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17F2A" w14:paraId="31F02818" w14:textId="77777777">
        <w:tc>
          <w:tcPr>
            <w:tcW w:w="10423" w:type="dxa"/>
            <w:gridSpan w:val="2"/>
            <w:shd w:val="clear" w:color="auto" w:fill="auto"/>
          </w:tcPr>
          <w:p w14:paraId="68B2E460" w14:textId="3540A476" w:rsidR="00017F2A" w:rsidRDefault="001717B1" w:rsidP="005209D9">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r>
              <w:rPr>
                <w:rFonts w:eastAsia="SimSun" w:hint="eastAsia"/>
                <w:sz w:val="64"/>
                <w:lang w:val="en-US" w:eastAsia="zh-CN"/>
              </w:rPr>
              <w:t>23.43</w:t>
            </w:r>
            <w:r w:rsidR="00997C8C">
              <w:rPr>
                <w:rFonts w:eastAsia="SimSun"/>
                <w:sz w:val="64"/>
                <w:lang w:val="en-US" w:eastAsia="zh-CN"/>
              </w:rPr>
              <w:t>3</w:t>
            </w:r>
            <w:r>
              <w:rPr>
                <w:sz w:val="64"/>
              </w:rPr>
              <w:t xml:space="preserve"> </w:t>
            </w:r>
            <w:r>
              <w:t>V</w:t>
            </w:r>
            <w:bookmarkStart w:id="2" w:name="specVersion"/>
            <w:r w:rsidR="00017486">
              <w:t>1</w:t>
            </w:r>
            <w:r w:rsidR="00E8768C">
              <w:t>9</w:t>
            </w:r>
            <w:r>
              <w:t>.</w:t>
            </w:r>
            <w:r w:rsidR="00E8768C">
              <w:t>0</w:t>
            </w:r>
            <w:r>
              <w:t>.</w:t>
            </w:r>
            <w:bookmarkEnd w:id="2"/>
            <w:r w:rsidR="007F0CDB">
              <w:t>0</w:t>
            </w:r>
            <w:r w:rsidR="005209D9">
              <w:t xml:space="preserve"> </w:t>
            </w:r>
            <w:r>
              <w:rPr>
                <w:sz w:val="32"/>
              </w:rPr>
              <w:t>(</w:t>
            </w:r>
            <w:bookmarkStart w:id="3" w:name="issueDate"/>
            <w:r w:rsidR="00777123">
              <w:rPr>
                <w:rFonts w:eastAsia="SimSun" w:hint="eastAsia"/>
                <w:sz w:val="32"/>
                <w:lang w:val="en-US" w:eastAsia="zh-CN"/>
              </w:rPr>
              <w:t>202</w:t>
            </w:r>
            <w:r w:rsidR="00777123">
              <w:rPr>
                <w:rFonts w:eastAsia="SimSun"/>
                <w:sz w:val="32"/>
                <w:lang w:val="en-US" w:eastAsia="zh-CN"/>
              </w:rPr>
              <w:t>3</w:t>
            </w:r>
            <w:r>
              <w:rPr>
                <w:sz w:val="32"/>
              </w:rPr>
              <w:t>-</w:t>
            </w:r>
            <w:bookmarkEnd w:id="3"/>
            <w:r w:rsidR="008A697C">
              <w:rPr>
                <w:sz w:val="32"/>
              </w:rPr>
              <w:t>12</w:t>
            </w:r>
            <w:r>
              <w:rPr>
                <w:sz w:val="32"/>
              </w:rPr>
              <w:t>)</w:t>
            </w:r>
          </w:p>
        </w:tc>
      </w:tr>
      <w:tr w:rsidR="00017F2A" w14:paraId="3CC34670" w14:textId="77777777">
        <w:trPr>
          <w:trHeight w:hRule="exact" w:val="1134"/>
        </w:trPr>
        <w:tc>
          <w:tcPr>
            <w:tcW w:w="10423" w:type="dxa"/>
            <w:gridSpan w:val="2"/>
            <w:shd w:val="clear" w:color="auto" w:fill="auto"/>
          </w:tcPr>
          <w:p w14:paraId="653EE5CD" w14:textId="77777777" w:rsidR="00017F2A" w:rsidRDefault="001717B1">
            <w:pPr>
              <w:pStyle w:val="ZB"/>
              <w:framePr w:w="0" w:hRule="auto" w:wrap="auto" w:vAnchor="margin" w:hAnchor="text" w:yAlign="inline"/>
            </w:pPr>
            <w:r>
              <w:t xml:space="preserve">Technical </w:t>
            </w:r>
            <w:bookmarkStart w:id="4" w:name="spectype2"/>
            <w:r>
              <w:t>Specification</w:t>
            </w:r>
            <w:bookmarkEnd w:id="4"/>
          </w:p>
          <w:p w14:paraId="3902D572" w14:textId="77777777" w:rsidR="00017F2A" w:rsidRDefault="001717B1">
            <w:pPr>
              <w:pStyle w:val="Guidance"/>
            </w:pPr>
            <w:r>
              <w:br/>
            </w:r>
            <w:r>
              <w:br/>
            </w:r>
          </w:p>
        </w:tc>
      </w:tr>
      <w:tr w:rsidR="00017F2A" w14:paraId="3C87C440" w14:textId="77777777">
        <w:trPr>
          <w:trHeight w:hRule="exact" w:val="3686"/>
        </w:trPr>
        <w:tc>
          <w:tcPr>
            <w:tcW w:w="10423" w:type="dxa"/>
            <w:gridSpan w:val="2"/>
            <w:shd w:val="clear" w:color="auto" w:fill="auto"/>
          </w:tcPr>
          <w:p w14:paraId="2A72103A" w14:textId="77777777" w:rsidR="00017F2A" w:rsidRDefault="001717B1">
            <w:pPr>
              <w:pStyle w:val="ZT"/>
              <w:framePr w:wrap="auto" w:hAnchor="text" w:yAlign="inline"/>
            </w:pPr>
            <w:r>
              <w:t>3rd Generation Partnership Project;</w:t>
            </w:r>
          </w:p>
          <w:p w14:paraId="74E55D3B" w14:textId="77777777" w:rsidR="00017F2A" w:rsidRPr="00693591" w:rsidRDefault="001717B1">
            <w:pPr>
              <w:pStyle w:val="ZT"/>
              <w:framePr w:wrap="auto" w:hAnchor="text" w:yAlign="inline"/>
            </w:pPr>
            <w:r>
              <w:t xml:space="preserve">Technical Specification Group </w:t>
            </w:r>
            <w:bookmarkStart w:id="5" w:name="specTitle"/>
            <w:r>
              <w:t>Services and System Aspects;</w:t>
            </w:r>
          </w:p>
          <w:bookmarkEnd w:id="5"/>
          <w:p w14:paraId="1E368A4F" w14:textId="77777777" w:rsidR="00997C8C" w:rsidRDefault="00997C8C">
            <w:pPr>
              <w:pStyle w:val="ZT"/>
              <w:framePr w:wrap="auto" w:hAnchor="text" w:yAlign="inline"/>
            </w:pPr>
            <w:r>
              <w:t>Service Enabler Architecture Layer for Verticals (SEAL);</w:t>
            </w:r>
          </w:p>
          <w:p w14:paraId="2D64C581" w14:textId="77777777" w:rsidR="00997C8C" w:rsidRDefault="00997C8C">
            <w:pPr>
              <w:pStyle w:val="ZT"/>
              <w:framePr w:wrap="auto" w:hAnchor="text" w:yAlign="inline"/>
            </w:pPr>
            <w:r>
              <w:t xml:space="preserve">Data Delivery enabler for vertical applications </w:t>
            </w:r>
          </w:p>
          <w:p w14:paraId="0DF9A050" w14:textId="1BF4D9C4" w:rsidR="00017F2A" w:rsidRDefault="001717B1">
            <w:pPr>
              <w:pStyle w:val="ZT"/>
              <w:framePr w:wrap="auto" w:hAnchor="text" w:yAlign="inline"/>
              <w:rPr>
                <w:i/>
                <w:sz w:val="28"/>
              </w:rPr>
            </w:pPr>
            <w:r>
              <w:t>(</w:t>
            </w:r>
            <w:r>
              <w:rPr>
                <w:rStyle w:val="ZGSM"/>
              </w:rPr>
              <w:t xml:space="preserve">Release </w:t>
            </w:r>
            <w:bookmarkStart w:id="6" w:name="specRelease"/>
            <w:r>
              <w:rPr>
                <w:rStyle w:val="ZGSM"/>
              </w:rPr>
              <w:t>1</w:t>
            </w:r>
            <w:r w:rsidR="00E8768C">
              <w:rPr>
                <w:rStyle w:val="ZGSM"/>
              </w:rPr>
              <w:t>9</w:t>
            </w:r>
            <w:bookmarkEnd w:id="6"/>
            <w:r>
              <w:t>)</w:t>
            </w:r>
          </w:p>
        </w:tc>
      </w:tr>
      <w:tr w:rsidR="00017F2A" w14:paraId="45475528" w14:textId="77777777">
        <w:tc>
          <w:tcPr>
            <w:tcW w:w="10423" w:type="dxa"/>
            <w:gridSpan w:val="2"/>
            <w:shd w:val="clear" w:color="auto" w:fill="auto"/>
          </w:tcPr>
          <w:p w14:paraId="3F80A504" w14:textId="77777777" w:rsidR="00017F2A" w:rsidRDefault="001717B1">
            <w:pPr>
              <w:pStyle w:val="ZU"/>
              <w:framePr w:w="0" w:wrap="auto" w:vAnchor="margin" w:hAnchor="text" w:yAlign="inline"/>
              <w:tabs>
                <w:tab w:val="right" w:pos="10206"/>
              </w:tabs>
              <w:jc w:val="left"/>
              <w:rPr>
                <w:color w:val="0000FF"/>
              </w:rPr>
            </w:pPr>
            <w:r>
              <w:rPr>
                <w:color w:val="0000FF"/>
              </w:rPr>
              <w:tab/>
            </w:r>
          </w:p>
        </w:tc>
      </w:tr>
      <w:tr w:rsidR="00017F2A" w14:paraId="0A86801C" w14:textId="77777777">
        <w:trPr>
          <w:trHeight w:hRule="exact" w:val="1531"/>
        </w:trPr>
        <w:tc>
          <w:tcPr>
            <w:tcW w:w="4883" w:type="dxa"/>
            <w:shd w:val="clear" w:color="auto" w:fill="auto"/>
          </w:tcPr>
          <w:p w14:paraId="5C9ABD0A" w14:textId="77777777" w:rsidR="00017F2A" w:rsidRDefault="00000000">
            <w:pPr>
              <w:rPr>
                <w:i/>
              </w:rPr>
            </w:pPr>
            <w:r>
              <w:rPr>
                <w:i/>
                <w:noProof/>
                <w:lang w:val="en-US"/>
              </w:rPr>
              <w:pict w14:anchorId="6FA1DB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100.7pt;height:62.85pt;visibility:visible">
                  <v:imagedata r:id="rId9" o:title=""/>
                </v:shape>
              </w:pict>
            </w:r>
          </w:p>
        </w:tc>
        <w:tc>
          <w:tcPr>
            <w:tcW w:w="5540" w:type="dxa"/>
            <w:shd w:val="clear" w:color="auto" w:fill="auto"/>
          </w:tcPr>
          <w:p w14:paraId="37531CD9" w14:textId="77777777" w:rsidR="00017F2A" w:rsidRDefault="00000000">
            <w:pPr>
              <w:jc w:val="right"/>
            </w:pPr>
            <w:r>
              <w:rPr>
                <w:noProof/>
                <w:lang w:val="en-US"/>
              </w:rPr>
              <w:pict w14:anchorId="2F6B231D">
                <v:shape id="图片 2" o:spid="_x0000_i1026" type="#_x0000_t75" alt="3GPP-logo_web" style="width:127.35pt;height:74.9pt;visibility:visible">
                  <v:imagedata r:id="rId10" o:title="3GPP-logo_web"/>
                </v:shape>
              </w:pict>
            </w:r>
          </w:p>
        </w:tc>
      </w:tr>
      <w:tr w:rsidR="00017F2A" w14:paraId="03641757" w14:textId="77777777">
        <w:trPr>
          <w:trHeight w:hRule="exact" w:val="5783"/>
        </w:trPr>
        <w:tc>
          <w:tcPr>
            <w:tcW w:w="10423" w:type="dxa"/>
            <w:gridSpan w:val="2"/>
            <w:shd w:val="clear" w:color="auto" w:fill="auto"/>
          </w:tcPr>
          <w:p w14:paraId="64ED6C64" w14:textId="77777777" w:rsidR="00017F2A" w:rsidRDefault="00017F2A">
            <w:pPr>
              <w:pStyle w:val="Guidance"/>
              <w:rPr>
                <w:b/>
              </w:rPr>
            </w:pPr>
          </w:p>
        </w:tc>
      </w:tr>
      <w:tr w:rsidR="00017F2A" w14:paraId="54907D57" w14:textId="77777777">
        <w:trPr>
          <w:cantSplit/>
          <w:trHeight w:hRule="exact" w:val="964"/>
        </w:trPr>
        <w:tc>
          <w:tcPr>
            <w:tcW w:w="10423" w:type="dxa"/>
            <w:gridSpan w:val="2"/>
            <w:shd w:val="clear" w:color="auto" w:fill="auto"/>
          </w:tcPr>
          <w:p w14:paraId="31E0245F" w14:textId="77777777" w:rsidR="00017F2A" w:rsidRDefault="001717B1">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7EE01A16" w14:textId="77777777" w:rsidR="00017F2A" w:rsidRDefault="00017F2A">
            <w:pPr>
              <w:pStyle w:val="ZV"/>
              <w:framePr w:wrap="notBeside"/>
            </w:pPr>
          </w:p>
          <w:p w14:paraId="7655CC6E" w14:textId="77777777" w:rsidR="00017F2A" w:rsidRDefault="00017F2A">
            <w:pPr>
              <w:rPr>
                <w:sz w:val="16"/>
              </w:rPr>
            </w:pPr>
          </w:p>
        </w:tc>
      </w:tr>
      <w:bookmarkEnd w:id="0"/>
    </w:tbl>
    <w:p w14:paraId="4625434E" w14:textId="77777777" w:rsidR="00017F2A" w:rsidRDefault="00017F2A">
      <w:pPr>
        <w:sectPr w:rsidR="00017F2A">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17F2A" w14:paraId="280D45B9" w14:textId="77777777">
        <w:trPr>
          <w:trHeight w:hRule="exact" w:val="5670"/>
        </w:trPr>
        <w:tc>
          <w:tcPr>
            <w:tcW w:w="10423" w:type="dxa"/>
            <w:shd w:val="clear" w:color="auto" w:fill="auto"/>
          </w:tcPr>
          <w:p w14:paraId="1E93D2DE" w14:textId="77777777" w:rsidR="00017F2A" w:rsidRDefault="00017F2A">
            <w:pPr>
              <w:pStyle w:val="Guidance"/>
            </w:pPr>
            <w:bookmarkStart w:id="8" w:name="page2"/>
          </w:p>
        </w:tc>
      </w:tr>
      <w:tr w:rsidR="00017F2A" w14:paraId="033D6B19" w14:textId="77777777">
        <w:trPr>
          <w:trHeight w:hRule="exact" w:val="5387"/>
        </w:trPr>
        <w:tc>
          <w:tcPr>
            <w:tcW w:w="10423" w:type="dxa"/>
            <w:shd w:val="clear" w:color="auto" w:fill="auto"/>
          </w:tcPr>
          <w:p w14:paraId="20389117" w14:textId="77777777" w:rsidR="00017F2A" w:rsidRDefault="001717B1">
            <w:pPr>
              <w:pStyle w:val="FP"/>
              <w:spacing w:after="240"/>
              <w:ind w:left="2835" w:right="2835"/>
              <w:jc w:val="center"/>
              <w:rPr>
                <w:rFonts w:ascii="Arial" w:hAnsi="Arial"/>
                <w:b/>
                <w:i/>
              </w:rPr>
            </w:pPr>
            <w:bookmarkStart w:id="9" w:name="coords3gpp"/>
            <w:r>
              <w:rPr>
                <w:rFonts w:ascii="Arial" w:hAnsi="Arial"/>
                <w:b/>
                <w:i/>
              </w:rPr>
              <w:t>3GPP</w:t>
            </w:r>
          </w:p>
          <w:p w14:paraId="3522F2C0" w14:textId="77777777" w:rsidR="00017F2A" w:rsidRDefault="001717B1">
            <w:pPr>
              <w:pStyle w:val="FP"/>
              <w:pBdr>
                <w:bottom w:val="single" w:sz="6" w:space="1" w:color="auto"/>
              </w:pBdr>
              <w:ind w:left="2835" w:right="2835"/>
              <w:jc w:val="center"/>
            </w:pPr>
            <w:r>
              <w:t>Postal address</w:t>
            </w:r>
          </w:p>
          <w:p w14:paraId="18C78FF6" w14:textId="77777777" w:rsidR="00017F2A" w:rsidRDefault="00017F2A">
            <w:pPr>
              <w:pStyle w:val="FP"/>
              <w:ind w:left="2835" w:right="2835"/>
              <w:jc w:val="center"/>
              <w:rPr>
                <w:rFonts w:ascii="Arial" w:hAnsi="Arial"/>
                <w:sz w:val="18"/>
              </w:rPr>
            </w:pPr>
          </w:p>
          <w:p w14:paraId="3AEA8C89" w14:textId="77777777" w:rsidR="00017F2A" w:rsidRDefault="001717B1">
            <w:pPr>
              <w:pStyle w:val="FP"/>
              <w:pBdr>
                <w:bottom w:val="single" w:sz="6" w:space="1" w:color="auto"/>
              </w:pBdr>
              <w:spacing w:before="240"/>
              <w:ind w:left="2835" w:right="2835"/>
              <w:jc w:val="center"/>
            </w:pPr>
            <w:r>
              <w:t>3GPP support office address</w:t>
            </w:r>
          </w:p>
          <w:p w14:paraId="531E3823" w14:textId="77777777" w:rsidR="00017F2A" w:rsidRDefault="001717B1">
            <w:pPr>
              <w:pStyle w:val="FP"/>
              <w:ind w:left="2835" w:right="2835"/>
              <w:jc w:val="center"/>
              <w:rPr>
                <w:rFonts w:ascii="Arial" w:hAnsi="Arial"/>
                <w:sz w:val="18"/>
                <w:lang w:val="fr-FR"/>
              </w:rPr>
            </w:pPr>
            <w:r>
              <w:rPr>
                <w:rFonts w:ascii="Arial" w:hAnsi="Arial"/>
                <w:sz w:val="18"/>
                <w:lang w:val="fr-FR"/>
              </w:rPr>
              <w:t>650 Route des Lucioles - Sophia Antipolis</w:t>
            </w:r>
          </w:p>
          <w:p w14:paraId="495C84C9" w14:textId="77777777" w:rsidR="00017F2A" w:rsidRDefault="001717B1">
            <w:pPr>
              <w:pStyle w:val="FP"/>
              <w:ind w:left="2835" w:right="2835"/>
              <w:jc w:val="center"/>
              <w:rPr>
                <w:rFonts w:ascii="Arial" w:hAnsi="Arial"/>
                <w:sz w:val="18"/>
                <w:lang w:val="fr-FR"/>
              </w:rPr>
            </w:pPr>
            <w:r>
              <w:rPr>
                <w:rFonts w:ascii="Arial" w:hAnsi="Arial"/>
                <w:sz w:val="18"/>
                <w:lang w:val="fr-FR"/>
              </w:rPr>
              <w:t>Valbonne - FRANCE</w:t>
            </w:r>
          </w:p>
          <w:p w14:paraId="7D5EE656" w14:textId="77777777" w:rsidR="00017F2A" w:rsidRDefault="001717B1">
            <w:pPr>
              <w:pStyle w:val="FP"/>
              <w:spacing w:after="20"/>
              <w:ind w:left="2835" w:right="2835"/>
              <w:jc w:val="center"/>
              <w:rPr>
                <w:rFonts w:ascii="Arial" w:hAnsi="Arial"/>
                <w:sz w:val="18"/>
              </w:rPr>
            </w:pPr>
            <w:r>
              <w:rPr>
                <w:rFonts w:ascii="Arial" w:hAnsi="Arial"/>
                <w:sz w:val="18"/>
              </w:rPr>
              <w:t>Tel.: +33 4 92 94 42 00 Fax: +33 4 93 65 47 16</w:t>
            </w:r>
          </w:p>
          <w:p w14:paraId="3CB770D8" w14:textId="77777777" w:rsidR="00017F2A" w:rsidRDefault="001717B1">
            <w:pPr>
              <w:pStyle w:val="FP"/>
              <w:pBdr>
                <w:bottom w:val="single" w:sz="6" w:space="1" w:color="auto"/>
              </w:pBdr>
              <w:spacing w:before="240"/>
              <w:ind w:left="2835" w:right="2835"/>
              <w:jc w:val="center"/>
            </w:pPr>
            <w:r>
              <w:t>Internet</w:t>
            </w:r>
          </w:p>
          <w:p w14:paraId="6470F532" w14:textId="77777777" w:rsidR="00017F2A" w:rsidRDefault="001717B1">
            <w:pPr>
              <w:pStyle w:val="FP"/>
              <w:ind w:left="2835" w:right="2835"/>
              <w:jc w:val="center"/>
              <w:rPr>
                <w:rFonts w:ascii="Arial" w:hAnsi="Arial"/>
                <w:sz w:val="18"/>
              </w:rPr>
            </w:pPr>
            <w:r>
              <w:rPr>
                <w:rFonts w:ascii="Arial" w:hAnsi="Arial"/>
                <w:sz w:val="18"/>
              </w:rPr>
              <w:t>http://www.3gpp.org</w:t>
            </w:r>
            <w:bookmarkEnd w:id="9"/>
          </w:p>
          <w:p w14:paraId="5C7B5A20" w14:textId="77777777" w:rsidR="00017F2A" w:rsidRDefault="00017F2A"/>
        </w:tc>
      </w:tr>
      <w:tr w:rsidR="00017F2A" w14:paraId="2C47299C" w14:textId="77777777">
        <w:tc>
          <w:tcPr>
            <w:tcW w:w="10423" w:type="dxa"/>
            <w:shd w:val="clear" w:color="auto" w:fill="auto"/>
            <w:vAlign w:val="bottom"/>
          </w:tcPr>
          <w:p w14:paraId="66426004" w14:textId="77777777" w:rsidR="00017F2A" w:rsidRDefault="001717B1">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1B6A73AB" w14:textId="77777777" w:rsidR="00017F2A" w:rsidRDefault="001717B1">
            <w:pPr>
              <w:pStyle w:val="FP"/>
              <w:jc w:val="center"/>
            </w:pPr>
            <w:r>
              <w:t>No part may be reproduced except as authorized by written permission.</w:t>
            </w:r>
            <w:r>
              <w:br/>
              <w:t>The copyright and the foregoing restriction extend to reproduction in all media.</w:t>
            </w:r>
          </w:p>
          <w:p w14:paraId="5DE4150D" w14:textId="77777777" w:rsidR="00017F2A" w:rsidRDefault="00017F2A">
            <w:pPr>
              <w:pStyle w:val="FP"/>
              <w:jc w:val="center"/>
            </w:pPr>
          </w:p>
          <w:p w14:paraId="12087AD4" w14:textId="77777777" w:rsidR="00017F2A" w:rsidRDefault="001717B1">
            <w:pPr>
              <w:pStyle w:val="FP"/>
              <w:jc w:val="center"/>
              <w:rPr>
                <w:sz w:val="18"/>
              </w:rPr>
            </w:pPr>
            <w:r>
              <w:rPr>
                <w:sz w:val="18"/>
              </w:rPr>
              <w:t xml:space="preserve">© </w:t>
            </w:r>
            <w:bookmarkStart w:id="11" w:name="copyrightDate"/>
            <w:r>
              <w:rPr>
                <w:sz w:val="18"/>
              </w:rPr>
              <w:t>202</w:t>
            </w:r>
            <w:bookmarkEnd w:id="11"/>
            <w:r w:rsidR="000F2D44">
              <w:rPr>
                <w:sz w:val="18"/>
              </w:rPr>
              <w:t>3</w:t>
            </w:r>
            <w:r>
              <w:rPr>
                <w:sz w:val="18"/>
              </w:rPr>
              <w:t>, 3GPP Organizational Partners (ARIB, ATIS, CCSA, ETSI, TSDSI, TTA, TTC).</w:t>
            </w:r>
            <w:bookmarkStart w:id="12" w:name="copyrightaddon"/>
            <w:bookmarkEnd w:id="12"/>
          </w:p>
          <w:p w14:paraId="6A5CC817" w14:textId="77777777" w:rsidR="00017F2A" w:rsidRDefault="001717B1">
            <w:pPr>
              <w:pStyle w:val="FP"/>
              <w:jc w:val="center"/>
              <w:rPr>
                <w:sz w:val="18"/>
              </w:rPr>
            </w:pPr>
            <w:r>
              <w:rPr>
                <w:sz w:val="18"/>
              </w:rPr>
              <w:t>All rights reserved.</w:t>
            </w:r>
          </w:p>
          <w:p w14:paraId="04751996" w14:textId="77777777" w:rsidR="00017F2A" w:rsidRDefault="00017F2A">
            <w:pPr>
              <w:pStyle w:val="FP"/>
              <w:rPr>
                <w:sz w:val="18"/>
              </w:rPr>
            </w:pPr>
          </w:p>
          <w:p w14:paraId="1B63534E" w14:textId="77777777" w:rsidR="00017F2A" w:rsidRDefault="001717B1">
            <w:pPr>
              <w:pStyle w:val="FP"/>
              <w:rPr>
                <w:sz w:val="18"/>
              </w:rPr>
            </w:pPr>
            <w:r>
              <w:rPr>
                <w:sz w:val="18"/>
              </w:rPr>
              <w:t>UMTS™ is a Trade Mark of ETSI registered for the benefit of its members</w:t>
            </w:r>
          </w:p>
          <w:p w14:paraId="4C7F9992" w14:textId="77777777" w:rsidR="00017F2A" w:rsidRDefault="001717B1">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63365C2" w14:textId="77777777" w:rsidR="00017F2A" w:rsidRDefault="001717B1">
            <w:pPr>
              <w:pStyle w:val="FP"/>
              <w:rPr>
                <w:sz w:val="18"/>
              </w:rPr>
            </w:pPr>
            <w:r>
              <w:rPr>
                <w:sz w:val="18"/>
              </w:rPr>
              <w:t>GSM® and the GSM logo are registered and owned by the GSM Association</w:t>
            </w:r>
            <w:bookmarkEnd w:id="10"/>
          </w:p>
          <w:p w14:paraId="0CD396A7" w14:textId="77777777" w:rsidR="00017F2A" w:rsidRDefault="00017F2A"/>
        </w:tc>
      </w:tr>
      <w:bookmarkEnd w:id="8"/>
    </w:tbl>
    <w:p w14:paraId="41140E34" w14:textId="77777777" w:rsidR="00017F2A" w:rsidRDefault="001717B1">
      <w:pPr>
        <w:pStyle w:val="TT"/>
      </w:pPr>
      <w:r>
        <w:br w:type="page"/>
      </w:r>
      <w:bookmarkStart w:id="13" w:name="tableOfContents"/>
      <w:bookmarkEnd w:id="13"/>
      <w:r>
        <w:lastRenderedPageBreak/>
        <w:t>Contents</w:t>
      </w:r>
    </w:p>
    <w:p w14:paraId="0FA1788E" w14:textId="3132BEF6" w:rsidR="00A43A98" w:rsidRPr="00A43A98" w:rsidRDefault="0042757C">
      <w:pPr>
        <w:pStyle w:val="TOC1"/>
        <w:rPr>
          <w:rFonts w:ascii="Calibri" w:hAnsi="Calibri"/>
          <w:noProof/>
          <w:kern w:val="2"/>
          <w:szCs w:val="22"/>
          <w:lang w:eastAsia="en-GB"/>
        </w:rPr>
      </w:pPr>
      <w:r>
        <w:fldChar w:fldCharType="begin"/>
      </w:r>
      <w:r>
        <w:instrText xml:space="preserve"> TOC \o "1-9" </w:instrText>
      </w:r>
      <w:r>
        <w:fldChar w:fldCharType="separate"/>
      </w:r>
      <w:r w:rsidR="00A43A98">
        <w:rPr>
          <w:noProof/>
        </w:rPr>
        <w:t>Foreword</w:t>
      </w:r>
      <w:r w:rsidR="00A43A98">
        <w:rPr>
          <w:noProof/>
        </w:rPr>
        <w:tab/>
      </w:r>
      <w:r w:rsidR="00A43A98">
        <w:rPr>
          <w:noProof/>
        </w:rPr>
        <w:fldChar w:fldCharType="begin"/>
      </w:r>
      <w:r w:rsidR="00A43A98">
        <w:rPr>
          <w:noProof/>
        </w:rPr>
        <w:instrText xml:space="preserve"> PAGEREF _Toc155261610 \h </w:instrText>
      </w:r>
      <w:r w:rsidR="00A43A98">
        <w:rPr>
          <w:noProof/>
        </w:rPr>
      </w:r>
      <w:r w:rsidR="00A43A98">
        <w:rPr>
          <w:noProof/>
        </w:rPr>
        <w:fldChar w:fldCharType="separate"/>
      </w:r>
      <w:r w:rsidR="00A43A98">
        <w:rPr>
          <w:noProof/>
        </w:rPr>
        <w:t>8</w:t>
      </w:r>
      <w:r w:rsidR="00A43A98">
        <w:rPr>
          <w:noProof/>
        </w:rPr>
        <w:fldChar w:fldCharType="end"/>
      </w:r>
    </w:p>
    <w:p w14:paraId="409A98AE" w14:textId="3497F6AD" w:rsidR="00A43A98" w:rsidRPr="00A43A98" w:rsidRDefault="00A43A98">
      <w:pPr>
        <w:pStyle w:val="TOC1"/>
        <w:rPr>
          <w:rFonts w:ascii="Calibri" w:hAnsi="Calibri"/>
          <w:noProof/>
          <w:kern w:val="2"/>
          <w:szCs w:val="22"/>
          <w:lang w:eastAsia="en-GB"/>
        </w:rPr>
      </w:pPr>
      <w:r>
        <w:rPr>
          <w:noProof/>
        </w:rPr>
        <w:t>Introduction</w:t>
      </w:r>
      <w:r>
        <w:rPr>
          <w:noProof/>
        </w:rPr>
        <w:tab/>
      </w:r>
      <w:r>
        <w:rPr>
          <w:noProof/>
        </w:rPr>
        <w:fldChar w:fldCharType="begin"/>
      </w:r>
      <w:r>
        <w:rPr>
          <w:noProof/>
        </w:rPr>
        <w:instrText xml:space="preserve"> PAGEREF _Toc155261611 \h </w:instrText>
      </w:r>
      <w:r>
        <w:rPr>
          <w:noProof/>
        </w:rPr>
      </w:r>
      <w:r>
        <w:rPr>
          <w:noProof/>
        </w:rPr>
        <w:fldChar w:fldCharType="separate"/>
      </w:r>
      <w:r>
        <w:rPr>
          <w:noProof/>
        </w:rPr>
        <w:t>9</w:t>
      </w:r>
      <w:r>
        <w:rPr>
          <w:noProof/>
        </w:rPr>
        <w:fldChar w:fldCharType="end"/>
      </w:r>
    </w:p>
    <w:p w14:paraId="05E034CA" w14:textId="5CBBCD60" w:rsidR="00A43A98" w:rsidRPr="00A43A98" w:rsidRDefault="00A43A98">
      <w:pPr>
        <w:pStyle w:val="TOC1"/>
        <w:rPr>
          <w:rFonts w:ascii="Calibri" w:hAnsi="Calibri"/>
          <w:noProof/>
          <w:kern w:val="2"/>
          <w:szCs w:val="22"/>
          <w:lang w:eastAsia="en-GB"/>
        </w:rPr>
      </w:pPr>
      <w:r>
        <w:rPr>
          <w:noProof/>
        </w:rPr>
        <w:t>1</w:t>
      </w:r>
      <w:r w:rsidRPr="00A43A98">
        <w:rPr>
          <w:rFonts w:ascii="Calibri" w:hAnsi="Calibri"/>
          <w:noProof/>
          <w:kern w:val="2"/>
          <w:szCs w:val="22"/>
          <w:lang w:eastAsia="en-GB"/>
        </w:rPr>
        <w:tab/>
      </w:r>
      <w:r>
        <w:rPr>
          <w:noProof/>
        </w:rPr>
        <w:t>Scope</w:t>
      </w:r>
      <w:r>
        <w:rPr>
          <w:noProof/>
        </w:rPr>
        <w:tab/>
      </w:r>
      <w:r>
        <w:rPr>
          <w:noProof/>
        </w:rPr>
        <w:fldChar w:fldCharType="begin"/>
      </w:r>
      <w:r>
        <w:rPr>
          <w:noProof/>
        </w:rPr>
        <w:instrText xml:space="preserve"> PAGEREF _Toc155261612 \h </w:instrText>
      </w:r>
      <w:r>
        <w:rPr>
          <w:noProof/>
        </w:rPr>
      </w:r>
      <w:r>
        <w:rPr>
          <w:noProof/>
        </w:rPr>
        <w:fldChar w:fldCharType="separate"/>
      </w:r>
      <w:r>
        <w:rPr>
          <w:noProof/>
        </w:rPr>
        <w:t>10</w:t>
      </w:r>
      <w:r>
        <w:rPr>
          <w:noProof/>
        </w:rPr>
        <w:fldChar w:fldCharType="end"/>
      </w:r>
    </w:p>
    <w:p w14:paraId="0555DA3D" w14:textId="5347C314" w:rsidR="00A43A98" w:rsidRPr="00A43A98" w:rsidRDefault="00A43A98">
      <w:pPr>
        <w:pStyle w:val="TOC1"/>
        <w:rPr>
          <w:rFonts w:ascii="Calibri" w:hAnsi="Calibri"/>
          <w:noProof/>
          <w:kern w:val="2"/>
          <w:szCs w:val="22"/>
          <w:lang w:eastAsia="en-GB"/>
        </w:rPr>
      </w:pPr>
      <w:r>
        <w:rPr>
          <w:noProof/>
        </w:rPr>
        <w:t>2</w:t>
      </w:r>
      <w:r w:rsidRPr="00A43A98">
        <w:rPr>
          <w:rFonts w:ascii="Calibri" w:hAnsi="Calibri"/>
          <w:noProof/>
          <w:kern w:val="2"/>
          <w:szCs w:val="22"/>
          <w:lang w:eastAsia="en-GB"/>
        </w:rPr>
        <w:tab/>
      </w:r>
      <w:r>
        <w:rPr>
          <w:noProof/>
        </w:rPr>
        <w:t>References</w:t>
      </w:r>
      <w:r>
        <w:rPr>
          <w:noProof/>
        </w:rPr>
        <w:tab/>
      </w:r>
      <w:r>
        <w:rPr>
          <w:noProof/>
        </w:rPr>
        <w:fldChar w:fldCharType="begin"/>
      </w:r>
      <w:r>
        <w:rPr>
          <w:noProof/>
        </w:rPr>
        <w:instrText xml:space="preserve"> PAGEREF _Toc155261613 \h </w:instrText>
      </w:r>
      <w:r>
        <w:rPr>
          <w:noProof/>
        </w:rPr>
      </w:r>
      <w:r>
        <w:rPr>
          <w:noProof/>
        </w:rPr>
        <w:fldChar w:fldCharType="separate"/>
      </w:r>
      <w:r>
        <w:rPr>
          <w:noProof/>
        </w:rPr>
        <w:t>10</w:t>
      </w:r>
      <w:r>
        <w:rPr>
          <w:noProof/>
        </w:rPr>
        <w:fldChar w:fldCharType="end"/>
      </w:r>
    </w:p>
    <w:p w14:paraId="49A21A1F" w14:textId="0964049B" w:rsidR="00A43A98" w:rsidRPr="00A43A98" w:rsidRDefault="00A43A98">
      <w:pPr>
        <w:pStyle w:val="TOC1"/>
        <w:rPr>
          <w:rFonts w:ascii="Calibri" w:hAnsi="Calibri"/>
          <w:noProof/>
          <w:kern w:val="2"/>
          <w:szCs w:val="22"/>
          <w:lang w:eastAsia="en-GB"/>
        </w:rPr>
      </w:pPr>
      <w:r>
        <w:rPr>
          <w:noProof/>
        </w:rPr>
        <w:t>3</w:t>
      </w:r>
      <w:r w:rsidRPr="00A43A98">
        <w:rPr>
          <w:rFonts w:ascii="Calibri" w:hAnsi="Calibri"/>
          <w:noProof/>
          <w:kern w:val="2"/>
          <w:szCs w:val="22"/>
          <w:lang w:eastAsia="en-GB"/>
        </w:rPr>
        <w:tab/>
      </w:r>
      <w:r>
        <w:rPr>
          <w:noProof/>
        </w:rPr>
        <w:t>Definitions of terms, symbols and abbreviations</w:t>
      </w:r>
      <w:r>
        <w:rPr>
          <w:noProof/>
        </w:rPr>
        <w:tab/>
      </w:r>
      <w:r>
        <w:rPr>
          <w:noProof/>
        </w:rPr>
        <w:fldChar w:fldCharType="begin"/>
      </w:r>
      <w:r>
        <w:rPr>
          <w:noProof/>
        </w:rPr>
        <w:instrText xml:space="preserve"> PAGEREF _Toc155261614 \h </w:instrText>
      </w:r>
      <w:r>
        <w:rPr>
          <w:noProof/>
        </w:rPr>
      </w:r>
      <w:r>
        <w:rPr>
          <w:noProof/>
        </w:rPr>
        <w:fldChar w:fldCharType="separate"/>
      </w:r>
      <w:r>
        <w:rPr>
          <w:noProof/>
        </w:rPr>
        <w:t>11</w:t>
      </w:r>
      <w:r>
        <w:rPr>
          <w:noProof/>
        </w:rPr>
        <w:fldChar w:fldCharType="end"/>
      </w:r>
    </w:p>
    <w:p w14:paraId="6AD0E76F" w14:textId="4EFBB1B8" w:rsidR="00A43A98" w:rsidRPr="00A43A98" w:rsidRDefault="00A43A98">
      <w:pPr>
        <w:pStyle w:val="TOC2"/>
        <w:rPr>
          <w:rFonts w:ascii="Calibri" w:hAnsi="Calibri"/>
          <w:noProof/>
          <w:kern w:val="2"/>
          <w:sz w:val="22"/>
          <w:szCs w:val="22"/>
          <w:lang w:eastAsia="en-GB"/>
        </w:rPr>
      </w:pPr>
      <w:r>
        <w:rPr>
          <w:noProof/>
        </w:rPr>
        <w:t>3.1</w:t>
      </w:r>
      <w:r w:rsidRPr="00A43A98">
        <w:rPr>
          <w:rFonts w:ascii="Calibri" w:hAnsi="Calibri"/>
          <w:noProof/>
          <w:kern w:val="2"/>
          <w:sz w:val="22"/>
          <w:szCs w:val="22"/>
          <w:lang w:eastAsia="en-GB"/>
        </w:rPr>
        <w:tab/>
      </w:r>
      <w:r>
        <w:rPr>
          <w:noProof/>
        </w:rPr>
        <w:t>Terms</w:t>
      </w:r>
      <w:r>
        <w:rPr>
          <w:noProof/>
        </w:rPr>
        <w:tab/>
      </w:r>
      <w:r>
        <w:rPr>
          <w:noProof/>
        </w:rPr>
        <w:fldChar w:fldCharType="begin"/>
      </w:r>
      <w:r>
        <w:rPr>
          <w:noProof/>
        </w:rPr>
        <w:instrText xml:space="preserve"> PAGEREF _Toc155261615 \h </w:instrText>
      </w:r>
      <w:r>
        <w:rPr>
          <w:noProof/>
        </w:rPr>
      </w:r>
      <w:r>
        <w:rPr>
          <w:noProof/>
        </w:rPr>
        <w:fldChar w:fldCharType="separate"/>
      </w:r>
      <w:r>
        <w:rPr>
          <w:noProof/>
        </w:rPr>
        <w:t>11</w:t>
      </w:r>
      <w:r>
        <w:rPr>
          <w:noProof/>
        </w:rPr>
        <w:fldChar w:fldCharType="end"/>
      </w:r>
    </w:p>
    <w:p w14:paraId="6B4B74CC" w14:textId="35C77C48" w:rsidR="00A43A98" w:rsidRPr="00A43A98" w:rsidRDefault="00A43A98">
      <w:pPr>
        <w:pStyle w:val="TOC2"/>
        <w:rPr>
          <w:rFonts w:ascii="Calibri" w:hAnsi="Calibri"/>
          <w:noProof/>
          <w:kern w:val="2"/>
          <w:sz w:val="22"/>
          <w:szCs w:val="22"/>
          <w:lang w:eastAsia="en-GB"/>
        </w:rPr>
      </w:pPr>
      <w:r>
        <w:rPr>
          <w:noProof/>
        </w:rPr>
        <w:t>3.2</w:t>
      </w:r>
      <w:r w:rsidRPr="00A43A98">
        <w:rPr>
          <w:rFonts w:ascii="Calibri" w:hAnsi="Calibri"/>
          <w:noProof/>
          <w:kern w:val="2"/>
          <w:sz w:val="22"/>
          <w:szCs w:val="22"/>
          <w:lang w:eastAsia="en-GB"/>
        </w:rPr>
        <w:tab/>
      </w:r>
      <w:r>
        <w:rPr>
          <w:noProof/>
        </w:rPr>
        <w:t>Symbols</w:t>
      </w:r>
      <w:r>
        <w:rPr>
          <w:noProof/>
        </w:rPr>
        <w:tab/>
      </w:r>
      <w:r>
        <w:rPr>
          <w:noProof/>
        </w:rPr>
        <w:fldChar w:fldCharType="begin"/>
      </w:r>
      <w:r>
        <w:rPr>
          <w:noProof/>
        </w:rPr>
        <w:instrText xml:space="preserve"> PAGEREF _Toc155261616 \h </w:instrText>
      </w:r>
      <w:r>
        <w:rPr>
          <w:noProof/>
        </w:rPr>
      </w:r>
      <w:r>
        <w:rPr>
          <w:noProof/>
        </w:rPr>
        <w:fldChar w:fldCharType="separate"/>
      </w:r>
      <w:r>
        <w:rPr>
          <w:noProof/>
        </w:rPr>
        <w:t>11</w:t>
      </w:r>
      <w:r>
        <w:rPr>
          <w:noProof/>
        </w:rPr>
        <w:fldChar w:fldCharType="end"/>
      </w:r>
    </w:p>
    <w:p w14:paraId="48CCB078" w14:textId="5E10D40A" w:rsidR="00A43A98" w:rsidRPr="00A43A98" w:rsidRDefault="00A43A98">
      <w:pPr>
        <w:pStyle w:val="TOC2"/>
        <w:rPr>
          <w:rFonts w:ascii="Calibri" w:hAnsi="Calibri"/>
          <w:noProof/>
          <w:kern w:val="2"/>
          <w:sz w:val="22"/>
          <w:szCs w:val="22"/>
          <w:lang w:eastAsia="en-GB"/>
        </w:rPr>
      </w:pPr>
      <w:r>
        <w:rPr>
          <w:noProof/>
        </w:rPr>
        <w:t>3.3</w:t>
      </w:r>
      <w:r w:rsidRPr="00A43A98">
        <w:rPr>
          <w:rFonts w:ascii="Calibri" w:hAnsi="Calibri"/>
          <w:noProof/>
          <w:kern w:val="2"/>
          <w:sz w:val="22"/>
          <w:szCs w:val="22"/>
          <w:lang w:eastAsia="en-GB"/>
        </w:rPr>
        <w:tab/>
      </w:r>
      <w:r>
        <w:rPr>
          <w:noProof/>
        </w:rPr>
        <w:t>Abbreviations</w:t>
      </w:r>
      <w:r>
        <w:rPr>
          <w:noProof/>
        </w:rPr>
        <w:tab/>
      </w:r>
      <w:r>
        <w:rPr>
          <w:noProof/>
        </w:rPr>
        <w:fldChar w:fldCharType="begin"/>
      </w:r>
      <w:r>
        <w:rPr>
          <w:noProof/>
        </w:rPr>
        <w:instrText xml:space="preserve"> PAGEREF _Toc155261617 \h </w:instrText>
      </w:r>
      <w:r>
        <w:rPr>
          <w:noProof/>
        </w:rPr>
      </w:r>
      <w:r>
        <w:rPr>
          <w:noProof/>
        </w:rPr>
        <w:fldChar w:fldCharType="separate"/>
      </w:r>
      <w:r>
        <w:rPr>
          <w:noProof/>
        </w:rPr>
        <w:t>11</w:t>
      </w:r>
      <w:r>
        <w:rPr>
          <w:noProof/>
        </w:rPr>
        <w:fldChar w:fldCharType="end"/>
      </w:r>
    </w:p>
    <w:p w14:paraId="6F9AB6E5" w14:textId="7FFEED62" w:rsidR="00A43A98" w:rsidRPr="00A43A98" w:rsidRDefault="00A43A98">
      <w:pPr>
        <w:pStyle w:val="TOC1"/>
        <w:rPr>
          <w:rFonts w:ascii="Calibri" w:hAnsi="Calibri"/>
          <w:noProof/>
          <w:kern w:val="2"/>
          <w:szCs w:val="22"/>
          <w:lang w:eastAsia="en-GB"/>
        </w:rPr>
      </w:pPr>
      <w:r>
        <w:rPr>
          <w:noProof/>
        </w:rPr>
        <w:t>4</w:t>
      </w:r>
      <w:r w:rsidRPr="00A43A98">
        <w:rPr>
          <w:rFonts w:ascii="Calibri" w:hAnsi="Calibri"/>
          <w:noProof/>
          <w:kern w:val="2"/>
          <w:szCs w:val="22"/>
          <w:lang w:eastAsia="en-GB"/>
        </w:rPr>
        <w:tab/>
      </w:r>
      <w:r w:rsidRPr="000A7B69">
        <w:rPr>
          <w:rFonts w:eastAsia="SimSun"/>
          <w:noProof/>
          <w:lang w:val="en-US" w:eastAsia="zh-CN"/>
        </w:rPr>
        <w:t>Overview</w:t>
      </w:r>
      <w:r>
        <w:rPr>
          <w:noProof/>
        </w:rPr>
        <w:tab/>
      </w:r>
      <w:r>
        <w:rPr>
          <w:noProof/>
        </w:rPr>
        <w:fldChar w:fldCharType="begin"/>
      </w:r>
      <w:r>
        <w:rPr>
          <w:noProof/>
        </w:rPr>
        <w:instrText xml:space="preserve"> PAGEREF _Toc155261618 \h </w:instrText>
      </w:r>
      <w:r>
        <w:rPr>
          <w:noProof/>
        </w:rPr>
      </w:r>
      <w:r>
        <w:rPr>
          <w:noProof/>
        </w:rPr>
        <w:fldChar w:fldCharType="separate"/>
      </w:r>
      <w:r>
        <w:rPr>
          <w:noProof/>
        </w:rPr>
        <w:t>11</w:t>
      </w:r>
      <w:r>
        <w:rPr>
          <w:noProof/>
        </w:rPr>
        <w:fldChar w:fldCharType="end"/>
      </w:r>
    </w:p>
    <w:p w14:paraId="1D675E16" w14:textId="55F6E524" w:rsidR="00A43A98" w:rsidRPr="00A43A98" w:rsidRDefault="00A43A98">
      <w:pPr>
        <w:pStyle w:val="TOC2"/>
        <w:rPr>
          <w:rFonts w:ascii="Calibri" w:hAnsi="Calibri"/>
          <w:noProof/>
          <w:kern w:val="2"/>
          <w:sz w:val="22"/>
          <w:szCs w:val="22"/>
          <w:lang w:eastAsia="en-GB"/>
        </w:rPr>
      </w:pPr>
      <w:r>
        <w:rPr>
          <w:noProof/>
        </w:rPr>
        <w:t>4.1</w:t>
      </w:r>
      <w:r w:rsidRPr="00A43A98">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_Toc155261619 \h </w:instrText>
      </w:r>
      <w:r>
        <w:rPr>
          <w:noProof/>
        </w:rPr>
      </w:r>
      <w:r>
        <w:rPr>
          <w:noProof/>
        </w:rPr>
        <w:fldChar w:fldCharType="separate"/>
      </w:r>
      <w:r>
        <w:rPr>
          <w:noProof/>
        </w:rPr>
        <w:t>11</w:t>
      </w:r>
      <w:r>
        <w:rPr>
          <w:noProof/>
        </w:rPr>
        <w:fldChar w:fldCharType="end"/>
      </w:r>
    </w:p>
    <w:p w14:paraId="2191453D" w14:textId="2C4D0884" w:rsidR="00A43A98" w:rsidRPr="00A43A98" w:rsidRDefault="00A43A98">
      <w:pPr>
        <w:pStyle w:val="TOC2"/>
        <w:rPr>
          <w:rFonts w:ascii="Calibri" w:hAnsi="Calibri"/>
          <w:noProof/>
          <w:kern w:val="2"/>
          <w:sz w:val="22"/>
          <w:szCs w:val="22"/>
          <w:lang w:eastAsia="en-GB"/>
        </w:rPr>
      </w:pPr>
      <w:r>
        <w:rPr>
          <w:noProof/>
        </w:rPr>
        <w:t>4.2</w:t>
      </w:r>
      <w:r w:rsidRPr="00A43A98">
        <w:rPr>
          <w:rFonts w:ascii="Calibri" w:hAnsi="Calibri"/>
          <w:noProof/>
          <w:kern w:val="2"/>
          <w:sz w:val="22"/>
          <w:szCs w:val="22"/>
          <w:lang w:eastAsia="en-GB"/>
        </w:rPr>
        <w:tab/>
      </w:r>
      <w:r>
        <w:rPr>
          <w:noProof/>
          <w:lang w:eastAsia="zh-CN"/>
        </w:rPr>
        <w:t>Application</w:t>
      </w:r>
      <w:r>
        <w:rPr>
          <w:noProof/>
        </w:rPr>
        <w:t xml:space="preserve"> </w:t>
      </w:r>
      <w:r>
        <w:rPr>
          <w:noProof/>
          <w:lang w:eastAsia="zh-CN"/>
        </w:rPr>
        <w:t>s</w:t>
      </w:r>
      <w:r>
        <w:rPr>
          <w:noProof/>
        </w:rPr>
        <w:t>ignalling and data transmission</w:t>
      </w:r>
      <w:r>
        <w:rPr>
          <w:noProof/>
        </w:rPr>
        <w:tab/>
      </w:r>
      <w:r>
        <w:rPr>
          <w:noProof/>
        </w:rPr>
        <w:fldChar w:fldCharType="begin"/>
      </w:r>
      <w:r>
        <w:rPr>
          <w:noProof/>
        </w:rPr>
        <w:instrText xml:space="preserve"> PAGEREF _Toc155261620 \h </w:instrText>
      </w:r>
      <w:r>
        <w:rPr>
          <w:noProof/>
        </w:rPr>
      </w:r>
      <w:r>
        <w:rPr>
          <w:noProof/>
        </w:rPr>
        <w:fldChar w:fldCharType="separate"/>
      </w:r>
      <w:r>
        <w:rPr>
          <w:noProof/>
        </w:rPr>
        <w:t>11</w:t>
      </w:r>
      <w:r>
        <w:rPr>
          <w:noProof/>
        </w:rPr>
        <w:fldChar w:fldCharType="end"/>
      </w:r>
    </w:p>
    <w:p w14:paraId="5D1A076E" w14:textId="1391F844" w:rsidR="00A43A98" w:rsidRPr="00A43A98" w:rsidRDefault="00A43A98">
      <w:pPr>
        <w:pStyle w:val="TOC2"/>
        <w:rPr>
          <w:rFonts w:ascii="Calibri" w:hAnsi="Calibri"/>
          <w:noProof/>
          <w:kern w:val="2"/>
          <w:sz w:val="22"/>
          <w:szCs w:val="22"/>
          <w:lang w:eastAsia="en-GB"/>
        </w:rPr>
      </w:pPr>
      <w:r>
        <w:rPr>
          <w:noProof/>
        </w:rPr>
        <w:t>4.3</w:t>
      </w:r>
      <w:r w:rsidRPr="00A43A98">
        <w:rPr>
          <w:rFonts w:ascii="Calibri" w:hAnsi="Calibri"/>
          <w:noProof/>
          <w:kern w:val="2"/>
          <w:sz w:val="22"/>
          <w:szCs w:val="22"/>
          <w:lang w:eastAsia="en-GB"/>
        </w:rPr>
        <w:tab/>
      </w:r>
      <w:r>
        <w:rPr>
          <w:noProof/>
        </w:rPr>
        <w:t>Transmission quality measurement and transmission optimization</w:t>
      </w:r>
      <w:r>
        <w:rPr>
          <w:noProof/>
        </w:rPr>
        <w:tab/>
      </w:r>
      <w:r>
        <w:rPr>
          <w:noProof/>
        </w:rPr>
        <w:fldChar w:fldCharType="begin"/>
      </w:r>
      <w:r>
        <w:rPr>
          <w:noProof/>
        </w:rPr>
        <w:instrText xml:space="preserve"> PAGEREF _Toc155261621 \h </w:instrText>
      </w:r>
      <w:r>
        <w:rPr>
          <w:noProof/>
        </w:rPr>
      </w:r>
      <w:r>
        <w:rPr>
          <w:noProof/>
        </w:rPr>
        <w:fldChar w:fldCharType="separate"/>
      </w:r>
      <w:r>
        <w:rPr>
          <w:noProof/>
        </w:rPr>
        <w:t>11</w:t>
      </w:r>
      <w:r>
        <w:rPr>
          <w:noProof/>
        </w:rPr>
        <w:fldChar w:fldCharType="end"/>
      </w:r>
    </w:p>
    <w:p w14:paraId="4A9BF1BC" w14:textId="1227520A" w:rsidR="00A43A98" w:rsidRPr="00A43A98" w:rsidRDefault="00A43A98">
      <w:pPr>
        <w:pStyle w:val="TOC2"/>
        <w:rPr>
          <w:rFonts w:ascii="Calibri" w:hAnsi="Calibri"/>
          <w:noProof/>
          <w:kern w:val="2"/>
          <w:sz w:val="22"/>
          <w:szCs w:val="22"/>
          <w:lang w:eastAsia="en-GB"/>
        </w:rPr>
      </w:pPr>
      <w:r>
        <w:rPr>
          <w:noProof/>
        </w:rPr>
        <w:t>4.4</w:t>
      </w:r>
      <w:r w:rsidRPr="00A43A98">
        <w:rPr>
          <w:rFonts w:ascii="Calibri" w:hAnsi="Calibri"/>
          <w:noProof/>
          <w:kern w:val="2"/>
          <w:sz w:val="22"/>
          <w:szCs w:val="22"/>
          <w:lang w:eastAsia="en-GB"/>
        </w:rPr>
        <w:tab/>
      </w:r>
      <w:r>
        <w:rPr>
          <w:noProof/>
        </w:rPr>
        <w:t>Data transmission rate control</w:t>
      </w:r>
      <w:r>
        <w:rPr>
          <w:noProof/>
        </w:rPr>
        <w:tab/>
      </w:r>
      <w:r>
        <w:rPr>
          <w:noProof/>
        </w:rPr>
        <w:fldChar w:fldCharType="begin"/>
      </w:r>
      <w:r>
        <w:rPr>
          <w:noProof/>
        </w:rPr>
        <w:instrText xml:space="preserve"> PAGEREF _Toc155261622 \h </w:instrText>
      </w:r>
      <w:r>
        <w:rPr>
          <w:noProof/>
        </w:rPr>
      </w:r>
      <w:r>
        <w:rPr>
          <w:noProof/>
        </w:rPr>
        <w:fldChar w:fldCharType="separate"/>
      </w:r>
      <w:r>
        <w:rPr>
          <w:noProof/>
        </w:rPr>
        <w:t>12</w:t>
      </w:r>
      <w:r>
        <w:rPr>
          <w:noProof/>
        </w:rPr>
        <w:fldChar w:fldCharType="end"/>
      </w:r>
    </w:p>
    <w:p w14:paraId="5B958CEA" w14:textId="782889F7" w:rsidR="00A43A98" w:rsidRPr="00A43A98" w:rsidRDefault="00A43A98">
      <w:pPr>
        <w:pStyle w:val="TOC2"/>
        <w:rPr>
          <w:rFonts w:ascii="Calibri" w:hAnsi="Calibri"/>
          <w:noProof/>
          <w:kern w:val="2"/>
          <w:sz w:val="22"/>
          <w:szCs w:val="22"/>
          <w:lang w:eastAsia="en-GB"/>
        </w:rPr>
      </w:pPr>
      <w:r>
        <w:rPr>
          <w:noProof/>
        </w:rPr>
        <w:t>4.5</w:t>
      </w:r>
      <w:r w:rsidRPr="00A43A98">
        <w:rPr>
          <w:rFonts w:ascii="Calibri" w:hAnsi="Calibri"/>
          <w:noProof/>
          <w:kern w:val="2"/>
          <w:sz w:val="22"/>
          <w:szCs w:val="22"/>
          <w:lang w:eastAsia="en-GB"/>
        </w:rPr>
        <w:tab/>
      </w:r>
      <w:r>
        <w:rPr>
          <w:noProof/>
        </w:rPr>
        <w:t>Service continuity support</w:t>
      </w:r>
      <w:r>
        <w:rPr>
          <w:noProof/>
        </w:rPr>
        <w:tab/>
      </w:r>
      <w:r>
        <w:rPr>
          <w:noProof/>
        </w:rPr>
        <w:fldChar w:fldCharType="begin"/>
      </w:r>
      <w:r>
        <w:rPr>
          <w:noProof/>
        </w:rPr>
        <w:instrText xml:space="preserve"> PAGEREF _Toc155261623 \h </w:instrText>
      </w:r>
      <w:r>
        <w:rPr>
          <w:noProof/>
        </w:rPr>
      </w:r>
      <w:r>
        <w:rPr>
          <w:noProof/>
        </w:rPr>
        <w:fldChar w:fldCharType="separate"/>
      </w:r>
      <w:r>
        <w:rPr>
          <w:noProof/>
        </w:rPr>
        <w:t>12</w:t>
      </w:r>
      <w:r>
        <w:rPr>
          <w:noProof/>
        </w:rPr>
        <w:fldChar w:fldCharType="end"/>
      </w:r>
    </w:p>
    <w:p w14:paraId="134BE220" w14:textId="3BE020FA" w:rsidR="00A43A98" w:rsidRPr="00A43A98" w:rsidRDefault="00A43A98">
      <w:pPr>
        <w:pStyle w:val="TOC2"/>
        <w:rPr>
          <w:rFonts w:ascii="Calibri" w:hAnsi="Calibri"/>
          <w:noProof/>
          <w:kern w:val="2"/>
          <w:sz w:val="22"/>
          <w:szCs w:val="22"/>
          <w:lang w:eastAsia="en-GB"/>
        </w:rPr>
      </w:pPr>
      <w:r>
        <w:rPr>
          <w:noProof/>
        </w:rPr>
        <w:t>4.6</w:t>
      </w:r>
      <w:r w:rsidRPr="00A43A98">
        <w:rPr>
          <w:rFonts w:ascii="Calibri" w:hAnsi="Calibri"/>
          <w:noProof/>
          <w:kern w:val="2"/>
          <w:sz w:val="22"/>
          <w:szCs w:val="22"/>
          <w:lang w:eastAsia="en-GB"/>
        </w:rPr>
        <w:tab/>
      </w:r>
      <w:r>
        <w:rPr>
          <w:noProof/>
        </w:rPr>
        <w:t>Data storage</w:t>
      </w:r>
      <w:r>
        <w:rPr>
          <w:noProof/>
        </w:rPr>
        <w:tab/>
      </w:r>
      <w:r>
        <w:rPr>
          <w:noProof/>
        </w:rPr>
        <w:fldChar w:fldCharType="begin"/>
      </w:r>
      <w:r>
        <w:rPr>
          <w:noProof/>
        </w:rPr>
        <w:instrText xml:space="preserve"> PAGEREF _Toc155261624 \h </w:instrText>
      </w:r>
      <w:r>
        <w:rPr>
          <w:noProof/>
        </w:rPr>
      </w:r>
      <w:r>
        <w:rPr>
          <w:noProof/>
        </w:rPr>
        <w:fldChar w:fldCharType="separate"/>
      </w:r>
      <w:r>
        <w:rPr>
          <w:noProof/>
        </w:rPr>
        <w:t>12</w:t>
      </w:r>
      <w:r>
        <w:rPr>
          <w:noProof/>
        </w:rPr>
        <w:fldChar w:fldCharType="end"/>
      </w:r>
    </w:p>
    <w:p w14:paraId="612E956D" w14:textId="3CBD136E" w:rsidR="00A43A98" w:rsidRPr="00A43A98" w:rsidRDefault="00A43A98">
      <w:pPr>
        <w:pStyle w:val="TOC1"/>
        <w:rPr>
          <w:rFonts w:ascii="Calibri" w:hAnsi="Calibri"/>
          <w:noProof/>
          <w:kern w:val="2"/>
          <w:szCs w:val="22"/>
          <w:lang w:eastAsia="en-GB"/>
        </w:rPr>
      </w:pPr>
      <w:r w:rsidRPr="000A7B69">
        <w:rPr>
          <w:rFonts w:eastAsia="SimSun"/>
          <w:noProof/>
          <w:lang w:val="en-US" w:eastAsia="zh-CN"/>
        </w:rPr>
        <w:t>5</w:t>
      </w:r>
      <w:r w:rsidRPr="00A43A98">
        <w:rPr>
          <w:rFonts w:ascii="Calibri" w:hAnsi="Calibri"/>
          <w:noProof/>
          <w:kern w:val="2"/>
          <w:szCs w:val="22"/>
          <w:lang w:eastAsia="en-GB"/>
        </w:rPr>
        <w:tab/>
      </w:r>
      <w:r w:rsidRPr="000A7B69">
        <w:rPr>
          <w:rFonts w:eastAsia="SimSun"/>
          <w:noProof/>
          <w:lang w:val="en-US" w:eastAsia="zh-CN"/>
        </w:rPr>
        <w:t>Business relationships</w:t>
      </w:r>
      <w:r>
        <w:rPr>
          <w:noProof/>
        </w:rPr>
        <w:tab/>
      </w:r>
      <w:r>
        <w:rPr>
          <w:noProof/>
        </w:rPr>
        <w:fldChar w:fldCharType="begin"/>
      </w:r>
      <w:r>
        <w:rPr>
          <w:noProof/>
        </w:rPr>
        <w:instrText xml:space="preserve"> PAGEREF _Toc155261625 \h </w:instrText>
      </w:r>
      <w:r>
        <w:rPr>
          <w:noProof/>
        </w:rPr>
      </w:r>
      <w:r>
        <w:rPr>
          <w:noProof/>
        </w:rPr>
        <w:fldChar w:fldCharType="separate"/>
      </w:r>
      <w:r>
        <w:rPr>
          <w:noProof/>
        </w:rPr>
        <w:t>12</w:t>
      </w:r>
      <w:r>
        <w:rPr>
          <w:noProof/>
        </w:rPr>
        <w:fldChar w:fldCharType="end"/>
      </w:r>
    </w:p>
    <w:p w14:paraId="53277274" w14:textId="2378DE2A" w:rsidR="00A43A98" w:rsidRPr="00A43A98" w:rsidRDefault="00A43A98">
      <w:pPr>
        <w:pStyle w:val="TOC2"/>
        <w:rPr>
          <w:rFonts w:ascii="Calibri" w:hAnsi="Calibri"/>
          <w:noProof/>
          <w:kern w:val="2"/>
          <w:sz w:val="22"/>
          <w:szCs w:val="22"/>
          <w:lang w:eastAsia="en-GB"/>
        </w:rPr>
      </w:pPr>
      <w:r>
        <w:rPr>
          <w:noProof/>
          <w:lang w:eastAsia="zh-CN"/>
        </w:rPr>
        <w:t>5.1</w:t>
      </w:r>
      <w:r w:rsidRPr="00A43A98">
        <w:rPr>
          <w:rFonts w:ascii="Calibri"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_Toc155261626 \h </w:instrText>
      </w:r>
      <w:r>
        <w:rPr>
          <w:noProof/>
        </w:rPr>
      </w:r>
      <w:r>
        <w:rPr>
          <w:noProof/>
        </w:rPr>
        <w:fldChar w:fldCharType="separate"/>
      </w:r>
      <w:r>
        <w:rPr>
          <w:noProof/>
        </w:rPr>
        <w:t>12</w:t>
      </w:r>
      <w:r>
        <w:rPr>
          <w:noProof/>
        </w:rPr>
        <w:fldChar w:fldCharType="end"/>
      </w:r>
    </w:p>
    <w:p w14:paraId="2B5EAFA6" w14:textId="0E21BC16" w:rsidR="00A43A98" w:rsidRPr="00A43A98" w:rsidRDefault="00A43A98">
      <w:pPr>
        <w:pStyle w:val="TOC2"/>
        <w:rPr>
          <w:rFonts w:ascii="Calibri" w:hAnsi="Calibri"/>
          <w:noProof/>
          <w:kern w:val="2"/>
          <w:sz w:val="22"/>
          <w:szCs w:val="22"/>
          <w:lang w:eastAsia="en-GB"/>
        </w:rPr>
      </w:pPr>
      <w:r>
        <w:rPr>
          <w:noProof/>
          <w:lang w:eastAsia="zh-CN"/>
        </w:rPr>
        <w:t>5.2</w:t>
      </w:r>
      <w:r w:rsidRPr="00A43A98">
        <w:rPr>
          <w:rFonts w:ascii="Calibri" w:hAnsi="Calibri"/>
          <w:noProof/>
          <w:kern w:val="2"/>
          <w:sz w:val="22"/>
          <w:szCs w:val="22"/>
          <w:lang w:eastAsia="en-GB"/>
        </w:rPr>
        <w:tab/>
      </w:r>
      <w:r>
        <w:rPr>
          <w:noProof/>
          <w:lang w:eastAsia="zh-CN"/>
        </w:rPr>
        <w:t>Business relationship option-A</w:t>
      </w:r>
      <w:r>
        <w:rPr>
          <w:noProof/>
        </w:rPr>
        <w:tab/>
      </w:r>
      <w:r>
        <w:rPr>
          <w:noProof/>
        </w:rPr>
        <w:fldChar w:fldCharType="begin"/>
      </w:r>
      <w:r>
        <w:rPr>
          <w:noProof/>
        </w:rPr>
        <w:instrText xml:space="preserve"> PAGEREF _Toc155261627 \h </w:instrText>
      </w:r>
      <w:r>
        <w:rPr>
          <w:noProof/>
        </w:rPr>
      </w:r>
      <w:r>
        <w:rPr>
          <w:noProof/>
        </w:rPr>
        <w:fldChar w:fldCharType="separate"/>
      </w:r>
      <w:r>
        <w:rPr>
          <w:noProof/>
        </w:rPr>
        <w:t>12</w:t>
      </w:r>
      <w:r>
        <w:rPr>
          <w:noProof/>
        </w:rPr>
        <w:fldChar w:fldCharType="end"/>
      </w:r>
    </w:p>
    <w:p w14:paraId="6A852F2C" w14:textId="1C2B24E9" w:rsidR="00A43A98" w:rsidRPr="00A43A98" w:rsidRDefault="00A43A98">
      <w:pPr>
        <w:pStyle w:val="TOC2"/>
        <w:rPr>
          <w:rFonts w:ascii="Calibri" w:hAnsi="Calibri"/>
          <w:noProof/>
          <w:kern w:val="2"/>
          <w:sz w:val="22"/>
          <w:szCs w:val="22"/>
          <w:lang w:eastAsia="en-GB"/>
        </w:rPr>
      </w:pPr>
      <w:r>
        <w:rPr>
          <w:noProof/>
          <w:lang w:eastAsia="zh-CN"/>
        </w:rPr>
        <w:t>5.3</w:t>
      </w:r>
      <w:r w:rsidRPr="00A43A98">
        <w:rPr>
          <w:rFonts w:ascii="Calibri" w:hAnsi="Calibri"/>
          <w:noProof/>
          <w:kern w:val="2"/>
          <w:sz w:val="22"/>
          <w:szCs w:val="22"/>
          <w:lang w:eastAsia="en-GB"/>
        </w:rPr>
        <w:tab/>
      </w:r>
      <w:r>
        <w:rPr>
          <w:noProof/>
          <w:lang w:eastAsia="zh-CN"/>
        </w:rPr>
        <w:t>Business relationship option-B</w:t>
      </w:r>
      <w:r>
        <w:rPr>
          <w:noProof/>
        </w:rPr>
        <w:tab/>
      </w:r>
      <w:r>
        <w:rPr>
          <w:noProof/>
        </w:rPr>
        <w:fldChar w:fldCharType="begin"/>
      </w:r>
      <w:r>
        <w:rPr>
          <w:noProof/>
        </w:rPr>
        <w:instrText xml:space="preserve"> PAGEREF _Toc155261628 \h </w:instrText>
      </w:r>
      <w:r>
        <w:rPr>
          <w:noProof/>
        </w:rPr>
      </w:r>
      <w:r>
        <w:rPr>
          <w:noProof/>
        </w:rPr>
        <w:fldChar w:fldCharType="separate"/>
      </w:r>
      <w:r>
        <w:rPr>
          <w:noProof/>
        </w:rPr>
        <w:t>13</w:t>
      </w:r>
      <w:r>
        <w:rPr>
          <w:noProof/>
        </w:rPr>
        <w:fldChar w:fldCharType="end"/>
      </w:r>
    </w:p>
    <w:p w14:paraId="126F89D9" w14:textId="7DF0E73C" w:rsidR="00A43A98" w:rsidRPr="00A43A98" w:rsidRDefault="00A43A98">
      <w:pPr>
        <w:pStyle w:val="TOC1"/>
        <w:rPr>
          <w:rFonts w:ascii="Calibri" w:hAnsi="Calibri"/>
          <w:noProof/>
          <w:kern w:val="2"/>
          <w:szCs w:val="22"/>
          <w:lang w:eastAsia="en-GB"/>
        </w:rPr>
      </w:pPr>
      <w:r w:rsidRPr="000A7B69">
        <w:rPr>
          <w:rFonts w:eastAsia="SimSun"/>
          <w:noProof/>
          <w:lang w:val="en-US" w:eastAsia="zh-CN"/>
        </w:rPr>
        <w:t>6</w:t>
      </w:r>
      <w:r w:rsidRPr="00A43A98">
        <w:rPr>
          <w:rFonts w:ascii="Calibri" w:hAnsi="Calibri"/>
          <w:noProof/>
          <w:kern w:val="2"/>
          <w:szCs w:val="22"/>
          <w:lang w:eastAsia="en-GB"/>
        </w:rPr>
        <w:tab/>
      </w:r>
      <w:r w:rsidRPr="000A7B69">
        <w:rPr>
          <w:noProof/>
          <w:lang w:val="en-IN"/>
        </w:rPr>
        <w:t>Architectural requirements</w:t>
      </w:r>
      <w:r>
        <w:rPr>
          <w:noProof/>
        </w:rPr>
        <w:tab/>
      </w:r>
      <w:r>
        <w:rPr>
          <w:noProof/>
        </w:rPr>
        <w:fldChar w:fldCharType="begin"/>
      </w:r>
      <w:r>
        <w:rPr>
          <w:noProof/>
        </w:rPr>
        <w:instrText xml:space="preserve"> PAGEREF _Toc155261629 \h </w:instrText>
      </w:r>
      <w:r>
        <w:rPr>
          <w:noProof/>
        </w:rPr>
      </w:r>
      <w:r>
        <w:rPr>
          <w:noProof/>
        </w:rPr>
        <w:fldChar w:fldCharType="separate"/>
      </w:r>
      <w:r>
        <w:rPr>
          <w:noProof/>
        </w:rPr>
        <w:t>14</w:t>
      </w:r>
      <w:r>
        <w:rPr>
          <w:noProof/>
        </w:rPr>
        <w:fldChar w:fldCharType="end"/>
      </w:r>
    </w:p>
    <w:p w14:paraId="5C07FBA8" w14:textId="4BF6C1C8" w:rsidR="00A43A98" w:rsidRPr="00A43A98" w:rsidRDefault="00A43A98">
      <w:pPr>
        <w:pStyle w:val="TOC2"/>
        <w:rPr>
          <w:rFonts w:ascii="Calibri" w:hAnsi="Calibri"/>
          <w:noProof/>
          <w:kern w:val="2"/>
          <w:sz w:val="22"/>
          <w:szCs w:val="22"/>
          <w:lang w:eastAsia="en-GB"/>
        </w:rPr>
      </w:pPr>
      <w:r w:rsidRPr="000A7B69">
        <w:rPr>
          <w:rFonts w:eastAsia="SimSun"/>
          <w:noProof/>
          <w:lang w:val="en-US" w:eastAsia="zh-CN"/>
        </w:rPr>
        <w:t>6.1</w:t>
      </w:r>
      <w:r w:rsidRPr="00A43A98">
        <w:rPr>
          <w:rFonts w:ascii="Calibri" w:hAnsi="Calibri"/>
          <w:noProof/>
          <w:kern w:val="2"/>
          <w:sz w:val="22"/>
          <w:szCs w:val="22"/>
          <w:lang w:eastAsia="en-GB"/>
        </w:rPr>
        <w:tab/>
      </w:r>
      <w:r w:rsidRPr="000A7B69">
        <w:rPr>
          <w:rFonts w:eastAsia="SimSun"/>
          <w:noProof/>
          <w:lang w:val="en-US" w:eastAsia="zh-CN"/>
        </w:rPr>
        <w:t>General</w:t>
      </w:r>
      <w:r>
        <w:rPr>
          <w:noProof/>
        </w:rPr>
        <w:tab/>
      </w:r>
      <w:r>
        <w:rPr>
          <w:noProof/>
        </w:rPr>
        <w:fldChar w:fldCharType="begin"/>
      </w:r>
      <w:r>
        <w:rPr>
          <w:noProof/>
        </w:rPr>
        <w:instrText xml:space="preserve"> PAGEREF _Toc155261630 \h </w:instrText>
      </w:r>
      <w:r>
        <w:rPr>
          <w:noProof/>
        </w:rPr>
      </w:r>
      <w:r>
        <w:rPr>
          <w:noProof/>
        </w:rPr>
        <w:fldChar w:fldCharType="separate"/>
      </w:r>
      <w:r>
        <w:rPr>
          <w:noProof/>
        </w:rPr>
        <w:t>14</w:t>
      </w:r>
      <w:r>
        <w:rPr>
          <w:noProof/>
        </w:rPr>
        <w:fldChar w:fldCharType="end"/>
      </w:r>
    </w:p>
    <w:p w14:paraId="394E5438" w14:textId="1769A9B7" w:rsidR="00A43A98" w:rsidRPr="00A43A98" w:rsidRDefault="00A43A98">
      <w:pPr>
        <w:pStyle w:val="TOC3"/>
        <w:rPr>
          <w:rFonts w:ascii="Calibri" w:hAnsi="Calibri"/>
          <w:noProof/>
          <w:kern w:val="2"/>
          <w:sz w:val="22"/>
          <w:szCs w:val="22"/>
          <w:lang w:eastAsia="en-GB"/>
        </w:rPr>
      </w:pPr>
      <w:r w:rsidRPr="000A7B69">
        <w:rPr>
          <w:rFonts w:eastAsia="DengXian"/>
          <w:noProof/>
        </w:rPr>
        <w:t>6.1.1</w:t>
      </w:r>
      <w:r w:rsidRPr="00A43A98">
        <w:rPr>
          <w:rFonts w:ascii="Calibri" w:hAnsi="Calibri"/>
          <w:noProof/>
          <w:kern w:val="2"/>
          <w:sz w:val="22"/>
          <w:szCs w:val="22"/>
          <w:lang w:eastAsia="en-GB"/>
        </w:rPr>
        <w:tab/>
      </w:r>
      <w:r w:rsidRPr="000A7B69">
        <w:rPr>
          <w:rFonts w:eastAsia="DengXian"/>
          <w:noProof/>
        </w:rPr>
        <w:t>Description</w:t>
      </w:r>
      <w:r>
        <w:rPr>
          <w:noProof/>
        </w:rPr>
        <w:tab/>
      </w:r>
      <w:r>
        <w:rPr>
          <w:noProof/>
        </w:rPr>
        <w:fldChar w:fldCharType="begin"/>
      </w:r>
      <w:r>
        <w:rPr>
          <w:noProof/>
        </w:rPr>
        <w:instrText xml:space="preserve"> PAGEREF _Toc155261631 \h </w:instrText>
      </w:r>
      <w:r>
        <w:rPr>
          <w:noProof/>
        </w:rPr>
      </w:r>
      <w:r>
        <w:rPr>
          <w:noProof/>
        </w:rPr>
        <w:fldChar w:fldCharType="separate"/>
      </w:r>
      <w:r>
        <w:rPr>
          <w:noProof/>
        </w:rPr>
        <w:t>14</w:t>
      </w:r>
      <w:r>
        <w:rPr>
          <w:noProof/>
        </w:rPr>
        <w:fldChar w:fldCharType="end"/>
      </w:r>
    </w:p>
    <w:p w14:paraId="0D01A94F" w14:textId="380308D5" w:rsidR="00A43A98" w:rsidRPr="00A43A98" w:rsidRDefault="00A43A98">
      <w:pPr>
        <w:pStyle w:val="TOC3"/>
        <w:rPr>
          <w:rFonts w:ascii="Calibri" w:hAnsi="Calibri"/>
          <w:noProof/>
          <w:kern w:val="2"/>
          <w:sz w:val="22"/>
          <w:szCs w:val="22"/>
          <w:lang w:eastAsia="en-GB"/>
        </w:rPr>
      </w:pPr>
      <w:r w:rsidRPr="000A7B69">
        <w:rPr>
          <w:rFonts w:eastAsia="DengXian"/>
          <w:noProof/>
        </w:rPr>
        <w:t>6.1.2</w:t>
      </w:r>
      <w:r w:rsidRPr="00A43A98">
        <w:rPr>
          <w:rFonts w:ascii="Calibri" w:hAnsi="Calibri"/>
          <w:noProof/>
          <w:kern w:val="2"/>
          <w:sz w:val="22"/>
          <w:szCs w:val="22"/>
          <w:lang w:eastAsia="en-GB"/>
        </w:rPr>
        <w:tab/>
      </w:r>
      <w:r w:rsidRPr="000A7B69">
        <w:rPr>
          <w:rFonts w:eastAsia="DengXian"/>
          <w:noProof/>
        </w:rPr>
        <w:t>Requirements</w:t>
      </w:r>
      <w:r>
        <w:rPr>
          <w:noProof/>
        </w:rPr>
        <w:tab/>
      </w:r>
      <w:r>
        <w:rPr>
          <w:noProof/>
        </w:rPr>
        <w:fldChar w:fldCharType="begin"/>
      </w:r>
      <w:r>
        <w:rPr>
          <w:noProof/>
        </w:rPr>
        <w:instrText xml:space="preserve"> PAGEREF _Toc155261632 \h </w:instrText>
      </w:r>
      <w:r>
        <w:rPr>
          <w:noProof/>
        </w:rPr>
      </w:r>
      <w:r>
        <w:rPr>
          <w:noProof/>
        </w:rPr>
        <w:fldChar w:fldCharType="separate"/>
      </w:r>
      <w:r>
        <w:rPr>
          <w:noProof/>
        </w:rPr>
        <w:t>14</w:t>
      </w:r>
      <w:r>
        <w:rPr>
          <w:noProof/>
        </w:rPr>
        <w:fldChar w:fldCharType="end"/>
      </w:r>
    </w:p>
    <w:p w14:paraId="13C901AF" w14:textId="79438D75" w:rsidR="00A43A98" w:rsidRPr="00A43A98" w:rsidRDefault="00A43A98">
      <w:pPr>
        <w:pStyle w:val="TOC2"/>
        <w:rPr>
          <w:rFonts w:ascii="Calibri" w:hAnsi="Calibri"/>
          <w:noProof/>
          <w:kern w:val="2"/>
          <w:sz w:val="22"/>
          <w:szCs w:val="22"/>
          <w:lang w:eastAsia="en-GB"/>
        </w:rPr>
      </w:pPr>
      <w:r w:rsidRPr="000A7B69">
        <w:rPr>
          <w:rFonts w:eastAsia="SimSun"/>
          <w:noProof/>
          <w:lang w:val="en-US" w:eastAsia="zh-CN"/>
        </w:rPr>
        <w:t>6.2</w:t>
      </w:r>
      <w:r w:rsidRPr="00A43A98">
        <w:rPr>
          <w:rFonts w:ascii="Calibri" w:hAnsi="Calibri"/>
          <w:noProof/>
          <w:kern w:val="2"/>
          <w:sz w:val="22"/>
          <w:szCs w:val="22"/>
          <w:lang w:eastAsia="en-GB"/>
        </w:rPr>
        <w:tab/>
      </w:r>
      <w:r w:rsidRPr="000A7B69">
        <w:rPr>
          <w:rFonts w:eastAsia="SimSun"/>
          <w:noProof/>
          <w:lang w:val="en-US" w:eastAsia="zh-CN"/>
        </w:rPr>
        <w:t>Data transmission requirements</w:t>
      </w:r>
      <w:r>
        <w:rPr>
          <w:noProof/>
        </w:rPr>
        <w:tab/>
      </w:r>
      <w:r>
        <w:rPr>
          <w:noProof/>
        </w:rPr>
        <w:fldChar w:fldCharType="begin"/>
      </w:r>
      <w:r>
        <w:rPr>
          <w:noProof/>
        </w:rPr>
        <w:instrText xml:space="preserve"> PAGEREF _Toc155261633 \h </w:instrText>
      </w:r>
      <w:r>
        <w:rPr>
          <w:noProof/>
        </w:rPr>
      </w:r>
      <w:r>
        <w:rPr>
          <w:noProof/>
        </w:rPr>
        <w:fldChar w:fldCharType="separate"/>
      </w:r>
      <w:r>
        <w:rPr>
          <w:noProof/>
        </w:rPr>
        <w:t>15</w:t>
      </w:r>
      <w:r>
        <w:rPr>
          <w:noProof/>
        </w:rPr>
        <w:fldChar w:fldCharType="end"/>
      </w:r>
    </w:p>
    <w:p w14:paraId="21526314" w14:textId="2B36FE0F" w:rsidR="00A43A98" w:rsidRPr="00A43A98" w:rsidRDefault="00A43A98">
      <w:pPr>
        <w:pStyle w:val="TOC3"/>
        <w:rPr>
          <w:rFonts w:ascii="Calibri" w:hAnsi="Calibri"/>
          <w:noProof/>
          <w:kern w:val="2"/>
          <w:sz w:val="22"/>
          <w:szCs w:val="22"/>
          <w:lang w:eastAsia="en-GB"/>
        </w:rPr>
      </w:pPr>
      <w:r w:rsidRPr="000A7B69">
        <w:rPr>
          <w:rFonts w:eastAsia="DengXian"/>
          <w:noProof/>
        </w:rPr>
        <w:t>6.2.1</w:t>
      </w:r>
      <w:r w:rsidRPr="00A43A98">
        <w:rPr>
          <w:rFonts w:ascii="Calibri" w:hAnsi="Calibri"/>
          <w:noProof/>
          <w:kern w:val="2"/>
          <w:sz w:val="22"/>
          <w:szCs w:val="22"/>
          <w:lang w:eastAsia="en-GB"/>
        </w:rPr>
        <w:tab/>
      </w:r>
      <w:r w:rsidRPr="000A7B69">
        <w:rPr>
          <w:rFonts w:eastAsia="DengXian"/>
          <w:noProof/>
        </w:rPr>
        <w:t>Description</w:t>
      </w:r>
      <w:r>
        <w:rPr>
          <w:noProof/>
        </w:rPr>
        <w:tab/>
      </w:r>
      <w:r>
        <w:rPr>
          <w:noProof/>
        </w:rPr>
        <w:fldChar w:fldCharType="begin"/>
      </w:r>
      <w:r>
        <w:rPr>
          <w:noProof/>
        </w:rPr>
        <w:instrText xml:space="preserve"> PAGEREF _Toc155261634 \h </w:instrText>
      </w:r>
      <w:r>
        <w:rPr>
          <w:noProof/>
        </w:rPr>
      </w:r>
      <w:r>
        <w:rPr>
          <w:noProof/>
        </w:rPr>
        <w:fldChar w:fldCharType="separate"/>
      </w:r>
      <w:r>
        <w:rPr>
          <w:noProof/>
        </w:rPr>
        <w:t>15</w:t>
      </w:r>
      <w:r>
        <w:rPr>
          <w:noProof/>
        </w:rPr>
        <w:fldChar w:fldCharType="end"/>
      </w:r>
    </w:p>
    <w:p w14:paraId="70AFBB32" w14:textId="13EB1051" w:rsidR="00A43A98" w:rsidRPr="00A43A98" w:rsidRDefault="00A43A98">
      <w:pPr>
        <w:pStyle w:val="TOC3"/>
        <w:rPr>
          <w:rFonts w:ascii="Calibri" w:hAnsi="Calibri"/>
          <w:noProof/>
          <w:kern w:val="2"/>
          <w:sz w:val="22"/>
          <w:szCs w:val="22"/>
          <w:lang w:eastAsia="en-GB"/>
        </w:rPr>
      </w:pPr>
      <w:r w:rsidRPr="000A7B69">
        <w:rPr>
          <w:rFonts w:eastAsia="DengXian"/>
          <w:noProof/>
        </w:rPr>
        <w:t>6.2.2</w:t>
      </w:r>
      <w:r w:rsidRPr="00A43A98">
        <w:rPr>
          <w:rFonts w:ascii="Calibri" w:hAnsi="Calibri"/>
          <w:noProof/>
          <w:kern w:val="2"/>
          <w:sz w:val="22"/>
          <w:szCs w:val="22"/>
          <w:lang w:eastAsia="en-GB"/>
        </w:rPr>
        <w:tab/>
      </w:r>
      <w:r w:rsidRPr="000A7B69">
        <w:rPr>
          <w:rFonts w:eastAsia="DengXian"/>
          <w:noProof/>
        </w:rPr>
        <w:t>Requirements</w:t>
      </w:r>
      <w:r>
        <w:rPr>
          <w:noProof/>
        </w:rPr>
        <w:tab/>
      </w:r>
      <w:r>
        <w:rPr>
          <w:noProof/>
        </w:rPr>
        <w:fldChar w:fldCharType="begin"/>
      </w:r>
      <w:r>
        <w:rPr>
          <w:noProof/>
        </w:rPr>
        <w:instrText xml:space="preserve"> PAGEREF _Toc155261635 \h </w:instrText>
      </w:r>
      <w:r>
        <w:rPr>
          <w:noProof/>
        </w:rPr>
      </w:r>
      <w:r>
        <w:rPr>
          <w:noProof/>
        </w:rPr>
        <w:fldChar w:fldCharType="separate"/>
      </w:r>
      <w:r>
        <w:rPr>
          <w:noProof/>
        </w:rPr>
        <w:t>15</w:t>
      </w:r>
      <w:r>
        <w:rPr>
          <w:noProof/>
        </w:rPr>
        <w:fldChar w:fldCharType="end"/>
      </w:r>
    </w:p>
    <w:p w14:paraId="20AD7191" w14:textId="3DA6E7EA" w:rsidR="00A43A98" w:rsidRPr="00A43A98" w:rsidRDefault="00A43A98">
      <w:pPr>
        <w:pStyle w:val="TOC2"/>
        <w:rPr>
          <w:rFonts w:ascii="Calibri" w:hAnsi="Calibri"/>
          <w:noProof/>
          <w:kern w:val="2"/>
          <w:sz w:val="22"/>
          <w:szCs w:val="22"/>
          <w:lang w:eastAsia="en-GB"/>
        </w:rPr>
      </w:pPr>
      <w:r w:rsidRPr="000A7B69">
        <w:rPr>
          <w:rFonts w:eastAsia="SimSun"/>
          <w:noProof/>
          <w:lang w:val="en-US" w:eastAsia="zh-CN"/>
        </w:rPr>
        <w:t>6.3</w:t>
      </w:r>
      <w:r w:rsidRPr="00A43A98">
        <w:rPr>
          <w:rFonts w:ascii="Calibri" w:hAnsi="Calibri"/>
          <w:noProof/>
          <w:kern w:val="2"/>
          <w:sz w:val="22"/>
          <w:szCs w:val="22"/>
          <w:lang w:eastAsia="en-GB"/>
        </w:rPr>
        <w:tab/>
      </w:r>
      <w:r w:rsidRPr="000A7B69">
        <w:rPr>
          <w:rFonts w:eastAsia="SimSun"/>
          <w:noProof/>
          <w:lang w:val="en-US" w:eastAsia="zh-CN"/>
        </w:rPr>
        <w:t>Data storage requirements</w:t>
      </w:r>
      <w:r>
        <w:rPr>
          <w:noProof/>
        </w:rPr>
        <w:tab/>
      </w:r>
      <w:r>
        <w:rPr>
          <w:noProof/>
        </w:rPr>
        <w:fldChar w:fldCharType="begin"/>
      </w:r>
      <w:r>
        <w:rPr>
          <w:noProof/>
        </w:rPr>
        <w:instrText xml:space="preserve"> PAGEREF _Toc155261636 \h </w:instrText>
      </w:r>
      <w:r>
        <w:rPr>
          <w:noProof/>
        </w:rPr>
      </w:r>
      <w:r>
        <w:rPr>
          <w:noProof/>
        </w:rPr>
        <w:fldChar w:fldCharType="separate"/>
      </w:r>
      <w:r>
        <w:rPr>
          <w:noProof/>
        </w:rPr>
        <w:t>15</w:t>
      </w:r>
      <w:r>
        <w:rPr>
          <w:noProof/>
        </w:rPr>
        <w:fldChar w:fldCharType="end"/>
      </w:r>
    </w:p>
    <w:p w14:paraId="38EA79A7" w14:textId="67C52B91" w:rsidR="00A43A98" w:rsidRPr="00A43A98" w:rsidRDefault="00A43A98">
      <w:pPr>
        <w:pStyle w:val="TOC3"/>
        <w:rPr>
          <w:rFonts w:ascii="Calibri" w:hAnsi="Calibri"/>
          <w:noProof/>
          <w:kern w:val="2"/>
          <w:sz w:val="22"/>
          <w:szCs w:val="22"/>
          <w:lang w:eastAsia="en-GB"/>
        </w:rPr>
      </w:pPr>
      <w:r w:rsidRPr="000A7B69">
        <w:rPr>
          <w:rFonts w:eastAsia="DengXian"/>
          <w:noProof/>
        </w:rPr>
        <w:t>6.3.1</w:t>
      </w:r>
      <w:r w:rsidRPr="00A43A98">
        <w:rPr>
          <w:rFonts w:ascii="Calibri" w:hAnsi="Calibri"/>
          <w:noProof/>
          <w:kern w:val="2"/>
          <w:sz w:val="22"/>
          <w:szCs w:val="22"/>
          <w:lang w:eastAsia="en-GB"/>
        </w:rPr>
        <w:tab/>
      </w:r>
      <w:r w:rsidRPr="000A7B69">
        <w:rPr>
          <w:rFonts w:eastAsia="DengXian"/>
          <w:noProof/>
        </w:rPr>
        <w:t>Description</w:t>
      </w:r>
      <w:r>
        <w:rPr>
          <w:noProof/>
        </w:rPr>
        <w:tab/>
      </w:r>
      <w:r>
        <w:rPr>
          <w:noProof/>
        </w:rPr>
        <w:fldChar w:fldCharType="begin"/>
      </w:r>
      <w:r>
        <w:rPr>
          <w:noProof/>
        </w:rPr>
        <w:instrText xml:space="preserve"> PAGEREF _Toc155261637 \h </w:instrText>
      </w:r>
      <w:r>
        <w:rPr>
          <w:noProof/>
        </w:rPr>
      </w:r>
      <w:r>
        <w:rPr>
          <w:noProof/>
        </w:rPr>
        <w:fldChar w:fldCharType="separate"/>
      </w:r>
      <w:r>
        <w:rPr>
          <w:noProof/>
        </w:rPr>
        <w:t>15</w:t>
      </w:r>
      <w:r>
        <w:rPr>
          <w:noProof/>
        </w:rPr>
        <w:fldChar w:fldCharType="end"/>
      </w:r>
    </w:p>
    <w:p w14:paraId="1649DB6E" w14:textId="4A6FE209" w:rsidR="00A43A98" w:rsidRPr="00A43A98" w:rsidRDefault="00A43A98">
      <w:pPr>
        <w:pStyle w:val="TOC3"/>
        <w:rPr>
          <w:rFonts w:ascii="Calibri" w:hAnsi="Calibri"/>
          <w:noProof/>
          <w:kern w:val="2"/>
          <w:sz w:val="22"/>
          <w:szCs w:val="22"/>
          <w:lang w:eastAsia="en-GB"/>
        </w:rPr>
      </w:pPr>
      <w:r w:rsidRPr="000A7B69">
        <w:rPr>
          <w:rFonts w:eastAsia="DengXian"/>
          <w:noProof/>
        </w:rPr>
        <w:t>6.3.2</w:t>
      </w:r>
      <w:r w:rsidRPr="00A43A98">
        <w:rPr>
          <w:rFonts w:ascii="Calibri" w:hAnsi="Calibri"/>
          <w:noProof/>
          <w:kern w:val="2"/>
          <w:sz w:val="22"/>
          <w:szCs w:val="22"/>
          <w:lang w:eastAsia="en-GB"/>
        </w:rPr>
        <w:tab/>
      </w:r>
      <w:r w:rsidRPr="000A7B69">
        <w:rPr>
          <w:rFonts w:eastAsia="DengXian"/>
          <w:noProof/>
        </w:rPr>
        <w:t>Requirements</w:t>
      </w:r>
      <w:r>
        <w:rPr>
          <w:noProof/>
        </w:rPr>
        <w:tab/>
      </w:r>
      <w:r>
        <w:rPr>
          <w:noProof/>
        </w:rPr>
        <w:fldChar w:fldCharType="begin"/>
      </w:r>
      <w:r>
        <w:rPr>
          <w:noProof/>
        </w:rPr>
        <w:instrText xml:space="preserve"> PAGEREF _Toc155261638 \h </w:instrText>
      </w:r>
      <w:r>
        <w:rPr>
          <w:noProof/>
        </w:rPr>
      </w:r>
      <w:r>
        <w:rPr>
          <w:noProof/>
        </w:rPr>
        <w:fldChar w:fldCharType="separate"/>
      </w:r>
      <w:r>
        <w:rPr>
          <w:noProof/>
        </w:rPr>
        <w:t>15</w:t>
      </w:r>
      <w:r>
        <w:rPr>
          <w:noProof/>
        </w:rPr>
        <w:fldChar w:fldCharType="end"/>
      </w:r>
    </w:p>
    <w:p w14:paraId="2A73C3AF" w14:textId="354B0763" w:rsidR="00A43A98" w:rsidRPr="00A43A98" w:rsidRDefault="00A43A98">
      <w:pPr>
        <w:pStyle w:val="TOC2"/>
        <w:rPr>
          <w:rFonts w:ascii="Calibri" w:hAnsi="Calibri"/>
          <w:noProof/>
          <w:kern w:val="2"/>
          <w:sz w:val="22"/>
          <w:szCs w:val="22"/>
          <w:lang w:eastAsia="en-GB"/>
        </w:rPr>
      </w:pPr>
      <w:r w:rsidRPr="000A7B69">
        <w:rPr>
          <w:rFonts w:eastAsia="SimSun"/>
          <w:noProof/>
          <w:lang w:val="en-US" w:eastAsia="zh-CN"/>
        </w:rPr>
        <w:t>6.4</w:t>
      </w:r>
      <w:r w:rsidRPr="00A43A98">
        <w:rPr>
          <w:rFonts w:ascii="Calibri" w:hAnsi="Calibri"/>
          <w:noProof/>
          <w:kern w:val="2"/>
          <w:sz w:val="22"/>
          <w:szCs w:val="22"/>
          <w:lang w:eastAsia="en-GB"/>
        </w:rPr>
        <w:tab/>
      </w:r>
      <w:r w:rsidRPr="000A7B69">
        <w:rPr>
          <w:rFonts w:eastAsia="SimSun"/>
          <w:noProof/>
          <w:lang w:val="en-US" w:eastAsia="zh-CN"/>
        </w:rPr>
        <w:t>SEALDD server discovery and selection requirements</w:t>
      </w:r>
      <w:r>
        <w:rPr>
          <w:noProof/>
        </w:rPr>
        <w:tab/>
      </w:r>
      <w:r>
        <w:rPr>
          <w:noProof/>
        </w:rPr>
        <w:fldChar w:fldCharType="begin"/>
      </w:r>
      <w:r>
        <w:rPr>
          <w:noProof/>
        </w:rPr>
        <w:instrText xml:space="preserve"> PAGEREF _Toc155261639 \h </w:instrText>
      </w:r>
      <w:r>
        <w:rPr>
          <w:noProof/>
        </w:rPr>
      </w:r>
      <w:r>
        <w:rPr>
          <w:noProof/>
        </w:rPr>
        <w:fldChar w:fldCharType="separate"/>
      </w:r>
      <w:r>
        <w:rPr>
          <w:noProof/>
        </w:rPr>
        <w:t>15</w:t>
      </w:r>
      <w:r>
        <w:rPr>
          <w:noProof/>
        </w:rPr>
        <w:fldChar w:fldCharType="end"/>
      </w:r>
    </w:p>
    <w:p w14:paraId="3626D74F" w14:textId="1DE5CB37" w:rsidR="00A43A98" w:rsidRPr="00A43A98" w:rsidRDefault="00A43A98">
      <w:pPr>
        <w:pStyle w:val="TOC3"/>
        <w:rPr>
          <w:rFonts w:ascii="Calibri" w:hAnsi="Calibri"/>
          <w:noProof/>
          <w:kern w:val="2"/>
          <w:sz w:val="22"/>
          <w:szCs w:val="22"/>
          <w:lang w:eastAsia="en-GB"/>
        </w:rPr>
      </w:pPr>
      <w:r w:rsidRPr="000A7B69">
        <w:rPr>
          <w:rFonts w:eastAsia="DengXian"/>
          <w:noProof/>
        </w:rPr>
        <w:t>6.4.1</w:t>
      </w:r>
      <w:r w:rsidRPr="00A43A98">
        <w:rPr>
          <w:rFonts w:ascii="Calibri" w:hAnsi="Calibri"/>
          <w:noProof/>
          <w:kern w:val="2"/>
          <w:sz w:val="22"/>
          <w:szCs w:val="22"/>
          <w:lang w:eastAsia="en-GB"/>
        </w:rPr>
        <w:tab/>
      </w:r>
      <w:r w:rsidRPr="000A7B69">
        <w:rPr>
          <w:rFonts w:eastAsia="DengXian"/>
          <w:noProof/>
        </w:rPr>
        <w:t>Description</w:t>
      </w:r>
      <w:r>
        <w:rPr>
          <w:noProof/>
        </w:rPr>
        <w:tab/>
      </w:r>
      <w:r>
        <w:rPr>
          <w:noProof/>
        </w:rPr>
        <w:fldChar w:fldCharType="begin"/>
      </w:r>
      <w:r>
        <w:rPr>
          <w:noProof/>
        </w:rPr>
        <w:instrText xml:space="preserve"> PAGEREF _Toc155261640 \h </w:instrText>
      </w:r>
      <w:r>
        <w:rPr>
          <w:noProof/>
        </w:rPr>
      </w:r>
      <w:r>
        <w:rPr>
          <w:noProof/>
        </w:rPr>
        <w:fldChar w:fldCharType="separate"/>
      </w:r>
      <w:r>
        <w:rPr>
          <w:noProof/>
        </w:rPr>
        <w:t>15</w:t>
      </w:r>
      <w:r>
        <w:rPr>
          <w:noProof/>
        </w:rPr>
        <w:fldChar w:fldCharType="end"/>
      </w:r>
    </w:p>
    <w:p w14:paraId="0B1EB729" w14:textId="10D7A7E5" w:rsidR="00A43A98" w:rsidRPr="00A43A98" w:rsidRDefault="00A43A98">
      <w:pPr>
        <w:pStyle w:val="TOC3"/>
        <w:rPr>
          <w:rFonts w:ascii="Calibri" w:hAnsi="Calibri"/>
          <w:noProof/>
          <w:kern w:val="2"/>
          <w:sz w:val="22"/>
          <w:szCs w:val="22"/>
          <w:lang w:eastAsia="en-GB"/>
        </w:rPr>
      </w:pPr>
      <w:r w:rsidRPr="000A7B69">
        <w:rPr>
          <w:rFonts w:eastAsia="DengXian"/>
          <w:noProof/>
        </w:rPr>
        <w:t>6.4.2</w:t>
      </w:r>
      <w:r w:rsidRPr="00A43A98">
        <w:rPr>
          <w:rFonts w:ascii="Calibri" w:hAnsi="Calibri"/>
          <w:noProof/>
          <w:kern w:val="2"/>
          <w:sz w:val="22"/>
          <w:szCs w:val="22"/>
          <w:lang w:eastAsia="en-GB"/>
        </w:rPr>
        <w:tab/>
      </w:r>
      <w:r w:rsidRPr="000A7B69">
        <w:rPr>
          <w:rFonts w:eastAsia="DengXian"/>
          <w:noProof/>
        </w:rPr>
        <w:t>Requirements</w:t>
      </w:r>
      <w:r>
        <w:rPr>
          <w:noProof/>
        </w:rPr>
        <w:tab/>
      </w:r>
      <w:r>
        <w:rPr>
          <w:noProof/>
        </w:rPr>
        <w:fldChar w:fldCharType="begin"/>
      </w:r>
      <w:r>
        <w:rPr>
          <w:noProof/>
        </w:rPr>
        <w:instrText xml:space="preserve"> PAGEREF _Toc155261641 \h </w:instrText>
      </w:r>
      <w:r>
        <w:rPr>
          <w:noProof/>
        </w:rPr>
      </w:r>
      <w:r>
        <w:rPr>
          <w:noProof/>
        </w:rPr>
        <w:fldChar w:fldCharType="separate"/>
      </w:r>
      <w:r>
        <w:rPr>
          <w:noProof/>
        </w:rPr>
        <w:t>15</w:t>
      </w:r>
      <w:r>
        <w:rPr>
          <w:noProof/>
        </w:rPr>
        <w:fldChar w:fldCharType="end"/>
      </w:r>
    </w:p>
    <w:p w14:paraId="346561FB" w14:textId="678AD486" w:rsidR="00A43A98" w:rsidRPr="00A43A98" w:rsidRDefault="00A43A98">
      <w:pPr>
        <w:pStyle w:val="TOC2"/>
        <w:rPr>
          <w:rFonts w:ascii="Calibri" w:hAnsi="Calibri"/>
          <w:noProof/>
          <w:kern w:val="2"/>
          <w:sz w:val="22"/>
          <w:szCs w:val="22"/>
          <w:lang w:eastAsia="en-GB"/>
        </w:rPr>
      </w:pPr>
      <w:r w:rsidRPr="000A7B69">
        <w:rPr>
          <w:rFonts w:eastAsia="SimSun"/>
          <w:noProof/>
          <w:lang w:val="en-US" w:eastAsia="zh-CN"/>
        </w:rPr>
        <w:t>6.5</w:t>
      </w:r>
      <w:r w:rsidRPr="00A43A98">
        <w:rPr>
          <w:rFonts w:ascii="Calibri" w:hAnsi="Calibri"/>
          <w:noProof/>
          <w:kern w:val="2"/>
          <w:sz w:val="22"/>
          <w:szCs w:val="22"/>
          <w:lang w:eastAsia="en-GB"/>
        </w:rPr>
        <w:tab/>
      </w:r>
      <w:r w:rsidRPr="000A7B69">
        <w:rPr>
          <w:rFonts w:eastAsia="SimSun"/>
          <w:noProof/>
          <w:lang w:val="en-US" w:eastAsia="zh-CN"/>
        </w:rPr>
        <w:t>MSGin5G message transfer requirements</w:t>
      </w:r>
      <w:r>
        <w:rPr>
          <w:noProof/>
        </w:rPr>
        <w:tab/>
      </w:r>
      <w:r>
        <w:rPr>
          <w:noProof/>
        </w:rPr>
        <w:fldChar w:fldCharType="begin"/>
      </w:r>
      <w:r>
        <w:rPr>
          <w:noProof/>
        </w:rPr>
        <w:instrText xml:space="preserve"> PAGEREF _Toc155261642 \h </w:instrText>
      </w:r>
      <w:r>
        <w:rPr>
          <w:noProof/>
        </w:rPr>
      </w:r>
      <w:r>
        <w:rPr>
          <w:noProof/>
        </w:rPr>
        <w:fldChar w:fldCharType="separate"/>
      </w:r>
      <w:r>
        <w:rPr>
          <w:noProof/>
        </w:rPr>
        <w:t>16</w:t>
      </w:r>
      <w:r>
        <w:rPr>
          <w:noProof/>
        </w:rPr>
        <w:fldChar w:fldCharType="end"/>
      </w:r>
    </w:p>
    <w:p w14:paraId="306CBBF7" w14:textId="7359B3EC" w:rsidR="00A43A98" w:rsidRPr="00A43A98" w:rsidRDefault="00A43A98">
      <w:pPr>
        <w:pStyle w:val="TOC3"/>
        <w:rPr>
          <w:rFonts w:ascii="Calibri" w:hAnsi="Calibri"/>
          <w:noProof/>
          <w:kern w:val="2"/>
          <w:sz w:val="22"/>
          <w:szCs w:val="22"/>
          <w:lang w:eastAsia="en-GB"/>
        </w:rPr>
      </w:pPr>
      <w:r w:rsidRPr="000A7B69">
        <w:rPr>
          <w:rFonts w:eastAsia="DengXian"/>
          <w:noProof/>
        </w:rPr>
        <w:t>6.5.1</w:t>
      </w:r>
      <w:r w:rsidRPr="00A43A98">
        <w:rPr>
          <w:rFonts w:ascii="Calibri" w:hAnsi="Calibri"/>
          <w:noProof/>
          <w:kern w:val="2"/>
          <w:sz w:val="22"/>
          <w:szCs w:val="22"/>
          <w:lang w:eastAsia="en-GB"/>
        </w:rPr>
        <w:tab/>
      </w:r>
      <w:r w:rsidRPr="000A7B69">
        <w:rPr>
          <w:rFonts w:eastAsia="DengXian"/>
          <w:noProof/>
        </w:rPr>
        <w:t>Description</w:t>
      </w:r>
      <w:r>
        <w:rPr>
          <w:noProof/>
        </w:rPr>
        <w:tab/>
      </w:r>
      <w:r>
        <w:rPr>
          <w:noProof/>
        </w:rPr>
        <w:fldChar w:fldCharType="begin"/>
      </w:r>
      <w:r>
        <w:rPr>
          <w:noProof/>
        </w:rPr>
        <w:instrText xml:space="preserve"> PAGEREF _Toc155261643 \h </w:instrText>
      </w:r>
      <w:r>
        <w:rPr>
          <w:noProof/>
        </w:rPr>
      </w:r>
      <w:r>
        <w:rPr>
          <w:noProof/>
        </w:rPr>
        <w:fldChar w:fldCharType="separate"/>
      </w:r>
      <w:r>
        <w:rPr>
          <w:noProof/>
        </w:rPr>
        <w:t>16</w:t>
      </w:r>
      <w:r>
        <w:rPr>
          <w:noProof/>
        </w:rPr>
        <w:fldChar w:fldCharType="end"/>
      </w:r>
    </w:p>
    <w:p w14:paraId="5673CE24" w14:textId="6A319A64" w:rsidR="00A43A98" w:rsidRPr="00A43A98" w:rsidRDefault="00A43A98">
      <w:pPr>
        <w:pStyle w:val="TOC3"/>
        <w:rPr>
          <w:rFonts w:ascii="Calibri" w:hAnsi="Calibri"/>
          <w:noProof/>
          <w:kern w:val="2"/>
          <w:sz w:val="22"/>
          <w:szCs w:val="22"/>
          <w:lang w:eastAsia="en-GB"/>
        </w:rPr>
      </w:pPr>
      <w:r w:rsidRPr="000A7B69">
        <w:rPr>
          <w:rFonts w:eastAsia="DengXian"/>
          <w:noProof/>
        </w:rPr>
        <w:t>6.5.2</w:t>
      </w:r>
      <w:r w:rsidRPr="00A43A98">
        <w:rPr>
          <w:rFonts w:ascii="Calibri" w:hAnsi="Calibri"/>
          <w:noProof/>
          <w:kern w:val="2"/>
          <w:sz w:val="22"/>
          <w:szCs w:val="22"/>
          <w:lang w:eastAsia="en-GB"/>
        </w:rPr>
        <w:tab/>
      </w:r>
      <w:r w:rsidRPr="000A7B69">
        <w:rPr>
          <w:rFonts w:eastAsia="DengXian"/>
          <w:noProof/>
        </w:rPr>
        <w:t>Requirements</w:t>
      </w:r>
      <w:r>
        <w:rPr>
          <w:noProof/>
        </w:rPr>
        <w:tab/>
      </w:r>
      <w:r>
        <w:rPr>
          <w:noProof/>
        </w:rPr>
        <w:fldChar w:fldCharType="begin"/>
      </w:r>
      <w:r>
        <w:rPr>
          <w:noProof/>
        </w:rPr>
        <w:instrText xml:space="preserve"> PAGEREF _Toc155261644 \h </w:instrText>
      </w:r>
      <w:r>
        <w:rPr>
          <w:noProof/>
        </w:rPr>
      </w:r>
      <w:r>
        <w:rPr>
          <w:noProof/>
        </w:rPr>
        <w:fldChar w:fldCharType="separate"/>
      </w:r>
      <w:r>
        <w:rPr>
          <w:noProof/>
        </w:rPr>
        <w:t>16</w:t>
      </w:r>
      <w:r>
        <w:rPr>
          <w:noProof/>
        </w:rPr>
        <w:fldChar w:fldCharType="end"/>
      </w:r>
    </w:p>
    <w:p w14:paraId="33B82BFF" w14:textId="37233632" w:rsidR="00A43A98" w:rsidRPr="00A43A98" w:rsidRDefault="00A43A98">
      <w:pPr>
        <w:pStyle w:val="TOC2"/>
        <w:rPr>
          <w:rFonts w:ascii="Calibri" w:hAnsi="Calibri"/>
          <w:noProof/>
          <w:kern w:val="2"/>
          <w:sz w:val="22"/>
          <w:szCs w:val="22"/>
          <w:lang w:eastAsia="en-GB"/>
        </w:rPr>
      </w:pPr>
      <w:r w:rsidRPr="000A7B69">
        <w:rPr>
          <w:rFonts w:eastAsia="SimSun"/>
          <w:noProof/>
          <w:lang w:val="en-US" w:eastAsia="zh-CN"/>
        </w:rPr>
        <w:t>6.6</w:t>
      </w:r>
      <w:r w:rsidRPr="00A43A98">
        <w:rPr>
          <w:rFonts w:ascii="Calibri" w:hAnsi="Calibri"/>
          <w:noProof/>
          <w:kern w:val="2"/>
          <w:sz w:val="22"/>
          <w:szCs w:val="22"/>
          <w:lang w:eastAsia="en-GB"/>
        </w:rPr>
        <w:tab/>
      </w:r>
      <w:r w:rsidRPr="000A7B69">
        <w:rPr>
          <w:rFonts w:eastAsia="SimSun"/>
          <w:noProof/>
          <w:lang w:val="en-US" w:eastAsia="zh-CN"/>
        </w:rPr>
        <w:t>Data transmission bandwidth control requirements</w:t>
      </w:r>
      <w:r>
        <w:rPr>
          <w:noProof/>
        </w:rPr>
        <w:tab/>
      </w:r>
      <w:r>
        <w:rPr>
          <w:noProof/>
        </w:rPr>
        <w:fldChar w:fldCharType="begin"/>
      </w:r>
      <w:r>
        <w:rPr>
          <w:noProof/>
        </w:rPr>
        <w:instrText xml:space="preserve"> PAGEREF _Toc155261645 \h </w:instrText>
      </w:r>
      <w:r>
        <w:rPr>
          <w:noProof/>
        </w:rPr>
      </w:r>
      <w:r>
        <w:rPr>
          <w:noProof/>
        </w:rPr>
        <w:fldChar w:fldCharType="separate"/>
      </w:r>
      <w:r>
        <w:rPr>
          <w:noProof/>
        </w:rPr>
        <w:t>16</w:t>
      </w:r>
      <w:r>
        <w:rPr>
          <w:noProof/>
        </w:rPr>
        <w:fldChar w:fldCharType="end"/>
      </w:r>
    </w:p>
    <w:p w14:paraId="3B7CA536" w14:textId="53B1DBB8" w:rsidR="00A43A98" w:rsidRPr="00A43A98" w:rsidRDefault="00A43A98">
      <w:pPr>
        <w:pStyle w:val="TOC3"/>
        <w:rPr>
          <w:rFonts w:ascii="Calibri" w:hAnsi="Calibri"/>
          <w:noProof/>
          <w:kern w:val="2"/>
          <w:sz w:val="22"/>
          <w:szCs w:val="22"/>
          <w:lang w:eastAsia="en-GB"/>
        </w:rPr>
      </w:pPr>
      <w:r>
        <w:rPr>
          <w:noProof/>
        </w:rPr>
        <w:t>6.6.1</w:t>
      </w:r>
      <w:r w:rsidRPr="00A43A98">
        <w:rPr>
          <w:rFonts w:ascii="Calibri" w:hAnsi="Calibri"/>
          <w:noProof/>
          <w:kern w:val="2"/>
          <w:sz w:val="22"/>
          <w:szCs w:val="22"/>
          <w:lang w:eastAsia="en-GB"/>
        </w:rPr>
        <w:tab/>
      </w:r>
      <w:r>
        <w:rPr>
          <w:noProof/>
        </w:rPr>
        <w:t>Description</w:t>
      </w:r>
      <w:r>
        <w:rPr>
          <w:noProof/>
        </w:rPr>
        <w:tab/>
      </w:r>
      <w:r>
        <w:rPr>
          <w:noProof/>
        </w:rPr>
        <w:fldChar w:fldCharType="begin"/>
      </w:r>
      <w:r>
        <w:rPr>
          <w:noProof/>
        </w:rPr>
        <w:instrText xml:space="preserve"> PAGEREF _Toc155261646 \h </w:instrText>
      </w:r>
      <w:r>
        <w:rPr>
          <w:noProof/>
        </w:rPr>
      </w:r>
      <w:r>
        <w:rPr>
          <w:noProof/>
        </w:rPr>
        <w:fldChar w:fldCharType="separate"/>
      </w:r>
      <w:r>
        <w:rPr>
          <w:noProof/>
        </w:rPr>
        <w:t>16</w:t>
      </w:r>
      <w:r>
        <w:rPr>
          <w:noProof/>
        </w:rPr>
        <w:fldChar w:fldCharType="end"/>
      </w:r>
    </w:p>
    <w:p w14:paraId="37DADEB6" w14:textId="12A11E8E" w:rsidR="00A43A98" w:rsidRPr="00A43A98" w:rsidRDefault="00A43A98">
      <w:pPr>
        <w:pStyle w:val="TOC3"/>
        <w:rPr>
          <w:rFonts w:ascii="Calibri" w:hAnsi="Calibri"/>
          <w:noProof/>
          <w:kern w:val="2"/>
          <w:sz w:val="22"/>
          <w:szCs w:val="22"/>
          <w:lang w:eastAsia="en-GB"/>
        </w:rPr>
      </w:pPr>
      <w:r>
        <w:rPr>
          <w:noProof/>
        </w:rPr>
        <w:t>6.6.2</w:t>
      </w:r>
      <w:r w:rsidRPr="00A43A98">
        <w:rPr>
          <w:rFonts w:ascii="Calibri" w:hAnsi="Calibri"/>
          <w:noProof/>
          <w:kern w:val="2"/>
          <w:sz w:val="22"/>
          <w:szCs w:val="22"/>
          <w:lang w:eastAsia="en-GB"/>
        </w:rPr>
        <w:tab/>
      </w:r>
      <w:r>
        <w:rPr>
          <w:noProof/>
        </w:rPr>
        <w:t>Requirements</w:t>
      </w:r>
      <w:r>
        <w:rPr>
          <w:noProof/>
        </w:rPr>
        <w:tab/>
      </w:r>
      <w:r>
        <w:rPr>
          <w:noProof/>
        </w:rPr>
        <w:fldChar w:fldCharType="begin"/>
      </w:r>
      <w:r>
        <w:rPr>
          <w:noProof/>
        </w:rPr>
        <w:instrText xml:space="preserve"> PAGEREF _Toc155261647 \h </w:instrText>
      </w:r>
      <w:r>
        <w:rPr>
          <w:noProof/>
        </w:rPr>
      </w:r>
      <w:r>
        <w:rPr>
          <w:noProof/>
        </w:rPr>
        <w:fldChar w:fldCharType="separate"/>
      </w:r>
      <w:r>
        <w:rPr>
          <w:noProof/>
        </w:rPr>
        <w:t>16</w:t>
      </w:r>
      <w:r>
        <w:rPr>
          <w:noProof/>
        </w:rPr>
        <w:fldChar w:fldCharType="end"/>
      </w:r>
    </w:p>
    <w:p w14:paraId="629EBAA4" w14:textId="538830B7" w:rsidR="00A43A98" w:rsidRPr="00A43A98" w:rsidRDefault="00A43A98">
      <w:pPr>
        <w:pStyle w:val="TOC1"/>
        <w:rPr>
          <w:rFonts w:ascii="Calibri" w:hAnsi="Calibri"/>
          <w:noProof/>
          <w:kern w:val="2"/>
          <w:szCs w:val="22"/>
          <w:lang w:eastAsia="en-GB"/>
        </w:rPr>
      </w:pPr>
      <w:r w:rsidRPr="000A7B69">
        <w:rPr>
          <w:rFonts w:eastAsia="SimSun"/>
          <w:noProof/>
          <w:lang w:val="en-US" w:eastAsia="zh-CN"/>
        </w:rPr>
        <w:t>7</w:t>
      </w:r>
      <w:r w:rsidRPr="00A43A98">
        <w:rPr>
          <w:rFonts w:ascii="Calibri" w:hAnsi="Calibri"/>
          <w:noProof/>
          <w:kern w:val="2"/>
          <w:szCs w:val="22"/>
          <w:lang w:eastAsia="en-GB"/>
        </w:rPr>
        <w:tab/>
      </w:r>
      <w:r w:rsidRPr="000A7B69">
        <w:rPr>
          <w:rFonts w:eastAsia="SimSun"/>
          <w:noProof/>
          <w:lang w:val="en-US" w:eastAsia="zh-CN"/>
        </w:rPr>
        <w:t>Architecture</w:t>
      </w:r>
      <w:r>
        <w:rPr>
          <w:noProof/>
        </w:rPr>
        <w:tab/>
      </w:r>
      <w:r>
        <w:rPr>
          <w:noProof/>
        </w:rPr>
        <w:fldChar w:fldCharType="begin"/>
      </w:r>
      <w:r>
        <w:rPr>
          <w:noProof/>
        </w:rPr>
        <w:instrText xml:space="preserve"> PAGEREF _Toc155261648 \h </w:instrText>
      </w:r>
      <w:r>
        <w:rPr>
          <w:noProof/>
        </w:rPr>
      </w:r>
      <w:r>
        <w:rPr>
          <w:noProof/>
        </w:rPr>
        <w:fldChar w:fldCharType="separate"/>
      </w:r>
      <w:r>
        <w:rPr>
          <w:noProof/>
        </w:rPr>
        <w:t>16</w:t>
      </w:r>
      <w:r>
        <w:rPr>
          <w:noProof/>
        </w:rPr>
        <w:fldChar w:fldCharType="end"/>
      </w:r>
    </w:p>
    <w:p w14:paraId="7E6B0D33" w14:textId="4DE6E980" w:rsidR="00A43A98" w:rsidRPr="00A43A98" w:rsidRDefault="00A43A98">
      <w:pPr>
        <w:pStyle w:val="TOC2"/>
        <w:rPr>
          <w:rFonts w:ascii="Calibri" w:hAnsi="Calibri"/>
          <w:noProof/>
          <w:kern w:val="2"/>
          <w:sz w:val="22"/>
          <w:szCs w:val="22"/>
          <w:lang w:eastAsia="en-GB"/>
        </w:rPr>
      </w:pPr>
      <w:r>
        <w:rPr>
          <w:noProof/>
        </w:rPr>
        <w:t>7.1</w:t>
      </w:r>
      <w:r w:rsidRPr="00A43A98">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_Toc155261649 \h </w:instrText>
      </w:r>
      <w:r>
        <w:rPr>
          <w:noProof/>
        </w:rPr>
      </w:r>
      <w:r>
        <w:rPr>
          <w:noProof/>
        </w:rPr>
        <w:fldChar w:fldCharType="separate"/>
      </w:r>
      <w:r>
        <w:rPr>
          <w:noProof/>
        </w:rPr>
        <w:t>16</w:t>
      </w:r>
      <w:r>
        <w:rPr>
          <w:noProof/>
        </w:rPr>
        <w:fldChar w:fldCharType="end"/>
      </w:r>
    </w:p>
    <w:p w14:paraId="6BE665BF" w14:textId="4594B166" w:rsidR="00A43A98" w:rsidRPr="00A43A98" w:rsidRDefault="00A43A98">
      <w:pPr>
        <w:pStyle w:val="TOC2"/>
        <w:rPr>
          <w:rFonts w:ascii="Calibri" w:hAnsi="Calibri"/>
          <w:noProof/>
          <w:kern w:val="2"/>
          <w:sz w:val="22"/>
          <w:szCs w:val="22"/>
          <w:lang w:eastAsia="en-GB"/>
        </w:rPr>
      </w:pPr>
      <w:r>
        <w:rPr>
          <w:noProof/>
        </w:rPr>
        <w:t>7.2</w:t>
      </w:r>
      <w:r w:rsidRPr="00A43A98">
        <w:rPr>
          <w:rFonts w:ascii="Calibri" w:hAnsi="Calibri"/>
          <w:noProof/>
          <w:kern w:val="2"/>
          <w:sz w:val="22"/>
          <w:szCs w:val="22"/>
          <w:lang w:eastAsia="en-GB"/>
        </w:rPr>
        <w:tab/>
      </w:r>
      <w:r>
        <w:rPr>
          <w:noProof/>
        </w:rPr>
        <w:t>Architecture</w:t>
      </w:r>
      <w:r>
        <w:rPr>
          <w:noProof/>
        </w:rPr>
        <w:tab/>
      </w:r>
      <w:r>
        <w:rPr>
          <w:noProof/>
        </w:rPr>
        <w:fldChar w:fldCharType="begin"/>
      </w:r>
      <w:r>
        <w:rPr>
          <w:noProof/>
        </w:rPr>
        <w:instrText xml:space="preserve"> PAGEREF _Toc155261650 \h </w:instrText>
      </w:r>
      <w:r>
        <w:rPr>
          <w:noProof/>
        </w:rPr>
      </w:r>
      <w:r>
        <w:rPr>
          <w:noProof/>
        </w:rPr>
        <w:fldChar w:fldCharType="separate"/>
      </w:r>
      <w:r>
        <w:rPr>
          <w:noProof/>
        </w:rPr>
        <w:t>16</w:t>
      </w:r>
      <w:r>
        <w:rPr>
          <w:noProof/>
        </w:rPr>
        <w:fldChar w:fldCharType="end"/>
      </w:r>
    </w:p>
    <w:p w14:paraId="00DA32EC" w14:textId="6B9114A3" w:rsidR="00A43A98" w:rsidRPr="00A43A98" w:rsidRDefault="00A43A98">
      <w:pPr>
        <w:pStyle w:val="TOC2"/>
        <w:rPr>
          <w:rFonts w:ascii="Calibri" w:hAnsi="Calibri"/>
          <w:noProof/>
          <w:kern w:val="2"/>
          <w:sz w:val="22"/>
          <w:szCs w:val="22"/>
          <w:lang w:eastAsia="en-GB"/>
        </w:rPr>
      </w:pPr>
      <w:r>
        <w:rPr>
          <w:noProof/>
        </w:rPr>
        <w:t>7.3</w:t>
      </w:r>
      <w:r w:rsidRPr="00A43A98">
        <w:rPr>
          <w:rFonts w:ascii="Calibri" w:hAnsi="Calibri"/>
          <w:noProof/>
          <w:kern w:val="2"/>
          <w:sz w:val="22"/>
          <w:szCs w:val="22"/>
          <w:lang w:eastAsia="en-GB"/>
        </w:rPr>
        <w:tab/>
      </w:r>
      <w:r>
        <w:rPr>
          <w:noProof/>
        </w:rPr>
        <w:t>Functional entities</w:t>
      </w:r>
      <w:r>
        <w:rPr>
          <w:noProof/>
        </w:rPr>
        <w:tab/>
      </w:r>
      <w:r>
        <w:rPr>
          <w:noProof/>
        </w:rPr>
        <w:fldChar w:fldCharType="begin"/>
      </w:r>
      <w:r>
        <w:rPr>
          <w:noProof/>
        </w:rPr>
        <w:instrText xml:space="preserve"> PAGEREF _Toc155261651 \h </w:instrText>
      </w:r>
      <w:r>
        <w:rPr>
          <w:noProof/>
        </w:rPr>
      </w:r>
      <w:r>
        <w:rPr>
          <w:noProof/>
        </w:rPr>
        <w:fldChar w:fldCharType="separate"/>
      </w:r>
      <w:r>
        <w:rPr>
          <w:noProof/>
        </w:rPr>
        <w:t>19</w:t>
      </w:r>
      <w:r>
        <w:rPr>
          <w:noProof/>
        </w:rPr>
        <w:fldChar w:fldCharType="end"/>
      </w:r>
    </w:p>
    <w:p w14:paraId="4DE035D1" w14:textId="42B74F69" w:rsidR="00A43A98" w:rsidRPr="00A43A98" w:rsidRDefault="00A43A98">
      <w:pPr>
        <w:pStyle w:val="TOC3"/>
        <w:rPr>
          <w:rFonts w:ascii="Calibri" w:hAnsi="Calibri"/>
          <w:noProof/>
          <w:kern w:val="2"/>
          <w:sz w:val="22"/>
          <w:szCs w:val="22"/>
          <w:lang w:eastAsia="en-GB"/>
        </w:rPr>
      </w:pPr>
      <w:r>
        <w:rPr>
          <w:noProof/>
          <w:lang w:eastAsia="zh-CN"/>
        </w:rPr>
        <w:t>7.3.1</w:t>
      </w:r>
      <w:r w:rsidRPr="00A43A98">
        <w:rPr>
          <w:rFonts w:ascii="Calibri"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_Toc155261652 \h </w:instrText>
      </w:r>
      <w:r>
        <w:rPr>
          <w:noProof/>
        </w:rPr>
      </w:r>
      <w:r>
        <w:rPr>
          <w:noProof/>
        </w:rPr>
        <w:fldChar w:fldCharType="separate"/>
      </w:r>
      <w:r>
        <w:rPr>
          <w:noProof/>
        </w:rPr>
        <w:t>19</w:t>
      </w:r>
      <w:r>
        <w:rPr>
          <w:noProof/>
        </w:rPr>
        <w:fldChar w:fldCharType="end"/>
      </w:r>
    </w:p>
    <w:p w14:paraId="2D7D619A" w14:textId="3750CF7B" w:rsidR="00A43A98" w:rsidRPr="00A43A98" w:rsidRDefault="00A43A98">
      <w:pPr>
        <w:pStyle w:val="TOC3"/>
        <w:rPr>
          <w:rFonts w:ascii="Calibri" w:hAnsi="Calibri"/>
          <w:noProof/>
          <w:kern w:val="2"/>
          <w:sz w:val="22"/>
          <w:szCs w:val="22"/>
          <w:lang w:eastAsia="en-GB"/>
        </w:rPr>
      </w:pPr>
      <w:r>
        <w:rPr>
          <w:noProof/>
        </w:rPr>
        <w:t>7.3.2</w:t>
      </w:r>
      <w:r w:rsidRPr="00A43A98">
        <w:rPr>
          <w:rFonts w:ascii="Calibri" w:hAnsi="Calibri"/>
          <w:noProof/>
          <w:kern w:val="2"/>
          <w:sz w:val="22"/>
          <w:szCs w:val="22"/>
          <w:lang w:eastAsia="en-GB"/>
        </w:rPr>
        <w:tab/>
      </w:r>
      <w:r>
        <w:rPr>
          <w:noProof/>
        </w:rPr>
        <w:t>SEAL Data Delivery server</w:t>
      </w:r>
      <w:r>
        <w:rPr>
          <w:noProof/>
        </w:rPr>
        <w:tab/>
      </w:r>
      <w:r>
        <w:rPr>
          <w:noProof/>
        </w:rPr>
        <w:fldChar w:fldCharType="begin"/>
      </w:r>
      <w:r>
        <w:rPr>
          <w:noProof/>
        </w:rPr>
        <w:instrText xml:space="preserve"> PAGEREF _Toc155261653 \h </w:instrText>
      </w:r>
      <w:r>
        <w:rPr>
          <w:noProof/>
        </w:rPr>
      </w:r>
      <w:r>
        <w:rPr>
          <w:noProof/>
        </w:rPr>
        <w:fldChar w:fldCharType="separate"/>
      </w:r>
      <w:r>
        <w:rPr>
          <w:noProof/>
        </w:rPr>
        <w:t>19</w:t>
      </w:r>
      <w:r>
        <w:rPr>
          <w:noProof/>
        </w:rPr>
        <w:fldChar w:fldCharType="end"/>
      </w:r>
    </w:p>
    <w:p w14:paraId="3E162B9C" w14:textId="4161ADC9" w:rsidR="00A43A98" w:rsidRPr="00A43A98" w:rsidRDefault="00A43A98">
      <w:pPr>
        <w:pStyle w:val="TOC3"/>
        <w:rPr>
          <w:rFonts w:ascii="Calibri" w:hAnsi="Calibri"/>
          <w:noProof/>
          <w:kern w:val="2"/>
          <w:sz w:val="22"/>
          <w:szCs w:val="22"/>
          <w:lang w:eastAsia="en-GB"/>
        </w:rPr>
      </w:pPr>
      <w:r>
        <w:rPr>
          <w:noProof/>
        </w:rPr>
        <w:t>7.3.3</w:t>
      </w:r>
      <w:r w:rsidRPr="00A43A98">
        <w:rPr>
          <w:rFonts w:ascii="Calibri" w:hAnsi="Calibri"/>
          <w:noProof/>
          <w:kern w:val="2"/>
          <w:sz w:val="22"/>
          <w:szCs w:val="22"/>
          <w:lang w:eastAsia="en-GB"/>
        </w:rPr>
        <w:tab/>
      </w:r>
      <w:r>
        <w:rPr>
          <w:noProof/>
        </w:rPr>
        <w:t>SEAL Data Delivery client</w:t>
      </w:r>
      <w:r>
        <w:rPr>
          <w:noProof/>
        </w:rPr>
        <w:tab/>
      </w:r>
      <w:r>
        <w:rPr>
          <w:noProof/>
        </w:rPr>
        <w:fldChar w:fldCharType="begin"/>
      </w:r>
      <w:r>
        <w:rPr>
          <w:noProof/>
        </w:rPr>
        <w:instrText xml:space="preserve"> PAGEREF _Toc155261654 \h </w:instrText>
      </w:r>
      <w:r>
        <w:rPr>
          <w:noProof/>
        </w:rPr>
      </w:r>
      <w:r>
        <w:rPr>
          <w:noProof/>
        </w:rPr>
        <w:fldChar w:fldCharType="separate"/>
      </w:r>
      <w:r>
        <w:rPr>
          <w:noProof/>
        </w:rPr>
        <w:t>19</w:t>
      </w:r>
      <w:r>
        <w:rPr>
          <w:noProof/>
        </w:rPr>
        <w:fldChar w:fldCharType="end"/>
      </w:r>
    </w:p>
    <w:p w14:paraId="7393D144" w14:textId="348F7B15" w:rsidR="00A43A98" w:rsidRPr="00A43A98" w:rsidRDefault="00A43A98">
      <w:pPr>
        <w:pStyle w:val="TOC2"/>
        <w:rPr>
          <w:rFonts w:ascii="Calibri" w:hAnsi="Calibri"/>
          <w:noProof/>
          <w:kern w:val="2"/>
          <w:sz w:val="22"/>
          <w:szCs w:val="22"/>
          <w:lang w:eastAsia="en-GB"/>
        </w:rPr>
      </w:pPr>
      <w:r>
        <w:rPr>
          <w:noProof/>
        </w:rPr>
        <w:t>7.4</w:t>
      </w:r>
      <w:r w:rsidRPr="00A43A98">
        <w:rPr>
          <w:rFonts w:ascii="Calibri" w:hAnsi="Calibri"/>
          <w:noProof/>
          <w:kern w:val="2"/>
          <w:sz w:val="22"/>
          <w:szCs w:val="22"/>
          <w:lang w:eastAsia="en-GB"/>
        </w:rPr>
        <w:tab/>
      </w:r>
      <w:r>
        <w:rPr>
          <w:noProof/>
        </w:rPr>
        <w:t>Reference points</w:t>
      </w:r>
      <w:r>
        <w:rPr>
          <w:noProof/>
        </w:rPr>
        <w:tab/>
      </w:r>
      <w:r>
        <w:rPr>
          <w:noProof/>
        </w:rPr>
        <w:fldChar w:fldCharType="begin"/>
      </w:r>
      <w:r>
        <w:rPr>
          <w:noProof/>
        </w:rPr>
        <w:instrText xml:space="preserve"> PAGEREF _Toc155261655 \h </w:instrText>
      </w:r>
      <w:r>
        <w:rPr>
          <w:noProof/>
        </w:rPr>
      </w:r>
      <w:r>
        <w:rPr>
          <w:noProof/>
        </w:rPr>
        <w:fldChar w:fldCharType="separate"/>
      </w:r>
      <w:r>
        <w:rPr>
          <w:noProof/>
        </w:rPr>
        <w:t>19</w:t>
      </w:r>
      <w:r>
        <w:rPr>
          <w:noProof/>
        </w:rPr>
        <w:fldChar w:fldCharType="end"/>
      </w:r>
    </w:p>
    <w:p w14:paraId="08D0167E" w14:textId="5D40EA77" w:rsidR="00A43A98" w:rsidRPr="00A43A98" w:rsidRDefault="00A43A98">
      <w:pPr>
        <w:pStyle w:val="TOC3"/>
        <w:rPr>
          <w:rFonts w:ascii="Calibri" w:hAnsi="Calibri"/>
          <w:noProof/>
          <w:kern w:val="2"/>
          <w:sz w:val="22"/>
          <w:szCs w:val="22"/>
          <w:lang w:eastAsia="en-GB"/>
        </w:rPr>
      </w:pPr>
      <w:r>
        <w:rPr>
          <w:noProof/>
        </w:rPr>
        <w:t>7.4.1</w:t>
      </w:r>
      <w:r w:rsidRPr="00A43A98">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_Toc155261656 \h </w:instrText>
      </w:r>
      <w:r>
        <w:rPr>
          <w:noProof/>
        </w:rPr>
      </w:r>
      <w:r>
        <w:rPr>
          <w:noProof/>
        </w:rPr>
        <w:fldChar w:fldCharType="separate"/>
      </w:r>
      <w:r>
        <w:rPr>
          <w:noProof/>
        </w:rPr>
        <w:t>19</w:t>
      </w:r>
      <w:r>
        <w:rPr>
          <w:noProof/>
        </w:rPr>
        <w:fldChar w:fldCharType="end"/>
      </w:r>
    </w:p>
    <w:p w14:paraId="31FB8BC2" w14:textId="0FC42748" w:rsidR="00A43A98" w:rsidRPr="00A43A98" w:rsidRDefault="00A43A98">
      <w:pPr>
        <w:pStyle w:val="TOC3"/>
        <w:rPr>
          <w:rFonts w:ascii="Calibri" w:hAnsi="Calibri"/>
          <w:noProof/>
          <w:kern w:val="2"/>
          <w:sz w:val="22"/>
          <w:szCs w:val="22"/>
          <w:lang w:eastAsia="en-GB"/>
        </w:rPr>
      </w:pPr>
      <w:r>
        <w:rPr>
          <w:noProof/>
        </w:rPr>
        <w:t>7.4.2</w:t>
      </w:r>
      <w:r w:rsidRPr="00A43A98">
        <w:rPr>
          <w:rFonts w:ascii="Calibri" w:hAnsi="Calibri"/>
          <w:noProof/>
          <w:kern w:val="2"/>
          <w:sz w:val="22"/>
          <w:szCs w:val="22"/>
          <w:lang w:eastAsia="en-GB"/>
        </w:rPr>
        <w:tab/>
      </w:r>
      <w:r>
        <w:rPr>
          <w:noProof/>
        </w:rPr>
        <w:t>SEALDD-UU</w:t>
      </w:r>
      <w:r>
        <w:rPr>
          <w:noProof/>
        </w:rPr>
        <w:tab/>
      </w:r>
      <w:r>
        <w:rPr>
          <w:noProof/>
        </w:rPr>
        <w:fldChar w:fldCharType="begin"/>
      </w:r>
      <w:r>
        <w:rPr>
          <w:noProof/>
        </w:rPr>
        <w:instrText xml:space="preserve"> PAGEREF _Toc155261657 \h </w:instrText>
      </w:r>
      <w:r>
        <w:rPr>
          <w:noProof/>
        </w:rPr>
      </w:r>
      <w:r>
        <w:rPr>
          <w:noProof/>
        </w:rPr>
        <w:fldChar w:fldCharType="separate"/>
      </w:r>
      <w:r>
        <w:rPr>
          <w:noProof/>
        </w:rPr>
        <w:t>20</w:t>
      </w:r>
      <w:r>
        <w:rPr>
          <w:noProof/>
        </w:rPr>
        <w:fldChar w:fldCharType="end"/>
      </w:r>
    </w:p>
    <w:p w14:paraId="1A2D5CDB" w14:textId="4226175B" w:rsidR="00A43A98" w:rsidRPr="00A43A98" w:rsidRDefault="00A43A98">
      <w:pPr>
        <w:pStyle w:val="TOC3"/>
        <w:rPr>
          <w:rFonts w:ascii="Calibri" w:hAnsi="Calibri"/>
          <w:noProof/>
          <w:kern w:val="2"/>
          <w:sz w:val="22"/>
          <w:szCs w:val="22"/>
          <w:lang w:eastAsia="en-GB"/>
        </w:rPr>
      </w:pPr>
      <w:r>
        <w:rPr>
          <w:noProof/>
        </w:rPr>
        <w:t>7.4.3</w:t>
      </w:r>
      <w:r w:rsidRPr="00A43A98">
        <w:rPr>
          <w:rFonts w:ascii="Calibri" w:hAnsi="Calibri"/>
          <w:noProof/>
          <w:kern w:val="2"/>
          <w:sz w:val="22"/>
          <w:szCs w:val="22"/>
          <w:lang w:eastAsia="en-GB"/>
        </w:rPr>
        <w:tab/>
      </w:r>
      <w:r>
        <w:rPr>
          <w:noProof/>
        </w:rPr>
        <w:t>SEALDD-C</w:t>
      </w:r>
      <w:r>
        <w:rPr>
          <w:noProof/>
        </w:rPr>
        <w:tab/>
      </w:r>
      <w:r>
        <w:rPr>
          <w:noProof/>
        </w:rPr>
        <w:fldChar w:fldCharType="begin"/>
      </w:r>
      <w:r>
        <w:rPr>
          <w:noProof/>
        </w:rPr>
        <w:instrText xml:space="preserve"> PAGEREF _Toc155261658 \h </w:instrText>
      </w:r>
      <w:r>
        <w:rPr>
          <w:noProof/>
        </w:rPr>
      </w:r>
      <w:r>
        <w:rPr>
          <w:noProof/>
        </w:rPr>
        <w:fldChar w:fldCharType="separate"/>
      </w:r>
      <w:r>
        <w:rPr>
          <w:noProof/>
        </w:rPr>
        <w:t>20</w:t>
      </w:r>
      <w:r>
        <w:rPr>
          <w:noProof/>
        </w:rPr>
        <w:fldChar w:fldCharType="end"/>
      </w:r>
    </w:p>
    <w:p w14:paraId="59500D0E" w14:textId="1C77A7D1" w:rsidR="00A43A98" w:rsidRPr="00A43A98" w:rsidRDefault="00A43A98">
      <w:pPr>
        <w:pStyle w:val="TOC3"/>
        <w:rPr>
          <w:rFonts w:ascii="Calibri" w:hAnsi="Calibri"/>
          <w:noProof/>
          <w:kern w:val="2"/>
          <w:sz w:val="22"/>
          <w:szCs w:val="22"/>
          <w:lang w:eastAsia="en-GB"/>
        </w:rPr>
      </w:pPr>
      <w:r>
        <w:rPr>
          <w:noProof/>
        </w:rPr>
        <w:t>7.4.4</w:t>
      </w:r>
      <w:r w:rsidRPr="00A43A98">
        <w:rPr>
          <w:rFonts w:ascii="Calibri" w:hAnsi="Calibri"/>
          <w:noProof/>
          <w:kern w:val="2"/>
          <w:sz w:val="22"/>
          <w:szCs w:val="22"/>
          <w:lang w:eastAsia="en-GB"/>
        </w:rPr>
        <w:tab/>
      </w:r>
      <w:r>
        <w:rPr>
          <w:noProof/>
        </w:rPr>
        <w:t>SEALDD-S</w:t>
      </w:r>
      <w:r>
        <w:rPr>
          <w:noProof/>
        </w:rPr>
        <w:tab/>
      </w:r>
      <w:r>
        <w:rPr>
          <w:noProof/>
        </w:rPr>
        <w:fldChar w:fldCharType="begin"/>
      </w:r>
      <w:r>
        <w:rPr>
          <w:noProof/>
        </w:rPr>
        <w:instrText xml:space="preserve"> PAGEREF _Toc155261659 \h </w:instrText>
      </w:r>
      <w:r>
        <w:rPr>
          <w:noProof/>
        </w:rPr>
      </w:r>
      <w:r>
        <w:rPr>
          <w:noProof/>
        </w:rPr>
        <w:fldChar w:fldCharType="separate"/>
      </w:r>
      <w:r>
        <w:rPr>
          <w:noProof/>
        </w:rPr>
        <w:t>20</w:t>
      </w:r>
      <w:r>
        <w:rPr>
          <w:noProof/>
        </w:rPr>
        <w:fldChar w:fldCharType="end"/>
      </w:r>
    </w:p>
    <w:p w14:paraId="6F11C792" w14:textId="7FA27A7E" w:rsidR="00A43A98" w:rsidRPr="00A43A98" w:rsidRDefault="00A43A98">
      <w:pPr>
        <w:pStyle w:val="TOC3"/>
        <w:rPr>
          <w:rFonts w:ascii="Calibri" w:hAnsi="Calibri"/>
          <w:noProof/>
          <w:kern w:val="2"/>
          <w:sz w:val="22"/>
          <w:szCs w:val="22"/>
          <w:lang w:eastAsia="en-GB"/>
        </w:rPr>
      </w:pPr>
      <w:r>
        <w:rPr>
          <w:noProof/>
        </w:rPr>
        <w:t>7.4.5</w:t>
      </w:r>
      <w:r w:rsidRPr="00A43A98">
        <w:rPr>
          <w:rFonts w:ascii="Calibri" w:hAnsi="Calibri"/>
          <w:noProof/>
          <w:kern w:val="2"/>
          <w:sz w:val="22"/>
          <w:szCs w:val="22"/>
          <w:lang w:eastAsia="en-GB"/>
        </w:rPr>
        <w:tab/>
      </w:r>
      <w:r>
        <w:rPr>
          <w:noProof/>
        </w:rPr>
        <w:t>SEALDD-E</w:t>
      </w:r>
      <w:r>
        <w:rPr>
          <w:noProof/>
        </w:rPr>
        <w:tab/>
      </w:r>
      <w:r>
        <w:rPr>
          <w:noProof/>
        </w:rPr>
        <w:fldChar w:fldCharType="begin"/>
      </w:r>
      <w:r>
        <w:rPr>
          <w:noProof/>
        </w:rPr>
        <w:instrText xml:space="preserve"> PAGEREF _Toc155261660 \h </w:instrText>
      </w:r>
      <w:r>
        <w:rPr>
          <w:noProof/>
        </w:rPr>
      </w:r>
      <w:r>
        <w:rPr>
          <w:noProof/>
        </w:rPr>
        <w:fldChar w:fldCharType="separate"/>
      </w:r>
      <w:r>
        <w:rPr>
          <w:noProof/>
        </w:rPr>
        <w:t>20</w:t>
      </w:r>
      <w:r>
        <w:rPr>
          <w:noProof/>
        </w:rPr>
        <w:fldChar w:fldCharType="end"/>
      </w:r>
    </w:p>
    <w:p w14:paraId="1822250D" w14:textId="6811B9DB" w:rsidR="00A43A98" w:rsidRPr="00A43A98" w:rsidRDefault="00A43A98">
      <w:pPr>
        <w:pStyle w:val="TOC3"/>
        <w:rPr>
          <w:rFonts w:ascii="Calibri" w:hAnsi="Calibri"/>
          <w:noProof/>
          <w:kern w:val="2"/>
          <w:sz w:val="22"/>
          <w:szCs w:val="22"/>
          <w:lang w:eastAsia="en-GB"/>
        </w:rPr>
      </w:pPr>
      <w:r>
        <w:rPr>
          <w:noProof/>
        </w:rPr>
        <w:t>7.4.6</w:t>
      </w:r>
      <w:r w:rsidRPr="00A43A98">
        <w:rPr>
          <w:rFonts w:ascii="Calibri" w:hAnsi="Calibri"/>
          <w:noProof/>
          <w:kern w:val="2"/>
          <w:sz w:val="22"/>
          <w:szCs w:val="22"/>
          <w:lang w:eastAsia="en-GB"/>
        </w:rPr>
        <w:tab/>
      </w:r>
      <w:r>
        <w:rPr>
          <w:noProof/>
        </w:rPr>
        <w:t>N6</w:t>
      </w:r>
      <w:r>
        <w:rPr>
          <w:noProof/>
        </w:rPr>
        <w:tab/>
      </w:r>
      <w:r>
        <w:rPr>
          <w:noProof/>
        </w:rPr>
        <w:fldChar w:fldCharType="begin"/>
      </w:r>
      <w:r>
        <w:rPr>
          <w:noProof/>
        </w:rPr>
        <w:instrText xml:space="preserve"> PAGEREF _Toc155261661 \h </w:instrText>
      </w:r>
      <w:r>
        <w:rPr>
          <w:noProof/>
        </w:rPr>
      </w:r>
      <w:r>
        <w:rPr>
          <w:noProof/>
        </w:rPr>
        <w:fldChar w:fldCharType="separate"/>
      </w:r>
      <w:r>
        <w:rPr>
          <w:noProof/>
        </w:rPr>
        <w:t>20</w:t>
      </w:r>
      <w:r>
        <w:rPr>
          <w:noProof/>
        </w:rPr>
        <w:fldChar w:fldCharType="end"/>
      </w:r>
    </w:p>
    <w:p w14:paraId="70F424AF" w14:textId="5BDE406F" w:rsidR="00A43A98" w:rsidRPr="00A43A98" w:rsidRDefault="00A43A98">
      <w:pPr>
        <w:pStyle w:val="TOC3"/>
        <w:rPr>
          <w:rFonts w:ascii="Calibri" w:hAnsi="Calibri"/>
          <w:noProof/>
          <w:kern w:val="2"/>
          <w:sz w:val="22"/>
          <w:szCs w:val="22"/>
          <w:lang w:eastAsia="en-GB"/>
        </w:rPr>
      </w:pPr>
      <w:r>
        <w:rPr>
          <w:noProof/>
        </w:rPr>
        <w:lastRenderedPageBreak/>
        <w:t>7.4.7</w:t>
      </w:r>
      <w:r w:rsidRPr="00A43A98">
        <w:rPr>
          <w:rFonts w:ascii="Calibri" w:hAnsi="Calibri"/>
          <w:noProof/>
          <w:kern w:val="2"/>
          <w:sz w:val="22"/>
          <w:szCs w:val="22"/>
          <w:lang w:eastAsia="en-GB"/>
        </w:rPr>
        <w:tab/>
      </w:r>
      <w:r>
        <w:rPr>
          <w:noProof/>
        </w:rPr>
        <w:t>N33/N5</w:t>
      </w:r>
      <w:r>
        <w:rPr>
          <w:noProof/>
        </w:rPr>
        <w:tab/>
      </w:r>
      <w:r>
        <w:rPr>
          <w:noProof/>
        </w:rPr>
        <w:fldChar w:fldCharType="begin"/>
      </w:r>
      <w:r>
        <w:rPr>
          <w:noProof/>
        </w:rPr>
        <w:instrText xml:space="preserve"> PAGEREF _Toc155261662 \h </w:instrText>
      </w:r>
      <w:r>
        <w:rPr>
          <w:noProof/>
        </w:rPr>
      </w:r>
      <w:r>
        <w:rPr>
          <w:noProof/>
        </w:rPr>
        <w:fldChar w:fldCharType="separate"/>
      </w:r>
      <w:r>
        <w:rPr>
          <w:noProof/>
        </w:rPr>
        <w:t>20</w:t>
      </w:r>
      <w:r>
        <w:rPr>
          <w:noProof/>
        </w:rPr>
        <w:fldChar w:fldCharType="end"/>
      </w:r>
    </w:p>
    <w:p w14:paraId="613039EB" w14:textId="652B723C" w:rsidR="00A43A98" w:rsidRPr="00A43A98" w:rsidRDefault="00A43A98">
      <w:pPr>
        <w:pStyle w:val="TOC2"/>
        <w:rPr>
          <w:rFonts w:ascii="Calibri" w:hAnsi="Calibri"/>
          <w:noProof/>
          <w:kern w:val="2"/>
          <w:sz w:val="22"/>
          <w:szCs w:val="22"/>
          <w:lang w:eastAsia="en-GB"/>
        </w:rPr>
      </w:pPr>
      <w:r>
        <w:rPr>
          <w:noProof/>
          <w:lang w:eastAsia="ko-KR"/>
        </w:rPr>
        <w:t>7.5</w:t>
      </w:r>
      <w:r w:rsidRPr="00A43A98">
        <w:rPr>
          <w:rFonts w:ascii="Calibri" w:hAnsi="Calibri"/>
          <w:noProof/>
          <w:kern w:val="2"/>
          <w:sz w:val="22"/>
          <w:szCs w:val="22"/>
          <w:lang w:eastAsia="en-GB"/>
        </w:rPr>
        <w:tab/>
      </w:r>
      <w:r>
        <w:rPr>
          <w:noProof/>
          <w:lang w:eastAsia="ko-KR"/>
        </w:rPr>
        <w:t>Cardinality rules</w:t>
      </w:r>
      <w:r>
        <w:rPr>
          <w:noProof/>
        </w:rPr>
        <w:tab/>
      </w:r>
      <w:r>
        <w:rPr>
          <w:noProof/>
        </w:rPr>
        <w:fldChar w:fldCharType="begin"/>
      </w:r>
      <w:r>
        <w:rPr>
          <w:noProof/>
        </w:rPr>
        <w:instrText xml:space="preserve"> PAGEREF _Toc155261663 \h </w:instrText>
      </w:r>
      <w:r>
        <w:rPr>
          <w:noProof/>
        </w:rPr>
      </w:r>
      <w:r>
        <w:rPr>
          <w:noProof/>
        </w:rPr>
        <w:fldChar w:fldCharType="separate"/>
      </w:r>
      <w:r>
        <w:rPr>
          <w:noProof/>
        </w:rPr>
        <w:t>20</w:t>
      </w:r>
      <w:r>
        <w:rPr>
          <w:noProof/>
        </w:rPr>
        <w:fldChar w:fldCharType="end"/>
      </w:r>
    </w:p>
    <w:p w14:paraId="122ADF64" w14:textId="26642F21" w:rsidR="00A43A98" w:rsidRPr="00A43A98" w:rsidRDefault="00A43A98">
      <w:pPr>
        <w:pStyle w:val="TOC3"/>
        <w:rPr>
          <w:rFonts w:ascii="Calibri" w:hAnsi="Calibri"/>
          <w:noProof/>
          <w:kern w:val="2"/>
          <w:sz w:val="22"/>
          <w:szCs w:val="22"/>
          <w:lang w:eastAsia="en-GB"/>
        </w:rPr>
      </w:pPr>
      <w:r w:rsidRPr="000A7B69">
        <w:rPr>
          <w:rFonts w:eastAsia="DengXian"/>
          <w:noProof/>
        </w:rPr>
        <w:t>7.5.1</w:t>
      </w:r>
      <w:r w:rsidRPr="00A43A98">
        <w:rPr>
          <w:rFonts w:ascii="Calibri" w:hAnsi="Calibri"/>
          <w:noProof/>
          <w:kern w:val="2"/>
          <w:sz w:val="22"/>
          <w:szCs w:val="22"/>
          <w:lang w:eastAsia="en-GB"/>
        </w:rPr>
        <w:tab/>
      </w:r>
      <w:r w:rsidRPr="000A7B69">
        <w:rPr>
          <w:rFonts w:eastAsia="DengXian"/>
          <w:noProof/>
        </w:rPr>
        <w:t>General</w:t>
      </w:r>
      <w:r>
        <w:rPr>
          <w:noProof/>
        </w:rPr>
        <w:tab/>
      </w:r>
      <w:r>
        <w:rPr>
          <w:noProof/>
        </w:rPr>
        <w:fldChar w:fldCharType="begin"/>
      </w:r>
      <w:r>
        <w:rPr>
          <w:noProof/>
        </w:rPr>
        <w:instrText xml:space="preserve"> PAGEREF _Toc155261664 \h </w:instrText>
      </w:r>
      <w:r>
        <w:rPr>
          <w:noProof/>
        </w:rPr>
      </w:r>
      <w:r>
        <w:rPr>
          <w:noProof/>
        </w:rPr>
        <w:fldChar w:fldCharType="separate"/>
      </w:r>
      <w:r>
        <w:rPr>
          <w:noProof/>
        </w:rPr>
        <w:t>20</w:t>
      </w:r>
      <w:r>
        <w:rPr>
          <w:noProof/>
        </w:rPr>
        <w:fldChar w:fldCharType="end"/>
      </w:r>
    </w:p>
    <w:p w14:paraId="11C8ABD7" w14:textId="3547239B" w:rsidR="00A43A98" w:rsidRPr="00A43A98" w:rsidRDefault="00A43A98">
      <w:pPr>
        <w:pStyle w:val="TOC3"/>
        <w:rPr>
          <w:rFonts w:ascii="Calibri" w:hAnsi="Calibri"/>
          <w:noProof/>
          <w:kern w:val="2"/>
          <w:sz w:val="22"/>
          <w:szCs w:val="22"/>
          <w:lang w:eastAsia="en-GB"/>
        </w:rPr>
      </w:pPr>
      <w:r w:rsidRPr="000A7B69">
        <w:rPr>
          <w:rFonts w:eastAsia="DengXian"/>
          <w:noProof/>
        </w:rPr>
        <w:t>7.5.2</w:t>
      </w:r>
      <w:r w:rsidRPr="00A43A98">
        <w:rPr>
          <w:rFonts w:ascii="Calibri" w:hAnsi="Calibri"/>
          <w:noProof/>
          <w:kern w:val="2"/>
          <w:sz w:val="22"/>
          <w:szCs w:val="22"/>
          <w:lang w:eastAsia="en-GB"/>
        </w:rPr>
        <w:tab/>
      </w:r>
      <w:r w:rsidRPr="000A7B69">
        <w:rPr>
          <w:rFonts w:eastAsia="DengXian"/>
          <w:noProof/>
        </w:rPr>
        <w:t>Functional Entity Cardinality</w:t>
      </w:r>
      <w:r>
        <w:rPr>
          <w:noProof/>
        </w:rPr>
        <w:tab/>
      </w:r>
      <w:r>
        <w:rPr>
          <w:noProof/>
        </w:rPr>
        <w:fldChar w:fldCharType="begin"/>
      </w:r>
      <w:r>
        <w:rPr>
          <w:noProof/>
        </w:rPr>
        <w:instrText xml:space="preserve"> PAGEREF _Toc155261665 \h </w:instrText>
      </w:r>
      <w:r>
        <w:rPr>
          <w:noProof/>
        </w:rPr>
      </w:r>
      <w:r>
        <w:rPr>
          <w:noProof/>
        </w:rPr>
        <w:fldChar w:fldCharType="separate"/>
      </w:r>
      <w:r>
        <w:rPr>
          <w:noProof/>
        </w:rPr>
        <w:t>20</w:t>
      </w:r>
      <w:r>
        <w:rPr>
          <w:noProof/>
        </w:rPr>
        <w:fldChar w:fldCharType="end"/>
      </w:r>
    </w:p>
    <w:p w14:paraId="5A750689" w14:textId="58095E10" w:rsidR="00A43A98" w:rsidRPr="00A43A98" w:rsidRDefault="00A43A98">
      <w:pPr>
        <w:pStyle w:val="TOC4"/>
        <w:rPr>
          <w:rFonts w:ascii="Calibri" w:hAnsi="Calibri"/>
          <w:noProof/>
          <w:kern w:val="2"/>
          <w:sz w:val="22"/>
          <w:szCs w:val="22"/>
          <w:lang w:eastAsia="en-GB"/>
        </w:rPr>
      </w:pPr>
      <w:r w:rsidRPr="000A7B69">
        <w:rPr>
          <w:rFonts w:eastAsia="DengXian"/>
          <w:noProof/>
        </w:rPr>
        <w:t>7.5.2.1</w:t>
      </w:r>
      <w:r w:rsidRPr="00A43A98">
        <w:rPr>
          <w:rFonts w:ascii="Calibri" w:hAnsi="Calibri"/>
          <w:noProof/>
          <w:kern w:val="2"/>
          <w:sz w:val="22"/>
          <w:szCs w:val="22"/>
          <w:lang w:eastAsia="en-GB"/>
        </w:rPr>
        <w:tab/>
      </w:r>
      <w:r w:rsidRPr="000A7B69">
        <w:rPr>
          <w:rFonts w:eastAsia="DengXian"/>
          <w:noProof/>
        </w:rPr>
        <w:t>VAL client</w:t>
      </w:r>
      <w:r>
        <w:rPr>
          <w:noProof/>
        </w:rPr>
        <w:tab/>
      </w:r>
      <w:r>
        <w:rPr>
          <w:noProof/>
        </w:rPr>
        <w:fldChar w:fldCharType="begin"/>
      </w:r>
      <w:r>
        <w:rPr>
          <w:noProof/>
        </w:rPr>
        <w:instrText xml:space="preserve"> PAGEREF _Toc155261666 \h </w:instrText>
      </w:r>
      <w:r>
        <w:rPr>
          <w:noProof/>
        </w:rPr>
      </w:r>
      <w:r>
        <w:rPr>
          <w:noProof/>
        </w:rPr>
        <w:fldChar w:fldCharType="separate"/>
      </w:r>
      <w:r>
        <w:rPr>
          <w:noProof/>
        </w:rPr>
        <w:t>20</w:t>
      </w:r>
      <w:r>
        <w:rPr>
          <w:noProof/>
        </w:rPr>
        <w:fldChar w:fldCharType="end"/>
      </w:r>
    </w:p>
    <w:p w14:paraId="56888EC9" w14:textId="0EA166E9" w:rsidR="00A43A98" w:rsidRPr="00A43A98" w:rsidRDefault="00A43A98">
      <w:pPr>
        <w:pStyle w:val="TOC4"/>
        <w:rPr>
          <w:rFonts w:ascii="Calibri" w:hAnsi="Calibri"/>
          <w:noProof/>
          <w:kern w:val="2"/>
          <w:sz w:val="22"/>
          <w:szCs w:val="22"/>
          <w:lang w:eastAsia="en-GB"/>
        </w:rPr>
      </w:pPr>
      <w:r w:rsidRPr="000A7B69">
        <w:rPr>
          <w:rFonts w:eastAsia="DengXian"/>
          <w:noProof/>
        </w:rPr>
        <w:t>7.5.2.2</w:t>
      </w:r>
      <w:r w:rsidRPr="00A43A98">
        <w:rPr>
          <w:rFonts w:ascii="Calibri" w:hAnsi="Calibri"/>
          <w:noProof/>
          <w:kern w:val="2"/>
          <w:sz w:val="22"/>
          <w:szCs w:val="22"/>
          <w:lang w:eastAsia="en-GB"/>
        </w:rPr>
        <w:tab/>
      </w:r>
      <w:r w:rsidRPr="000A7B69">
        <w:rPr>
          <w:rFonts w:eastAsia="DengXian"/>
          <w:noProof/>
        </w:rPr>
        <w:t>SEALDD client</w:t>
      </w:r>
      <w:r>
        <w:rPr>
          <w:noProof/>
        </w:rPr>
        <w:tab/>
      </w:r>
      <w:r>
        <w:rPr>
          <w:noProof/>
        </w:rPr>
        <w:fldChar w:fldCharType="begin"/>
      </w:r>
      <w:r>
        <w:rPr>
          <w:noProof/>
        </w:rPr>
        <w:instrText xml:space="preserve"> PAGEREF _Toc155261667 \h </w:instrText>
      </w:r>
      <w:r>
        <w:rPr>
          <w:noProof/>
        </w:rPr>
      </w:r>
      <w:r>
        <w:rPr>
          <w:noProof/>
        </w:rPr>
        <w:fldChar w:fldCharType="separate"/>
      </w:r>
      <w:r>
        <w:rPr>
          <w:noProof/>
        </w:rPr>
        <w:t>20</w:t>
      </w:r>
      <w:r>
        <w:rPr>
          <w:noProof/>
        </w:rPr>
        <w:fldChar w:fldCharType="end"/>
      </w:r>
    </w:p>
    <w:p w14:paraId="4FDA86C4" w14:textId="530CC893" w:rsidR="00A43A98" w:rsidRPr="00A43A98" w:rsidRDefault="00A43A98">
      <w:pPr>
        <w:pStyle w:val="TOC4"/>
        <w:rPr>
          <w:rFonts w:ascii="Calibri" w:hAnsi="Calibri"/>
          <w:noProof/>
          <w:kern w:val="2"/>
          <w:sz w:val="22"/>
          <w:szCs w:val="22"/>
          <w:lang w:eastAsia="en-GB"/>
        </w:rPr>
      </w:pPr>
      <w:r w:rsidRPr="000A7B69">
        <w:rPr>
          <w:rFonts w:eastAsia="DengXian"/>
          <w:noProof/>
        </w:rPr>
        <w:t>7.5.2.3</w:t>
      </w:r>
      <w:r w:rsidRPr="00A43A98">
        <w:rPr>
          <w:rFonts w:ascii="Calibri" w:hAnsi="Calibri"/>
          <w:noProof/>
          <w:kern w:val="2"/>
          <w:sz w:val="22"/>
          <w:szCs w:val="22"/>
          <w:lang w:eastAsia="en-GB"/>
        </w:rPr>
        <w:tab/>
      </w:r>
      <w:r w:rsidRPr="000A7B69">
        <w:rPr>
          <w:rFonts w:eastAsia="DengXian"/>
          <w:noProof/>
        </w:rPr>
        <w:t>SEALDD server</w:t>
      </w:r>
      <w:r>
        <w:rPr>
          <w:noProof/>
        </w:rPr>
        <w:tab/>
      </w:r>
      <w:r>
        <w:rPr>
          <w:noProof/>
        </w:rPr>
        <w:fldChar w:fldCharType="begin"/>
      </w:r>
      <w:r>
        <w:rPr>
          <w:noProof/>
        </w:rPr>
        <w:instrText xml:space="preserve"> PAGEREF _Toc155261668 \h </w:instrText>
      </w:r>
      <w:r>
        <w:rPr>
          <w:noProof/>
        </w:rPr>
      </w:r>
      <w:r>
        <w:rPr>
          <w:noProof/>
        </w:rPr>
        <w:fldChar w:fldCharType="separate"/>
      </w:r>
      <w:r>
        <w:rPr>
          <w:noProof/>
        </w:rPr>
        <w:t>20</w:t>
      </w:r>
      <w:r>
        <w:rPr>
          <w:noProof/>
        </w:rPr>
        <w:fldChar w:fldCharType="end"/>
      </w:r>
    </w:p>
    <w:p w14:paraId="0D70ED90" w14:textId="2542FD4D" w:rsidR="00A43A98" w:rsidRPr="00A43A98" w:rsidRDefault="00A43A98">
      <w:pPr>
        <w:pStyle w:val="TOC4"/>
        <w:rPr>
          <w:rFonts w:ascii="Calibri" w:hAnsi="Calibri"/>
          <w:noProof/>
          <w:kern w:val="2"/>
          <w:sz w:val="22"/>
          <w:szCs w:val="22"/>
          <w:lang w:eastAsia="en-GB"/>
        </w:rPr>
      </w:pPr>
      <w:r w:rsidRPr="000A7B69">
        <w:rPr>
          <w:rFonts w:eastAsia="DengXian"/>
          <w:noProof/>
        </w:rPr>
        <w:t>7.5.2.4</w:t>
      </w:r>
      <w:r w:rsidRPr="00A43A98">
        <w:rPr>
          <w:rFonts w:ascii="Calibri" w:hAnsi="Calibri"/>
          <w:noProof/>
          <w:kern w:val="2"/>
          <w:sz w:val="22"/>
          <w:szCs w:val="22"/>
          <w:lang w:eastAsia="en-GB"/>
        </w:rPr>
        <w:tab/>
      </w:r>
      <w:r w:rsidRPr="000A7B69">
        <w:rPr>
          <w:rFonts w:eastAsia="DengXian"/>
          <w:noProof/>
        </w:rPr>
        <w:t>VAL server</w:t>
      </w:r>
      <w:r>
        <w:rPr>
          <w:noProof/>
        </w:rPr>
        <w:tab/>
      </w:r>
      <w:r>
        <w:rPr>
          <w:noProof/>
        </w:rPr>
        <w:fldChar w:fldCharType="begin"/>
      </w:r>
      <w:r>
        <w:rPr>
          <w:noProof/>
        </w:rPr>
        <w:instrText xml:space="preserve"> PAGEREF _Toc155261669 \h </w:instrText>
      </w:r>
      <w:r>
        <w:rPr>
          <w:noProof/>
        </w:rPr>
      </w:r>
      <w:r>
        <w:rPr>
          <w:noProof/>
        </w:rPr>
        <w:fldChar w:fldCharType="separate"/>
      </w:r>
      <w:r>
        <w:rPr>
          <w:noProof/>
        </w:rPr>
        <w:t>21</w:t>
      </w:r>
      <w:r>
        <w:rPr>
          <w:noProof/>
        </w:rPr>
        <w:fldChar w:fldCharType="end"/>
      </w:r>
    </w:p>
    <w:p w14:paraId="4056776B" w14:textId="25450CC8" w:rsidR="00A43A98" w:rsidRPr="00A43A98" w:rsidRDefault="00A43A98">
      <w:pPr>
        <w:pStyle w:val="TOC3"/>
        <w:rPr>
          <w:rFonts w:ascii="Calibri" w:hAnsi="Calibri"/>
          <w:noProof/>
          <w:kern w:val="2"/>
          <w:sz w:val="22"/>
          <w:szCs w:val="22"/>
          <w:lang w:eastAsia="en-GB"/>
        </w:rPr>
      </w:pPr>
      <w:r w:rsidRPr="000A7B69">
        <w:rPr>
          <w:rFonts w:eastAsia="DengXian"/>
          <w:noProof/>
        </w:rPr>
        <w:t>7.5.3</w:t>
      </w:r>
      <w:r w:rsidRPr="00A43A98">
        <w:rPr>
          <w:rFonts w:ascii="Calibri" w:hAnsi="Calibri"/>
          <w:noProof/>
          <w:kern w:val="2"/>
          <w:sz w:val="22"/>
          <w:szCs w:val="22"/>
          <w:lang w:eastAsia="en-GB"/>
        </w:rPr>
        <w:tab/>
      </w:r>
      <w:r w:rsidRPr="000A7B69">
        <w:rPr>
          <w:rFonts w:eastAsia="DengXian"/>
          <w:noProof/>
        </w:rPr>
        <w:t>Reference Point Cardinality</w:t>
      </w:r>
      <w:r>
        <w:rPr>
          <w:noProof/>
        </w:rPr>
        <w:tab/>
      </w:r>
      <w:r>
        <w:rPr>
          <w:noProof/>
        </w:rPr>
        <w:fldChar w:fldCharType="begin"/>
      </w:r>
      <w:r>
        <w:rPr>
          <w:noProof/>
        </w:rPr>
        <w:instrText xml:space="preserve"> PAGEREF _Toc155261670 \h </w:instrText>
      </w:r>
      <w:r>
        <w:rPr>
          <w:noProof/>
        </w:rPr>
      </w:r>
      <w:r>
        <w:rPr>
          <w:noProof/>
        </w:rPr>
        <w:fldChar w:fldCharType="separate"/>
      </w:r>
      <w:r>
        <w:rPr>
          <w:noProof/>
        </w:rPr>
        <w:t>21</w:t>
      </w:r>
      <w:r>
        <w:rPr>
          <w:noProof/>
        </w:rPr>
        <w:fldChar w:fldCharType="end"/>
      </w:r>
    </w:p>
    <w:p w14:paraId="50300FFF" w14:textId="24F0D780" w:rsidR="00A43A98" w:rsidRPr="00A43A98" w:rsidRDefault="00A43A98">
      <w:pPr>
        <w:pStyle w:val="TOC4"/>
        <w:rPr>
          <w:rFonts w:ascii="Calibri" w:hAnsi="Calibri"/>
          <w:noProof/>
          <w:kern w:val="2"/>
          <w:sz w:val="22"/>
          <w:szCs w:val="22"/>
          <w:lang w:eastAsia="en-GB"/>
        </w:rPr>
      </w:pPr>
      <w:r w:rsidRPr="000A7B69">
        <w:rPr>
          <w:rFonts w:eastAsia="DengXian"/>
          <w:noProof/>
        </w:rPr>
        <w:t>7.5.3.1</w:t>
      </w:r>
      <w:r w:rsidRPr="00A43A98">
        <w:rPr>
          <w:rFonts w:ascii="Calibri" w:hAnsi="Calibri"/>
          <w:noProof/>
          <w:kern w:val="2"/>
          <w:sz w:val="22"/>
          <w:szCs w:val="22"/>
          <w:lang w:eastAsia="en-GB"/>
        </w:rPr>
        <w:tab/>
      </w:r>
      <w:r w:rsidRPr="000A7B69">
        <w:rPr>
          <w:rFonts w:eastAsia="DengXian"/>
          <w:noProof/>
        </w:rPr>
        <w:t>SEALDD-C (Between VAL client and SEALDD client)</w:t>
      </w:r>
      <w:r>
        <w:rPr>
          <w:noProof/>
        </w:rPr>
        <w:tab/>
      </w:r>
      <w:r>
        <w:rPr>
          <w:noProof/>
        </w:rPr>
        <w:fldChar w:fldCharType="begin"/>
      </w:r>
      <w:r>
        <w:rPr>
          <w:noProof/>
        </w:rPr>
        <w:instrText xml:space="preserve"> PAGEREF _Toc155261671 \h </w:instrText>
      </w:r>
      <w:r>
        <w:rPr>
          <w:noProof/>
        </w:rPr>
      </w:r>
      <w:r>
        <w:rPr>
          <w:noProof/>
        </w:rPr>
        <w:fldChar w:fldCharType="separate"/>
      </w:r>
      <w:r>
        <w:rPr>
          <w:noProof/>
        </w:rPr>
        <w:t>21</w:t>
      </w:r>
      <w:r>
        <w:rPr>
          <w:noProof/>
        </w:rPr>
        <w:fldChar w:fldCharType="end"/>
      </w:r>
    </w:p>
    <w:p w14:paraId="5EE29874" w14:textId="0B0B5807" w:rsidR="00A43A98" w:rsidRPr="00A43A98" w:rsidRDefault="00A43A98">
      <w:pPr>
        <w:pStyle w:val="TOC4"/>
        <w:rPr>
          <w:rFonts w:ascii="Calibri" w:hAnsi="Calibri"/>
          <w:noProof/>
          <w:kern w:val="2"/>
          <w:sz w:val="22"/>
          <w:szCs w:val="22"/>
          <w:lang w:eastAsia="en-GB"/>
        </w:rPr>
      </w:pPr>
      <w:r w:rsidRPr="000A7B69">
        <w:rPr>
          <w:rFonts w:eastAsia="DengXian"/>
          <w:noProof/>
        </w:rPr>
        <w:t>7.5.3.2</w:t>
      </w:r>
      <w:r w:rsidRPr="00A43A98">
        <w:rPr>
          <w:rFonts w:ascii="Calibri" w:hAnsi="Calibri"/>
          <w:noProof/>
          <w:kern w:val="2"/>
          <w:sz w:val="22"/>
          <w:szCs w:val="22"/>
          <w:lang w:eastAsia="en-GB"/>
        </w:rPr>
        <w:tab/>
      </w:r>
      <w:r w:rsidRPr="000A7B69">
        <w:rPr>
          <w:rFonts w:eastAsia="DengXian"/>
          <w:noProof/>
        </w:rPr>
        <w:t>SEALDD-S (Between VAL layer and SEALDD server)</w:t>
      </w:r>
      <w:r>
        <w:rPr>
          <w:noProof/>
        </w:rPr>
        <w:tab/>
      </w:r>
      <w:r>
        <w:rPr>
          <w:noProof/>
        </w:rPr>
        <w:fldChar w:fldCharType="begin"/>
      </w:r>
      <w:r>
        <w:rPr>
          <w:noProof/>
        </w:rPr>
        <w:instrText xml:space="preserve"> PAGEREF _Toc155261672 \h </w:instrText>
      </w:r>
      <w:r>
        <w:rPr>
          <w:noProof/>
        </w:rPr>
      </w:r>
      <w:r>
        <w:rPr>
          <w:noProof/>
        </w:rPr>
        <w:fldChar w:fldCharType="separate"/>
      </w:r>
      <w:r>
        <w:rPr>
          <w:noProof/>
        </w:rPr>
        <w:t>21</w:t>
      </w:r>
      <w:r>
        <w:rPr>
          <w:noProof/>
        </w:rPr>
        <w:fldChar w:fldCharType="end"/>
      </w:r>
    </w:p>
    <w:p w14:paraId="35FF8CC8" w14:textId="2100CC5F" w:rsidR="00A43A98" w:rsidRPr="00A43A98" w:rsidRDefault="00A43A98">
      <w:pPr>
        <w:pStyle w:val="TOC4"/>
        <w:rPr>
          <w:rFonts w:ascii="Calibri" w:hAnsi="Calibri"/>
          <w:noProof/>
          <w:kern w:val="2"/>
          <w:sz w:val="22"/>
          <w:szCs w:val="22"/>
          <w:lang w:eastAsia="en-GB"/>
        </w:rPr>
      </w:pPr>
      <w:r w:rsidRPr="000A7B69">
        <w:rPr>
          <w:rFonts w:eastAsia="DengXian"/>
          <w:noProof/>
        </w:rPr>
        <w:t>7.5.3.3</w:t>
      </w:r>
      <w:r w:rsidRPr="00A43A98">
        <w:rPr>
          <w:rFonts w:ascii="Calibri" w:hAnsi="Calibri"/>
          <w:noProof/>
          <w:kern w:val="2"/>
          <w:sz w:val="22"/>
          <w:szCs w:val="22"/>
          <w:lang w:eastAsia="en-GB"/>
        </w:rPr>
        <w:tab/>
      </w:r>
      <w:r w:rsidRPr="000A7B69">
        <w:rPr>
          <w:rFonts w:eastAsia="DengXian"/>
          <w:noProof/>
        </w:rPr>
        <w:t>SEALDD-UU (Between SEALDD client and SEALDD server)</w:t>
      </w:r>
      <w:r>
        <w:rPr>
          <w:noProof/>
        </w:rPr>
        <w:tab/>
      </w:r>
      <w:r>
        <w:rPr>
          <w:noProof/>
        </w:rPr>
        <w:fldChar w:fldCharType="begin"/>
      </w:r>
      <w:r>
        <w:rPr>
          <w:noProof/>
        </w:rPr>
        <w:instrText xml:space="preserve"> PAGEREF _Toc155261673 \h </w:instrText>
      </w:r>
      <w:r>
        <w:rPr>
          <w:noProof/>
        </w:rPr>
      </w:r>
      <w:r>
        <w:rPr>
          <w:noProof/>
        </w:rPr>
        <w:fldChar w:fldCharType="separate"/>
      </w:r>
      <w:r>
        <w:rPr>
          <w:noProof/>
        </w:rPr>
        <w:t>21</w:t>
      </w:r>
      <w:r>
        <w:rPr>
          <w:noProof/>
        </w:rPr>
        <w:fldChar w:fldCharType="end"/>
      </w:r>
    </w:p>
    <w:p w14:paraId="27C8AB0D" w14:textId="3C67374C" w:rsidR="00A43A98" w:rsidRPr="00A43A98" w:rsidRDefault="00A43A98">
      <w:pPr>
        <w:pStyle w:val="TOC4"/>
        <w:rPr>
          <w:rFonts w:ascii="Calibri" w:hAnsi="Calibri"/>
          <w:noProof/>
          <w:kern w:val="2"/>
          <w:sz w:val="22"/>
          <w:szCs w:val="22"/>
          <w:lang w:eastAsia="en-GB"/>
        </w:rPr>
      </w:pPr>
      <w:r w:rsidRPr="000A7B69">
        <w:rPr>
          <w:rFonts w:eastAsia="DengXian"/>
          <w:noProof/>
        </w:rPr>
        <w:t>7.5.3.4</w:t>
      </w:r>
      <w:r w:rsidRPr="00A43A98">
        <w:rPr>
          <w:rFonts w:ascii="Calibri" w:hAnsi="Calibri"/>
          <w:noProof/>
          <w:kern w:val="2"/>
          <w:sz w:val="22"/>
          <w:szCs w:val="22"/>
          <w:lang w:eastAsia="en-GB"/>
        </w:rPr>
        <w:tab/>
      </w:r>
      <w:r w:rsidRPr="000A7B69">
        <w:rPr>
          <w:rFonts w:eastAsia="DengXian"/>
          <w:noProof/>
        </w:rPr>
        <w:t>SEALDD-E (Between SEALDD server and SEALDD server)</w:t>
      </w:r>
      <w:r>
        <w:rPr>
          <w:noProof/>
        </w:rPr>
        <w:tab/>
      </w:r>
      <w:r>
        <w:rPr>
          <w:noProof/>
        </w:rPr>
        <w:fldChar w:fldCharType="begin"/>
      </w:r>
      <w:r>
        <w:rPr>
          <w:noProof/>
        </w:rPr>
        <w:instrText xml:space="preserve"> PAGEREF _Toc155261674 \h </w:instrText>
      </w:r>
      <w:r>
        <w:rPr>
          <w:noProof/>
        </w:rPr>
      </w:r>
      <w:r>
        <w:rPr>
          <w:noProof/>
        </w:rPr>
        <w:fldChar w:fldCharType="separate"/>
      </w:r>
      <w:r>
        <w:rPr>
          <w:noProof/>
        </w:rPr>
        <w:t>21</w:t>
      </w:r>
      <w:r>
        <w:rPr>
          <w:noProof/>
        </w:rPr>
        <w:fldChar w:fldCharType="end"/>
      </w:r>
    </w:p>
    <w:p w14:paraId="5856D5C2" w14:textId="785BA7F1" w:rsidR="00A43A98" w:rsidRPr="00A43A98" w:rsidRDefault="00A43A98">
      <w:pPr>
        <w:pStyle w:val="TOC1"/>
        <w:rPr>
          <w:rFonts w:ascii="Calibri" w:hAnsi="Calibri"/>
          <w:noProof/>
          <w:kern w:val="2"/>
          <w:szCs w:val="22"/>
          <w:lang w:eastAsia="en-GB"/>
        </w:rPr>
      </w:pPr>
      <w:r w:rsidRPr="000A7B69">
        <w:rPr>
          <w:rFonts w:eastAsia="SimSun"/>
          <w:noProof/>
          <w:lang w:val="en-US" w:eastAsia="zh-CN"/>
        </w:rPr>
        <w:t>8</w:t>
      </w:r>
      <w:r w:rsidRPr="00A43A98">
        <w:rPr>
          <w:rFonts w:ascii="Calibri" w:hAnsi="Calibri"/>
          <w:noProof/>
          <w:kern w:val="2"/>
          <w:szCs w:val="22"/>
          <w:lang w:eastAsia="en-GB"/>
        </w:rPr>
        <w:tab/>
      </w:r>
      <w:r w:rsidRPr="000A7B69">
        <w:rPr>
          <w:noProof/>
          <w:lang w:val="en-IN"/>
        </w:rPr>
        <w:t>Identities and commonly used values</w:t>
      </w:r>
      <w:r>
        <w:rPr>
          <w:noProof/>
        </w:rPr>
        <w:tab/>
      </w:r>
      <w:r>
        <w:rPr>
          <w:noProof/>
        </w:rPr>
        <w:fldChar w:fldCharType="begin"/>
      </w:r>
      <w:r>
        <w:rPr>
          <w:noProof/>
        </w:rPr>
        <w:instrText xml:space="preserve"> PAGEREF _Toc155261675 \h </w:instrText>
      </w:r>
      <w:r>
        <w:rPr>
          <w:noProof/>
        </w:rPr>
      </w:r>
      <w:r>
        <w:rPr>
          <w:noProof/>
        </w:rPr>
        <w:fldChar w:fldCharType="separate"/>
      </w:r>
      <w:r>
        <w:rPr>
          <w:noProof/>
        </w:rPr>
        <w:t>21</w:t>
      </w:r>
      <w:r>
        <w:rPr>
          <w:noProof/>
        </w:rPr>
        <w:fldChar w:fldCharType="end"/>
      </w:r>
    </w:p>
    <w:p w14:paraId="16534A9F" w14:textId="6A8C7D12" w:rsidR="00A43A98" w:rsidRPr="00A43A98" w:rsidRDefault="00A43A98">
      <w:pPr>
        <w:pStyle w:val="TOC2"/>
        <w:rPr>
          <w:rFonts w:ascii="Calibri" w:hAnsi="Calibri"/>
          <w:noProof/>
          <w:kern w:val="2"/>
          <w:sz w:val="22"/>
          <w:szCs w:val="22"/>
          <w:lang w:eastAsia="en-GB"/>
        </w:rPr>
      </w:pPr>
      <w:r>
        <w:rPr>
          <w:noProof/>
        </w:rPr>
        <w:t>8.1</w:t>
      </w:r>
      <w:r w:rsidRPr="00A43A98">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_Toc155261676 \h </w:instrText>
      </w:r>
      <w:r>
        <w:rPr>
          <w:noProof/>
        </w:rPr>
      </w:r>
      <w:r>
        <w:rPr>
          <w:noProof/>
        </w:rPr>
        <w:fldChar w:fldCharType="separate"/>
      </w:r>
      <w:r>
        <w:rPr>
          <w:noProof/>
        </w:rPr>
        <w:t>21</w:t>
      </w:r>
      <w:r>
        <w:rPr>
          <w:noProof/>
        </w:rPr>
        <w:fldChar w:fldCharType="end"/>
      </w:r>
    </w:p>
    <w:p w14:paraId="146272C2" w14:textId="2D00312A" w:rsidR="00A43A98" w:rsidRPr="00A43A98" w:rsidRDefault="00A43A98">
      <w:pPr>
        <w:pStyle w:val="TOC2"/>
        <w:rPr>
          <w:rFonts w:ascii="Calibri" w:hAnsi="Calibri"/>
          <w:noProof/>
          <w:kern w:val="2"/>
          <w:sz w:val="22"/>
          <w:szCs w:val="22"/>
          <w:lang w:eastAsia="en-GB"/>
        </w:rPr>
      </w:pPr>
      <w:r>
        <w:rPr>
          <w:noProof/>
        </w:rPr>
        <w:t>8.2</w:t>
      </w:r>
      <w:r w:rsidRPr="00A43A98">
        <w:rPr>
          <w:rFonts w:ascii="Calibri" w:hAnsi="Calibri"/>
          <w:noProof/>
          <w:kern w:val="2"/>
          <w:sz w:val="22"/>
          <w:szCs w:val="22"/>
          <w:lang w:eastAsia="en-GB"/>
        </w:rPr>
        <w:tab/>
      </w:r>
      <w:r>
        <w:rPr>
          <w:noProof/>
        </w:rPr>
        <w:t>SEALDD server ID</w:t>
      </w:r>
      <w:r>
        <w:rPr>
          <w:noProof/>
        </w:rPr>
        <w:tab/>
      </w:r>
      <w:r>
        <w:rPr>
          <w:noProof/>
        </w:rPr>
        <w:fldChar w:fldCharType="begin"/>
      </w:r>
      <w:r>
        <w:rPr>
          <w:noProof/>
        </w:rPr>
        <w:instrText xml:space="preserve"> PAGEREF _Toc155261677 \h </w:instrText>
      </w:r>
      <w:r>
        <w:rPr>
          <w:noProof/>
        </w:rPr>
      </w:r>
      <w:r>
        <w:rPr>
          <w:noProof/>
        </w:rPr>
        <w:fldChar w:fldCharType="separate"/>
      </w:r>
      <w:r>
        <w:rPr>
          <w:noProof/>
        </w:rPr>
        <w:t>21</w:t>
      </w:r>
      <w:r>
        <w:rPr>
          <w:noProof/>
        </w:rPr>
        <w:fldChar w:fldCharType="end"/>
      </w:r>
    </w:p>
    <w:p w14:paraId="1FD92A69" w14:textId="632DE925" w:rsidR="00A43A98" w:rsidRPr="00A43A98" w:rsidRDefault="00A43A98">
      <w:pPr>
        <w:pStyle w:val="TOC2"/>
        <w:rPr>
          <w:rFonts w:ascii="Calibri" w:hAnsi="Calibri"/>
          <w:noProof/>
          <w:kern w:val="2"/>
          <w:sz w:val="22"/>
          <w:szCs w:val="22"/>
          <w:lang w:eastAsia="en-GB"/>
        </w:rPr>
      </w:pPr>
      <w:r>
        <w:rPr>
          <w:noProof/>
        </w:rPr>
        <w:t>8.3</w:t>
      </w:r>
      <w:r w:rsidRPr="00A43A98">
        <w:rPr>
          <w:rFonts w:ascii="Calibri" w:hAnsi="Calibri"/>
          <w:noProof/>
          <w:kern w:val="2"/>
          <w:sz w:val="22"/>
          <w:szCs w:val="22"/>
          <w:lang w:eastAsia="en-GB"/>
        </w:rPr>
        <w:tab/>
      </w:r>
      <w:r>
        <w:rPr>
          <w:noProof/>
        </w:rPr>
        <w:t>SEALDD client ID</w:t>
      </w:r>
      <w:r>
        <w:rPr>
          <w:noProof/>
        </w:rPr>
        <w:tab/>
      </w:r>
      <w:r>
        <w:rPr>
          <w:noProof/>
        </w:rPr>
        <w:fldChar w:fldCharType="begin"/>
      </w:r>
      <w:r>
        <w:rPr>
          <w:noProof/>
        </w:rPr>
        <w:instrText xml:space="preserve"> PAGEREF _Toc155261678 \h </w:instrText>
      </w:r>
      <w:r>
        <w:rPr>
          <w:noProof/>
        </w:rPr>
      </w:r>
      <w:r>
        <w:rPr>
          <w:noProof/>
        </w:rPr>
        <w:fldChar w:fldCharType="separate"/>
      </w:r>
      <w:r>
        <w:rPr>
          <w:noProof/>
        </w:rPr>
        <w:t>21</w:t>
      </w:r>
      <w:r>
        <w:rPr>
          <w:noProof/>
        </w:rPr>
        <w:fldChar w:fldCharType="end"/>
      </w:r>
    </w:p>
    <w:p w14:paraId="693CBEE1" w14:textId="55D54199" w:rsidR="00A43A98" w:rsidRPr="00A43A98" w:rsidRDefault="00A43A98">
      <w:pPr>
        <w:pStyle w:val="TOC2"/>
        <w:rPr>
          <w:rFonts w:ascii="Calibri" w:hAnsi="Calibri"/>
          <w:noProof/>
          <w:kern w:val="2"/>
          <w:sz w:val="22"/>
          <w:szCs w:val="22"/>
          <w:lang w:eastAsia="en-GB"/>
        </w:rPr>
      </w:pPr>
      <w:r>
        <w:rPr>
          <w:noProof/>
        </w:rPr>
        <w:t>8.4</w:t>
      </w:r>
      <w:r w:rsidRPr="00A43A98">
        <w:rPr>
          <w:rFonts w:ascii="Calibri" w:hAnsi="Calibri"/>
          <w:noProof/>
          <w:kern w:val="2"/>
          <w:sz w:val="22"/>
          <w:szCs w:val="22"/>
          <w:lang w:eastAsia="en-GB"/>
        </w:rPr>
        <w:tab/>
      </w:r>
      <w:r>
        <w:rPr>
          <w:noProof/>
        </w:rPr>
        <w:t>SEALDD flow ID</w:t>
      </w:r>
      <w:r>
        <w:rPr>
          <w:noProof/>
        </w:rPr>
        <w:tab/>
      </w:r>
      <w:r>
        <w:rPr>
          <w:noProof/>
        </w:rPr>
        <w:fldChar w:fldCharType="begin"/>
      </w:r>
      <w:r>
        <w:rPr>
          <w:noProof/>
        </w:rPr>
        <w:instrText xml:space="preserve"> PAGEREF _Toc155261679 \h </w:instrText>
      </w:r>
      <w:r>
        <w:rPr>
          <w:noProof/>
        </w:rPr>
      </w:r>
      <w:r>
        <w:rPr>
          <w:noProof/>
        </w:rPr>
        <w:fldChar w:fldCharType="separate"/>
      </w:r>
      <w:r>
        <w:rPr>
          <w:noProof/>
        </w:rPr>
        <w:t>22</w:t>
      </w:r>
      <w:r>
        <w:rPr>
          <w:noProof/>
        </w:rPr>
        <w:fldChar w:fldCharType="end"/>
      </w:r>
    </w:p>
    <w:p w14:paraId="5A73BB8B" w14:textId="39A94F15" w:rsidR="00A43A98" w:rsidRPr="00A43A98" w:rsidRDefault="00A43A98">
      <w:pPr>
        <w:pStyle w:val="TOC1"/>
        <w:rPr>
          <w:rFonts w:ascii="Calibri" w:hAnsi="Calibri"/>
          <w:noProof/>
          <w:kern w:val="2"/>
          <w:szCs w:val="22"/>
          <w:lang w:eastAsia="en-GB"/>
        </w:rPr>
      </w:pPr>
      <w:r w:rsidRPr="000A7B69">
        <w:rPr>
          <w:rFonts w:eastAsia="SimSun"/>
          <w:noProof/>
          <w:lang w:val="en-US" w:eastAsia="zh-CN"/>
        </w:rPr>
        <w:t>9</w:t>
      </w:r>
      <w:r w:rsidRPr="00A43A98">
        <w:rPr>
          <w:rFonts w:ascii="Calibri" w:hAnsi="Calibri"/>
          <w:noProof/>
          <w:kern w:val="2"/>
          <w:szCs w:val="22"/>
          <w:lang w:eastAsia="en-GB"/>
        </w:rPr>
        <w:tab/>
      </w:r>
      <w:r w:rsidRPr="000A7B69">
        <w:rPr>
          <w:noProof/>
          <w:lang w:val="en-IN"/>
        </w:rPr>
        <w:t>Procedures and information flows</w:t>
      </w:r>
      <w:r>
        <w:rPr>
          <w:noProof/>
        </w:rPr>
        <w:tab/>
      </w:r>
      <w:r>
        <w:rPr>
          <w:noProof/>
        </w:rPr>
        <w:fldChar w:fldCharType="begin"/>
      </w:r>
      <w:r>
        <w:rPr>
          <w:noProof/>
        </w:rPr>
        <w:instrText xml:space="preserve"> PAGEREF _Toc155261680 \h </w:instrText>
      </w:r>
      <w:r>
        <w:rPr>
          <w:noProof/>
        </w:rPr>
      </w:r>
      <w:r>
        <w:rPr>
          <w:noProof/>
        </w:rPr>
        <w:fldChar w:fldCharType="separate"/>
      </w:r>
      <w:r>
        <w:rPr>
          <w:noProof/>
        </w:rPr>
        <w:t>22</w:t>
      </w:r>
      <w:r>
        <w:rPr>
          <w:noProof/>
        </w:rPr>
        <w:fldChar w:fldCharType="end"/>
      </w:r>
    </w:p>
    <w:p w14:paraId="24EE9C5D" w14:textId="1DC5F283" w:rsidR="00A43A98" w:rsidRPr="00A43A98" w:rsidRDefault="00A43A98">
      <w:pPr>
        <w:pStyle w:val="TOC2"/>
        <w:rPr>
          <w:rFonts w:ascii="Calibri" w:hAnsi="Calibri"/>
          <w:noProof/>
          <w:kern w:val="2"/>
          <w:sz w:val="22"/>
          <w:szCs w:val="22"/>
          <w:lang w:eastAsia="en-GB"/>
        </w:rPr>
      </w:pPr>
      <w:r w:rsidRPr="000A7B69">
        <w:rPr>
          <w:rFonts w:eastAsia="SimSun"/>
          <w:noProof/>
          <w:lang w:val="en-US" w:eastAsia="zh-CN"/>
        </w:rPr>
        <w:t>9</w:t>
      </w:r>
      <w:r>
        <w:rPr>
          <w:noProof/>
        </w:rPr>
        <w:t>.1</w:t>
      </w:r>
      <w:r w:rsidRPr="00A43A98">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_Toc155261681 \h </w:instrText>
      </w:r>
      <w:r>
        <w:rPr>
          <w:noProof/>
        </w:rPr>
      </w:r>
      <w:r>
        <w:rPr>
          <w:noProof/>
        </w:rPr>
        <w:fldChar w:fldCharType="separate"/>
      </w:r>
      <w:r>
        <w:rPr>
          <w:noProof/>
        </w:rPr>
        <w:t>22</w:t>
      </w:r>
      <w:r>
        <w:rPr>
          <w:noProof/>
        </w:rPr>
        <w:fldChar w:fldCharType="end"/>
      </w:r>
    </w:p>
    <w:p w14:paraId="70F15F98" w14:textId="22BD744B" w:rsidR="00A43A98" w:rsidRPr="00A43A98" w:rsidRDefault="00A43A98">
      <w:pPr>
        <w:pStyle w:val="TOC2"/>
        <w:rPr>
          <w:rFonts w:ascii="Calibri" w:hAnsi="Calibri"/>
          <w:noProof/>
          <w:kern w:val="2"/>
          <w:sz w:val="22"/>
          <w:szCs w:val="22"/>
          <w:lang w:eastAsia="en-GB"/>
        </w:rPr>
      </w:pPr>
      <w:r>
        <w:rPr>
          <w:noProof/>
        </w:rPr>
        <w:t>9.2</w:t>
      </w:r>
      <w:r w:rsidRPr="00A43A98">
        <w:rPr>
          <w:rFonts w:ascii="Calibri" w:hAnsi="Calibri"/>
          <w:noProof/>
          <w:kern w:val="2"/>
          <w:sz w:val="22"/>
          <w:szCs w:val="22"/>
          <w:lang w:eastAsia="en-GB"/>
        </w:rPr>
        <w:tab/>
      </w:r>
      <w:r>
        <w:rPr>
          <w:noProof/>
        </w:rPr>
        <w:t>SEALDD regular connection management</w:t>
      </w:r>
      <w:r>
        <w:rPr>
          <w:noProof/>
        </w:rPr>
        <w:tab/>
      </w:r>
      <w:r>
        <w:rPr>
          <w:noProof/>
        </w:rPr>
        <w:fldChar w:fldCharType="begin"/>
      </w:r>
      <w:r>
        <w:rPr>
          <w:noProof/>
        </w:rPr>
        <w:instrText xml:space="preserve"> PAGEREF _Toc155261682 \h </w:instrText>
      </w:r>
      <w:r>
        <w:rPr>
          <w:noProof/>
        </w:rPr>
      </w:r>
      <w:r>
        <w:rPr>
          <w:noProof/>
        </w:rPr>
        <w:fldChar w:fldCharType="separate"/>
      </w:r>
      <w:r>
        <w:rPr>
          <w:noProof/>
        </w:rPr>
        <w:t>22</w:t>
      </w:r>
      <w:r>
        <w:rPr>
          <w:noProof/>
        </w:rPr>
        <w:fldChar w:fldCharType="end"/>
      </w:r>
    </w:p>
    <w:p w14:paraId="76ED32D1" w14:textId="33C8B066" w:rsidR="00A43A98" w:rsidRPr="00A43A98" w:rsidRDefault="00A43A98">
      <w:pPr>
        <w:pStyle w:val="TOC3"/>
        <w:rPr>
          <w:rFonts w:ascii="Calibri" w:hAnsi="Calibri"/>
          <w:noProof/>
          <w:kern w:val="2"/>
          <w:sz w:val="22"/>
          <w:szCs w:val="22"/>
          <w:lang w:eastAsia="en-GB"/>
        </w:rPr>
      </w:pPr>
      <w:r>
        <w:rPr>
          <w:noProof/>
        </w:rPr>
        <w:t>9.2.1</w:t>
      </w:r>
      <w:r w:rsidRPr="00A43A98">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_Toc155261683 \h </w:instrText>
      </w:r>
      <w:r>
        <w:rPr>
          <w:noProof/>
        </w:rPr>
      </w:r>
      <w:r>
        <w:rPr>
          <w:noProof/>
        </w:rPr>
        <w:fldChar w:fldCharType="separate"/>
      </w:r>
      <w:r>
        <w:rPr>
          <w:noProof/>
        </w:rPr>
        <w:t>22</w:t>
      </w:r>
      <w:r>
        <w:rPr>
          <w:noProof/>
        </w:rPr>
        <w:fldChar w:fldCharType="end"/>
      </w:r>
    </w:p>
    <w:p w14:paraId="04C36BA6" w14:textId="79E9FCF5" w:rsidR="00A43A98" w:rsidRPr="00A43A98" w:rsidRDefault="00A43A98">
      <w:pPr>
        <w:pStyle w:val="TOC3"/>
        <w:rPr>
          <w:rFonts w:ascii="Calibri" w:hAnsi="Calibri"/>
          <w:noProof/>
          <w:kern w:val="2"/>
          <w:sz w:val="22"/>
          <w:szCs w:val="22"/>
          <w:lang w:eastAsia="en-GB"/>
        </w:rPr>
      </w:pPr>
      <w:r>
        <w:rPr>
          <w:noProof/>
        </w:rPr>
        <w:t>9.2.2</w:t>
      </w:r>
      <w:r w:rsidRPr="00A43A98">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_Toc155261684 \h </w:instrText>
      </w:r>
      <w:r>
        <w:rPr>
          <w:noProof/>
        </w:rPr>
      </w:r>
      <w:r>
        <w:rPr>
          <w:noProof/>
        </w:rPr>
        <w:fldChar w:fldCharType="separate"/>
      </w:r>
      <w:r>
        <w:rPr>
          <w:noProof/>
        </w:rPr>
        <w:t>22</w:t>
      </w:r>
      <w:r>
        <w:rPr>
          <w:noProof/>
        </w:rPr>
        <w:fldChar w:fldCharType="end"/>
      </w:r>
    </w:p>
    <w:p w14:paraId="58056C30" w14:textId="4172FB95" w:rsidR="00A43A98" w:rsidRPr="00A43A98" w:rsidRDefault="00A43A98">
      <w:pPr>
        <w:pStyle w:val="TOC4"/>
        <w:rPr>
          <w:rFonts w:ascii="Calibri" w:hAnsi="Calibri"/>
          <w:noProof/>
          <w:kern w:val="2"/>
          <w:sz w:val="22"/>
          <w:szCs w:val="22"/>
          <w:lang w:eastAsia="en-GB"/>
        </w:rPr>
      </w:pPr>
      <w:r>
        <w:rPr>
          <w:noProof/>
        </w:rPr>
        <w:t>9.2.2.1</w:t>
      </w:r>
      <w:r w:rsidRPr="00A43A98">
        <w:rPr>
          <w:rFonts w:ascii="Calibri" w:hAnsi="Calibri"/>
          <w:noProof/>
          <w:kern w:val="2"/>
          <w:sz w:val="22"/>
          <w:szCs w:val="22"/>
          <w:lang w:eastAsia="en-GB"/>
        </w:rPr>
        <w:tab/>
      </w:r>
      <w:r>
        <w:rPr>
          <w:noProof/>
        </w:rPr>
        <w:t>SEALDD enabled signalling transmission connection establishment procedure</w:t>
      </w:r>
      <w:r>
        <w:rPr>
          <w:noProof/>
        </w:rPr>
        <w:tab/>
      </w:r>
      <w:r>
        <w:rPr>
          <w:noProof/>
        </w:rPr>
        <w:fldChar w:fldCharType="begin"/>
      </w:r>
      <w:r>
        <w:rPr>
          <w:noProof/>
        </w:rPr>
        <w:instrText xml:space="preserve"> PAGEREF _Toc155261685 \h </w:instrText>
      </w:r>
      <w:r>
        <w:rPr>
          <w:noProof/>
        </w:rPr>
      </w:r>
      <w:r>
        <w:rPr>
          <w:noProof/>
        </w:rPr>
        <w:fldChar w:fldCharType="separate"/>
      </w:r>
      <w:r>
        <w:rPr>
          <w:noProof/>
        </w:rPr>
        <w:t>22</w:t>
      </w:r>
      <w:r>
        <w:rPr>
          <w:noProof/>
        </w:rPr>
        <w:fldChar w:fldCharType="end"/>
      </w:r>
    </w:p>
    <w:p w14:paraId="63143FB5" w14:textId="771A855E" w:rsidR="00A43A98" w:rsidRPr="00A43A98" w:rsidRDefault="00A43A98">
      <w:pPr>
        <w:pStyle w:val="TOC4"/>
        <w:rPr>
          <w:rFonts w:ascii="Calibri" w:hAnsi="Calibri"/>
          <w:noProof/>
          <w:kern w:val="2"/>
          <w:sz w:val="22"/>
          <w:szCs w:val="22"/>
          <w:lang w:eastAsia="en-GB"/>
        </w:rPr>
      </w:pPr>
      <w:r>
        <w:rPr>
          <w:noProof/>
        </w:rPr>
        <w:t>9.2.2.2</w:t>
      </w:r>
      <w:r w:rsidRPr="00A43A98">
        <w:rPr>
          <w:rFonts w:ascii="Calibri" w:hAnsi="Calibri"/>
          <w:noProof/>
          <w:kern w:val="2"/>
          <w:sz w:val="22"/>
          <w:szCs w:val="22"/>
          <w:lang w:eastAsia="en-GB"/>
        </w:rPr>
        <w:tab/>
      </w:r>
      <w:r>
        <w:rPr>
          <w:noProof/>
        </w:rPr>
        <w:t>SEALDD enabled regular data transmission connection establishment procedure</w:t>
      </w:r>
      <w:r>
        <w:rPr>
          <w:noProof/>
        </w:rPr>
        <w:tab/>
      </w:r>
      <w:r>
        <w:rPr>
          <w:noProof/>
        </w:rPr>
        <w:fldChar w:fldCharType="begin"/>
      </w:r>
      <w:r>
        <w:rPr>
          <w:noProof/>
        </w:rPr>
        <w:instrText xml:space="preserve"> PAGEREF _Toc155261686 \h </w:instrText>
      </w:r>
      <w:r>
        <w:rPr>
          <w:noProof/>
        </w:rPr>
      </w:r>
      <w:r>
        <w:rPr>
          <w:noProof/>
        </w:rPr>
        <w:fldChar w:fldCharType="separate"/>
      </w:r>
      <w:r>
        <w:rPr>
          <w:noProof/>
        </w:rPr>
        <w:t>24</w:t>
      </w:r>
      <w:r>
        <w:rPr>
          <w:noProof/>
        </w:rPr>
        <w:fldChar w:fldCharType="end"/>
      </w:r>
    </w:p>
    <w:p w14:paraId="1ADCED88" w14:textId="1E1AF821" w:rsidR="00A43A98" w:rsidRPr="00A43A98" w:rsidRDefault="00A43A98">
      <w:pPr>
        <w:pStyle w:val="TOC4"/>
        <w:rPr>
          <w:rFonts w:ascii="Calibri" w:hAnsi="Calibri"/>
          <w:noProof/>
          <w:kern w:val="2"/>
          <w:sz w:val="22"/>
          <w:szCs w:val="22"/>
          <w:lang w:eastAsia="en-GB"/>
        </w:rPr>
      </w:pPr>
      <w:r w:rsidRPr="000A7B69">
        <w:rPr>
          <w:rFonts w:eastAsia="SimSun"/>
          <w:noProof/>
          <w:lang w:val="en-US"/>
        </w:rPr>
        <w:t>9.2.2.3</w:t>
      </w:r>
      <w:r w:rsidRPr="00A43A98">
        <w:rPr>
          <w:rFonts w:ascii="Calibri" w:hAnsi="Calibri"/>
          <w:noProof/>
          <w:kern w:val="2"/>
          <w:sz w:val="22"/>
          <w:szCs w:val="22"/>
          <w:lang w:eastAsia="en-GB"/>
        </w:rPr>
        <w:tab/>
      </w:r>
      <w:r>
        <w:rPr>
          <w:noProof/>
        </w:rPr>
        <w:t>SEALDD enabled regular data transmission</w:t>
      </w:r>
      <w:r w:rsidRPr="000A7B69">
        <w:rPr>
          <w:rFonts w:eastAsia="SimSun"/>
          <w:noProof/>
          <w:lang w:val="en-US"/>
        </w:rPr>
        <w:t xml:space="preserve"> connection establishment based on policy</w:t>
      </w:r>
      <w:r>
        <w:rPr>
          <w:noProof/>
        </w:rPr>
        <w:tab/>
      </w:r>
      <w:r>
        <w:rPr>
          <w:noProof/>
        </w:rPr>
        <w:fldChar w:fldCharType="begin"/>
      </w:r>
      <w:r>
        <w:rPr>
          <w:noProof/>
        </w:rPr>
        <w:instrText xml:space="preserve"> PAGEREF _Toc155261687 \h </w:instrText>
      </w:r>
      <w:r>
        <w:rPr>
          <w:noProof/>
        </w:rPr>
      </w:r>
      <w:r>
        <w:rPr>
          <w:noProof/>
        </w:rPr>
        <w:fldChar w:fldCharType="separate"/>
      </w:r>
      <w:r>
        <w:rPr>
          <w:noProof/>
        </w:rPr>
        <w:t>27</w:t>
      </w:r>
      <w:r>
        <w:rPr>
          <w:noProof/>
        </w:rPr>
        <w:fldChar w:fldCharType="end"/>
      </w:r>
    </w:p>
    <w:p w14:paraId="289127AA" w14:textId="03E1109C" w:rsidR="00A43A98" w:rsidRPr="00A43A98" w:rsidRDefault="00A43A98">
      <w:pPr>
        <w:pStyle w:val="TOC4"/>
        <w:rPr>
          <w:rFonts w:ascii="Calibri" w:hAnsi="Calibri"/>
          <w:noProof/>
          <w:kern w:val="2"/>
          <w:sz w:val="22"/>
          <w:szCs w:val="22"/>
          <w:lang w:eastAsia="en-GB"/>
        </w:rPr>
      </w:pPr>
      <w:r w:rsidRPr="000A7B69">
        <w:rPr>
          <w:rFonts w:eastAsia="SimSun"/>
          <w:noProof/>
          <w:lang w:val="en-US"/>
        </w:rPr>
        <w:t>9.2.2.4</w:t>
      </w:r>
      <w:r w:rsidRPr="00A43A98">
        <w:rPr>
          <w:rFonts w:ascii="Calibri" w:hAnsi="Calibri"/>
          <w:noProof/>
          <w:kern w:val="2"/>
          <w:sz w:val="22"/>
          <w:szCs w:val="22"/>
          <w:lang w:eastAsia="en-GB"/>
        </w:rPr>
        <w:tab/>
      </w:r>
      <w:r>
        <w:rPr>
          <w:noProof/>
        </w:rPr>
        <w:t>SEALDD enabled regular data transmission</w:t>
      </w:r>
      <w:r w:rsidRPr="000A7B69">
        <w:rPr>
          <w:noProof/>
          <w:lang w:val="en-US"/>
        </w:rPr>
        <w:t xml:space="preserve"> connection deletion based on policy</w:t>
      </w:r>
      <w:r>
        <w:rPr>
          <w:noProof/>
        </w:rPr>
        <w:tab/>
      </w:r>
      <w:r>
        <w:rPr>
          <w:noProof/>
        </w:rPr>
        <w:fldChar w:fldCharType="begin"/>
      </w:r>
      <w:r>
        <w:rPr>
          <w:noProof/>
        </w:rPr>
        <w:instrText xml:space="preserve"> PAGEREF _Toc155261688 \h </w:instrText>
      </w:r>
      <w:r>
        <w:rPr>
          <w:noProof/>
        </w:rPr>
      </w:r>
      <w:r>
        <w:rPr>
          <w:noProof/>
        </w:rPr>
        <w:fldChar w:fldCharType="separate"/>
      </w:r>
      <w:r>
        <w:rPr>
          <w:noProof/>
        </w:rPr>
        <w:t>28</w:t>
      </w:r>
      <w:r>
        <w:rPr>
          <w:noProof/>
        </w:rPr>
        <w:fldChar w:fldCharType="end"/>
      </w:r>
    </w:p>
    <w:p w14:paraId="63AB7381" w14:textId="7932FF23" w:rsidR="00A43A98" w:rsidRPr="00A43A98" w:rsidRDefault="00A43A98">
      <w:pPr>
        <w:pStyle w:val="TOC4"/>
        <w:rPr>
          <w:rFonts w:ascii="Calibri" w:hAnsi="Calibri"/>
          <w:noProof/>
          <w:kern w:val="2"/>
          <w:sz w:val="22"/>
          <w:szCs w:val="22"/>
          <w:lang w:eastAsia="en-GB"/>
        </w:rPr>
      </w:pPr>
      <w:r w:rsidRPr="000A7B69">
        <w:rPr>
          <w:rFonts w:eastAsia="SimSun"/>
          <w:noProof/>
        </w:rPr>
        <w:t>9.2.2.5</w:t>
      </w:r>
      <w:r w:rsidRPr="00A43A98">
        <w:rPr>
          <w:rFonts w:ascii="Calibri" w:hAnsi="Calibri"/>
          <w:noProof/>
          <w:kern w:val="2"/>
          <w:sz w:val="22"/>
          <w:szCs w:val="22"/>
          <w:lang w:eastAsia="en-GB"/>
        </w:rPr>
        <w:tab/>
      </w:r>
      <w:r w:rsidRPr="000A7B69">
        <w:rPr>
          <w:rFonts w:eastAsia="SimSun"/>
          <w:noProof/>
        </w:rPr>
        <w:t>SEALDD client initiated connection release</w:t>
      </w:r>
      <w:r>
        <w:rPr>
          <w:noProof/>
        </w:rPr>
        <w:tab/>
      </w:r>
      <w:r>
        <w:rPr>
          <w:noProof/>
        </w:rPr>
        <w:fldChar w:fldCharType="begin"/>
      </w:r>
      <w:r>
        <w:rPr>
          <w:noProof/>
        </w:rPr>
        <w:instrText xml:space="preserve"> PAGEREF _Toc155261689 \h </w:instrText>
      </w:r>
      <w:r>
        <w:rPr>
          <w:noProof/>
        </w:rPr>
      </w:r>
      <w:r>
        <w:rPr>
          <w:noProof/>
        </w:rPr>
        <w:fldChar w:fldCharType="separate"/>
      </w:r>
      <w:r>
        <w:rPr>
          <w:noProof/>
        </w:rPr>
        <w:t>29</w:t>
      </w:r>
      <w:r>
        <w:rPr>
          <w:noProof/>
        </w:rPr>
        <w:fldChar w:fldCharType="end"/>
      </w:r>
    </w:p>
    <w:p w14:paraId="437B1865" w14:textId="5ECF25B8" w:rsidR="00A43A98" w:rsidRPr="00A43A98" w:rsidRDefault="00A43A98">
      <w:pPr>
        <w:pStyle w:val="TOC4"/>
        <w:rPr>
          <w:rFonts w:ascii="Calibri" w:hAnsi="Calibri"/>
          <w:noProof/>
          <w:kern w:val="2"/>
          <w:sz w:val="22"/>
          <w:szCs w:val="22"/>
          <w:lang w:eastAsia="en-GB"/>
        </w:rPr>
      </w:pPr>
      <w:r>
        <w:rPr>
          <w:noProof/>
        </w:rPr>
        <w:t>9.2.2.6</w:t>
      </w:r>
      <w:r w:rsidRPr="00A43A98">
        <w:rPr>
          <w:rFonts w:ascii="Calibri" w:hAnsi="Calibri"/>
          <w:noProof/>
          <w:kern w:val="2"/>
          <w:sz w:val="22"/>
          <w:szCs w:val="22"/>
          <w:lang w:eastAsia="en-GB"/>
        </w:rPr>
        <w:tab/>
      </w:r>
      <w:r>
        <w:rPr>
          <w:noProof/>
        </w:rPr>
        <w:t>SEALDD connection status procedure</w:t>
      </w:r>
      <w:r>
        <w:rPr>
          <w:noProof/>
        </w:rPr>
        <w:tab/>
      </w:r>
      <w:r>
        <w:rPr>
          <w:noProof/>
        </w:rPr>
        <w:fldChar w:fldCharType="begin"/>
      </w:r>
      <w:r>
        <w:rPr>
          <w:noProof/>
        </w:rPr>
        <w:instrText xml:space="preserve"> PAGEREF _Toc155261690 \h </w:instrText>
      </w:r>
      <w:r>
        <w:rPr>
          <w:noProof/>
        </w:rPr>
      </w:r>
      <w:r>
        <w:rPr>
          <w:noProof/>
        </w:rPr>
        <w:fldChar w:fldCharType="separate"/>
      </w:r>
      <w:r>
        <w:rPr>
          <w:noProof/>
        </w:rPr>
        <w:t>29</w:t>
      </w:r>
      <w:r>
        <w:rPr>
          <w:noProof/>
        </w:rPr>
        <w:fldChar w:fldCharType="end"/>
      </w:r>
    </w:p>
    <w:p w14:paraId="6463B02F" w14:textId="4B70BB99" w:rsidR="00A43A98" w:rsidRPr="00A43A98" w:rsidRDefault="00A43A98">
      <w:pPr>
        <w:pStyle w:val="TOC5"/>
        <w:rPr>
          <w:rFonts w:ascii="Calibri" w:hAnsi="Calibri"/>
          <w:noProof/>
          <w:kern w:val="2"/>
          <w:sz w:val="22"/>
          <w:szCs w:val="22"/>
          <w:lang w:eastAsia="en-GB"/>
        </w:rPr>
      </w:pPr>
      <w:r w:rsidRPr="000A7B69">
        <w:rPr>
          <w:rFonts w:eastAsia="SimSun"/>
          <w:noProof/>
          <w:lang w:val="en-US" w:eastAsia="zh-CN"/>
        </w:rPr>
        <w:t>9.2.2.6.1</w:t>
      </w:r>
      <w:r w:rsidRPr="00A43A98">
        <w:rPr>
          <w:rFonts w:ascii="Calibri" w:hAnsi="Calibri"/>
          <w:noProof/>
          <w:kern w:val="2"/>
          <w:sz w:val="22"/>
          <w:szCs w:val="22"/>
          <w:lang w:eastAsia="en-GB"/>
        </w:rPr>
        <w:tab/>
      </w:r>
      <w:r w:rsidRPr="000A7B69">
        <w:rPr>
          <w:rFonts w:eastAsia="SimSun"/>
          <w:noProof/>
          <w:lang w:val="en-US" w:eastAsia="zh-CN"/>
        </w:rPr>
        <w:t>General</w:t>
      </w:r>
      <w:r>
        <w:rPr>
          <w:noProof/>
        </w:rPr>
        <w:tab/>
      </w:r>
      <w:r>
        <w:rPr>
          <w:noProof/>
        </w:rPr>
        <w:fldChar w:fldCharType="begin"/>
      </w:r>
      <w:r>
        <w:rPr>
          <w:noProof/>
        </w:rPr>
        <w:instrText xml:space="preserve"> PAGEREF _Toc155261691 \h </w:instrText>
      </w:r>
      <w:r>
        <w:rPr>
          <w:noProof/>
        </w:rPr>
      </w:r>
      <w:r>
        <w:rPr>
          <w:noProof/>
        </w:rPr>
        <w:fldChar w:fldCharType="separate"/>
      </w:r>
      <w:r>
        <w:rPr>
          <w:noProof/>
        </w:rPr>
        <w:t>29</w:t>
      </w:r>
      <w:r>
        <w:rPr>
          <w:noProof/>
        </w:rPr>
        <w:fldChar w:fldCharType="end"/>
      </w:r>
    </w:p>
    <w:p w14:paraId="5F6ADE94" w14:textId="3893E314" w:rsidR="00A43A98" w:rsidRPr="00A43A98" w:rsidRDefault="00A43A98">
      <w:pPr>
        <w:pStyle w:val="TOC5"/>
        <w:rPr>
          <w:rFonts w:ascii="Calibri" w:hAnsi="Calibri"/>
          <w:noProof/>
          <w:kern w:val="2"/>
          <w:sz w:val="22"/>
          <w:szCs w:val="22"/>
          <w:lang w:eastAsia="en-GB"/>
        </w:rPr>
      </w:pPr>
      <w:r w:rsidRPr="000A7B69">
        <w:rPr>
          <w:rFonts w:eastAsia="SimSun"/>
          <w:noProof/>
          <w:lang w:val="en-US" w:eastAsia="zh-CN"/>
        </w:rPr>
        <w:t>9.2.2.6.2</w:t>
      </w:r>
      <w:r w:rsidRPr="00A43A98">
        <w:rPr>
          <w:rFonts w:ascii="Calibri" w:hAnsi="Calibri"/>
          <w:noProof/>
          <w:kern w:val="2"/>
          <w:sz w:val="22"/>
          <w:szCs w:val="22"/>
          <w:lang w:eastAsia="en-GB"/>
        </w:rPr>
        <w:tab/>
      </w:r>
      <w:r w:rsidRPr="000A7B69">
        <w:rPr>
          <w:rFonts w:eastAsia="SimSun"/>
          <w:noProof/>
          <w:lang w:val="en-US" w:eastAsia="zh-CN"/>
        </w:rPr>
        <w:t>Procedures</w:t>
      </w:r>
      <w:r>
        <w:rPr>
          <w:noProof/>
        </w:rPr>
        <w:tab/>
      </w:r>
      <w:r>
        <w:rPr>
          <w:noProof/>
        </w:rPr>
        <w:fldChar w:fldCharType="begin"/>
      </w:r>
      <w:r>
        <w:rPr>
          <w:noProof/>
        </w:rPr>
        <w:instrText xml:space="preserve"> PAGEREF _Toc155261692 \h </w:instrText>
      </w:r>
      <w:r>
        <w:rPr>
          <w:noProof/>
        </w:rPr>
      </w:r>
      <w:r>
        <w:rPr>
          <w:noProof/>
        </w:rPr>
        <w:fldChar w:fldCharType="separate"/>
      </w:r>
      <w:r>
        <w:rPr>
          <w:noProof/>
        </w:rPr>
        <w:t>29</w:t>
      </w:r>
      <w:r>
        <w:rPr>
          <w:noProof/>
        </w:rPr>
        <w:fldChar w:fldCharType="end"/>
      </w:r>
    </w:p>
    <w:p w14:paraId="21E9B600" w14:textId="3910210F" w:rsidR="00A43A98" w:rsidRPr="00A43A98" w:rsidRDefault="00A43A98">
      <w:pPr>
        <w:pStyle w:val="TOC3"/>
        <w:rPr>
          <w:rFonts w:ascii="Calibri" w:hAnsi="Calibri"/>
          <w:noProof/>
          <w:kern w:val="2"/>
          <w:sz w:val="22"/>
          <w:szCs w:val="22"/>
          <w:lang w:eastAsia="en-GB"/>
        </w:rPr>
      </w:pPr>
      <w:r>
        <w:rPr>
          <w:noProof/>
        </w:rPr>
        <w:t>9.2.3</w:t>
      </w:r>
      <w:r w:rsidRPr="00A43A98">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_Toc155261693 \h </w:instrText>
      </w:r>
      <w:r>
        <w:rPr>
          <w:noProof/>
        </w:rPr>
      </w:r>
      <w:r>
        <w:rPr>
          <w:noProof/>
        </w:rPr>
        <w:fldChar w:fldCharType="separate"/>
      </w:r>
      <w:r>
        <w:rPr>
          <w:noProof/>
        </w:rPr>
        <w:t>31</w:t>
      </w:r>
      <w:r>
        <w:rPr>
          <w:noProof/>
        </w:rPr>
        <w:fldChar w:fldCharType="end"/>
      </w:r>
    </w:p>
    <w:p w14:paraId="1DF7D680" w14:textId="25AB51DB" w:rsidR="00A43A98" w:rsidRPr="00A43A98" w:rsidRDefault="00A43A98">
      <w:pPr>
        <w:pStyle w:val="TOC4"/>
        <w:rPr>
          <w:rFonts w:ascii="Calibri" w:hAnsi="Calibri"/>
          <w:noProof/>
          <w:kern w:val="2"/>
          <w:sz w:val="22"/>
          <w:szCs w:val="22"/>
          <w:lang w:eastAsia="en-GB"/>
        </w:rPr>
      </w:pPr>
      <w:r>
        <w:rPr>
          <w:noProof/>
        </w:rPr>
        <w:t>9.2.3.1</w:t>
      </w:r>
      <w:r w:rsidRPr="00A43A98">
        <w:rPr>
          <w:rFonts w:ascii="Calibri" w:hAnsi="Calibri"/>
          <w:noProof/>
          <w:kern w:val="2"/>
          <w:sz w:val="22"/>
          <w:szCs w:val="22"/>
          <w:lang w:eastAsia="en-GB"/>
        </w:rPr>
        <w:tab/>
      </w:r>
      <w:r>
        <w:rPr>
          <w:noProof/>
        </w:rPr>
        <w:t>SEALDD enabled regular transmission request</w:t>
      </w:r>
      <w:r>
        <w:rPr>
          <w:noProof/>
        </w:rPr>
        <w:tab/>
      </w:r>
      <w:r>
        <w:rPr>
          <w:noProof/>
        </w:rPr>
        <w:fldChar w:fldCharType="begin"/>
      </w:r>
      <w:r>
        <w:rPr>
          <w:noProof/>
        </w:rPr>
        <w:instrText xml:space="preserve"> PAGEREF _Toc155261694 \h </w:instrText>
      </w:r>
      <w:r>
        <w:rPr>
          <w:noProof/>
        </w:rPr>
      </w:r>
      <w:r>
        <w:rPr>
          <w:noProof/>
        </w:rPr>
        <w:fldChar w:fldCharType="separate"/>
      </w:r>
      <w:r>
        <w:rPr>
          <w:noProof/>
        </w:rPr>
        <w:t>31</w:t>
      </w:r>
      <w:r>
        <w:rPr>
          <w:noProof/>
        </w:rPr>
        <w:fldChar w:fldCharType="end"/>
      </w:r>
    </w:p>
    <w:p w14:paraId="47EC9E54" w14:textId="3D874C49" w:rsidR="00A43A98" w:rsidRPr="00A43A98" w:rsidRDefault="00A43A98">
      <w:pPr>
        <w:pStyle w:val="TOC4"/>
        <w:rPr>
          <w:rFonts w:ascii="Calibri" w:hAnsi="Calibri"/>
          <w:noProof/>
          <w:kern w:val="2"/>
          <w:sz w:val="22"/>
          <w:szCs w:val="22"/>
          <w:lang w:eastAsia="en-GB"/>
        </w:rPr>
      </w:pPr>
      <w:r>
        <w:rPr>
          <w:noProof/>
        </w:rPr>
        <w:t>9.2.3.2</w:t>
      </w:r>
      <w:r w:rsidRPr="00A43A98">
        <w:rPr>
          <w:rFonts w:ascii="Calibri" w:hAnsi="Calibri"/>
          <w:noProof/>
          <w:kern w:val="2"/>
          <w:sz w:val="22"/>
          <w:szCs w:val="22"/>
          <w:lang w:eastAsia="en-GB"/>
        </w:rPr>
        <w:tab/>
      </w:r>
      <w:r>
        <w:rPr>
          <w:noProof/>
        </w:rPr>
        <w:t>SEALDD enabled regular transmission response</w:t>
      </w:r>
      <w:r>
        <w:rPr>
          <w:noProof/>
        </w:rPr>
        <w:tab/>
      </w:r>
      <w:r>
        <w:rPr>
          <w:noProof/>
        </w:rPr>
        <w:fldChar w:fldCharType="begin"/>
      </w:r>
      <w:r>
        <w:rPr>
          <w:noProof/>
        </w:rPr>
        <w:instrText xml:space="preserve"> PAGEREF _Toc155261695 \h </w:instrText>
      </w:r>
      <w:r>
        <w:rPr>
          <w:noProof/>
        </w:rPr>
      </w:r>
      <w:r>
        <w:rPr>
          <w:noProof/>
        </w:rPr>
        <w:fldChar w:fldCharType="separate"/>
      </w:r>
      <w:r>
        <w:rPr>
          <w:noProof/>
        </w:rPr>
        <w:t>31</w:t>
      </w:r>
      <w:r>
        <w:rPr>
          <w:noProof/>
        </w:rPr>
        <w:fldChar w:fldCharType="end"/>
      </w:r>
    </w:p>
    <w:p w14:paraId="5B82CE56" w14:textId="779DF0B3" w:rsidR="00A43A98" w:rsidRPr="00A43A98" w:rsidRDefault="00A43A98">
      <w:pPr>
        <w:pStyle w:val="TOC4"/>
        <w:rPr>
          <w:rFonts w:ascii="Calibri" w:hAnsi="Calibri"/>
          <w:noProof/>
          <w:kern w:val="2"/>
          <w:sz w:val="22"/>
          <w:szCs w:val="22"/>
          <w:lang w:eastAsia="en-GB"/>
        </w:rPr>
      </w:pPr>
      <w:r>
        <w:rPr>
          <w:noProof/>
        </w:rPr>
        <w:t>9.2.3.3</w:t>
      </w:r>
      <w:r w:rsidRPr="00A43A98">
        <w:rPr>
          <w:rFonts w:ascii="Calibri" w:hAnsi="Calibri"/>
          <w:noProof/>
          <w:kern w:val="2"/>
          <w:sz w:val="22"/>
          <w:szCs w:val="22"/>
          <w:lang w:eastAsia="en-GB"/>
        </w:rPr>
        <w:tab/>
      </w:r>
      <w:r>
        <w:rPr>
          <w:noProof/>
        </w:rPr>
        <w:t>SEALDD regular transmission connection establishment request</w:t>
      </w:r>
      <w:r>
        <w:rPr>
          <w:noProof/>
        </w:rPr>
        <w:tab/>
      </w:r>
      <w:r>
        <w:rPr>
          <w:noProof/>
        </w:rPr>
        <w:fldChar w:fldCharType="begin"/>
      </w:r>
      <w:r>
        <w:rPr>
          <w:noProof/>
        </w:rPr>
        <w:instrText xml:space="preserve"> PAGEREF _Toc155261696 \h </w:instrText>
      </w:r>
      <w:r>
        <w:rPr>
          <w:noProof/>
        </w:rPr>
      </w:r>
      <w:r>
        <w:rPr>
          <w:noProof/>
        </w:rPr>
        <w:fldChar w:fldCharType="separate"/>
      </w:r>
      <w:r>
        <w:rPr>
          <w:noProof/>
        </w:rPr>
        <w:t>31</w:t>
      </w:r>
      <w:r>
        <w:rPr>
          <w:noProof/>
        </w:rPr>
        <w:fldChar w:fldCharType="end"/>
      </w:r>
    </w:p>
    <w:p w14:paraId="4432A092" w14:textId="764BC7DC" w:rsidR="00A43A98" w:rsidRPr="00A43A98" w:rsidRDefault="00A43A98">
      <w:pPr>
        <w:pStyle w:val="TOC4"/>
        <w:rPr>
          <w:rFonts w:ascii="Calibri" w:hAnsi="Calibri"/>
          <w:noProof/>
          <w:kern w:val="2"/>
          <w:sz w:val="22"/>
          <w:szCs w:val="22"/>
          <w:lang w:eastAsia="en-GB"/>
        </w:rPr>
      </w:pPr>
      <w:r>
        <w:rPr>
          <w:noProof/>
        </w:rPr>
        <w:t>9.2.3.4</w:t>
      </w:r>
      <w:r w:rsidRPr="00A43A98">
        <w:rPr>
          <w:rFonts w:ascii="Calibri" w:hAnsi="Calibri"/>
          <w:noProof/>
          <w:kern w:val="2"/>
          <w:sz w:val="22"/>
          <w:szCs w:val="22"/>
          <w:lang w:eastAsia="en-GB"/>
        </w:rPr>
        <w:tab/>
      </w:r>
      <w:r>
        <w:rPr>
          <w:noProof/>
        </w:rPr>
        <w:t xml:space="preserve">SEALDD regular transmission connection establishment </w:t>
      </w:r>
      <w:r>
        <w:rPr>
          <w:noProof/>
          <w:lang w:eastAsia="zh-CN"/>
        </w:rPr>
        <w:t>response</w:t>
      </w:r>
      <w:r>
        <w:rPr>
          <w:noProof/>
        </w:rPr>
        <w:tab/>
      </w:r>
      <w:r>
        <w:rPr>
          <w:noProof/>
        </w:rPr>
        <w:fldChar w:fldCharType="begin"/>
      </w:r>
      <w:r>
        <w:rPr>
          <w:noProof/>
        </w:rPr>
        <w:instrText xml:space="preserve"> PAGEREF _Toc155261697 \h </w:instrText>
      </w:r>
      <w:r>
        <w:rPr>
          <w:noProof/>
        </w:rPr>
      </w:r>
      <w:r>
        <w:rPr>
          <w:noProof/>
        </w:rPr>
        <w:fldChar w:fldCharType="separate"/>
      </w:r>
      <w:r>
        <w:rPr>
          <w:noProof/>
        </w:rPr>
        <w:t>32</w:t>
      </w:r>
      <w:r>
        <w:rPr>
          <w:noProof/>
        </w:rPr>
        <w:fldChar w:fldCharType="end"/>
      </w:r>
    </w:p>
    <w:p w14:paraId="6546C705" w14:textId="2886C59C" w:rsidR="00A43A98" w:rsidRPr="00A43A98" w:rsidRDefault="00A43A98">
      <w:pPr>
        <w:pStyle w:val="TOC4"/>
        <w:rPr>
          <w:rFonts w:ascii="Calibri" w:hAnsi="Calibri"/>
          <w:noProof/>
          <w:kern w:val="2"/>
          <w:sz w:val="22"/>
          <w:szCs w:val="22"/>
          <w:lang w:eastAsia="en-GB"/>
        </w:rPr>
      </w:pPr>
      <w:r w:rsidRPr="000A7B69">
        <w:rPr>
          <w:rFonts w:eastAsia="SimSun"/>
          <w:noProof/>
        </w:rPr>
        <w:t>9.2.3.5</w:t>
      </w:r>
      <w:r w:rsidRPr="00A43A98">
        <w:rPr>
          <w:rFonts w:ascii="Calibri" w:hAnsi="Calibri"/>
          <w:noProof/>
          <w:kern w:val="2"/>
          <w:sz w:val="22"/>
          <w:szCs w:val="22"/>
          <w:lang w:eastAsia="en-GB"/>
        </w:rPr>
        <w:tab/>
      </w:r>
      <w:r w:rsidRPr="000A7B69">
        <w:rPr>
          <w:rFonts w:eastAsia="SimSun"/>
          <w:noProof/>
        </w:rPr>
        <w:t>SEALDD regular data transmission connection release request</w:t>
      </w:r>
      <w:r>
        <w:rPr>
          <w:noProof/>
        </w:rPr>
        <w:tab/>
      </w:r>
      <w:r>
        <w:rPr>
          <w:noProof/>
        </w:rPr>
        <w:fldChar w:fldCharType="begin"/>
      </w:r>
      <w:r>
        <w:rPr>
          <w:noProof/>
        </w:rPr>
        <w:instrText xml:space="preserve"> PAGEREF _Toc155261698 \h </w:instrText>
      </w:r>
      <w:r>
        <w:rPr>
          <w:noProof/>
        </w:rPr>
      </w:r>
      <w:r>
        <w:rPr>
          <w:noProof/>
        </w:rPr>
        <w:fldChar w:fldCharType="separate"/>
      </w:r>
      <w:r>
        <w:rPr>
          <w:noProof/>
        </w:rPr>
        <w:t>33</w:t>
      </w:r>
      <w:r>
        <w:rPr>
          <w:noProof/>
        </w:rPr>
        <w:fldChar w:fldCharType="end"/>
      </w:r>
    </w:p>
    <w:p w14:paraId="674DFDAE" w14:textId="1161A070" w:rsidR="00A43A98" w:rsidRPr="00A43A98" w:rsidRDefault="00A43A98">
      <w:pPr>
        <w:pStyle w:val="TOC4"/>
        <w:rPr>
          <w:rFonts w:ascii="Calibri" w:hAnsi="Calibri"/>
          <w:noProof/>
          <w:kern w:val="2"/>
          <w:sz w:val="22"/>
          <w:szCs w:val="22"/>
          <w:lang w:eastAsia="en-GB"/>
        </w:rPr>
      </w:pPr>
      <w:r w:rsidRPr="000A7B69">
        <w:rPr>
          <w:rFonts w:eastAsia="SimSun"/>
          <w:noProof/>
        </w:rPr>
        <w:t>9.2.3.6</w:t>
      </w:r>
      <w:r w:rsidRPr="00A43A98">
        <w:rPr>
          <w:rFonts w:ascii="Calibri" w:hAnsi="Calibri"/>
          <w:noProof/>
          <w:kern w:val="2"/>
          <w:sz w:val="22"/>
          <w:szCs w:val="22"/>
          <w:lang w:eastAsia="en-GB"/>
        </w:rPr>
        <w:tab/>
      </w:r>
      <w:r w:rsidRPr="000A7B69">
        <w:rPr>
          <w:rFonts w:eastAsia="SimSun"/>
          <w:noProof/>
        </w:rPr>
        <w:t>SEALDD regular data transmission connection release response</w:t>
      </w:r>
      <w:r>
        <w:rPr>
          <w:noProof/>
        </w:rPr>
        <w:tab/>
      </w:r>
      <w:r>
        <w:rPr>
          <w:noProof/>
        </w:rPr>
        <w:fldChar w:fldCharType="begin"/>
      </w:r>
      <w:r>
        <w:rPr>
          <w:noProof/>
        </w:rPr>
        <w:instrText xml:space="preserve"> PAGEREF _Toc155261699 \h </w:instrText>
      </w:r>
      <w:r>
        <w:rPr>
          <w:noProof/>
        </w:rPr>
      </w:r>
      <w:r>
        <w:rPr>
          <w:noProof/>
        </w:rPr>
        <w:fldChar w:fldCharType="separate"/>
      </w:r>
      <w:r>
        <w:rPr>
          <w:noProof/>
        </w:rPr>
        <w:t>33</w:t>
      </w:r>
      <w:r>
        <w:rPr>
          <w:noProof/>
        </w:rPr>
        <w:fldChar w:fldCharType="end"/>
      </w:r>
    </w:p>
    <w:p w14:paraId="3609E782" w14:textId="51B90C67" w:rsidR="00A43A98" w:rsidRPr="00A43A98" w:rsidRDefault="00A43A98">
      <w:pPr>
        <w:pStyle w:val="TOC4"/>
        <w:rPr>
          <w:rFonts w:ascii="Calibri" w:hAnsi="Calibri"/>
          <w:noProof/>
          <w:kern w:val="2"/>
          <w:sz w:val="22"/>
          <w:szCs w:val="22"/>
          <w:lang w:eastAsia="en-GB"/>
        </w:rPr>
      </w:pPr>
      <w:r>
        <w:rPr>
          <w:noProof/>
        </w:rPr>
        <w:t>9.2.3.7</w:t>
      </w:r>
      <w:r w:rsidRPr="00A43A98">
        <w:rPr>
          <w:rFonts w:ascii="Calibri" w:hAnsi="Calibri"/>
          <w:noProof/>
          <w:kern w:val="2"/>
          <w:sz w:val="22"/>
          <w:szCs w:val="22"/>
          <w:lang w:eastAsia="en-GB"/>
        </w:rPr>
        <w:tab/>
      </w:r>
      <w:r>
        <w:rPr>
          <w:noProof/>
        </w:rPr>
        <w:t>SEALDD connection status subscription request</w:t>
      </w:r>
      <w:r>
        <w:rPr>
          <w:noProof/>
        </w:rPr>
        <w:tab/>
      </w:r>
      <w:r>
        <w:rPr>
          <w:noProof/>
        </w:rPr>
        <w:fldChar w:fldCharType="begin"/>
      </w:r>
      <w:r>
        <w:rPr>
          <w:noProof/>
        </w:rPr>
        <w:instrText xml:space="preserve"> PAGEREF _Toc155261700 \h </w:instrText>
      </w:r>
      <w:r>
        <w:rPr>
          <w:noProof/>
        </w:rPr>
      </w:r>
      <w:r>
        <w:rPr>
          <w:noProof/>
        </w:rPr>
        <w:fldChar w:fldCharType="separate"/>
      </w:r>
      <w:r>
        <w:rPr>
          <w:noProof/>
        </w:rPr>
        <w:t>33</w:t>
      </w:r>
      <w:r>
        <w:rPr>
          <w:noProof/>
        </w:rPr>
        <w:fldChar w:fldCharType="end"/>
      </w:r>
    </w:p>
    <w:p w14:paraId="35034443" w14:textId="1B0D8562" w:rsidR="00A43A98" w:rsidRPr="00A43A98" w:rsidRDefault="00A43A98">
      <w:pPr>
        <w:pStyle w:val="TOC4"/>
        <w:rPr>
          <w:rFonts w:ascii="Calibri" w:hAnsi="Calibri"/>
          <w:noProof/>
          <w:kern w:val="2"/>
          <w:sz w:val="22"/>
          <w:szCs w:val="22"/>
          <w:lang w:eastAsia="en-GB"/>
        </w:rPr>
      </w:pPr>
      <w:r>
        <w:rPr>
          <w:noProof/>
        </w:rPr>
        <w:t>9.2.3.8</w:t>
      </w:r>
      <w:r w:rsidRPr="00A43A98">
        <w:rPr>
          <w:rFonts w:ascii="Calibri" w:hAnsi="Calibri"/>
          <w:noProof/>
          <w:kern w:val="2"/>
          <w:sz w:val="22"/>
          <w:szCs w:val="22"/>
          <w:lang w:eastAsia="en-GB"/>
        </w:rPr>
        <w:tab/>
      </w:r>
      <w:r>
        <w:rPr>
          <w:noProof/>
        </w:rPr>
        <w:t>SEALDD connection status subscription response</w:t>
      </w:r>
      <w:r>
        <w:rPr>
          <w:noProof/>
        </w:rPr>
        <w:tab/>
      </w:r>
      <w:r>
        <w:rPr>
          <w:noProof/>
        </w:rPr>
        <w:fldChar w:fldCharType="begin"/>
      </w:r>
      <w:r>
        <w:rPr>
          <w:noProof/>
        </w:rPr>
        <w:instrText xml:space="preserve"> PAGEREF _Toc155261701 \h </w:instrText>
      </w:r>
      <w:r>
        <w:rPr>
          <w:noProof/>
        </w:rPr>
      </w:r>
      <w:r>
        <w:rPr>
          <w:noProof/>
        </w:rPr>
        <w:fldChar w:fldCharType="separate"/>
      </w:r>
      <w:r>
        <w:rPr>
          <w:noProof/>
        </w:rPr>
        <w:t>34</w:t>
      </w:r>
      <w:r>
        <w:rPr>
          <w:noProof/>
        </w:rPr>
        <w:fldChar w:fldCharType="end"/>
      </w:r>
    </w:p>
    <w:p w14:paraId="595E969B" w14:textId="2540D40C" w:rsidR="00A43A98" w:rsidRPr="00A43A98" w:rsidRDefault="00A43A98">
      <w:pPr>
        <w:pStyle w:val="TOC4"/>
        <w:rPr>
          <w:rFonts w:ascii="Calibri" w:hAnsi="Calibri"/>
          <w:noProof/>
          <w:kern w:val="2"/>
          <w:sz w:val="22"/>
          <w:szCs w:val="22"/>
          <w:lang w:eastAsia="en-GB"/>
        </w:rPr>
      </w:pPr>
      <w:r>
        <w:rPr>
          <w:noProof/>
        </w:rPr>
        <w:t>9.2.3.9</w:t>
      </w:r>
      <w:r w:rsidRPr="00A43A98">
        <w:rPr>
          <w:rFonts w:ascii="Calibri" w:hAnsi="Calibri"/>
          <w:noProof/>
          <w:kern w:val="2"/>
          <w:sz w:val="22"/>
          <w:szCs w:val="22"/>
          <w:lang w:eastAsia="en-GB"/>
        </w:rPr>
        <w:tab/>
      </w:r>
      <w:r>
        <w:rPr>
          <w:noProof/>
        </w:rPr>
        <w:t>SEALDD connection status notification</w:t>
      </w:r>
      <w:r>
        <w:rPr>
          <w:noProof/>
        </w:rPr>
        <w:tab/>
      </w:r>
      <w:r>
        <w:rPr>
          <w:noProof/>
        </w:rPr>
        <w:fldChar w:fldCharType="begin"/>
      </w:r>
      <w:r>
        <w:rPr>
          <w:noProof/>
        </w:rPr>
        <w:instrText xml:space="preserve"> PAGEREF _Toc155261702 \h </w:instrText>
      </w:r>
      <w:r>
        <w:rPr>
          <w:noProof/>
        </w:rPr>
      </w:r>
      <w:r>
        <w:rPr>
          <w:noProof/>
        </w:rPr>
        <w:fldChar w:fldCharType="separate"/>
      </w:r>
      <w:r>
        <w:rPr>
          <w:noProof/>
        </w:rPr>
        <w:t>34</w:t>
      </w:r>
      <w:r>
        <w:rPr>
          <w:noProof/>
        </w:rPr>
        <w:fldChar w:fldCharType="end"/>
      </w:r>
    </w:p>
    <w:p w14:paraId="1CC4911A" w14:textId="17C56F8B" w:rsidR="00A43A98" w:rsidRPr="00A43A98" w:rsidRDefault="00A43A98">
      <w:pPr>
        <w:pStyle w:val="TOC4"/>
        <w:rPr>
          <w:rFonts w:ascii="Calibri" w:hAnsi="Calibri"/>
          <w:noProof/>
          <w:kern w:val="2"/>
          <w:sz w:val="22"/>
          <w:szCs w:val="22"/>
          <w:lang w:eastAsia="en-GB"/>
        </w:rPr>
      </w:pPr>
      <w:r w:rsidRPr="000A7B69">
        <w:rPr>
          <w:rFonts w:eastAsia="SimSun"/>
          <w:noProof/>
        </w:rPr>
        <w:t>9.2.3.10</w:t>
      </w:r>
      <w:r w:rsidRPr="00A43A98">
        <w:rPr>
          <w:rFonts w:ascii="Calibri" w:hAnsi="Calibri"/>
          <w:noProof/>
          <w:kern w:val="2"/>
          <w:sz w:val="22"/>
          <w:szCs w:val="22"/>
          <w:lang w:eastAsia="en-GB"/>
        </w:rPr>
        <w:tab/>
      </w:r>
      <w:r w:rsidRPr="000A7B69">
        <w:rPr>
          <w:noProof/>
          <w:lang w:val="en-US" w:eastAsia="zh-CN"/>
        </w:rPr>
        <w:t xml:space="preserve">SEALDD client connection status reporting configuration </w:t>
      </w:r>
      <w:r w:rsidRPr="000A7B69">
        <w:rPr>
          <w:rFonts w:eastAsia="SimSun"/>
          <w:noProof/>
        </w:rPr>
        <w:t>request</w:t>
      </w:r>
      <w:r>
        <w:rPr>
          <w:noProof/>
        </w:rPr>
        <w:tab/>
      </w:r>
      <w:r>
        <w:rPr>
          <w:noProof/>
        </w:rPr>
        <w:fldChar w:fldCharType="begin"/>
      </w:r>
      <w:r>
        <w:rPr>
          <w:noProof/>
        </w:rPr>
        <w:instrText xml:space="preserve"> PAGEREF _Toc155261703 \h </w:instrText>
      </w:r>
      <w:r>
        <w:rPr>
          <w:noProof/>
        </w:rPr>
      </w:r>
      <w:r>
        <w:rPr>
          <w:noProof/>
        </w:rPr>
        <w:fldChar w:fldCharType="separate"/>
      </w:r>
      <w:r>
        <w:rPr>
          <w:noProof/>
        </w:rPr>
        <w:t>34</w:t>
      </w:r>
      <w:r>
        <w:rPr>
          <w:noProof/>
        </w:rPr>
        <w:fldChar w:fldCharType="end"/>
      </w:r>
    </w:p>
    <w:p w14:paraId="3BFF4F4A" w14:textId="2610FA74" w:rsidR="00A43A98" w:rsidRPr="00A43A98" w:rsidRDefault="00A43A98">
      <w:pPr>
        <w:pStyle w:val="TOC4"/>
        <w:rPr>
          <w:rFonts w:ascii="Calibri" w:hAnsi="Calibri"/>
          <w:noProof/>
          <w:kern w:val="2"/>
          <w:sz w:val="22"/>
          <w:szCs w:val="22"/>
          <w:lang w:eastAsia="en-GB"/>
        </w:rPr>
      </w:pPr>
      <w:r w:rsidRPr="000A7B69">
        <w:rPr>
          <w:rFonts w:eastAsia="SimSun"/>
          <w:noProof/>
        </w:rPr>
        <w:t>9.2.3.11</w:t>
      </w:r>
      <w:r w:rsidRPr="00A43A98">
        <w:rPr>
          <w:rFonts w:ascii="Calibri" w:hAnsi="Calibri"/>
          <w:noProof/>
          <w:kern w:val="2"/>
          <w:sz w:val="22"/>
          <w:szCs w:val="22"/>
          <w:lang w:eastAsia="en-GB"/>
        </w:rPr>
        <w:tab/>
      </w:r>
      <w:r w:rsidRPr="000A7B69">
        <w:rPr>
          <w:noProof/>
          <w:lang w:val="en-US" w:eastAsia="zh-CN"/>
        </w:rPr>
        <w:t xml:space="preserve">SEALDD client connection status reporting configuration </w:t>
      </w:r>
      <w:r w:rsidRPr="000A7B69">
        <w:rPr>
          <w:rFonts w:eastAsia="SimSun"/>
          <w:noProof/>
        </w:rPr>
        <w:t>response</w:t>
      </w:r>
      <w:r>
        <w:rPr>
          <w:noProof/>
        </w:rPr>
        <w:tab/>
      </w:r>
      <w:r>
        <w:rPr>
          <w:noProof/>
        </w:rPr>
        <w:fldChar w:fldCharType="begin"/>
      </w:r>
      <w:r>
        <w:rPr>
          <w:noProof/>
        </w:rPr>
        <w:instrText xml:space="preserve"> PAGEREF _Toc155261704 \h </w:instrText>
      </w:r>
      <w:r>
        <w:rPr>
          <w:noProof/>
        </w:rPr>
      </w:r>
      <w:r>
        <w:rPr>
          <w:noProof/>
        </w:rPr>
        <w:fldChar w:fldCharType="separate"/>
      </w:r>
      <w:r>
        <w:rPr>
          <w:noProof/>
        </w:rPr>
        <w:t>35</w:t>
      </w:r>
      <w:r>
        <w:rPr>
          <w:noProof/>
        </w:rPr>
        <w:fldChar w:fldCharType="end"/>
      </w:r>
    </w:p>
    <w:p w14:paraId="4C91903D" w14:textId="2DCFD84B" w:rsidR="00A43A98" w:rsidRPr="00A43A98" w:rsidRDefault="00A43A98">
      <w:pPr>
        <w:pStyle w:val="TOC4"/>
        <w:rPr>
          <w:rFonts w:ascii="Calibri" w:hAnsi="Calibri"/>
          <w:noProof/>
          <w:kern w:val="2"/>
          <w:sz w:val="22"/>
          <w:szCs w:val="22"/>
          <w:lang w:eastAsia="en-GB"/>
        </w:rPr>
      </w:pPr>
      <w:r w:rsidRPr="000A7B69">
        <w:rPr>
          <w:rFonts w:eastAsia="SimSun"/>
          <w:noProof/>
        </w:rPr>
        <w:t>9.2.3.12</w:t>
      </w:r>
      <w:r w:rsidRPr="00A43A98">
        <w:rPr>
          <w:rFonts w:ascii="Calibri" w:hAnsi="Calibri"/>
          <w:noProof/>
          <w:kern w:val="2"/>
          <w:sz w:val="22"/>
          <w:szCs w:val="22"/>
          <w:lang w:eastAsia="en-GB"/>
        </w:rPr>
        <w:tab/>
      </w:r>
      <w:r w:rsidRPr="000A7B69">
        <w:rPr>
          <w:noProof/>
          <w:lang w:val="en-US" w:eastAsia="zh-CN"/>
        </w:rPr>
        <w:t>SEALDD client connection status reporting notification</w:t>
      </w:r>
      <w:r>
        <w:rPr>
          <w:noProof/>
        </w:rPr>
        <w:tab/>
      </w:r>
      <w:r>
        <w:rPr>
          <w:noProof/>
        </w:rPr>
        <w:fldChar w:fldCharType="begin"/>
      </w:r>
      <w:r>
        <w:rPr>
          <w:noProof/>
        </w:rPr>
        <w:instrText xml:space="preserve"> PAGEREF _Toc155261705 \h </w:instrText>
      </w:r>
      <w:r>
        <w:rPr>
          <w:noProof/>
        </w:rPr>
      </w:r>
      <w:r>
        <w:rPr>
          <w:noProof/>
        </w:rPr>
        <w:fldChar w:fldCharType="separate"/>
      </w:r>
      <w:r>
        <w:rPr>
          <w:noProof/>
        </w:rPr>
        <w:t>35</w:t>
      </w:r>
      <w:r>
        <w:rPr>
          <w:noProof/>
        </w:rPr>
        <w:fldChar w:fldCharType="end"/>
      </w:r>
    </w:p>
    <w:p w14:paraId="07576382" w14:textId="299D11CE" w:rsidR="00A43A98" w:rsidRPr="00A43A98" w:rsidRDefault="00A43A98">
      <w:pPr>
        <w:pStyle w:val="TOC3"/>
        <w:rPr>
          <w:rFonts w:ascii="Calibri" w:hAnsi="Calibri"/>
          <w:noProof/>
          <w:kern w:val="2"/>
          <w:sz w:val="22"/>
          <w:szCs w:val="22"/>
          <w:lang w:eastAsia="en-GB"/>
        </w:rPr>
      </w:pPr>
      <w:r>
        <w:rPr>
          <w:noProof/>
        </w:rPr>
        <w:t>9.2.4</w:t>
      </w:r>
      <w:r w:rsidRPr="00A43A98">
        <w:rPr>
          <w:rFonts w:ascii="Calibri" w:hAnsi="Calibri"/>
          <w:noProof/>
          <w:kern w:val="2"/>
          <w:sz w:val="22"/>
          <w:szCs w:val="22"/>
          <w:lang w:eastAsia="en-GB"/>
        </w:rPr>
        <w:tab/>
      </w:r>
      <w:r>
        <w:rPr>
          <w:noProof/>
        </w:rPr>
        <w:t>APIs</w:t>
      </w:r>
      <w:r>
        <w:rPr>
          <w:noProof/>
        </w:rPr>
        <w:tab/>
      </w:r>
      <w:r>
        <w:rPr>
          <w:noProof/>
        </w:rPr>
        <w:fldChar w:fldCharType="begin"/>
      </w:r>
      <w:r>
        <w:rPr>
          <w:noProof/>
        </w:rPr>
        <w:instrText xml:space="preserve"> PAGEREF _Toc155261706 \h </w:instrText>
      </w:r>
      <w:r>
        <w:rPr>
          <w:noProof/>
        </w:rPr>
      </w:r>
      <w:r>
        <w:rPr>
          <w:noProof/>
        </w:rPr>
        <w:fldChar w:fldCharType="separate"/>
      </w:r>
      <w:r>
        <w:rPr>
          <w:noProof/>
        </w:rPr>
        <w:t>35</w:t>
      </w:r>
      <w:r>
        <w:rPr>
          <w:noProof/>
        </w:rPr>
        <w:fldChar w:fldCharType="end"/>
      </w:r>
    </w:p>
    <w:p w14:paraId="3E91228E" w14:textId="219B4702" w:rsidR="00A43A98" w:rsidRPr="00A43A98" w:rsidRDefault="00A43A98">
      <w:pPr>
        <w:pStyle w:val="TOC4"/>
        <w:rPr>
          <w:rFonts w:ascii="Calibri" w:hAnsi="Calibri"/>
          <w:noProof/>
          <w:kern w:val="2"/>
          <w:sz w:val="22"/>
          <w:szCs w:val="22"/>
          <w:lang w:eastAsia="en-GB"/>
        </w:rPr>
      </w:pPr>
      <w:r>
        <w:rPr>
          <w:noProof/>
        </w:rPr>
        <w:t>9.2.4.1</w:t>
      </w:r>
      <w:r w:rsidRPr="00A43A98">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_Toc155261707 \h </w:instrText>
      </w:r>
      <w:r>
        <w:rPr>
          <w:noProof/>
        </w:rPr>
      </w:r>
      <w:r>
        <w:rPr>
          <w:noProof/>
        </w:rPr>
        <w:fldChar w:fldCharType="separate"/>
      </w:r>
      <w:r>
        <w:rPr>
          <w:noProof/>
        </w:rPr>
        <w:t>35</w:t>
      </w:r>
      <w:r>
        <w:rPr>
          <w:noProof/>
        </w:rPr>
        <w:fldChar w:fldCharType="end"/>
      </w:r>
    </w:p>
    <w:p w14:paraId="60E7817E" w14:textId="3192DD3A" w:rsidR="00A43A98" w:rsidRPr="00A43A98" w:rsidRDefault="00A43A98">
      <w:pPr>
        <w:pStyle w:val="TOC4"/>
        <w:rPr>
          <w:rFonts w:ascii="Calibri" w:hAnsi="Calibri"/>
          <w:noProof/>
          <w:kern w:val="2"/>
          <w:sz w:val="22"/>
          <w:szCs w:val="22"/>
          <w:lang w:eastAsia="en-GB"/>
        </w:rPr>
      </w:pPr>
      <w:r>
        <w:rPr>
          <w:noProof/>
        </w:rPr>
        <w:t>9.2.4.2</w:t>
      </w:r>
      <w:r w:rsidRPr="00A43A98">
        <w:rPr>
          <w:rFonts w:ascii="Calibri" w:hAnsi="Calibri"/>
          <w:noProof/>
          <w:kern w:val="2"/>
          <w:sz w:val="22"/>
          <w:szCs w:val="22"/>
          <w:lang w:eastAsia="en-GB"/>
        </w:rPr>
        <w:tab/>
      </w:r>
      <w:r>
        <w:rPr>
          <w:noProof/>
        </w:rPr>
        <w:t>Sdd_RegularTransmission operation</w:t>
      </w:r>
      <w:r>
        <w:rPr>
          <w:noProof/>
        </w:rPr>
        <w:tab/>
      </w:r>
      <w:r>
        <w:rPr>
          <w:noProof/>
        </w:rPr>
        <w:fldChar w:fldCharType="begin"/>
      </w:r>
      <w:r>
        <w:rPr>
          <w:noProof/>
        </w:rPr>
        <w:instrText xml:space="preserve"> PAGEREF _Toc155261708 \h </w:instrText>
      </w:r>
      <w:r>
        <w:rPr>
          <w:noProof/>
        </w:rPr>
      </w:r>
      <w:r>
        <w:rPr>
          <w:noProof/>
        </w:rPr>
        <w:fldChar w:fldCharType="separate"/>
      </w:r>
      <w:r>
        <w:rPr>
          <w:noProof/>
        </w:rPr>
        <w:t>35</w:t>
      </w:r>
      <w:r>
        <w:rPr>
          <w:noProof/>
        </w:rPr>
        <w:fldChar w:fldCharType="end"/>
      </w:r>
    </w:p>
    <w:p w14:paraId="2C5FABCC" w14:textId="05D0295A" w:rsidR="00A43A98" w:rsidRPr="00A43A98" w:rsidRDefault="00A43A98">
      <w:pPr>
        <w:pStyle w:val="TOC4"/>
        <w:rPr>
          <w:rFonts w:ascii="Calibri" w:hAnsi="Calibri"/>
          <w:noProof/>
          <w:kern w:val="2"/>
          <w:sz w:val="22"/>
          <w:szCs w:val="22"/>
          <w:lang w:eastAsia="en-GB"/>
        </w:rPr>
      </w:pPr>
      <w:r>
        <w:rPr>
          <w:noProof/>
        </w:rPr>
        <w:t>9.2.4.3</w:t>
      </w:r>
      <w:r w:rsidRPr="00A43A98">
        <w:rPr>
          <w:rFonts w:ascii="Calibri" w:hAnsi="Calibri"/>
          <w:noProof/>
          <w:kern w:val="2"/>
          <w:sz w:val="22"/>
          <w:szCs w:val="22"/>
          <w:lang w:eastAsia="en-GB"/>
        </w:rPr>
        <w:tab/>
      </w:r>
      <w:r>
        <w:rPr>
          <w:noProof/>
        </w:rPr>
        <w:t>Sdd_RegularTransmissionConnection_Establish operation</w:t>
      </w:r>
      <w:r>
        <w:rPr>
          <w:noProof/>
        </w:rPr>
        <w:tab/>
      </w:r>
      <w:r>
        <w:rPr>
          <w:noProof/>
        </w:rPr>
        <w:fldChar w:fldCharType="begin"/>
      </w:r>
      <w:r>
        <w:rPr>
          <w:noProof/>
        </w:rPr>
        <w:instrText xml:space="preserve"> PAGEREF _Toc155261709 \h </w:instrText>
      </w:r>
      <w:r>
        <w:rPr>
          <w:noProof/>
        </w:rPr>
      </w:r>
      <w:r>
        <w:rPr>
          <w:noProof/>
        </w:rPr>
        <w:fldChar w:fldCharType="separate"/>
      </w:r>
      <w:r>
        <w:rPr>
          <w:noProof/>
        </w:rPr>
        <w:t>36</w:t>
      </w:r>
      <w:r>
        <w:rPr>
          <w:noProof/>
        </w:rPr>
        <w:fldChar w:fldCharType="end"/>
      </w:r>
    </w:p>
    <w:p w14:paraId="6D4E6F99" w14:textId="5BFE9705" w:rsidR="00A43A98" w:rsidRPr="00A43A98" w:rsidRDefault="00A43A98">
      <w:pPr>
        <w:pStyle w:val="TOC4"/>
        <w:rPr>
          <w:rFonts w:ascii="Calibri" w:hAnsi="Calibri"/>
          <w:noProof/>
          <w:kern w:val="2"/>
          <w:sz w:val="22"/>
          <w:szCs w:val="22"/>
          <w:lang w:eastAsia="en-GB"/>
        </w:rPr>
      </w:pPr>
      <w:r>
        <w:rPr>
          <w:noProof/>
        </w:rPr>
        <w:t>9.2.4.4</w:t>
      </w:r>
      <w:r w:rsidRPr="00A43A98">
        <w:rPr>
          <w:rFonts w:ascii="Calibri" w:hAnsi="Calibri"/>
          <w:noProof/>
          <w:kern w:val="2"/>
          <w:sz w:val="22"/>
          <w:szCs w:val="22"/>
          <w:lang w:eastAsia="en-GB"/>
        </w:rPr>
        <w:tab/>
      </w:r>
      <w:r>
        <w:rPr>
          <w:noProof/>
        </w:rPr>
        <w:t>Sdd_ConnectionStatusEvent_Subscribe operation</w:t>
      </w:r>
      <w:r>
        <w:rPr>
          <w:noProof/>
        </w:rPr>
        <w:tab/>
      </w:r>
      <w:r>
        <w:rPr>
          <w:noProof/>
        </w:rPr>
        <w:fldChar w:fldCharType="begin"/>
      </w:r>
      <w:r>
        <w:rPr>
          <w:noProof/>
        </w:rPr>
        <w:instrText xml:space="preserve"> PAGEREF _Toc155261710 \h </w:instrText>
      </w:r>
      <w:r>
        <w:rPr>
          <w:noProof/>
        </w:rPr>
      </w:r>
      <w:r>
        <w:rPr>
          <w:noProof/>
        </w:rPr>
        <w:fldChar w:fldCharType="separate"/>
      </w:r>
      <w:r>
        <w:rPr>
          <w:noProof/>
        </w:rPr>
        <w:t>36</w:t>
      </w:r>
      <w:r>
        <w:rPr>
          <w:noProof/>
        </w:rPr>
        <w:fldChar w:fldCharType="end"/>
      </w:r>
    </w:p>
    <w:p w14:paraId="751C2D26" w14:textId="77A610C9" w:rsidR="00A43A98" w:rsidRPr="00A43A98" w:rsidRDefault="00A43A98">
      <w:pPr>
        <w:pStyle w:val="TOC4"/>
        <w:rPr>
          <w:rFonts w:ascii="Calibri" w:hAnsi="Calibri"/>
          <w:noProof/>
          <w:kern w:val="2"/>
          <w:sz w:val="22"/>
          <w:szCs w:val="22"/>
          <w:lang w:eastAsia="en-GB"/>
        </w:rPr>
      </w:pPr>
      <w:r>
        <w:rPr>
          <w:noProof/>
        </w:rPr>
        <w:t>9.2.4.5</w:t>
      </w:r>
      <w:r w:rsidRPr="00A43A98">
        <w:rPr>
          <w:rFonts w:ascii="Calibri" w:hAnsi="Calibri"/>
          <w:noProof/>
          <w:kern w:val="2"/>
          <w:sz w:val="22"/>
          <w:szCs w:val="22"/>
          <w:lang w:eastAsia="en-GB"/>
        </w:rPr>
        <w:tab/>
      </w:r>
      <w:r>
        <w:rPr>
          <w:noProof/>
        </w:rPr>
        <w:t>Sdd_ConnectionStatusEvent_Notify operation</w:t>
      </w:r>
      <w:r>
        <w:rPr>
          <w:noProof/>
        </w:rPr>
        <w:tab/>
      </w:r>
      <w:r>
        <w:rPr>
          <w:noProof/>
        </w:rPr>
        <w:fldChar w:fldCharType="begin"/>
      </w:r>
      <w:r>
        <w:rPr>
          <w:noProof/>
        </w:rPr>
        <w:instrText xml:space="preserve"> PAGEREF _Toc155261711 \h </w:instrText>
      </w:r>
      <w:r>
        <w:rPr>
          <w:noProof/>
        </w:rPr>
      </w:r>
      <w:r>
        <w:rPr>
          <w:noProof/>
        </w:rPr>
        <w:fldChar w:fldCharType="separate"/>
      </w:r>
      <w:r>
        <w:rPr>
          <w:noProof/>
        </w:rPr>
        <w:t>36</w:t>
      </w:r>
      <w:r>
        <w:rPr>
          <w:noProof/>
        </w:rPr>
        <w:fldChar w:fldCharType="end"/>
      </w:r>
    </w:p>
    <w:p w14:paraId="54FD12A6" w14:textId="2DCA3C96" w:rsidR="00A43A98" w:rsidRPr="00A43A98" w:rsidRDefault="00A43A98">
      <w:pPr>
        <w:pStyle w:val="TOC4"/>
        <w:rPr>
          <w:rFonts w:ascii="Calibri" w:hAnsi="Calibri"/>
          <w:noProof/>
          <w:kern w:val="2"/>
          <w:sz w:val="22"/>
          <w:szCs w:val="22"/>
          <w:lang w:eastAsia="en-GB"/>
        </w:rPr>
      </w:pPr>
      <w:r>
        <w:rPr>
          <w:noProof/>
        </w:rPr>
        <w:t>9.2.4.6</w:t>
      </w:r>
      <w:r w:rsidRPr="00A43A98">
        <w:rPr>
          <w:rFonts w:ascii="Calibri" w:hAnsi="Calibri"/>
          <w:noProof/>
          <w:kern w:val="2"/>
          <w:sz w:val="22"/>
          <w:szCs w:val="22"/>
          <w:lang w:eastAsia="en-GB"/>
        </w:rPr>
        <w:tab/>
      </w:r>
      <w:r>
        <w:rPr>
          <w:noProof/>
        </w:rPr>
        <w:t>Sdd_RegularTransmissionConnection_Release operation</w:t>
      </w:r>
      <w:r>
        <w:rPr>
          <w:noProof/>
        </w:rPr>
        <w:tab/>
      </w:r>
      <w:r>
        <w:rPr>
          <w:noProof/>
        </w:rPr>
        <w:fldChar w:fldCharType="begin"/>
      </w:r>
      <w:r>
        <w:rPr>
          <w:noProof/>
        </w:rPr>
        <w:instrText xml:space="preserve"> PAGEREF _Toc155261712 \h </w:instrText>
      </w:r>
      <w:r>
        <w:rPr>
          <w:noProof/>
        </w:rPr>
      </w:r>
      <w:r>
        <w:rPr>
          <w:noProof/>
        </w:rPr>
        <w:fldChar w:fldCharType="separate"/>
      </w:r>
      <w:r>
        <w:rPr>
          <w:noProof/>
        </w:rPr>
        <w:t>36</w:t>
      </w:r>
      <w:r>
        <w:rPr>
          <w:noProof/>
        </w:rPr>
        <w:fldChar w:fldCharType="end"/>
      </w:r>
    </w:p>
    <w:p w14:paraId="0BC15049" w14:textId="5D83AE53" w:rsidR="00A43A98" w:rsidRPr="00A43A98" w:rsidRDefault="00A43A98">
      <w:pPr>
        <w:pStyle w:val="TOC2"/>
        <w:rPr>
          <w:rFonts w:ascii="Calibri" w:hAnsi="Calibri"/>
          <w:noProof/>
          <w:kern w:val="2"/>
          <w:sz w:val="22"/>
          <w:szCs w:val="22"/>
          <w:lang w:eastAsia="en-GB"/>
        </w:rPr>
      </w:pPr>
      <w:r w:rsidRPr="000A7B69">
        <w:rPr>
          <w:bCs/>
          <w:noProof/>
        </w:rPr>
        <w:t>9.</w:t>
      </w:r>
      <w:r w:rsidRPr="000A7B69">
        <w:rPr>
          <w:rFonts w:eastAsia="DengXian"/>
          <w:bCs/>
          <w:noProof/>
          <w:lang w:eastAsia="zh-CN"/>
        </w:rPr>
        <w:t>3</w:t>
      </w:r>
      <w:r w:rsidRPr="00A43A98">
        <w:rPr>
          <w:rFonts w:ascii="Calibri" w:hAnsi="Calibri"/>
          <w:noProof/>
          <w:kern w:val="2"/>
          <w:sz w:val="22"/>
          <w:szCs w:val="22"/>
          <w:lang w:eastAsia="en-GB"/>
        </w:rPr>
        <w:tab/>
      </w:r>
      <w:r w:rsidRPr="000A7B69">
        <w:rPr>
          <w:bCs/>
          <w:noProof/>
        </w:rPr>
        <w:t>SEALDD enabled E2E redundant transmission</w:t>
      </w:r>
      <w:r>
        <w:rPr>
          <w:noProof/>
        </w:rPr>
        <w:tab/>
      </w:r>
      <w:r>
        <w:rPr>
          <w:noProof/>
        </w:rPr>
        <w:fldChar w:fldCharType="begin"/>
      </w:r>
      <w:r>
        <w:rPr>
          <w:noProof/>
        </w:rPr>
        <w:instrText xml:space="preserve"> PAGEREF _Toc155261713 \h </w:instrText>
      </w:r>
      <w:r>
        <w:rPr>
          <w:noProof/>
        </w:rPr>
      </w:r>
      <w:r>
        <w:rPr>
          <w:noProof/>
        </w:rPr>
        <w:fldChar w:fldCharType="separate"/>
      </w:r>
      <w:r>
        <w:rPr>
          <w:noProof/>
        </w:rPr>
        <w:t>36</w:t>
      </w:r>
      <w:r>
        <w:rPr>
          <w:noProof/>
        </w:rPr>
        <w:fldChar w:fldCharType="end"/>
      </w:r>
    </w:p>
    <w:p w14:paraId="1231BC2A" w14:textId="7A8EF8D9" w:rsidR="00A43A98" w:rsidRPr="00A43A98" w:rsidRDefault="00A43A98">
      <w:pPr>
        <w:pStyle w:val="TOC3"/>
        <w:rPr>
          <w:rFonts w:ascii="Calibri" w:hAnsi="Calibri"/>
          <w:noProof/>
          <w:kern w:val="2"/>
          <w:sz w:val="22"/>
          <w:szCs w:val="22"/>
          <w:lang w:eastAsia="en-GB"/>
        </w:rPr>
      </w:pPr>
      <w:r>
        <w:rPr>
          <w:noProof/>
        </w:rPr>
        <w:t>9.3.1</w:t>
      </w:r>
      <w:r w:rsidRPr="00A43A98">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_Toc155261714 \h </w:instrText>
      </w:r>
      <w:r>
        <w:rPr>
          <w:noProof/>
        </w:rPr>
      </w:r>
      <w:r>
        <w:rPr>
          <w:noProof/>
        </w:rPr>
        <w:fldChar w:fldCharType="separate"/>
      </w:r>
      <w:r>
        <w:rPr>
          <w:noProof/>
        </w:rPr>
        <w:t>36</w:t>
      </w:r>
      <w:r>
        <w:rPr>
          <w:noProof/>
        </w:rPr>
        <w:fldChar w:fldCharType="end"/>
      </w:r>
    </w:p>
    <w:p w14:paraId="190C6137" w14:textId="03904682" w:rsidR="00A43A98" w:rsidRPr="00A43A98" w:rsidRDefault="00A43A98">
      <w:pPr>
        <w:pStyle w:val="TOC3"/>
        <w:rPr>
          <w:rFonts w:ascii="Calibri" w:hAnsi="Calibri"/>
          <w:noProof/>
          <w:kern w:val="2"/>
          <w:sz w:val="22"/>
          <w:szCs w:val="22"/>
          <w:lang w:eastAsia="en-GB"/>
        </w:rPr>
      </w:pPr>
      <w:r>
        <w:rPr>
          <w:noProof/>
        </w:rPr>
        <w:t>9.3.2</w:t>
      </w:r>
      <w:r w:rsidRPr="00A43A98">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_Toc155261715 \h </w:instrText>
      </w:r>
      <w:r>
        <w:rPr>
          <w:noProof/>
        </w:rPr>
      </w:r>
      <w:r>
        <w:rPr>
          <w:noProof/>
        </w:rPr>
        <w:fldChar w:fldCharType="separate"/>
      </w:r>
      <w:r>
        <w:rPr>
          <w:noProof/>
        </w:rPr>
        <w:t>37</w:t>
      </w:r>
      <w:r>
        <w:rPr>
          <w:noProof/>
        </w:rPr>
        <w:fldChar w:fldCharType="end"/>
      </w:r>
    </w:p>
    <w:p w14:paraId="0AFA392D" w14:textId="4154609C" w:rsidR="00A43A98" w:rsidRPr="00A43A98" w:rsidRDefault="00A43A98">
      <w:pPr>
        <w:pStyle w:val="TOC4"/>
        <w:rPr>
          <w:rFonts w:ascii="Calibri" w:hAnsi="Calibri"/>
          <w:noProof/>
          <w:kern w:val="2"/>
          <w:sz w:val="22"/>
          <w:szCs w:val="22"/>
          <w:lang w:eastAsia="en-GB"/>
        </w:rPr>
      </w:pPr>
      <w:r>
        <w:rPr>
          <w:noProof/>
        </w:rPr>
        <w:t>9.3.2.1</w:t>
      </w:r>
      <w:r w:rsidRPr="00A43A98">
        <w:rPr>
          <w:rFonts w:ascii="Calibri" w:hAnsi="Calibri"/>
          <w:noProof/>
          <w:kern w:val="2"/>
          <w:sz w:val="22"/>
          <w:szCs w:val="22"/>
          <w:lang w:eastAsia="en-GB"/>
        </w:rPr>
        <w:tab/>
      </w:r>
      <w:r>
        <w:rPr>
          <w:noProof/>
        </w:rPr>
        <w:t>E2E redundant transmission path establishment procedure</w:t>
      </w:r>
      <w:r>
        <w:rPr>
          <w:noProof/>
        </w:rPr>
        <w:tab/>
      </w:r>
      <w:r>
        <w:rPr>
          <w:noProof/>
        </w:rPr>
        <w:fldChar w:fldCharType="begin"/>
      </w:r>
      <w:r>
        <w:rPr>
          <w:noProof/>
        </w:rPr>
        <w:instrText xml:space="preserve"> PAGEREF _Toc155261716 \h </w:instrText>
      </w:r>
      <w:r>
        <w:rPr>
          <w:noProof/>
        </w:rPr>
      </w:r>
      <w:r>
        <w:rPr>
          <w:noProof/>
        </w:rPr>
        <w:fldChar w:fldCharType="separate"/>
      </w:r>
      <w:r>
        <w:rPr>
          <w:noProof/>
        </w:rPr>
        <w:t>37</w:t>
      </w:r>
      <w:r>
        <w:rPr>
          <w:noProof/>
        </w:rPr>
        <w:fldChar w:fldCharType="end"/>
      </w:r>
    </w:p>
    <w:p w14:paraId="3C701DAF" w14:textId="45F877B4" w:rsidR="00A43A98" w:rsidRPr="00A43A98" w:rsidRDefault="00A43A98">
      <w:pPr>
        <w:pStyle w:val="TOC4"/>
        <w:rPr>
          <w:rFonts w:ascii="Calibri" w:hAnsi="Calibri"/>
          <w:noProof/>
          <w:kern w:val="2"/>
          <w:sz w:val="22"/>
          <w:szCs w:val="22"/>
          <w:lang w:eastAsia="en-GB"/>
        </w:rPr>
      </w:pPr>
      <w:r>
        <w:rPr>
          <w:noProof/>
        </w:rPr>
        <w:t>9.3.2.2</w:t>
      </w:r>
      <w:r w:rsidRPr="00A43A98">
        <w:rPr>
          <w:rFonts w:ascii="Calibri" w:hAnsi="Calibri"/>
          <w:noProof/>
          <w:kern w:val="2"/>
          <w:sz w:val="22"/>
          <w:szCs w:val="22"/>
          <w:lang w:eastAsia="en-GB"/>
        </w:rPr>
        <w:tab/>
      </w:r>
      <w:r>
        <w:rPr>
          <w:noProof/>
        </w:rPr>
        <w:t>Client initiated E2E redundant transmission path establishment procedure</w:t>
      </w:r>
      <w:r>
        <w:rPr>
          <w:noProof/>
        </w:rPr>
        <w:tab/>
      </w:r>
      <w:r>
        <w:rPr>
          <w:noProof/>
        </w:rPr>
        <w:fldChar w:fldCharType="begin"/>
      </w:r>
      <w:r>
        <w:rPr>
          <w:noProof/>
        </w:rPr>
        <w:instrText xml:space="preserve"> PAGEREF _Toc155261717 \h </w:instrText>
      </w:r>
      <w:r>
        <w:rPr>
          <w:noProof/>
        </w:rPr>
      </w:r>
      <w:r>
        <w:rPr>
          <w:noProof/>
        </w:rPr>
        <w:fldChar w:fldCharType="separate"/>
      </w:r>
      <w:r>
        <w:rPr>
          <w:noProof/>
        </w:rPr>
        <w:t>40</w:t>
      </w:r>
      <w:r>
        <w:rPr>
          <w:noProof/>
        </w:rPr>
        <w:fldChar w:fldCharType="end"/>
      </w:r>
    </w:p>
    <w:p w14:paraId="342F8E1A" w14:textId="7E4A7212" w:rsidR="00A43A98" w:rsidRPr="00A43A98" w:rsidRDefault="00A43A98">
      <w:pPr>
        <w:pStyle w:val="TOC4"/>
        <w:rPr>
          <w:rFonts w:ascii="Calibri" w:hAnsi="Calibri"/>
          <w:noProof/>
          <w:kern w:val="2"/>
          <w:sz w:val="22"/>
          <w:szCs w:val="22"/>
          <w:lang w:eastAsia="en-GB"/>
        </w:rPr>
      </w:pPr>
      <w:r w:rsidRPr="000A7B69">
        <w:rPr>
          <w:noProof/>
          <w:lang w:val="en-US"/>
        </w:rPr>
        <w:t>9.3.2.3</w:t>
      </w:r>
      <w:r w:rsidRPr="00A43A98">
        <w:rPr>
          <w:rFonts w:ascii="Calibri" w:hAnsi="Calibri"/>
          <w:noProof/>
          <w:kern w:val="2"/>
          <w:sz w:val="22"/>
          <w:szCs w:val="22"/>
          <w:lang w:eastAsia="en-GB"/>
        </w:rPr>
        <w:tab/>
      </w:r>
      <w:r>
        <w:rPr>
          <w:noProof/>
        </w:rPr>
        <w:t>SEALDD enabled URLLC transmission</w:t>
      </w:r>
      <w:r w:rsidRPr="000A7B69">
        <w:rPr>
          <w:noProof/>
          <w:lang w:val="en-US"/>
        </w:rPr>
        <w:t xml:space="preserve"> connection establishment based on policy</w:t>
      </w:r>
      <w:r>
        <w:rPr>
          <w:noProof/>
        </w:rPr>
        <w:tab/>
      </w:r>
      <w:r>
        <w:rPr>
          <w:noProof/>
        </w:rPr>
        <w:fldChar w:fldCharType="begin"/>
      </w:r>
      <w:r>
        <w:rPr>
          <w:noProof/>
        </w:rPr>
        <w:instrText xml:space="preserve"> PAGEREF _Toc155261718 \h </w:instrText>
      </w:r>
      <w:r>
        <w:rPr>
          <w:noProof/>
        </w:rPr>
      </w:r>
      <w:r>
        <w:rPr>
          <w:noProof/>
        </w:rPr>
        <w:fldChar w:fldCharType="separate"/>
      </w:r>
      <w:r>
        <w:rPr>
          <w:noProof/>
        </w:rPr>
        <w:t>41</w:t>
      </w:r>
      <w:r>
        <w:rPr>
          <w:noProof/>
        </w:rPr>
        <w:fldChar w:fldCharType="end"/>
      </w:r>
    </w:p>
    <w:p w14:paraId="1F6B58E2" w14:textId="2CC61863" w:rsidR="00A43A98" w:rsidRPr="00A43A98" w:rsidRDefault="00A43A98">
      <w:pPr>
        <w:pStyle w:val="TOC4"/>
        <w:rPr>
          <w:rFonts w:ascii="Calibri" w:hAnsi="Calibri"/>
          <w:noProof/>
          <w:kern w:val="2"/>
          <w:sz w:val="22"/>
          <w:szCs w:val="22"/>
          <w:lang w:eastAsia="en-GB"/>
        </w:rPr>
      </w:pPr>
      <w:r w:rsidRPr="000A7B69">
        <w:rPr>
          <w:noProof/>
          <w:lang w:val="en-US"/>
        </w:rPr>
        <w:t>9.3.2.4</w:t>
      </w:r>
      <w:r w:rsidRPr="00A43A98">
        <w:rPr>
          <w:rFonts w:ascii="Calibri" w:hAnsi="Calibri"/>
          <w:noProof/>
          <w:kern w:val="2"/>
          <w:sz w:val="22"/>
          <w:szCs w:val="22"/>
          <w:lang w:eastAsia="en-GB"/>
        </w:rPr>
        <w:tab/>
      </w:r>
      <w:r>
        <w:rPr>
          <w:noProof/>
        </w:rPr>
        <w:t>SEALDD enabled URLLC transmission</w:t>
      </w:r>
      <w:r w:rsidRPr="000A7B69">
        <w:rPr>
          <w:noProof/>
          <w:lang w:val="en-US"/>
        </w:rPr>
        <w:t xml:space="preserve"> connection deletion based on policy</w:t>
      </w:r>
      <w:r>
        <w:rPr>
          <w:noProof/>
        </w:rPr>
        <w:tab/>
      </w:r>
      <w:r>
        <w:rPr>
          <w:noProof/>
        </w:rPr>
        <w:fldChar w:fldCharType="begin"/>
      </w:r>
      <w:r>
        <w:rPr>
          <w:noProof/>
        </w:rPr>
        <w:instrText xml:space="preserve"> PAGEREF _Toc155261719 \h </w:instrText>
      </w:r>
      <w:r>
        <w:rPr>
          <w:noProof/>
        </w:rPr>
      </w:r>
      <w:r>
        <w:rPr>
          <w:noProof/>
        </w:rPr>
        <w:fldChar w:fldCharType="separate"/>
      </w:r>
      <w:r>
        <w:rPr>
          <w:noProof/>
        </w:rPr>
        <w:t>43</w:t>
      </w:r>
      <w:r>
        <w:rPr>
          <w:noProof/>
        </w:rPr>
        <w:fldChar w:fldCharType="end"/>
      </w:r>
    </w:p>
    <w:p w14:paraId="743D9CFB" w14:textId="6FAC97FD" w:rsidR="00A43A98" w:rsidRPr="00A43A98" w:rsidRDefault="00A43A98">
      <w:pPr>
        <w:pStyle w:val="TOC3"/>
        <w:rPr>
          <w:rFonts w:ascii="Calibri" w:hAnsi="Calibri"/>
          <w:noProof/>
          <w:kern w:val="2"/>
          <w:sz w:val="22"/>
          <w:szCs w:val="22"/>
          <w:lang w:eastAsia="en-GB"/>
        </w:rPr>
      </w:pPr>
      <w:r>
        <w:rPr>
          <w:noProof/>
        </w:rPr>
        <w:t>9.3.3</w:t>
      </w:r>
      <w:r w:rsidRPr="00A43A98">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_Toc155261720 \h </w:instrText>
      </w:r>
      <w:r>
        <w:rPr>
          <w:noProof/>
        </w:rPr>
      </w:r>
      <w:r>
        <w:rPr>
          <w:noProof/>
        </w:rPr>
        <w:fldChar w:fldCharType="separate"/>
      </w:r>
      <w:r>
        <w:rPr>
          <w:noProof/>
        </w:rPr>
        <w:t>43</w:t>
      </w:r>
      <w:r>
        <w:rPr>
          <w:noProof/>
        </w:rPr>
        <w:fldChar w:fldCharType="end"/>
      </w:r>
    </w:p>
    <w:p w14:paraId="7ABC42F0" w14:textId="11FAE276" w:rsidR="00A43A98" w:rsidRPr="00A43A98" w:rsidRDefault="00A43A98">
      <w:pPr>
        <w:pStyle w:val="TOC4"/>
        <w:rPr>
          <w:rFonts w:ascii="Calibri" w:hAnsi="Calibri"/>
          <w:noProof/>
          <w:kern w:val="2"/>
          <w:sz w:val="22"/>
          <w:szCs w:val="22"/>
          <w:lang w:eastAsia="en-GB"/>
        </w:rPr>
      </w:pPr>
      <w:r>
        <w:rPr>
          <w:noProof/>
        </w:rPr>
        <w:t>9.3.3.1</w:t>
      </w:r>
      <w:r w:rsidRPr="00A43A98">
        <w:rPr>
          <w:rFonts w:ascii="Calibri" w:hAnsi="Calibri"/>
          <w:noProof/>
          <w:kern w:val="2"/>
          <w:sz w:val="22"/>
          <w:szCs w:val="22"/>
          <w:lang w:eastAsia="en-GB"/>
        </w:rPr>
        <w:tab/>
      </w:r>
      <w:r>
        <w:rPr>
          <w:noProof/>
        </w:rPr>
        <w:t>SEALDD URLLC transmission request</w:t>
      </w:r>
      <w:r>
        <w:rPr>
          <w:noProof/>
        </w:rPr>
        <w:tab/>
      </w:r>
      <w:r>
        <w:rPr>
          <w:noProof/>
        </w:rPr>
        <w:fldChar w:fldCharType="begin"/>
      </w:r>
      <w:r>
        <w:rPr>
          <w:noProof/>
        </w:rPr>
        <w:instrText xml:space="preserve"> PAGEREF _Toc155261721 \h </w:instrText>
      </w:r>
      <w:r>
        <w:rPr>
          <w:noProof/>
        </w:rPr>
      </w:r>
      <w:r>
        <w:rPr>
          <w:noProof/>
        </w:rPr>
        <w:fldChar w:fldCharType="separate"/>
      </w:r>
      <w:r>
        <w:rPr>
          <w:noProof/>
        </w:rPr>
        <w:t>43</w:t>
      </w:r>
      <w:r>
        <w:rPr>
          <w:noProof/>
        </w:rPr>
        <w:fldChar w:fldCharType="end"/>
      </w:r>
    </w:p>
    <w:p w14:paraId="2360F7D6" w14:textId="1BDDF512" w:rsidR="00A43A98" w:rsidRPr="00A43A98" w:rsidRDefault="00A43A98">
      <w:pPr>
        <w:pStyle w:val="TOC4"/>
        <w:rPr>
          <w:rFonts w:ascii="Calibri" w:hAnsi="Calibri"/>
          <w:noProof/>
          <w:kern w:val="2"/>
          <w:sz w:val="22"/>
          <w:szCs w:val="22"/>
          <w:lang w:eastAsia="en-GB"/>
        </w:rPr>
      </w:pPr>
      <w:r>
        <w:rPr>
          <w:noProof/>
        </w:rPr>
        <w:lastRenderedPageBreak/>
        <w:t>9.3.3.2</w:t>
      </w:r>
      <w:r w:rsidRPr="00A43A98">
        <w:rPr>
          <w:rFonts w:ascii="Calibri" w:hAnsi="Calibri"/>
          <w:noProof/>
          <w:kern w:val="2"/>
          <w:sz w:val="22"/>
          <w:szCs w:val="22"/>
          <w:lang w:eastAsia="en-GB"/>
        </w:rPr>
        <w:tab/>
      </w:r>
      <w:r>
        <w:rPr>
          <w:noProof/>
        </w:rPr>
        <w:t>SEALDD URLLC transmission response</w:t>
      </w:r>
      <w:r>
        <w:rPr>
          <w:noProof/>
        </w:rPr>
        <w:tab/>
      </w:r>
      <w:r>
        <w:rPr>
          <w:noProof/>
        </w:rPr>
        <w:fldChar w:fldCharType="begin"/>
      </w:r>
      <w:r>
        <w:rPr>
          <w:noProof/>
        </w:rPr>
        <w:instrText xml:space="preserve"> PAGEREF _Toc155261722 \h </w:instrText>
      </w:r>
      <w:r>
        <w:rPr>
          <w:noProof/>
        </w:rPr>
      </w:r>
      <w:r>
        <w:rPr>
          <w:noProof/>
        </w:rPr>
        <w:fldChar w:fldCharType="separate"/>
      </w:r>
      <w:r>
        <w:rPr>
          <w:noProof/>
        </w:rPr>
        <w:t>43</w:t>
      </w:r>
      <w:r>
        <w:rPr>
          <w:noProof/>
        </w:rPr>
        <w:fldChar w:fldCharType="end"/>
      </w:r>
    </w:p>
    <w:p w14:paraId="5A108FF4" w14:textId="490EF353" w:rsidR="00A43A98" w:rsidRPr="00A43A98" w:rsidRDefault="00A43A98">
      <w:pPr>
        <w:pStyle w:val="TOC4"/>
        <w:rPr>
          <w:rFonts w:ascii="Calibri" w:hAnsi="Calibri"/>
          <w:noProof/>
          <w:kern w:val="2"/>
          <w:sz w:val="22"/>
          <w:szCs w:val="22"/>
          <w:lang w:eastAsia="en-GB"/>
        </w:rPr>
      </w:pPr>
      <w:r>
        <w:rPr>
          <w:noProof/>
        </w:rPr>
        <w:t>9.3.3.3</w:t>
      </w:r>
      <w:r w:rsidRPr="00A43A98">
        <w:rPr>
          <w:rFonts w:ascii="Calibri" w:hAnsi="Calibri"/>
          <w:noProof/>
          <w:kern w:val="2"/>
          <w:sz w:val="22"/>
          <w:szCs w:val="22"/>
          <w:lang w:eastAsia="en-GB"/>
        </w:rPr>
        <w:tab/>
      </w:r>
      <w:r>
        <w:rPr>
          <w:noProof/>
        </w:rPr>
        <w:t>SEALDD URLLC transmission connection establishment request</w:t>
      </w:r>
      <w:r>
        <w:rPr>
          <w:noProof/>
        </w:rPr>
        <w:tab/>
      </w:r>
      <w:r>
        <w:rPr>
          <w:noProof/>
        </w:rPr>
        <w:fldChar w:fldCharType="begin"/>
      </w:r>
      <w:r>
        <w:rPr>
          <w:noProof/>
        </w:rPr>
        <w:instrText xml:space="preserve"> PAGEREF _Toc155261723 \h </w:instrText>
      </w:r>
      <w:r>
        <w:rPr>
          <w:noProof/>
        </w:rPr>
      </w:r>
      <w:r>
        <w:rPr>
          <w:noProof/>
        </w:rPr>
        <w:fldChar w:fldCharType="separate"/>
      </w:r>
      <w:r>
        <w:rPr>
          <w:noProof/>
        </w:rPr>
        <w:t>43</w:t>
      </w:r>
      <w:r>
        <w:rPr>
          <w:noProof/>
        </w:rPr>
        <w:fldChar w:fldCharType="end"/>
      </w:r>
    </w:p>
    <w:p w14:paraId="486F5ADB" w14:textId="6EA166D1" w:rsidR="00A43A98" w:rsidRPr="00A43A98" w:rsidRDefault="00A43A98">
      <w:pPr>
        <w:pStyle w:val="TOC4"/>
        <w:rPr>
          <w:rFonts w:ascii="Calibri" w:hAnsi="Calibri"/>
          <w:noProof/>
          <w:kern w:val="2"/>
          <w:sz w:val="22"/>
          <w:szCs w:val="22"/>
          <w:lang w:eastAsia="en-GB"/>
        </w:rPr>
      </w:pPr>
      <w:r>
        <w:rPr>
          <w:noProof/>
        </w:rPr>
        <w:t>9.3.3.4</w:t>
      </w:r>
      <w:r w:rsidRPr="00A43A98">
        <w:rPr>
          <w:rFonts w:ascii="Calibri" w:hAnsi="Calibri"/>
          <w:noProof/>
          <w:kern w:val="2"/>
          <w:sz w:val="22"/>
          <w:szCs w:val="22"/>
          <w:lang w:eastAsia="en-GB"/>
        </w:rPr>
        <w:tab/>
      </w:r>
      <w:r>
        <w:rPr>
          <w:noProof/>
        </w:rPr>
        <w:t>SEALDD URLLC transmission connection establishment response</w:t>
      </w:r>
      <w:r>
        <w:rPr>
          <w:noProof/>
        </w:rPr>
        <w:tab/>
      </w:r>
      <w:r>
        <w:rPr>
          <w:noProof/>
        </w:rPr>
        <w:fldChar w:fldCharType="begin"/>
      </w:r>
      <w:r>
        <w:rPr>
          <w:noProof/>
        </w:rPr>
        <w:instrText xml:space="preserve"> PAGEREF _Toc155261724 \h </w:instrText>
      </w:r>
      <w:r>
        <w:rPr>
          <w:noProof/>
        </w:rPr>
      </w:r>
      <w:r>
        <w:rPr>
          <w:noProof/>
        </w:rPr>
        <w:fldChar w:fldCharType="separate"/>
      </w:r>
      <w:r>
        <w:rPr>
          <w:noProof/>
        </w:rPr>
        <w:t>44</w:t>
      </w:r>
      <w:r>
        <w:rPr>
          <w:noProof/>
        </w:rPr>
        <w:fldChar w:fldCharType="end"/>
      </w:r>
    </w:p>
    <w:p w14:paraId="72FD6DE1" w14:textId="5478952D" w:rsidR="00A43A98" w:rsidRPr="00A43A98" w:rsidRDefault="00A43A98">
      <w:pPr>
        <w:pStyle w:val="TOC4"/>
        <w:rPr>
          <w:rFonts w:ascii="Calibri" w:hAnsi="Calibri"/>
          <w:noProof/>
          <w:kern w:val="2"/>
          <w:sz w:val="22"/>
          <w:szCs w:val="22"/>
          <w:lang w:eastAsia="en-GB"/>
        </w:rPr>
      </w:pPr>
      <w:r>
        <w:rPr>
          <w:noProof/>
        </w:rPr>
        <w:t>9.3.3.5</w:t>
      </w:r>
      <w:r w:rsidRPr="00A43A98">
        <w:rPr>
          <w:rFonts w:ascii="Calibri" w:hAnsi="Calibri"/>
          <w:noProof/>
          <w:kern w:val="2"/>
          <w:sz w:val="22"/>
          <w:szCs w:val="22"/>
          <w:lang w:eastAsia="en-GB"/>
        </w:rPr>
        <w:tab/>
      </w:r>
      <w:r>
        <w:rPr>
          <w:noProof/>
        </w:rPr>
        <w:t>SEALDD URLLC transmission connection update request</w:t>
      </w:r>
      <w:r>
        <w:rPr>
          <w:noProof/>
        </w:rPr>
        <w:tab/>
      </w:r>
      <w:r>
        <w:rPr>
          <w:noProof/>
        </w:rPr>
        <w:fldChar w:fldCharType="begin"/>
      </w:r>
      <w:r>
        <w:rPr>
          <w:noProof/>
        </w:rPr>
        <w:instrText xml:space="preserve"> PAGEREF _Toc155261725 \h </w:instrText>
      </w:r>
      <w:r>
        <w:rPr>
          <w:noProof/>
        </w:rPr>
      </w:r>
      <w:r>
        <w:rPr>
          <w:noProof/>
        </w:rPr>
        <w:fldChar w:fldCharType="separate"/>
      </w:r>
      <w:r>
        <w:rPr>
          <w:noProof/>
        </w:rPr>
        <w:t>44</w:t>
      </w:r>
      <w:r>
        <w:rPr>
          <w:noProof/>
        </w:rPr>
        <w:fldChar w:fldCharType="end"/>
      </w:r>
    </w:p>
    <w:p w14:paraId="7F6D4745" w14:textId="5E8B762F" w:rsidR="00A43A98" w:rsidRPr="00A43A98" w:rsidRDefault="00A43A98">
      <w:pPr>
        <w:pStyle w:val="TOC4"/>
        <w:rPr>
          <w:rFonts w:ascii="Calibri" w:hAnsi="Calibri"/>
          <w:noProof/>
          <w:kern w:val="2"/>
          <w:sz w:val="22"/>
          <w:szCs w:val="22"/>
          <w:lang w:eastAsia="en-GB"/>
        </w:rPr>
      </w:pPr>
      <w:r>
        <w:rPr>
          <w:noProof/>
        </w:rPr>
        <w:t>9.3.3.6</w:t>
      </w:r>
      <w:r w:rsidRPr="00A43A98">
        <w:rPr>
          <w:rFonts w:ascii="Calibri" w:hAnsi="Calibri"/>
          <w:noProof/>
          <w:kern w:val="2"/>
          <w:sz w:val="22"/>
          <w:szCs w:val="22"/>
          <w:lang w:eastAsia="en-GB"/>
        </w:rPr>
        <w:tab/>
      </w:r>
      <w:r>
        <w:rPr>
          <w:noProof/>
        </w:rPr>
        <w:t>SEALDD URLLC transmission connection update response</w:t>
      </w:r>
      <w:r>
        <w:rPr>
          <w:noProof/>
        </w:rPr>
        <w:tab/>
      </w:r>
      <w:r>
        <w:rPr>
          <w:noProof/>
        </w:rPr>
        <w:fldChar w:fldCharType="begin"/>
      </w:r>
      <w:r>
        <w:rPr>
          <w:noProof/>
        </w:rPr>
        <w:instrText xml:space="preserve"> PAGEREF _Toc155261726 \h </w:instrText>
      </w:r>
      <w:r>
        <w:rPr>
          <w:noProof/>
        </w:rPr>
      </w:r>
      <w:r>
        <w:rPr>
          <w:noProof/>
        </w:rPr>
        <w:fldChar w:fldCharType="separate"/>
      </w:r>
      <w:r>
        <w:rPr>
          <w:noProof/>
        </w:rPr>
        <w:t>45</w:t>
      </w:r>
      <w:r>
        <w:rPr>
          <w:noProof/>
        </w:rPr>
        <w:fldChar w:fldCharType="end"/>
      </w:r>
    </w:p>
    <w:p w14:paraId="1E54300F" w14:textId="4B2360B0" w:rsidR="00A43A98" w:rsidRPr="00A43A98" w:rsidRDefault="00A43A98">
      <w:pPr>
        <w:pStyle w:val="TOC4"/>
        <w:rPr>
          <w:rFonts w:ascii="Calibri" w:hAnsi="Calibri"/>
          <w:noProof/>
          <w:kern w:val="2"/>
          <w:sz w:val="22"/>
          <w:szCs w:val="22"/>
          <w:lang w:eastAsia="en-GB"/>
        </w:rPr>
      </w:pPr>
      <w:r>
        <w:rPr>
          <w:noProof/>
        </w:rPr>
        <w:t>9.3.3.7</w:t>
      </w:r>
      <w:r w:rsidRPr="00A43A98">
        <w:rPr>
          <w:rFonts w:ascii="Calibri" w:hAnsi="Calibri"/>
          <w:noProof/>
          <w:kern w:val="2"/>
          <w:sz w:val="22"/>
          <w:szCs w:val="22"/>
          <w:lang w:eastAsia="en-GB"/>
        </w:rPr>
        <w:tab/>
      </w:r>
      <w:r>
        <w:rPr>
          <w:noProof/>
        </w:rPr>
        <w:t>SEALDD URLLC transmission connection release request</w:t>
      </w:r>
      <w:r>
        <w:rPr>
          <w:noProof/>
        </w:rPr>
        <w:tab/>
      </w:r>
      <w:r>
        <w:rPr>
          <w:noProof/>
        </w:rPr>
        <w:fldChar w:fldCharType="begin"/>
      </w:r>
      <w:r>
        <w:rPr>
          <w:noProof/>
        </w:rPr>
        <w:instrText xml:space="preserve"> PAGEREF _Toc155261727 \h </w:instrText>
      </w:r>
      <w:r>
        <w:rPr>
          <w:noProof/>
        </w:rPr>
      </w:r>
      <w:r>
        <w:rPr>
          <w:noProof/>
        </w:rPr>
        <w:fldChar w:fldCharType="separate"/>
      </w:r>
      <w:r>
        <w:rPr>
          <w:noProof/>
        </w:rPr>
        <w:t>45</w:t>
      </w:r>
      <w:r>
        <w:rPr>
          <w:noProof/>
        </w:rPr>
        <w:fldChar w:fldCharType="end"/>
      </w:r>
    </w:p>
    <w:p w14:paraId="1EC46B05" w14:textId="6C193076" w:rsidR="00A43A98" w:rsidRPr="00A43A98" w:rsidRDefault="00A43A98">
      <w:pPr>
        <w:pStyle w:val="TOC4"/>
        <w:rPr>
          <w:rFonts w:ascii="Calibri" w:hAnsi="Calibri"/>
          <w:noProof/>
          <w:kern w:val="2"/>
          <w:sz w:val="22"/>
          <w:szCs w:val="22"/>
          <w:lang w:eastAsia="en-GB"/>
        </w:rPr>
      </w:pPr>
      <w:r>
        <w:rPr>
          <w:noProof/>
        </w:rPr>
        <w:t>9.3.3.8</w:t>
      </w:r>
      <w:r w:rsidRPr="00A43A98">
        <w:rPr>
          <w:rFonts w:ascii="Calibri" w:hAnsi="Calibri"/>
          <w:noProof/>
          <w:kern w:val="2"/>
          <w:sz w:val="22"/>
          <w:szCs w:val="22"/>
          <w:lang w:eastAsia="en-GB"/>
        </w:rPr>
        <w:tab/>
      </w:r>
      <w:r>
        <w:rPr>
          <w:noProof/>
        </w:rPr>
        <w:t>SEALDD URLLC transmission connection release response</w:t>
      </w:r>
      <w:r>
        <w:rPr>
          <w:noProof/>
        </w:rPr>
        <w:tab/>
      </w:r>
      <w:r>
        <w:rPr>
          <w:noProof/>
        </w:rPr>
        <w:fldChar w:fldCharType="begin"/>
      </w:r>
      <w:r>
        <w:rPr>
          <w:noProof/>
        </w:rPr>
        <w:instrText xml:space="preserve"> PAGEREF _Toc155261728 \h </w:instrText>
      </w:r>
      <w:r>
        <w:rPr>
          <w:noProof/>
        </w:rPr>
      </w:r>
      <w:r>
        <w:rPr>
          <w:noProof/>
        </w:rPr>
        <w:fldChar w:fldCharType="separate"/>
      </w:r>
      <w:r>
        <w:rPr>
          <w:noProof/>
        </w:rPr>
        <w:t>45</w:t>
      </w:r>
      <w:r>
        <w:rPr>
          <w:noProof/>
        </w:rPr>
        <w:fldChar w:fldCharType="end"/>
      </w:r>
    </w:p>
    <w:p w14:paraId="704A61CD" w14:textId="423C476A" w:rsidR="00A43A98" w:rsidRPr="00A43A98" w:rsidRDefault="00A43A98">
      <w:pPr>
        <w:pStyle w:val="TOC3"/>
        <w:rPr>
          <w:rFonts w:ascii="Calibri" w:hAnsi="Calibri"/>
          <w:noProof/>
          <w:kern w:val="2"/>
          <w:sz w:val="22"/>
          <w:szCs w:val="22"/>
          <w:lang w:eastAsia="en-GB"/>
        </w:rPr>
      </w:pPr>
      <w:r>
        <w:rPr>
          <w:noProof/>
        </w:rPr>
        <w:t>9.3.4</w:t>
      </w:r>
      <w:r w:rsidRPr="00A43A98">
        <w:rPr>
          <w:rFonts w:ascii="Calibri" w:hAnsi="Calibri"/>
          <w:noProof/>
          <w:kern w:val="2"/>
          <w:sz w:val="22"/>
          <w:szCs w:val="22"/>
          <w:lang w:eastAsia="en-GB"/>
        </w:rPr>
        <w:tab/>
      </w:r>
      <w:r>
        <w:rPr>
          <w:noProof/>
        </w:rPr>
        <w:t>APIs</w:t>
      </w:r>
      <w:r>
        <w:rPr>
          <w:noProof/>
        </w:rPr>
        <w:tab/>
      </w:r>
      <w:r>
        <w:rPr>
          <w:noProof/>
        </w:rPr>
        <w:fldChar w:fldCharType="begin"/>
      </w:r>
      <w:r>
        <w:rPr>
          <w:noProof/>
        </w:rPr>
        <w:instrText xml:space="preserve"> PAGEREF _Toc155261729 \h </w:instrText>
      </w:r>
      <w:r>
        <w:rPr>
          <w:noProof/>
        </w:rPr>
      </w:r>
      <w:r>
        <w:rPr>
          <w:noProof/>
        </w:rPr>
        <w:fldChar w:fldCharType="separate"/>
      </w:r>
      <w:r>
        <w:rPr>
          <w:noProof/>
        </w:rPr>
        <w:t>45</w:t>
      </w:r>
      <w:r>
        <w:rPr>
          <w:noProof/>
        </w:rPr>
        <w:fldChar w:fldCharType="end"/>
      </w:r>
    </w:p>
    <w:p w14:paraId="7096DE25" w14:textId="3A59F41A" w:rsidR="00A43A98" w:rsidRPr="00A43A98" w:rsidRDefault="00A43A98">
      <w:pPr>
        <w:pStyle w:val="TOC4"/>
        <w:rPr>
          <w:rFonts w:ascii="Calibri" w:hAnsi="Calibri"/>
          <w:noProof/>
          <w:kern w:val="2"/>
          <w:sz w:val="22"/>
          <w:szCs w:val="22"/>
          <w:lang w:eastAsia="en-GB"/>
        </w:rPr>
      </w:pPr>
      <w:r>
        <w:rPr>
          <w:noProof/>
        </w:rPr>
        <w:t>9.3.4.1</w:t>
      </w:r>
      <w:r w:rsidRPr="00A43A98">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_Toc155261730 \h </w:instrText>
      </w:r>
      <w:r>
        <w:rPr>
          <w:noProof/>
        </w:rPr>
      </w:r>
      <w:r>
        <w:rPr>
          <w:noProof/>
        </w:rPr>
        <w:fldChar w:fldCharType="separate"/>
      </w:r>
      <w:r>
        <w:rPr>
          <w:noProof/>
        </w:rPr>
        <w:t>45</w:t>
      </w:r>
      <w:r>
        <w:rPr>
          <w:noProof/>
        </w:rPr>
        <w:fldChar w:fldCharType="end"/>
      </w:r>
    </w:p>
    <w:p w14:paraId="66D52833" w14:textId="68DFA3DC" w:rsidR="00A43A98" w:rsidRPr="00A43A98" w:rsidRDefault="00A43A98">
      <w:pPr>
        <w:pStyle w:val="TOC4"/>
        <w:rPr>
          <w:rFonts w:ascii="Calibri" w:hAnsi="Calibri"/>
          <w:noProof/>
          <w:kern w:val="2"/>
          <w:sz w:val="22"/>
          <w:szCs w:val="22"/>
          <w:lang w:eastAsia="en-GB"/>
        </w:rPr>
      </w:pPr>
      <w:r>
        <w:rPr>
          <w:noProof/>
        </w:rPr>
        <w:t>9.3.4.2</w:t>
      </w:r>
      <w:r w:rsidRPr="00A43A98">
        <w:rPr>
          <w:rFonts w:ascii="Calibri" w:hAnsi="Calibri"/>
          <w:noProof/>
          <w:kern w:val="2"/>
          <w:sz w:val="22"/>
          <w:szCs w:val="22"/>
          <w:lang w:eastAsia="en-GB"/>
        </w:rPr>
        <w:tab/>
      </w:r>
      <w:r>
        <w:rPr>
          <w:noProof/>
        </w:rPr>
        <w:t>Sdd_URLLCTransmission Request operation</w:t>
      </w:r>
      <w:r>
        <w:rPr>
          <w:noProof/>
        </w:rPr>
        <w:tab/>
      </w:r>
      <w:r>
        <w:rPr>
          <w:noProof/>
        </w:rPr>
        <w:fldChar w:fldCharType="begin"/>
      </w:r>
      <w:r>
        <w:rPr>
          <w:noProof/>
        </w:rPr>
        <w:instrText xml:space="preserve"> PAGEREF _Toc155261731 \h </w:instrText>
      </w:r>
      <w:r>
        <w:rPr>
          <w:noProof/>
        </w:rPr>
      </w:r>
      <w:r>
        <w:rPr>
          <w:noProof/>
        </w:rPr>
        <w:fldChar w:fldCharType="separate"/>
      </w:r>
      <w:r>
        <w:rPr>
          <w:noProof/>
        </w:rPr>
        <w:t>45</w:t>
      </w:r>
      <w:r>
        <w:rPr>
          <w:noProof/>
        </w:rPr>
        <w:fldChar w:fldCharType="end"/>
      </w:r>
    </w:p>
    <w:p w14:paraId="1A7428FC" w14:textId="2B30444F" w:rsidR="00A43A98" w:rsidRPr="00A43A98" w:rsidRDefault="00A43A98">
      <w:pPr>
        <w:pStyle w:val="TOC4"/>
        <w:rPr>
          <w:rFonts w:ascii="Calibri" w:hAnsi="Calibri"/>
          <w:noProof/>
          <w:kern w:val="2"/>
          <w:sz w:val="22"/>
          <w:szCs w:val="22"/>
          <w:lang w:eastAsia="en-GB"/>
        </w:rPr>
      </w:pPr>
      <w:r>
        <w:rPr>
          <w:noProof/>
        </w:rPr>
        <w:t>9.3.4.3</w:t>
      </w:r>
      <w:r w:rsidRPr="00A43A98">
        <w:rPr>
          <w:rFonts w:ascii="Calibri" w:hAnsi="Calibri"/>
          <w:noProof/>
          <w:kern w:val="2"/>
          <w:sz w:val="22"/>
          <w:szCs w:val="22"/>
          <w:lang w:eastAsia="en-GB"/>
        </w:rPr>
        <w:tab/>
      </w:r>
      <w:r>
        <w:rPr>
          <w:noProof/>
        </w:rPr>
        <w:t>Sdd_URLLCTransmissionConnection_Establish Request operation</w:t>
      </w:r>
      <w:r>
        <w:rPr>
          <w:noProof/>
        </w:rPr>
        <w:tab/>
      </w:r>
      <w:r>
        <w:rPr>
          <w:noProof/>
        </w:rPr>
        <w:fldChar w:fldCharType="begin"/>
      </w:r>
      <w:r>
        <w:rPr>
          <w:noProof/>
        </w:rPr>
        <w:instrText xml:space="preserve"> PAGEREF _Toc155261732 \h </w:instrText>
      </w:r>
      <w:r>
        <w:rPr>
          <w:noProof/>
        </w:rPr>
      </w:r>
      <w:r>
        <w:rPr>
          <w:noProof/>
        </w:rPr>
        <w:fldChar w:fldCharType="separate"/>
      </w:r>
      <w:r>
        <w:rPr>
          <w:noProof/>
        </w:rPr>
        <w:t>46</w:t>
      </w:r>
      <w:r>
        <w:rPr>
          <w:noProof/>
        </w:rPr>
        <w:fldChar w:fldCharType="end"/>
      </w:r>
    </w:p>
    <w:p w14:paraId="75551A12" w14:textId="183C7ECE" w:rsidR="00A43A98" w:rsidRPr="00A43A98" w:rsidRDefault="00A43A98">
      <w:pPr>
        <w:pStyle w:val="TOC4"/>
        <w:rPr>
          <w:rFonts w:ascii="Calibri" w:hAnsi="Calibri"/>
          <w:noProof/>
          <w:kern w:val="2"/>
          <w:sz w:val="22"/>
          <w:szCs w:val="22"/>
          <w:lang w:eastAsia="en-GB"/>
        </w:rPr>
      </w:pPr>
      <w:r>
        <w:rPr>
          <w:noProof/>
        </w:rPr>
        <w:t>9.3.4.4</w:t>
      </w:r>
      <w:r w:rsidRPr="00A43A98">
        <w:rPr>
          <w:rFonts w:ascii="Calibri" w:hAnsi="Calibri"/>
          <w:noProof/>
          <w:kern w:val="2"/>
          <w:sz w:val="22"/>
          <w:szCs w:val="22"/>
          <w:lang w:eastAsia="en-GB"/>
        </w:rPr>
        <w:tab/>
      </w:r>
      <w:r>
        <w:rPr>
          <w:noProof/>
        </w:rPr>
        <w:t>Sdd_URLLCTransmissionConnection_Update Request operation</w:t>
      </w:r>
      <w:r>
        <w:rPr>
          <w:noProof/>
        </w:rPr>
        <w:tab/>
      </w:r>
      <w:r>
        <w:rPr>
          <w:noProof/>
        </w:rPr>
        <w:fldChar w:fldCharType="begin"/>
      </w:r>
      <w:r>
        <w:rPr>
          <w:noProof/>
        </w:rPr>
        <w:instrText xml:space="preserve"> PAGEREF _Toc155261733 \h </w:instrText>
      </w:r>
      <w:r>
        <w:rPr>
          <w:noProof/>
        </w:rPr>
      </w:r>
      <w:r>
        <w:rPr>
          <w:noProof/>
        </w:rPr>
        <w:fldChar w:fldCharType="separate"/>
      </w:r>
      <w:r>
        <w:rPr>
          <w:noProof/>
        </w:rPr>
        <w:t>46</w:t>
      </w:r>
      <w:r>
        <w:rPr>
          <w:noProof/>
        </w:rPr>
        <w:fldChar w:fldCharType="end"/>
      </w:r>
    </w:p>
    <w:p w14:paraId="5CD60C2A" w14:textId="61E80C0E" w:rsidR="00A43A98" w:rsidRPr="00A43A98" w:rsidRDefault="00A43A98">
      <w:pPr>
        <w:pStyle w:val="TOC2"/>
        <w:rPr>
          <w:rFonts w:ascii="Calibri" w:hAnsi="Calibri"/>
          <w:noProof/>
          <w:kern w:val="2"/>
          <w:sz w:val="22"/>
          <w:szCs w:val="22"/>
          <w:lang w:eastAsia="en-GB"/>
        </w:rPr>
      </w:pPr>
      <w:r w:rsidRPr="000A7B69">
        <w:rPr>
          <w:bCs/>
          <w:noProof/>
        </w:rPr>
        <w:t>9.4</w:t>
      </w:r>
      <w:r w:rsidRPr="00A43A98">
        <w:rPr>
          <w:rFonts w:ascii="Calibri" w:hAnsi="Calibri"/>
          <w:noProof/>
          <w:kern w:val="2"/>
          <w:sz w:val="22"/>
          <w:szCs w:val="22"/>
          <w:lang w:eastAsia="en-GB"/>
        </w:rPr>
        <w:tab/>
      </w:r>
      <w:r w:rsidRPr="000A7B69">
        <w:rPr>
          <w:bCs/>
          <w:noProof/>
        </w:rPr>
        <w:t>SEALDD server discovery and selection</w:t>
      </w:r>
      <w:r>
        <w:rPr>
          <w:noProof/>
        </w:rPr>
        <w:tab/>
      </w:r>
      <w:r>
        <w:rPr>
          <w:noProof/>
        </w:rPr>
        <w:fldChar w:fldCharType="begin"/>
      </w:r>
      <w:r>
        <w:rPr>
          <w:noProof/>
        </w:rPr>
        <w:instrText xml:space="preserve"> PAGEREF _Toc155261734 \h </w:instrText>
      </w:r>
      <w:r>
        <w:rPr>
          <w:noProof/>
        </w:rPr>
      </w:r>
      <w:r>
        <w:rPr>
          <w:noProof/>
        </w:rPr>
        <w:fldChar w:fldCharType="separate"/>
      </w:r>
      <w:r>
        <w:rPr>
          <w:noProof/>
        </w:rPr>
        <w:t>46</w:t>
      </w:r>
      <w:r>
        <w:rPr>
          <w:noProof/>
        </w:rPr>
        <w:fldChar w:fldCharType="end"/>
      </w:r>
    </w:p>
    <w:p w14:paraId="1A9D8931" w14:textId="650E4AB6" w:rsidR="00A43A98" w:rsidRPr="00A43A98" w:rsidRDefault="00A43A98">
      <w:pPr>
        <w:pStyle w:val="TOC3"/>
        <w:rPr>
          <w:rFonts w:ascii="Calibri" w:hAnsi="Calibri"/>
          <w:noProof/>
          <w:kern w:val="2"/>
          <w:sz w:val="22"/>
          <w:szCs w:val="22"/>
          <w:lang w:eastAsia="en-GB"/>
        </w:rPr>
      </w:pPr>
      <w:r>
        <w:rPr>
          <w:noProof/>
        </w:rPr>
        <w:t>9.4.1</w:t>
      </w:r>
      <w:r w:rsidRPr="00A43A98">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_Toc155261735 \h </w:instrText>
      </w:r>
      <w:r>
        <w:rPr>
          <w:noProof/>
        </w:rPr>
      </w:r>
      <w:r>
        <w:rPr>
          <w:noProof/>
        </w:rPr>
        <w:fldChar w:fldCharType="separate"/>
      </w:r>
      <w:r>
        <w:rPr>
          <w:noProof/>
        </w:rPr>
        <w:t>46</w:t>
      </w:r>
      <w:r>
        <w:rPr>
          <w:noProof/>
        </w:rPr>
        <w:fldChar w:fldCharType="end"/>
      </w:r>
    </w:p>
    <w:p w14:paraId="28A4DFCA" w14:textId="4A661206" w:rsidR="00A43A98" w:rsidRPr="00A43A98" w:rsidRDefault="00A43A98">
      <w:pPr>
        <w:pStyle w:val="TOC3"/>
        <w:rPr>
          <w:rFonts w:ascii="Calibri" w:hAnsi="Calibri"/>
          <w:noProof/>
          <w:kern w:val="2"/>
          <w:sz w:val="22"/>
          <w:szCs w:val="22"/>
          <w:lang w:eastAsia="en-GB"/>
        </w:rPr>
      </w:pPr>
      <w:r>
        <w:rPr>
          <w:noProof/>
        </w:rPr>
        <w:t>9.4.2</w:t>
      </w:r>
      <w:r w:rsidRPr="00A43A98">
        <w:rPr>
          <w:rFonts w:ascii="Calibri" w:hAnsi="Calibri"/>
          <w:noProof/>
          <w:kern w:val="2"/>
          <w:sz w:val="22"/>
          <w:szCs w:val="22"/>
          <w:lang w:eastAsia="en-GB"/>
        </w:rPr>
        <w:tab/>
      </w:r>
      <w:r>
        <w:rPr>
          <w:noProof/>
        </w:rPr>
        <w:t>SEALDD server discovery and selection for VAL server</w:t>
      </w:r>
      <w:r>
        <w:rPr>
          <w:noProof/>
        </w:rPr>
        <w:tab/>
      </w:r>
      <w:r>
        <w:rPr>
          <w:noProof/>
        </w:rPr>
        <w:fldChar w:fldCharType="begin"/>
      </w:r>
      <w:r>
        <w:rPr>
          <w:noProof/>
        </w:rPr>
        <w:instrText xml:space="preserve"> PAGEREF _Toc155261736 \h </w:instrText>
      </w:r>
      <w:r>
        <w:rPr>
          <w:noProof/>
        </w:rPr>
      </w:r>
      <w:r>
        <w:rPr>
          <w:noProof/>
        </w:rPr>
        <w:fldChar w:fldCharType="separate"/>
      </w:r>
      <w:r>
        <w:rPr>
          <w:noProof/>
        </w:rPr>
        <w:t>46</w:t>
      </w:r>
      <w:r>
        <w:rPr>
          <w:noProof/>
        </w:rPr>
        <w:fldChar w:fldCharType="end"/>
      </w:r>
    </w:p>
    <w:p w14:paraId="582A0AB1" w14:textId="1366AC19" w:rsidR="00A43A98" w:rsidRPr="00A43A98" w:rsidRDefault="00A43A98">
      <w:pPr>
        <w:pStyle w:val="TOC4"/>
        <w:rPr>
          <w:rFonts w:ascii="Calibri" w:hAnsi="Calibri"/>
          <w:noProof/>
          <w:kern w:val="2"/>
          <w:sz w:val="22"/>
          <w:szCs w:val="22"/>
          <w:lang w:eastAsia="en-GB"/>
        </w:rPr>
      </w:pPr>
      <w:r>
        <w:rPr>
          <w:noProof/>
        </w:rPr>
        <w:t>9.4.2.1</w:t>
      </w:r>
      <w:r w:rsidRPr="00A43A98">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_Toc155261737 \h </w:instrText>
      </w:r>
      <w:r>
        <w:rPr>
          <w:noProof/>
        </w:rPr>
      </w:r>
      <w:r>
        <w:rPr>
          <w:noProof/>
        </w:rPr>
        <w:fldChar w:fldCharType="separate"/>
      </w:r>
      <w:r>
        <w:rPr>
          <w:noProof/>
        </w:rPr>
        <w:t>46</w:t>
      </w:r>
      <w:r>
        <w:rPr>
          <w:noProof/>
        </w:rPr>
        <w:fldChar w:fldCharType="end"/>
      </w:r>
    </w:p>
    <w:p w14:paraId="5FE91EFC" w14:textId="66B4AA99" w:rsidR="00A43A98" w:rsidRPr="00A43A98" w:rsidRDefault="00A43A98">
      <w:pPr>
        <w:pStyle w:val="TOC4"/>
        <w:rPr>
          <w:rFonts w:ascii="Calibri" w:hAnsi="Calibri"/>
          <w:noProof/>
          <w:kern w:val="2"/>
          <w:sz w:val="22"/>
          <w:szCs w:val="22"/>
          <w:lang w:eastAsia="en-GB"/>
        </w:rPr>
      </w:pPr>
      <w:r>
        <w:rPr>
          <w:noProof/>
        </w:rPr>
        <w:t>9.4.2.2</w:t>
      </w:r>
      <w:r w:rsidRPr="00A43A98">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_Toc155261738 \h </w:instrText>
      </w:r>
      <w:r>
        <w:rPr>
          <w:noProof/>
        </w:rPr>
      </w:r>
      <w:r>
        <w:rPr>
          <w:noProof/>
        </w:rPr>
        <w:fldChar w:fldCharType="separate"/>
      </w:r>
      <w:r>
        <w:rPr>
          <w:noProof/>
        </w:rPr>
        <w:t>46</w:t>
      </w:r>
      <w:r>
        <w:rPr>
          <w:noProof/>
        </w:rPr>
        <w:fldChar w:fldCharType="end"/>
      </w:r>
    </w:p>
    <w:p w14:paraId="0D569EF7" w14:textId="1D59AFD1" w:rsidR="00A43A98" w:rsidRPr="00A43A98" w:rsidRDefault="00A43A98">
      <w:pPr>
        <w:pStyle w:val="TOC3"/>
        <w:rPr>
          <w:rFonts w:ascii="Calibri" w:hAnsi="Calibri"/>
          <w:noProof/>
          <w:kern w:val="2"/>
          <w:sz w:val="22"/>
          <w:szCs w:val="22"/>
          <w:lang w:eastAsia="en-GB"/>
        </w:rPr>
      </w:pPr>
      <w:r>
        <w:rPr>
          <w:noProof/>
        </w:rPr>
        <w:t>9.4.3</w:t>
      </w:r>
      <w:r w:rsidRPr="00A43A98">
        <w:rPr>
          <w:rFonts w:ascii="Calibri" w:hAnsi="Calibri"/>
          <w:noProof/>
          <w:kern w:val="2"/>
          <w:sz w:val="22"/>
          <w:szCs w:val="22"/>
          <w:lang w:eastAsia="en-GB"/>
        </w:rPr>
        <w:tab/>
      </w:r>
      <w:r>
        <w:rPr>
          <w:noProof/>
        </w:rPr>
        <w:t>SEALDD server discovery and selection for SEALDD client</w:t>
      </w:r>
      <w:r>
        <w:rPr>
          <w:noProof/>
        </w:rPr>
        <w:tab/>
      </w:r>
      <w:r>
        <w:rPr>
          <w:noProof/>
        </w:rPr>
        <w:fldChar w:fldCharType="begin"/>
      </w:r>
      <w:r>
        <w:rPr>
          <w:noProof/>
        </w:rPr>
        <w:instrText xml:space="preserve"> PAGEREF _Toc155261739 \h </w:instrText>
      </w:r>
      <w:r>
        <w:rPr>
          <w:noProof/>
        </w:rPr>
      </w:r>
      <w:r>
        <w:rPr>
          <w:noProof/>
        </w:rPr>
        <w:fldChar w:fldCharType="separate"/>
      </w:r>
      <w:r>
        <w:rPr>
          <w:noProof/>
        </w:rPr>
        <w:t>47</w:t>
      </w:r>
      <w:r>
        <w:rPr>
          <w:noProof/>
        </w:rPr>
        <w:fldChar w:fldCharType="end"/>
      </w:r>
    </w:p>
    <w:p w14:paraId="4F1D0F0B" w14:textId="4776A969" w:rsidR="00A43A98" w:rsidRPr="00A43A98" w:rsidRDefault="00A43A98">
      <w:pPr>
        <w:pStyle w:val="TOC4"/>
        <w:rPr>
          <w:rFonts w:ascii="Calibri" w:hAnsi="Calibri"/>
          <w:noProof/>
          <w:kern w:val="2"/>
          <w:sz w:val="22"/>
          <w:szCs w:val="22"/>
          <w:lang w:eastAsia="en-GB"/>
        </w:rPr>
      </w:pPr>
      <w:r>
        <w:rPr>
          <w:noProof/>
        </w:rPr>
        <w:t>9.4.3.1</w:t>
      </w:r>
      <w:r w:rsidRPr="00A43A98">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_Toc155261740 \h </w:instrText>
      </w:r>
      <w:r>
        <w:rPr>
          <w:noProof/>
        </w:rPr>
      </w:r>
      <w:r>
        <w:rPr>
          <w:noProof/>
        </w:rPr>
        <w:fldChar w:fldCharType="separate"/>
      </w:r>
      <w:r>
        <w:rPr>
          <w:noProof/>
        </w:rPr>
        <w:t>47</w:t>
      </w:r>
      <w:r>
        <w:rPr>
          <w:noProof/>
        </w:rPr>
        <w:fldChar w:fldCharType="end"/>
      </w:r>
    </w:p>
    <w:p w14:paraId="28D7045F" w14:textId="06E606F9" w:rsidR="00A43A98" w:rsidRPr="00A43A98" w:rsidRDefault="00A43A98">
      <w:pPr>
        <w:pStyle w:val="TOC4"/>
        <w:rPr>
          <w:rFonts w:ascii="Calibri" w:hAnsi="Calibri"/>
          <w:noProof/>
          <w:kern w:val="2"/>
          <w:sz w:val="22"/>
          <w:szCs w:val="22"/>
          <w:lang w:eastAsia="en-GB"/>
        </w:rPr>
      </w:pPr>
      <w:r>
        <w:rPr>
          <w:noProof/>
        </w:rPr>
        <w:t>9.4.3.2</w:t>
      </w:r>
      <w:r w:rsidRPr="00A43A98">
        <w:rPr>
          <w:rFonts w:ascii="Calibri" w:hAnsi="Calibri"/>
          <w:noProof/>
          <w:kern w:val="2"/>
          <w:sz w:val="22"/>
          <w:szCs w:val="22"/>
          <w:lang w:eastAsia="en-GB"/>
        </w:rPr>
        <w:tab/>
      </w:r>
      <w:r>
        <w:rPr>
          <w:noProof/>
        </w:rPr>
        <w:t>EDN scenario</w:t>
      </w:r>
      <w:r>
        <w:rPr>
          <w:noProof/>
        </w:rPr>
        <w:tab/>
      </w:r>
      <w:r>
        <w:rPr>
          <w:noProof/>
        </w:rPr>
        <w:fldChar w:fldCharType="begin"/>
      </w:r>
      <w:r>
        <w:rPr>
          <w:noProof/>
        </w:rPr>
        <w:instrText xml:space="preserve"> PAGEREF _Toc155261741 \h </w:instrText>
      </w:r>
      <w:r>
        <w:rPr>
          <w:noProof/>
        </w:rPr>
      </w:r>
      <w:r>
        <w:rPr>
          <w:noProof/>
        </w:rPr>
        <w:fldChar w:fldCharType="separate"/>
      </w:r>
      <w:r>
        <w:rPr>
          <w:noProof/>
        </w:rPr>
        <w:t>48</w:t>
      </w:r>
      <w:r>
        <w:rPr>
          <w:noProof/>
        </w:rPr>
        <w:fldChar w:fldCharType="end"/>
      </w:r>
    </w:p>
    <w:p w14:paraId="5BCF6F27" w14:textId="293C2AC6" w:rsidR="00A43A98" w:rsidRPr="00A43A98" w:rsidRDefault="00A43A98">
      <w:pPr>
        <w:pStyle w:val="TOC5"/>
        <w:rPr>
          <w:rFonts w:ascii="Calibri" w:hAnsi="Calibri"/>
          <w:noProof/>
          <w:kern w:val="2"/>
          <w:sz w:val="22"/>
          <w:szCs w:val="22"/>
          <w:lang w:eastAsia="en-GB"/>
        </w:rPr>
      </w:pPr>
      <w:r>
        <w:rPr>
          <w:noProof/>
          <w:lang w:eastAsia="zh-CN"/>
        </w:rPr>
        <w:t>9.4.3.2.1</w:t>
      </w:r>
      <w:r w:rsidRPr="00A43A98">
        <w:rPr>
          <w:rFonts w:ascii="Calibri" w:hAnsi="Calibri"/>
          <w:noProof/>
          <w:kern w:val="2"/>
          <w:sz w:val="22"/>
          <w:szCs w:val="22"/>
          <w:lang w:eastAsia="en-GB"/>
        </w:rPr>
        <w:tab/>
      </w:r>
      <w:r>
        <w:rPr>
          <w:noProof/>
          <w:lang w:eastAsia="zh-CN"/>
        </w:rPr>
        <w:t>VAL server registered to EES with associated SEALDD server address as VAL server endpoint</w:t>
      </w:r>
      <w:r>
        <w:rPr>
          <w:noProof/>
        </w:rPr>
        <w:tab/>
      </w:r>
      <w:r>
        <w:rPr>
          <w:noProof/>
        </w:rPr>
        <w:fldChar w:fldCharType="begin"/>
      </w:r>
      <w:r>
        <w:rPr>
          <w:noProof/>
        </w:rPr>
        <w:instrText xml:space="preserve"> PAGEREF _Toc155261742 \h </w:instrText>
      </w:r>
      <w:r>
        <w:rPr>
          <w:noProof/>
        </w:rPr>
      </w:r>
      <w:r>
        <w:rPr>
          <w:noProof/>
        </w:rPr>
        <w:fldChar w:fldCharType="separate"/>
      </w:r>
      <w:r>
        <w:rPr>
          <w:noProof/>
        </w:rPr>
        <w:t>48</w:t>
      </w:r>
      <w:r>
        <w:rPr>
          <w:noProof/>
        </w:rPr>
        <w:fldChar w:fldCharType="end"/>
      </w:r>
    </w:p>
    <w:p w14:paraId="3FE7FF50" w14:textId="1804F399" w:rsidR="00A43A98" w:rsidRPr="00A43A98" w:rsidRDefault="00A43A98">
      <w:pPr>
        <w:pStyle w:val="TOC5"/>
        <w:rPr>
          <w:rFonts w:ascii="Calibri" w:hAnsi="Calibri"/>
          <w:noProof/>
          <w:kern w:val="2"/>
          <w:sz w:val="22"/>
          <w:szCs w:val="22"/>
          <w:lang w:eastAsia="en-GB"/>
        </w:rPr>
      </w:pPr>
      <w:r>
        <w:rPr>
          <w:noProof/>
          <w:lang w:eastAsia="zh-CN"/>
        </w:rPr>
        <w:t>9.4.3.2.2</w:t>
      </w:r>
      <w:r w:rsidRPr="00A43A98">
        <w:rPr>
          <w:rFonts w:ascii="Calibri" w:hAnsi="Calibri"/>
          <w:noProof/>
          <w:kern w:val="2"/>
          <w:sz w:val="22"/>
          <w:szCs w:val="22"/>
          <w:lang w:eastAsia="en-GB"/>
        </w:rPr>
        <w:tab/>
      </w:r>
      <w:r>
        <w:rPr>
          <w:noProof/>
          <w:lang w:eastAsia="zh-CN"/>
        </w:rPr>
        <w:t>EAS registered to EES with associated SEALDD server information</w:t>
      </w:r>
      <w:r>
        <w:rPr>
          <w:noProof/>
        </w:rPr>
        <w:tab/>
      </w:r>
      <w:r>
        <w:rPr>
          <w:noProof/>
        </w:rPr>
        <w:fldChar w:fldCharType="begin"/>
      </w:r>
      <w:r>
        <w:rPr>
          <w:noProof/>
        </w:rPr>
        <w:instrText xml:space="preserve"> PAGEREF _Toc155261743 \h </w:instrText>
      </w:r>
      <w:r>
        <w:rPr>
          <w:noProof/>
        </w:rPr>
      </w:r>
      <w:r>
        <w:rPr>
          <w:noProof/>
        </w:rPr>
        <w:fldChar w:fldCharType="separate"/>
      </w:r>
      <w:r>
        <w:rPr>
          <w:noProof/>
        </w:rPr>
        <w:t>48</w:t>
      </w:r>
      <w:r>
        <w:rPr>
          <w:noProof/>
        </w:rPr>
        <w:fldChar w:fldCharType="end"/>
      </w:r>
    </w:p>
    <w:p w14:paraId="423A793A" w14:textId="4BB82AEB" w:rsidR="00A43A98" w:rsidRPr="00A43A98" w:rsidRDefault="00A43A98">
      <w:pPr>
        <w:pStyle w:val="TOC5"/>
        <w:rPr>
          <w:rFonts w:ascii="Calibri" w:hAnsi="Calibri"/>
          <w:noProof/>
          <w:kern w:val="2"/>
          <w:sz w:val="22"/>
          <w:szCs w:val="22"/>
          <w:lang w:eastAsia="en-GB"/>
        </w:rPr>
      </w:pPr>
      <w:r>
        <w:rPr>
          <w:noProof/>
          <w:lang w:eastAsia="zh-CN"/>
        </w:rPr>
        <w:t>9.4.3.2.3</w:t>
      </w:r>
      <w:r w:rsidRPr="00A43A98">
        <w:rPr>
          <w:rFonts w:ascii="Calibri" w:hAnsi="Calibri"/>
          <w:noProof/>
          <w:kern w:val="2"/>
          <w:sz w:val="22"/>
          <w:szCs w:val="22"/>
          <w:lang w:eastAsia="en-GB"/>
        </w:rPr>
        <w:tab/>
      </w:r>
      <w:r>
        <w:rPr>
          <w:noProof/>
          <w:lang w:eastAsia="zh-CN"/>
        </w:rPr>
        <w:t>VAL server and SEALDD server registered to EES</w:t>
      </w:r>
      <w:r>
        <w:rPr>
          <w:noProof/>
        </w:rPr>
        <w:tab/>
      </w:r>
      <w:r>
        <w:rPr>
          <w:noProof/>
        </w:rPr>
        <w:fldChar w:fldCharType="begin"/>
      </w:r>
      <w:r>
        <w:rPr>
          <w:noProof/>
        </w:rPr>
        <w:instrText xml:space="preserve"> PAGEREF _Toc155261744 \h </w:instrText>
      </w:r>
      <w:r>
        <w:rPr>
          <w:noProof/>
        </w:rPr>
      </w:r>
      <w:r>
        <w:rPr>
          <w:noProof/>
        </w:rPr>
        <w:fldChar w:fldCharType="separate"/>
      </w:r>
      <w:r>
        <w:rPr>
          <w:noProof/>
        </w:rPr>
        <w:t>49</w:t>
      </w:r>
      <w:r>
        <w:rPr>
          <w:noProof/>
        </w:rPr>
        <w:fldChar w:fldCharType="end"/>
      </w:r>
    </w:p>
    <w:p w14:paraId="584985C1" w14:textId="1DB9578E" w:rsidR="00A43A98" w:rsidRPr="00A43A98" w:rsidRDefault="00A43A98">
      <w:pPr>
        <w:pStyle w:val="TOC3"/>
        <w:rPr>
          <w:rFonts w:ascii="Calibri" w:hAnsi="Calibri"/>
          <w:noProof/>
          <w:kern w:val="2"/>
          <w:sz w:val="22"/>
          <w:szCs w:val="22"/>
          <w:lang w:eastAsia="en-GB"/>
        </w:rPr>
      </w:pPr>
      <w:r w:rsidRPr="000A7B69">
        <w:rPr>
          <w:bCs/>
          <w:noProof/>
        </w:rPr>
        <w:t>9.4.4</w:t>
      </w:r>
      <w:r w:rsidRPr="00A43A98">
        <w:rPr>
          <w:rFonts w:ascii="Calibri" w:hAnsi="Calibri"/>
          <w:noProof/>
          <w:kern w:val="2"/>
          <w:sz w:val="22"/>
          <w:szCs w:val="22"/>
          <w:lang w:eastAsia="en-GB"/>
        </w:rPr>
        <w:tab/>
      </w:r>
      <w:r w:rsidRPr="000A7B69">
        <w:rPr>
          <w:bCs/>
          <w:noProof/>
        </w:rPr>
        <w:t>Information flows</w:t>
      </w:r>
      <w:r>
        <w:rPr>
          <w:noProof/>
        </w:rPr>
        <w:tab/>
      </w:r>
      <w:r>
        <w:rPr>
          <w:noProof/>
        </w:rPr>
        <w:fldChar w:fldCharType="begin"/>
      </w:r>
      <w:r>
        <w:rPr>
          <w:noProof/>
        </w:rPr>
        <w:instrText xml:space="preserve"> PAGEREF _Toc155261745 \h </w:instrText>
      </w:r>
      <w:r>
        <w:rPr>
          <w:noProof/>
        </w:rPr>
      </w:r>
      <w:r>
        <w:rPr>
          <w:noProof/>
        </w:rPr>
        <w:fldChar w:fldCharType="separate"/>
      </w:r>
      <w:r>
        <w:rPr>
          <w:noProof/>
        </w:rPr>
        <w:t>50</w:t>
      </w:r>
      <w:r>
        <w:rPr>
          <w:noProof/>
        </w:rPr>
        <w:fldChar w:fldCharType="end"/>
      </w:r>
    </w:p>
    <w:p w14:paraId="179D153B" w14:textId="1B53CECE" w:rsidR="00A43A98" w:rsidRPr="00A43A98" w:rsidRDefault="00A43A98">
      <w:pPr>
        <w:pStyle w:val="TOC3"/>
        <w:rPr>
          <w:rFonts w:ascii="Calibri" w:hAnsi="Calibri"/>
          <w:noProof/>
          <w:kern w:val="2"/>
          <w:sz w:val="22"/>
          <w:szCs w:val="22"/>
          <w:lang w:eastAsia="en-GB"/>
        </w:rPr>
      </w:pPr>
      <w:r>
        <w:rPr>
          <w:noProof/>
        </w:rPr>
        <w:t>9.4.5</w:t>
      </w:r>
      <w:r w:rsidRPr="00A43A98">
        <w:rPr>
          <w:rFonts w:ascii="Calibri" w:hAnsi="Calibri"/>
          <w:noProof/>
          <w:kern w:val="2"/>
          <w:sz w:val="22"/>
          <w:szCs w:val="22"/>
          <w:lang w:eastAsia="en-GB"/>
        </w:rPr>
        <w:tab/>
      </w:r>
      <w:r>
        <w:rPr>
          <w:noProof/>
        </w:rPr>
        <w:t>APIs</w:t>
      </w:r>
      <w:r>
        <w:rPr>
          <w:noProof/>
        </w:rPr>
        <w:tab/>
      </w:r>
      <w:r>
        <w:rPr>
          <w:noProof/>
        </w:rPr>
        <w:fldChar w:fldCharType="begin"/>
      </w:r>
      <w:r>
        <w:rPr>
          <w:noProof/>
        </w:rPr>
        <w:instrText xml:space="preserve"> PAGEREF _Toc155261746 \h </w:instrText>
      </w:r>
      <w:r>
        <w:rPr>
          <w:noProof/>
        </w:rPr>
      </w:r>
      <w:r>
        <w:rPr>
          <w:noProof/>
        </w:rPr>
        <w:fldChar w:fldCharType="separate"/>
      </w:r>
      <w:r>
        <w:rPr>
          <w:noProof/>
        </w:rPr>
        <w:t>50</w:t>
      </w:r>
      <w:r>
        <w:rPr>
          <w:noProof/>
        </w:rPr>
        <w:fldChar w:fldCharType="end"/>
      </w:r>
    </w:p>
    <w:p w14:paraId="0044434B" w14:textId="608ABB99" w:rsidR="00A43A98" w:rsidRPr="00A43A98" w:rsidRDefault="00A43A98">
      <w:pPr>
        <w:pStyle w:val="TOC2"/>
        <w:rPr>
          <w:rFonts w:ascii="Calibri" w:hAnsi="Calibri"/>
          <w:noProof/>
          <w:kern w:val="2"/>
          <w:sz w:val="22"/>
          <w:szCs w:val="22"/>
          <w:lang w:eastAsia="en-GB"/>
        </w:rPr>
      </w:pPr>
      <w:r w:rsidRPr="000A7B69">
        <w:rPr>
          <w:rFonts w:eastAsia="DengXian"/>
          <w:bCs/>
          <w:noProof/>
        </w:rPr>
        <w:t>9.</w:t>
      </w:r>
      <w:r w:rsidRPr="000A7B69">
        <w:rPr>
          <w:rFonts w:eastAsia="DengXian"/>
          <w:bCs/>
          <w:noProof/>
          <w:lang w:eastAsia="zh-CN"/>
        </w:rPr>
        <w:t>5</w:t>
      </w:r>
      <w:r w:rsidRPr="00A43A98">
        <w:rPr>
          <w:rFonts w:ascii="Calibri" w:hAnsi="Calibri"/>
          <w:noProof/>
          <w:kern w:val="2"/>
          <w:sz w:val="22"/>
          <w:szCs w:val="22"/>
          <w:lang w:eastAsia="en-GB"/>
        </w:rPr>
        <w:tab/>
      </w:r>
      <w:r w:rsidRPr="000A7B69">
        <w:rPr>
          <w:rFonts w:eastAsia="DengXian"/>
          <w:bCs/>
          <w:noProof/>
        </w:rPr>
        <w:t>SEALDD enabled data storage</w:t>
      </w:r>
      <w:r>
        <w:rPr>
          <w:noProof/>
        </w:rPr>
        <w:tab/>
      </w:r>
      <w:r>
        <w:rPr>
          <w:noProof/>
        </w:rPr>
        <w:fldChar w:fldCharType="begin"/>
      </w:r>
      <w:r>
        <w:rPr>
          <w:noProof/>
        </w:rPr>
        <w:instrText xml:space="preserve"> PAGEREF _Toc155261747 \h </w:instrText>
      </w:r>
      <w:r>
        <w:rPr>
          <w:noProof/>
        </w:rPr>
      </w:r>
      <w:r>
        <w:rPr>
          <w:noProof/>
        </w:rPr>
        <w:fldChar w:fldCharType="separate"/>
      </w:r>
      <w:r>
        <w:rPr>
          <w:noProof/>
        </w:rPr>
        <w:t>50</w:t>
      </w:r>
      <w:r>
        <w:rPr>
          <w:noProof/>
        </w:rPr>
        <w:fldChar w:fldCharType="end"/>
      </w:r>
    </w:p>
    <w:p w14:paraId="55D632F7" w14:textId="16F37EF0" w:rsidR="00A43A98" w:rsidRPr="00A43A98" w:rsidRDefault="00A43A98">
      <w:pPr>
        <w:pStyle w:val="TOC3"/>
        <w:rPr>
          <w:rFonts w:ascii="Calibri" w:hAnsi="Calibri"/>
          <w:noProof/>
          <w:kern w:val="2"/>
          <w:sz w:val="22"/>
          <w:szCs w:val="22"/>
          <w:lang w:eastAsia="en-GB"/>
        </w:rPr>
      </w:pPr>
      <w:r w:rsidRPr="000A7B69">
        <w:rPr>
          <w:rFonts w:eastAsia="DengXian"/>
          <w:noProof/>
        </w:rPr>
        <w:t>9.5.1</w:t>
      </w:r>
      <w:r w:rsidRPr="00A43A98">
        <w:rPr>
          <w:rFonts w:ascii="Calibri" w:hAnsi="Calibri"/>
          <w:noProof/>
          <w:kern w:val="2"/>
          <w:sz w:val="22"/>
          <w:szCs w:val="22"/>
          <w:lang w:eastAsia="en-GB"/>
        </w:rPr>
        <w:tab/>
      </w:r>
      <w:r w:rsidRPr="000A7B69">
        <w:rPr>
          <w:rFonts w:eastAsia="DengXian"/>
          <w:noProof/>
        </w:rPr>
        <w:t>General</w:t>
      </w:r>
      <w:r>
        <w:rPr>
          <w:noProof/>
        </w:rPr>
        <w:tab/>
      </w:r>
      <w:r>
        <w:rPr>
          <w:noProof/>
        </w:rPr>
        <w:fldChar w:fldCharType="begin"/>
      </w:r>
      <w:r>
        <w:rPr>
          <w:noProof/>
        </w:rPr>
        <w:instrText xml:space="preserve"> PAGEREF _Toc155261748 \h </w:instrText>
      </w:r>
      <w:r>
        <w:rPr>
          <w:noProof/>
        </w:rPr>
      </w:r>
      <w:r>
        <w:rPr>
          <w:noProof/>
        </w:rPr>
        <w:fldChar w:fldCharType="separate"/>
      </w:r>
      <w:r>
        <w:rPr>
          <w:noProof/>
        </w:rPr>
        <w:t>50</w:t>
      </w:r>
      <w:r>
        <w:rPr>
          <w:noProof/>
        </w:rPr>
        <w:fldChar w:fldCharType="end"/>
      </w:r>
    </w:p>
    <w:p w14:paraId="156E19B5" w14:textId="0E0AF78E" w:rsidR="00A43A98" w:rsidRPr="00A43A98" w:rsidRDefault="00A43A98">
      <w:pPr>
        <w:pStyle w:val="TOC3"/>
        <w:rPr>
          <w:rFonts w:ascii="Calibri" w:hAnsi="Calibri"/>
          <w:noProof/>
          <w:kern w:val="2"/>
          <w:sz w:val="22"/>
          <w:szCs w:val="22"/>
          <w:lang w:eastAsia="en-GB"/>
        </w:rPr>
      </w:pPr>
      <w:r w:rsidRPr="000A7B69">
        <w:rPr>
          <w:rFonts w:eastAsia="DengXian"/>
          <w:noProof/>
        </w:rPr>
        <w:t>9.5.2</w:t>
      </w:r>
      <w:r w:rsidRPr="00A43A98">
        <w:rPr>
          <w:rFonts w:ascii="Calibri" w:hAnsi="Calibri"/>
          <w:noProof/>
          <w:kern w:val="2"/>
          <w:sz w:val="22"/>
          <w:szCs w:val="22"/>
          <w:lang w:eastAsia="en-GB"/>
        </w:rPr>
        <w:tab/>
      </w:r>
      <w:r w:rsidRPr="000A7B69">
        <w:rPr>
          <w:rFonts w:eastAsia="DengXian"/>
          <w:noProof/>
        </w:rPr>
        <w:t>Procedure</w:t>
      </w:r>
      <w:r>
        <w:rPr>
          <w:noProof/>
        </w:rPr>
        <w:tab/>
      </w:r>
      <w:r>
        <w:rPr>
          <w:noProof/>
        </w:rPr>
        <w:fldChar w:fldCharType="begin"/>
      </w:r>
      <w:r>
        <w:rPr>
          <w:noProof/>
        </w:rPr>
        <w:instrText xml:space="preserve"> PAGEREF _Toc155261749 \h </w:instrText>
      </w:r>
      <w:r>
        <w:rPr>
          <w:noProof/>
        </w:rPr>
      </w:r>
      <w:r>
        <w:rPr>
          <w:noProof/>
        </w:rPr>
        <w:fldChar w:fldCharType="separate"/>
      </w:r>
      <w:r>
        <w:rPr>
          <w:noProof/>
        </w:rPr>
        <w:t>50</w:t>
      </w:r>
      <w:r>
        <w:rPr>
          <w:noProof/>
        </w:rPr>
        <w:fldChar w:fldCharType="end"/>
      </w:r>
    </w:p>
    <w:p w14:paraId="3BDCECCD" w14:textId="603469A3" w:rsidR="00A43A98" w:rsidRPr="00A43A98" w:rsidRDefault="00A43A98">
      <w:pPr>
        <w:pStyle w:val="TOC4"/>
        <w:rPr>
          <w:rFonts w:ascii="Calibri" w:hAnsi="Calibri"/>
          <w:noProof/>
          <w:kern w:val="2"/>
          <w:sz w:val="22"/>
          <w:szCs w:val="22"/>
          <w:lang w:eastAsia="en-GB"/>
        </w:rPr>
      </w:pPr>
      <w:r w:rsidRPr="000A7B69">
        <w:rPr>
          <w:rFonts w:eastAsia="DengXian"/>
          <w:noProof/>
        </w:rPr>
        <w:t>9.5.2.1</w:t>
      </w:r>
      <w:r w:rsidRPr="00A43A98">
        <w:rPr>
          <w:rFonts w:ascii="Calibri" w:hAnsi="Calibri"/>
          <w:noProof/>
          <w:kern w:val="2"/>
          <w:sz w:val="22"/>
          <w:szCs w:val="22"/>
          <w:lang w:eastAsia="en-GB"/>
        </w:rPr>
        <w:tab/>
      </w:r>
      <w:r w:rsidRPr="000A7B69">
        <w:rPr>
          <w:rFonts w:eastAsia="DengXian"/>
          <w:noProof/>
        </w:rPr>
        <w:t>Data storage creation</w:t>
      </w:r>
      <w:r>
        <w:rPr>
          <w:noProof/>
        </w:rPr>
        <w:tab/>
      </w:r>
      <w:r>
        <w:rPr>
          <w:noProof/>
        </w:rPr>
        <w:fldChar w:fldCharType="begin"/>
      </w:r>
      <w:r>
        <w:rPr>
          <w:noProof/>
        </w:rPr>
        <w:instrText xml:space="preserve"> PAGEREF _Toc155261750 \h </w:instrText>
      </w:r>
      <w:r>
        <w:rPr>
          <w:noProof/>
        </w:rPr>
      </w:r>
      <w:r>
        <w:rPr>
          <w:noProof/>
        </w:rPr>
        <w:fldChar w:fldCharType="separate"/>
      </w:r>
      <w:r>
        <w:rPr>
          <w:noProof/>
        </w:rPr>
        <w:t>50</w:t>
      </w:r>
      <w:r>
        <w:rPr>
          <w:noProof/>
        </w:rPr>
        <w:fldChar w:fldCharType="end"/>
      </w:r>
    </w:p>
    <w:p w14:paraId="25754938" w14:textId="0042949F" w:rsidR="00A43A98" w:rsidRPr="00A43A98" w:rsidRDefault="00A43A98">
      <w:pPr>
        <w:pStyle w:val="TOC4"/>
        <w:rPr>
          <w:rFonts w:ascii="Calibri" w:hAnsi="Calibri"/>
          <w:noProof/>
          <w:kern w:val="2"/>
          <w:sz w:val="22"/>
          <w:szCs w:val="22"/>
          <w:lang w:eastAsia="en-GB"/>
        </w:rPr>
      </w:pPr>
      <w:r>
        <w:rPr>
          <w:noProof/>
        </w:rPr>
        <w:t>9.5.2.2</w:t>
      </w:r>
      <w:r w:rsidRPr="00A43A98">
        <w:rPr>
          <w:rFonts w:ascii="Calibri" w:hAnsi="Calibri"/>
          <w:noProof/>
          <w:kern w:val="2"/>
          <w:sz w:val="22"/>
          <w:szCs w:val="22"/>
          <w:lang w:eastAsia="en-GB"/>
        </w:rPr>
        <w:tab/>
      </w:r>
      <w:r>
        <w:rPr>
          <w:noProof/>
        </w:rPr>
        <w:t>Data storage reservation</w:t>
      </w:r>
      <w:r>
        <w:rPr>
          <w:noProof/>
        </w:rPr>
        <w:tab/>
      </w:r>
      <w:r>
        <w:rPr>
          <w:noProof/>
        </w:rPr>
        <w:fldChar w:fldCharType="begin"/>
      </w:r>
      <w:r>
        <w:rPr>
          <w:noProof/>
        </w:rPr>
        <w:instrText xml:space="preserve"> PAGEREF _Toc155261751 \h </w:instrText>
      </w:r>
      <w:r>
        <w:rPr>
          <w:noProof/>
        </w:rPr>
      </w:r>
      <w:r>
        <w:rPr>
          <w:noProof/>
        </w:rPr>
        <w:fldChar w:fldCharType="separate"/>
      </w:r>
      <w:r>
        <w:rPr>
          <w:noProof/>
        </w:rPr>
        <w:t>51</w:t>
      </w:r>
      <w:r>
        <w:rPr>
          <w:noProof/>
        </w:rPr>
        <w:fldChar w:fldCharType="end"/>
      </w:r>
    </w:p>
    <w:p w14:paraId="1F86AD88" w14:textId="532BDFD7" w:rsidR="00A43A98" w:rsidRPr="00A43A98" w:rsidRDefault="00A43A98">
      <w:pPr>
        <w:pStyle w:val="TOC4"/>
        <w:rPr>
          <w:rFonts w:ascii="Calibri" w:hAnsi="Calibri"/>
          <w:noProof/>
          <w:kern w:val="2"/>
          <w:sz w:val="22"/>
          <w:szCs w:val="22"/>
          <w:lang w:eastAsia="en-GB"/>
        </w:rPr>
      </w:pPr>
      <w:r w:rsidRPr="000A7B69">
        <w:rPr>
          <w:rFonts w:eastAsia="DengXian"/>
          <w:noProof/>
        </w:rPr>
        <w:t>9.5.2.3</w:t>
      </w:r>
      <w:r w:rsidRPr="00A43A98">
        <w:rPr>
          <w:rFonts w:ascii="Calibri" w:hAnsi="Calibri"/>
          <w:noProof/>
          <w:kern w:val="2"/>
          <w:sz w:val="22"/>
          <w:szCs w:val="22"/>
          <w:lang w:eastAsia="en-GB"/>
        </w:rPr>
        <w:tab/>
      </w:r>
      <w:r w:rsidRPr="000A7B69">
        <w:rPr>
          <w:rFonts w:eastAsia="DengXian"/>
          <w:noProof/>
        </w:rPr>
        <w:t>Data storage query</w:t>
      </w:r>
      <w:r>
        <w:rPr>
          <w:noProof/>
        </w:rPr>
        <w:tab/>
      </w:r>
      <w:r>
        <w:rPr>
          <w:noProof/>
        </w:rPr>
        <w:fldChar w:fldCharType="begin"/>
      </w:r>
      <w:r>
        <w:rPr>
          <w:noProof/>
        </w:rPr>
        <w:instrText xml:space="preserve"> PAGEREF _Toc155261752 \h </w:instrText>
      </w:r>
      <w:r>
        <w:rPr>
          <w:noProof/>
        </w:rPr>
      </w:r>
      <w:r>
        <w:rPr>
          <w:noProof/>
        </w:rPr>
        <w:fldChar w:fldCharType="separate"/>
      </w:r>
      <w:r>
        <w:rPr>
          <w:noProof/>
        </w:rPr>
        <w:t>51</w:t>
      </w:r>
      <w:r>
        <w:rPr>
          <w:noProof/>
        </w:rPr>
        <w:fldChar w:fldCharType="end"/>
      </w:r>
    </w:p>
    <w:p w14:paraId="0CBBF920" w14:textId="3AA34CE1" w:rsidR="00A43A98" w:rsidRPr="00A43A98" w:rsidRDefault="00A43A98">
      <w:pPr>
        <w:pStyle w:val="TOC4"/>
        <w:rPr>
          <w:rFonts w:ascii="Calibri" w:hAnsi="Calibri"/>
          <w:noProof/>
          <w:kern w:val="2"/>
          <w:sz w:val="22"/>
          <w:szCs w:val="22"/>
          <w:lang w:eastAsia="en-GB"/>
        </w:rPr>
      </w:pPr>
      <w:r w:rsidRPr="000A7B69">
        <w:rPr>
          <w:rFonts w:eastAsia="DengXian"/>
          <w:noProof/>
        </w:rPr>
        <w:t>9.5.2.4</w:t>
      </w:r>
      <w:r w:rsidRPr="00A43A98">
        <w:rPr>
          <w:rFonts w:ascii="Calibri" w:hAnsi="Calibri"/>
          <w:noProof/>
          <w:kern w:val="2"/>
          <w:sz w:val="22"/>
          <w:szCs w:val="22"/>
          <w:lang w:eastAsia="en-GB"/>
        </w:rPr>
        <w:tab/>
      </w:r>
      <w:r w:rsidRPr="000A7B69">
        <w:rPr>
          <w:rFonts w:eastAsia="DengXian"/>
          <w:noProof/>
        </w:rPr>
        <w:t>Data storage management</w:t>
      </w:r>
      <w:r>
        <w:rPr>
          <w:noProof/>
        </w:rPr>
        <w:tab/>
      </w:r>
      <w:r>
        <w:rPr>
          <w:noProof/>
        </w:rPr>
        <w:fldChar w:fldCharType="begin"/>
      </w:r>
      <w:r>
        <w:rPr>
          <w:noProof/>
        </w:rPr>
        <w:instrText xml:space="preserve"> PAGEREF _Toc155261753 \h </w:instrText>
      </w:r>
      <w:r>
        <w:rPr>
          <w:noProof/>
        </w:rPr>
      </w:r>
      <w:r>
        <w:rPr>
          <w:noProof/>
        </w:rPr>
        <w:fldChar w:fldCharType="separate"/>
      </w:r>
      <w:r>
        <w:rPr>
          <w:noProof/>
        </w:rPr>
        <w:t>52</w:t>
      </w:r>
      <w:r>
        <w:rPr>
          <w:noProof/>
        </w:rPr>
        <w:fldChar w:fldCharType="end"/>
      </w:r>
    </w:p>
    <w:p w14:paraId="2250F560" w14:textId="577358F2" w:rsidR="00A43A98" w:rsidRPr="00A43A98" w:rsidRDefault="00A43A98">
      <w:pPr>
        <w:pStyle w:val="TOC4"/>
        <w:rPr>
          <w:rFonts w:ascii="Calibri" w:hAnsi="Calibri"/>
          <w:noProof/>
          <w:kern w:val="2"/>
          <w:sz w:val="22"/>
          <w:szCs w:val="22"/>
          <w:lang w:eastAsia="en-GB"/>
        </w:rPr>
      </w:pPr>
      <w:r w:rsidRPr="000A7B69">
        <w:rPr>
          <w:rFonts w:eastAsia="DengXian"/>
          <w:noProof/>
        </w:rPr>
        <w:t>9.5.2.5</w:t>
      </w:r>
      <w:r w:rsidRPr="00A43A98">
        <w:rPr>
          <w:rFonts w:ascii="Calibri" w:hAnsi="Calibri"/>
          <w:noProof/>
          <w:kern w:val="2"/>
          <w:sz w:val="22"/>
          <w:szCs w:val="22"/>
          <w:lang w:eastAsia="en-GB"/>
        </w:rPr>
        <w:tab/>
      </w:r>
      <w:r w:rsidRPr="000A7B69">
        <w:rPr>
          <w:rFonts w:eastAsia="DengXian"/>
          <w:noProof/>
        </w:rPr>
        <w:t>Stored data transfer between VAL servers via SEALDD server</w:t>
      </w:r>
      <w:r>
        <w:rPr>
          <w:noProof/>
        </w:rPr>
        <w:tab/>
      </w:r>
      <w:r>
        <w:rPr>
          <w:noProof/>
        </w:rPr>
        <w:fldChar w:fldCharType="begin"/>
      </w:r>
      <w:r>
        <w:rPr>
          <w:noProof/>
        </w:rPr>
        <w:instrText xml:space="preserve"> PAGEREF _Toc155261754 \h </w:instrText>
      </w:r>
      <w:r>
        <w:rPr>
          <w:noProof/>
        </w:rPr>
      </w:r>
      <w:r>
        <w:rPr>
          <w:noProof/>
        </w:rPr>
        <w:fldChar w:fldCharType="separate"/>
      </w:r>
      <w:r>
        <w:rPr>
          <w:noProof/>
        </w:rPr>
        <w:t>53</w:t>
      </w:r>
      <w:r>
        <w:rPr>
          <w:noProof/>
        </w:rPr>
        <w:fldChar w:fldCharType="end"/>
      </w:r>
    </w:p>
    <w:p w14:paraId="16E238EC" w14:textId="2E584BD2" w:rsidR="00A43A98" w:rsidRPr="00A43A98" w:rsidRDefault="00A43A98">
      <w:pPr>
        <w:pStyle w:val="TOC3"/>
        <w:rPr>
          <w:rFonts w:ascii="Calibri" w:hAnsi="Calibri"/>
          <w:noProof/>
          <w:kern w:val="2"/>
          <w:sz w:val="22"/>
          <w:szCs w:val="22"/>
          <w:lang w:eastAsia="en-GB"/>
        </w:rPr>
      </w:pPr>
      <w:r w:rsidRPr="000A7B69">
        <w:rPr>
          <w:rFonts w:eastAsia="DengXian"/>
          <w:bCs/>
          <w:noProof/>
        </w:rPr>
        <w:t>9.</w:t>
      </w:r>
      <w:r w:rsidRPr="000A7B69">
        <w:rPr>
          <w:rFonts w:eastAsia="DengXian"/>
          <w:bCs/>
          <w:noProof/>
          <w:lang w:eastAsia="zh-CN"/>
        </w:rPr>
        <w:t>5</w:t>
      </w:r>
      <w:r w:rsidRPr="000A7B69">
        <w:rPr>
          <w:rFonts w:eastAsia="DengXian"/>
          <w:bCs/>
          <w:noProof/>
        </w:rPr>
        <w:t>.3</w:t>
      </w:r>
      <w:r w:rsidRPr="00A43A98">
        <w:rPr>
          <w:rFonts w:ascii="Calibri" w:hAnsi="Calibri"/>
          <w:noProof/>
          <w:kern w:val="2"/>
          <w:sz w:val="22"/>
          <w:szCs w:val="22"/>
          <w:lang w:eastAsia="en-GB"/>
        </w:rPr>
        <w:tab/>
      </w:r>
      <w:r w:rsidRPr="000A7B69">
        <w:rPr>
          <w:rFonts w:eastAsia="DengXian"/>
          <w:bCs/>
          <w:noProof/>
        </w:rPr>
        <w:t>Information flows</w:t>
      </w:r>
      <w:r>
        <w:rPr>
          <w:noProof/>
        </w:rPr>
        <w:tab/>
      </w:r>
      <w:r>
        <w:rPr>
          <w:noProof/>
        </w:rPr>
        <w:fldChar w:fldCharType="begin"/>
      </w:r>
      <w:r>
        <w:rPr>
          <w:noProof/>
        </w:rPr>
        <w:instrText xml:space="preserve"> PAGEREF _Toc155261755 \h </w:instrText>
      </w:r>
      <w:r>
        <w:rPr>
          <w:noProof/>
        </w:rPr>
      </w:r>
      <w:r>
        <w:rPr>
          <w:noProof/>
        </w:rPr>
        <w:fldChar w:fldCharType="separate"/>
      </w:r>
      <w:r>
        <w:rPr>
          <w:noProof/>
        </w:rPr>
        <w:t>54</w:t>
      </w:r>
      <w:r>
        <w:rPr>
          <w:noProof/>
        </w:rPr>
        <w:fldChar w:fldCharType="end"/>
      </w:r>
    </w:p>
    <w:p w14:paraId="7FAE6F6D" w14:textId="466B8A33" w:rsidR="00A43A98" w:rsidRPr="00A43A98" w:rsidRDefault="00A43A98">
      <w:pPr>
        <w:pStyle w:val="TOC4"/>
        <w:rPr>
          <w:rFonts w:ascii="Calibri" w:hAnsi="Calibri"/>
          <w:noProof/>
          <w:kern w:val="2"/>
          <w:sz w:val="22"/>
          <w:szCs w:val="22"/>
          <w:lang w:eastAsia="en-GB"/>
        </w:rPr>
      </w:pPr>
      <w:r>
        <w:rPr>
          <w:noProof/>
        </w:rPr>
        <w:t>9.5.3.1</w:t>
      </w:r>
      <w:r w:rsidRPr="00A43A98">
        <w:rPr>
          <w:rFonts w:ascii="Calibri" w:hAnsi="Calibri"/>
          <w:noProof/>
          <w:kern w:val="2"/>
          <w:sz w:val="22"/>
          <w:szCs w:val="22"/>
          <w:lang w:eastAsia="en-GB"/>
        </w:rPr>
        <w:tab/>
      </w:r>
      <w:r>
        <w:rPr>
          <w:noProof/>
        </w:rPr>
        <w:t>SEALDD data storage creation request</w:t>
      </w:r>
      <w:r>
        <w:rPr>
          <w:noProof/>
        </w:rPr>
        <w:tab/>
      </w:r>
      <w:r>
        <w:rPr>
          <w:noProof/>
        </w:rPr>
        <w:fldChar w:fldCharType="begin"/>
      </w:r>
      <w:r>
        <w:rPr>
          <w:noProof/>
        </w:rPr>
        <w:instrText xml:space="preserve"> PAGEREF _Toc155261756 \h </w:instrText>
      </w:r>
      <w:r>
        <w:rPr>
          <w:noProof/>
        </w:rPr>
      </w:r>
      <w:r>
        <w:rPr>
          <w:noProof/>
        </w:rPr>
        <w:fldChar w:fldCharType="separate"/>
      </w:r>
      <w:r>
        <w:rPr>
          <w:noProof/>
        </w:rPr>
        <w:t>54</w:t>
      </w:r>
      <w:r>
        <w:rPr>
          <w:noProof/>
        </w:rPr>
        <w:fldChar w:fldCharType="end"/>
      </w:r>
    </w:p>
    <w:p w14:paraId="61F5A38E" w14:textId="1F5EB2C0" w:rsidR="00A43A98" w:rsidRPr="00A43A98" w:rsidRDefault="00A43A98">
      <w:pPr>
        <w:pStyle w:val="TOC4"/>
        <w:rPr>
          <w:rFonts w:ascii="Calibri" w:hAnsi="Calibri"/>
          <w:noProof/>
          <w:kern w:val="2"/>
          <w:sz w:val="22"/>
          <w:szCs w:val="22"/>
          <w:lang w:eastAsia="en-GB"/>
        </w:rPr>
      </w:pPr>
      <w:r>
        <w:rPr>
          <w:noProof/>
        </w:rPr>
        <w:t>9.5.3.2</w:t>
      </w:r>
      <w:r w:rsidRPr="00A43A98">
        <w:rPr>
          <w:rFonts w:ascii="Calibri" w:hAnsi="Calibri"/>
          <w:noProof/>
          <w:kern w:val="2"/>
          <w:sz w:val="22"/>
          <w:szCs w:val="22"/>
          <w:lang w:eastAsia="en-GB"/>
        </w:rPr>
        <w:tab/>
      </w:r>
      <w:r>
        <w:rPr>
          <w:noProof/>
        </w:rPr>
        <w:t>SEALDD data storage creation response</w:t>
      </w:r>
      <w:r>
        <w:rPr>
          <w:noProof/>
        </w:rPr>
        <w:tab/>
      </w:r>
      <w:r>
        <w:rPr>
          <w:noProof/>
        </w:rPr>
        <w:fldChar w:fldCharType="begin"/>
      </w:r>
      <w:r>
        <w:rPr>
          <w:noProof/>
        </w:rPr>
        <w:instrText xml:space="preserve"> PAGEREF _Toc155261757 \h </w:instrText>
      </w:r>
      <w:r>
        <w:rPr>
          <w:noProof/>
        </w:rPr>
      </w:r>
      <w:r>
        <w:rPr>
          <w:noProof/>
        </w:rPr>
        <w:fldChar w:fldCharType="separate"/>
      </w:r>
      <w:r>
        <w:rPr>
          <w:noProof/>
        </w:rPr>
        <w:t>54</w:t>
      </w:r>
      <w:r>
        <w:rPr>
          <w:noProof/>
        </w:rPr>
        <w:fldChar w:fldCharType="end"/>
      </w:r>
    </w:p>
    <w:p w14:paraId="27905B46" w14:textId="122950B0" w:rsidR="00A43A98" w:rsidRPr="00A43A98" w:rsidRDefault="00A43A98">
      <w:pPr>
        <w:pStyle w:val="TOC4"/>
        <w:rPr>
          <w:rFonts w:ascii="Calibri" w:hAnsi="Calibri"/>
          <w:noProof/>
          <w:kern w:val="2"/>
          <w:sz w:val="22"/>
          <w:szCs w:val="22"/>
          <w:lang w:eastAsia="en-GB"/>
        </w:rPr>
      </w:pPr>
      <w:r>
        <w:rPr>
          <w:noProof/>
        </w:rPr>
        <w:t>9.5.3.3</w:t>
      </w:r>
      <w:r w:rsidRPr="00A43A98">
        <w:rPr>
          <w:rFonts w:ascii="Calibri" w:hAnsi="Calibri"/>
          <w:noProof/>
          <w:kern w:val="2"/>
          <w:sz w:val="22"/>
          <w:szCs w:val="22"/>
          <w:lang w:eastAsia="en-GB"/>
        </w:rPr>
        <w:tab/>
      </w:r>
      <w:r>
        <w:rPr>
          <w:noProof/>
        </w:rPr>
        <w:t>SEALDD data storage status notification</w:t>
      </w:r>
      <w:r>
        <w:rPr>
          <w:noProof/>
        </w:rPr>
        <w:tab/>
      </w:r>
      <w:r>
        <w:rPr>
          <w:noProof/>
        </w:rPr>
        <w:fldChar w:fldCharType="begin"/>
      </w:r>
      <w:r>
        <w:rPr>
          <w:noProof/>
        </w:rPr>
        <w:instrText xml:space="preserve"> PAGEREF _Toc155261758 \h </w:instrText>
      </w:r>
      <w:r>
        <w:rPr>
          <w:noProof/>
        </w:rPr>
      </w:r>
      <w:r>
        <w:rPr>
          <w:noProof/>
        </w:rPr>
        <w:fldChar w:fldCharType="separate"/>
      </w:r>
      <w:r>
        <w:rPr>
          <w:noProof/>
        </w:rPr>
        <w:t>55</w:t>
      </w:r>
      <w:r>
        <w:rPr>
          <w:noProof/>
        </w:rPr>
        <w:fldChar w:fldCharType="end"/>
      </w:r>
    </w:p>
    <w:p w14:paraId="680A5A5A" w14:textId="33BDFA2B" w:rsidR="00A43A98" w:rsidRPr="00A43A98" w:rsidRDefault="00A43A98">
      <w:pPr>
        <w:pStyle w:val="TOC4"/>
        <w:rPr>
          <w:rFonts w:ascii="Calibri" w:hAnsi="Calibri"/>
          <w:noProof/>
          <w:kern w:val="2"/>
          <w:sz w:val="22"/>
          <w:szCs w:val="22"/>
          <w:lang w:eastAsia="en-GB"/>
        </w:rPr>
      </w:pPr>
      <w:r>
        <w:rPr>
          <w:noProof/>
        </w:rPr>
        <w:t>9.5.3.4</w:t>
      </w:r>
      <w:r w:rsidRPr="00A43A98">
        <w:rPr>
          <w:rFonts w:ascii="Calibri" w:hAnsi="Calibri"/>
          <w:noProof/>
          <w:kern w:val="2"/>
          <w:sz w:val="22"/>
          <w:szCs w:val="22"/>
          <w:lang w:eastAsia="en-GB"/>
        </w:rPr>
        <w:tab/>
      </w:r>
      <w:r>
        <w:rPr>
          <w:noProof/>
        </w:rPr>
        <w:t>SEALDD data storage query request</w:t>
      </w:r>
      <w:r>
        <w:rPr>
          <w:noProof/>
        </w:rPr>
        <w:tab/>
      </w:r>
      <w:r>
        <w:rPr>
          <w:noProof/>
        </w:rPr>
        <w:fldChar w:fldCharType="begin"/>
      </w:r>
      <w:r>
        <w:rPr>
          <w:noProof/>
        </w:rPr>
        <w:instrText xml:space="preserve"> PAGEREF _Toc155261759 \h </w:instrText>
      </w:r>
      <w:r>
        <w:rPr>
          <w:noProof/>
        </w:rPr>
      </w:r>
      <w:r>
        <w:rPr>
          <w:noProof/>
        </w:rPr>
        <w:fldChar w:fldCharType="separate"/>
      </w:r>
      <w:r>
        <w:rPr>
          <w:noProof/>
        </w:rPr>
        <w:t>55</w:t>
      </w:r>
      <w:r>
        <w:rPr>
          <w:noProof/>
        </w:rPr>
        <w:fldChar w:fldCharType="end"/>
      </w:r>
    </w:p>
    <w:p w14:paraId="70392B4C" w14:textId="7DD1B8C7" w:rsidR="00A43A98" w:rsidRPr="00A43A98" w:rsidRDefault="00A43A98">
      <w:pPr>
        <w:pStyle w:val="TOC4"/>
        <w:rPr>
          <w:rFonts w:ascii="Calibri" w:hAnsi="Calibri"/>
          <w:noProof/>
          <w:kern w:val="2"/>
          <w:sz w:val="22"/>
          <w:szCs w:val="22"/>
          <w:lang w:eastAsia="en-GB"/>
        </w:rPr>
      </w:pPr>
      <w:r>
        <w:rPr>
          <w:noProof/>
        </w:rPr>
        <w:t>9.5.3.5</w:t>
      </w:r>
      <w:r w:rsidRPr="00A43A98">
        <w:rPr>
          <w:rFonts w:ascii="Calibri" w:hAnsi="Calibri"/>
          <w:noProof/>
          <w:kern w:val="2"/>
          <w:sz w:val="22"/>
          <w:szCs w:val="22"/>
          <w:lang w:eastAsia="en-GB"/>
        </w:rPr>
        <w:tab/>
      </w:r>
      <w:r>
        <w:rPr>
          <w:noProof/>
        </w:rPr>
        <w:t>SEALDD data storage query response</w:t>
      </w:r>
      <w:r>
        <w:rPr>
          <w:noProof/>
        </w:rPr>
        <w:tab/>
      </w:r>
      <w:r>
        <w:rPr>
          <w:noProof/>
        </w:rPr>
        <w:fldChar w:fldCharType="begin"/>
      </w:r>
      <w:r>
        <w:rPr>
          <w:noProof/>
        </w:rPr>
        <w:instrText xml:space="preserve"> PAGEREF _Toc155261760 \h </w:instrText>
      </w:r>
      <w:r>
        <w:rPr>
          <w:noProof/>
        </w:rPr>
      </w:r>
      <w:r>
        <w:rPr>
          <w:noProof/>
        </w:rPr>
        <w:fldChar w:fldCharType="separate"/>
      </w:r>
      <w:r>
        <w:rPr>
          <w:noProof/>
        </w:rPr>
        <w:t>55</w:t>
      </w:r>
      <w:r>
        <w:rPr>
          <w:noProof/>
        </w:rPr>
        <w:fldChar w:fldCharType="end"/>
      </w:r>
    </w:p>
    <w:p w14:paraId="5C3F056F" w14:textId="69D21DD1" w:rsidR="00A43A98" w:rsidRPr="00A43A98" w:rsidRDefault="00A43A98">
      <w:pPr>
        <w:pStyle w:val="TOC4"/>
        <w:rPr>
          <w:rFonts w:ascii="Calibri" w:hAnsi="Calibri"/>
          <w:noProof/>
          <w:kern w:val="2"/>
          <w:sz w:val="22"/>
          <w:szCs w:val="22"/>
          <w:lang w:eastAsia="en-GB"/>
        </w:rPr>
      </w:pPr>
      <w:r>
        <w:rPr>
          <w:noProof/>
        </w:rPr>
        <w:t>9.5.3.6</w:t>
      </w:r>
      <w:r w:rsidRPr="00A43A98">
        <w:rPr>
          <w:rFonts w:ascii="Calibri" w:hAnsi="Calibri"/>
          <w:noProof/>
          <w:kern w:val="2"/>
          <w:sz w:val="22"/>
          <w:szCs w:val="22"/>
          <w:lang w:eastAsia="en-GB"/>
        </w:rPr>
        <w:tab/>
      </w:r>
      <w:r>
        <w:rPr>
          <w:noProof/>
        </w:rPr>
        <w:t>SEALDD data storage management request</w:t>
      </w:r>
      <w:r>
        <w:rPr>
          <w:noProof/>
        </w:rPr>
        <w:tab/>
      </w:r>
      <w:r>
        <w:rPr>
          <w:noProof/>
        </w:rPr>
        <w:fldChar w:fldCharType="begin"/>
      </w:r>
      <w:r>
        <w:rPr>
          <w:noProof/>
        </w:rPr>
        <w:instrText xml:space="preserve"> PAGEREF _Toc155261761 \h </w:instrText>
      </w:r>
      <w:r>
        <w:rPr>
          <w:noProof/>
        </w:rPr>
      </w:r>
      <w:r>
        <w:rPr>
          <w:noProof/>
        </w:rPr>
        <w:fldChar w:fldCharType="separate"/>
      </w:r>
      <w:r>
        <w:rPr>
          <w:noProof/>
        </w:rPr>
        <w:t>55</w:t>
      </w:r>
      <w:r>
        <w:rPr>
          <w:noProof/>
        </w:rPr>
        <w:fldChar w:fldCharType="end"/>
      </w:r>
    </w:p>
    <w:p w14:paraId="78C052DB" w14:textId="36651AF8" w:rsidR="00A43A98" w:rsidRPr="00A43A98" w:rsidRDefault="00A43A98">
      <w:pPr>
        <w:pStyle w:val="TOC4"/>
        <w:rPr>
          <w:rFonts w:ascii="Calibri" w:hAnsi="Calibri"/>
          <w:noProof/>
          <w:kern w:val="2"/>
          <w:sz w:val="22"/>
          <w:szCs w:val="22"/>
          <w:lang w:eastAsia="en-GB"/>
        </w:rPr>
      </w:pPr>
      <w:r>
        <w:rPr>
          <w:noProof/>
        </w:rPr>
        <w:t>9.5.3.7</w:t>
      </w:r>
      <w:r w:rsidRPr="00A43A98">
        <w:rPr>
          <w:rFonts w:ascii="Calibri" w:hAnsi="Calibri"/>
          <w:noProof/>
          <w:kern w:val="2"/>
          <w:sz w:val="22"/>
          <w:szCs w:val="22"/>
          <w:lang w:eastAsia="en-GB"/>
        </w:rPr>
        <w:tab/>
      </w:r>
      <w:r>
        <w:rPr>
          <w:noProof/>
        </w:rPr>
        <w:t>SEALDD data storage management response</w:t>
      </w:r>
      <w:r>
        <w:rPr>
          <w:noProof/>
        </w:rPr>
        <w:tab/>
      </w:r>
      <w:r>
        <w:rPr>
          <w:noProof/>
        </w:rPr>
        <w:fldChar w:fldCharType="begin"/>
      </w:r>
      <w:r>
        <w:rPr>
          <w:noProof/>
        </w:rPr>
        <w:instrText xml:space="preserve"> PAGEREF _Toc155261762 \h </w:instrText>
      </w:r>
      <w:r>
        <w:rPr>
          <w:noProof/>
        </w:rPr>
      </w:r>
      <w:r>
        <w:rPr>
          <w:noProof/>
        </w:rPr>
        <w:fldChar w:fldCharType="separate"/>
      </w:r>
      <w:r>
        <w:rPr>
          <w:noProof/>
        </w:rPr>
        <w:t>56</w:t>
      </w:r>
      <w:r>
        <w:rPr>
          <w:noProof/>
        </w:rPr>
        <w:fldChar w:fldCharType="end"/>
      </w:r>
    </w:p>
    <w:p w14:paraId="05378C1B" w14:textId="13DD1881" w:rsidR="00A43A98" w:rsidRPr="00A43A98" w:rsidRDefault="00A43A98">
      <w:pPr>
        <w:pStyle w:val="TOC4"/>
        <w:rPr>
          <w:rFonts w:ascii="Calibri" w:hAnsi="Calibri"/>
          <w:noProof/>
          <w:kern w:val="2"/>
          <w:sz w:val="22"/>
          <w:szCs w:val="22"/>
          <w:lang w:eastAsia="en-GB"/>
        </w:rPr>
      </w:pPr>
      <w:r w:rsidRPr="000A7B69">
        <w:rPr>
          <w:rFonts w:eastAsia="DengXian"/>
          <w:noProof/>
        </w:rPr>
        <w:t>9.5.3.8</w:t>
      </w:r>
      <w:r w:rsidRPr="00A43A98">
        <w:rPr>
          <w:rFonts w:ascii="Calibri" w:hAnsi="Calibri"/>
          <w:noProof/>
          <w:kern w:val="2"/>
          <w:sz w:val="22"/>
          <w:szCs w:val="22"/>
          <w:lang w:eastAsia="en-GB"/>
        </w:rPr>
        <w:tab/>
      </w:r>
      <w:r w:rsidRPr="000A7B69">
        <w:rPr>
          <w:rFonts w:eastAsia="DengXian"/>
          <w:noProof/>
        </w:rPr>
        <w:t>SEALDD data storage delivery subscription request</w:t>
      </w:r>
      <w:r>
        <w:rPr>
          <w:noProof/>
        </w:rPr>
        <w:tab/>
      </w:r>
      <w:r>
        <w:rPr>
          <w:noProof/>
        </w:rPr>
        <w:fldChar w:fldCharType="begin"/>
      </w:r>
      <w:r>
        <w:rPr>
          <w:noProof/>
        </w:rPr>
        <w:instrText xml:space="preserve"> PAGEREF _Toc155261763 \h </w:instrText>
      </w:r>
      <w:r>
        <w:rPr>
          <w:noProof/>
        </w:rPr>
      </w:r>
      <w:r>
        <w:rPr>
          <w:noProof/>
        </w:rPr>
        <w:fldChar w:fldCharType="separate"/>
      </w:r>
      <w:r>
        <w:rPr>
          <w:noProof/>
        </w:rPr>
        <w:t>56</w:t>
      </w:r>
      <w:r>
        <w:rPr>
          <w:noProof/>
        </w:rPr>
        <w:fldChar w:fldCharType="end"/>
      </w:r>
    </w:p>
    <w:p w14:paraId="3F0694B1" w14:textId="33EF66FA" w:rsidR="00A43A98" w:rsidRPr="00A43A98" w:rsidRDefault="00A43A98">
      <w:pPr>
        <w:pStyle w:val="TOC4"/>
        <w:rPr>
          <w:rFonts w:ascii="Calibri" w:hAnsi="Calibri"/>
          <w:noProof/>
          <w:kern w:val="2"/>
          <w:sz w:val="22"/>
          <w:szCs w:val="22"/>
          <w:lang w:eastAsia="en-GB"/>
        </w:rPr>
      </w:pPr>
      <w:r w:rsidRPr="000A7B69">
        <w:rPr>
          <w:rFonts w:eastAsia="DengXian"/>
          <w:noProof/>
        </w:rPr>
        <w:t>9.5.3.9</w:t>
      </w:r>
      <w:r w:rsidRPr="00A43A98">
        <w:rPr>
          <w:rFonts w:ascii="Calibri" w:hAnsi="Calibri"/>
          <w:noProof/>
          <w:kern w:val="2"/>
          <w:sz w:val="22"/>
          <w:szCs w:val="22"/>
          <w:lang w:eastAsia="en-GB"/>
        </w:rPr>
        <w:tab/>
      </w:r>
      <w:r w:rsidRPr="000A7B69">
        <w:rPr>
          <w:rFonts w:eastAsia="DengXian"/>
          <w:noProof/>
        </w:rPr>
        <w:t>SEALDD data storage delivery subscription response</w:t>
      </w:r>
      <w:r>
        <w:rPr>
          <w:noProof/>
        </w:rPr>
        <w:tab/>
      </w:r>
      <w:r>
        <w:rPr>
          <w:noProof/>
        </w:rPr>
        <w:fldChar w:fldCharType="begin"/>
      </w:r>
      <w:r>
        <w:rPr>
          <w:noProof/>
        </w:rPr>
        <w:instrText xml:space="preserve"> PAGEREF _Toc155261764 \h </w:instrText>
      </w:r>
      <w:r>
        <w:rPr>
          <w:noProof/>
        </w:rPr>
      </w:r>
      <w:r>
        <w:rPr>
          <w:noProof/>
        </w:rPr>
        <w:fldChar w:fldCharType="separate"/>
      </w:r>
      <w:r>
        <w:rPr>
          <w:noProof/>
        </w:rPr>
        <w:t>56</w:t>
      </w:r>
      <w:r>
        <w:rPr>
          <w:noProof/>
        </w:rPr>
        <w:fldChar w:fldCharType="end"/>
      </w:r>
    </w:p>
    <w:p w14:paraId="7A831C92" w14:textId="37A0557F" w:rsidR="00A43A98" w:rsidRPr="00A43A98" w:rsidRDefault="00A43A98">
      <w:pPr>
        <w:pStyle w:val="TOC4"/>
        <w:rPr>
          <w:rFonts w:ascii="Calibri" w:hAnsi="Calibri"/>
          <w:noProof/>
          <w:kern w:val="2"/>
          <w:sz w:val="22"/>
          <w:szCs w:val="22"/>
          <w:lang w:eastAsia="en-GB"/>
        </w:rPr>
      </w:pPr>
      <w:r w:rsidRPr="000A7B69">
        <w:rPr>
          <w:rFonts w:eastAsia="DengXian"/>
          <w:noProof/>
        </w:rPr>
        <w:t>9.5.3.10</w:t>
      </w:r>
      <w:r w:rsidRPr="00A43A98">
        <w:rPr>
          <w:rFonts w:ascii="Calibri" w:hAnsi="Calibri"/>
          <w:noProof/>
          <w:kern w:val="2"/>
          <w:sz w:val="22"/>
          <w:szCs w:val="22"/>
          <w:lang w:eastAsia="en-GB"/>
        </w:rPr>
        <w:tab/>
      </w:r>
      <w:r w:rsidRPr="000A7B69">
        <w:rPr>
          <w:rFonts w:eastAsia="DengXian"/>
          <w:noProof/>
        </w:rPr>
        <w:t>SEALDD data storage delivery notification</w:t>
      </w:r>
      <w:r>
        <w:rPr>
          <w:noProof/>
        </w:rPr>
        <w:tab/>
      </w:r>
      <w:r>
        <w:rPr>
          <w:noProof/>
        </w:rPr>
        <w:fldChar w:fldCharType="begin"/>
      </w:r>
      <w:r>
        <w:rPr>
          <w:noProof/>
        </w:rPr>
        <w:instrText xml:space="preserve"> PAGEREF _Toc155261765 \h </w:instrText>
      </w:r>
      <w:r>
        <w:rPr>
          <w:noProof/>
        </w:rPr>
      </w:r>
      <w:r>
        <w:rPr>
          <w:noProof/>
        </w:rPr>
        <w:fldChar w:fldCharType="separate"/>
      </w:r>
      <w:r>
        <w:rPr>
          <w:noProof/>
        </w:rPr>
        <w:t>56</w:t>
      </w:r>
      <w:r>
        <w:rPr>
          <w:noProof/>
        </w:rPr>
        <w:fldChar w:fldCharType="end"/>
      </w:r>
    </w:p>
    <w:p w14:paraId="12EBF7D1" w14:textId="10A9193B" w:rsidR="00A43A98" w:rsidRPr="00A43A98" w:rsidRDefault="00A43A98">
      <w:pPr>
        <w:pStyle w:val="TOC4"/>
        <w:rPr>
          <w:rFonts w:ascii="Calibri" w:hAnsi="Calibri"/>
          <w:noProof/>
          <w:kern w:val="2"/>
          <w:sz w:val="22"/>
          <w:szCs w:val="22"/>
          <w:lang w:eastAsia="en-GB"/>
        </w:rPr>
      </w:pPr>
      <w:r w:rsidRPr="000A7B69">
        <w:rPr>
          <w:rFonts w:eastAsia="DengXian"/>
          <w:noProof/>
        </w:rPr>
        <w:t>9.5.3.11</w:t>
      </w:r>
      <w:r w:rsidRPr="00A43A98">
        <w:rPr>
          <w:rFonts w:ascii="Calibri" w:hAnsi="Calibri"/>
          <w:noProof/>
          <w:kern w:val="2"/>
          <w:sz w:val="22"/>
          <w:szCs w:val="22"/>
          <w:lang w:eastAsia="en-GB"/>
        </w:rPr>
        <w:tab/>
      </w:r>
      <w:r w:rsidRPr="000A7B69">
        <w:rPr>
          <w:rFonts w:eastAsia="DengXian"/>
          <w:noProof/>
        </w:rPr>
        <w:t>SEALDD data storage delivery request</w:t>
      </w:r>
      <w:r>
        <w:rPr>
          <w:noProof/>
        </w:rPr>
        <w:tab/>
      </w:r>
      <w:r>
        <w:rPr>
          <w:noProof/>
        </w:rPr>
        <w:fldChar w:fldCharType="begin"/>
      </w:r>
      <w:r>
        <w:rPr>
          <w:noProof/>
        </w:rPr>
        <w:instrText xml:space="preserve"> PAGEREF _Toc155261766 \h </w:instrText>
      </w:r>
      <w:r>
        <w:rPr>
          <w:noProof/>
        </w:rPr>
      </w:r>
      <w:r>
        <w:rPr>
          <w:noProof/>
        </w:rPr>
        <w:fldChar w:fldCharType="separate"/>
      </w:r>
      <w:r>
        <w:rPr>
          <w:noProof/>
        </w:rPr>
        <w:t>56</w:t>
      </w:r>
      <w:r>
        <w:rPr>
          <w:noProof/>
        </w:rPr>
        <w:fldChar w:fldCharType="end"/>
      </w:r>
    </w:p>
    <w:p w14:paraId="018EBA43" w14:textId="00D97716" w:rsidR="00A43A98" w:rsidRPr="00A43A98" w:rsidRDefault="00A43A98">
      <w:pPr>
        <w:pStyle w:val="TOC4"/>
        <w:rPr>
          <w:rFonts w:ascii="Calibri" w:hAnsi="Calibri"/>
          <w:noProof/>
          <w:kern w:val="2"/>
          <w:sz w:val="22"/>
          <w:szCs w:val="22"/>
          <w:lang w:eastAsia="en-GB"/>
        </w:rPr>
      </w:pPr>
      <w:r w:rsidRPr="000A7B69">
        <w:rPr>
          <w:rFonts w:eastAsia="DengXian"/>
          <w:noProof/>
        </w:rPr>
        <w:t>9.5.3.12</w:t>
      </w:r>
      <w:r w:rsidRPr="00A43A98">
        <w:rPr>
          <w:rFonts w:ascii="Calibri" w:hAnsi="Calibri"/>
          <w:noProof/>
          <w:kern w:val="2"/>
          <w:sz w:val="22"/>
          <w:szCs w:val="22"/>
          <w:lang w:eastAsia="en-GB"/>
        </w:rPr>
        <w:tab/>
      </w:r>
      <w:r w:rsidRPr="000A7B69">
        <w:rPr>
          <w:rFonts w:eastAsia="DengXian"/>
          <w:noProof/>
        </w:rPr>
        <w:t>SEALDD data storage delivery response</w:t>
      </w:r>
      <w:r>
        <w:rPr>
          <w:noProof/>
        </w:rPr>
        <w:tab/>
      </w:r>
      <w:r>
        <w:rPr>
          <w:noProof/>
        </w:rPr>
        <w:fldChar w:fldCharType="begin"/>
      </w:r>
      <w:r>
        <w:rPr>
          <w:noProof/>
        </w:rPr>
        <w:instrText xml:space="preserve"> PAGEREF _Toc155261767 \h </w:instrText>
      </w:r>
      <w:r>
        <w:rPr>
          <w:noProof/>
        </w:rPr>
      </w:r>
      <w:r>
        <w:rPr>
          <w:noProof/>
        </w:rPr>
        <w:fldChar w:fldCharType="separate"/>
      </w:r>
      <w:r>
        <w:rPr>
          <w:noProof/>
        </w:rPr>
        <w:t>57</w:t>
      </w:r>
      <w:r>
        <w:rPr>
          <w:noProof/>
        </w:rPr>
        <w:fldChar w:fldCharType="end"/>
      </w:r>
    </w:p>
    <w:p w14:paraId="5B8C4BB1" w14:textId="697EAFDF" w:rsidR="00A43A98" w:rsidRPr="00A43A98" w:rsidRDefault="00A43A98">
      <w:pPr>
        <w:pStyle w:val="TOC3"/>
        <w:rPr>
          <w:rFonts w:ascii="Calibri" w:hAnsi="Calibri"/>
          <w:noProof/>
          <w:kern w:val="2"/>
          <w:sz w:val="22"/>
          <w:szCs w:val="22"/>
          <w:lang w:eastAsia="en-GB"/>
        </w:rPr>
      </w:pPr>
      <w:r w:rsidRPr="000A7B69">
        <w:rPr>
          <w:rFonts w:eastAsia="DengXian"/>
          <w:noProof/>
        </w:rPr>
        <w:t>9.5.4</w:t>
      </w:r>
      <w:r w:rsidRPr="00A43A98">
        <w:rPr>
          <w:rFonts w:ascii="Calibri" w:hAnsi="Calibri"/>
          <w:noProof/>
          <w:kern w:val="2"/>
          <w:sz w:val="22"/>
          <w:szCs w:val="22"/>
          <w:lang w:eastAsia="en-GB"/>
        </w:rPr>
        <w:tab/>
      </w:r>
      <w:r w:rsidRPr="000A7B69">
        <w:rPr>
          <w:rFonts w:eastAsia="DengXian"/>
          <w:noProof/>
        </w:rPr>
        <w:t>APIs</w:t>
      </w:r>
      <w:r>
        <w:rPr>
          <w:noProof/>
        </w:rPr>
        <w:tab/>
      </w:r>
      <w:r>
        <w:rPr>
          <w:noProof/>
        </w:rPr>
        <w:fldChar w:fldCharType="begin"/>
      </w:r>
      <w:r>
        <w:rPr>
          <w:noProof/>
        </w:rPr>
        <w:instrText xml:space="preserve"> PAGEREF _Toc155261768 \h </w:instrText>
      </w:r>
      <w:r>
        <w:rPr>
          <w:noProof/>
        </w:rPr>
      </w:r>
      <w:r>
        <w:rPr>
          <w:noProof/>
        </w:rPr>
        <w:fldChar w:fldCharType="separate"/>
      </w:r>
      <w:r>
        <w:rPr>
          <w:noProof/>
        </w:rPr>
        <w:t>57</w:t>
      </w:r>
      <w:r>
        <w:rPr>
          <w:noProof/>
        </w:rPr>
        <w:fldChar w:fldCharType="end"/>
      </w:r>
    </w:p>
    <w:p w14:paraId="3040BDB7" w14:textId="54ADAAF9" w:rsidR="00A43A98" w:rsidRPr="00A43A98" w:rsidRDefault="00A43A98">
      <w:pPr>
        <w:pStyle w:val="TOC4"/>
        <w:rPr>
          <w:rFonts w:ascii="Calibri" w:hAnsi="Calibri"/>
          <w:noProof/>
          <w:kern w:val="2"/>
          <w:sz w:val="22"/>
          <w:szCs w:val="22"/>
          <w:lang w:eastAsia="en-GB"/>
        </w:rPr>
      </w:pPr>
      <w:r>
        <w:rPr>
          <w:noProof/>
        </w:rPr>
        <w:t>9.5.4.1</w:t>
      </w:r>
      <w:r w:rsidRPr="00A43A98">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_Toc155261769 \h </w:instrText>
      </w:r>
      <w:r>
        <w:rPr>
          <w:noProof/>
        </w:rPr>
      </w:r>
      <w:r>
        <w:rPr>
          <w:noProof/>
        </w:rPr>
        <w:fldChar w:fldCharType="separate"/>
      </w:r>
      <w:r>
        <w:rPr>
          <w:noProof/>
        </w:rPr>
        <w:t>57</w:t>
      </w:r>
      <w:r>
        <w:rPr>
          <w:noProof/>
        </w:rPr>
        <w:fldChar w:fldCharType="end"/>
      </w:r>
    </w:p>
    <w:p w14:paraId="3EBAD073" w14:textId="4778351F" w:rsidR="00A43A98" w:rsidRPr="00A43A98" w:rsidRDefault="00A43A98">
      <w:pPr>
        <w:pStyle w:val="TOC4"/>
        <w:rPr>
          <w:rFonts w:ascii="Calibri" w:hAnsi="Calibri"/>
          <w:noProof/>
          <w:kern w:val="2"/>
          <w:sz w:val="22"/>
          <w:szCs w:val="22"/>
          <w:lang w:eastAsia="en-GB"/>
        </w:rPr>
      </w:pPr>
      <w:r>
        <w:rPr>
          <w:noProof/>
        </w:rPr>
        <w:t>9.5.4.2</w:t>
      </w:r>
      <w:r w:rsidRPr="00A43A98">
        <w:rPr>
          <w:rFonts w:ascii="Calibri" w:hAnsi="Calibri"/>
          <w:noProof/>
          <w:kern w:val="2"/>
          <w:sz w:val="22"/>
          <w:szCs w:val="22"/>
          <w:lang w:eastAsia="en-GB"/>
        </w:rPr>
        <w:tab/>
      </w:r>
      <w:r>
        <w:rPr>
          <w:noProof/>
        </w:rPr>
        <w:t>Sdd_DataStorage_Creation Request operation</w:t>
      </w:r>
      <w:r>
        <w:rPr>
          <w:noProof/>
        </w:rPr>
        <w:tab/>
      </w:r>
      <w:r>
        <w:rPr>
          <w:noProof/>
        </w:rPr>
        <w:fldChar w:fldCharType="begin"/>
      </w:r>
      <w:r>
        <w:rPr>
          <w:noProof/>
        </w:rPr>
        <w:instrText xml:space="preserve"> PAGEREF _Toc155261770 \h </w:instrText>
      </w:r>
      <w:r>
        <w:rPr>
          <w:noProof/>
        </w:rPr>
      </w:r>
      <w:r>
        <w:rPr>
          <w:noProof/>
        </w:rPr>
        <w:fldChar w:fldCharType="separate"/>
      </w:r>
      <w:r>
        <w:rPr>
          <w:noProof/>
        </w:rPr>
        <w:t>57</w:t>
      </w:r>
      <w:r>
        <w:rPr>
          <w:noProof/>
        </w:rPr>
        <w:fldChar w:fldCharType="end"/>
      </w:r>
    </w:p>
    <w:p w14:paraId="1FDBA3BF" w14:textId="2E4D9EF1" w:rsidR="00A43A98" w:rsidRPr="00A43A98" w:rsidRDefault="00A43A98">
      <w:pPr>
        <w:pStyle w:val="TOC4"/>
        <w:rPr>
          <w:rFonts w:ascii="Calibri" w:hAnsi="Calibri"/>
          <w:noProof/>
          <w:kern w:val="2"/>
          <w:sz w:val="22"/>
          <w:szCs w:val="22"/>
          <w:lang w:eastAsia="en-GB"/>
        </w:rPr>
      </w:pPr>
      <w:r>
        <w:rPr>
          <w:noProof/>
        </w:rPr>
        <w:t>9.5.4.3</w:t>
      </w:r>
      <w:r w:rsidRPr="00A43A98">
        <w:rPr>
          <w:rFonts w:ascii="Calibri" w:hAnsi="Calibri"/>
          <w:noProof/>
          <w:kern w:val="2"/>
          <w:sz w:val="22"/>
          <w:szCs w:val="22"/>
          <w:lang w:eastAsia="en-GB"/>
        </w:rPr>
        <w:tab/>
      </w:r>
      <w:r>
        <w:rPr>
          <w:noProof/>
        </w:rPr>
        <w:t>Sdd_DataStorage_Query Request operation</w:t>
      </w:r>
      <w:r>
        <w:rPr>
          <w:noProof/>
        </w:rPr>
        <w:tab/>
      </w:r>
      <w:r>
        <w:rPr>
          <w:noProof/>
        </w:rPr>
        <w:fldChar w:fldCharType="begin"/>
      </w:r>
      <w:r>
        <w:rPr>
          <w:noProof/>
        </w:rPr>
        <w:instrText xml:space="preserve"> PAGEREF _Toc155261771 \h </w:instrText>
      </w:r>
      <w:r>
        <w:rPr>
          <w:noProof/>
        </w:rPr>
      </w:r>
      <w:r>
        <w:rPr>
          <w:noProof/>
        </w:rPr>
        <w:fldChar w:fldCharType="separate"/>
      </w:r>
      <w:r>
        <w:rPr>
          <w:noProof/>
        </w:rPr>
        <w:t>57</w:t>
      </w:r>
      <w:r>
        <w:rPr>
          <w:noProof/>
        </w:rPr>
        <w:fldChar w:fldCharType="end"/>
      </w:r>
    </w:p>
    <w:p w14:paraId="4825934E" w14:textId="14AF03AB" w:rsidR="00A43A98" w:rsidRPr="00A43A98" w:rsidRDefault="00A43A98">
      <w:pPr>
        <w:pStyle w:val="TOC4"/>
        <w:rPr>
          <w:rFonts w:ascii="Calibri" w:hAnsi="Calibri"/>
          <w:noProof/>
          <w:kern w:val="2"/>
          <w:sz w:val="22"/>
          <w:szCs w:val="22"/>
          <w:lang w:eastAsia="en-GB"/>
        </w:rPr>
      </w:pPr>
      <w:r>
        <w:rPr>
          <w:noProof/>
        </w:rPr>
        <w:t>9.5.4.4</w:t>
      </w:r>
      <w:r w:rsidRPr="00A43A98">
        <w:rPr>
          <w:rFonts w:ascii="Calibri" w:hAnsi="Calibri"/>
          <w:noProof/>
          <w:kern w:val="2"/>
          <w:sz w:val="22"/>
          <w:szCs w:val="22"/>
          <w:lang w:eastAsia="en-GB"/>
        </w:rPr>
        <w:tab/>
      </w:r>
      <w:r>
        <w:rPr>
          <w:noProof/>
        </w:rPr>
        <w:t>Sdd_DataStorage_Management Request operation</w:t>
      </w:r>
      <w:r>
        <w:rPr>
          <w:noProof/>
        </w:rPr>
        <w:tab/>
      </w:r>
      <w:r>
        <w:rPr>
          <w:noProof/>
        </w:rPr>
        <w:fldChar w:fldCharType="begin"/>
      </w:r>
      <w:r>
        <w:rPr>
          <w:noProof/>
        </w:rPr>
        <w:instrText xml:space="preserve"> PAGEREF _Toc155261772 \h </w:instrText>
      </w:r>
      <w:r>
        <w:rPr>
          <w:noProof/>
        </w:rPr>
      </w:r>
      <w:r>
        <w:rPr>
          <w:noProof/>
        </w:rPr>
        <w:fldChar w:fldCharType="separate"/>
      </w:r>
      <w:r>
        <w:rPr>
          <w:noProof/>
        </w:rPr>
        <w:t>58</w:t>
      </w:r>
      <w:r>
        <w:rPr>
          <w:noProof/>
        </w:rPr>
        <w:fldChar w:fldCharType="end"/>
      </w:r>
    </w:p>
    <w:p w14:paraId="6490E4A9" w14:textId="7F15923C" w:rsidR="00A43A98" w:rsidRPr="00A43A98" w:rsidRDefault="00A43A98">
      <w:pPr>
        <w:pStyle w:val="TOC4"/>
        <w:rPr>
          <w:rFonts w:ascii="Calibri" w:hAnsi="Calibri"/>
          <w:noProof/>
          <w:kern w:val="2"/>
          <w:sz w:val="22"/>
          <w:szCs w:val="22"/>
          <w:lang w:eastAsia="en-GB"/>
        </w:rPr>
      </w:pPr>
      <w:r w:rsidRPr="000A7B69">
        <w:rPr>
          <w:rFonts w:eastAsia="DengXian"/>
          <w:noProof/>
        </w:rPr>
        <w:t>9.5.4.5</w:t>
      </w:r>
      <w:r w:rsidRPr="00A43A98">
        <w:rPr>
          <w:rFonts w:ascii="Calibri" w:hAnsi="Calibri"/>
          <w:noProof/>
          <w:kern w:val="2"/>
          <w:sz w:val="22"/>
          <w:szCs w:val="22"/>
          <w:lang w:eastAsia="en-GB"/>
        </w:rPr>
        <w:tab/>
      </w:r>
      <w:r w:rsidRPr="000A7B69">
        <w:rPr>
          <w:rFonts w:eastAsia="DengXian"/>
          <w:noProof/>
        </w:rPr>
        <w:t>Sdd_DataStorage_Delivery_Subscription Request operation</w:t>
      </w:r>
      <w:r>
        <w:rPr>
          <w:noProof/>
        </w:rPr>
        <w:tab/>
      </w:r>
      <w:r>
        <w:rPr>
          <w:noProof/>
        </w:rPr>
        <w:fldChar w:fldCharType="begin"/>
      </w:r>
      <w:r>
        <w:rPr>
          <w:noProof/>
        </w:rPr>
        <w:instrText xml:space="preserve"> PAGEREF _Toc155261773 \h </w:instrText>
      </w:r>
      <w:r>
        <w:rPr>
          <w:noProof/>
        </w:rPr>
      </w:r>
      <w:r>
        <w:rPr>
          <w:noProof/>
        </w:rPr>
        <w:fldChar w:fldCharType="separate"/>
      </w:r>
      <w:r>
        <w:rPr>
          <w:noProof/>
        </w:rPr>
        <w:t>58</w:t>
      </w:r>
      <w:r>
        <w:rPr>
          <w:noProof/>
        </w:rPr>
        <w:fldChar w:fldCharType="end"/>
      </w:r>
    </w:p>
    <w:p w14:paraId="25A1129E" w14:textId="2B206EF4" w:rsidR="00A43A98" w:rsidRPr="00A43A98" w:rsidRDefault="00A43A98">
      <w:pPr>
        <w:pStyle w:val="TOC4"/>
        <w:rPr>
          <w:rFonts w:ascii="Calibri" w:hAnsi="Calibri"/>
          <w:noProof/>
          <w:kern w:val="2"/>
          <w:sz w:val="22"/>
          <w:szCs w:val="22"/>
          <w:lang w:eastAsia="en-GB"/>
        </w:rPr>
      </w:pPr>
      <w:r w:rsidRPr="000A7B69">
        <w:rPr>
          <w:rFonts w:eastAsia="DengXian"/>
          <w:noProof/>
        </w:rPr>
        <w:t>9.5.4.6</w:t>
      </w:r>
      <w:r w:rsidRPr="00A43A98">
        <w:rPr>
          <w:rFonts w:ascii="Calibri" w:hAnsi="Calibri"/>
          <w:noProof/>
          <w:kern w:val="2"/>
          <w:sz w:val="22"/>
          <w:szCs w:val="22"/>
          <w:lang w:eastAsia="en-GB"/>
        </w:rPr>
        <w:tab/>
      </w:r>
      <w:r w:rsidRPr="000A7B69">
        <w:rPr>
          <w:rFonts w:eastAsia="DengXian"/>
          <w:noProof/>
        </w:rPr>
        <w:t>Sdd_DataStorage_Delivery_Notification operation</w:t>
      </w:r>
      <w:r>
        <w:rPr>
          <w:noProof/>
        </w:rPr>
        <w:tab/>
      </w:r>
      <w:r>
        <w:rPr>
          <w:noProof/>
        </w:rPr>
        <w:fldChar w:fldCharType="begin"/>
      </w:r>
      <w:r>
        <w:rPr>
          <w:noProof/>
        </w:rPr>
        <w:instrText xml:space="preserve"> PAGEREF _Toc155261774 \h </w:instrText>
      </w:r>
      <w:r>
        <w:rPr>
          <w:noProof/>
        </w:rPr>
      </w:r>
      <w:r>
        <w:rPr>
          <w:noProof/>
        </w:rPr>
        <w:fldChar w:fldCharType="separate"/>
      </w:r>
      <w:r>
        <w:rPr>
          <w:noProof/>
        </w:rPr>
        <w:t>58</w:t>
      </w:r>
      <w:r>
        <w:rPr>
          <w:noProof/>
        </w:rPr>
        <w:fldChar w:fldCharType="end"/>
      </w:r>
    </w:p>
    <w:p w14:paraId="2F540E77" w14:textId="1ECCC9DE" w:rsidR="00A43A98" w:rsidRPr="00A43A98" w:rsidRDefault="00A43A98">
      <w:pPr>
        <w:pStyle w:val="TOC4"/>
        <w:rPr>
          <w:rFonts w:ascii="Calibri" w:hAnsi="Calibri"/>
          <w:noProof/>
          <w:kern w:val="2"/>
          <w:sz w:val="22"/>
          <w:szCs w:val="22"/>
          <w:lang w:eastAsia="en-GB"/>
        </w:rPr>
      </w:pPr>
      <w:r w:rsidRPr="000A7B69">
        <w:rPr>
          <w:rFonts w:eastAsia="DengXian"/>
          <w:noProof/>
        </w:rPr>
        <w:t>9.5.4.7</w:t>
      </w:r>
      <w:r w:rsidRPr="00A43A98">
        <w:rPr>
          <w:rFonts w:ascii="Calibri" w:hAnsi="Calibri"/>
          <w:noProof/>
          <w:kern w:val="2"/>
          <w:sz w:val="22"/>
          <w:szCs w:val="22"/>
          <w:lang w:eastAsia="en-GB"/>
        </w:rPr>
        <w:tab/>
      </w:r>
      <w:r w:rsidRPr="000A7B69">
        <w:rPr>
          <w:rFonts w:eastAsia="DengXian"/>
          <w:noProof/>
        </w:rPr>
        <w:t>Sdd_DataStorage_Delivery Request operation</w:t>
      </w:r>
      <w:r>
        <w:rPr>
          <w:noProof/>
        </w:rPr>
        <w:tab/>
      </w:r>
      <w:r>
        <w:rPr>
          <w:noProof/>
        </w:rPr>
        <w:fldChar w:fldCharType="begin"/>
      </w:r>
      <w:r>
        <w:rPr>
          <w:noProof/>
        </w:rPr>
        <w:instrText xml:space="preserve"> PAGEREF _Toc155261775 \h </w:instrText>
      </w:r>
      <w:r>
        <w:rPr>
          <w:noProof/>
        </w:rPr>
      </w:r>
      <w:r>
        <w:rPr>
          <w:noProof/>
        </w:rPr>
        <w:fldChar w:fldCharType="separate"/>
      </w:r>
      <w:r>
        <w:rPr>
          <w:noProof/>
        </w:rPr>
        <w:t>58</w:t>
      </w:r>
      <w:r>
        <w:rPr>
          <w:noProof/>
        </w:rPr>
        <w:fldChar w:fldCharType="end"/>
      </w:r>
    </w:p>
    <w:p w14:paraId="46BBC79E" w14:textId="441FC111" w:rsidR="00A43A98" w:rsidRPr="00A43A98" w:rsidRDefault="00A43A98">
      <w:pPr>
        <w:pStyle w:val="TOC2"/>
        <w:rPr>
          <w:rFonts w:ascii="Calibri" w:hAnsi="Calibri"/>
          <w:noProof/>
          <w:kern w:val="2"/>
          <w:sz w:val="22"/>
          <w:szCs w:val="22"/>
          <w:lang w:eastAsia="en-GB"/>
        </w:rPr>
      </w:pPr>
      <w:r w:rsidRPr="000A7B69">
        <w:rPr>
          <w:rFonts w:eastAsia="SimSun"/>
          <w:bCs/>
          <w:noProof/>
        </w:rPr>
        <w:t>9.</w:t>
      </w:r>
      <w:r w:rsidRPr="000A7B69">
        <w:rPr>
          <w:rFonts w:eastAsia="DengXian"/>
          <w:bCs/>
          <w:noProof/>
          <w:lang w:eastAsia="zh-CN"/>
        </w:rPr>
        <w:t>6</w:t>
      </w:r>
      <w:r w:rsidRPr="00A43A98">
        <w:rPr>
          <w:rFonts w:ascii="Calibri" w:hAnsi="Calibri"/>
          <w:noProof/>
          <w:kern w:val="2"/>
          <w:sz w:val="22"/>
          <w:szCs w:val="22"/>
          <w:lang w:eastAsia="en-GB"/>
        </w:rPr>
        <w:tab/>
      </w:r>
      <w:r w:rsidRPr="000A7B69">
        <w:rPr>
          <w:rFonts w:eastAsia="SimSun"/>
          <w:bCs/>
          <w:noProof/>
        </w:rPr>
        <w:t>SEALDD server relocation</w:t>
      </w:r>
      <w:r>
        <w:rPr>
          <w:noProof/>
        </w:rPr>
        <w:tab/>
      </w:r>
      <w:r>
        <w:rPr>
          <w:noProof/>
        </w:rPr>
        <w:fldChar w:fldCharType="begin"/>
      </w:r>
      <w:r>
        <w:rPr>
          <w:noProof/>
        </w:rPr>
        <w:instrText xml:space="preserve"> PAGEREF _Toc155261776 \h </w:instrText>
      </w:r>
      <w:r>
        <w:rPr>
          <w:noProof/>
        </w:rPr>
      </w:r>
      <w:r>
        <w:rPr>
          <w:noProof/>
        </w:rPr>
        <w:fldChar w:fldCharType="separate"/>
      </w:r>
      <w:r>
        <w:rPr>
          <w:noProof/>
        </w:rPr>
        <w:t>58</w:t>
      </w:r>
      <w:r>
        <w:rPr>
          <w:noProof/>
        </w:rPr>
        <w:fldChar w:fldCharType="end"/>
      </w:r>
    </w:p>
    <w:p w14:paraId="2CE5D0D1" w14:textId="42B4A849" w:rsidR="00A43A98" w:rsidRPr="00A43A98" w:rsidRDefault="00A43A98">
      <w:pPr>
        <w:pStyle w:val="TOC3"/>
        <w:rPr>
          <w:rFonts w:ascii="Calibri" w:hAnsi="Calibri"/>
          <w:noProof/>
          <w:kern w:val="2"/>
          <w:sz w:val="22"/>
          <w:szCs w:val="22"/>
          <w:lang w:eastAsia="en-GB"/>
        </w:rPr>
      </w:pPr>
      <w:r w:rsidRPr="000A7B69">
        <w:rPr>
          <w:rFonts w:eastAsia="SimSun"/>
          <w:noProof/>
          <w:lang w:val="en-US" w:eastAsia="zh-CN"/>
        </w:rPr>
        <w:t>9.6.1</w:t>
      </w:r>
      <w:r w:rsidRPr="00A43A98">
        <w:rPr>
          <w:rFonts w:ascii="Calibri" w:hAnsi="Calibri"/>
          <w:noProof/>
          <w:kern w:val="2"/>
          <w:sz w:val="22"/>
          <w:szCs w:val="22"/>
          <w:lang w:eastAsia="en-GB"/>
        </w:rPr>
        <w:tab/>
      </w:r>
      <w:r w:rsidRPr="000A7B69">
        <w:rPr>
          <w:rFonts w:eastAsia="SimSun"/>
          <w:noProof/>
          <w:lang w:val="en-US" w:eastAsia="zh-CN"/>
        </w:rPr>
        <w:t>General</w:t>
      </w:r>
      <w:r>
        <w:rPr>
          <w:noProof/>
        </w:rPr>
        <w:tab/>
      </w:r>
      <w:r>
        <w:rPr>
          <w:noProof/>
        </w:rPr>
        <w:fldChar w:fldCharType="begin"/>
      </w:r>
      <w:r>
        <w:rPr>
          <w:noProof/>
        </w:rPr>
        <w:instrText xml:space="preserve"> PAGEREF _Toc155261777 \h </w:instrText>
      </w:r>
      <w:r>
        <w:rPr>
          <w:noProof/>
        </w:rPr>
      </w:r>
      <w:r>
        <w:rPr>
          <w:noProof/>
        </w:rPr>
        <w:fldChar w:fldCharType="separate"/>
      </w:r>
      <w:r>
        <w:rPr>
          <w:noProof/>
        </w:rPr>
        <w:t>58</w:t>
      </w:r>
      <w:r>
        <w:rPr>
          <w:noProof/>
        </w:rPr>
        <w:fldChar w:fldCharType="end"/>
      </w:r>
    </w:p>
    <w:p w14:paraId="0788A24B" w14:textId="12482C65" w:rsidR="00A43A98" w:rsidRPr="00A43A98" w:rsidRDefault="00A43A98">
      <w:pPr>
        <w:pStyle w:val="TOC3"/>
        <w:rPr>
          <w:rFonts w:ascii="Calibri" w:hAnsi="Calibri"/>
          <w:noProof/>
          <w:kern w:val="2"/>
          <w:sz w:val="22"/>
          <w:szCs w:val="22"/>
          <w:lang w:eastAsia="en-GB"/>
        </w:rPr>
      </w:pPr>
      <w:r w:rsidRPr="000A7B69">
        <w:rPr>
          <w:rFonts w:eastAsia="SimSun"/>
          <w:noProof/>
          <w:lang w:val="en-US" w:eastAsia="zh-CN"/>
        </w:rPr>
        <w:t>9.6.2</w:t>
      </w:r>
      <w:r w:rsidRPr="00A43A98">
        <w:rPr>
          <w:rFonts w:ascii="Calibri" w:hAnsi="Calibri"/>
          <w:noProof/>
          <w:kern w:val="2"/>
          <w:sz w:val="22"/>
          <w:szCs w:val="22"/>
          <w:lang w:eastAsia="en-GB"/>
        </w:rPr>
        <w:tab/>
      </w:r>
      <w:r w:rsidRPr="000A7B69">
        <w:rPr>
          <w:rFonts w:eastAsia="SimSun"/>
          <w:noProof/>
          <w:lang w:val="en-US" w:eastAsia="zh-CN"/>
        </w:rPr>
        <w:t>Procedures</w:t>
      </w:r>
      <w:r>
        <w:rPr>
          <w:noProof/>
        </w:rPr>
        <w:tab/>
      </w:r>
      <w:r>
        <w:rPr>
          <w:noProof/>
        </w:rPr>
        <w:fldChar w:fldCharType="begin"/>
      </w:r>
      <w:r>
        <w:rPr>
          <w:noProof/>
        </w:rPr>
        <w:instrText xml:space="preserve"> PAGEREF _Toc155261778 \h </w:instrText>
      </w:r>
      <w:r>
        <w:rPr>
          <w:noProof/>
        </w:rPr>
      </w:r>
      <w:r>
        <w:rPr>
          <w:noProof/>
        </w:rPr>
        <w:fldChar w:fldCharType="separate"/>
      </w:r>
      <w:r>
        <w:rPr>
          <w:noProof/>
        </w:rPr>
        <w:t>59</w:t>
      </w:r>
      <w:r>
        <w:rPr>
          <w:noProof/>
        </w:rPr>
        <w:fldChar w:fldCharType="end"/>
      </w:r>
    </w:p>
    <w:p w14:paraId="1FC6CBD9" w14:textId="1CCFE116" w:rsidR="00A43A98" w:rsidRPr="00A43A98" w:rsidRDefault="00A43A98">
      <w:pPr>
        <w:pStyle w:val="TOC4"/>
        <w:rPr>
          <w:rFonts w:ascii="Calibri" w:hAnsi="Calibri"/>
          <w:noProof/>
          <w:kern w:val="2"/>
          <w:sz w:val="22"/>
          <w:szCs w:val="22"/>
          <w:lang w:eastAsia="en-GB"/>
        </w:rPr>
      </w:pPr>
      <w:r w:rsidRPr="000A7B69">
        <w:rPr>
          <w:rFonts w:eastAsia="SimSun"/>
          <w:noProof/>
        </w:rPr>
        <w:t>9.6.2.1</w:t>
      </w:r>
      <w:r w:rsidRPr="00A43A98">
        <w:rPr>
          <w:rFonts w:ascii="Calibri" w:hAnsi="Calibri"/>
          <w:noProof/>
          <w:kern w:val="2"/>
          <w:sz w:val="22"/>
          <w:szCs w:val="22"/>
          <w:lang w:eastAsia="en-GB"/>
        </w:rPr>
        <w:tab/>
      </w:r>
      <w:r w:rsidRPr="000A7B69">
        <w:rPr>
          <w:rFonts w:eastAsia="SimSun"/>
          <w:noProof/>
        </w:rPr>
        <w:t>SEALDD context transfer</w:t>
      </w:r>
      <w:r>
        <w:rPr>
          <w:noProof/>
        </w:rPr>
        <w:tab/>
      </w:r>
      <w:r>
        <w:rPr>
          <w:noProof/>
        </w:rPr>
        <w:fldChar w:fldCharType="begin"/>
      </w:r>
      <w:r>
        <w:rPr>
          <w:noProof/>
        </w:rPr>
        <w:instrText xml:space="preserve"> PAGEREF _Toc155261779 \h </w:instrText>
      </w:r>
      <w:r>
        <w:rPr>
          <w:noProof/>
        </w:rPr>
      </w:r>
      <w:r>
        <w:rPr>
          <w:noProof/>
        </w:rPr>
        <w:fldChar w:fldCharType="separate"/>
      </w:r>
      <w:r>
        <w:rPr>
          <w:noProof/>
        </w:rPr>
        <w:t>59</w:t>
      </w:r>
      <w:r>
        <w:rPr>
          <w:noProof/>
        </w:rPr>
        <w:fldChar w:fldCharType="end"/>
      </w:r>
    </w:p>
    <w:p w14:paraId="28870AF1" w14:textId="6D8CF8BF" w:rsidR="00A43A98" w:rsidRPr="00A43A98" w:rsidRDefault="00A43A98">
      <w:pPr>
        <w:pStyle w:val="TOC4"/>
        <w:rPr>
          <w:rFonts w:ascii="Calibri" w:hAnsi="Calibri"/>
          <w:noProof/>
          <w:kern w:val="2"/>
          <w:sz w:val="22"/>
          <w:szCs w:val="22"/>
          <w:lang w:eastAsia="en-GB"/>
        </w:rPr>
      </w:pPr>
      <w:r w:rsidRPr="000A7B69">
        <w:rPr>
          <w:rFonts w:eastAsia="SimSun"/>
          <w:noProof/>
        </w:rPr>
        <w:t>9.6.2.2</w:t>
      </w:r>
      <w:r w:rsidRPr="00A43A98">
        <w:rPr>
          <w:rFonts w:ascii="Calibri" w:hAnsi="Calibri"/>
          <w:noProof/>
          <w:kern w:val="2"/>
          <w:sz w:val="22"/>
          <w:szCs w:val="22"/>
          <w:lang w:eastAsia="en-GB"/>
        </w:rPr>
        <w:tab/>
      </w:r>
      <w:r w:rsidRPr="000A7B69">
        <w:rPr>
          <w:rFonts w:eastAsia="SimSun"/>
          <w:noProof/>
        </w:rPr>
        <w:t>SEALDD relocation in EDN</w:t>
      </w:r>
      <w:r>
        <w:rPr>
          <w:noProof/>
        </w:rPr>
        <w:tab/>
      </w:r>
      <w:r>
        <w:rPr>
          <w:noProof/>
        </w:rPr>
        <w:fldChar w:fldCharType="begin"/>
      </w:r>
      <w:r>
        <w:rPr>
          <w:noProof/>
        </w:rPr>
        <w:instrText xml:space="preserve"> PAGEREF _Toc155261780 \h </w:instrText>
      </w:r>
      <w:r>
        <w:rPr>
          <w:noProof/>
        </w:rPr>
      </w:r>
      <w:r>
        <w:rPr>
          <w:noProof/>
        </w:rPr>
        <w:fldChar w:fldCharType="separate"/>
      </w:r>
      <w:r>
        <w:rPr>
          <w:noProof/>
        </w:rPr>
        <w:t>60</w:t>
      </w:r>
      <w:r>
        <w:rPr>
          <w:noProof/>
        </w:rPr>
        <w:fldChar w:fldCharType="end"/>
      </w:r>
    </w:p>
    <w:p w14:paraId="5FBB817C" w14:textId="2C88BFD7" w:rsidR="00A43A98" w:rsidRPr="00A43A98" w:rsidRDefault="00A43A98">
      <w:pPr>
        <w:pStyle w:val="TOC3"/>
        <w:rPr>
          <w:rFonts w:ascii="Calibri" w:hAnsi="Calibri"/>
          <w:noProof/>
          <w:kern w:val="2"/>
          <w:sz w:val="22"/>
          <w:szCs w:val="22"/>
          <w:lang w:eastAsia="en-GB"/>
        </w:rPr>
      </w:pPr>
      <w:r w:rsidRPr="000A7B69">
        <w:rPr>
          <w:rFonts w:eastAsia="SimSun"/>
          <w:noProof/>
        </w:rPr>
        <w:t>9.</w:t>
      </w:r>
      <w:r w:rsidRPr="000A7B69">
        <w:rPr>
          <w:rFonts w:eastAsia="DengXian"/>
          <w:noProof/>
          <w:lang w:eastAsia="zh-CN"/>
        </w:rPr>
        <w:t>6</w:t>
      </w:r>
      <w:r w:rsidRPr="000A7B69">
        <w:rPr>
          <w:rFonts w:eastAsia="SimSun"/>
          <w:noProof/>
        </w:rPr>
        <w:t>.3</w:t>
      </w:r>
      <w:r w:rsidRPr="00A43A98">
        <w:rPr>
          <w:rFonts w:ascii="Calibri" w:hAnsi="Calibri"/>
          <w:noProof/>
          <w:kern w:val="2"/>
          <w:sz w:val="22"/>
          <w:szCs w:val="22"/>
          <w:lang w:eastAsia="en-GB"/>
        </w:rPr>
        <w:tab/>
      </w:r>
      <w:r w:rsidRPr="000A7B69">
        <w:rPr>
          <w:rFonts w:eastAsia="SimSun"/>
          <w:noProof/>
        </w:rPr>
        <w:t>Information flows</w:t>
      </w:r>
      <w:r>
        <w:rPr>
          <w:noProof/>
        </w:rPr>
        <w:tab/>
      </w:r>
      <w:r>
        <w:rPr>
          <w:noProof/>
        </w:rPr>
        <w:fldChar w:fldCharType="begin"/>
      </w:r>
      <w:r>
        <w:rPr>
          <w:noProof/>
        </w:rPr>
        <w:instrText xml:space="preserve"> PAGEREF _Toc155261781 \h </w:instrText>
      </w:r>
      <w:r>
        <w:rPr>
          <w:noProof/>
        </w:rPr>
      </w:r>
      <w:r>
        <w:rPr>
          <w:noProof/>
        </w:rPr>
        <w:fldChar w:fldCharType="separate"/>
      </w:r>
      <w:r>
        <w:rPr>
          <w:noProof/>
        </w:rPr>
        <w:t>62</w:t>
      </w:r>
      <w:r>
        <w:rPr>
          <w:noProof/>
        </w:rPr>
        <w:fldChar w:fldCharType="end"/>
      </w:r>
    </w:p>
    <w:p w14:paraId="37636C41" w14:textId="11C01939" w:rsidR="00A43A98" w:rsidRPr="00A43A98" w:rsidRDefault="00A43A98">
      <w:pPr>
        <w:pStyle w:val="TOC4"/>
        <w:rPr>
          <w:rFonts w:ascii="Calibri" w:hAnsi="Calibri"/>
          <w:noProof/>
          <w:kern w:val="2"/>
          <w:sz w:val="22"/>
          <w:szCs w:val="22"/>
          <w:lang w:eastAsia="en-GB"/>
        </w:rPr>
      </w:pPr>
      <w:r w:rsidRPr="000A7B69">
        <w:rPr>
          <w:rFonts w:eastAsia="SimSun"/>
          <w:noProof/>
        </w:rPr>
        <w:t>9.6.3.1</w:t>
      </w:r>
      <w:r w:rsidRPr="00A43A98">
        <w:rPr>
          <w:rFonts w:ascii="Calibri" w:hAnsi="Calibri"/>
          <w:noProof/>
          <w:kern w:val="2"/>
          <w:sz w:val="22"/>
          <w:szCs w:val="22"/>
          <w:lang w:eastAsia="en-GB"/>
        </w:rPr>
        <w:tab/>
      </w:r>
      <w:r w:rsidRPr="000A7B69">
        <w:rPr>
          <w:rFonts w:eastAsia="SimSun"/>
          <w:noProof/>
        </w:rPr>
        <w:t>SEALDD context push request</w:t>
      </w:r>
      <w:r>
        <w:rPr>
          <w:noProof/>
        </w:rPr>
        <w:tab/>
      </w:r>
      <w:r>
        <w:rPr>
          <w:noProof/>
        </w:rPr>
        <w:fldChar w:fldCharType="begin"/>
      </w:r>
      <w:r>
        <w:rPr>
          <w:noProof/>
        </w:rPr>
        <w:instrText xml:space="preserve"> PAGEREF _Toc155261782 \h </w:instrText>
      </w:r>
      <w:r>
        <w:rPr>
          <w:noProof/>
        </w:rPr>
      </w:r>
      <w:r>
        <w:rPr>
          <w:noProof/>
        </w:rPr>
        <w:fldChar w:fldCharType="separate"/>
      </w:r>
      <w:r>
        <w:rPr>
          <w:noProof/>
        </w:rPr>
        <w:t>62</w:t>
      </w:r>
      <w:r>
        <w:rPr>
          <w:noProof/>
        </w:rPr>
        <w:fldChar w:fldCharType="end"/>
      </w:r>
    </w:p>
    <w:p w14:paraId="7C3CDD44" w14:textId="58FD5472" w:rsidR="00A43A98" w:rsidRPr="00A43A98" w:rsidRDefault="00A43A98">
      <w:pPr>
        <w:pStyle w:val="TOC4"/>
        <w:rPr>
          <w:rFonts w:ascii="Calibri" w:hAnsi="Calibri"/>
          <w:noProof/>
          <w:kern w:val="2"/>
          <w:sz w:val="22"/>
          <w:szCs w:val="22"/>
          <w:lang w:eastAsia="en-GB"/>
        </w:rPr>
      </w:pPr>
      <w:r w:rsidRPr="000A7B69">
        <w:rPr>
          <w:rFonts w:eastAsia="SimSun"/>
          <w:noProof/>
        </w:rPr>
        <w:lastRenderedPageBreak/>
        <w:t>9.6.3.2</w:t>
      </w:r>
      <w:r w:rsidRPr="00A43A98">
        <w:rPr>
          <w:rFonts w:ascii="Calibri" w:hAnsi="Calibri"/>
          <w:noProof/>
          <w:kern w:val="2"/>
          <w:sz w:val="22"/>
          <w:szCs w:val="22"/>
          <w:lang w:eastAsia="en-GB"/>
        </w:rPr>
        <w:tab/>
      </w:r>
      <w:r w:rsidRPr="000A7B69">
        <w:rPr>
          <w:rFonts w:eastAsia="SimSun"/>
          <w:noProof/>
        </w:rPr>
        <w:t>SEALDD context push response</w:t>
      </w:r>
      <w:r>
        <w:rPr>
          <w:noProof/>
        </w:rPr>
        <w:tab/>
      </w:r>
      <w:r>
        <w:rPr>
          <w:noProof/>
        </w:rPr>
        <w:fldChar w:fldCharType="begin"/>
      </w:r>
      <w:r>
        <w:rPr>
          <w:noProof/>
        </w:rPr>
        <w:instrText xml:space="preserve"> PAGEREF _Toc155261783 \h </w:instrText>
      </w:r>
      <w:r>
        <w:rPr>
          <w:noProof/>
        </w:rPr>
      </w:r>
      <w:r>
        <w:rPr>
          <w:noProof/>
        </w:rPr>
        <w:fldChar w:fldCharType="separate"/>
      </w:r>
      <w:r>
        <w:rPr>
          <w:noProof/>
        </w:rPr>
        <w:t>62</w:t>
      </w:r>
      <w:r>
        <w:rPr>
          <w:noProof/>
        </w:rPr>
        <w:fldChar w:fldCharType="end"/>
      </w:r>
    </w:p>
    <w:p w14:paraId="460169DF" w14:textId="4B0F5670" w:rsidR="00A43A98" w:rsidRPr="00A43A98" w:rsidRDefault="00A43A98">
      <w:pPr>
        <w:pStyle w:val="TOC4"/>
        <w:rPr>
          <w:rFonts w:ascii="Calibri" w:hAnsi="Calibri"/>
          <w:noProof/>
          <w:kern w:val="2"/>
          <w:sz w:val="22"/>
          <w:szCs w:val="22"/>
          <w:lang w:eastAsia="en-GB"/>
        </w:rPr>
      </w:pPr>
      <w:r w:rsidRPr="000A7B69">
        <w:rPr>
          <w:rFonts w:eastAsia="SimSun"/>
          <w:noProof/>
        </w:rPr>
        <w:t>9.6.3.3</w:t>
      </w:r>
      <w:r w:rsidRPr="00A43A98">
        <w:rPr>
          <w:rFonts w:ascii="Calibri" w:hAnsi="Calibri"/>
          <w:noProof/>
          <w:kern w:val="2"/>
          <w:sz w:val="22"/>
          <w:szCs w:val="22"/>
          <w:lang w:eastAsia="en-GB"/>
        </w:rPr>
        <w:tab/>
      </w:r>
      <w:r w:rsidRPr="000A7B69">
        <w:rPr>
          <w:rFonts w:eastAsia="SimSun"/>
          <w:noProof/>
        </w:rPr>
        <w:t>SEALDD context pull request</w:t>
      </w:r>
      <w:r>
        <w:rPr>
          <w:noProof/>
        </w:rPr>
        <w:tab/>
      </w:r>
      <w:r>
        <w:rPr>
          <w:noProof/>
        </w:rPr>
        <w:fldChar w:fldCharType="begin"/>
      </w:r>
      <w:r>
        <w:rPr>
          <w:noProof/>
        </w:rPr>
        <w:instrText xml:space="preserve"> PAGEREF _Toc155261784 \h </w:instrText>
      </w:r>
      <w:r>
        <w:rPr>
          <w:noProof/>
        </w:rPr>
      </w:r>
      <w:r>
        <w:rPr>
          <w:noProof/>
        </w:rPr>
        <w:fldChar w:fldCharType="separate"/>
      </w:r>
      <w:r>
        <w:rPr>
          <w:noProof/>
        </w:rPr>
        <w:t>63</w:t>
      </w:r>
      <w:r>
        <w:rPr>
          <w:noProof/>
        </w:rPr>
        <w:fldChar w:fldCharType="end"/>
      </w:r>
    </w:p>
    <w:p w14:paraId="3F4766B4" w14:textId="4364868E" w:rsidR="00A43A98" w:rsidRPr="00A43A98" w:rsidRDefault="00A43A98">
      <w:pPr>
        <w:pStyle w:val="TOC4"/>
        <w:rPr>
          <w:rFonts w:ascii="Calibri" w:hAnsi="Calibri"/>
          <w:noProof/>
          <w:kern w:val="2"/>
          <w:sz w:val="22"/>
          <w:szCs w:val="22"/>
          <w:lang w:eastAsia="en-GB"/>
        </w:rPr>
      </w:pPr>
      <w:r w:rsidRPr="000A7B69">
        <w:rPr>
          <w:rFonts w:eastAsia="SimSun"/>
          <w:noProof/>
        </w:rPr>
        <w:t>9.6.3.4</w:t>
      </w:r>
      <w:r w:rsidRPr="00A43A98">
        <w:rPr>
          <w:rFonts w:ascii="Calibri" w:hAnsi="Calibri"/>
          <w:noProof/>
          <w:kern w:val="2"/>
          <w:sz w:val="22"/>
          <w:szCs w:val="22"/>
          <w:lang w:eastAsia="en-GB"/>
        </w:rPr>
        <w:tab/>
      </w:r>
      <w:r w:rsidRPr="000A7B69">
        <w:rPr>
          <w:rFonts w:eastAsia="SimSun"/>
          <w:noProof/>
        </w:rPr>
        <w:t>SEALDD context pull response</w:t>
      </w:r>
      <w:r>
        <w:rPr>
          <w:noProof/>
        </w:rPr>
        <w:tab/>
      </w:r>
      <w:r>
        <w:rPr>
          <w:noProof/>
        </w:rPr>
        <w:fldChar w:fldCharType="begin"/>
      </w:r>
      <w:r>
        <w:rPr>
          <w:noProof/>
        </w:rPr>
        <w:instrText xml:space="preserve"> PAGEREF _Toc155261785 \h </w:instrText>
      </w:r>
      <w:r>
        <w:rPr>
          <w:noProof/>
        </w:rPr>
      </w:r>
      <w:r>
        <w:rPr>
          <w:noProof/>
        </w:rPr>
        <w:fldChar w:fldCharType="separate"/>
      </w:r>
      <w:r>
        <w:rPr>
          <w:noProof/>
        </w:rPr>
        <w:t>63</w:t>
      </w:r>
      <w:r>
        <w:rPr>
          <w:noProof/>
        </w:rPr>
        <w:fldChar w:fldCharType="end"/>
      </w:r>
    </w:p>
    <w:p w14:paraId="313BE74D" w14:textId="23F1A4D8" w:rsidR="00A43A98" w:rsidRPr="00A43A98" w:rsidRDefault="00A43A98">
      <w:pPr>
        <w:pStyle w:val="TOC3"/>
        <w:rPr>
          <w:rFonts w:ascii="Calibri" w:hAnsi="Calibri"/>
          <w:noProof/>
          <w:kern w:val="2"/>
          <w:sz w:val="22"/>
          <w:szCs w:val="22"/>
          <w:lang w:eastAsia="en-GB"/>
        </w:rPr>
      </w:pPr>
      <w:r w:rsidRPr="000A7B69">
        <w:rPr>
          <w:rFonts w:eastAsia="SimSun"/>
          <w:noProof/>
        </w:rPr>
        <w:t>9.</w:t>
      </w:r>
      <w:r w:rsidRPr="000A7B69">
        <w:rPr>
          <w:rFonts w:eastAsia="DengXian"/>
          <w:noProof/>
        </w:rPr>
        <w:t>6</w:t>
      </w:r>
      <w:r w:rsidRPr="000A7B69">
        <w:rPr>
          <w:rFonts w:eastAsia="SimSun"/>
          <w:noProof/>
        </w:rPr>
        <w:t>.4</w:t>
      </w:r>
      <w:r w:rsidRPr="00A43A98">
        <w:rPr>
          <w:rFonts w:ascii="Calibri" w:hAnsi="Calibri"/>
          <w:noProof/>
          <w:kern w:val="2"/>
          <w:sz w:val="22"/>
          <w:szCs w:val="22"/>
          <w:lang w:eastAsia="en-GB"/>
        </w:rPr>
        <w:tab/>
      </w:r>
      <w:r w:rsidRPr="000A7B69">
        <w:rPr>
          <w:rFonts w:eastAsia="SimSun"/>
          <w:noProof/>
        </w:rPr>
        <w:t>APIs</w:t>
      </w:r>
      <w:r>
        <w:rPr>
          <w:noProof/>
        </w:rPr>
        <w:tab/>
      </w:r>
      <w:r>
        <w:rPr>
          <w:noProof/>
        </w:rPr>
        <w:fldChar w:fldCharType="begin"/>
      </w:r>
      <w:r>
        <w:rPr>
          <w:noProof/>
        </w:rPr>
        <w:instrText xml:space="preserve"> PAGEREF _Toc155261786 \h </w:instrText>
      </w:r>
      <w:r>
        <w:rPr>
          <w:noProof/>
        </w:rPr>
      </w:r>
      <w:r>
        <w:rPr>
          <w:noProof/>
        </w:rPr>
        <w:fldChar w:fldCharType="separate"/>
      </w:r>
      <w:r>
        <w:rPr>
          <w:noProof/>
        </w:rPr>
        <w:t>63</w:t>
      </w:r>
      <w:r>
        <w:rPr>
          <w:noProof/>
        </w:rPr>
        <w:fldChar w:fldCharType="end"/>
      </w:r>
    </w:p>
    <w:p w14:paraId="62253BA1" w14:textId="7EA4BD35" w:rsidR="00A43A98" w:rsidRPr="00A43A98" w:rsidRDefault="00A43A98">
      <w:pPr>
        <w:pStyle w:val="TOC4"/>
        <w:rPr>
          <w:rFonts w:ascii="Calibri" w:hAnsi="Calibri"/>
          <w:noProof/>
          <w:kern w:val="2"/>
          <w:sz w:val="22"/>
          <w:szCs w:val="22"/>
          <w:lang w:eastAsia="en-GB"/>
        </w:rPr>
      </w:pPr>
      <w:r w:rsidRPr="000A7B69">
        <w:rPr>
          <w:rFonts w:eastAsia="SimSun"/>
          <w:noProof/>
        </w:rPr>
        <w:t>9.6.4.1</w:t>
      </w:r>
      <w:r w:rsidRPr="00A43A98">
        <w:rPr>
          <w:rFonts w:ascii="Calibri" w:hAnsi="Calibri"/>
          <w:noProof/>
          <w:kern w:val="2"/>
          <w:sz w:val="22"/>
          <w:szCs w:val="22"/>
          <w:lang w:eastAsia="en-GB"/>
        </w:rPr>
        <w:tab/>
      </w:r>
      <w:r w:rsidRPr="000A7B69">
        <w:rPr>
          <w:rFonts w:eastAsia="SimSun"/>
          <w:noProof/>
        </w:rPr>
        <w:t>General</w:t>
      </w:r>
      <w:r>
        <w:rPr>
          <w:noProof/>
        </w:rPr>
        <w:tab/>
      </w:r>
      <w:r>
        <w:rPr>
          <w:noProof/>
        </w:rPr>
        <w:fldChar w:fldCharType="begin"/>
      </w:r>
      <w:r>
        <w:rPr>
          <w:noProof/>
        </w:rPr>
        <w:instrText xml:space="preserve"> PAGEREF _Toc155261787 \h </w:instrText>
      </w:r>
      <w:r>
        <w:rPr>
          <w:noProof/>
        </w:rPr>
      </w:r>
      <w:r>
        <w:rPr>
          <w:noProof/>
        </w:rPr>
        <w:fldChar w:fldCharType="separate"/>
      </w:r>
      <w:r>
        <w:rPr>
          <w:noProof/>
        </w:rPr>
        <w:t>63</w:t>
      </w:r>
      <w:r>
        <w:rPr>
          <w:noProof/>
        </w:rPr>
        <w:fldChar w:fldCharType="end"/>
      </w:r>
    </w:p>
    <w:p w14:paraId="496D7457" w14:textId="0FF91F36" w:rsidR="00A43A98" w:rsidRPr="00A43A98" w:rsidRDefault="00A43A98">
      <w:pPr>
        <w:pStyle w:val="TOC4"/>
        <w:rPr>
          <w:rFonts w:ascii="Calibri" w:hAnsi="Calibri"/>
          <w:noProof/>
          <w:kern w:val="2"/>
          <w:sz w:val="22"/>
          <w:szCs w:val="22"/>
          <w:lang w:eastAsia="en-GB"/>
        </w:rPr>
      </w:pPr>
      <w:r w:rsidRPr="000A7B69">
        <w:rPr>
          <w:rFonts w:eastAsia="SimSun"/>
          <w:noProof/>
        </w:rPr>
        <w:t>9.6.4.2</w:t>
      </w:r>
      <w:r w:rsidRPr="00A43A98">
        <w:rPr>
          <w:rFonts w:ascii="Calibri" w:hAnsi="Calibri"/>
          <w:noProof/>
          <w:kern w:val="2"/>
          <w:sz w:val="22"/>
          <w:szCs w:val="22"/>
          <w:lang w:eastAsia="en-GB"/>
        </w:rPr>
        <w:tab/>
      </w:r>
      <w:r w:rsidRPr="000A7B69">
        <w:rPr>
          <w:rFonts w:eastAsia="SimSun"/>
          <w:noProof/>
        </w:rPr>
        <w:t>Sdd_DD</w:t>
      </w:r>
      <w:r w:rsidRPr="000A7B69">
        <w:rPr>
          <w:rFonts w:eastAsia="SimSun"/>
          <w:noProof/>
          <w:lang w:eastAsia="zh-CN"/>
        </w:rPr>
        <w:t>Context_Push</w:t>
      </w:r>
      <w:r w:rsidRPr="000A7B69">
        <w:rPr>
          <w:rFonts w:eastAsia="SimSun"/>
          <w:noProof/>
        </w:rPr>
        <w:t xml:space="preserve"> Request operation</w:t>
      </w:r>
      <w:r>
        <w:rPr>
          <w:noProof/>
        </w:rPr>
        <w:tab/>
      </w:r>
      <w:r>
        <w:rPr>
          <w:noProof/>
        </w:rPr>
        <w:fldChar w:fldCharType="begin"/>
      </w:r>
      <w:r>
        <w:rPr>
          <w:noProof/>
        </w:rPr>
        <w:instrText xml:space="preserve"> PAGEREF _Toc155261788 \h </w:instrText>
      </w:r>
      <w:r>
        <w:rPr>
          <w:noProof/>
        </w:rPr>
      </w:r>
      <w:r>
        <w:rPr>
          <w:noProof/>
        </w:rPr>
        <w:fldChar w:fldCharType="separate"/>
      </w:r>
      <w:r>
        <w:rPr>
          <w:noProof/>
        </w:rPr>
        <w:t>63</w:t>
      </w:r>
      <w:r>
        <w:rPr>
          <w:noProof/>
        </w:rPr>
        <w:fldChar w:fldCharType="end"/>
      </w:r>
    </w:p>
    <w:p w14:paraId="07151A2E" w14:textId="7EC9EAA7" w:rsidR="00A43A98" w:rsidRPr="00A43A98" w:rsidRDefault="00A43A98">
      <w:pPr>
        <w:pStyle w:val="TOC4"/>
        <w:rPr>
          <w:rFonts w:ascii="Calibri" w:hAnsi="Calibri"/>
          <w:noProof/>
          <w:kern w:val="2"/>
          <w:sz w:val="22"/>
          <w:szCs w:val="22"/>
          <w:lang w:eastAsia="en-GB"/>
        </w:rPr>
      </w:pPr>
      <w:r w:rsidRPr="000A7B69">
        <w:rPr>
          <w:rFonts w:eastAsia="SimSun"/>
          <w:noProof/>
        </w:rPr>
        <w:t>9.6.4.3</w:t>
      </w:r>
      <w:r w:rsidRPr="00A43A98">
        <w:rPr>
          <w:rFonts w:ascii="Calibri" w:hAnsi="Calibri"/>
          <w:noProof/>
          <w:kern w:val="2"/>
          <w:sz w:val="22"/>
          <w:szCs w:val="22"/>
          <w:lang w:eastAsia="en-GB"/>
        </w:rPr>
        <w:tab/>
      </w:r>
      <w:r w:rsidRPr="000A7B69">
        <w:rPr>
          <w:rFonts w:eastAsia="SimSun"/>
          <w:noProof/>
        </w:rPr>
        <w:t>Sdd_DD</w:t>
      </w:r>
      <w:r w:rsidRPr="000A7B69">
        <w:rPr>
          <w:rFonts w:eastAsia="SimSun"/>
          <w:noProof/>
          <w:lang w:eastAsia="zh-CN"/>
        </w:rPr>
        <w:t>Context_Pull</w:t>
      </w:r>
      <w:r w:rsidRPr="000A7B69">
        <w:rPr>
          <w:rFonts w:eastAsia="SimSun"/>
          <w:noProof/>
        </w:rPr>
        <w:t xml:space="preserve"> Request operation</w:t>
      </w:r>
      <w:r>
        <w:rPr>
          <w:noProof/>
        </w:rPr>
        <w:tab/>
      </w:r>
      <w:r>
        <w:rPr>
          <w:noProof/>
        </w:rPr>
        <w:fldChar w:fldCharType="begin"/>
      </w:r>
      <w:r>
        <w:rPr>
          <w:noProof/>
        </w:rPr>
        <w:instrText xml:space="preserve"> PAGEREF _Toc155261789 \h </w:instrText>
      </w:r>
      <w:r>
        <w:rPr>
          <w:noProof/>
        </w:rPr>
      </w:r>
      <w:r>
        <w:rPr>
          <w:noProof/>
        </w:rPr>
        <w:fldChar w:fldCharType="separate"/>
      </w:r>
      <w:r>
        <w:rPr>
          <w:noProof/>
        </w:rPr>
        <w:t>64</w:t>
      </w:r>
      <w:r>
        <w:rPr>
          <w:noProof/>
        </w:rPr>
        <w:fldChar w:fldCharType="end"/>
      </w:r>
    </w:p>
    <w:p w14:paraId="4F9A11C1" w14:textId="55C4F29A" w:rsidR="00A43A98" w:rsidRPr="00A43A98" w:rsidRDefault="00A43A98">
      <w:pPr>
        <w:pStyle w:val="TOC2"/>
        <w:rPr>
          <w:rFonts w:ascii="Calibri" w:hAnsi="Calibri"/>
          <w:noProof/>
          <w:kern w:val="2"/>
          <w:sz w:val="22"/>
          <w:szCs w:val="22"/>
          <w:lang w:eastAsia="en-GB"/>
        </w:rPr>
      </w:pPr>
      <w:r w:rsidRPr="000A7B69">
        <w:rPr>
          <w:rFonts w:eastAsia="DengXian"/>
          <w:bCs/>
          <w:noProof/>
        </w:rPr>
        <w:t>9.</w:t>
      </w:r>
      <w:r w:rsidRPr="000A7B69">
        <w:rPr>
          <w:rFonts w:eastAsia="DengXian"/>
          <w:bCs/>
          <w:noProof/>
          <w:lang w:eastAsia="zh-CN"/>
        </w:rPr>
        <w:t>7</w:t>
      </w:r>
      <w:r w:rsidRPr="00A43A98">
        <w:rPr>
          <w:rFonts w:ascii="Calibri" w:hAnsi="Calibri"/>
          <w:noProof/>
          <w:kern w:val="2"/>
          <w:sz w:val="22"/>
          <w:szCs w:val="22"/>
          <w:lang w:eastAsia="en-GB"/>
        </w:rPr>
        <w:tab/>
      </w:r>
      <w:r w:rsidRPr="000A7B69">
        <w:rPr>
          <w:rFonts w:eastAsia="DengXian"/>
          <w:bCs/>
          <w:noProof/>
        </w:rPr>
        <w:t>SEALDD enabled data transmission quality measurement</w:t>
      </w:r>
      <w:r>
        <w:rPr>
          <w:noProof/>
        </w:rPr>
        <w:tab/>
      </w:r>
      <w:r>
        <w:rPr>
          <w:noProof/>
        </w:rPr>
        <w:fldChar w:fldCharType="begin"/>
      </w:r>
      <w:r>
        <w:rPr>
          <w:noProof/>
        </w:rPr>
        <w:instrText xml:space="preserve"> PAGEREF _Toc155261790 \h </w:instrText>
      </w:r>
      <w:r>
        <w:rPr>
          <w:noProof/>
        </w:rPr>
      </w:r>
      <w:r>
        <w:rPr>
          <w:noProof/>
        </w:rPr>
        <w:fldChar w:fldCharType="separate"/>
      </w:r>
      <w:r>
        <w:rPr>
          <w:noProof/>
        </w:rPr>
        <w:t>64</w:t>
      </w:r>
      <w:r>
        <w:rPr>
          <w:noProof/>
        </w:rPr>
        <w:fldChar w:fldCharType="end"/>
      </w:r>
    </w:p>
    <w:p w14:paraId="64A7F80C" w14:textId="7B0803DB" w:rsidR="00A43A98" w:rsidRPr="00A43A98" w:rsidRDefault="00A43A98">
      <w:pPr>
        <w:pStyle w:val="TOC3"/>
        <w:rPr>
          <w:rFonts w:ascii="Calibri" w:hAnsi="Calibri"/>
          <w:noProof/>
          <w:kern w:val="2"/>
          <w:sz w:val="22"/>
          <w:szCs w:val="22"/>
          <w:lang w:eastAsia="en-GB"/>
        </w:rPr>
      </w:pPr>
      <w:r w:rsidRPr="000A7B69">
        <w:rPr>
          <w:rFonts w:eastAsia="SimSun"/>
          <w:noProof/>
          <w:lang w:val="en-US" w:eastAsia="zh-CN"/>
        </w:rPr>
        <w:t>9.7.1</w:t>
      </w:r>
      <w:r w:rsidRPr="00A43A98">
        <w:rPr>
          <w:rFonts w:ascii="Calibri" w:hAnsi="Calibri"/>
          <w:noProof/>
          <w:kern w:val="2"/>
          <w:sz w:val="22"/>
          <w:szCs w:val="22"/>
          <w:lang w:eastAsia="en-GB"/>
        </w:rPr>
        <w:tab/>
      </w:r>
      <w:r w:rsidRPr="000A7B69">
        <w:rPr>
          <w:rFonts w:eastAsia="SimSun"/>
          <w:noProof/>
          <w:lang w:val="en-US" w:eastAsia="zh-CN"/>
        </w:rPr>
        <w:t>General</w:t>
      </w:r>
      <w:r>
        <w:rPr>
          <w:noProof/>
        </w:rPr>
        <w:tab/>
      </w:r>
      <w:r>
        <w:rPr>
          <w:noProof/>
        </w:rPr>
        <w:fldChar w:fldCharType="begin"/>
      </w:r>
      <w:r>
        <w:rPr>
          <w:noProof/>
        </w:rPr>
        <w:instrText xml:space="preserve"> PAGEREF _Toc155261791 \h </w:instrText>
      </w:r>
      <w:r>
        <w:rPr>
          <w:noProof/>
        </w:rPr>
      </w:r>
      <w:r>
        <w:rPr>
          <w:noProof/>
        </w:rPr>
        <w:fldChar w:fldCharType="separate"/>
      </w:r>
      <w:r>
        <w:rPr>
          <w:noProof/>
        </w:rPr>
        <w:t>64</w:t>
      </w:r>
      <w:r>
        <w:rPr>
          <w:noProof/>
        </w:rPr>
        <w:fldChar w:fldCharType="end"/>
      </w:r>
    </w:p>
    <w:p w14:paraId="1AE3C385" w14:textId="6763C984" w:rsidR="00A43A98" w:rsidRPr="00A43A98" w:rsidRDefault="00A43A98">
      <w:pPr>
        <w:pStyle w:val="TOC3"/>
        <w:rPr>
          <w:rFonts w:ascii="Calibri" w:hAnsi="Calibri"/>
          <w:noProof/>
          <w:kern w:val="2"/>
          <w:sz w:val="22"/>
          <w:szCs w:val="22"/>
          <w:lang w:eastAsia="en-GB"/>
        </w:rPr>
      </w:pPr>
      <w:r w:rsidRPr="000A7B69">
        <w:rPr>
          <w:rFonts w:eastAsia="SimSun"/>
          <w:noProof/>
          <w:lang w:val="en-US" w:eastAsia="zh-CN"/>
        </w:rPr>
        <w:t>9.7.2</w:t>
      </w:r>
      <w:r w:rsidRPr="00A43A98">
        <w:rPr>
          <w:rFonts w:ascii="Calibri" w:hAnsi="Calibri"/>
          <w:noProof/>
          <w:kern w:val="2"/>
          <w:sz w:val="22"/>
          <w:szCs w:val="22"/>
          <w:lang w:eastAsia="en-GB"/>
        </w:rPr>
        <w:tab/>
      </w:r>
      <w:r w:rsidRPr="000A7B69">
        <w:rPr>
          <w:rFonts w:eastAsia="SimSun"/>
          <w:noProof/>
          <w:lang w:val="en-US" w:eastAsia="zh-CN"/>
        </w:rPr>
        <w:t>Procedures</w:t>
      </w:r>
      <w:r>
        <w:rPr>
          <w:noProof/>
        </w:rPr>
        <w:tab/>
      </w:r>
      <w:r>
        <w:rPr>
          <w:noProof/>
        </w:rPr>
        <w:fldChar w:fldCharType="begin"/>
      </w:r>
      <w:r>
        <w:rPr>
          <w:noProof/>
        </w:rPr>
        <w:instrText xml:space="preserve"> PAGEREF _Toc155261792 \h </w:instrText>
      </w:r>
      <w:r>
        <w:rPr>
          <w:noProof/>
        </w:rPr>
      </w:r>
      <w:r>
        <w:rPr>
          <w:noProof/>
        </w:rPr>
        <w:fldChar w:fldCharType="separate"/>
      </w:r>
      <w:r>
        <w:rPr>
          <w:noProof/>
        </w:rPr>
        <w:t>64</w:t>
      </w:r>
      <w:r>
        <w:rPr>
          <w:noProof/>
        </w:rPr>
        <w:fldChar w:fldCharType="end"/>
      </w:r>
    </w:p>
    <w:p w14:paraId="2ED09305" w14:textId="6FE333D6" w:rsidR="00A43A98" w:rsidRPr="00A43A98" w:rsidRDefault="00A43A98">
      <w:pPr>
        <w:pStyle w:val="TOC4"/>
        <w:rPr>
          <w:rFonts w:ascii="Calibri" w:hAnsi="Calibri"/>
          <w:noProof/>
          <w:kern w:val="2"/>
          <w:sz w:val="22"/>
          <w:szCs w:val="22"/>
          <w:lang w:eastAsia="en-GB"/>
        </w:rPr>
      </w:pPr>
      <w:r w:rsidRPr="000A7B69">
        <w:rPr>
          <w:rFonts w:eastAsia="DengXian"/>
          <w:noProof/>
        </w:rPr>
        <w:t>9.7.2.1</w:t>
      </w:r>
      <w:r w:rsidRPr="00A43A98">
        <w:rPr>
          <w:rFonts w:ascii="Calibri" w:hAnsi="Calibri"/>
          <w:noProof/>
          <w:kern w:val="2"/>
          <w:sz w:val="22"/>
          <w:szCs w:val="22"/>
          <w:lang w:eastAsia="en-GB"/>
        </w:rPr>
        <w:tab/>
      </w:r>
      <w:r w:rsidRPr="000A7B69">
        <w:rPr>
          <w:rFonts w:eastAsia="DengXian"/>
          <w:noProof/>
        </w:rPr>
        <w:t>Data transmission quality measurement</w:t>
      </w:r>
      <w:r>
        <w:rPr>
          <w:noProof/>
        </w:rPr>
        <w:tab/>
      </w:r>
      <w:r>
        <w:rPr>
          <w:noProof/>
        </w:rPr>
        <w:fldChar w:fldCharType="begin"/>
      </w:r>
      <w:r>
        <w:rPr>
          <w:noProof/>
        </w:rPr>
        <w:instrText xml:space="preserve"> PAGEREF _Toc155261793 \h </w:instrText>
      </w:r>
      <w:r>
        <w:rPr>
          <w:noProof/>
        </w:rPr>
      </w:r>
      <w:r>
        <w:rPr>
          <w:noProof/>
        </w:rPr>
        <w:fldChar w:fldCharType="separate"/>
      </w:r>
      <w:r>
        <w:rPr>
          <w:noProof/>
        </w:rPr>
        <w:t>64</w:t>
      </w:r>
      <w:r>
        <w:rPr>
          <w:noProof/>
        </w:rPr>
        <w:fldChar w:fldCharType="end"/>
      </w:r>
    </w:p>
    <w:p w14:paraId="12A4E828" w14:textId="44DCDC26" w:rsidR="00A43A98" w:rsidRPr="00A43A98" w:rsidRDefault="00A43A98">
      <w:pPr>
        <w:pStyle w:val="TOC4"/>
        <w:rPr>
          <w:rFonts w:ascii="Calibri" w:hAnsi="Calibri"/>
          <w:noProof/>
          <w:kern w:val="2"/>
          <w:sz w:val="22"/>
          <w:szCs w:val="22"/>
          <w:lang w:eastAsia="en-GB"/>
        </w:rPr>
      </w:pPr>
      <w:r w:rsidRPr="000A7B69">
        <w:rPr>
          <w:rFonts w:eastAsia="DengXian"/>
          <w:noProof/>
        </w:rPr>
        <w:t>9.7.2.2</w:t>
      </w:r>
      <w:r w:rsidRPr="00A43A98">
        <w:rPr>
          <w:rFonts w:ascii="Calibri" w:hAnsi="Calibri"/>
          <w:noProof/>
          <w:kern w:val="2"/>
          <w:sz w:val="22"/>
          <w:szCs w:val="22"/>
          <w:lang w:eastAsia="en-GB"/>
        </w:rPr>
        <w:tab/>
      </w:r>
      <w:r w:rsidRPr="000A7B69">
        <w:rPr>
          <w:rFonts w:eastAsia="DengXian"/>
          <w:noProof/>
        </w:rPr>
        <w:t>Data transmission quality query</w:t>
      </w:r>
      <w:r>
        <w:rPr>
          <w:noProof/>
        </w:rPr>
        <w:tab/>
      </w:r>
      <w:r>
        <w:rPr>
          <w:noProof/>
        </w:rPr>
        <w:fldChar w:fldCharType="begin"/>
      </w:r>
      <w:r>
        <w:rPr>
          <w:noProof/>
        </w:rPr>
        <w:instrText xml:space="preserve"> PAGEREF _Toc155261794 \h </w:instrText>
      </w:r>
      <w:r>
        <w:rPr>
          <w:noProof/>
        </w:rPr>
      </w:r>
      <w:r>
        <w:rPr>
          <w:noProof/>
        </w:rPr>
        <w:fldChar w:fldCharType="separate"/>
      </w:r>
      <w:r>
        <w:rPr>
          <w:noProof/>
        </w:rPr>
        <w:t>66</w:t>
      </w:r>
      <w:r>
        <w:rPr>
          <w:noProof/>
        </w:rPr>
        <w:fldChar w:fldCharType="end"/>
      </w:r>
    </w:p>
    <w:p w14:paraId="5B6B08FE" w14:textId="4A03CD3A" w:rsidR="00A43A98" w:rsidRPr="00A43A98" w:rsidRDefault="00A43A98">
      <w:pPr>
        <w:pStyle w:val="TOC4"/>
        <w:rPr>
          <w:rFonts w:ascii="Calibri" w:hAnsi="Calibri"/>
          <w:noProof/>
          <w:kern w:val="2"/>
          <w:sz w:val="22"/>
          <w:szCs w:val="22"/>
          <w:lang w:eastAsia="en-GB"/>
        </w:rPr>
      </w:pPr>
      <w:r w:rsidRPr="000A7B69">
        <w:rPr>
          <w:rFonts w:eastAsia="DengXian"/>
          <w:noProof/>
        </w:rPr>
        <w:t>9.7.2.3</w:t>
      </w:r>
      <w:r w:rsidRPr="00A43A98">
        <w:rPr>
          <w:rFonts w:ascii="Calibri" w:hAnsi="Calibri"/>
          <w:noProof/>
          <w:kern w:val="2"/>
          <w:sz w:val="22"/>
          <w:szCs w:val="22"/>
          <w:lang w:eastAsia="en-GB"/>
        </w:rPr>
        <w:tab/>
      </w:r>
      <w:r w:rsidRPr="000A7B69">
        <w:rPr>
          <w:rFonts w:eastAsia="DengXian"/>
          <w:noProof/>
        </w:rPr>
        <w:t>Data transmission quality measurement reported by SEALDD client</w:t>
      </w:r>
      <w:r>
        <w:rPr>
          <w:noProof/>
        </w:rPr>
        <w:tab/>
      </w:r>
      <w:r>
        <w:rPr>
          <w:noProof/>
        </w:rPr>
        <w:fldChar w:fldCharType="begin"/>
      </w:r>
      <w:r>
        <w:rPr>
          <w:noProof/>
        </w:rPr>
        <w:instrText xml:space="preserve"> PAGEREF _Toc155261795 \h </w:instrText>
      </w:r>
      <w:r>
        <w:rPr>
          <w:noProof/>
        </w:rPr>
      </w:r>
      <w:r>
        <w:rPr>
          <w:noProof/>
        </w:rPr>
        <w:fldChar w:fldCharType="separate"/>
      </w:r>
      <w:r>
        <w:rPr>
          <w:noProof/>
        </w:rPr>
        <w:t>67</w:t>
      </w:r>
      <w:r>
        <w:rPr>
          <w:noProof/>
        </w:rPr>
        <w:fldChar w:fldCharType="end"/>
      </w:r>
    </w:p>
    <w:p w14:paraId="3444D689" w14:textId="231238C2" w:rsidR="00A43A98" w:rsidRPr="00A43A98" w:rsidRDefault="00A43A98">
      <w:pPr>
        <w:pStyle w:val="TOC3"/>
        <w:rPr>
          <w:rFonts w:ascii="Calibri" w:hAnsi="Calibri"/>
          <w:noProof/>
          <w:kern w:val="2"/>
          <w:sz w:val="22"/>
          <w:szCs w:val="22"/>
          <w:lang w:eastAsia="en-GB"/>
        </w:rPr>
      </w:pPr>
      <w:r w:rsidRPr="000A7B69">
        <w:rPr>
          <w:rFonts w:eastAsia="DengXian"/>
          <w:bCs/>
          <w:noProof/>
        </w:rPr>
        <w:t>9.</w:t>
      </w:r>
      <w:r w:rsidRPr="000A7B69">
        <w:rPr>
          <w:rFonts w:eastAsia="DengXian"/>
          <w:bCs/>
          <w:noProof/>
          <w:lang w:eastAsia="zh-CN"/>
        </w:rPr>
        <w:t>7</w:t>
      </w:r>
      <w:r w:rsidRPr="000A7B69">
        <w:rPr>
          <w:rFonts w:eastAsia="DengXian"/>
          <w:bCs/>
          <w:noProof/>
        </w:rPr>
        <w:t>.3</w:t>
      </w:r>
      <w:r w:rsidRPr="00A43A98">
        <w:rPr>
          <w:rFonts w:ascii="Calibri" w:hAnsi="Calibri"/>
          <w:noProof/>
          <w:kern w:val="2"/>
          <w:sz w:val="22"/>
          <w:szCs w:val="22"/>
          <w:lang w:eastAsia="en-GB"/>
        </w:rPr>
        <w:tab/>
      </w:r>
      <w:r w:rsidRPr="000A7B69">
        <w:rPr>
          <w:rFonts w:eastAsia="DengXian"/>
          <w:bCs/>
          <w:noProof/>
        </w:rPr>
        <w:t>Information flows</w:t>
      </w:r>
      <w:r>
        <w:rPr>
          <w:noProof/>
        </w:rPr>
        <w:tab/>
      </w:r>
      <w:r>
        <w:rPr>
          <w:noProof/>
        </w:rPr>
        <w:fldChar w:fldCharType="begin"/>
      </w:r>
      <w:r>
        <w:rPr>
          <w:noProof/>
        </w:rPr>
        <w:instrText xml:space="preserve"> PAGEREF _Toc155261796 \h </w:instrText>
      </w:r>
      <w:r>
        <w:rPr>
          <w:noProof/>
        </w:rPr>
      </w:r>
      <w:r>
        <w:rPr>
          <w:noProof/>
        </w:rPr>
        <w:fldChar w:fldCharType="separate"/>
      </w:r>
      <w:r>
        <w:rPr>
          <w:noProof/>
        </w:rPr>
        <w:t>68</w:t>
      </w:r>
      <w:r>
        <w:rPr>
          <w:noProof/>
        </w:rPr>
        <w:fldChar w:fldCharType="end"/>
      </w:r>
    </w:p>
    <w:p w14:paraId="4FE70C93" w14:textId="163F7964" w:rsidR="00A43A98" w:rsidRPr="00A43A98" w:rsidRDefault="00A43A98">
      <w:pPr>
        <w:pStyle w:val="TOC4"/>
        <w:rPr>
          <w:rFonts w:ascii="Calibri" w:hAnsi="Calibri"/>
          <w:noProof/>
          <w:kern w:val="2"/>
          <w:sz w:val="22"/>
          <w:szCs w:val="22"/>
          <w:lang w:eastAsia="en-GB"/>
        </w:rPr>
      </w:pPr>
      <w:r w:rsidRPr="000A7B69">
        <w:rPr>
          <w:rFonts w:eastAsia="DengXian"/>
          <w:noProof/>
        </w:rPr>
        <w:t>9.7.3.1</w:t>
      </w:r>
      <w:r w:rsidRPr="00A43A98">
        <w:rPr>
          <w:rFonts w:ascii="Calibri" w:hAnsi="Calibri"/>
          <w:noProof/>
          <w:kern w:val="2"/>
          <w:sz w:val="22"/>
          <w:szCs w:val="22"/>
          <w:lang w:eastAsia="en-GB"/>
        </w:rPr>
        <w:tab/>
      </w:r>
      <w:r w:rsidRPr="000A7B69">
        <w:rPr>
          <w:rFonts w:eastAsia="DengXian"/>
          <w:noProof/>
        </w:rPr>
        <w:t>SEALDD enabled data transmission quality measurement subscription request</w:t>
      </w:r>
      <w:r>
        <w:rPr>
          <w:noProof/>
        </w:rPr>
        <w:tab/>
      </w:r>
      <w:r>
        <w:rPr>
          <w:noProof/>
        </w:rPr>
        <w:fldChar w:fldCharType="begin"/>
      </w:r>
      <w:r>
        <w:rPr>
          <w:noProof/>
        </w:rPr>
        <w:instrText xml:space="preserve"> PAGEREF _Toc155261797 \h </w:instrText>
      </w:r>
      <w:r>
        <w:rPr>
          <w:noProof/>
        </w:rPr>
      </w:r>
      <w:r>
        <w:rPr>
          <w:noProof/>
        </w:rPr>
        <w:fldChar w:fldCharType="separate"/>
      </w:r>
      <w:r>
        <w:rPr>
          <w:noProof/>
        </w:rPr>
        <w:t>68</w:t>
      </w:r>
      <w:r>
        <w:rPr>
          <w:noProof/>
        </w:rPr>
        <w:fldChar w:fldCharType="end"/>
      </w:r>
    </w:p>
    <w:p w14:paraId="6DDA5631" w14:textId="25B1A479" w:rsidR="00A43A98" w:rsidRPr="00A43A98" w:rsidRDefault="00A43A98">
      <w:pPr>
        <w:pStyle w:val="TOC4"/>
        <w:rPr>
          <w:rFonts w:ascii="Calibri" w:hAnsi="Calibri"/>
          <w:noProof/>
          <w:kern w:val="2"/>
          <w:sz w:val="22"/>
          <w:szCs w:val="22"/>
          <w:lang w:eastAsia="en-GB"/>
        </w:rPr>
      </w:pPr>
      <w:r w:rsidRPr="000A7B69">
        <w:rPr>
          <w:rFonts w:eastAsia="DengXian"/>
          <w:noProof/>
        </w:rPr>
        <w:t>9.7.3.2</w:t>
      </w:r>
      <w:r w:rsidRPr="00A43A98">
        <w:rPr>
          <w:rFonts w:ascii="Calibri" w:hAnsi="Calibri"/>
          <w:noProof/>
          <w:kern w:val="2"/>
          <w:sz w:val="22"/>
          <w:szCs w:val="22"/>
          <w:lang w:eastAsia="en-GB"/>
        </w:rPr>
        <w:tab/>
      </w:r>
      <w:r w:rsidRPr="000A7B69">
        <w:rPr>
          <w:rFonts w:eastAsia="DengXian"/>
          <w:noProof/>
        </w:rPr>
        <w:t>SEALDD enabled data transmission quality measurement subscription response</w:t>
      </w:r>
      <w:r>
        <w:rPr>
          <w:noProof/>
        </w:rPr>
        <w:tab/>
      </w:r>
      <w:r>
        <w:rPr>
          <w:noProof/>
        </w:rPr>
        <w:fldChar w:fldCharType="begin"/>
      </w:r>
      <w:r>
        <w:rPr>
          <w:noProof/>
        </w:rPr>
        <w:instrText xml:space="preserve"> PAGEREF _Toc155261798 \h </w:instrText>
      </w:r>
      <w:r>
        <w:rPr>
          <w:noProof/>
        </w:rPr>
      </w:r>
      <w:r>
        <w:rPr>
          <w:noProof/>
        </w:rPr>
        <w:fldChar w:fldCharType="separate"/>
      </w:r>
      <w:r>
        <w:rPr>
          <w:noProof/>
        </w:rPr>
        <w:t>69</w:t>
      </w:r>
      <w:r>
        <w:rPr>
          <w:noProof/>
        </w:rPr>
        <w:fldChar w:fldCharType="end"/>
      </w:r>
    </w:p>
    <w:p w14:paraId="6C297A21" w14:textId="5810A635" w:rsidR="00A43A98" w:rsidRPr="00A43A98" w:rsidRDefault="00A43A98">
      <w:pPr>
        <w:pStyle w:val="TOC4"/>
        <w:rPr>
          <w:rFonts w:ascii="Calibri" w:hAnsi="Calibri"/>
          <w:noProof/>
          <w:kern w:val="2"/>
          <w:sz w:val="22"/>
          <w:szCs w:val="22"/>
          <w:lang w:eastAsia="en-GB"/>
        </w:rPr>
      </w:pPr>
      <w:r w:rsidRPr="000A7B69">
        <w:rPr>
          <w:rFonts w:eastAsia="DengXian"/>
          <w:noProof/>
        </w:rPr>
        <w:t>9.7.3.3</w:t>
      </w:r>
      <w:r w:rsidRPr="00A43A98">
        <w:rPr>
          <w:rFonts w:ascii="Calibri" w:hAnsi="Calibri"/>
          <w:noProof/>
          <w:kern w:val="2"/>
          <w:sz w:val="22"/>
          <w:szCs w:val="22"/>
          <w:lang w:eastAsia="en-GB"/>
        </w:rPr>
        <w:tab/>
      </w:r>
      <w:r w:rsidRPr="000A7B69">
        <w:rPr>
          <w:rFonts w:eastAsia="DengXian"/>
          <w:noProof/>
        </w:rPr>
        <w:t>SEALDD enabled data transmission quality measurement notification</w:t>
      </w:r>
      <w:r>
        <w:rPr>
          <w:noProof/>
        </w:rPr>
        <w:tab/>
      </w:r>
      <w:r>
        <w:rPr>
          <w:noProof/>
        </w:rPr>
        <w:fldChar w:fldCharType="begin"/>
      </w:r>
      <w:r>
        <w:rPr>
          <w:noProof/>
        </w:rPr>
        <w:instrText xml:space="preserve"> PAGEREF _Toc155261799 \h </w:instrText>
      </w:r>
      <w:r>
        <w:rPr>
          <w:noProof/>
        </w:rPr>
      </w:r>
      <w:r>
        <w:rPr>
          <w:noProof/>
        </w:rPr>
        <w:fldChar w:fldCharType="separate"/>
      </w:r>
      <w:r>
        <w:rPr>
          <w:noProof/>
        </w:rPr>
        <w:t>69</w:t>
      </w:r>
      <w:r>
        <w:rPr>
          <w:noProof/>
        </w:rPr>
        <w:fldChar w:fldCharType="end"/>
      </w:r>
    </w:p>
    <w:p w14:paraId="0E3F2639" w14:textId="61EE228A" w:rsidR="00A43A98" w:rsidRPr="00A43A98" w:rsidRDefault="00A43A98">
      <w:pPr>
        <w:pStyle w:val="TOC4"/>
        <w:rPr>
          <w:rFonts w:ascii="Calibri" w:hAnsi="Calibri"/>
          <w:noProof/>
          <w:kern w:val="2"/>
          <w:sz w:val="22"/>
          <w:szCs w:val="22"/>
          <w:lang w:eastAsia="en-GB"/>
        </w:rPr>
      </w:pPr>
      <w:r w:rsidRPr="000A7B69">
        <w:rPr>
          <w:rFonts w:eastAsia="DengXian"/>
          <w:noProof/>
        </w:rPr>
        <w:t>9.7.3.4</w:t>
      </w:r>
      <w:r w:rsidRPr="00A43A98">
        <w:rPr>
          <w:rFonts w:ascii="Calibri" w:hAnsi="Calibri"/>
          <w:noProof/>
          <w:kern w:val="2"/>
          <w:sz w:val="22"/>
          <w:szCs w:val="22"/>
          <w:lang w:eastAsia="en-GB"/>
        </w:rPr>
        <w:tab/>
      </w:r>
      <w:r w:rsidRPr="000A7B69">
        <w:rPr>
          <w:rFonts w:eastAsia="DengXian"/>
          <w:noProof/>
        </w:rPr>
        <w:t>SEALDD enabled data transmission quality query request</w:t>
      </w:r>
      <w:r>
        <w:rPr>
          <w:noProof/>
        </w:rPr>
        <w:tab/>
      </w:r>
      <w:r>
        <w:rPr>
          <w:noProof/>
        </w:rPr>
        <w:fldChar w:fldCharType="begin"/>
      </w:r>
      <w:r>
        <w:rPr>
          <w:noProof/>
        </w:rPr>
        <w:instrText xml:space="preserve"> PAGEREF _Toc155261800 \h </w:instrText>
      </w:r>
      <w:r>
        <w:rPr>
          <w:noProof/>
        </w:rPr>
      </w:r>
      <w:r>
        <w:rPr>
          <w:noProof/>
        </w:rPr>
        <w:fldChar w:fldCharType="separate"/>
      </w:r>
      <w:r>
        <w:rPr>
          <w:noProof/>
        </w:rPr>
        <w:t>70</w:t>
      </w:r>
      <w:r>
        <w:rPr>
          <w:noProof/>
        </w:rPr>
        <w:fldChar w:fldCharType="end"/>
      </w:r>
    </w:p>
    <w:p w14:paraId="27AA1148" w14:textId="43D1F267" w:rsidR="00A43A98" w:rsidRPr="00A43A98" w:rsidRDefault="00A43A98">
      <w:pPr>
        <w:pStyle w:val="TOC4"/>
        <w:rPr>
          <w:rFonts w:ascii="Calibri" w:hAnsi="Calibri"/>
          <w:noProof/>
          <w:kern w:val="2"/>
          <w:sz w:val="22"/>
          <w:szCs w:val="22"/>
          <w:lang w:eastAsia="en-GB"/>
        </w:rPr>
      </w:pPr>
      <w:r w:rsidRPr="000A7B69">
        <w:rPr>
          <w:rFonts w:eastAsia="DengXian"/>
          <w:noProof/>
        </w:rPr>
        <w:t>9.7.3.5</w:t>
      </w:r>
      <w:r w:rsidRPr="00A43A98">
        <w:rPr>
          <w:rFonts w:ascii="Calibri" w:hAnsi="Calibri"/>
          <w:noProof/>
          <w:kern w:val="2"/>
          <w:sz w:val="22"/>
          <w:szCs w:val="22"/>
          <w:lang w:eastAsia="en-GB"/>
        </w:rPr>
        <w:tab/>
      </w:r>
      <w:r w:rsidRPr="000A7B69">
        <w:rPr>
          <w:rFonts w:eastAsia="DengXian"/>
          <w:noProof/>
        </w:rPr>
        <w:t>SEALDD enabled data transmission quality query response</w:t>
      </w:r>
      <w:r>
        <w:rPr>
          <w:noProof/>
        </w:rPr>
        <w:tab/>
      </w:r>
      <w:r>
        <w:rPr>
          <w:noProof/>
        </w:rPr>
        <w:fldChar w:fldCharType="begin"/>
      </w:r>
      <w:r>
        <w:rPr>
          <w:noProof/>
        </w:rPr>
        <w:instrText xml:space="preserve"> PAGEREF _Toc155261801 \h </w:instrText>
      </w:r>
      <w:r>
        <w:rPr>
          <w:noProof/>
        </w:rPr>
      </w:r>
      <w:r>
        <w:rPr>
          <w:noProof/>
        </w:rPr>
        <w:fldChar w:fldCharType="separate"/>
      </w:r>
      <w:r>
        <w:rPr>
          <w:noProof/>
        </w:rPr>
        <w:t>70</w:t>
      </w:r>
      <w:r>
        <w:rPr>
          <w:noProof/>
        </w:rPr>
        <w:fldChar w:fldCharType="end"/>
      </w:r>
    </w:p>
    <w:p w14:paraId="4265AFF4" w14:textId="4DAB8CB8" w:rsidR="00A43A98" w:rsidRPr="00A43A98" w:rsidRDefault="00A43A98">
      <w:pPr>
        <w:pStyle w:val="TOC4"/>
        <w:rPr>
          <w:rFonts w:ascii="Calibri" w:hAnsi="Calibri"/>
          <w:noProof/>
          <w:kern w:val="2"/>
          <w:sz w:val="22"/>
          <w:szCs w:val="22"/>
          <w:lang w:eastAsia="en-GB"/>
        </w:rPr>
      </w:pPr>
      <w:r w:rsidRPr="000A7B69">
        <w:rPr>
          <w:rFonts w:eastAsia="DengXian"/>
          <w:noProof/>
        </w:rPr>
        <w:t>9.7.3.6</w:t>
      </w:r>
      <w:r w:rsidRPr="00A43A98">
        <w:rPr>
          <w:rFonts w:ascii="Calibri" w:hAnsi="Calibri"/>
          <w:noProof/>
          <w:kern w:val="2"/>
          <w:sz w:val="22"/>
          <w:szCs w:val="22"/>
          <w:lang w:eastAsia="en-GB"/>
        </w:rPr>
        <w:tab/>
      </w:r>
      <w:r w:rsidRPr="000A7B69">
        <w:rPr>
          <w:rFonts w:eastAsia="DengXian"/>
          <w:noProof/>
        </w:rPr>
        <w:t>Transmission quality measurement subscription request</w:t>
      </w:r>
      <w:r>
        <w:rPr>
          <w:noProof/>
        </w:rPr>
        <w:tab/>
      </w:r>
      <w:r>
        <w:rPr>
          <w:noProof/>
        </w:rPr>
        <w:fldChar w:fldCharType="begin"/>
      </w:r>
      <w:r>
        <w:rPr>
          <w:noProof/>
        </w:rPr>
        <w:instrText xml:space="preserve"> PAGEREF _Toc155261802 \h </w:instrText>
      </w:r>
      <w:r>
        <w:rPr>
          <w:noProof/>
        </w:rPr>
      </w:r>
      <w:r>
        <w:rPr>
          <w:noProof/>
        </w:rPr>
        <w:fldChar w:fldCharType="separate"/>
      </w:r>
      <w:r>
        <w:rPr>
          <w:noProof/>
        </w:rPr>
        <w:t>71</w:t>
      </w:r>
      <w:r>
        <w:rPr>
          <w:noProof/>
        </w:rPr>
        <w:fldChar w:fldCharType="end"/>
      </w:r>
    </w:p>
    <w:p w14:paraId="521BF157" w14:textId="7019D146" w:rsidR="00A43A98" w:rsidRPr="00A43A98" w:rsidRDefault="00A43A98">
      <w:pPr>
        <w:pStyle w:val="TOC4"/>
        <w:rPr>
          <w:rFonts w:ascii="Calibri" w:hAnsi="Calibri"/>
          <w:noProof/>
          <w:kern w:val="2"/>
          <w:sz w:val="22"/>
          <w:szCs w:val="22"/>
          <w:lang w:eastAsia="en-GB"/>
        </w:rPr>
      </w:pPr>
      <w:r w:rsidRPr="000A7B69">
        <w:rPr>
          <w:rFonts w:eastAsia="DengXian"/>
          <w:noProof/>
        </w:rPr>
        <w:t>9.7.3.7</w:t>
      </w:r>
      <w:r w:rsidRPr="00A43A98">
        <w:rPr>
          <w:rFonts w:ascii="Calibri" w:hAnsi="Calibri"/>
          <w:noProof/>
          <w:kern w:val="2"/>
          <w:sz w:val="22"/>
          <w:szCs w:val="22"/>
          <w:lang w:eastAsia="en-GB"/>
        </w:rPr>
        <w:tab/>
      </w:r>
      <w:r w:rsidRPr="000A7B69">
        <w:rPr>
          <w:rFonts w:eastAsia="DengXian"/>
          <w:noProof/>
        </w:rPr>
        <w:t>Transmission quality measurement subscription response</w:t>
      </w:r>
      <w:r>
        <w:rPr>
          <w:noProof/>
        </w:rPr>
        <w:tab/>
      </w:r>
      <w:r>
        <w:rPr>
          <w:noProof/>
        </w:rPr>
        <w:fldChar w:fldCharType="begin"/>
      </w:r>
      <w:r>
        <w:rPr>
          <w:noProof/>
        </w:rPr>
        <w:instrText xml:space="preserve"> PAGEREF _Toc155261803 \h </w:instrText>
      </w:r>
      <w:r>
        <w:rPr>
          <w:noProof/>
        </w:rPr>
      </w:r>
      <w:r>
        <w:rPr>
          <w:noProof/>
        </w:rPr>
        <w:fldChar w:fldCharType="separate"/>
      </w:r>
      <w:r>
        <w:rPr>
          <w:noProof/>
        </w:rPr>
        <w:t>71</w:t>
      </w:r>
      <w:r>
        <w:rPr>
          <w:noProof/>
        </w:rPr>
        <w:fldChar w:fldCharType="end"/>
      </w:r>
    </w:p>
    <w:p w14:paraId="15067E4F" w14:textId="330BC304" w:rsidR="00A43A98" w:rsidRPr="00A43A98" w:rsidRDefault="00A43A98">
      <w:pPr>
        <w:pStyle w:val="TOC4"/>
        <w:rPr>
          <w:rFonts w:ascii="Calibri" w:hAnsi="Calibri"/>
          <w:noProof/>
          <w:kern w:val="2"/>
          <w:sz w:val="22"/>
          <w:szCs w:val="22"/>
          <w:lang w:eastAsia="en-GB"/>
        </w:rPr>
      </w:pPr>
      <w:r w:rsidRPr="000A7B69">
        <w:rPr>
          <w:rFonts w:eastAsia="DengXian"/>
          <w:noProof/>
        </w:rPr>
        <w:t>9.7.3.8</w:t>
      </w:r>
      <w:r w:rsidRPr="00A43A98">
        <w:rPr>
          <w:rFonts w:ascii="Calibri" w:hAnsi="Calibri"/>
          <w:noProof/>
          <w:kern w:val="2"/>
          <w:sz w:val="22"/>
          <w:szCs w:val="22"/>
          <w:lang w:eastAsia="en-GB"/>
        </w:rPr>
        <w:tab/>
      </w:r>
      <w:r w:rsidRPr="000A7B69">
        <w:rPr>
          <w:rFonts w:eastAsia="DengXian"/>
          <w:noProof/>
        </w:rPr>
        <w:t>Transmission quality measurement notification</w:t>
      </w:r>
      <w:r>
        <w:rPr>
          <w:noProof/>
        </w:rPr>
        <w:tab/>
      </w:r>
      <w:r>
        <w:rPr>
          <w:noProof/>
        </w:rPr>
        <w:fldChar w:fldCharType="begin"/>
      </w:r>
      <w:r>
        <w:rPr>
          <w:noProof/>
        </w:rPr>
        <w:instrText xml:space="preserve"> PAGEREF _Toc155261804 \h </w:instrText>
      </w:r>
      <w:r>
        <w:rPr>
          <w:noProof/>
        </w:rPr>
      </w:r>
      <w:r>
        <w:rPr>
          <w:noProof/>
        </w:rPr>
        <w:fldChar w:fldCharType="separate"/>
      </w:r>
      <w:r>
        <w:rPr>
          <w:noProof/>
        </w:rPr>
        <w:t>71</w:t>
      </w:r>
      <w:r>
        <w:rPr>
          <w:noProof/>
        </w:rPr>
        <w:fldChar w:fldCharType="end"/>
      </w:r>
    </w:p>
    <w:p w14:paraId="35285F29" w14:textId="4071F644" w:rsidR="00A43A98" w:rsidRPr="00A43A98" w:rsidRDefault="00A43A98">
      <w:pPr>
        <w:pStyle w:val="TOC4"/>
        <w:rPr>
          <w:rFonts w:ascii="Calibri" w:hAnsi="Calibri"/>
          <w:noProof/>
          <w:kern w:val="2"/>
          <w:sz w:val="22"/>
          <w:szCs w:val="22"/>
          <w:lang w:eastAsia="en-GB"/>
        </w:rPr>
      </w:pPr>
      <w:r w:rsidRPr="000A7B69">
        <w:rPr>
          <w:rFonts w:eastAsia="DengXian"/>
          <w:noProof/>
        </w:rPr>
        <w:t>9.7.3.9</w:t>
      </w:r>
      <w:r w:rsidRPr="00A43A98">
        <w:rPr>
          <w:rFonts w:ascii="Calibri" w:hAnsi="Calibri"/>
          <w:noProof/>
          <w:kern w:val="2"/>
          <w:sz w:val="22"/>
          <w:szCs w:val="22"/>
          <w:lang w:eastAsia="en-GB"/>
        </w:rPr>
        <w:tab/>
      </w:r>
      <w:r w:rsidRPr="000A7B69">
        <w:rPr>
          <w:rFonts w:eastAsia="DengXian"/>
          <w:noProof/>
        </w:rPr>
        <w:t>SEALDD enabled data transmission quality measurement subscription update request</w:t>
      </w:r>
      <w:r>
        <w:rPr>
          <w:noProof/>
        </w:rPr>
        <w:tab/>
      </w:r>
      <w:r>
        <w:rPr>
          <w:noProof/>
        </w:rPr>
        <w:fldChar w:fldCharType="begin"/>
      </w:r>
      <w:r>
        <w:rPr>
          <w:noProof/>
        </w:rPr>
        <w:instrText xml:space="preserve"> PAGEREF _Toc155261805 \h </w:instrText>
      </w:r>
      <w:r>
        <w:rPr>
          <w:noProof/>
        </w:rPr>
      </w:r>
      <w:r>
        <w:rPr>
          <w:noProof/>
        </w:rPr>
        <w:fldChar w:fldCharType="separate"/>
      </w:r>
      <w:r>
        <w:rPr>
          <w:noProof/>
        </w:rPr>
        <w:t>72</w:t>
      </w:r>
      <w:r>
        <w:rPr>
          <w:noProof/>
        </w:rPr>
        <w:fldChar w:fldCharType="end"/>
      </w:r>
    </w:p>
    <w:p w14:paraId="68D78627" w14:textId="3163E788" w:rsidR="00A43A98" w:rsidRPr="00A43A98" w:rsidRDefault="00A43A98">
      <w:pPr>
        <w:pStyle w:val="TOC4"/>
        <w:rPr>
          <w:rFonts w:ascii="Calibri" w:hAnsi="Calibri"/>
          <w:noProof/>
          <w:kern w:val="2"/>
          <w:sz w:val="22"/>
          <w:szCs w:val="22"/>
          <w:lang w:eastAsia="en-GB"/>
        </w:rPr>
      </w:pPr>
      <w:r w:rsidRPr="000A7B69">
        <w:rPr>
          <w:rFonts w:eastAsia="DengXian"/>
          <w:noProof/>
        </w:rPr>
        <w:t>9.7.3.10</w:t>
      </w:r>
      <w:r w:rsidRPr="00A43A98">
        <w:rPr>
          <w:rFonts w:ascii="Calibri" w:hAnsi="Calibri"/>
          <w:noProof/>
          <w:kern w:val="2"/>
          <w:sz w:val="22"/>
          <w:szCs w:val="22"/>
          <w:lang w:eastAsia="en-GB"/>
        </w:rPr>
        <w:tab/>
      </w:r>
      <w:r w:rsidRPr="000A7B69">
        <w:rPr>
          <w:rFonts w:eastAsia="DengXian"/>
          <w:noProof/>
        </w:rPr>
        <w:t>SEALDD enabled data transmission quality measurement subscription update response</w:t>
      </w:r>
      <w:r>
        <w:rPr>
          <w:noProof/>
        </w:rPr>
        <w:tab/>
      </w:r>
      <w:r>
        <w:rPr>
          <w:noProof/>
        </w:rPr>
        <w:fldChar w:fldCharType="begin"/>
      </w:r>
      <w:r>
        <w:rPr>
          <w:noProof/>
        </w:rPr>
        <w:instrText xml:space="preserve"> PAGEREF _Toc155261806 \h </w:instrText>
      </w:r>
      <w:r>
        <w:rPr>
          <w:noProof/>
        </w:rPr>
      </w:r>
      <w:r>
        <w:rPr>
          <w:noProof/>
        </w:rPr>
        <w:fldChar w:fldCharType="separate"/>
      </w:r>
      <w:r>
        <w:rPr>
          <w:noProof/>
        </w:rPr>
        <w:t>72</w:t>
      </w:r>
      <w:r>
        <w:rPr>
          <w:noProof/>
        </w:rPr>
        <w:fldChar w:fldCharType="end"/>
      </w:r>
    </w:p>
    <w:p w14:paraId="2F427357" w14:textId="24834263" w:rsidR="00A43A98" w:rsidRPr="00A43A98" w:rsidRDefault="00A43A98">
      <w:pPr>
        <w:pStyle w:val="TOC4"/>
        <w:rPr>
          <w:rFonts w:ascii="Calibri" w:hAnsi="Calibri"/>
          <w:noProof/>
          <w:kern w:val="2"/>
          <w:sz w:val="22"/>
          <w:szCs w:val="22"/>
          <w:lang w:eastAsia="en-GB"/>
        </w:rPr>
      </w:pPr>
      <w:r w:rsidRPr="000A7B69">
        <w:rPr>
          <w:rFonts w:eastAsia="DengXian"/>
          <w:noProof/>
        </w:rPr>
        <w:t>9.7.3.11</w:t>
      </w:r>
      <w:r w:rsidRPr="00A43A98">
        <w:rPr>
          <w:rFonts w:ascii="Calibri" w:hAnsi="Calibri"/>
          <w:noProof/>
          <w:kern w:val="2"/>
          <w:sz w:val="22"/>
          <w:szCs w:val="22"/>
          <w:lang w:eastAsia="en-GB"/>
        </w:rPr>
        <w:tab/>
      </w:r>
      <w:r w:rsidRPr="000A7B69">
        <w:rPr>
          <w:rFonts w:eastAsia="DengXian"/>
          <w:noProof/>
        </w:rPr>
        <w:t>SEALDD enabled data transmission quality measurement unsubscribe request</w:t>
      </w:r>
      <w:r>
        <w:rPr>
          <w:noProof/>
        </w:rPr>
        <w:tab/>
      </w:r>
      <w:r>
        <w:rPr>
          <w:noProof/>
        </w:rPr>
        <w:fldChar w:fldCharType="begin"/>
      </w:r>
      <w:r>
        <w:rPr>
          <w:noProof/>
        </w:rPr>
        <w:instrText xml:space="preserve"> PAGEREF _Toc155261807 \h </w:instrText>
      </w:r>
      <w:r>
        <w:rPr>
          <w:noProof/>
        </w:rPr>
      </w:r>
      <w:r>
        <w:rPr>
          <w:noProof/>
        </w:rPr>
        <w:fldChar w:fldCharType="separate"/>
      </w:r>
      <w:r>
        <w:rPr>
          <w:noProof/>
        </w:rPr>
        <w:t>72</w:t>
      </w:r>
      <w:r>
        <w:rPr>
          <w:noProof/>
        </w:rPr>
        <w:fldChar w:fldCharType="end"/>
      </w:r>
    </w:p>
    <w:p w14:paraId="234F9D09" w14:textId="4AAEAFCD" w:rsidR="00A43A98" w:rsidRPr="00A43A98" w:rsidRDefault="00A43A98">
      <w:pPr>
        <w:pStyle w:val="TOC4"/>
        <w:rPr>
          <w:rFonts w:ascii="Calibri" w:hAnsi="Calibri"/>
          <w:noProof/>
          <w:kern w:val="2"/>
          <w:sz w:val="22"/>
          <w:szCs w:val="22"/>
          <w:lang w:eastAsia="en-GB"/>
        </w:rPr>
      </w:pPr>
      <w:r w:rsidRPr="000A7B69">
        <w:rPr>
          <w:rFonts w:eastAsia="DengXian"/>
          <w:noProof/>
        </w:rPr>
        <w:t>9.7.3.12</w:t>
      </w:r>
      <w:r w:rsidRPr="00A43A98">
        <w:rPr>
          <w:rFonts w:ascii="Calibri" w:hAnsi="Calibri"/>
          <w:noProof/>
          <w:kern w:val="2"/>
          <w:sz w:val="22"/>
          <w:szCs w:val="22"/>
          <w:lang w:eastAsia="en-GB"/>
        </w:rPr>
        <w:tab/>
      </w:r>
      <w:r w:rsidRPr="000A7B69">
        <w:rPr>
          <w:rFonts w:eastAsia="DengXian"/>
          <w:noProof/>
        </w:rPr>
        <w:t>SEALDD enabled data transmission quality measurement unsubscribe response</w:t>
      </w:r>
      <w:r>
        <w:rPr>
          <w:noProof/>
        </w:rPr>
        <w:tab/>
      </w:r>
      <w:r>
        <w:rPr>
          <w:noProof/>
        </w:rPr>
        <w:fldChar w:fldCharType="begin"/>
      </w:r>
      <w:r>
        <w:rPr>
          <w:noProof/>
        </w:rPr>
        <w:instrText xml:space="preserve"> PAGEREF _Toc155261808 \h </w:instrText>
      </w:r>
      <w:r>
        <w:rPr>
          <w:noProof/>
        </w:rPr>
      </w:r>
      <w:r>
        <w:rPr>
          <w:noProof/>
        </w:rPr>
        <w:fldChar w:fldCharType="separate"/>
      </w:r>
      <w:r>
        <w:rPr>
          <w:noProof/>
        </w:rPr>
        <w:t>73</w:t>
      </w:r>
      <w:r>
        <w:rPr>
          <w:noProof/>
        </w:rPr>
        <w:fldChar w:fldCharType="end"/>
      </w:r>
    </w:p>
    <w:p w14:paraId="4048203C" w14:textId="6F913696" w:rsidR="00A43A98" w:rsidRPr="00A43A98" w:rsidRDefault="00A43A98">
      <w:pPr>
        <w:pStyle w:val="TOC3"/>
        <w:rPr>
          <w:rFonts w:ascii="Calibri" w:hAnsi="Calibri"/>
          <w:noProof/>
          <w:kern w:val="2"/>
          <w:sz w:val="22"/>
          <w:szCs w:val="22"/>
          <w:lang w:eastAsia="en-GB"/>
        </w:rPr>
      </w:pPr>
      <w:r w:rsidRPr="000A7B69">
        <w:rPr>
          <w:rFonts w:eastAsia="DengXian"/>
          <w:noProof/>
        </w:rPr>
        <w:t>9.7.4</w:t>
      </w:r>
      <w:r w:rsidRPr="00A43A98">
        <w:rPr>
          <w:rFonts w:ascii="Calibri" w:hAnsi="Calibri"/>
          <w:noProof/>
          <w:kern w:val="2"/>
          <w:sz w:val="22"/>
          <w:szCs w:val="22"/>
          <w:lang w:eastAsia="en-GB"/>
        </w:rPr>
        <w:tab/>
      </w:r>
      <w:r w:rsidRPr="000A7B69">
        <w:rPr>
          <w:rFonts w:eastAsia="DengXian"/>
          <w:noProof/>
        </w:rPr>
        <w:t>APIs</w:t>
      </w:r>
      <w:r>
        <w:rPr>
          <w:noProof/>
        </w:rPr>
        <w:tab/>
      </w:r>
      <w:r>
        <w:rPr>
          <w:noProof/>
        </w:rPr>
        <w:fldChar w:fldCharType="begin"/>
      </w:r>
      <w:r>
        <w:rPr>
          <w:noProof/>
        </w:rPr>
        <w:instrText xml:space="preserve"> PAGEREF _Toc155261809 \h </w:instrText>
      </w:r>
      <w:r>
        <w:rPr>
          <w:noProof/>
        </w:rPr>
      </w:r>
      <w:r>
        <w:rPr>
          <w:noProof/>
        </w:rPr>
        <w:fldChar w:fldCharType="separate"/>
      </w:r>
      <w:r>
        <w:rPr>
          <w:noProof/>
        </w:rPr>
        <w:t>73</w:t>
      </w:r>
      <w:r>
        <w:rPr>
          <w:noProof/>
        </w:rPr>
        <w:fldChar w:fldCharType="end"/>
      </w:r>
    </w:p>
    <w:p w14:paraId="2A097FF4" w14:textId="19704AE5" w:rsidR="00A43A98" w:rsidRPr="00A43A98" w:rsidRDefault="00A43A98">
      <w:pPr>
        <w:pStyle w:val="TOC4"/>
        <w:rPr>
          <w:rFonts w:ascii="Calibri" w:hAnsi="Calibri"/>
          <w:noProof/>
          <w:kern w:val="2"/>
          <w:sz w:val="22"/>
          <w:szCs w:val="22"/>
          <w:lang w:eastAsia="en-GB"/>
        </w:rPr>
      </w:pPr>
      <w:r w:rsidRPr="000A7B69">
        <w:rPr>
          <w:rFonts w:eastAsia="DengXian"/>
          <w:noProof/>
        </w:rPr>
        <w:t>9.7.4.1</w:t>
      </w:r>
      <w:r w:rsidRPr="00A43A98">
        <w:rPr>
          <w:rFonts w:ascii="Calibri" w:hAnsi="Calibri"/>
          <w:noProof/>
          <w:kern w:val="2"/>
          <w:sz w:val="22"/>
          <w:szCs w:val="22"/>
          <w:lang w:eastAsia="en-GB"/>
        </w:rPr>
        <w:tab/>
      </w:r>
      <w:r w:rsidRPr="000A7B69">
        <w:rPr>
          <w:rFonts w:eastAsia="DengXian"/>
          <w:noProof/>
        </w:rPr>
        <w:t>General</w:t>
      </w:r>
      <w:r>
        <w:rPr>
          <w:noProof/>
        </w:rPr>
        <w:tab/>
      </w:r>
      <w:r>
        <w:rPr>
          <w:noProof/>
        </w:rPr>
        <w:fldChar w:fldCharType="begin"/>
      </w:r>
      <w:r>
        <w:rPr>
          <w:noProof/>
        </w:rPr>
        <w:instrText xml:space="preserve"> PAGEREF _Toc155261810 \h </w:instrText>
      </w:r>
      <w:r>
        <w:rPr>
          <w:noProof/>
        </w:rPr>
      </w:r>
      <w:r>
        <w:rPr>
          <w:noProof/>
        </w:rPr>
        <w:fldChar w:fldCharType="separate"/>
      </w:r>
      <w:r>
        <w:rPr>
          <w:noProof/>
        </w:rPr>
        <w:t>73</w:t>
      </w:r>
      <w:r>
        <w:rPr>
          <w:noProof/>
        </w:rPr>
        <w:fldChar w:fldCharType="end"/>
      </w:r>
    </w:p>
    <w:p w14:paraId="497E8B88" w14:textId="45CC4526" w:rsidR="00A43A98" w:rsidRPr="00A43A98" w:rsidRDefault="00A43A98">
      <w:pPr>
        <w:pStyle w:val="TOC4"/>
        <w:rPr>
          <w:rFonts w:ascii="Calibri" w:hAnsi="Calibri"/>
          <w:noProof/>
          <w:kern w:val="2"/>
          <w:sz w:val="22"/>
          <w:szCs w:val="22"/>
          <w:lang w:eastAsia="en-GB"/>
        </w:rPr>
      </w:pPr>
      <w:r w:rsidRPr="000A7B69">
        <w:rPr>
          <w:rFonts w:eastAsia="DengXian"/>
          <w:noProof/>
        </w:rPr>
        <w:t>9.7.4.2</w:t>
      </w:r>
      <w:r w:rsidRPr="00A43A98">
        <w:rPr>
          <w:rFonts w:ascii="Calibri" w:hAnsi="Calibri"/>
          <w:noProof/>
          <w:kern w:val="2"/>
          <w:sz w:val="22"/>
          <w:szCs w:val="22"/>
          <w:lang w:eastAsia="en-GB"/>
        </w:rPr>
        <w:tab/>
      </w:r>
      <w:r w:rsidRPr="000A7B69">
        <w:rPr>
          <w:rFonts w:eastAsia="DengXian"/>
          <w:noProof/>
        </w:rPr>
        <w:t>Sdd_ TransmissionQualityMeasurement_subscription Request operation</w:t>
      </w:r>
      <w:r>
        <w:rPr>
          <w:noProof/>
        </w:rPr>
        <w:tab/>
      </w:r>
      <w:r>
        <w:rPr>
          <w:noProof/>
        </w:rPr>
        <w:fldChar w:fldCharType="begin"/>
      </w:r>
      <w:r>
        <w:rPr>
          <w:noProof/>
        </w:rPr>
        <w:instrText xml:space="preserve"> PAGEREF _Toc155261811 \h </w:instrText>
      </w:r>
      <w:r>
        <w:rPr>
          <w:noProof/>
        </w:rPr>
      </w:r>
      <w:r>
        <w:rPr>
          <w:noProof/>
        </w:rPr>
        <w:fldChar w:fldCharType="separate"/>
      </w:r>
      <w:r>
        <w:rPr>
          <w:noProof/>
        </w:rPr>
        <w:t>73</w:t>
      </w:r>
      <w:r>
        <w:rPr>
          <w:noProof/>
        </w:rPr>
        <w:fldChar w:fldCharType="end"/>
      </w:r>
    </w:p>
    <w:p w14:paraId="16BBBCB9" w14:textId="5075B760" w:rsidR="00A43A98" w:rsidRPr="00A43A98" w:rsidRDefault="00A43A98">
      <w:pPr>
        <w:pStyle w:val="TOC4"/>
        <w:rPr>
          <w:rFonts w:ascii="Calibri" w:hAnsi="Calibri"/>
          <w:noProof/>
          <w:kern w:val="2"/>
          <w:sz w:val="22"/>
          <w:szCs w:val="22"/>
          <w:lang w:eastAsia="en-GB"/>
        </w:rPr>
      </w:pPr>
      <w:r w:rsidRPr="000A7B69">
        <w:rPr>
          <w:rFonts w:eastAsia="DengXian"/>
          <w:noProof/>
        </w:rPr>
        <w:t>9.7.4.3</w:t>
      </w:r>
      <w:r w:rsidRPr="00A43A98">
        <w:rPr>
          <w:rFonts w:ascii="Calibri" w:hAnsi="Calibri"/>
          <w:noProof/>
          <w:kern w:val="2"/>
          <w:sz w:val="22"/>
          <w:szCs w:val="22"/>
          <w:lang w:eastAsia="en-GB"/>
        </w:rPr>
        <w:tab/>
      </w:r>
      <w:r w:rsidRPr="000A7B69">
        <w:rPr>
          <w:rFonts w:eastAsia="DengXian"/>
          <w:noProof/>
        </w:rPr>
        <w:t>Sdd_ TransmissionQualityMeasurement_notification operation</w:t>
      </w:r>
      <w:r>
        <w:rPr>
          <w:noProof/>
        </w:rPr>
        <w:tab/>
      </w:r>
      <w:r>
        <w:rPr>
          <w:noProof/>
        </w:rPr>
        <w:fldChar w:fldCharType="begin"/>
      </w:r>
      <w:r>
        <w:rPr>
          <w:noProof/>
        </w:rPr>
        <w:instrText xml:space="preserve"> PAGEREF _Toc155261812 \h </w:instrText>
      </w:r>
      <w:r>
        <w:rPr>
          <w:noProof/>
        </w:rPr>
      </w:r>
      <w:r>
        <w:rPr>
          <w:noProof/>
        </w:rPr>
        <w:fldChar w:fldCharType="separate"/>
      </w:r>
      <w:r>
        <w:rPr>
          <w:noProof/>
        </w:rPr>
        <w:t>73</w:t>
      </w:r>
      <w:r>
        <w:rPr>
          <w:noProof/>
        </w:rPr>
        <w:fldChar w:fldCharType="end"/>
      </w:r>
    </w:p>
    <w:p w14:paraId="3B43B04B" w14:textId="40E35D46" w:rsidR="00A43A98" w:rsidRPr="00A43A98" w:rsidRDefault="00A43A98">
      <w:pPr>
        <w:pStyle w:val="TOC4"/>
        <w:rPr>
          <w:rFonts w:ascii="Calibri" w:hAnsi="Calibri"/>
          <w:noProof/>
          <w:kern w:val="2"/>
          <w:sz w:val="22"/>
          <w:szCs w:val="22"/>
          <w:lang w:eastAsia="en-GB"/>
        </w:rPr>
      </w:pPr>
      <w:r>
        <w:rPr>
          <w:noProof/>
        </w:rPr>
        <w:t>9.7.4.4</w:t>
      </w:r>
      <w:r w:rsidRPr="00A43A98">
        <w:rPr>
          <w:rFonts w:ascii="Calibri" w:hAnsi="Calibri"/>
          <w:noProof/>
          <w:kern w:val="2"/>
          <w:sz w:val="22"/>
          <w:szCs w:val="22"/>
          <w:lang w:eastAsia="en-GB"/>
        </w:rPr>
        <w:tab/>
      </w:r>
      <w:r>
        <w:rPr>
          <w:noProof/>
        </w:rPr>
        <w:t>Sdd_</w:t>
      </w:r>
      <w:r w:rsidRPr="000A7B69">
        <w:rPr>
          <w:rFonts w:eastAsia="DengXian"/>
          <w:noProof/>
        </w:rPr>
        <w:t>TransmissionQualityQuery</w:t>
      </w:r>
      <w:r>
        <w:rPr>
          <w:noProof/>
        </w:rPr>
        <w:t xml:space="preserve"> Request operation</w:t>
      </w:r>
      <w:r>
        <w:rPr>
          <w:noProof/>
        </w:rPr>
        <w:tab/>
      </w:r>
      <w:r>
        <w:rPr>
          <w:noProof/>
        </w:rPr>
        <w:fldChar w:fldCharType="begin"/>
      </w:r>
      <w:r>
        <w:rPr>
          <w:noProof/>
        </w:rPr>
        <w:instrText xml:space="preserve"> PAGEREF _Toc155261813 \h </w:instrText>
      </w:r>
      <w:r>
        <w:rPr>
          <w:noProof/>
        </w:rPr>
      </w:r>
      <w:r>
        <w:rPr>
          <w:noProof/>
        </w:rPr>
        <w:fldChar w:fldCharType="separate"/>
      </w:r>
      <w:r>
        <w:rPr>
          <w:noProof/>
        </w:rPr>
        <w:t>74</w:t>
      </w:r>
      <w:r>
        <w:rPr>
          <w:noProof/>
        </w:rPr>
        <w:fldChar w:fldCharType="end"/>
      </w:r>
    </w:p>
    <w:p w14:paraId="2ECEF1BB" w14:textId="0D94D0AB" w:rsidR="00A43A98" w:rsidRPr="00A43A98" w:rsidRDefault="00A43A98">
      <w:pPr>
        <w:pStyle w:val="TOC4"/>
        <w:rPr>
          <w:rFonts w:ascii="Calibri" w:hAnsi="Calibri"/>
          <w:noProof/>
          <w:kern w:val="2"/>
          <w:sz w:val="22"/>
          <w:szCs w:val="22"/>
          <w:lang w:eastAsia="en-GB"/>
        </w:rPr>
      </w:pPr>
      <w:r w:rsidRPr="000A7B69">
        <w:rPr>
          <w:rFonts w:eastAsia="DengXian"/>
          <w:noProof/>
        </w:rPr>
        <w:t>9.7.4.5</w:t>
      </w:r>
      <w:r w:rsidRPr="00A43A98">
        <w:rPr>
          <w:rFonts w:ascii="Calibri" w:hAnsi="Calibri"/>
          <w:noProof/>
          <w:kern w:val="2"/>
          <w:sz w:val="22"/>
          <w:szCs w:val="22"/>
          <w:lang w:eastAsia="en-GB"/>
        </w:rPr>
        <w:tab/>
      </w:r>
      <w:r w:rsidRPr="000A7B69">
        <w:rPr>
          <w:rFonts w:eastAsia="DengXian"/>
          <w:noProof/>
        </w:rPr>
        <w:t>Sdd_ TransmissionQualityMeasurement_subscription update operation</w:t>
      </w:r>
      <w:r>
        <w:rPr>
          <w:noProof/>
        </w:rPr>
        <w:tab/>
      </w:r>
      <w:r>
        <w:rPr>
          <w:noProof/>
        </w:rPr>
        <w:fldChar w:fldCharType="begin"/>
      </w:r>
      <w:r>
        <w:rPr>
          <w:noProof/>
        </w:rPr>
        <w:instrText xml:space="preserve"> PAGEREF _Toc155261814 \h </w:instrText>
      </w:r>
      <w:r>
        <w:rPr>
          <w:noProof/>
        </w:rPr>
      </w:r>
      <w:r>
        <w:rPr>
          <w:noProof/>
        </w:rPr>
        <w:fldChar w:fldCharType="separate"/>
      </w:r>
      <w:r>
        <w:rPr>
          <w:noProof/>
        </w:rPr>
        <w:t>74</w:t>
      </w:r>
      <w:r>
        <w:rPr>
          <w:noProof/>
        </w:rPr>
        <w:fldChar w:fldCharType="end"/>
      </w:r>
    </w:p>
    <w:p w14:paraId="541C6D85" w14:textId="34E40E88" w:rsidR="00A43A98" w:rsidRPr="00A43A98" w:rsidRDefault="00A43A98">
      <w:pPr>
        <w:pStyle w:val="TOC4"/>
        <w:rPr>
          <w:rFonts w:ascii="Calibri" w:hAnsi="Calibri"/>
          <w:noProof/>
          <w:kern w:val="2"/>
          <w:sz w:val="22"/>
          <w:szCs w:val="22"/>
          <w:lang w:eastAsia="en-GB"/>
        </w:rPr>
      </w:pPr>
      <w:r w:rsidRPr="000A7B69">
        <w:rPr>
          <w:rFonts w:eastAsia="DengXian"/>
          <w:noProof/>
        </w:rPr>
        <w:t>9.7.4.6</w:t>
      </w:r>
      <w:r w:rsidRPr="00A43A98">
        <w:rPr>
          <w:rFonts w:ascii="Calibri" w:hAnsi="Calibri"/>
          <w:noProof/>
          <w:kern w:val="2"/>
          <w:sz w:val="22"/>
          <w:szCs w:val="22"/>
          <w:lang w:eastAsia="en-GB"/>
        </w:rPr>
        <w:tab/>
      </w:r>
      <w:r w:rsidRPr="000A7B69">
        <w:rPr>
          <w:rFonts w:eastAsia="DengXian"/>
          <w:noProof/>
        </w:rPr>
        <w:t>Sdd_ TransmissionQualityMeasurement_unsubscribe operation</w:t>
      </w:r>
      <w:r>
        <w:rPr>
          <w:noProof/>
        </w:rPr>
        <w:tab/>
      </w:r>
      <w:r>
        <w:rPr>
          <w:noProof/>
        </w:rPr>
        <w:fldChar w:fldCharType="begin"/>
      </w:r>
      <w:r>
        <w:rPr>
          <w:noProof/>
        </w:rPr>
        <w:instrText xml:space="preserve"> PAGEREF _Toc155261815 \h </w:instrText>
      </w:r>
      <w:r>
        <w:rPr>
          <w:noProof/>
        </w:rPr>
      </w:r>
      <w:r>
        <w:rPr>
          <w:noProof/>
        </w:rPr>
        <w:fldChar w:fldCharType="separate"/>
      </w:r>
      <w:r>
        <w:rPr>
          <w:noProof/>
        </w:rPr>
        <w:t>74</w:t>
      </w:r>
      <w:r>
        <w:rPr>
          <w:noProof/>
        </w:rPr>
        <w:fldChar w:fldCharType="end"/>
      </w:r>
    </w:p>
    <w:p w14:paraId="61A2784E" w14:textId="1B65A4DD" w:rsidR="00A43A98" w:rsidRPr="00A43A98" w:rsidRDefault="00A43A98">
      <w:pPr>
        <w:pStyle w:val="TOC2"/>
        <w:rPr>
          <w:rFonts w:ascii="Calibri" w:hAnsi="Calibri"/>
          <w:noProof/>
          <w:kern w:val="2"/>
          <w:sz w:val="22"/>
          <w:szCs w:val="22"/>
          <w:lang w:eastAsia="en-GB"/>
        </w:rPr>
      </w:pPr>
      <w:r w:rsidRPr="000A7B69">
        <w:rPr>
          <w:rFonts w:eastAsia="DengXian"/>
          <w:bCs/>
          <w:noProof/>
        </w:rPr>
        <w:t>9.</w:t>
      </w:r>
      <w:r w:rsidRPr="000A7B69">
        <w:rPr>
          <w:rFonts w:eastAsia="DengXian"/>
          <w:bCs/>
          <w:noProof/>
          <w:lang w:eastAsia="zh-CN"/>
        </w:rPr>
        <w:t>8</w:t>
      </w:r>
      <w:r w:rsidRPr="00A43A98">
        <w:rPr>
          <w:rFonts w:ascii="Calibri" w:hAnsi="Calibri"/>
          <w:noProof/>
          <w:kern w:val="2"/>
          <w:sz w:val="22"/>
          <w:szCs w:val="22"/>
          <w:lang w:eastAsia="en-GB"/>
        </w:rPr>
        <w:tab/>
      </w:r>
      <w:r w:rsidRPr="000A7B69">
        <w:rPr>
          <w:rFonts w:eastAsia="DengXian"/>
          <w:bCs/>
          <w:noProof/>
        </w:rPr>
        <w:t>SEALDD enabled rate control for VAL applications</w:t>
      </w:r>
      <w:r>
        <w:rPr>
          <w:noProof/>
        </w:rPr>
        <w:tab/>
      </w:r>
      <w:r>
        <w:rPr>
          <w:noProof/>
        </w:rPr>
        <w:fldChar w:fldCharType="begin"/>
      </w:r>
      <w:r>
        <w:rPr>
          <w:noProof/>
        </w:rPr>
        <w:instrText xml:space="preserve"> PAGEREF _Toc155261816 \h </w:instrText>
      </w:r>
      <w:r>
        <w:rPr>
          <w:noProof/>
        </w:rPr>
      </w:r>
      <w:r>
        <w:rPr>
          <w:noProof/>
        </w:rPr>
        <w:fldChar w:fldCharType="separate"/>
      </w:r>
      <w:r>
        <w:rPr>
          <w:noProof/>
        </w:rPr>
        <w:t>74</w:t>
      </w:r>
      <w:r>
        <w:rPr>
          <w:noProof/>
        </w:rPr>
        <w:fldChar w:fldCharType="end"/>
      </w:r>
    </w:p>
    <w:p w14:paraId="30EE453E" w14:textId="1FCF999B" w:rsidR="00A43A98" w:rsidRPr="00A43A98" w:rsidRDefault="00A43A98">
      <w:pPr>
        <w:pStyle w:val="TOC3"/>
        <w:rPr>
          <w:rFonts w:ascii="Calibri" w:hAnsi="Calibri"/>
          <w:noProof/>
          <w:kern w:val="2"/>
          <w:sz w:val="22"/>
          <w:szCs w:val="22"/>
          <w:lang w:eastAsia="en-GB"/>
        </w:rPr>
      </w:pPr>
      <w:r w:rsidRPr="000A7B69">
        <w:rPr>
          <w:rFonts w:eastAsia="SimSun"/>
          <w:noProof/>
          <w:lang w:val="en-US" w:eastAsia="zh-CN"/>
        </w:rPr>
        <w:t>9.8.1</w:t>
      </w:r>
      <w:r w:rsidRPr="00A43A98">
        <w:rPr>
          <w:rFonts w:ascii="Calibri" w:hAnsi="Calibri"/>
          <w:noProof/>
          <w:kern w:val="2"/>
          <w:sz w:val="22"/>
          <w:szCs w:val="22"/>
          <w:lang w:eastAsia="en-GB"/>
        </w:rPr>
        <w:tab/>
      </w:r>
      <w:r w:rsidRPr="000A7B69">
        <w:rPr>
          <w:rFonts w:eastAsia="SimSun"/>
          <w:noProof/>
          <w:lang w:val="en-US" w:eastAsia="zh-CN"/>
        </w:rPr>
        <w:t>General</w:t>
      </w:r>
      <w:r>
        <w:rPr>
          <w:noProof/>
        </w:rPr>
        <w:tab/>
      </w:r>
      <w:r>
        <w:rPr>
          <w:noProof/>
        </w:rPr>
        <w:fldChar w:fldCharType="begin"/>
      </w:r>
      <w:r>
        <w:rPr>
          <w:noProof/>
        </w:rPr>
        <w:instrText xml:space="preserve"> PAGEREF _Toc155261817 \h </w:instrText>
      </w:r>
      <w:r>
        <w:rPr>
          <w:noProof/>
        </w:rPr>
      </w:r>
      <w:r>
        <w:rPr>
          <w:noProof/>
        </w:rPr>
        <w:fldChar w:fldCharType="separate"/>
      </w:r>
      <w:r>
        <w:rPr>
          <w:noProof/>
        </w:rPr>
        <w:t>74</w:t>
      </w:r>
      <w:r>
        <w:rPr>
          <w:noProof/>
        </w:rPr>
        <w:fldChar w:fldCharType="end"/>
      </w:r>
    </w:p>
    <w:p w14:paraId="3FE32D7F" w14:textId="7CBF1AD7" w:rsidR="00A43A98" w:rsidRPr="00A43A98" w:rsidRDefault="00A43A98">
      <w:pPr>
        <w:pStyle w:val="TOC3"/>
        <w:rPr>
          <w:rFonts w:ascii="Calibri" w:hAnsi="Calibri"/>
          <w:noProof/>
          <w:kern w:val="2"/>
          <w:sz w:val="22"/>
          <w:szCs w:val="22"/>
          <w:lang w:eastAsia="en-GB"/>
        </w:rPr>
      </w:pPr>
      <w:r w:rsidRPr="000A7B69">
        <w:rPr>
          <w:rFonts w:eastAsia="SimSun"/>
          <w:noProof/>
          <w:lang w:val="en-US" w:eastAsia="zh-CN"/>
        </w:rPr>
        <w:t>9.8.2</w:t>
      </w:r>
      <w:r w:rsidRPr="00A43A98">
        <w:rPr>
          <w:rFonts w:ascii="Calibri" w:hAnsi="Calibri"/>
          <w:noProof/>
          <w:kern w:val="2"/>
          <w:sz w:val="22"/>
          <w:szCs w:val="22"/>
          <w:lang w:eastAsia="en-GB"/>
        </w:rPr>
        <w:tab/>
      </w:r>
      <w:r w:rsidRPr="000A7B69">
        <w:rPr>
          <w:rFonts w:eastAsia="SimSun"/>
          <w:noProof/>
          <w:lang w:val="en-US" w:eastAsia="zh-CN"/>
        </w:rPr>
        <w:t>Procedures</w:t>
      </w:r>
      <w:r>
        <w:rPr>
          <w:noProof/>
        </w:rPr>
        <w:tab/>
      </w:r>
      <w:r>
        <w:rPr>
          <w:noProof/>
        </w:rPr>
        <w:fldChar w:fldCharType="begin"/>
      </w:r>
      <w:r>
        <w:rPr>
          <w:noProof/>
        </w:rPr>
        <w:instrText xml:space="preserve"> PAGEREF _Toc155261818 \h </w:instrText>
      </w:r>
      <w:r>
        <w:rPr>
          <w:noProof/>
        </w:rPr>
      </w:r>
      <w:r>
        <w:rPr>
          <w:noProof/>
        </w:rPr>
        <w:fldChar w:fldCharType="separate"/>
      </w:r>
      <w:r>
        <w:rPr>
          <w:noProof/>
        </w:rPr>
        <w:t>74</w:t>
      </w:r>
      <w:r>
        <w:rPr>
          <w:noProof/>
        </w:rPr>
        <w:fldChar w:fldCharType="end"/>
      </w:r>
    </w:p>
    <w:p w14:paraId="0955300A" w14:textId="6CA1BF3E" w:rsidR="00A43A98" w:rsidRPr="00A43A98" w:rsidRDefault="00A43A98">
      <w:pPr>
        <w:pStyle w:val="TOC4"/>
        <w:rPr>
          <w:rFonts w:ascii="Calibri" w:hAnsi="Calibri"/>
          <w:noProof/>
          <w:kern w:val="2"/>
          <w:sz w:val="22"/>
          <w:szCs w:val="22"/>
          <w:lang w:eastAsia="en-GB"/>
        </w:rPr>
      </w:pPr>
      <w:r w:rsidRPr="000A7B69">
        <w:rPr>
          <w:rFonts w:eastAsia="SimSun"/>
          <w:noProof/>
          <w:lang w:val="en-US" w:eastAsia="zh-CN"/>
        </w:rPr>
        <w:t>9.8.2.1</w:t>
      </w:r>
      <w:r w:rsidRPr="00A43A98">
        <w:rPr>
          <w:rFonts w:ascii="Calibri" w:hAnsi="Calibri"/>
          <w:noProof/>
          <w:kern w:val="2"/>
          <w:sz w:val="22"/>
          <w:szCs w:val="22"/>
          <w:lang w:eastAsia="en-GB"/>
        </w:rPr>
        <w:tab/>
      </w:r>
      <w:r w:rsidRPr="000A7B69">
        <w:rPr>
          <w:rFonts w:eastAsia="SimSun"/>
          <w:noProof/>
          <w:lang w:val="en-US" w:eastAsia="zh-CN"/>
        </w:rPr>
        <w:t>SEALDD enabled bandwidth control for different VAL users</w:t>
      </w:r>
      <w:r>
        <w:rPr>
          <w:noProof/>
        </w:rPr>
        <w:tab/>
      </w:r>
      <w:r>
        <w:rPr>
          <w:noProof/>
        </w:rPr>
        <w:fldChar w:fldCharType="begin"/>
      </w:r>
      <w:r>
        <w:rPr>
          <w:noProof/>
        </w:rPr>
        <w:instrText xml:space="preserve"> PAGEREF _Toc155261819 \h </w:instrText>
      </w:r>
      <w:r>
        <w:rPr>
          <w:noProof/>
        </w:rPr>
      </w:r>
      <w:r>
        <w:rPr>
          <w:noProof/>
        </w:rPr>
        <w:fldChar w:fldCharType="separate"/>
      </w:r>
      <w:r>
        <w:rPr>
          <w:noProof/>
        </w:rPr>
        <w:t>74</w:t>
      </w:r>
      <w:r>
        <w:rPr>
          <w:noProof/>
        </w:rPr>
        <w:fldChar w:fldCharType="end"/>
      </w:r>
    </w:p>
    <w:p w14:paraId="2420AD60" w14:textId="0B031ED1" w:rsidR="00A43A98" w:rsidRPr="00A43A98" w:rsidRDefault="00A43A98">
      <w:pPr>
        <w:pStyle w:val="TOC4"/>
        <w:rPr>
          <w:rFonts w:ascii="Calibri" w:hAnsi="Calibri"/>
          <w:noProof/>
          <w:kern w:val="2"/>
          <w:sz w:val="22"/>
          <w:szCs w:val="22"/>
          <w:lang w:eastAsia="en-GB"/>
        </w:rPr>
      </w:pPr>
      <w:r w:rsidRPr="000A7B69">
        <w:rPr>
          <w:rFonts w:eastAsia="DengXian"/>
          <w:noProof/>
        </w:rPr>
        <w:t>9.8.2.2</w:t>
      </w:r>
      <w:r w:rsidRPr="00A43A98">
        <w:rPr>
          <w:rFonts w:ascii="Calibri" w:hAnsi="Calibri"/>
          <w:noProof/>
          <w:kern w:val="2"/>
          <w:sz w:val="22"/>
          <w:szCs w:val="22"/>
          <w:lang w:eastAsia="en-GB"/>
        </w:rPr>
        <w:tab/>
      </w:r>
      <w:r w:rsidRPr="000A7B69">
        <w:rPr>
          <w:rFonts w:eastAsia="DengXian"/>
          <w:noProof/>
        </w:rPr>
        <w:t>SEALDD enabled congestion control for VAL applications</w:t>
      </w:r>
      <w:r>
        <w:rPr>
          <w:noProof/>
        </w:rPr>
        <w:tab/>
      </w:r>
      <w:r>
        <w:rPr>
          <w:noProof/>
        </w:rPr>
        <w:fldChar w:fldCharType="begin"/>
      </w:r>
      <w:r>
        <w:rPr>
          <w:noProof/>
        </w:rPr>
        <w:instrText xml:space="preserve"> PAGEREF _Toc155261820 \h </w:instrText>
      </w:r>
      <w:r>
        <w:rPr>
          <w:noProof/>
        </w:rPr>
      </w:r>
      <w:r>
        <w:rPr>
          <w:noProof/>
        </w:rPr>
        <w:fldChar w:fldCharType="separate"/>
      </w:r>
      <w:r>
        <w:rPr>
          <w:noProof/>
        </w:rPr>
        <w:t>76</w:t>
      </w:r>
      <w:r>
        <w:rPr>
          <w:noProof/>
        </w:rPr>
        <w:fldChar w:fldCharType="end"/>
      </w:r>
    </w:p>
    <w:p w14:paraId="14A80921" w14:textId="1A8833E0" w:rsidR="00A43A98" w:rsidRPr="00A43A98" w:rsidRDefault="00A43A98">
      <w:pPr>
        <w:pStyle w:val="TOC3"/>
        <w:rPr>
          <w:rFonts w:ascii="Calibri" w:hAnsi="Calibri"/>
          <w:noProof/>
          <w:kern w:val="2"/>
          <w:sz w:val="22"/>
          <w:szCs w:val="22"/>
          <w:lang w:eastAsia="en-GB"/>
        </w:rPr>
      </w:pPr>
      <w:r w:rsidRPr="000A7B69">
        <w:rPr>
          <w:rFonts w:eastAsia="DengXian"/>
          <w:bCs/>
          <w:noProof/>
        </w:rPr>
        <w:t>9.</w:t>
      </w:r>
      <w:r w:rsidRPr="000A7B69">
        <w:rPr>
          <w:rFonts w:eastAsia="DengXian"/>
          <w:bCs/>
          <w:noProof/>
          <w:lang w:eastAsia="zh-CN"/>
        </w:rPr>
        <w:t>8</w:t>
      </w:r>
      <w:r w:rsidRPr="000A7B69">
        <w:rPr>
          <w:rFonts w:eastAsia="DengXian"/>
          <w:bCs/>
          <w:noProof/>
        </w:rPr>
        <w:t>.3</w:t>
      </w:r>
      <w:r w:rsidRPr="00A43A98">
        <w:rPr>
          <w:rFonts w:ascii="Calibri" w:hAnsi="Calibri"/>
          <w:noProof/>
          <w:kern w:val="2"/>
          <w:sz w:val="22"/>
          <w:szCs w:val="22"/>
          <w:lang w:eastAsia="en-GB"/>
        </w:rPr>
        <w:tab/>
      </w:r>
      <w:r w:rsidRPr="000A7B69">
        <w:rPr>
          <w:rFonts w:eastAsia="DengXian"/>
          <w:bCs/>
          <w:noProof/>
        </w:rPr>
        <w:t>Information flows</w:t>
      </w:r>
      <w:r>
        <w:rPr>
          <w:noProof/>
        </w:rPr>
        <w:tab/>
      </w:r>
      <w:r>
        <w:rPr>
          <w:noProof/>
        </w:rPr>
        <w:fldChar w:fldCharType="begin"/>
      </w:r>
      <w:r>
        <w:rPr>
          <w:noProof/>
        </w:rPr>
        <w:instrText xml:space="preserve"> PAGEREF _Toc155261821 \h </w:instrText>
      </w:r>
      <w:r>
        <w:rPr>
          <w:noProof/>
        </w:rPr>
      </w:r>
      <w:r>
        <w:rPr>
          <w:noProof/>
        </w:rPr>
        <w:fldChar w:fldCharType="separate"/>
      </w:r>
      <w:r>
        <w:rPr>
          <w:noProof/>
        </w:rPr>
        <w:t>77</w:t>
      </w:r>
      <w:r>
        <w:rPr>
          <w:noProof/>
        </w:rPr>
        <w:fldChar w:fldCharType="end"/>
      </w:r>
    </w:p>
    <w:p w14:paraId="0D72F4E2" w14:textId="3A8758B3" w:rsidR="00A43A98" w:rsidRPr="00A43A98" w:rsidRDefault="00A43A98">
      <w:pPr>
        <w:pStyle w:val="TOC3"/>
        <w:rPr>
          <w:rFonts w:ascii="Calibri" w:hAnsi="Calibri"/>
          <w:noProof/>
          <w:kern w:val="2"/>
          <w:sz w:val="22"/>
          <w:szCs w:val="22"/>
          <w:lang w:eastAsia="en-GB"/>
        </w:rPr>
      </w:pPr>
      <w:r w:rsidRPr="000A7B69">
        <w:rPr>
          <w:rFonts w:eastAsia="DengXian"/>
          <w:noProof/>
        </w:rPr>
        <w:t>9.8.4</w:t>
      </w:r>
      <w:r w:rsidRPr="00A43A98">
        <w:rPr>
          <w:rFonts w:ascii="Calibri" w:hAnsi="Calibri"/>
          <w:noProof/>
          <w:kern w:val="2"/>
          <w:sz w:val="22"/>
          <w:szCs w:val="22"/>
          <w:lang w:eastAsia="en-GB"/>
        </w:rPr>
        <w:tab/>
      </w:r>
      <w:r w:rsidRPr="000A7B69">
        <w:rPr>
          <w:rFonts w:eastAsia="DengXian"/>
          <w:noProof/>
        </w:rPr>
        <w:t>APIs</w:t>
      </w:r>
      <w:r>
        <w:rPr>
          <w:noProof/>
        </w:rPr>
        <w:tab/>
      </w:r>
      <w:r>
        <w:rPr>
          <w:noProof/>
        </w:rPr>
        <w:fldChar w:fldCharType="begin"/>
      </w:r>
      <w:r>
        <w:rPr>
          <w:noProof/>
        </w:rPr>
        <w:instrText xml:space="preserve"> PAGEREF _Toc155261822 \h </w:instrText>
      </w:r>
      <w:r>
        <w:rPr>
          <w:noProof/>
        </w:rPr>
      </w:r>
      <w:r>
        <w:rPr>
          <w:noProof/>
        </w:rPr>
        <w:fldChar w:fldCharType="separate"/>
      </w:r>
      <w:r>
        <w:rPr>
          <w:noProof/>
        </w:rPr>
        <w:t>77</w:t>
      </w:r>
      <w:r>
        <w:rPr>
          <w:noProof/>
        </w:rPr>
        <w:fldChar w:fldCharType="end"/>
      </w:r>
    </w:p>
    <w:p w14:paraId="0E2936EE" w14:textId="64DAA9EC" w:rsidR="00A43A98" w:rsidRPr="00A43A98" w:rsidRDefault="00A43A98">
      <w:pPr>
        <w:pStyle w:val="TOC2"/>
        <w:rPr>
          <w:rFonts w:ascii="Calibri" w:hAnsi="Calibri"/>
          <w:noProof/>
          <w:kern w:val="2"/>
          <w:sz w:val="22"/>
          <w:szCs w:val="22"/>
          <w:lang w:eastAsia="en-GB"/>
        </w:rPr>
      </w:pPr>
      <w:r w:rsidRPr="000A7B69">
        <w:rPr>
          <w:rFonts w:eastAsia="DengXian"/>
          <w:bCs/>
          <w:noProof/>
        </w:rPr>
        <w:t>9.</w:t>
      </w:r>
      <w:r w:rsidRPr="000A7B69">
        <w:rPr>
          <w:rFonts w:eastAsia="DengXian"/>
          <w:bCs/>
          <w:noProof/>
          <w:lang w:eastAsia="zh-CN"/>
        </w:rPr>
        <w:t>9</w:t>
      </w:r>
      <w:r w:rsidRPr="00A43A98">
        <w:rPr>
          <w:rFonts w:ascii="Calibri" w:hAnsi="Calibri"/>
          <w:noProof/>
          <w:kern w:val="2"/>
          <w:sz w:val="22"/>
          <w:szCs w:val="22"/>
          <w:lang w:eastAsia="en-GB"/>
        </w:rPr>
        <w:tab/>
      </w:r>
      <w:r w:rsidRPr="000A7B69">
        <w:rPr>
          <w:rFonts w:eastAsia="DengXian"/>
          <w:bCs/>
          <w:noProof/>
        </w:rPr>
        <w:t>SEALDD enabled data transmission quality guarantee</w:t>
      </w:r>
      <w:r>
        <w:rPr>
          <w:noProof/>
        </w:rPr>
        <w:tab/>
      </w:r>
      <w:r>
        <w:rPr>
          <w:noProof/>
        </w:rPr>
        <w:fldChar w:fldCharType="begin"/>
      </w:r>
      <w:r>
        <w:rPr>
          <w:noProof/>
        </w:rPr>
        <w:instrText xml:space="preserve"> PAGEREF _Toc155261823 \h </w:instrText>
      </w:r>
      <w:r>
        <w:rPr>
          <w:noProof/>
        </w:rPr>
      </w:r>
      <w:r>
        <w:rPr>
          <w:noProof/>
        </w:rPr>
        <w:fldChar w:fldCharType="separate"/>
      </w:r>
      <w:r>
        <w:rPr>
          <w:noProof/>
        </w:rPr>
        <w:t>77</w:t>
      </w:r>
      <w:r>
        <w:rPr>
          <w:noProof/>
        </w:rPr>
        <w:fldChar w:fldCharType="end"/>
      </w:r>
    </w:p>
    <w:p w14:paraId="5E2CFE1C" w14:textId="2A93FD71" w:rsidR="00A43A98" w:rsidRPr="00A43A98" w:rsidRDefault="00A43A98">
      <w:pPr>
        <w:pStyle w:val="TOC3"/>
        <w:rPr>
          <w:rFonts w:ascii="Calibri" w:hAnsi="Calibri"/>
          <w:noProof/>
          <w:kern w:val="2"/>
          <w:sz w:val="22"/>
          <w:szCs w:val="22"/>
          <w:lang w:eastAsia="en-GB"/>
        </w:rPr>
      </w:pPr>
      <w:r w:rsidRPr="000A7B69">
        <w:rPr>
          <w:rFonts w:eastAsia="SimSun"/>
          <w:noProof/>
          <w:lang w:val="en-US" w:eastAsia="zh-CN"/>
        </w:rPr>
        <w:t>9.9.1</w:t>
      </w:r>
      <w:r w:rsidRPr="00A43A98">
        <w:rPr>
          <w:rFonts w:ascii="Calibri" w:hAnsi="Calibri"/>
          <w:noProof/>
          <w:kern w:val="2"/>
          <w:sz w:val="22"/>
          <w:szCs w:val="22"/>
          <w:lang w:eastAsia="en-GB"/>
        </w:rPr>
        <w:tab/>
      </w:r>
      <w:r w:rsidRPr="000A7B69">
        <w:rPr>
          <w:rFonts w:eastAsia="SimSun"/>
          <w:noProof/>
          <w:lang w:val="en-US" w:eastAsia="zh-CN"/>
        </w:rPr>
        <w:t>General</w:t>
      </w:r>
      <w:r>
        <w:rPr>
          <w:noProof/>
        </w:rPr>
        <w:tab/>
      </w:r>
      <w:r>
        <w:rPr>
          <w:noProof/>
        </w:rPr>
        <w:fldChar w:fldCharType="begin"/>
      </w:r>
      <w:r>
        <w:rPr>
          <w:noProof/>
        </w:rPr>
        <w:instrText xml:space="preserve"> PAGEREF _Toc155261824 \h </w:instrText>
      </w:r>
      <w:r>
        <w:rPr>
          <w:noProof/>
        </w:rPr>
      </w:r>
      <w:r>
        <w:rPr>
          <w:noProof/>
        </w:rPr>
        <w:fldChar w:fldCharType="separate"/>
      </w:r>
      <w:r>
        <w:rPr>
          <w:noProof/>
        </w:rPr>
        <w:t>77</w:t>
      </w:r>
      <w:r>
        <w:rPr>
          <w:noProof/>
        </w:rPr>
        <w:fldChar w:fldCharType="end"/>
      </w:r>
    </w:p>
    <w:p w14:paraId="7F1D541B" w14:textId="5C4FC287" w:rsidR="00A43A98" w:rsidRPr="00A43A98" w:rsidRDefault="00A43A98">
      <w:pPr>
        <w:pStyle w:val="TOC3"/>
        <w:rPr>
          <w:rFonts w:ascii="Calibri" w:hAnsi="Calibri"/>
          <w:noProof/>
          <w:kern w:val="2"/>
          <w:sz w:val="22"/>
          <w:szCs w:val="22"/>
          <w:lang w:eastAsia="en-GB"/>
        </w:rPr>
      </w:pPr>
      <w:r w:rsidRPr="000A7B69">
        <w:rPr>
          <w:rFonts w:eastAsia="SimSun"/>
          <w:noProof/>
          <w:lang w:val="en-US" w:eastAsia="zh-CN"/>
        </w:rPr>
        <w:t>9.9.2</w:t>
      </w:r>
      <w:r w:rsidRPr="00A43A98">
        <w:rPr>
          <w:rFonts w:ascii="Calibri" w:hAnsi="Calibri"/>
          <w:noProof/>
          <w:kern w:val="2"/>
          <w:sz w:val="22"/>
          <w:szCs w:val="22"/>
          <w:lang w:eastAsia="en-GB"/>
        </w:rPr>
        <w:tab/>
      </w:r>
      <w:r w:rsidRPr="000A7B69">
        <w:rPr>
          <w:rFonts w:eastAsia="SimSun"/>
          <w:noProof/>
          <w:lang w:val="en-US" w:eastAsia="zh-CN"/>
        </w:rPr>
        <w:t>Procedures</w:t>
      </w:r>
      <w:r>
        <w:rPr>
          <w:noProof/>
        </w:rPr>
        <w:tab/>
      </w:r>
      <w:r>
        <w:rPr>
          <w:noProof/>
        </w:rPr>
        <w:fldChar w:fldCharType="begin"/>
      </w:r>
      <w:r>
        <w:rPr>
          <w:noProof/>
        </w:rPr>
        <w:instrText xml:space="preserve"> PAGEREF _Toc155261825 \h </w:instrText>
      </w:r>
      <w:r>
        <w:rPr>
          <w:noProof/>
        </w:rPr>
      </w:r>
      <w:r>
        <w:rPr>
          <w:noProof/>
        </w:rPr>
        <w:fldChar w:fldCharType="separate"/>
      </w:r>
      <w:r>
        <w:rPr>
          <w:noProof/>
        </w:rPr>
        <w:t>77</w:t>
      </w:r>
      <w:r>
        <w:rPr>
          <w:noProof/>
        </w:rPr>
        <w:fldChar w:fldCharType="end"/>
      </w:r>
    </w:p>
    <w:p w14:paraId="23308B25" w14:textId="38176DA2" w:rsidR="00A43A98" w:rsidRPr="00A43A98" w:rsidRDefault="00A43A98">
      <w:pPr>
        <w:pStyle w:val="TOC4"/>
        <w:rPr>
          <w:rFonts w:ascii="Calibri" w:hAnsi="Calibri"/>
          <w:noProof/>
          <w:kern w:val="2"/>
          <w:sz w:val="22"/>
          <w:szCs w:val="22"/>
          <w:lang w:eastAsia="en-GB"/>
        </w:rPr>
      </w:pPr>
      <w:r w:rsidRPr="000A7B69">
        <w:rPr>
          <w:rFonts w:eastAsia="DengXian"/>
          <w:noProof/>
        </w:rPr>
        <w:t>9.9.2.1</w:t>
      </w:r>
      <w:r w:rsidRPr="00A43A98">
        <w:rPr>
          <w:rFonts w:ascii="Calibri" w:hAnsi="Calibri"/>
          <w:noProof/>
          <w:kern w:val="2"/>
          <w:sz w:val="22"/>
          <w:szCs w:val="22"/>
          <w:lang w:eastAsia="en-GB"/>
        </w:rPr>
        <w:tab/>
      </w:r>
      <w:r w:rsidRPr="000A7B69">
        <w:rPr>
          <w:rFonts w:eastAsia="DengXian"/>
          <w:noProof/>
        </w:rPr>
        <w:t>SEALDD enabled data transmission quality guarantee by switching SEALDD server</w:t>
      </w:r>
      <w:r>
        <w:rPr>
          <w:noProof/>
        </w:rPr>
        <w:tab/>
      </w:r>
      <w:r>
        <w:rPr>
          <w:noProof/>
        </w:rPr>
        <w:fldChar w:fldCharType="begin"/>
      </w:r>
      <w:r>
        <w:rPr>
          <w:noProof/>
        </w:rPr>
        <w:instrText xml:space="preserve"> PAGEREF _Toc155261826 \h </w:instrText>
      </w:r>
      <w:r>
        <w:rPr>
          <w:noProof/>
        </w:rPr>
      </w:r>
      <w:r>
        <w:rPr>
          <w:noProof/>
        </w:rPr>
        <w:fldChar w:fldCharType="separate"/>
      </w:r>
      <w:r>
        <w:rPr>
          <w:noProof/>
        </w:rPr>
        <w:t>77</w:t>
      </w:r>
      <w:r>
        <w:rPr>
          <w:noProof/>
        </w:rPr>
        <w:fldChar w:fldCharType="end"/>
      </w:r>
    </w:p>
    <w:p w14:paraId="1856BD52" w14:textId="14D836B2" w:rsidR="00A43A98" w:rsidRPr="00A43A98" w:rsidRDefault="00A43A98">
      <w:pPr>
        <w:pStyle w:val="TOC4"/>
        <w:rPr>
          <w:rFonts w:ascii="Calibri" w:hAnsi="Calibri"/>
          <w:noProof/>
          <w:kern w:val="2"/>
          <w:sz w:val="22"/>
          <w:szCs w:val="22"/>
          <w:lang w:eastAsia="en-GB"/>
        </w:rPr>
      </w:pPr>
      <w:r w:rsidRPr="000A7B69">
        <w:rPr>
          <w:rFonts w:eastAsia="SimSun"/>
          <w:noProof/>
        </w:rPr>
        <w:t>9.9.2.2</w:t>
      </w:r>
      <w:r w:rsidRPr="00A43A98">
        <w:rPr>
          <w:rFonts w:ascii="Calibri" w:hAnsi="Calibri"/>
          <w:noProof/>
          <w:kern w:val="2"/>
          <w:sz w:val="22"/>
          <w:szCs w:val="22"/>
          <w:lang w:eastAsia="en-GB"/>
        </w:rPr>
        <w:tab/>
      </w:r>
      <w:r>
        <w:rPr>
          <w:noProof/>
        </w:rPr>
        <w:t>SEALDD enabled data transmission quality guarantee with redundant transport</w:t>
      </w:r>
      <w:r>
        <w:rPr>
          <w:noProof/>
        </w:rPr>
        <w:tab/>
      </w:r>
      <w:r>
        <w:rPr>
          <w:noProof/>
        </w:rPr>
        <w:fldChar w:fldCharType="begin"/>
      </w:r>
      <w:r>
        <w:rPr>
          <w:noProof/>
        </w:rPr>
        <w:instrText xml:space="preserve"> PAGEREF _Toc155261827 \h </w:instrText>
      </w:r>
      <w:r>
        <w:rPr>
          <w:noProof/>
        </w:rPr>
      </w:r>
      <w:r>
        <w:rPr>
          <w:noProof/>
        </w:rPr>
        <w:fldChar w:fldCharType="separate"/>
      </w:r>
      <w:r>
        <w:rPr>
          <w:noProof/>
        </w:rPr>
        <w:t>79</w:t>
      </w:r>
      <w:r>
        <w:rPr>
          <w:noProof/>
        </w:rPr>
        <w:fldChar w:fldCharType="end"/>
      </w:r>
    </w:p>
    <w:p w14:paraId="52A9B314" w14:textId="68A38253" w:rsidR="00A43A98" w:rsidRPr="00A43A98" w:rsidRDefault="00A43A98">
      <w:pPr>
        <w:pStyle w:val="TOC4"/>
        <w:rPr>
          <w:rFonts w:ascii="Calibri" w:hAnsi="Calibri"/>
          <w:noProof/>
          <w:kern w:val="2"/>
          <w:sz w:val="22"/>
          <w:szCs w:val="22"/>
          <w:lang w:eastAsia="en-GB"/>
        </w:rPr>
      </w:pPr>
      <w:r>
        <w:rPr>
          <w:noProof/>
        </w:rPr>
        <w:t>9.9.2.3</w:t>
      </w:r>
      <w:r w:rsidRPr="00A43A98">
        <w:rPr>
          <w:rFonts w:ascii="Calibri" w:hAnsi="Calibri"/>
          <w:noProof/>
          <w:kern w:val="2"/>
          <w:sz w:val="22"/>
          <w:szCs w:val="22"/>
          <w:lang w:eastAsia="en-GB"/>
        </w:rPr>
        <w:tab/>
      </w:r>
      <w:r>
        <w:rPr>
          <w:noProof/>
        </w:rPr>
        <w:t xml:space="preserve">SEALDD enabled data transmission quality guarantee with </w:t>
      </w:r>
      <w:r>
        <w:rPr>
          <w:noProof/>
          <w:lang w:eastAsia="zh-CN"/>
        </w:rPr>
        <w:t>BAT</w:t>
      </w:r>
      <w:r>
        <w:rPr>
          <w:noProof/>
        </w:rPr>
        <w:t xml:space="preserve"> and periodicity adaptation</w:t>
      </w:r>
      <w:r>
        <w:rPr>
          <w:noProof/>
        </w:rPr>
        <w:tab/>
      </w:r>
      <w:r>
        <w:rPr>
          <w:noProof/>
        </w:rPr>
        <w:fldChar w:fldCharType="begin"/>
      </w:r>
      <w:r>
        <w:rPr>
          <w:noProof/>
        </w:rPr>
        <w:instrText xml:space="preserve"> PAGEREF _Toc155261828 \h </w:instrText>
      </w:r>
      <w:r>
        <w:rPr>
          <w:noProof/>
        </w:rPr>
      </w:r>
      <w:r>
        <w:rPr>
          <w:noProof/>
        </w:rPr>
        <w:fldChar w:fldCharType="separate"/>
      </w:r>
      <w:r>
        <w:rPr>
          <w:noProof/>
        </w:rPr>
        <w:t>80</w:t>
      </w:r>
      <w:r>
        <w:rPr>
          <w:noProof/>
        </w:rPr>
        <w:fldChar w:fldCharType="end"/>
      </w:r>
    </w:p>
    <w:p w14:paraId="5347DA42" w14:textId="10AE741F" w:rsidR="00A43A98" w:rsidRPr="00A43A98" w:rsidRDefault="00A43A98">
      <w:pPr>
        <w:pStyle w:val="TOC3"/>
        <w:rPr>
          <w:rFonts w:ascii="Calibri" w:hAnsi="Calibri"/>
          <w:noProof/>
          <w:kern w:val="2"/>
          <w:sz w:val="22"/>
          <w:szCs w:val="22"/>
          <w:lang w:eastAsia="en-GB"/>
        </w:rPr>
      </w:pPr>
      <w:r w:rsidRPr="000A7B69">
        <w:rPr>
          <w:rFonts w:eastAsia="DengXian"/>
          <w:bCs/>
          <w:noProof/>
        </w:rPr>
        <w:t>9.9.3</w:t>
      </w:r>
      <w:r w:rsidRPr="00A43A98">
        <w:rPr>
          <w:rFonts w:ascii="Calibri" w:hAnsi="Calibri"/>
          <w:noProof/>
          <w:kern w:val="2"/>
          <w:sz w:val="22"/>
          <w:szCs w:val="22"/>
          <w:lang w:eastAsia="en-GB"/>
        </w:rPr>
        <w:tab/>
      </w:r>
      <w:r w:rsidRPr="000A7B69">
        <w:rPr>
          <w:rFonts w:eastAsia="DengXian"/>
          <w:bCs/>
          <w:noProof/>
        </w:rPr>
        <w:t>Information flows</w:t>
      </w:r>
      <w:r>
        <w:rPr>
          <w:noProof/>
        </w:rPr>
        <w:tab/>
      </w:r>
      <w:r>
        <w:rPr>
          <w:noProof/>
        </w:rPr>
        <w:fldChar w:fldCharType="begin"/>
      </w:r>
      <w:r>
        <w:rPr>
          <w:noProof/>
        </w:rPr>
        <w:instrText xml:space="preserve"> PAGEREF _Toc155261829 \h </w:instrText>
      </w:r>
      <w:r>
        <w:rPr>
          <w:noProof/>
        </w:rPr>
      </w:r>
      <w:r>
        <w:rPr>
          <w:noProof/>
        </w:rPr>
        <w:fldChar w:fldCharType="separate"/>
      </w:r>
      <w:r>
        <w:rPr>
          <w:noProof/>
        </w:rPr>
        <w:t>81</w:t>
      </w:r>
      <w:r>
        <w:rPr>
          <w:noProof/>
        </w:rPr>
        <w:fldChar w:fldCharType="end"/>
      </w:r>
    </w:p>
    <w:p w14:paraId="068D0792" w14:textId="2BE5A34C" w:rsidR="00A43A98" w:rsidRPr="00A43A98" w:rsidRDefault="00A43A98">
      <w:pPr>
        <w:pStyle w:val="TOC4"/>
        <w:rPr>
          <w:rFonts w:ascii="Calibri" w:hAnsi="Calibri"/>
          <w:noProof/>
          <w:kern w:val="2"/>
          <w:sz w:val="22"/>
          <w:szCs w:val="22"/>
          <w:lang w:eastAsia="en-GB"/>
        </w:rPr>
      </w:pPr>
      <w:r>
        <w:rPr>
          <w:noProof/>
        </w:rPr>
        <w:t>9.9.3.1</w:t>
      </w:r>
      <w:r w:rsidRPr="00A43A98">
        <w:rPr>
          <w:rFonts w:ascii="Calibri" w:hAnsi="Calibri"/>
          <w:noProof/>
          <w:kern w:val="2"/>
          <w:sz w:val="22"/>
          <w:szCs w:val="22"/>
          <w:lang w:eastAsia="en-GB"/>
        </w:rPr>
        <w:tab/>
      </w:r>
      <w:r>
        <w:rPr>
          <w:noProof/>
        </w:rPr>
        <w:t xml:space="preserve">Transmission </w:t>
      </w:r>
      <w:r w:rsidRPr="000A7B69">
        <w:rPr>
          <w:rFonts w:cs="Arial"/>
          <w:noProof/>
          <w:lang w:val="en-US"/>
        </w:rPr>
        <w:t xml:space="preserve">quality management </w:t>
      </w:r>
      <w:r>
        <w:rPr>
          <w:noProof/>
        </w:rPr>
        <w:t>request</w:t>
      </w:r>
      <w:r>
        <w:rPr>
          <w:noProof/>
        </w:rPr>
        <w:tab/>
      </w:r>
      <w:r>
        <w:rPr>
          <w:noProof/>
        </w:rPr>
        <w:fldChar w:fldCharType="begin"/>
      </w:r>
      <w:r>
        <w:rPr>
          <w:noProof/>
        </w:rPr>
        <w:instrText xml:space="preserve"> PAGEREF _Toc155261830 \h </w:instrText>
      </w:r>
      <w:r>
        <w:rPr>
          <w:noProof/>
        </w:rPr>
      </w:r>
      <w:r>
        <w:rPr>
          <w:noProof/>
        </w:rPr>
        <w:fldChar w:fldCharType="separate"/>
      </w:r>
      <w:r>
        <w:rPr>
          <w:noProof/>
        </w:rPr>
        <w:t>81</w:t>
      </w:r>
      <w:r>
        <w:rPr>
          <w:noProof/>
        </w:rPr>
        <w:fldChar w:fldCharType="end"/>
      </w:r>
    </w:p>
    <w:p w14:paraId="6B682D99" w14:textId="68BD51F7" w:rsidR="00A43A98" w:rsidRPr="00A43A98" w:rsidRDefault="00A43A98">
      <w:pPr>
        <w:pStyle w:val="TOC4"/>
        <w:rPr>
          <w:rFonts w:ascii="Calibri" w:hAnsi="Calibri"/>
          <w:noProof/>
          <w:kern w:val="2"/>
          <w:sz w:val="22"/>
          <w:szCs w:val="22"/>
          <w:lang w:eastAsia="en-GB"/>
        </w:rPr>
      </w:pPr>
      <w:r>
        <w:rPr>
          <w:noProof/>
        </w:rPr>
        <w:t>9.9.3.2</w:t>
      </w:r>
      <w:r w:rsidRPr="00A43A98">
        <w:rPr>
          <w:rFonts w:ascii="Calibri" w:hAnsi="Calibri"/>
          <w:noProof/>
          <w:kern w:val="2"/>
          <w:sz w:val="22"/>
          <w:szCs w:val="22"/>
          <w:lang w:eastAsia="en-GB"/>
        </w:rPr>
        <w:tab/>
      </w:r>
      <w:r>
        <w:rPr>
          <w:noProof/>
        </w:rPr>
        <w:t xml:space="preserve">Transmission </w:t>
      </w:r>
      <w:r w:rsidRPr="000A7B69">
        <w:rPr>
          <w:rFonts w:cs="Arial"/>
          <w:noProof/>
          <w:lang w:val="en-US"/>
        </w:rPr>
        <w:t xml:space="preserve">quality management </w:t>
      </w:r>
      <w:r>
        <w:rPr>
          <w:noProof/>
        </w:rPr>
        <w:t>response</w:t>
      </w:r>
      <w:r>
        <w:rPr>
          <w:noProof/>
        </w:rPr>
        <w:tab/>
      </w:r>
      <w:r>
        <w:rPr>
          <w:noProof/>
        </w:rPr>
        <w:fldChar w:fldCharType="begin"/>
      </w:r>
      <w:r>
        <w:rPr>
          <w:noProof/>
        </w:rPr>
        <w:instrText xml:space="preserve"> PAGEREF _Toc155261831 \h </w:instrText>
      </w:r>
      <w:r>
        <w:rPr>
          <w:noProof/>
        </w:rPr>
      </w:r>
      <w:r>
        <w:rPr>
          <w:noProof/>
        </w:rPr>
        <w:fldChar w:fldCharType="separate"/>
      </w:r>
      <w:r>
        <w:rPr>
          <w:noProof/>
        </w:rPr>
        <w:t>81</w:t>
      </w:r>
      <w:r>
        <w:rPr>
          <w:noProof/>
        </w:rPr>
        <w:fldChar w:fldCharType="end"/>
      </w:r>
    </w:p>
    <w:p w14:paraId="16AA4451" w14:textId="528D1586" w:rsidR="00A43A98" w:rsidRPr="00A43A98" w:rsidRDefault="00A43A98">
      <w:pPr>
        <w:pStyle w:val="TOC3"/>
        <w:rPr>
          <w:rFonts w:ascii="Calibri" w:hAnsi="Calibri"/>
          <w:noProof/>
          <w:kern w:val="2"/>
          <w:sz w:val="22"/>
          <w:szCs w:val="22"/>
          <w:lang w:eastAsia="en-GB"/>
        </w:rPr>
      </w:pPr>
      <w:r w:rsidRPr="000A7B69">
        <w:rPr>
          <w:rFonts w:eastAsia="DengXian"/>
          <w:noProof/>
        </w:rPr>
        <w:t>9.9.4</w:t>
      </w:r>
      <w:r w:rsidRPr="00A43A98">
        <w:rPr>
          <w:rFonts w:ascii="Calibri" w:hAnsi="Calibri"/>
          <w:noProof/>
          <w:kern w:val="2"/>
          <w:sz w:val="22"/>
          <w:szCs w:val="22"/>
          <w:lang w:eastAsia="en-GB"/>
        </w:rPr>
        <w:tab/>
      </w:r>
      <w:r w:rsidRPr="000A7B69">
        <w:rPr>
          <w:rFonts w:eastAsia="DengXian"/>
          <w:noProof/>
        </w:rPr>
        <w:t>APIs</w:t>
      </w:r>
      <w:r>
        <w:rPr>
          <w:noProof/>
        </w:rPr>
        <w:tab/>
      </w:r>
      <w:r>
        <w:rPr>
          <w:noProof/>
        </w:rPr>
        <w:fldChar w:fldCharType="begin"/>
      </w:r>
      <w:r>
        <w:rPr>
          <w:noProof/>
        </w:rPr>
        <w:instrText xml:space="preserve"> PAGEREF _Toc155261832 \h </w:instrText>
      </w:r>
      <w:r>
        <w:rPr>
          <w:noProof/>
        </w:rPr>
      </w:r>
      <w:r>
        <w:rPr>
          <w:noProof/>
        </w:rPr>
        <w:fldChar w:fldCharType="separate"/>
      </w:r>
      <w:r>
        <w:rPr>
          <w:noProof/>
        </w:rPr>
        <w:t>82</w:t>
      </w:r>
      <w:r>
        <w:rPr>
          <w:noProof/>
        </w:rPr>
        <w:fldChar w:fldCharType="end"/>
      </w:r>
    </w:p>
    <w:p w14:paraId="1D0B831D" w14:textId="1AEF4A57" w:rsidR="00A43A98" w:rsidRPr="00A43A98" w:rsidRDefault="00A43A98">
      <w:pPr>
        <w:pStyle w:val="TOC4"/>
        <w:rPr>
          <w:rFonts w:ascii="Calibri" w:hAnsi="Calibri"/>
          <w:noProof/>
          <w:kern w:val="2"/>
          <w:sz w:val="22"/>
          <w:szCs w:val="22"/>
          <w:lang w:eastAsia="en-GB"/>
        </w:rPr>
      </w:pPr>
      <w:r>
        <w:rPr>
          <w:noProof/>
        </w:rPr>
        <w:t>9.9.4.1</w:t>
      </w:r>
      <w:r w:rsidRPr="00A43A98">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_Toc155261833 \h </w:instrText>
      </w:r>
      <w:r>
        <w:rPr>
          <w:noProof/>
        </w:rPr>
      </w:r>
      <w:r>
        <w:rPr>
          <w:noProof/>
        </w:rPr>
        <w:fldChar w:fldCharType="separate"/>
      </w:r>
      <w:r>
        <w:rPr>
          <w:noProof/>
        </w:rPr>
        <w:t>82</w:t>
      </w:r>
      <w:r>
        <w:rPr>
          <w:noProof/>
        </w:rPr>
        <w:fldChar w:fldCharType="end"/>
      </w:r>
    </w:p>
    <w:p w14:paraId="5DB19F0A" w14:textId="0D2D89F4" w:rsidR="00A43A98" w:rsidRPr="00A43A98" w:rsidRDefault="00A43A98">
      <w:pPr>
        <w:pStyle w:val="TOC4"/>
        <w:rPr>
          <w:rFonts w:ascii="Calibri" w:hAnsi="Calibri"/>
          <w:noProof/>
          <w:kern w:val="2"/>
          <w:sz w:val="22"/>
          <w:szCs w:val="22"/>
          <w:lang w:eastAsia="en-GB"/>
        </w:rPr>
      </w:pPr>
      <w:r>
        <w:rPr>
          <w:noProof/>
        </w:rPr>
        <w:t>9.9.4.2</w:t>
      </w:r>
      <w:r w:rsidRPr="00A43A98">
        <w:rPr>
          <w:rFonts w:ascii="Calibri" w:hAnsi="Calibri"/>
          <w:noProof/>
          <w:kern w:val="2"/>
          <w:sz w:val="22"/>
          <w:szCs w:val="22"/>
          <w:lang w:eastAsia="en-GB"/>
        </w:rPr>
        <w:tab/>
      </w:r>
      <w:r>
        <w:rPr>
          <w:noProof/>
        </w:rPr>
        <w:t>Sdd_TransmissionQualityManagement Request operation</w:t>
      </w:r>
      <w:r>
        <w:rPr>
          <w:noProof/>
        </w:rPr>
        <w:tab/>
      </w:r>
      <w:r>
        <w:rPr>
          <w:noProof/>
        </w:rPr>
        <w:fldChar w:fldCharType="begin"/>
      </w:r>
      <w:r>
        <w:rPr>
          <w:noProof/>
        </w:rPr>
        <w:instrText xml:space="preserve"> PAGEREF _Toc155261834 \h </w:instrText>
      </w:r>
      <w:r>
        <w:rPr>
          <w:noProof/>
        </w:rPr>
      </w:r>
      <w:r>
        <w:rPr>
          <w:noProof/>
        </w:rPr>
        <w:fldChar w:fldCharType="separate"/>
      </w:r>
      <w:r>
        <w:rPr>
          <w:noProof/>
        </w:rPr>
        <w:t>82</w:t>
      </w:r>
      <w:r>
        <w:rPr>
          <w:noProof/>
        </w:rPr>
        <w:fldChar w:fldCharType="end"/>
      </w:r>
    </w:p>
    <w:p w14:paraId="022F229F" w14:textId="3B26DDC5" w:rsidR="00A43A98" w:rsidRPr="00A43A98" w:rsidRDefault="00A43A98">
      <w:pPr>
        <w:pStyle w:val="TOC2"/>
        <w:rPr>
          <w:rFonts w:ascii="Calibri" w:hAnsi="Calibri"/>
          <w:noProof/>
          <w:kern w:val="2"/>
          <w:sz w:val="22"/>
          <w:szCs w:val="22"/>
          <w:lang w:eastAsia="en-GB"/>
        </w:rPr>
      </w:pPr>
      <w:r w:rsidRPr="000A7B69">
        <w:rPr>
          <w:bCs/>
          <w:noProof/>
        </w:rPr>
        <w:t>9.</w:t>
      </w:r>
      <w:r w:rsidRPr="000A7B69">
        <w:rPr>
          <w:bCs/>
          <w:noProof/>
          <w:lang w:eastAsia="zh-CN"/>
        </w:rPr>
        <w:t>10</w:t>
      </w:r>
      <w:r w:rsidRPr="00A43A98">
        <w:rPr>
          <w:rFonts w:ascii="Calibri" w:hAnsi="Calibri"/>
          <w:noProof/>
          <w:kern w:val="2"/>
          <w:sz w:val="22"/>
          <w:szCs w:val="22"/>
          <w:lang w:eastAsia="en-GB"/>
        </w:rPr>
        <w:tab/>
      </w:r>
      <w:r w:rsidRPr="000A7B69">
        <w:rPr>
          <w:bCs/>
          <w:noProof/>
        </w:rPr>
        <w:t>SEALDD policy configuration</w:t>
      </w:r>
      <w:r>
        <w:rPr>
          <w:noProof/>
        </w:rPr>
        <w:tab/>
      </w:r>
      <w:r>
        <w:rPr>
          <w:noProof/>
        </w:rPr>
        <w:fldChar w:fldCharType="begin"/>
      </w:r>
      <w:r>
        <w:rPr>
          <w:noProof/>
        </w:rPr>
        <w:instrText xml:space="preserve"> PAGEREF _Toc155261835 \h </w:instrText>
      </w:r>
      <w:r>
        <w:rPr>
          <w:noProof/>
        </w:rPr>
      </w:r>
      <w:r>
        <w:rPr>
          <w:noProof/>
        </w:rPr>
        <w:fldChar w:fldCharType="separate"/>
      </w:r>
      <w:r>
        <w:rPr>
          <w:noProof/>
        </w:rPr>
        <w:t>82</w:t>
      </w:r>
      <w:r>
        <w:rPr>
          <w:noProof/>
        </w:rPr>
        <w:fldChar w:fldCharType="end"/>
      </w:r>
    </w:p>
    <w:p w14:paraId="654FD506" w14:textId="1F3FAF19" w:rsidR="00A43A98" w:rsidRPr="00A43A98" w:rsidRDefault="00A43A98">
      <w:pPr>
        <w:pStyle w:val="TOC3"/>
        <w:rPr>
          <w:rFonts w:ascii="Calibri" w:hAnsi="Calibri"/>
          <w:noProof/>
          <w:kern w:val="2"/>
          <w:sz w:val="22"/>
          <w:szCs w:val="22"/>
          <w:lang w:eastAsia="en-GB"/>
        </w:rPr>
      </w:pPr>
      <w:r w:rsidRPr="000A7B69">
        <w:rPr>
          <w:rFonts w:eastAsia="SimSun"/>
          <w:noProof/>
          <w:lang w:val="en-US" w:eastAsia="zh-CN"/>
        </w:rPr>
        <w:t>9.10.1</w:t>
      </w:r>
      <w:r w:rsidRPr="00A43A98">
        <w:rPr>
          <w:rFonts w:ascii="Calibri" w:hAnsi="Calibri"/>
          <w:noProof/>
          <w:kern w:val="2"/>
          <w:sz w:val="22"/>
          <w:szCs w:val="22"/>
          <w:lang w:eastAsia="en-GB"/>
        </w:rPr>
        <w:tab/>
      </w:r>
      <w:r w:rsidRPr="000A7B69">
        <w:rPr>
          <w:rFonts w:eastAsia="SimSun"/>
          <w:noProof/>
          <w:lang w:val="en-US" w:eastAsia="zh-CN"/>
        </w:rPr>
        <w:t>General</w:t>
      </w:r>
      <w:r>
        <w:rPr>
          <w:noProof/>
        </w:rPr>
        <w:tab/>
      </w:r>
      <w:r>
        <w:rPr>
          <w:noProof/>
        </w:rPr>
        <w:fldChar w:fldCharType="begin"/>
      </w:r>
      <w:r>
        <w:rPr>
          <w:noProof/>
        </w:rPr>
        <w:instrText xml:space="preserve"> PAGEREF _Toc155261836 \h </w:instrText>
      </w:r>
      <w:r>
        <w:rPr>
          <w:noProof/>
        </w:rPr>
      </w:r>
      <w:r>
        <w:rPr>
          <w:noProof/>
        </w:rPr>
        <w:fldChar w:fldCharType="separate"/>
      </w:r>
      <w:r>
        <w:rPr>
          <w:noProof/>
        </w:rPr>
        <w:t>82</w:t>
      </w:r>
      <w:r>
        <w:rPr>
          <w:noProof/>
        </w:rPr>
        <w:fldChar w:fldCharType="end"/>
      </w:r>
    </w:p>
    <w:p w14:paraId="42AC27EA" w14:textId="48DC02EC" w:rsidR="00A43A98" w:rsidRPr="00A43A98" w:rsidRDefault="00A43A98">
      <w:pPr>
        <w:pStyle w:val="TOC3"/>
        <w:rPr>
          <w:rFonts w:ascii="Calibri" w:hAnsi="Calibri"/>
          <w:noProof/>
          <w:kern w:val="2"/>
          <w:sz w:val="22"/>
          <w:szCs w:val="22"/>
          <w:lang w:eastAsia="en-GB"/>
        </w:rPr>
      </w:pPr>
      <w:r w:rsidRPr="000A7B69">
        <w:rPr>
          <w:rFonts w:eastAsia="SimSun"/>
          <w:noProof/>
          <w:lang w:val="en-US" w:eastAsia="zh-CN"/>
        </w:rPr>
        <w:t>9.10.2</w:t>
      </w:r>
      <w:r w:rsidRPr="00A43A98">
        <w:rPr>
          <w:rFonts w:ascii="Calibri" w:hAnsi="Calibri"/>
          <w:noProof/>
          <w:kern w:val="2"/>
          <w:sz w:val="22"/>
          <w:szCs w:val="22"/>
          <w:lang w:eastAsia="en-GB"/>
        </w:rPr>
        <w:tab/>
      </w:r>
      <w:r w:rsidRPr="000A7B69">
        <w:rPr>
          <w:rFonts w:eastAsia="SimSun"/>
          <w:noProof/>
          <w:lang w:val="en-US" w:eastAsia="zh-CN"/>
        </w:rPr>
        <w:t>Procedures</w:t>
      </w:r>
      <w:r>
        <w:rPr>
          <w:noProof/>
        </w:rPr>
        <w:tab/>
      </w:r>
      <w:r>
        <w:rPr>
          <w:noProof/>
        </w:rPr>
        <w:fldChar w:fldCharType="begin"/>
      </w:r>
      <w:r>
        <w:rPr>
          <w:noProof/>
        </w:rPr>
        <w:instrText xml:space="preserve"> PAGEREF _Toc155261837 \h </w:instrText>
      </w:r>
      <w:r>
        <w:rPr>
          <w:noProof/>
        </w:rPr>
      </w:r>
      <w:r>
        <w:rPr>
          <w:noProof/>
        </w:rPr>
        <w:fldChar w:fldCharType="separate"/>
      </w:r>
      <w:r>
        <w:rPr>
          <w:noProof/>
        </w:rPr>
        <w:t>82</w:t>
      </w:r>
      <w:r>
        <w:rPr>
          <w:noProof/>
        </w:rPr>
        <w:fldChar w:fldCharType="end"/>
      </w:r>
    </w:p>
    <w:p w14:paraId="61841997" w14:textId="35EF444C" w:rsidR="00A43A98" w:rsidRPr="00A43A98" w:rsidRDefault="00A43A98">
      <w:pPr>
        <w:pStyle w:val="TOC4"/>
        <w:rPr>
          <w:rFonts w:ascii="Calibri" w:hAnsi="Calibri"/>
          <w:noProof/>
          <w:kern w:val="2"/>
          <w:sz w:val="22"/>
          <w:szCs w:val="22"/>
          <w:lang w:eastAsia="en-GB"/>
        </w:rPr>
      </w:pPr>
      <w:r w:rsidRPr="000A7B69">
        <w:rPr>
          <w:rFonts w:eastAsia="SimSun"/>
          <w:noProof/>
        </w:rPr>
        <w:t>9.10.2.1</w:t>
      </w:r>
      <w:r w:rsidRPr="00A43A98">
        <w:rPr>
          <w:rFonts w:ascii="Calibri" w:hAnsi="Calibri"/>
          <w:noProof/>
          <w:kern w:val="2"/>
          <w:sz w:val="22"/>
          <w:szCs w:val="22"/>
          <w:lang w:eastAsia="en-GB"/>
        </w:rPr>
        <w:tab/>
      </w:r>
      <w:r w:rsidRPr="000A7B69">
        <w:rPr>
          <w:rFonts w:eastAsia="SimSun"/>
          <w:noProof/>
        </w:rPr>
        <w:t>SEALDD policy configuration</w:t>
      </w:r>
      <w:r>
        <w:rPr>
          <w:noProof/>
        </w:rPr>
        <w:tab/>
      </w:r>
      <w:r>
        <w:rPr>
          <w:noProof/>
        </w:rPr>
        <w:fldChar w:fldCharType="begin"/>
      </w:r>
      <w:r>
        <w:rPr>
          <w:noProof/>
        </w:rPr>
        <w:instrText xml:space="preserve"> PAGEREF _Toc155261838 \h </w:instrText>
      </w:r>
      <w:r>
        <w:rPr>
          <w:noProof/>
        </w:rPr>
      </w:r>
      <w:r>
        <w:rPr>
          <w:noProof/>
        </w:rPr>
        <w:fldChar w:fldCharType="separate"/>
      </w:r>
      <w:r>
        <w:rPr>
          <w:noProof/>
        </w:rPr>
        <w:t>82</w:t>
      </w:r>
      <w:r>
        <w:rPr>
          <w:noProof/>
        </w:rPr>
        <w:fldChar w:fldCharType="end"/>
      </w:r>
    </w:p>
    <w:p w14:paraId="23D6B10A" w14:textId="6105B369" w:rsidR="00A43A98" w:rsidRPr="00A43A98" w:rsidRDefault="00A43A98">
      <w:pPr>
        <w:pStyle w:val="TOC4"/>
        <w:rPr>
          <w:rFonts w:ascii="Calibri" w:hAnsi="Calibri"/>
          <w:noProof/>
          <w:kern w:val="2"/>
          <w:sz w:val="22"/>
          <w:szCs w:val="22"/>
          <w:lang w:eastAsia="en-GB"/>
        </w:rPr>
      </w:pPr>
      <w:r w:rsidRPr="000A7B69">
        <w:rPr>
          <w:rFonts w:eastAsia="SimSun"/>
          <w:noProof/>
        </w:rPr>
        <w:t>9.10.2.2</w:t>
      </w:r>
      <w:r w:rsidRPr="00A43A98">
        <w:rPr>
          <w:rFonts w:ascii="Calibri" w:hAnsi="Calibri"/>
          <w:noProof/>
          <w:kern w:val="2"/>
          <w:sz w:val="22"/>
          <w:szCs w:val="22"/>
          <w:lang w:eastAsia="en-GB"/>
        </w:rPr>
        <w:tab/>
      </w:r>
      <w:r w:rsidRPr="000A7B69">
        <w:rPr>
          <w:rFonts w:eastAsia="SimSun"/>
          <w:noProof/>
        </w:rPr>
        <w:t>SEALDD policy configuration update</w:t>
      </w:r>
      <w:r>
        <w:rPr>
          <w:noProof/>
        </w:rPr>
        <w:tab/>
      </w:r>
      <w:r>
        <w:rPr>
          <w:noProof/>
        </w:rPr>
        <w:fldChar w:fldCharType="begin"/>
      </w:r>
      <w:r>
        <w:rPr>
          <w:noProof/>
        </w:rPr>
        <w:instrText xml:space="preserve"> PAGEREF _Toc155261839 \h </w:instrText>
      </w:r>
      <w:r>
        <w:rPr>
          <w:noProof/>
        </w:rPr>
      </w:r>
      <w:r>
        <w:rPr>
          <w:noProof/>
        </w:rPr>
        <w:fldChar w:fldCharType="separate"/>
      </w:r>
      <w:r>
        <w:rPr>
          <w:noProof/>
        </w:rPr>
        <w:t>83</w:t>
      </w:r>
      <w:r>
        <w:rPr>
          <w:noProof/>
        </w:rPr>
        <w:fldChar w:fldCharType="end"/>
      </w:r>
    </w:p>
    <w:p w14:paraId="7E5297C8" w14:textId="09F7AAF4" w:rsidR="00A43A98" w:rsidRPr="00A43A98" w:rsidRDefault="00A43A98">
      <w:pPr>
        <w:pStyle w:val="TOC4"/>
        <w:rPr>
          <w:rFonts w:ascii="Calibri" w:hAnsi="Calibri"/>
          <w:noProof/>
          <w:kern w:val="2"/>
          <w:sz w:val="22"/>
          <w:szCs w:val="22"/>
          <w:lang w:eastAsia="en-GB"/>
        </w:rPr>
      </w:pPr>
      <w:r w:rsidRPr="000A7B69">
        <w:rPr>
          <w:rFonts w:eastAsia="SimSun"/>
          <w:noProof/>
        </w:rPr>
        <w:t>9.10.2.3</w:t>
      </w:r>
      <w:r w:rsidRPr="00A43A98">
        <w:rPr>
          <w:rFonts w:ascii="Calibri" w:hAnsi="Calibri"/>
          <w:noProof/>
          <w:kern w:val="2"/>
          <w:sz w:val="22"/>
          <w:szCs w:val="22"/>
          <w:lang w:eastAsia="en-GB"/>
        </w:rPr>
        <w:tab/>
      </w:r>
      <w:r w:rsidRPr="000A7B69">
        <w:rPr>
          <w:rFonts w:eastAsia="SimSun"/>
          <w:noProof/>
        </w:rPr>
        <w:t>SEALDD policy configuration delete</w:t>
      </w:r>
      <w:r>
        <w:rPr>
          <w:noProof/>
        </w:rPr>
        <w:tab/>
      </w:r>
      <w:r>
        <w:rPr>
          <w:noProof/>
        </w:rPr>
        <w:fldChar w:fldCharType="begin"/>
      </w:r>
      <w:r>
        <w:rPr>
          <w:noProof/>
        </w:rPr>
        <w:instrText xml:space="preserve"> PAGEREF _Toc155261840 \h </w:instrText>
      </w:r>
      <w:r>
        <w:rPr>
          <w:noProof/>
        </w:rPr>
      </w:r>
      <w:r>
        <w:rPr>
          <w:noProof/>
        </w:rPr>
        <w:fldChar w:fldCharType="separate"/>
      </w:r>
      <w:r>
        <w:rPr>
          <w:noProof/>
        </w:rPr>
        <w:t>84</w:t>
      </w:r>
      <w:r>
        <w:rPr>
          <w:noProof/>
        </w:rPr>
        <w:fldChar w:fldCharType="end"/>
      </w:r>
    </w:p>
    <w:p w14:paraId="4195DAFA" w14:textId="5FAD1C64" w:rsidR="00A43A98" w:rsidRPr="00A43A98" w:rsidRDefault="00A43A98">
      <w:pPr>
        <w:pStyle w:val="TOC3"/>
        <w:rPr>
          <w:rFonts w:ascii="Calibri" w:hAnsi="Calibri"/>
          <w:noProof/>
          <w:kern w:val="2"/>
          <w:sz w:val="22"/>
          <w:szCs w:val="22"/>
          <w:lang w:eastAsia="en-GB"/>
        </w:rPr>
      </w:pPr>
      <w:r w:rsidRPr="000A7B69">
        <w:rPr>
          <w:rFonts w:eastAsia="SimSun"/>
          <w:noProof/>
        </w:rPr>
        <w:t>9.</w:t>
      </w:r>
      <w:r>
        <w:rPr>
          <w:noProof/>
          <w:lang w:eastAsia="zh-CN"/>
        </w:rPr>
        <w:t>10</w:t>
      </w:r>
      <w:r w:rsidRPr="000A7B69">
        <w:rPr>
          <w:rFonts w:eastAsia="SimSun"/>
          <w:noProof/>
        </w:rPr>
        <w:t>.3</w:t>
      </w:r>
      <w:r w:rsidRPr="00A43A98">
        <w:rPr>
          <w:rFonts w:ascii="Calibri" w:hAnsi="Calibri"/>
          <w:noProof/>
          <w:kern w:val="2"/>
          <w:sz w:val="22"/>
          <w:szCs w:val="22"/>
          <w:lang w:eastAsia="en-GB"/>
        </w:rPr>
        <w:tab/>
      </w:r>
      <w:r w:rsidRPr="000A7B69">
        <w:rPr>
          <w:rFonts w:eastAsia="SimSun"/>
          <w:noProof/>
        </w:rPr>
        <w:t>Information flows</w:t>
      </w:r>
      <w:r>
        <w:rPr>
          <w:noProof/>
        </w:rPr>
        <w:tab/>
      </w:r>
      <w:r>
        <w:rPr>
          <w:noProof/>
        </w:rPr>
        <w:fldChar w:fldCharType="begin"/>
      </w:r>
      <w:r>
        <w:rPr>
          <w:noProof/>
        </w:rPr>
        <w:instrText xml:space="preserve"> PAGEREF _Toc155261841 \h </w:instrText>
      </w:r>
      <w:r>
        <w:rPr>
          <w:noProof/>
        </w:rPr>
      </w:r>
      <w:r>
        <w:rPr>
          <w:noProof/>
        </w:rPr>
        <w:fldChar w:fldCharType="separate"/>
      </w:r>
      <w:r>
        <w:rPr>
          <w:noProof/>
        </w:rPr>
        <w:t>84</w:t>
      </w:r>
      <w:r>
        <w:rPr>
          <w:noProof/>
        </w:rPr>
        <w:fldChar w:fldCharType="end"/>
      </w:r>
    </w:p>
    <w:p w14:paraId="2CFE8476" w14:textId="5D5F7E70" w:rsidR="00A43A98" w:rsidRPr="00A43A98" w:rsidRDefault="00A43A98">
      <w:pPr>
        <w:pStyle w:val="TOC4"/>
        <w:rPr>
          <w:rFonts w:ascii="Calibri" w:hAnsi="Calibri"/>
          <w:noProof/>
          <w:kern w:val="2"/>
          <w:sz w:val="22"/>
          <w:szCs w:val="22"/>
          <w:lang w:eastAsia="en-GB"/>
        </w:rPr>
      </w:pPr>
      <w:r w:rsidRPr="000A7B69">
        <w:rPr>
          <w:rFonts w:eastAsia="SimSun"/>
          <w:noProof/>
        </w:rPr>
        <w:t>9.10.3.1</w:t>
      </w:r>
      <w:r w:rsidRPr="00A43A98">
        <w:rPr>
          <w:rFonts w:ascii="Calibri" w:hAnsi="Calibri"/>
          <w:noProof/>
          <w:kern w:val="2"/>
          <w:sz w:val="22"/>
          <w:szCs w:val="22"/>
          <w:lang w:eastAsia="en-GB"/>
        </w:rPr>
        <w:tab/>
      </w:r>
      <w:r w:rsidRPr="000A7B69">
        <w:rPr>
          <w:rFonts w:eastAsia="SimSun"/>
          <w:noProof/>
        </w:rPr>
        <w:t>SEALDD policy configuration request</w:t>
      </w:r>
      <w:r>
        <w:rPr>
          <w:noProof/>
        </w:rPr>
        <w:tab/>
      </w:r>
      <w:r>
        <w:rPr>
          <w:noProof/>
        </w:rPr>
        <w:fldChar w:fldCharType="begin"/>
      </w:r>
      <w:r>
        <w:rPr>
          <w:noProof/>
        </w:rPr>
        <w:instrText xml:space="preserve"> PAGEREF _Toc155261842 \h </w:instrText>
      </w:r>
      <w:r>
        <w:rPr>
          <w:noProof/>
        </w:rPr>
      </w:r>
      <w:r>
        <w:rPr>
          <w:noProof/>
        </w:rPr>
        <w:fldChar w:fldCharType="separate"/>
      </w:r>
      <w:r>
        <w:rPr>
          <w:noProof/>
        </w:rPr>
        <w:t>84</w:t>
      </w:r>
      <w:r>
        <w:rPr>
          <w:noProof/>
        </w:rPr>
        <w:fldChar w:fldCharType="end"/>
      </w:r>
    </w:p>
    <w:p w14:paraId="3B2C5BF7" w14:textId="3DD0DECF" w:rsidR="00A43A98" w:rsidRPr="00A43A98" w:rsidRDefault="00A43A98">
      <w:pPr>
        <w:pStyle w:val="TOC4"/>
        <w:rPr>
          <w:rFonts w:ascii="Calibri" w:hAnsi="Calibri"/>
          <w:noProof/>
          <w:kern w:val="2"/>
          <w:sz w:val="22"/>
          <w:szCs w:val="22"/>
          <w:lang w:eastAsia="en-GB"/>
        </w:rPr>
      </w:pPr>
      <w:r w:rsidRPr="000A7B69">
        <w:rPr>
          <w:rFonts w:eastAsia="SimSun"/>
          <w:noProof/>
        </w:rPr>
        <w:t>9.10.3.2</w:t>
      </w:r>
      <w:r w:rsidRPr="00A43A98">
        <w:rPr>
          <w:rFonts w:ascii="Calibri" w:hAnsi="Calibri"/>
          <w:noProof/>
          <w:kern w:val="2"/>
          <w:sz w:val="22"/>
          <w:szCs w:val="22"/>
          <w:lang w:eastAsia="en-GB"/>
        </w:rPr>
        <w:tab/>
      </w:r>
      <w:r w:rsidRPr="000A7B69">
        <w:rPr>
          <w:rFonts w:eastAsia="SimSun"/>
          <w:noProof/>
        </w:rPr>
        <w:t>SEALDD policy configuration response</w:t>
      </w:r>
      <w:r>
        <w:rPr>
          <w:noProof/>
        </w:rPr>
        <w:tab/>
      </w:r>
      <w:r>
        <w:rPr>
          <w:noProof/>
        </w:rPr>
        <w:fldChar w:fldCharType="begin"/>
      </w:r>
      <w:r>
        <w:rPr>
          <w:noProof/>
        </w:rPr>
        <w:instrText xml:space="preserve"> PAGEREF _Toc155261843 \h </w:instrText>
      </w:r>
      <w:r>
        <w:rPr>
          <w:noProof/>
        </w:rPr>
      </w:r>
      <w:r>
        <w:rPr>
          <w:noProof/>
        </w:rPr>
        <w:fldChar w:fldCharType="separate"/>
      </w:r>
      <w:r>
        <w:rPr>
          <w:noProof/>
        </w:rPr>
        <w:t>85</w:t>
      </w:r>
      <w:r>
        <w:rPr>
          <w:noProof/>
        </w:rPr>
        <w:fldChar w:fldCharType="end"/>
      </w:r>
    </w:p>
    <w:p w14:paraId="2FD0D5F1" w14:textId="0FCB2F5E" w:rsidR="00A43A98" w:rsidRPr="00A43A98" w:rsidRDefault="00A43A98">
      <w:pPr>
        <w:pStyle w:val="TOC4"/>
        <w:rPr>
          <w:rFonts w:ascii="Calibri" w:hAnsi="Calibri"/>
          <w:noProof/>
          <w:kern w:val="2"/>
          <w:sz w:val="22"/>
          <w:szCs w:val="22"/>
          <w:lang w:eastAsia="en-GB"/>
        </w:rPr>
      </w:pPr>
      <w:r w:rsidRPr="000A7B69">
        <w:rPr>
          <w:rFonts w:eastAsia="SimSun"/>
          <w:noProof/>
        </w:rPr>
        <w:t>9.10.3.3</w:t>
      </w:r>
      <w:r w:rsidRPr="00A43A98">
        <w:rPr>
          <w:rFonts w:ascii="Calibri" w:hAnsi="Calibri"/>
          <w:noProof/>
          <w:kern w:val="2"/>
          <w:sz w:val="22"/>
          <w:szCs w:val="22"/>
          <w:lang w:eastAsia="en-GB"/>
        </w:rPr>
        <w:tab/>
      </w:r>
      <w:r w:rsidRPr="000A7B69">
        <w:rPr>
          <w:rFonts w:eastAsia="SimSun"/>
          <w:noProof/>
        </w:rPr>
        <w:t>SEALDD policy configuration update request</w:t>
      </w:r>
      <w:r>
        <w:rPr>
          <w:noProof/>
        </w:rPr>
        <w:tab/>
      </w:r>
      <w:r>
        <w:rPr>
          <w:noProof/>
        </w:rPr>
        <w:fldChar w:fldCharType="begin"/>
      </w:r>
      <w:r>
        <w:rPr>
          <w:noProof/>
        </w:rPr>
        <w:instrText xml:space="preserve"> PAGEREF _Toc155261844 \h </w:instrText>
      </w:r>
      <w:r>
        <w:rPr>
          <w:noProof/>
        </w:rPr>
      </w:r>
      <w:r>
        <w:rPr>
          <w:noProof/>
        </w:rPr>
        <w:fldChar w:fldCharType="separate"/>
      </w:r>
      <w:r>
        <w:rPr>
          <w:noProof/>
        </w:rPr>
        <w:t>85</w:t>
      </w:r>
      <w:r>
        <w:rPr>
          <w:noProof/>
        </w:rPr>
        <w:fldChar w:fldCharType="end"/>
      </w:r>
    </w:p>
    <w:p w14:paraId="79AC55C4" w14:textId="35588BAB" w:rsidR="00A43A98" w:rsidRPr="00A43A98" w:rsidRDefault="00A43A98">
      <w:pPr>
        <w:pStyle w:val="TOC4"/>
        <w:rPr>
          <w:rFonts w:ascii="Calibri" w:hAnsi="Calibri"/>
          <w:noProof/>
          <w:kern w:val="2"/>
          <w:sz w:val="22"/>
          <w:szCs w:val="22"/>
          <w:lang w:eastAsia="en-GB"/>
        </w:rPr>
      </w:pPr>
      <w:r w:rsidRPr="000A7B69">
        <w:rPr>
          <w:rFonts w:eastAsia="SimSun"/>
          <w:noProof/>
        </w:rPr>
        <w:lastRenderedPageBreak/>
        <w:t>9.10.3.4</w:t>
      </w:r>
      <w:r w:rsidRPr="00A43A98">
        <w:rPr>
          <w:rFonts w:ascii="Calibri" w:hAnsi="Calibri"/>
          <w:noProof/>
          <w:kern w:val="2"/>
          <w:sz w:val="22"/>
          <w:szCs w:val="22"/>
          <w:lang w:eastAsia="en-GB"/>
        </w:rPr>
        <w:tab/>
      </w:r>
      <w:r w:rsidRPr="000A7B69">
        <w:rPr>
          <w:rFonts w:eastAsia="SimSun"/>
          <w:noProof/>
        </w:rPr>
        <w:t>SEALDD policy configuration update response</w:t>
      </w:r>
      <w:r>
        <w:rPr>
          <w:noProof/>
        </w:rPr>
        <w:tab/>
      </w:r>
      <w:r>
        <w:rPr>
          <w:noProof/>
        </w:rPr>
        <w:fldChar w:fldCharType="begin"/>
      </w:r>
      <w:r>
        <w:rPr>
          <w:noProof/>
        </w:rPr>
        <w:instrText xml:space="preserve"> PAGEREF _Toc155261845 \h </w:instrText>
      </w:r>
      <w:r>
        <w:rPr>
          <w:noProof/>
        </w:rPr>
      </w:r>
      <w:r>
        <w:rPr>
          <w:noProof/>
        </w:rPr>
        <w:fldChar w:fldCharType="separate"/>
      </w:r>
      <w:r>
        <w:rPr>
          <w:noProof/>
        </w:rPr>
        <w:t>86</w:t>
      </w:r>
      <w:r>
        <w:rPr>
          <w:noProof/>
        </w:rPr>
        <w:fldChar w:fldCharType="end"/>
      </w:r>
    </w:p>
    <w:p w14:paraId="63632A86" w14:textId="00BCB206" w:rsidR="00A43A98" w:rsidRPr="00A43A98" w:rsidRDefault="00A43A98">
      <w:pPr>
        <w:pStyle w:val="TOC4"/>
        <w:rPr>
          <w:rFonts w:ascii="Calibri" w:hAnsi="Calibri"/>
          <w:noProof/>
          <w:kern w:val="2"/>
          <w:sz w:val="22"/>
          <w:szCs w:val="22"/>
          <w:lang w:eastAsia="en-GB"/>
        </w:rPr>
      </w:pPr>
      <w:r w:rsidRPr="000A7B69">
        <w:rPr>
          <w:rFonts w:eastAsia="SimSun"/>
          <w:noProof/>
        </w:rPr>
        <w:t>9.10.3.5</w:t>
      </w:r>
      <w:r w:rsidRPr="00A43A98">
        <w:rPr>
          <w:rFonts w:ascii="Calibri" w:hAnsi="Calibri"/>
          <w:noProof/>
          <w:kern w:val="2"/>
          <w:sz w:val="22"/>
          <w:szCs w:val="22"/>
          <w:lang w:eastAsia="en-GB"/>
        </w:rPr>
        <w:tab/>
      </w:r>
      <w:r w:rsidRPr="000A7B69">
        <w:rPr>
          <w:rFonts w:eastAsia="SimSun"/>
          <w:noProof/>
        </w:rPr>
        <w:t>SEALDD policy configuration delete request</w:t>
      </w:r>
      <w:r>
        <w:rPr>
          <w:noProof/>
        </w:rPr>
        <w:tab/>
      </w:r>
      <w:r>
        <w:rPr>
          <w:noProof/>
        </w:rPr>
        <w:fldChar w:fldCharType="begin"/>
      </w:r>
      <w:r>
        <w:rPr>
          <w:noProof/>
        </w:rPr>
        <w:instrText xml:space="preserve"> PAGEREF _Toc155261846 \h </w:instrText>
      </w:r>
      <w:r>
        <w:rPr>
          <w:noProof/>
        </w:rPr>
      </w:r>
      <w:r>
        <w:rPr>
          <w:noProof/>
        </w:rPr>
        <w:fldChar w:fldCharType="separate"/>
      </w:r>
      <w:r>
        <w:rPr>
          <w:noProof/>
        </w:rPr>
        <w:t>86</w:t>
      </w:r>
      <w:r>
        <w:rPr>
          <w:noProof/>
        </w:rPr>
        <w:fldChar w:fldCharType="end"/>
      </w:r>
    </w:p>
    <w:p w14:paraId="6E634D4A" w14:textId="4733B030" w:rsidR="00A43A98" w:rsidRPr="00A43A98" w:rsidRDefault="00A43A98">
      <w:pPr>
        <w:pStyle w:val="TOC4"/>
        <w:rPr>
          <w:rFonts w:ascii="Calibri" w:hAnsi="Calibri"/>
          <w:noProof/>
          <w:kern w:val="2"/>
          <w:sz w:val="22"/>
          <w:szCs w:val="22"/>
          <w:lang w:eastAsia="en-GB"/>
        </w:rPr>
      </w:pPr>
      <w:r w:rsidRPr="000A7B69">
        <w:rPr>
          <w:rFonts w:eastAsia="SimSun"/>
          <w:noProof/>
        </w:rPr>
        <w:t>9.10.3.6</w:t>
      </w:r>
      <w:r w:rsidRPr="00A43A98">
        <w:rPr>
          <w:rFonts w:ascii="Calibri" w:hAnsi="Calibri"/>
          <w:noProof/>
          <w:kern w:val="2"/>
          <w:sz w:val="22"/>
          <w:szCs w:val="22"/>
          <w:lang w:eastAsia="en-GB"/>
        </w:rPr>
        <w:tab/>
      </w:r>
      <w:r w:rsidRPr="000A7B69">
        <w:rPr>
          <w:rFonts w:eastAsia="SimSun"/>
          <w:noProof/>
        </w:rPr>
        <w:t>SEALDD policy configuration delete response</w:t>
      </w:r>
      <w:r>
        <w:rPr>
          <w:noProof/>
        </w:rPr>
        <w:tab/>
      </w:r>
      <w:r>
        <w:rPr>
          <w:noProof/>
        </w:rPr>
        <w:fldChar w:fldCharType="begin"/>
      </w:r>
      <w:r>
        <w:rPr>
          <w:noProof/>
        </w:rPr>
        <w:instrText xml:space="preserve"> PAGEREF _Toc155261847 \h </w:instrText>
      </w:r>
      <w:r>
        <w:rPr>
          <w:noProof/>
        </w:rPr>
      </w:r>
      <w:r>
        <w:rPr>
          <w:noProof/>
        </w:rPr>
        <w:fldChar w:fldCharType="separate"/>
      </w:r>
      <w:r>
        <w:rPr>
          <w:noProof/>
        </w:rPr>
        <w:t>86</w:t>
      </w:r>
      <w:r>
        <w:rPr>
          <w:noProof/>
        </w:rPr>
        <w:fldChar w:fldCharType="end"/>
      </w:r>
    </w:p>
    <w:p w14:paraId="7298FE53" w14:textId="4A97F009" w:rsidR="00A43A98" w:rsidRPr="00A43A98" w:rsidRDefault="00A43A98">
      <w:pPr>
        <w:pStyle w:val="TOC3"/>
        <w:rPr>
          <w:rFonts w:ascii="Calibri" w:hAnsi="Calibri"/>
          <w:noProof/>
          <w:kern w:val="2"/>
          <w:sz w:val="22"/>
          <w:szCs w:val="22"/>
          <w:lang w:eastAsia="en-GB"/>
        </w:rPr>
      </w:pPr>
      <w:r>
        <w:rPr>
          <w:noProof/>
        </w:rPr>
        <w:t>9.10.4</w:t>
      </w:r>
      <w:r w:rsidRPr="00A43A98">
        <w:rPr>
          <w:rFonts w:ascii="Calibri" w:hAnsi="Calibri"/>
          <w:noProof/>
          <w:kern w:val="2"/>
          <w:sz w:val="22"/>
          <w:szCs w:val="22"/>
          <w:lang w:eastAsia="en-GB"/>
        </w:rPr>
        <w:tab/>
      </w:r>
      <w:r>
        <w:rPr>
          <w:noProof/>
        </w:rPr>
        <w:t>APIs</w:t>
      </w:r>
      <w:r>
        <w:rPr>
          <w:noProof/>
        </w:rPr>
        <w:tab/>
      </w:r>
      <w:r>
        <w:rPr>
          <w:noProof/>
        </w:rPr>
        <w:fldChar w:fldCharType="begin"/>
      </w:r>
      <w:r>
        <w:rPr>
          <w:noProof/>
        </w:rPr>
        <w:instrText xml:space="preserve"> PAGEREF _Toc155261848 \h </w:instrText>
      </w:r>
      <w:r>
        <w:rPr>
          <w:noProof/>
        </w:rPr>
      </w:r>
      <w:r>
        <w:rPr>
          <w:noProof/>
        </w:rPr>
        <w:fldChar w:fldCharType="separate"/>
      </w:r>
      <w:r>
        <w:rPr>
          <w:noProof/>
        </w:rPr>
        <w:t>86</w:t>
      </w:r>
      <w:r>
        <w:rPr>
          <w:noProof/>
        </w:rPr>
        <w:fldChar w:fldCharType="end"/>
      </w:r>
    </w:p>
    <w:p w14:paraId="7261AC76" w14:textId="5B2DDFED" w:rsidR="00A43A98" w:rsidRPr="00A43A98" w:rsidRDefault="00A43A98">
      <w:pPr>
        <w:pStyle w:val="TOC4"/>
        <w:rPr>
          <w:rFonts w:ascii="Calibri" w:hAnsi="Calibri"/>
          <w:noProof/>
          <w:kern w:val="2"/>
          <w:sz w:val="22"/>
          <w:szCs w:val="22"/>
          <w:lang w:eastAsia="en-GB"/>
        </w:rPr>
      </w:pPr>
      <w:r>
        <w:rPr>
          <w:noProof/>
        </w:rPr>
        <w:t>9.10.4.1</w:t>
      </w:r>
      <w:r w:rsidRPr="00A43A98">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_Toc155261849 \h </w:instrText>
      </w:r>
      <w:r>
        <w:rPr>
          <w:noProof/>
        </w:rPr>
      </w:r>
      <w:r>
        <w:rPr>
          <w:noProof/>
        </w:rPr>
        <w:fldChar w:fldCharType="separate"/>
      </w:r>
      <w:r>
        <w:rPr>
          <w:noProof/>
        </w:rPr>
        <w:t>86</w:t>
      </w:r>
      <w:r>
        <w:rPr>
          <w:noProof/>
        </w:rPr>
        <w:fldChar w:fldCharType="end"/>
      </w:r>
    </w:p>
    <w:p w14:paraId="282223E1" w14:textId="7D6B2294" w:rsidR="00A43A98" w:rsidRPr="00A43A98" w:rsidRDefault="00A43A98">
      <w:pPr>
        <w:pStyle w:val="TOC4"/>
        <w:rPr>
          <w:rFonts w:ascii="Calibri" w:hAnsi="Calibri"/>
          <w:noProof/>
          <w:kern w:val="2"/>
          <w:sz w:val="22"/>
          <w:szCs w:val="22"/>
          <w:lang w:eastAsia="en-GB"/>
        </w:rPr>
      </w:pPr>
      <w:r>
        <w:rPr>
          <w:noProof/>
        </w:rPr>
        <w:t>9.10.4.2</w:t>
      </w:r>
      <w:r w:rsidRPr="00A43A98">
        <w:rPr>
          <w:rFonts w:ascii="Calibri" w:hAnsi="Calibri"/>
          <w:noProof/>
          <w:kern w:val="2"/>
          <w:sz w:val="22"/>
          <w:szCs w:val="22"/>
          <w:lang w:eastAsia="en-GB"/>
        </w:rPr>
        <w:tab/>
      </w:r>
      <w:r>
        <w:rPr>
          <w:noProof/>
        </w:rPr>
        <w:t>Sdd_PolicyConfiguration operation</w:t>
      </w:r>
      <w:r>
        <w:rPr>
          <w:noProof/>
        </w:rPr>
        <w:tab/>
      </w:r>
      <w:r>
        <w:rPr>
          <w:noProof/>
        </w:rPr>
        <w:fldChar w:fldCharType="begin"/>
      </w:r>
      <w:r>
        <w:rPr>
          <w:noProof/>
        </w:rPr>
        <w:instrText xml:space="preserve"> PAGEREF _Toc155261850 \h </w:instrText>
      </w:r>
      <w:r>
        <w:rPr>
          <w:noProof/>
        </w:rPr>
      </w:r>
      <w:r>
        <w:rPr>
          <w:noProof/>
        </w:rPr>
        <w:fldChar w:fldCharType="separate"/>
      </w:r>
      <w:r>
        <w:rPr>
          <w:noProof/>
        </w:rPr>
        <w:t>86</w:t>
      </w:r>
      <w:r>
        <w:rPr>
          <w:noProof/>
        </w:rPr>
        <w:fldChar w:fldCharType="end"/>
      </w:r>
    </w:p>
    <w:p w14:paraId="40C72FB4" w14:textId="25C57BD5" w:rsidR="00A43A98" w:rsidRPr="00A43A98" w:rsidRDefault="00A43A98">
      <w:pPr>
        <w:pStyle w:val="TOC4"/>
        <w:rPr>
          <w:rFonts w:ascii="Calibri" w:hAnsi="Calibri"/>
          <w:noProof/>
          <w:kern w:val="2"/>
          <w:sz w:val="22"/>
          <w:szCs w:val="22"/>
          <w:lang w:eastAsia="en-GB"/>
        </w:rPr>
      </w:pPr>
      <w:r>
        <w:rPr>
          <w:noProof/>
        </w:rPr>
        <w:t>9.10.4.3</w:t>
      </w:r>
      <w:r w:rsidRPr="00A43A98">
        <w:rPr>
          <w:rFonts w:ascii="Calibri" w:hAnsi="Calibri"/>
          <w:noProof/>
          <w:kern w:val="2"/>
          <w:sz w:val="22"/>
          <w:szCs w:val="22"/>
          <w:lang w:eastAsia="en-GB"/>
        </w:rPr>
        <w:tab/>
      </w:r>
      <w:r>
        <w:rPr>
          <w:noProof/>
        </w:rPr>
        <w:t>Sdd_PolicyConfiguration update operation</w:t>
      </w:r>
      <w:r>
        <w:rPr>
          <w:noProof/>
        </w:rPr>
        <w:tab/>
      </w:r>
      <w:r>
        <w:rPr>
          <w:noProof/>
        </w:rPr>
        <w:fldChar w:fldCharType="begin"/>
      </w:r>
      <w:r>
        <w:rPr>
          <w:noProof/>
        </w:rPr>
        <w:instrText xml:space="preserve"> PAGEREF _Toc155261851 \h </w:instrText>
      </w:r>
      <w:r>
        <w:rPr>
          <w:noProof/>
        </w:rPr>
      </w:r>
      <w:r>
        <w:rPr>
          <w:noProof/>
        </w:rPr>
        <w:fldChar w:fldCharType="separate"/>
      </w:r>
      <w:r>
        <w:rPr>
          <w:noProof/>
        </w:rPr>
        <w:t>87</w:t>
      </w:r>
      <w:r>
        <w:rPr>
          <w:noProof/>
        </w:rPr>
        <w:fldChar w:fldCharType="end"/>
      </w:r>
    </w:p>
    <w:p w14:paraId="347DD260" w14:textId="38DDF8A0" w:rsidR="00A43A98" w:rsidRPr="00A43A98" w:rsidRDefault="00A43A98">
      <w:pPr>
        <w:pStyle w:val="TOC4"/>
        <w:rPr>
          <w:rFonts w:ascii="Calibri" w:hAnsi="Calibri"/>
          <w:noProof/>
          <w:kern w:val="2"/>
          <w:sz w:val="22"/>
          <w:szCs w:val="22"/>
          <w:lang w:eastAsia="en-GB"/>
        </w:rPr>
      </w:pPr>
      <w:r>
        <w:rPr>
          <w:noProof/>
        </w:rPr>
        <w:t>9.10.4.4</w:t>
      </w:r>
      <w:r w:rsidRPr="00A43A98">
        <w:rPr>
          <w:rFonts w:ascii="Calibri" w:hAnsi="Calibri"/>
          <w:noProof/>
          <w:kern w:val="2"/>
          <w:sz w:val="22"/>
          <w:szCs w:val="22"/>
          <w:lang w:eastAsia="en-GB"/>
        </w:rPr>
        <w:tab/>
      </w:r>
      <w:r>
        <w:rPr>
          <w:noProof/>
        </w:rPr>
        <w:t>Sdd_PolicyConfiguration delete operation</w:t>
      </w:r>
      <w:r>
        <w:rPr>
          <w:noProof/>
        </w:rPr>
        <w:tab/>
      </w:r>
      <w:r>
        <w:rPr>
          <w:noProof/>
        </w:rPr>
        <w:fldChar w:fldCharType="begin"/>
      </w:r>
      <w:r>
        <w:rPr>
          <w:noProof/>
        </w:rPr>
        <w:instrText xml:space="preserve"> PAGEREF _Toc155261852 \h </w:instrText>
      </w:r>
      <w:r>
        <w:rPr>
          <w:noProof/>
        </w:rPr>
      </w:r>
      <w:r>
        <w:rPr>
          <w:noProof/>
        </w:rPr>
        <w:fldChar w:fldCharType="separate"/>
      </w:r>
      <w:r>
        <w:rPr>
          <w:noProof/>
        </w:rPr>
        <w:t>87</w:t>
      </w:r>
      <w:r>
        <w:rPr>
          <w:noProof/>
        </w:rPr>
        <w:fldChar w:fldCharType="end"/>
      </w:r>
    </w:p>
    <w:p w14:paraId="59FC7960" w14:textId="46B932A9" w:rsidR="00A43A98" w:rsidRPr="00A43A98" w:rsidRDefault="00A43A98">
      <w:pPr>
        <w:pStyle w:val="TOC8"/>
        <w:rPr>
          <w:rFonts w:ascii="Calibri" w:hAnsi="Calibri"/>
          <w:b w:val="0"/>
          <w:noProof/>
          <w:kern w:val="2"/>
          <w:szCs w:val="22"/>
          <w:lang w:eastAsia="en-GB"/>
        </w:rPr>
      </w:pPr>
      <w:r>
        <w:rPr>
          <w:noProof/>
        </w:rPr>
        <w:t>Annex A (informative):</w:t>
      </w:r>
      <w:r w:rsidRPr="000A7B69">
        <w:rPr>
          <w:rFonts w:eastAsia="SimSun"/>
          <w:noProof/>
          <w:lang w:val="en-US" w:eastAsia="zh-CN"/>
        </w:rPr>
        <w:t xml:space="preserve"> </w:t>
      </w:r>
      <w:r>
        <w:rPr>
          <w:noProof/>
        </w:rPr>
        <w:t>Deployment models</w:t>
      </w:r>
      <w:r>
        <w:rPr>
          <w:noProof/>
        </w:rPr>
        <w:tab/>
      </w:r>
      <w:r>
        <w:rPr>
          <w:noProof/>
        </w:rPr>
        <w:fldChar w:fldCharType="begin"/>
      </w:r>
      <w:r>
        <w:rPr>
          <w:noProof/>
        </w:rPr>
        <w:instrText xml:space="preserve"> PAGEREF _Toc155261853 \h </w:instrText>
      </w:r>
      <w:r>
        <w:rPr>
          <w:noProof/>
        </w:rPr>
      </w:r>
      <w:r>
        <w:rPr>
          <w:noProof/>
        </w:rPr>
        <w:fldChar w:fldCharType="separate"/>
      </w:r>
      <w:r>
        <w:rPr>
          <w:noProof/>
        </w:rPr>
        <w:t>87</w:t>
      </w:r>
      <w:r>
        <w:rPr>
          <w:noProof/>
        </w:rPr>
        <w:fldChar w:fldCharType="end"/>
      </w:r>
    </w:p>
    <w:p w14:paraId="45C9432C" w14:textId="1040E73E" w:rsidR="00A43A98" w:rsidRPr="00A43A98" w:rsidRDefault="00A43A98">
      <w:pPr>
        <w:pStyle w:val="TOC8"/>
        <w:rPr>
          <w:rFonts w:ascii="Calibri" w:hAnsi="Calibri"/>
          <w:b w:val="0"/>
          <w:noProof/>
          <w:kern w:val="2"/>
          <w:szCs w:val="22"/>
          <w:lang w:eastAsia="en-GB"/>
        </w:rPr>
      </w:pPr>
      <w:r>
        <w:rPr>
          <w:noProof/>
        </w:rPr>
        <w:t>Annex B (Informative): Message delivery option: Utilizing MSGin5G</w:t>
      </w:r>
      <w:r>
        <w:rPr>
          <w:noProof/>
        </w:rPr>
        <w:tab/>
      </w:r>
      <w:r>
        <w:rPr>
          <w:noProof/>
        </w:rPr>
        <w:fldChar w:fldCharType="begin"/>
      </w:r>
      <w:r>
        <w:rPr>
          <w:noProof/>
        </w:rPr>
        <w:instrText xml:space="preserve"> PAGEREF _Toc155261854 \h </w:instrText>
      </w:r>
      <w:r>
        <w:rPr>
          <w:noProof/>
        </w:rPr>
      </w:r>
      <w:r>
        <w:rPr>
          <w:noProof/>
        </w:rPr>
        <w:fldChar w:fldCharType="separate"/>
      </w:r>
      <w:r>
        <w:rPr>
          <w:noProof/>
        </w:rPr>
        <w:t>88</w:t>
      </w:r>
      <w:r>
        <w:rPr>
          <w:noProof/>
        </w:rPr>
        <w:fldChar w:fldCharType="end"/>
      </w:r>
    </w:p>
    <w:p w14:paraId="5522CD05" w14:textId="17EF6A15" w:rsidR="00A43A98" w:rsidRPr="00A43A98" w:rsidRDefault="00A43A98">
      <w:pPr>
        <w:pStyle w:val="TOC1"/>
        <w:rPr>
          <w:rFonts w:ascii="Calibri" w:hAnsi="Calibri"/>
          <w:noProof/>
          <w:kern w:val="2"/>
          <w:szCs w:val="22"/>
          <w:lang w:eastAsia="en-GB"/>
        </w:rPr>
      </w:pPr>
      <w:r>
        <w:rPr>
          <w:noProof/>
          <w:lang w:eastAsia="ko-KR"/>
        </w:rPr>
        <w:t>B.1</w:t>
      </w:r>
      <w:r w:rsidRPr="00A43A98">
        <w:rPr>
          <w:rFonts w:ascii="Calibri" w:hAnsi="Calibri"/>
          <w:noProof/>
          <w:kern w:val="2"/>
          <w:szCs w:val="22"/>
          <w:lang w:eastAsia="en-GB"/>
        </w:rPr>
        <w:tab/>
      </w:r>
      <w:r>
        <w:rPr>
          <w:noProof/>
          <w:lang w:eastAsia="ko-KR"/>
        </w:rPr>
        <w:t>General</w:t>
      </w:r>
      <w:r>
        <w:rPr>
          <w:noProof/>
        </w:rPr>
        <w:tab/>
      </w:r>
      <w:r>
        <w:rPr>
          <w:noProof/>
        </w:rPr>
        <w:fldChar w:fldCharType="begin"/>
      </w:r>
      <w:r>
        <w:rPr>
          <w:noProof/>
        </w:rPr>
        <w:instrText xml:space="preserve"> PAGEREF _Toc155261855 \h </w:instrText>
      </w:r>
      <w:r>
        <w:rPr>
          <w:noProof/>
        </w:rPr>
      </w:r>
      <w:r>
        <w:rPr>
          <w:noProof/>
        </w:rPr>
        <w:fldChar w:fldCharType="separate"/>
      </w:r>
      <w:r>
        <w:rPr>
          <w:noProof/>
        </w:rPr>
        <w:t>88</w:t>
      </w:r>
      <w:r>
        <w:rPr>
          <w:noProof/>
        </w:rPr>
        <w:fldChar w:fldCharType="end"/>
      </w:r>
    </w:p>
    <w:p w14:paraId="33201115" w14:textId="0D72840D" w:rsidR="00A43A98" w:rsidRPr="00A43A98" w:rsidRDefault="00A43A98">
      <w:pPr>
        <w:pStyle w:val="TOC1"/>
        <w:rPr>
          <w:rFonts w:ascii="Calibri" w:hAnsi="Calibri"/>
          <w:noProof/>
          <w:kern w:val="2"/>
          <w:szCs w:val="22"/>
          <w:lang w:eastAsia="en-GB"/>
        </w:rPr>
      </w:pPr>
      <w:r>
        <w:rPr>
          <w:noProof/>
          <w:lang w:eastAsia="ko-KR"/>
        </w:rPr>
        <w:t>B.2</w:t>
      </w:r>
      <w:r w:rsidRPr="00A43A98">
        <w:rPr>
          <w:rFonts w:ascii="Calibri" w:hAnsi="Calibri"/>
          <w:noProof/>
          <w:kern w:val="2"/>
          <w:szCs w:val="22"/>
          <w:lang w:eastAsia="en-GB"/>
        </w:rPr>
        <w:tab/>
      </w:r>
      <w:r>
        <w:rPr>
          <w:noProof/>
          <w:lang w:eastAsia="ko-KR"/>
        </w:rPr>
        <w:t>SEALDD utilizing MSGin5G</w:t>
      </w:r>
      <w:r>
        <w:rPr>
          <w:noProof/>
        </w:rPr>
        <w:tab/>
      </w:r>
      <w:r>
        <w:rPr>
          <w:noProof/>
        </w:rPr>
        <w:fldChar w:fldCharType="begin"/>
      </w:r>
      <w:r>
        <w:rPr>
          <w:noProof/>
        </w:rPr>
        <w:instrText xml:space="preserve"> PAGEREF _Toc155261856 \h </w:instrText>
      </w:r>
      <w:r>
        <w:rPr>
          <w:noProof/>
        </w:rPr>
      </w:r>
      <w:r>
        <w:rPr>
          <w:noProof/>
        </w:rPr>
        <w:fldChar w:fldCharType="separate"/>
      </w:r>
      <w:r>
        <w:rPr>
          <w:noProof/>
        </w:rPr>
        <w:t>88</w:t>
      </w:r>
      <w:r>
        <w:rPr>
          <w:noProof/>
        </w:rPr>
        <w:fldChar w:fldCharType="end"/>
      </w:r>
    </w:p>
    <w:p w14:paraId="703C2B6B" w14:textId="728A4ABF" w:rsidR="00A43A98" w:rsidRPr="00A43A98" w:rsidRDefault="00A43A98">
      <w:pPr>
        <w:pStyle w:val="TOC8"/>
        <w:rPr>
          <w:rFonts w:ascii="Calibri" w:hAnsi="Calibri"/>
          <w:b w:val="0"/>
          <w:noProof/>
          <w:kern w:val="2"/>
          <w:szCs w:val="22"/>
          <w:lang w:eastAsia="en-GB"/>
        </w:rPr>
      </w:pPr>
      <w:r>
        <w:rPr>
          <w:noProof/>
        </w:rPr>
        <w:t>Annex C (Informative):</w:t>
      </w:r>
      <w:r w:rsidRPr="000A7B69">
        <w:rPr>
          <w:rFonts w:eastAsia="SimSun"/>
          <w:noProof/>
          <w:lang w:val="en-US" w:eastAsia="zh-CN"/>
        </w:rPr>
        <w:t xml:space="preserve"> </w:t>
      </w:r>
      <w:r>
        <w:rPr>
          <w:noProof/>
        </w:rPr>
        <w:t>Overall lifecycle of SEALDD service</w:t>
      </w:r>
      <w:r>
        <w:rPr>
          <w:noProof/>
        </w:rPr>
        <w:tab/>
      </w:r>
      <w:r>
        <w:rPr>
          <w:noProof/>
        </w:rPr>
        <w:fldChar w:fldCharType="begin"/>
      </w:r>
      <w:r>
        <w:rPr>
          <w:noProof/>
        </w:rPr>
        <w:instrText xml:space="preserve"> PAGEREF _Toc155261857 \h </w:instrText>
      </w:r>
      <w:r>
        <w:rPr>
          <w:noProof/>
        </w:rPr>
      </w:r>
      <w:r>
        <w:rPr>
          <w:noProof/>
        </w:rPr>
        <w:fldChar w:fldCharType="separate"/>
      </w:r>
      <w:r>
        <w:rPr>
          <w:noProof/>
        </w:rPr>
        <w:t>89</w:t>
      </w:r>
      <w:r>
        <w:rPr>
          <w:noProof/>
        </w:rPr>
        <w:fldChar w:fldCharType="end"/>
      </w:r>
    </w:p>
    <w:p w14:paraId="4F5A8B13" w14:textId="3D5A3938" w:rsidR="00A43A98" w:rsidRPr="00A43A98" w:rsidRDefault="00A43A98">
      <w:pPr>
        <w:pStyle w:val="TOC8"/>
        <w:rPr>
          <w:rFonts w:ascii="Calibri" w:hAnsi="Calibri"/>
          <w:b w:val="0"/>
          <w:noProof/>
          <w:kern w:val="2"/>
          <w:szCs w:val="22"/>
          <w:lang w:eastAsia="en-GB"/>
        </w:rPr>
      </w:pPr>
      <w:r>
        <w:rPr>
          <w:noProof/>
        </w:rPr>
        <w:t>Annex D (Informative): Media data delivery in SEALDD</w:t>
      </w:r>
      <w:r>
        <w:rPr>
          <w:noProof/>
        </w:rPr>
        <w:tab/>
      </w:r>
      <w:r>
        <w:rPr>
          <w:noProof/>
        </w:rPr>
        <w:fldChar w:fldCharType="begin"/>
      </w:r>
      <w:r>
        <w:rPr>
          <w:noProof/>
        </w:rPr>
        <w:instrText xml:space="preserve"> PAGEREF _Toc155261858 \h </w:instrText>
      </w:r>
      <w:r>
        <w:rPr>
          <w:noProof/>
        </w:rPr>
      </w:r>
      <w:r>
        <w:rPr>
          <w:noProof/>
        </w:rPr>
        <w:fldChar w:fldCharType="separate"/>
      </w:r>
      <w:r>
        <w:rPr>
          <w:noProof/>
        </w:rPr>
        <w:t>90</w:t>
      </w:r>
      <w:r>
        <w:rPr>
          <w:noProof/>
        </w:rPr>
        <w:fldChar w:fldCharType="end"/>
      </w:r>
    </w:p>
    <w:p w14:paraId="5F96449F" w14:textId="77D4D4FF" w:rsidR="00A43A98" w:rsidRPr="00A43A98" w:rsidRDefault="00A43A98">
      <w:pPr>
        <w:pStyle w:val="TOC1"/>
        <w:rPr>
          <w:rFonts w:ascii="Calibri" w:hAnsi="Calibri"/>
          <w:noProof/>
          <w:kern w:val="2"/>
          <w:szCs w:val="22"/>
          <w:lang w:eastAsia="en-GB"/>
        </w:rPr>
      </w:pPr>
      <w:r>
        <w:rPr>
          <w:noProof/>
          <w:lang w:eastAsia="ko-KR"/>
        </w:rPr>
        <w:t>D.1</w:t>
      </w:r>
      <w:r w:rsidRPr="00A43A98">
        <w:rPr>
          <w:rFonts w:ascii="Calibri" w:hAnsi="Calibri"/>
          <w:noProof/>
          <w:kern w:val="2"/>
          <w:szCs w:val="22"/>
          <w:lang w:eastAsia="en-GB"/>
        </w:rPr>
        <w:tab/>
      </w:r>
      <w:r>
        <w:rPr>
          <w:noProof/>
          <w:lang w:eastAsia="ko-KR"/>
        </w:rPr>
        <w:t>General</w:t>
      </w:r>
      <w:r>
        <w:rPr>
          <w:noProof/>
        </w:rPr>
        <w:tab/>
      </w:r>
      <w:r>
        <w:rPr>
          <w:noProof/>
        </w:rPr>
        <w:fldChar w:fldCharType="begin"/>
      </w:r>
      <w:r>
        <w:rPr>
          <w:noProof/>
        </w:rPr>
        <w:instrText xml:space="preserve"> PAGEREF _Toc155261859 \h </w:instrText>
      </w:r>
      <w:r>
        <w:rPr>
          <w:noProof/>
        </w:rPr>
      </w:r>
      <w:r>
        <w:rPr>
          <w:noProof/>
        </w:rPr>
        <w:fldChar w:fldCharType="separate"/>
      </w:r>
      <w:r>
        <w:rPr>
          <w:noProof/>
        </w:rPr>
        <w:t>90</w:t>
      </w:r>
      <w:r>
        <w:rPr>
          <w:noProof/>
        </w:rPr>
        <w:fldChar w:fldCharType="end"/>
      </w:r>
    </w:p>
    <w:p w14:paraId="22D3771B" w14:textId="2E8C8F75" w:rsidR="00A43A98" w:rsidRPr="00A43A98" w:rsidRDefault="00A43A98">
      <w:pPr>
        <w:pStyle w:val="TOC1"/>
        <w:rPr>
          <w:rFonts w:ascii="Calibri" w:hAnsi="Calibri"/>
          <w:noProof/>
          <w:kern w:val="2"/>
          <w:szCs w:val="22"/>
          <w:lang w:eastAsia="en-GB"/>
        </w:rPr>
      </w:pPr>
      <w:r>
        <w:rPr>
          <w:noProof/>
          <w:lang w:eastAsia="ko-KR"/>
        </w:rPr>
        <w:t>D.2</w:t>
      </w:r>
      <w:r w:rsidRPr="00A43A98">
        <w:rPr>
          <w:rFonts w:ascii="Calibri" w:hAnsi="Calibri"/>
          <w:noProof/>
          <w:kern w:val="2"/>
          <w:szCs w:val="22"/>
          <w:lang w:eastAsia="en-GB"/>
        </w:rPr>
        <w:tab/>
      </w:r>
      <w:r>
        <w:rPr>
          <w:noProof/>
          <w:lang w:eastAsia="ko-KR"/>
        </w:rPr>
        <w:t>SEALDD deployment for media delivery</w:t>
      </w:r>
      <w:r>
        <w:rPr>
          <w:noProof/>
        </w:rPr>
        <w:tab/>
      </w:r>
      <w:r>
        <w:rPr>
          <w:noProof/>
        </w:rPr>
        <w:fldChar w:fldCharType="begin"/>
      </w:r>
      <w:r>
        <w:rPr>
          <w:noProof/>
        </w:rPr>
        <w:instrText xml:space="preserve"> PAGEREF _Toc155261860 \h </w:instrText>
      </w:r>
      <w:r>
        <w:rPr>
          <w:noProof/>
        </w:rPr>
      </w:r>
      <w:r>
        <w:rPr>
          <w:noProof/>
        </w:rPr>
        <w:fldChar w:fldCharType="separate"/>
      </w:r>
      <w:r>
        <w:rPr>
          <w:noProof/>
        </w:rPr>
        <w:t>90</w:t>
      </w:r>
      <w:r>
        <w:rPr>
          <w:noProof/>
        </w:rPr>
        <w:fldChar w:fldCharType="end"/>
      </w:r>
    </w:p>
    <w:p w14:paraId="258D1D81" w14:textId="3C6986F8" w:rsidR="00A43A98" w:rsidRPr="00A43A98" w:rsidRDefault="00A43A98">
      <w:pPr>
        <w:pStyle w:val="TOC8"/>
        <w:rPr>
          <w:rFonts w:ascii="Calibri" w:hAnsi="Calibri"/>
          <w:b w:val="0"/>
          <w:noProof/>
          <w:kern w:val="2"/>
          <w:szCs w:val="22"/>
          <w:lang w:eastAsia="en-GB"/>
        </w:rPr>
      </w:pPr>
      <w:r>
        <w:rPr>
          <w:noProof/>
        </w:rPr>
        <w:t>Annex E (informative):</w:t>
      </w:r>
      <w:r w:rsidRPr="000A7B69">
        <w:rPr>
          <w:rFonts w:eastAsia="SimSun"/>
          <w:noProof/>
          <w:lang w:val="en-US" w:eastAsia="zh-CN"/>
        </w:rPr>
        <w:t xml:space="preserve"> </w:t>
      </w:r>
      <w:r>
        <w:rPr>
          <w:noProof/>
        </w:rPr>
        <w:t>Change history</w:t>
      </w:r>
      <w:r>
        <w:rPr>
          <w:noProof/>
        </w:rPr>
        <w:tab/>
      </w:r>
      <w:r>
        <w:rPr>
          <w:noProof/>
        </w:rPr>
        <w:fldChar w:fldCharType="begin"/>
      </w:r>
      <w:r>
        <w:rPr>
          <w:noProof/>
        </w:rPr>
        <w:instrText xml:space="preserve"> PAGEREF _Toc155261861 \h </w:instrText>
      </w:r>
      <w:r>
        <w:rPr>
          <w:noProof/>
        </w:rPr>
      </w:r>
      <w:r>
        <w:rPr>
          <w:noProof/>
        </w:rPr>
        <w:fldChar w:fldCharType="separate"/>
      </w:r>
      <w:r>
        <w:rPr>
          <w:noProof/>
        </w:rPr>
        <w:t>92</w:t>
      </w:r>
      <w:r>
        <w:rPr>
          <w:noProof/>
        </w:rPr>
        <w:fldChar w:fldCharType="end"/>
      </w:r>
    </w:p>
    <w:p w14:paraId="3DB4F62B" w14:textId="31B19769" w:rsidR="00017F2A" w:rsidRDefault="0042757C" w:rsidP="0042757C">
      <w:r>
        <w:fldChar w:fldCharType="end"/>
      </w:r>
    </w:p>
    <w:p w14:paraId="62549A9F" w14:textId="77777777" w:rsidR="00017F2A" w:rsidRDefault="001717B1">
      <w:pPr>
        <w:pStyle w:val="Guidance"/>
      </w:pPr>
      <w:r>
        <w:br w:type="page"/>
      </w:r>
    </w:p>
    <w:p w14:paraId="62BCBF25" w14:textId="77777777" w:rsidR="00017F2A" w:rsidRDefault="001717B1">
      <w:pPr>
        <w:pStyle w:val="Heading1"/>
      </w:pPr>
      <w:bookmarkStart w:id="14" w:name="foreword"/>
      <w:bookmarkStart w:id="15" w:name="_Toc23931"/>
      <w:bookmarkStart w:id="16" w:name="_Toc106116311"/>
      <w:bookmarkStart w:id="17" w:name="_Toc117364384"/>
      <w:bookmarkStart w:id="18" w:name="_Toc133483989"/>
      <w:bookmarkStart w:id="19" w:name="_Toc155261610"/>
      <w:bookmarkEnd w:id="14"/>
      <w:r>
        <w:t>Foreword</w:t>
      </w:r>
      <w:bookmarkEnd w:id="15"/>
      <w:bookmarkEnd w:id="16"/>
      <w:bookmarkEnd w:id="17"/>
      <w:bookmarkEnd w:id="18"/>
      <w:bookmarkEnd w:id="19"/>
    </w:p>
    <w:p w14:paraId="7DFDD22B" w14:textId="77777777" w:rsidR="00017F2A" w:rsidRDefault="001717B1">
      <w:r>
        <w:t xml:space="preserve">This Technical </w:t>
      </w:r>
      <w:bookmarkStart w:id="20" w:name="spectype3"/>
      <w:r>
        <w:t>Specification</w:t>
      </w:r>
      <w:bookmarkEnd w:id="20"/>
      <w:r>
        <w:rPr>
          <w:rFonts w:eastAsia="SimSun" w:hint="eastAsia"/>
          <w:lang w:val="en-US" w:eastAsia="zh-CN"/>
        </w:rPr>
        <w:t xml:space="preserve"> </w:t>
      </w:r>
      <w:r>
        <w:t>has been produced by the 3rd Generation Partnership Project (3GPP).</w:t>
      </w:r>
    </w:p>
    <w:p w14:paraId="0D74B2C3" w14:textId="77777777" w:rsidR="00017F2A" w:rsidRDefault="001717B1">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0FA8F1F" w14:textId="77777777" w:rsidR="00017F2A" w:rsidRDefault="001717B1">
      <w:pPr>
        <w:pStyle w:val="B1"/>
      </w:pPr>
      <w:r>
        <w:t>Version x.y.z</w:t>
      </w:r>
    </w:p>
    <w:p w14:paraId="37517F84" w14:textId="77777777" w:rsidR="00017F2A" w:rsidRDefault="001717B1">
      <w:pPr>
        <w:pStyle w:val="B1"/>
      </w:pPr>
      <w:r>
        <w:t>where:</w:t>
      </w:r>
    </w:p>
    <w:p w14:paraId="4C95A9F8" w14:textId="77777777" w:rsidR="00017F2A" w:rsidRDefault="001717B1">
      <w:pPr>
        <w:pStyle w:val="B2"/>
      </w:pPr>
      <w:r>
        <w:t>x</w:t>
      </w:r>
      <w:r>
        <w:tab/>
        <w:t>the first digit:</w:t>
      </w:r>
    </w:p>
    <w:p w14:paraId="24A65FB8" w14:textId="77777777" w:rsidR="00017F2A" w:rsidRDefault="001717B1">
      <w:pPr>
        <w:pStyle w:val="B3"/>
      </w:pPr>
      <w:r>
        <w:t>1</w:t>
      </w:r>
      <w:r>
        <w:tab/>
        <w:t>presented to TSG for information;</w:t>
      </w:r>
    </w:p>
    <w:p w14:paraId="1DB2DA68" w14:textId="77777777" w:rsidR="00017F2A" w:rsidRDefault="001717B1">
      <w:pPr>
        <w:pStyle w:val="B3"/>
      </w:pPr>
      <w:r>
        <w:t>2</w:t>
      </w:r>
      <w:r>
        <w:tab/>
        <w:t>presented to TSG for approval;</w:t>
      </w:r>
    </w:p>
    <w:p w14:paraId="717182F9" w14:textId="77777777" w:rsidR="00017F2A" w:rsidRDefault="001717B1">
      <w:pPr>
        <w:pStyle w:val="B3"/>
      </w:pPr>
      <w:r>
        <w:t>3</w:t>
      </w:r>
      <w:r>
        <w:tab/>
        <w:t>or greater indicates TSG approved document under change control.</w:t>
      </w:r>
    </w:p>
    <w:p w14:paraId="2ABA7754" w14:textId="77777777" w:rsidR="00017F2A" w:rsidRDefault="001717B1">
      <w:pPr>
        <w:pStyle w:val="B2"/>
      </w:pPr>
      <w:r>
        <w:t>y</w:t>
      </w:r>
      <w:r>
        <w:tab/>
        <w:t>the second digit is incremented for all changes of substance, i.e. technical enhancements, corrections, updates, etc.</w:t>
      </w:r>
    </w:p>
    <w:p w14:paraId="4E80A882" w14:textId="77777777" w:rsidR="00017F2A" w:rsidRDefault="001717B1">
      <w:pPr>
        <w:pStyle w:val="B2"/>
      </w:pPr>
      <w:r>
        <w:t>z</w:t>
      </w:r>
      <w:r>
        <w:tab/>
        <w:t>the third digit is incremented when editorial only changes have been incorporated in the document.</w:t>
      </w:r>
    </w:p>
    <w:p w14:paraId="38CD58A5" w14:textId="77777777" w:rsidR="00017F2A" w:rsidRDefault="001717B1">
      <w:r>
        <w:t>In the present document, modal verbs have the following meanings:</w:t>
      </w:r>
    </w:p>
    <w:p w14:paraId="38CE8E7B" w14:textId="77777777" w:rsidR="00017F2A" w:rsidRDefault="001717B1">
      <w:pPr>
        <w:pStyle w:val="EX"/>
      </w:pPr>
      <w:r>
        <w:rPr>
          <w:b/>
        </w:rPr>
        <w:t>shall</w:t>
      </w:r>
      <w:r>
        <w:tab/>
      </w:r>
      <w:r>
        <w:tab/>
        <w:t>indicates a mandatory requirement to do something</w:t>
      </w:r>
    </w:p>
    <w:p w14:paraId="673CC4AC" w14:textId="77777777" w:rsidR="00017F2A" w:rsidRDefault="001717B1">
      <w:pPr>
        <w:pStyle w:val="EX"/>
      </w:pPr>
      <w:r>
        <w:rPr>
          <w:b/>
        </w:rPr>
        <w:t>shall not</w:t>
      </w:r>
      <w:r>
        <w:tab/>
        <w:t>indicates an interdiction (prohibition) to do something</w:t>
      </w:r>
    </w:p>
    <w:p w14:paraId="2151D8F9" w14:textId="77777777" w:rsidR="00017F2A" w:rsidRDefault="001717B1">
      <w:r>
        <w:t>The constructions "shall" and "shall not" are confined to the context of normative provisions, and do not appear in Technical Reports.</w:t>
      </w:r>
    </w:p>
    <w:p w14:paraId="5BFD7DCE" w14:textId="77777777" w:rsidR="00017F2A" w:rsidRDefault="001717B1">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6D02E44" w14:textId="77777777" w:rsidR="00017F2A" w:rsidRDefault="001717B1">
      <w:pPr>
        <w:pStyle w:val="EX"/>
      </w:pPr>
      <w:r>
        <w:rPr>
          <w:b/>
        </w:rPr>
        <w:t>should</w:t>
      </w:r>
      <w:r>
        <w:tab/>
      </w:r>
      <w:r>
        <w:tab/>
        <w:t>indicates a recommendation to do something</w:t>
      </w:r>
    </w:p>
    <w:p w14:paraId="1B8BA5CC" w14:textId="77777777" w:rsidR="00017F2A" w:rsidRDefault="001717B1">
      <w:pPr>
        <w:pStyle w:val="EX"/>
      </w:pPr>
      <w:r>
        <w:rPr>
          <w:b/>
        </w:rPr>
        <w:t>should not</w:t>
      </w:r>
      <w:r>
        <w:tab/>
        <w:t>indicates a recommendation not to do something</w:t>
      </w:r>
    </w:p>
    <w:p w14:paraId="57643456" w14:textId="77777777" w:rsidR="00017F2A" w:rsidRDefault="001717B1">
      <w:pPr>
        <w:pStyle w:val="EX"/>
      </w:pPr>
      <w:r>
        <w:rPr>
          <w:b/>
        </w:rPr>
        <w:t>may</w:t>
      </w:r>
      <w:r>
        <w:tab/>
      </w:r>
      <w:r>
        <w:tab/>
        <w:t>indicates permission to do something</w:t>
      </w:r>
    </w:p>
    <w:p w14:paraId="3A38AE0B" w14:textId="77777777" w:rsidR="00017F2A" w:rsidRDefault="001717B1">
      <w:pPr>
        <w:pStyle w:val="EX"/>
      </w:pPr>
      <w:r>
        <w:rPr>
          <w:b/>
        </w:rPr>
        <w:t>need not</w:t>
      </w:r>
      <w:r>
        <w:tab/>
        <w:t>indicates permission not to do something</w:t>
      </w:r>
    </w:p>
    <w:p w14:paraId="2B79BDEE" w14:textId="77777777" w:rsidR="00017F2A" w:rsidRDefault="001717B1">
      <w:r>
        <w:t>The construction "may not" is ambiguous and is not used in normative elements. The unambiguous constructions "might not" or "shall not" are used instead, depending upon the meaning intended.</w:t>
      </w:r>
    </w:p>
    <w:p w14:paraId="78781672" w14:textId="77777777" w:rsidR="00017F2A" w:rsidRDefault="001717B1">
      <w:pPr>
        <w:pStyle w:val="EX"/>
      </w:pPr>
      <w:r>
        <w:rPr>
          <w:b/>
        </w:rPr>
        <w:t>can</w:t>
      </w:r>
      <w:r>
        <w:tab/>
      </w:r>
      <w:r>
        <w:tab/>
        <w:t>indicates that something is possible</w:t>
      </w:r>
    </w:p>
    <w:p w14:paraId="3201FC17" w14:textId="77777777" w:rsidR="00017F2A" w:rsidRDefault="001717B1">
      <w:pPr>
        <w:pStyle w:val="EX"/>
      </w:pPr>
      <w:r>
        <w:rPr>
          <w:b/>
        </w:rPr>
        <w:t>cannot</w:t>
      </w:r>
      <w:r>
        <w:tab/>
      </w:r>
      <w:r>
        <w:tab/>
        <w:t>indicates that something is impossible</w:t>
      </w:r>
    </w:p>
    <w:p w14:paraId="1130CEC2" w14:textId="77777777" w:rsidR="00017F2A" w:rsidRDefault="001717B1">
      <w:r>
        <w:t>The constructions "can" and "cannot" are not substitutes for "may" and "need not".</w:t>
      </w:r>
    </w:p>
    <w:p w14:paraId="18789822" w14:textId="77777777" w:rsidR="00017F2A" w:rsidRDefault="001717B1">
      <w:pPr>
        <w:pStyle w:val="EX"/>
      </w:pPr>
      <w:r>
        <w:rPr>
          <w:b/>
        </w:rPr>
        <w:t>will</w:t>
      </w:r>
      <w:r>
        <w:tab/>
      </w:r>
      <w:r>
        <w:tab/>
        <w:t>indicates that something is certain or expected to happen as a result of action taken by an agency the behaviour of which is outside the scope of the present document</w:t>
      </w:r>
    </w:p>
    <w:p w14:paraId="657117E8" w14:textId="77777777" w:rsidR="00017F2A" w:rsidRDefault="001717B1">
      <w:pPr>
        <w:pStyle w:val="EX"/>
      </w:pPr>
      <w:r>
        <w:rPr>
          <w:b/>
        </w:rPr>
        <w:t>will not</w:t>
      </w:r>
      <w:r>
        <w:tab/>
      </w:r>
      <w:r>
        <w:tab/>
        <w:t>indicates that something is certain or expected not to happen as a result of action taken by an agency the behaviour of which is outside the scope of the present document</w:t>
      </w:r>
    </w:p>
    <w:p w14:paraId="3EAF0B07" w14:textId="77777777" w:rsidR="00017F2A" w:rsidRDefault="001717B1">
      <w:pPr>
        <w:pStyle w:val="EX"/>
      </w:pPr>
      <w:r>
        <w:rPr>
          <w:b/>
        </w:rPr>
        <w:lastRenderedPageBreak/>
        <w:t>might</w:t>
      </w:r>
      <w:r>
        <w:tab/>
        <w:t>indicates a likelihood that something will happen as a result of action taken by some agency the behaviour of which is outside the scope of the present document</w:t>
      </w:r>
    </w:p>
    <w:p w14:paraId="5C46ED06" w14:textId="77777777" w:rsidR="00017F2A" w:rsidRDefault="001717B1">
      <w:pPr>
        <w:pStyle w:val="EX"/>
      </w:pPr>
      <w:r>
        <w:rPr>
          <w:b/>
        </w:rPr>
        <w:t>might not</w:t>
      </w:r>
      <w:r>
        <w:tab/>
        <w:t>indicates a likelihood that something will not happen as a result of action taken by some agency the behaviour of which is outside the scope of the present document</w:t>
      </w:r>
    </w:p>
    <w:p w14:paraId="27FFE515" w14:textId="77777777" w:rsidR="00017F2A" w:rsidRDefault="001717B1">
      <w:r>
        <w:t>In addition:</w:t>
      </w:r>
    </w:p>
    <w:p w14:paraId="1F0431AB" w14:textId="77777777" w:rsidR="00017F2A" w:rsidRDefault="001717B1">
      <w:pPr>
        <w:pStyle w:val="EX"/>
      </w:pPr>
      <w:r>
        <w:rPr>
          <w:b/>
        </w:rPr>
        <w:t>is</w:t>
      </w:r>
      <w:r>
        <w:tab/>
        <w:t>(or any other verb in the indicative mood) indicates a statement of fact</w:t>
      </w:r>
    </w:p>
    <w:p w14:paraId="7EF23B31" w14:textId="77777777" w:rsidR="00017F2A" w:rsidRDefault="001717B1">
      <w:pPr>
        <w:pStyle w:val="EX"/>
      </w:pPr>
      <w:r>
        <w:rPr>
          <w:b/>
        </w:rPr>
        <w:t>is not</w:t>
      </w:r>
      <w:r>
        <w:tab/>
        <w:t>(or any other negative verb in the indicative mood) indicates a statement of fact</w:t>
      </w:r>
    </w:p>
    <w:p w14:paraId="2DD5D158" w14:textId="77777777" w:rsidR="00017F2A" w:rsidRDefault="001717B1">
      <w:r>
        <w:t>The constructions "is" and "is not" do not indicate requirements.</w:t>
      </w:r>
    </w:p>
    <w:p w14:paraId="7ECCF142" w14:textId="77777777" w:rsidR="00017F2A" w:rsidRDefault="001717B1">
      <w:pPr>
        <w:pStyle w:val="Heading1"/>
      </w:pPr>
      <w:bookmarkStart w:id="21" w:name="introduction"/>
      <w:bookmarkStart w:id="22" w:name="_Toc8318"/>
      <w:bookmarkStart w:id="23" w:name="_Toc106116312"/>
      <w:bookmarkStart w:id="24" w:name="_Toc117364385"/>
      <w:bookmarkStart w:id="25" w:name="_Toc133483990"/>
      <w:bookmarkStart w:id="26" w:name="_Toc155261611"/>
      <w:bookmarkEnd w:id="21"/>
      <w:r>
        <w:t>Introduction</w:t>
      </w:r>
      <w:bookmarkEnd w:id="22"/>
      <w:bookmarkEnd w:id="23"/>
      <w:bookmarkEnd w:id="24"/>
      <w:bookmarkEnd w:id="25"/>
      <w:bookmarkEnd w:id="26"/>
    </w:p>
    <w:p w14:paraId="17507E72" w14:textId="77777777" w:rsidR="009C56BD" w:rsidRDefault="009C56BD" w:rsidP="009C56BD">
      <w:pPr>
        <w:rPr>
          <w:lang w:val="en-US"/>
        </w:rPr>
      </w:pPr>
      <w:r>
        <w:rPr>
          <w:lang w:val="en-US"/>
        </w:rPr>
        <w:t>With increasing demand of applications consumption over mobile networks, more and more application content is transmitted over the mobile networks. Vertical applications have diverse requirements for the application content distribution and delivery. To ease the various data delivery demands for vertical applications, a data delivery enabler is specified in this document.</w:t>
      </w:r>
    </w:p>
    <w:p w14:paraId="060F8C7F" w14:textId="77777777" w:rsidR="009C56BD" w:rsidRDefault="009C56BD" w:rsidP="009C56BD">
      <w:r>
        <w:rPr>
          <w:lang w:val="en-US"/>
        </w:rPr>
        <w:t>The data delivery service is part of the SEAL services specified in 3GPP TS 23.434 </w:t>
      </w:r>
      <w:r w:rsidR="00313A51">
        <w:rPr>
          <w:lang w:val="en-US"/>
        </w:rPr>
        <w:t>[4]</w:t>
      </w:r>
      <w:r>
        <w:rPr>
          <w:lang w:val="en-US"/>
        </w:rPr>
        <w:t>.</w:t>
      </w:r>
    </w:p>
    <w:p w14:paraId="1D8D96A4" w14:textId="77777777" w:rsidR="00E254BF" w:rsidRDefault="00E254BF" w:rsidP="00E254BF"/>
    <w:p w14:paraId="5BD8D563" w14:textId="77777777" w:rsidR="00017F2A" w:rsidRDefault="001717B1">
      <w:pPr>
        <w:pStyle w:val="Heading1"/>
      </w:pPr>
      <w:r>
        <w:br w:type="page"/>
      </w:r>
      <w:bookmarkStart w:id="27" w:name="scope"/>
      <w:bookmarkStart w:id="28" w:name="_Toc106116313"/>
      <w:bookmarkStart w:id="29" w:name="_Toc11697"/>
      <w:bookmarkStart w:id="30" w:name="_Toc117364386"/>
      <w:bookmarkStart w:id="31" w:name="_Toc133483991"/>
      <w:bookmarkStart w:id="32" w:name="_Toc155261612"/>
      <w:bookmarkEnd w:id="27"/>
      <w:r>
        <w:lastRenderedPageBreak/>
        <w:t>1</w:t>
      </w:r>
      <w:r>
        <w:tab/>
        <w:t>Scope</w:t>
      </w:r>
      <w:bookmarkEnd w:id="28"/>
      <w:bookmarkEnd w:id="29"/>
      <w:bookmarkEnd w:id="30"/>
      <w:bookmarkEnd w:id="31"/>
      <w:bookmarkEnd w:id="32"/>
    </w:p>
    <w:p w14:paraId="287F1F91" w14:textId="77777777" w:rsidR="009C56BD" w:rsidRDefault="009C56BD" w:rsidP="009C56BD">
      <w:r>
        <w:t>The present document specifies the application enabling layer platform architecture, capabilities and services to efficiently support storage and delivery for the application content/data for vertical applications as part of SEAL services specified in 3GPP TS 23.434 </w:t>
      </w:r>
      <w:r w:rsidR="00313A51">
        <w:t>[4]</w:t>
      </w:r>
      <w:r>
        <w:t>.</w:t>
      </w:r>
    </w:p>
    <w:p w14:paraId="2FEAC708" w14:textId="77777777" w:rsidR="00E254BF" w:rsidRDefault="009C56BD" w:rsidP="00E254BF">
      <w:pPr>
        <w:rPr>
          <w:rFonts w:eastAsia="SimSun"/>
        </w:rPr>
      </w:pPr>
      <w:r>
        <w:t>This work takes into consideration the existing stage 1 and stage 2 work within 3GPP related to data delivery and 3GPP system user plane aspects specified in 3GPP TS 22.261 </w:t>
      </w:r>
      <w:r w:rsidR="00313A51">
        <w:t>[2]</w:t>
      </w:r>
      <w:r>
        <w:t xml:space="preserve"> and 3GPP TS 23.501 </w:t>
      </w:r>
      <w:r w:rsidR="00313A51">
        <w:t>[5]</w:t>
      </w:r>
      <w:r>
        <w:t>.</w:t>
      </w:r>
    </w:p>
    <w:p w14:paraId="5CE25113" w14:textId="77777777" w:rsidR="00017F2A" w:rsidRDefault="001717B1">
      <w:pPr>
        <w:pStyle w:val="Heading1"/>
      </w:pPr>
      <w:bookmarkStart w:id="33" w:name="references"/>
      <w:bookmarkStart w:id="34" w:name="_Toc16850"/>
      <w:bookmarkStart w:id="35" w:name="_Toc106116314"/>
      <w:bookmarkStart w:id="36" w:name="_Toc117364387"/>
      <w:bookmarkStart w:id="37" w:name="_Toc133483992"/>
      <w:bookmarkStart w:id="38" w:name="_Toc155261613"/>
      <w:bookmarkEnd w:id="33"/>
      <w:r>
        <w:t>2</w:t>
      </w:r>
      <w:r>
        <w:tab/>
        <w:t>References</w:t>
      </w:r>
      <w:bookmarkEnd w:id="34"/>
      <w:bookmarkEnd w:id="35"/>
      <w:bookmarkEnd w:id="36"/>
      <w:bookmarkEnd w:id="37"/>
      <w:bookmarkEnd w:id="38"/>
    </w:p>
    <w:p w14:paraId="714D3791" w14:textId="77777777" w:rsidR="00017F2A" w:rsidRDefault="001717B1">
      <w:r>
        <w:t>The following documents contain provisions which, through reference in this text, constitute provisions of the present document.</w:t>
      </w:r>
    </w:p>
    <w:p w14:paraId="3A59A492" w14:textId="77777777" w:rsidR="00017F2A" w:rsidRDefault="001717B1">
      <w:pPr>
        <w:pStyle w:val="B1"/>
      </w:pPr>
      <w:r>
        <w:t>-</w:t>
      </w:r>
      <w:r>
        <w:tab/>
        <w:t>References are either specific (identified by date of publication, edition number, version number, etc.) or non</w:t>
      </w:r>
      <w:r>
        <w:noBreakHyphen/>
        <w:t>specific.</w:t>
      </w:r>
    </w:p>
    <w:p w14:paraId="1C0B4849" w14:textId="77777777" w:rsidR="00017F2A" w:rsidRDefault="001717B1">
      <w:pPr>
        <w:pStyle w:val="B1"/>
      </w:pPr>
      <w:r>
        <w:t>-</w:t>
      </w:r>
      <w:r>
        <w:tab/>
        <w:t>For a specific reference, subsequent revisions do not apply.</w:t>
      </w:r>
    </w:p>
    <w:p w14:paraId="77E0EACA" w14:textId="77777777" w:rsidR="00017F2A" w:rsidRDefault="001717B1">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A9C3229" w14:textId="77777777" w:rsidR="00017F2A" w:rsidRDefault="001717B1">
      <w:pPr>
        <w:pStyle w:val="EX"/>
      </w:pPr>
      <w:r>
        <w:t>[1]</w:t>
      </w:r>
      <w:r>
        <w:tab/>
        <w:t>3GPP TR 21.905: "Vocabulary for 3GPP Specifications".</w:t>
      </w:r>
    </w:p>
    <w:p w14:paraId="253CFC3A" w14:textId="77777777" w:rsidR="009C56BD" w:rsidRDefault="00313A51" w:rsidP="009C56BD">
      <w:pPr>
        <w:pStyle w:val="EX"/>
      </w:pPr>
      <w:r>
        <w:t>[2]</w:t>
      </w:r>
      <w:r w:rsidR="009C56BD" w:rsidRPr="00AB2CD5">
        <w:tab/>
        <w:t>3GPP</w:t>
      </w:r>
      <w:r w:rsidR="00F979BB">
        <w:t> </w:t>
      </w:r>
      <w:r w:rsidR="009C56BD" w:rsidRPr="00AB2CD5">
        <w:t>TS</w:t>
      </w:r>
      <w:r w:rsidR="00F979BB">
        <w:t> </w:t>
      </w:r>
      <w:r w:rsidR="009C56BD" w:rsidRPr="00AB2CD5">
        <w:t>22.261: "Service requirements for the 5G system; Stage 1".</w:t>
      </w:r>
    </w:p>
    <w:p w14:paraId="2FA512CA" w14:textId="77777777" w:rsidR="00A021E1" w:rsidRDefault="00313A51" w:rsidP="00F979BB">
      <w:pPr>
        <w:pStyle w:val="EX"/>
      </w:pPr>
      <w:r>
        <w:t>[3]</w:t>
      </w:r>
      <w:r w:rsidR="00A021E1" w:rsidRPr="00A021E1">
        <w:tab/>
        <w:t>3GPP</w:t>
      </w:r>
      <w:r w:rsidR="00F979BB">
        <w:t> </w:t>
      </w:r>
      <w:r w:rsidR="00A021E1" w:rsidRPr="00A021E1">
        <w:t>TS</w:t>
      </w:r>
      <w:r w:rsidR="00F979BB">
        <w:t> </w:t>
      </w:r>
      <w:r w:rsidR="00A021E1" w:rsidRPr="00A021E1">
        <w:t>23.222: "</w:t>
      </w:r>
      <w:r w:rsidR="00F979BB">
        <w:t>Functional architecture and information flows to support Common API Framework for 3GPP Northbound APIs; Stage 2</w:t>
      </w:r>
      <w:r w:rsidR="00A021E1" w:rsidRPr="00A021E1">
        <w:t>".</w:t>
      </w:r>
      <w:r w:rsidR="00A021E1" w:rsidRPr="00A021E1">
        <w:rPr>
          <w:rFonts w:hint="eastAsia"/>
        </w:rPr>
        <w:t xml:space="preserve"> </w:t>
      </w:r>
    </w:p>
    <w:p w14:paraId="6ACEA16D" w14:textId="77777777" w:rsidR="009C56BD" w:rsidRDefault="00313A51" w:rsidP="009C56BD">
      <w:pPr>
        <w:pStyle w:val="EX"/>
      </w:pPr>
      <w:r>
        <w:rPr>
          <w:rFonts w:hint="eastAsia"/>
        </w:rPr>
        <w:t>[4]</w:t>
      </w:r>
      <w:r w:rsidR="009C56BD" w:rsidRPr="00E254BF">
        <w:rPr>
          <w:rFonts w:hint="eastAsia"/>
        </w:rPr>
        <w:tab/>
      </w:r>
      <w:r w:rsidR="009C56BD">
        <w:t>3GPP</w:t>
      </w:r>
      <w:r w:rsidR="00F979BB">
        <w:t> </w:t>
      </w:r>
      <w:r w:rsidR="009C56BD">
        <w:t>TS</w:t>
      </w:r>
      <w:r w:rsidR="00F979BB">
        <w:t> </w:t>
      </w:r>
      <w:r w:rsidR="009C56BD">
        <w:t>23.434: "Service Enabler Architecture Layer for Verticals (SEAL); Functional architecture and information flows".</w:t>
      </w:r>
    </w:p>
    <w:p w14:paraId="1413CED5" w14:textId="77777777" w:rsidR="009C56BD" w:rsidRDefault="00313A51" w:rsidP="009C56BD">
      <w:pPr>
        <w:pStyle w:val="EX"/>
      </w:pPr>
      <w:r>
        <w:t>[5]</w:t>
      </w:r>
      <w:r w:rsidR="009C56BD">
        <w:tab/>
        <w:t>3GPP TS 23.501: "System architecture for the 5G System (5GS)</w:t>
      </w:r>
      <w:r>
        <w:t>; Stage 2</w:t>
      </w:r>
      <w:r w:rsidR="009C56BD">
        <w:t>".</w:t>
      </w:r>
    </w:p>
    <w:p w14:paraId="56F27B26" w14:textId="77777777" w:rsidR="007228DC" w:rsidRDefault="00313A51" w:rsidP="007228DC">
      <w:pPr>
        <w:pStyle w:val="EX"/>
      </w:pPr>
      <w:r>
        <w:t>[6]</w:t>
      </w:r>
      <w:r w:rsidR="007228DC">
        <w:tab/>
        <w:t>3GPP TS 23.502: "Procedures for the 5G System (5GS); Stage 2"</w:t>
      </w:r>
      <w:r w:rsidR="00F50DCA">
        <w:t>.</w:t>
      </w:r>
    </w:p>
    <w:p w14:paraId="2F6B3C5E" w14:textId="77777777" w:rsidR="00F50DCA" w:rsidRDefault="00E16C92" w:rsidP="00F50DCA">
      <w:pPr>
        <w:pStyle w:val="EX"/>
      </w:pPr>
      <w:r>
        <w:t>[7]</w:t>
      </w:r>
      <w:r w:rsidR="00F50DCA">
        <w:tab/>
        <w:t>3GPP TS 23.503: "</w:t>
      </w:r>
      <w:r w:rsidR="00F50DCA" w:rsidRPr="00F50DCA">
        <w:t>Policy and charging control framework for the 5G System (5GS); Stage 2</w:t>
      </w:r>
      <w:r w:rsidR="00F50DCA">
        <w:t>".</w:t>
      </w:r>
    </w:p>
    <w:p w14:paraId="3FF7BAA4" w14:textId="77777777" w:rsidR="000575E4" w:rsidRDefault="00E16C92" w:rsidP="00F50DCA">
      <w:pPr>
        <w:pStyle w:val="EX"/>
      </w:pPr>
      <w:r>
        <w:t>[8]</w:t>
      </w:r>
      <w:r w:rsidR="000575E4">
        <w:tab/>
        <w:t>3GPP TS 23.548: "5G System Enhancements for Edge Computing ".</w:t>
      </w:r>
    </w:p>
    <w:p w14:paraId="1DBFECEA" w14:textId="77777777" w:rsidR="00017F2A" w:rsidRDefault="00E16C92" w:rsidP="000575E4">
      <w:pPr>
        <w:pStyle w:val="EX"/>
      </w:pPr>
      <w:r>
        <w:t>[9]</w:t>
      </w:r>
      <w:r w:rsidR="00A021E1" w:rsidRPr="00A021E1">
        <w:tab/>
        <w:t>3GPP</w:t>
      </w:r>
      <w:r w:rsidR="00A021E1">
        <w:t> </w:t>
      </w:r>
      <w:r w:rsidR="00A021E1" w:rsidRPr="00A021E1">
        <w:t>TS</w:t>
      </w:r>
      <w:r w:rsidR="00A021E1">
        <w:t> </w:t>
      </w:r>
      <w:r w:rsidR="00A021E1" w:rsidRPr="00A021E1">
        <w:t>23.554: "Application architecture for MSGin5G Service</w:t>
      </w:r>
      <w:r w:rsidR="00313A51">
        <w:t>; Stage 2</w:t>
      </w:r>
      <w:r w:rsidR="00A021E1" w:rsidRPr="00A021E1">
        <w:t>".</w:t>
      </w:r>
    </w:p>
    <w:p w14:paraId="66F07D7C" w14:textId="77777777" w:rsidR="00A021E1" w:rsidRDefault="00E16C92">
      <w:pPr>
        <w:pStyle w:val="EX"/>
      </w:pPr>
      <w:r>
        <w:t>[10]</w:t>
      </w:r>
      <w:r w:rsidR="00A021E1" w:rsidRPr="00A021E1">
        <w:tab/>
        <w:t>3GPP</w:t>
      </w:r>
      <w:r w:rsidR="00F979BB">
        <w:t> </w:t>
      </w:r>
      <w:r w:rsidR="00A021E1" w:rsidRPr="00A021E1">
        <w:t>TS</w:t>
      </w:r>
      <w:r w:rsidR="00F979BB">
        <w:t> </w:t>
      </w:r>
      <w:r w:rsidR="00A021E1" w:rsidRPr="00A021E1">
        <w:t>23.558: "Architecture for enabling Edge Applications".</w:t>
      </w:r>
    </w:p>
    <w:p w14:paraId="330AEBE5" w14:textId="77777777" w:rsidR="00F50DCA" w:rsidRDefault="00E16C92" w:rsidP="00F50DCA">
      <w:pPr>
        <w:pStyle w:val="EX"/>
      </w:pPr>
      <w:r>
        <w:t>[11]</w:t>
      </w:r>
      <w:r w:rsidR="00F50DCA">
        <w:tab/>
        <w:t>3GPP TS 28.104: "</w:t>
      </w:r>
      <w:r w:rsidR="00F50DCA" w:rsidRPr="00F50DCA">
        <w:t>Management and orchestration; Management Data Analytics (MDA)</w:t>
      </w:r>
      <w:r w:rsidR="00F50DCA">
        <w:t>".</w:t>
      </w:r>
    </w:p>
    <w:p w14:paraId="45086E9B" w14:textId="77777777" w:rsidR="00F50DCA" w:rsidRDefault="00E16C92" w:rsidP="00F50DCA">
      <w:pPr>
        <w:pStyle w:val="EX"/>
      </w:pPr>
      <w:r>
        <w:t>[12]</w:t>
      </w:r>
      <w:r w:rsidR="00F50DCA">
        <w:tab/>
        <w:t>3GPP TS 28.541: "</w:t>
      </w:r>
      <w:r w:rsidR="00F50DCA" w:rsidRPr="00F50DCA">
        <w:t>Management and orchestration; 5G Network Resource Model (NRM); Stage 2 and stage 3</w:t>
      </w:r>
      <w:r w:rsidR="00F50DCA">
        <w:t>".</w:t>
      </w:r>
    </w:p>
    <w:p w14:paraId="6F8815E9" w14:textId="5F4674C3" w:rsidR="00F50DCA" w:rsidRDefault="0054554E" w:rsidP="0054554E">
      <w:pPr>
        <w:pStyle w:val="EX"/>
      </w:pPr>
      <w:r>
        <w:t>[13]</w:t>
      </w:r>
      <w:r>
        <w:tab/>
        <w:t>3GPP TS 23.436: "</w:t>
      </w:r>
      <w:r w:rsidRPr="00F92D8D">
        <w:t>Functional architecture and information flows for Application Data Analytics Enablement Service</w:t>
      </w:r>
      <w:r>
        <w:t>".</w:t>
      </w:r>
    </w:p>
    <w:p w14:paraId="0C76CAEB" w14:textId="4F73333B" w:rsidR="00C63CA3" w:rsidRDefault="00C63CA3" w:rsidP="00C63CA3">
      <w:pPr>
        <w:pStyle w:val="EX"/>
      </w:pPr>
      <w:bookmarkStart w:id="39" w:name="definitions"/>
      <w:bookmarkStart w:id="40" w:name="_Toc22259"/>
      <w:bookmarkStart w:id="41" w:name="_Toc106116315"/>
      <w:bookmarkStart w:id="42" w:name="_Toc117364388"/>
      <w:bookmarkStart w:id="43" w:name="_Toc133483993"/>
      <w:bookmarkEnd w:id="39"/>
      <w:r>
        <w:t>[14]</w:t>
      </w:r>
      <w:r>
        <w:tab/>
        <w:t>3GPP TS 26.501: "</w:t>
      </w:r>
      <w:r w:rsidRPr="00A705E3">
        <w:t>5G Media Streaming (5GMS); General description and architecture</w:t>
      </w:r>
      <w:r>
        <w:t>".</w:t>
      </w:r>
    </w:p>
    <w:p w14:paraId="44535384" w14:textId="4FB7AD86" w:rsidR="00C63CA3" w:rsidRPr="00A705E3" w:rsidRDefault="00C63CA3" w:rsidP="00C63CA3">
      <w:pPr>
        <w:pStyle w:val="EX"/>
      </w:pPr>
      <w:r>
        <w:t>[15]</w:t>
      </w:r>
      <w:r>
        <w:tab/>
        <w:t>3GPP TS 26.506: "</w:t>
      </w:r>
      <w:r w:rsidRPr="00A705E3">
        <w:t>5G Real-time Media Communication Architecture (Stage 2)</w:t>
      </w:r>
      <w:r>
        <w:t>".</w:t>
      </w:r>
    </w:p>
    <w:p w14:paraId="52BD712C" w14:textId="77777777" w:rsidR="00017F2A" w:rsidRDefault="001717B1">
      <w:pPr>
        <w:pStyle w:val="Heading1"/>
      </w:pPr>
      <w:bookmarkStart w:id="44" w:name="_Toc155261614"/>
      <w:r>
        <w:lastRenderedPageBreak/>
        <w:t>3</w:t>
      </w:r>
      <w:r>
        <w:tab/>
        <w:t>Definitions of terms, symbols and abbreviations</w:t>
      </w:r>
      <w:bookmarkEnd w:id="40"/>
      <w:bookmarkEnd w:id="41"/>
      <w:bookmarkEnd w:id="42"/>
      <w:bookmarkEnd w:id="43"/>
      <w:bookmarkEnd w:id="44"/>
    </w:p>
    <w:p w14:paraId="48AB839E" w14:textId="77777777" w:rsidR="00017F2A" w:rsidRDefault="001717B1">
      <w:pPr>
        <w:pStyle w:val="Heading2"/>
      </w:pPr>
      <w:bookmarkStart w:id="45" w:name="_Toc21747"/>
      <w:bookmarkStart w:id="46" w:name="_Toc106116316"/>
      <w:bookmarkStart w:id="47" w:name="_Toc117364389"/>
      <w:bookmarkStart w:id="48" w:name="_Toc133483994"/>
      <w:bookmarkStart w:id="49" w:name="_Toc155261615"/>
      <w:r>
        <w:t>3.1</w:t>
      </w:r>
      <w:r>
        <w:tab/>
        <w:t>Terms</w:t>
      </w:r>
      <w:bookmarkEnd w:id="45"/>
      <w:bookmarkEnd w:id="46"/>
      <w:bookmarkEnd w:id="47"/>
      <w:bookmarkEnd w:id="48"/>
      <w:bookmarkEnd w:id="49"/>
    </w:p>
    <w:p w14:paraId="76E52E0B" w14:textId="77777777" w:rsidR="00017F2A" w:rsidRDefault="001717B1">
      <w:r>
        <w:t>For the purposes of the present document, the terms given in 3GPP TR 21.905 [1] and the following apply. A term defined in the present document takes precedence over the definition of the same term, if any, in 3GPP TR 21.905 [1].</w:t>
      </w:r>
    </w:p>
    <w:p w14:paraId="5124608B" w14:textId="77777777" w:rsidR="00017F2A" w:rsidRDefault="001717B1">
      <w:pPr>
        <w:pStyle w:val="Heading2"/>
      </w:pPr>
      <w:bookmarkStart w:id="50" w:name="_Toc19701"/>
      <w:bookmarkStart w:id="51" w:name="_Toc106116317"/>
      <w:bookmarkStart w:id="52" w:name="_Toc117364390"/>
      <w:bookmarkStart w:id="53" w:name="_Toc133483995"/>
      <w:bookmarkStart w:id="54" w:name="_Toc155261616"/>
      <w:r>
        <w:t>3.2</w:t>
      </w:r>
      <w:r>
        <w:tab/>
        <w:t>Symbols</w:t>
      </w:r>
      <w:bookmarkEnd w:id="50"/>
      <w:bookmarkEnd w:id="51"/>
      <w:bookmarkEnd w:id="52"/>
      <w:bookmarkEnd w:id="53"/>
      <w:bookmarkEnd w:id="54"/>
    </w:p>
    <w:p w14:paraId="7B989AC5" w14:textId="77777777" w:rsidR="00017F2A" w:rsidRDefault="00594A99" w:rsidP="00B81032">
      <w:r>
        <w:t>None</w:t>
      </w:r>
    </w:p>
    <w:p w14:paraId="28767573" w14:textId="77777777" w:rsidR="00017F2A" w:rsidRDefault="00017F2A">
      <w:pPr>
        <w:pStyle w:val="EW"/>
      </w:pPr>
    </w:p>
    <w:p w14:paraId="6384763F" w14:textId="77777777" w:rsidR="00017F2A" w:rsidRDefault="001717B1">
      <w:pPr>
        <w:pStyle w:val="Heading2"/>
      </w:pPr>
      <w:bookmarkStart w:id="55" w:name="_Toc106116318"/>
      <w:bookmarkStart w:id="56" w:name="_Toc20571"/>
      <w:bookmarkStart w:id="57" w:name="_Toc117364391"/>
      <w:bookmarkStart w:id="58" w:name="_Toc133483996"/>
      <w:bookmarkStart w:id="59" w:name="_Toc155261617"/>
      <w:r>
        <w:t>3.3</w:t>
      </w:r>
      <w:r>
        <w:tab/>
        <w:t>Abbreviations</w:t>
      </w:r>
      <w:bookmarkEnd w:id="55"/>
      <w:bookmarkEnd w:id="56"/>
      <w:bookmarkEnd w:id="57"/>
      <w:bookmarkEnd w:id="58"/>
      <w:bookmarkEnd w:id="59"/>
    </w:p>
    <w:p w14:paraId="6BB934F0" w14:textId="77777777" w:rsidR="00017F2A" w:rsidRDefault="001717B1">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B30C42A" w14:textId="77777777" w:rsidR="00CC09A8" w:rsidRDefault="00CC09A8" w:rsidP="00CC09A8">
      <w:pPr>
        <w:pStyle w:val="EW"/>
      </w:pPr>
      <w:r>
        <w:t>AF</w:t>
      </w:r>
      <w:r>
        <w:tab/>
        <w:t>Application Function</w:t>
      </w:r>
    </w:p>
    <w:p w14:paraId="58E2452A" w14:textId="77777777" w:rsidR="00CC09A8" w:rsidRDefault="00CC09A8" w:rsidP="00CC09A8">
      <w:pPr>
        <w:pStyle w:val="EW"/>
      </w:pPr>
      <w:r>
        <w:t>CAPIF</w:t>
      </w:r>
      <w:r>
        <w:tab/>
        <w:t>Common API Framework for northbound APIs</w:t>
      </w:r>
    </w:p>
    <w:p w14:paraId="7B844827" w14:textId="77777777" w:rsidR="007F719F" w:rsidRDefault="007F719F">
      <w:pPr>
        <w:pStyle w:val="EW"/>
      </w:pPr>
      <w:r>
        <w:t>DD</w:t>
      </w:r>
      <w:r>
        <w:tab/>
        <w:t>Data Delivery</w:t>
      </w:r>
    </w:p>
    <w:p w14:paraId="1CD0EF97" w14:textId="77777777" w:rsidR="00CC09A8" w:rsidRDefault="00CC09A8" w:rsidP="00CC09A8">
      <w:pPr>
        <w:pStyle w:val="EW"/>
        <w:rPr>
          <w:lang w:eastAsia="ko-KR"/>
        </w:rPr>
      </w:pPr>
      <w:r>
        <w:rPr>
          <w:lang w:eastAsia="ko-KR"/>
        </w:rPr>
        <w:t>EAS</w:t>
      </w:r>
      <w:r>
        <w:rPr>
          <w:lang w:eastAsia="ko-KR"/>
        </w:rPr>
        <w:tab/>
        <w:t>Edge Application Server</w:t>
      </w:r>
    </w:p>
    <w:p w14:paraId="16842B3B" w14:textId="77777777" w:rsidR="00CC09A8" w:rsidRDefault="00CC09A8" w:rsidP="00CC09A8">
      <w:pPr>
        <w:pStyle w:val="EW"/>
        <w:rPr>
          <w:lang w:eastAsia="ko-KR"/>
        </w:rPr>
      </w:pPr>
      <w:r>
        <w:rPr>
          <w:lang w:eastAsia="ko-KR"/>
        </w:rPr>
        <w:t>EDN</w:t>
      </w:r>
      <w:r>
        <w:rPr>
          <w:lang w:eastAsia="ko-KR"/>
        </w:rPr>
        <w:tab/>
        <w:t>Edge Data Network</w:t>
      </w:r>
    </w:p>
    <w:p w14:paraId="677B32D3" w14:textId="77777777" w:rsidR="00CC09A8" w:rsidRDefault="00CC09A8" w:rsidP="00CC09A8">
      <w:pPr>
        <w:pStyle w:val="EW"/>
      </w:pPr>
      <w:r>
        <w:t>NRM</w:t>
      </w:r>
      <w:r>
        <w:tab/>
        <w:t>Network Resource Management</w:t>
      </w:r>
    </w:p>
    <w:p w14:paraId="7C59B1EC" w14:textId="77777777" w:rsidR="00CC09A8" w:rsidRDefault="00CC09A8" w:rsidP="00CC09A8">
      <w:pPr>
        <w:pStyle w:val="EW"/>
      </w:pPr>
      <w:r>
        <w:t>SBA</w:t>
      </w:r>
      <w:r>
        <w:tab/>
        <w:t>Service Based Architecture</w:t>
      </w:r>
    </w:p>
    <w:p w14:paraId="180BB2CF" w14:textId="77777777" w:rsidR="00CC09A8" w:rsidRDefault="00CC09A8" w:rsidP="00CC09A8">
      <w:pPr>
        <w:pStyle w:val="EW"/>
      </w:pPr>
      <w:r>
        <w:t>SCEF</w:t>
      </w:r>
      <w:r>
        <w:tab/>
        <w:t>Service Capability Exposure Function</w:t>
      </w:r>
    </w:p>
    <w:p w14:paraId="13D75D48" w14:textId="77777777" w:rsidR="007F719F" w:rsidRDefault="007F719F">
      <w:pPr>
        <w:pStyle w:val="EW"/>
      </w:pPr>
      <w:r>
        <w:t>SEAL</w:t>
      </w:r>
      <w:r>
        <w:tab/>
        <w:t>Service Enabler Architecture Layer for verticals</w:t>
      </w:r>
    </w:p>
    <w:p w14:paraId="482261D5" w14:textId="77777777" w:rsidR="00CC09A8" w:rsidRDefault="00CC09A8" w:rsidP="00CC09A8">
      <w:pPr>
        <w:pStyle w:val="EW"/>
      </w:pPr>
      <w:r>
        <w:t>SEALDD</w:t>
      </w:r>
      <w:r>
        <w:tab/>
        <w:t>SEAL Data Delivery</w:t>
      </w:r>
    </w:p>
    <w:p w14:paraId="6A0FF793" w14:textId="77777777" w:rsidR="00CC09A8" w:rsidRDefault="00CC09A8" w:rsidP="00CC09A8">
      <w:pPr>
        <w:pStyle w:val="EW"/>
      </w:pPr>
      <w:r>
        <w:t>URSP</w:t>
      </w:r>
      <w:r>
        <w:tab/>
        <w:t xml:space="preserve">UE </w:t>
      </w:r>
      <w:r>
        <w:rPr>
          <w:lang w:eastAsia="zh-CN"/>
        </w:rPr>
        <w:t>Route Selection Policy</w:t>
      </w:r>
    </w:p>
    <w:p w14:paraId="0199C262" w14:textId="77777777" w:rsidR="00CC09A8" w:rsidRDefault="00CC09A8" w:rsidP="00CC09A8">
      <w:pPr>
        <w:pStyle w:val="EW"/>
      </w:pPr>
      <w:r>
        <w:rPr>
          <w:lang w:eastAsia="ko-KR"/>
        </w:rPr>
        <w:t>VAL</w:t>
      </w:r>
      <w:r>
        <w:rPr>
          <w:lang w:eastAsia="ko-KR"/>
        </w:rPr>
        <w:tab/>
        <w:t>Vertical Application Layer</w:t>
      </w:r>
    </w:p>
    <w:p w14:paraId="02C2E65F" w14:textId="77777777" w:rsidR="00CC09A8" w:rsidRDefault="00CC09A8" w:rsidP="00CC09A8">
      <w:pPr>
        <w:pStyle w:val="EW"/>
      </w:pPr>
    </w:p>
    <w:p w14:paraId="0A0C89E8" w14:textId="77777777" w:rsidR="00017F2A" w:rsidRDefault="00017F2A">
      <w:pPr>
        <w:pStyle w:val="EW"/>
      </w:pPr>
    </w:p>
    <w:p w14:paraId="1E133B85" w14:textId="77777777" w:rsidR="00017F2A" w:rsidRDefault="001717B1">
      <w:pPr>
        <w:pStyle w:val="Heading1"/>
        <w:rPr>
          <w:rFonts w:eastAsia="SimSun"/>
          <w:lang w:val="en-US" w:eastAsia="zh-CN"/>
        </w:rPr>
      </w:pPr>
      <w:bookmarkStart w:id="60" w:name="clause4"/>
      <w:bookmarkStart w:id="61" w:name="_Toc32663"/>
      <w:bookmarkStart w:id="62" w:name="_Toc106116319"/>
      <w:bookmarkStart w:id="63" w:name="_Toc117364392"/>
      <w:bookmarkStart w:id="64" w:name="_Toc133483997"/>
      <w:bookmarkStart w:id="65" w:name="_Toc155261618"/>
      <w:bookmarkEnd w:id="60"/>
      <w:r>
        <w:t>4</w:t>
      </w:r>
      <w:r>
        <w:tab/>
      </w:r>
      <w:r>
        <w:rPr>
          <w:rFonts w:eastAsia="SimSun" w:hint="eastAsia"/>
          <w:lang w:val="en-US" w:eastAsia="zh-CN"/>
        </w:rPr>
        <w:t>Overview</w:t>
      </w:r>
      <w:bookmarkEnd w:id="61"/>
      <w:bookmarkEnd w:id="62"/>
      <w:bookmarkEnd w:id="63"/>
      <w:bookmarkEnd w:id="64"/>
      <w:bookmarkEnd w:id="65"/>
    </w:p>
    <w:p w14:paraId="62DF2B49" w14:textId="77777777" w:rsidR="007E428E" w:rsidRDefault="007E428E" w:rsidP="007E428E">
      <w:pPr>
        <w:pStyle w:val="Heading2"/>
      </w:pPr>
      <w:bookmarkStart w:id="66" w:name="_Toc133483998"/>
      <w:bookmarkStart w:id="67" w:name="_Toc106116321"/>
      <w:bookmarkStart w:id="68" w:name="_Toc20728"/>
      <w:bookmarkStart w:id="69" w:name="_Toc117364394"/>
      <w:bookmarkStart w:id="70" w:name="_Toc155261619"/>
      <w:r>
        <w:t>4.1</w:t>
      </w:r>
      <w:r>
        <w:tab/>
        <w:t>General</w:t>
      </w:r>
      <w:bookmarkEnd w:id="66"/>
      <w:bookmarkEnd w:id="70"/>
    </w:p>
    <w:p w14:paraId="268C8BAD" w14:textId="77777777" w:rsidR="007E428E" w:rsidRPr="00CA09F6" w:rsidRDefault="007E428E" w:rsidP="007E428E">
      <w:pPr>
        <w:rPr>
          <w:lang w:val="en-US" w:eastAsia="zh-CN"/>
        </w:rPr>
      </w:pPr>
      <w:r>
        <w:rPr>
          <w:rFonts w:hint="eastAsia"/>
          <w:lang w:val="en-US" w:eastAsia="zh-CN"/>
        </w:rPr>
        <w:t>T</w:t>
      </w:r>
      <w:r>
        <w:rPr>
          <w:lang w:val="en-US" w:eastAsia="zh-CN"/>
        </w:rPr>
        <w:t>his clause gives a functionality overview for SEALDD service.</w:t>
      </w:r>
    </w:p>
    <w:p w14:paraId="78D744DC" w14:textId="20C357E7" w:rsidR="007E428E" w:rsidRDefault="007E428E" w:rsidP="007E428E">
      <w:pPr>
        <w:pStyle w:val="Heading2"/>
      </w:pPr>
      <w:bookmarkStart w:id="71" w:name="_Toc133483999"/>
      <w:bookmarkStart w:id="72" w:name="_Toc155261620"/>
      <w:r>
        <w:t>4.2</w:t>
      </w:r>
      <w:r>
        <w:tab/>
      </w:r>
      <w:r>
        <w:rPr>
          <w:rFonts w:hint="eastAsia"/>
          <w:lang w:eastAsia="zh-CN"/>
        </w:rPr>
        <w:t>Application</w:t>
      </w:r>
      <w:r>
        <w:t xml:space="preserve"> </w:t>
      </w:r>
      <w:r>
        <w:rPr>
          <w:rFonts w:hint="eastAsia"/>
          <w:lang w:eastAsia="zh-CN"/>
        </w:rPr>
        <w:t>s</w:t>
      </w:r>
      <w:r>
        <w:t>ignal</w:t>
      </w:r>
      <w:r w:rsidR="00C63CA3">
        <w:t>l</w:t>
      </w:r>
      <w:r>
        <w:t>ing and data transmission</w:t>
      </w:r>
      <w:bookmarkEnd w:id="71"/>
      <w:bookmarkEnd w:id="72"/>
    </w:p>
    <w:p w14:paraId="7579A407" w14:textId="77777777" w:rsidR="007E428E" w:rsidRPr="00326261" w:rsidRDefault="007E428E" w:rsidP="007E428E">
      <w:pPr>
        <w:rPr>
          <w:lang w:eastAsia="zh-CN"/>
        </w:rPr>
      </w:pPr>
      <w:r>
        <w:rPr>
          <w:rFonts w:hint="eastAsia"/>
          <w:lang w:eastAsia="zh-CN"/>
        </w:rPr>
        <w:t>T</w:t>
      </w:r>
      <w:r>
        <w:rPr>
          <w:lang w:eastAsia="zh-CN"/>
        </w:rPr>
        <w:t>his SEALDD functionality provides a mechanism for application signalling data transmission and application media data transmission between VAL client(s) and VAL server(s). The SEALDD enabled regular connection management procedures (e.g. connection establishment, connection deletion) are specified in clause 9.2. For supporting URLLC feature, the SEALDD layer can establish E2E redundant transmission with packet duplication and elimination, as specified in clause 9.3.</w:t>
      </w:r>
    </w:p>
    <w:p w14:paraId="5696A757" w14:textId="77777777" w:rsidR="007E428E" w:rsidRDefault="007E428E" w:rsidP="007E428E">
      <w:pPr>
        <w:pStyle w:val="Heading2"/>
      </w:pPr>
      <w:bookmarkStart w:id="73" w:name="_Toc133484000"/>
      <w:bookmarkStart w:id="74" w:name="_Toc155261621"/>
      <w:r>
        <w:t>4.3</w:t>
      </w:r>
      <w:r>
        <w:tab/>
        <w:t>Transmission quality measurement and transmission optimization</w:t>
      </w:r>
      <w:bookmarkEnd w:id="73"/>
      <w:bookmarkEnd w:id="74"/>
    </w:p>
    <w:p w14:paraId="6C9E85C0" w14:textId="77777777" w:rsidR="007E428E" w:rsidRDefault="007E428E" w:rsidP="007E428E">
      <w:pPr>
        <w:rPr>
          <w:lang w:eastAsia="zh-CN"/>
        </w:rPr>
      </w:pPr>
      <w:r>
        <w:rPr>
          <w:lang w:eastAsia="zh-CN"/>
        </w:rPr>
        <w:t xml:space="preserve">The transmission quality measurement procedure specified in clause 9.7, supports the E2E transmission quality measurement between SEALDD client and SEALDD server, and exposes the transmission reports to VAL servers and other consumers (e.g. </w:t>
      </w:r>
      <w:r>
        <w:rPr>
          <w:noProof/>
          <w:lang w:eastAsia="zh-CN"/>
        </w:rPr>
        <w:t>SEALDD server, NSCE server, etc</w:t>
      </w:r>
      <w:r>
        <w:rPr>
          <w:lang w:eastAsia="zh-CN"/>
        </w:rPr>
        <w:t xml:space="preserve">). </w:t>
      </w:r>
      <w:r>
        <w:rPr>
          <w:rFonts w:hint="eastAsia"/>
          <w:lang w:eastAsia="zh-CN"/>
        </w:rPr>
        <w:t>B</w:t>
      </w:r>
      <w:r>
        <w:rPr>
          <w:lang w:eastAsia="zh-CN"/>
        </w:rPr>
        <w:t xml:space="preserve">ased on the SEALDD enabled E2E transmission </w:t>
      </w:r>
      <w:r>
        <w:rPr>
          <w:lang w:eastAsia="zh-CN"/>
        </w:rPr>
        <w:lastRenderedPageBreak/>
        <w:t>measurement result, the SEALDD layer can provide transmission optimization scheme (e.g. triggering redundant transmission, switching another SEALDD server) to improve transmission quality by interacting with 5GC. The transmission optimization procedures are specified in clause 9.9.</w:t>
      </w:r>
    </w:p>
    <w:p w14:paraId="187E0C17" w14:textId="77777777" w:rsidR="007E428E" w:rsidRPr="00791AC5" w:rsidRDefault="007E428E" w:rsidP="007E428E">
      <w:pPr>
        <w:pStyle w:val="Heading2"/>
      </w:pPr>
      <w:bookmarkStart w:id="75" w:name="_Toc133484001"/>
      <w:bookmarkStart w:id="76" w:name="_Toc155261622"/>
      <w:r>
        <w:t>4.4</w:t>
      </w:r>
      <w:r>
        <w:tab/>
        <w:t>Data transmission rate control</w:t>
      </w:r>
      <w:bookmarkEnd w:id="75"/>
      <w:bookmarkEnd w:id="76"/>
    </w:p>
    <w:p w14:paraId="36A29337" w14:textId="77777777" w:rsidR="007E428E" w:rsidRPr="00170177" w:rsidRDefault="007E428E" w:rsidP="007E428E">
      <w:pPr>
        <w:rPr>
          <w:lang w:eastAsia="zh-CN"/>
        </w:rPr>
      </w:pPr>
      <w:r w:rsidRPr="008575A9">
        <w:rPr>
          <w:lang w:eastAsia="zh-CN"/>
        </w:rPr>
        <w:t>The SEALDD layer can provide the differentiated data delivery service with different bandwidth</w:t>
      </w:r>
      <w:r>
        <w:rPr>
          <w:lang w:eastAsia="zh-CN"/>
        </w:rPr>
        <w:t>/transmission rate</w:t>
      </w:r>
      <w:r w:rsidRPr="008575A9">
        <w:rPr>
          <w:lang w:eastAsia="zh-CN"/>
        </w:rPr>
        <w:t xml:space="preserve"> experience for VAL users, </w:t>
      </w:r>
      <w:r>
        <w:rPr>
          <w:lang w:eastAsia="zh-CN"/>
        </w:rPr>
        <w:t xml:space="preserve">considering the </w:t>
      </w:r>
      <w:r w:rsidRPr="008575A9">
        <w:rPr>
          <w:lang w:eastAsia="zh-CN"/>
        </w:rPr>
        <w:t>network conditions (e.g. QoS monitoring, ECN marking for L4S</w:t>
      </w:r>
      <w:r>
        <w:rPr>
          <w:lang w:eastAsia="zh-CN"/>
        </w:rPr>
        <w:t xml:space="preserve"> report</w:t>
      </w:r>
      <w:r w:rsidRPr="008575A9">
        <w:rPr>
          <w:lang w:eastAsia="zh-CN"/>
        </w:rPr>
        <w:t>)</w:t>
      </w:r>
      <w:r>
        <w:rPr>
          <w:lang w:eastAsia="zh-CN"/>
        </w:rPr>
        <w:t xml:space="preserve">, </w:t>
      </w:r>
      <w:r w:rsidRPr="008575A9">
        <w:rPr>
          <w:lang w:eastAsia="zh-CN"/>
        </w:rPr>
        <w:t>which is described in clause 9.8</w:t>
      </w:r>
      <w:r>
        <w:rPr>
          <w:lang w:eastAsia="zh-CN"/>
        </w:rPr>
        <w:t>.</w:t>
      </w:r>
    </w:p>
    <w:p w14:paraId="15F67C0D" w14:textId="77777777" w:rsidR="007E428E" w:rsidRDefault="007E428E" w:rsidP="007E428E">
      <w:pPr>
        <w:pStyle w:val="Heading2"/>
      </w:pPr>
      <w:bookmarkStart w:id="77" w:name="_Toc133484002"/>
      <w:bookmarkStart w:id="78" w:name="_Toc155261623"/>
      <w:r>
        <w:t>4.5</w:t>
      </w:r>
      <w:r>
        <w:tab/>
        <w:t>Service continuity support</w:t>
      </w:r>
      <w:bookmarkEnd w:id="77"/>
      <w:bookmarkEnd w:id="78"/>
    </w:p>
    <w:p w14:paraId="2C01B4BF" w14:textId="77777777" w:rsidR="007E428E" w:rsidRDefault="007E428E" w:rsidP="007E428E">
      <w:pPr>
        <w:rPr>
          <w:lang w:eastAsia="zh-CN"/>
        </w:rPr>
      </w:pPr>
      <w:r>
        <w:rPr>
          <w:lang w:eastAsia="zh-CN"/>
        </w:rPr>
        <w:t>This functionality is provided to support service continuity due to UE mobility or load balance. The SEALDD layer can maintain the transport layer connection by interacting SEALDD context, and requesting 5GC to perform seamless data transmission (e.g. IP replacement procedure, simultaneous connectivity). The service continuity support procedures are specified in clause 9.6.</w:t>
      </w:r>
    </w:p>
    <w:p w14:paraId="587FDBCD" w14:textId="77777777" w:rsidR="007E428E" w:rsidRDefault="007E428E" w:rsidP="007E428E">
      <w:pPr>
        <w:pStyle w:val="Heading2"/>
      </w:pPr>
      <w:bookmarkStart w:id="79" w:name="_Toc133484003"/>
      <w:bookmarkStart w:id="80" w:name="_Toc155261624"/>
      <w:r>
        <w:t>4.6</w:t>
      </w:r>
      <w:r>
        <w:tab/>
        <w:t>Data storage</w:t>
      </w:r>
      <w:bookmarkEnd w:id="79"/>
      <w:bookmarkEnd w:id="80"/>
    </w:p>
    <w:p w14:paraId="3C202E33" w14:textId="77777777" w:rsidR="007E428E" w:rsidRPr="007E428E" w:rsidRDefault="007E428E" w:rsidP="00B81032">
      <w:r>
        <w:rPr>
          <w:rFonts w:hint="eastAsia"/>
          <w:lang w:eastAsia="zh-CN"/>
        </w:rPr>
        <w:t>T</w:t>
      </w:r>
      <w:r>
        <w:rPr>
          <w:lang w:eastAsia="zh-CN"/>
        </w:rPr>
        <w:t>he SEALDD server supports the data storage and storage management for VAL server, SEALDD client and other SEALDD servers, etc, the corresponding procedure is specified in clause 9.5.</w:t>
      </w:r>
    </w:p>
    <w:p w14:paraId="3999357E" w14:textId="77777777" w:rsidR="00017F2A" w:rsidRDefault="001717B1">
      <w:pPr>
        <w:pStyle w:val="Heading1"/>
        <w:rPr>
          <w:rFonts w:eastAsia="SimSun"/>
          <w:lang w:val="en-US" w:eastAsia="zh-CN"/>
        </w:rPr>
      </w:pPr>
      <w:bookmarkStart w:id="81" w:name="_Toc133484004"/>
      <w:bookmarkStart w:id="82" w:name="_Toc155261625"/>
      <w:r>
        <w:rPr>
          <w:rFonts w:eastAsia="SimSun"/>
          <w:lang w:val="en-US" w:eastAsia="zh-CN"/>
        </w:rPr>
        <w:t>5</w:t>
      </w:r>
      <w:r>
        <w:rPr>
          <w:rFonts w:eastAsia="SimSun" w:hint="eastAsia"/>
          <w:lang w:val="en-US" w:eastAsia="zh-CN"/>
        </w:rPr>
        <w:tab/>
      </w:r>
      <w:r>
        <w:rPr>
          <w:rFonts w:eastAsia="SimSun"/>
          <w:lang w:val="en-US" w:eastAsia="zh-CN"/>
        </w:rPr>
        <w:t xml:space="preserve">Business </w:t>
      </w:r>
      <w:bookmarkEnd w:id="67"/>
      <w:bookmarkEnd w:id="68"/>
      <w:r w:rsidR="00885680">
        <w:rPr>
          <w:rFonts w:eastAsia="SimSun"/>
          <w:lang w:val="en-US" w:eastAsia="zh-CN"/>
        </w:rPr>
        <w:t>relationships</w:t>
      </w:r>
      <w:bookmarkEnd w:id="69"/>
      <w:bookmarkEnd w:id="81"/>
      <w:bookmarkEnd w:id="82"/>
    </w:p>
    <w:p w14:paraId="45A5E9E1" w14:textId="77777777" w:rsidR="00E83369" w:rsidRDefault="00E83369" w:rsidP="00E83369">
      <w:pPr>
        <w:pStyle w:val="Heading2"/>
        <w:rPr>
          <w:lang w:eastAsia="zh-CN"/>
        </w:rPr>
      </w:pPr>
      <w:bookmarkStart w:id="83" w:name="_Toc117364395"/>
      <w:bookmarkStart w:id="84" w:name="_Toc133484005"/>
      <w:bookmarkStart w:id="85" w:name="_Toc106116322"/>
      <w:bookmarkStart w:id="86" w:name="_Toc25681"/>
      <w:bookmarkStart w:id="87" w:name="_Toc155261626"/>
      <w:r>
        <w:rPr>
          <w:lang w:eastAsia="zh-CN"/>
        </w:rPr>
        <w:t>5.1</w:t>
      </w:r>
      <w:r>
        <w:rPr>
          <w:lang w:eastAsia="zh-CN"/>
        </w:rPr>
        <w:tab/>
        <w:t>General</w:t>
      </w:r>
      <w:bookmarkEnd w:id="83"/>
      <w:bookmarkEnd w:id="84"/>
      <w:bookmarkEnd w:id="87"/>
    </w:p>
    <w:p w14:paraId="090A450B" w14:textId="77777777" w:rsidR="00E83369" w:rsidRPr="00974E6D" w:rsidRDefault="00E83369" w:rsidP="00E83369">
      <w:pPr>
        <w:rPr>
          <w:lang w:eastAsia="zh-CN"/>
        </w:rPr>
      </w:pPr>
      <w:r>
        <w:rPr>
          <w:lang w:eastAsia="zh-CN"/>
        </w:rPr>
        <w:t>The clause specifies the business relationships between the various stakeholders like VAL user, VAL service provider, SEALDD provider and PLMN operator.</w:t>
      </w:r>
    </w:p>
    <w:p w14:paraId="6A07647A" w14:textId="77777777" w:rsidR="00E83369" w:rsidRDefault="00E83369" w:rsidP="00E83369">
      <w:pPr>
        <w:pStyle w:val="Heading2"/>
        <w:rPr>
          <w:lang w:eastAsia="zh-CN"/>
        </w:rPr>
      </w:pPr>
      <w:bookmarkStart w:id="88" w:name="_Toc117364396"/>
      <w:bookmarkStart w:id="89" w:name="_Toc133484006"/>
      <w:bookmarkStart w:id="90" w:name="_Toc155261627"/>
      <w:r>
        <w:rPr>
          <w:lang w:eastAsia="zh-CN"/>
        </w:rPr>
        <w:t>5.2</w:t>
      </w:r>
      <w:r>
        <w:rPr>
          <w:lang w:eastAsia="zh-CN"/>
        </w:rPr>
        <w:tab/>
        <w:t>Business relationship option-A</w:t>
      </w:r>
      <w:bookmarkEnd w:id="88"/>
      <w:bookmarkEnd w:id="89"/>
      <w:bookmarkEnd w:id="90"/>
    </w:p>
    <w:p w14:paraId="38A67FFA" w14:textId="77777777" w:rsidR="00E83369" w:rsidRDefault="00E83369" w:rsidP="00E83369">
      <w:pPr>
        <w:rPr>
          <w:lang w:eastAsia="zh-CN"/>
        </w:rPr>
      </w:pPr>
      <w:r w:rsidRPr="00A67E78">
        <w:rPr>
          <w:lang w:eastAsia="zh-CN"/>
        </w:rPr>
        <w:t>Figure 5</w:t>
      </w:r>
      <w:r>
        <w:rPr>
          <w:lang w:eastAsia="zh-CN"/>
        </w:rPr>
        <w:t>.2</w:t>
      </w:r>
      <w:r w:rsidRPr="00A67E78">
        <w:rPr>
          <w:lang w:eastAsia="zh-CN"/>
        </w:rPr>
        <w:t>-1 shows the</w:t>
      </w:r>
      <w:r>
        <w:rPr>
          <w:lang w:eastAsia="zh-CN"/>
        </w:rPr>
        <w:t xml:space="preserve"> </w:t>
      </w:r>
      <w:r w:rsidRPr="00A67E78">
        <w:rPr>
          <w:lang w:eastAsia="zh-CN"/>
        </w:rPr>
        <w:t>business relationship</w:t>
      </w:r>
      <w:r>
        <w:rPr>
          <w:lang w:eastAsia="zh-CN"/>
        </w:rPr>
        <w:t xml:space="preserve"> option-A</w:t>
      </w:r>
      <w:r w:rsidRPr="00A67E78">
        <w:rPr>
          <w:lang w:eastAsia="zh-CN"/>
        </w:rPr>
        <w:t xml:space="preserve"> that exist and that are needed to support a single VAL user.</w:t>
      </w:r>
    </w:p>
    <w:bookmarkStart w:id="91" w:name="_MON_1726383263"/>
    <w:bookmarkEnd w:id="91"/>
    <w:p w14:paraId="6688639F" w14:textId="77777777" w:rsidR="00E83369" w:rsidRDefault="00E83369" w:rsidP="00E83369">
      <w:pPr>
        <w:pStyle w:val="TH"/>
      </w:pPr>
      <w:r>
        <w:object w:dxaOrig="6916" w:dyaOrig="5848" w14:anchorId="3C2ECC9A">
          <v:shape id="_x0000_i1027" type="#_x0000_t75" style="width:346.25pt;height:292.15pt" o:ole="">
            <v:imagedata r:id="rId11" o:title=""/>
          </v:shape>
          <o:OLEObject Type="Embed" ProgID="Word.Document.12" ShapeID="_x0000_i1027" DrawAspect="Content" ObjectID="_1765875391" r:id="rId12">
            <o:FieldCodes>\s</o:FieldCodes>
          </o:OLEObject>
        </w:object>
      </w:r>
    </w:p>
    <w:p w14:paraId="1962C7BF" w14:textId="77777777" w:rsidR="00E83369" w:rsidRDefault="00E83369" w:rsidP="00E83369">
      <w:pPr>
        <w:pStyle w:val="TF"/>
        <w:rPr>
          <w:lang w:eastAsia="zh-CN"/>
        </w:rPr>
      </w:pPr>
      <w:r>
        <w:t>Figure 5.2-1:</w:t>
      </w:r>
      <w:r w:rsidRPr="00664796">
        <w:t xml:space="preserve"> Business relationship</w:t>
      </w:r>
      <w:r>
        <w:t xml:space="preserve"> option-A</w:t>
      </w:r>
      <w:r w:rsidRPr="00664796">
        <w:t xml:space="preserve"> for VAL services</w:t>
      </w:r>
    </w:p>
    <w:p w14:paraId="7D959CF6" w14:textId="77777777" w:rsidR="00E83369" w:rsidRDefault="00E83369" w:rsidP="00E83369">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6FB37A82" w14:textId="77777777" w:rsidR="00E83369" w:rsidRDefault="00E83369" w:rsidP="00E83369">
      <w:r>
        <w:t xml:space="preserve">The </w:t>
      </w:r>
      <w:r>
        <w:rPr>
          <w:lang w:eastAsia="zh-CN"/>
        </w:rPr>
        <w:t>VAL service</w:t>
      </w:r>
      <w:r>
        <w:t xml:space="preserve"> provider and the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ation.</w:t>
      </w:r>
    </w:p>
    <w:p w14:paraId="536FB1DB" w14:textId="77777777" w:rsidR="00E83369" w:rsidRDefault="00E83369" w:rsidP="00E83369">
      <w:r>
        <w:t>The VAL service provider can have SEAL provider arrangements with multiple SEAL providers</w:t>
      </w:r>
      <w:r>
        <w:rPr>
          <w:lang w:eastAsia="zh-CN"/>
        </w:rPr>
        <w:t xml:space="preserve"> and the SEAL provider can have PLMN operator service arrangements with multiple PLMN operators</w:t>
      </w:r>
      <w:r>
        <w:t>. The SEAL provider and the VAL service provider or the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 xml:space="preserve">ation. </w:t>
      </w:r>
    </w:p>
    <w:p w14:paraId="7F06F64C" w14:textId="77777777" w:rsidR="00E83369" w:rsidRDefault="00E83369" w:rsidP="00E83369">
      <w:pPr>
        <w:rPr>
          <w:lang w:eastAsia="zh-CN"/>
        </w:rPr>
      </w:pPr>
      <w:r>
        <w:rPr>
          <w:lang w:eastAsia="zh-CN"/>
        </w:rPr>
        <w:t>The PLMN operator can have PLMN operator service arrangements with multiple VAL service providers and the VAL service provider can have PLMN operator service arrangements with multiple PLMN operators. As part of the PLMN operator service arrangement between the VAL service provider and the PLMN operator, PLMN subscription arrangements can be provided which allows the VAL UEs to register with PLMN operator network.</w:t>
      </w:r>
    </w:p>
    <w:p w14:paraId="4923B659" w14:textId="77777777" w:rsidR="00E83369" w:rsidRDefault="00E83369" w:rsidP="00F151DB">
      <w:pPr>
        <w:pStyle w:val="NO"/>
        <w:rPr>
          <w:lang w:eastAsia="zh-CN"/>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7A174E2B" w14:textId="77777777" w:rsidR="00E83369" w:rsidRDefault="00E83369" w:rsidP="00E83369">
      <w:pPr>
        <w:pStyle w:val="Heading2"/>
        <w:rPr>
          <w:lang w:eastAsia="zh-CN"/>
        </w:rPr>
      </w:pPr>
      <w:bookmarkStart w:id="92" w:name="_Toc117364397"/>
      <w:bookmarkStart w:id="93" w:name="_Toc133484007"/>
      <w:bookmarkStart w:id="94" w:name="_Toc155261628"/>
      <w:r>
        <w:rPr>
          <w:lang w:eastAsia="zh-CN"/>
        </w:rPr>
        <w:t>5.3</w:t>
      </w:r>
      <w:r>
        <w:rPr>
          <w:lang w:eastAsia="zh-CN"/>
        </w:rPr>
        <w:tab/>
        <w:t>Business relationship option-B</w:t>
      </w:r>
      <w:bookmarkEnd w:id="92"/>
      <w:bookmarkEnd w:id="93"/>
      <w:bookmarkEnd w:id="94"/>
    </w:p>
    <w:p w14:paraId="6B1EBFA7" w14:textId="77777777" w:rsidR="00E83369" w:rsidRDefault="00E83369" w:rsidP="00E83369">
      <w:r w:rsidRPr="00A67E78">
        <w:t>Figure 5</w:t>
      </w:r>
      <w:r>
        <w:t>.3</w:t>
      </w:r>
      <w:r w:rsidRPr="00A67E78">
        <w:t>-</w:t>
      </w:r>
      <w:r>
        <w:t>1</w:t>
      </w:r>
      <w:r w:rsidRPr="00A67E78">
        <w:t xml:space="preserve"> shows the</w:t>
      </w:r>
      <w:r>
        <w:t xml:space="preserve"> </w:t>
      </w:r>
      <w:r w:rsidRPr="00A67E78">
        <w:t>business relationship</w:t>
      </w:r>
      <w:r>
        <w:t xml:space="preserve"> option-B</w:t>
      </w:r>
      <w:r w:rsidRPr="00A67E78">
        <w:t xml:space="preserve"> that exist and that are needed to support a single VAL user.</w:t>
      </w:r>
    </w:p>
    <w:bookmarkStart w:id="95" w:name="_MON_1725971803"/>
    <w:bookmarkEnd w:id="95"/>
    <w:p w14:paraId="15AB6993" w14:textId="77777777" w:rsidR="00E83369" w:rsidRDefault="00E83369" w:rsidP="00E83369">
      <w:pPr>
        <w:pStyle w:val="TH"/>
      </w:pPr>
      <w:r>
        <w:object w:dxaOrig="7095" w:dyaOrig="4648" w14:anchorId="6A6C0B35">
          <v:shape id="_x0000_i1028" type="#_x0000_t75" style="width:354.6pt;height:232.65pt" o:ole="">
            <v:imagedata r:id="rId13" o:title=""/>
          </v:shape>
          <o:OLEObject Type="Embed" ProgID="Word.Document.12" ShapeID="_x0000_i1028" DrawAspect="Content" ObjectID="_1765875392" r:id="rId14">
            <o:FieldCodes>\s</o:FieldCodes>
          </o:OLEObject>
        </w:object>
      </w:r>
    </w:p>
    <w:p w14:paraId="6BFDE246" w14:textId="77777777" w:rsidR="00E83369" w:rsidRDefault="00E83369" w:rsidP="00E83369">
      <w:pPr>
        <w:pStyle w:val="TF"/>
        <w:rPr>
          <w:lang w:eastAsia="zh-CN"/>
        </w:rPr>
      </w:pPr>
      <w:r>
        <w:t xml:space="preserve">Figure 5.3-1: Business relationship option-B for </w:t>
      </w:r>
      <w:r>
        <w:rPr>
          <w:lang w:eastAsia="zh-CN"/>
        </w:rPr>
        <w:t>VAL services</w:t>
      </w:r>
    </w:p>
    <w:p w14:paraId="05DE8847" w14:textId="77777777" w:rsidR="00E83369" w:rsidRDefault="00E83369" w:rsidP="00E83369">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451EAE2F" w14:textId="77777777" w:rsidR="00E83369" w:rsidRDefault="00E83369" w:rsidP="00E83369">
      <w:pPr>
        <w:rPr>
          <w:lang w:eastAsia="zh-CN"/>
        </w:rPr>
      </w:pPr>
      <w:r>
        <w:rPr>
          <w:lang w:eastAsia="zh-CN"/>
        </w:rPr>
        <w:t>The VAL user can have PLMN operator service arrangements with the PLMN operator. The PLMN operator service arrangement includes the UE subscription arrangement which</w:t>
      </w:r>
      <w:r w:rsidRPr="00CD3A33">
        <w:rPr>
          <w:lang w:eastAsia="zh-CN"/>
        </w:rPr>
        <w:t xml:space="preserve"> allows the VAL UEs to register with operator network.</w:t>
      </w:r>
    </w:p>
    <w:p w14:paraId="450D2939" w14:textId="77777777" w:rsidR="00E83369" w:rsidRPr="00D035AD" w:rsidRDefault="00E83369" w:rsidP="00E83369">
      <w:r>
        <w:t>The VAL service provider can have SEALDD provider arrangements with multiple SEALDD providers</w:t>
      </w:r>
      <w:r>
        <w:rPr>
          <w:lang w:eastAsia="zh-CN"/>
        </w:rPr>
        <w:t xml:space="preserve"> and the SEALDD provider can have SEALDD provider arrangements with multiple VAL service providers.</w:t>
      </w:r>
      <w:r>
        <w:t xml:space="preserve"> </w:t>
      </w:r>
    </w:p>
    <w:p w14:paraId="24F35BFB" w14:textId="77777777" w:rsidR="00E83369" w:rsidRDefault="00E83369" w:rsidP="00E83369">
      <w:r w:rsidRPr="00CD3A33">
        <w:t xml:space="preserve">The </w:t>
      </w:r>
      <w:r>
        <w:t xml:space="preserve">PLMN </w:t>
      </w:r>
      <w:r w:rsidRPr="00CD3A33">
        <w:t>operator can have</w:t>
      </w:r>
      <w:r>
        <w:t xml:space="preserve"> PLMN</w:t>
      </w:r>
      <w:r w:rsidRPr="00CD3A33">
        <w:t xml:space="preserve"> operator service arrangements with multiple SEALDD service providers and the SEALDD service provider can have PLMN operator service arrangements with multiple</w:t>
      </w:r>
      <w:r>
        <w:t xml:space="preserve"> PLMN</w:t>
      </w:r>
      <w:r w:rsidRPr="00CD3A33">
        <w:t xml:space="preserve"> operators.</w:t>
      </w:r>
      <w:r>
        <w:t xml:space="preserve"> The </w:t>
      </w:r>
      <w:r>
        <w:rPr>
          <w:lang w:eastAsia="zh-CN"/>
        </w:rPr>
        <w:t>SEALDD service</w:t>
      </w:r>
      <w:r>
        <w:t xml:space="preserve"> provider and the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ation.</w:t>
      </w:r>
    </w:p>
    <w:p w14:paraId="271C71B8" w14:textId="77777777" w:rsidR="00E83369" w:rsidRDefault="00E83369" w:rsidP="00F151DB">
      <w:pPr>
        <w:pStyle w:val="NO"/>
        <w:rPr>
          <w:noProof/>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094368E7" w14:textId="77777777" w:rsidR="00017F2A" w:rsidRDefault="001717B1">
      <w:pPr>
        <w:pStyle w:val="Heading1"/>
        <w:rPr>
          <w:rFonts w:eastAsia="SimSun"/>
          <w:lang w:val="en-US" w:eastAsia="zh-CN"/>
        </w:rPr>
      </w:pPr>
      <w:bookmarkStart w:id="96" w:name="_Toc117364398"/>
      <w:bookmarkStart w:id="97" w:name="_Toc133484008"/>
      <w:bookmarkStart w:id="98" w:name="_Toc155261629"/>
      <w:r>
        <w:rPr>
          <w:rFonts w:eastAsia="SimSun"/>
          <w:lang w:val="en-US" w:eastAsia="zh-CN"/>
        </w:rPr>
        <w:t>6</w:t>
      </w:r>
      <w:r>
        <w:tab/>
      </w:r>
      <w:r>
        <w:rPr>
          <w:lang w:val="en-IN"/>
        </w:rPr>
        <w:t>Architectural requirements</w:t>
      </w:r>
      <w:bookmarkEnd w:id="85"/>
      <w:bookmarkEnd w:id="86"/>
      <w:bookmarkEnd w:id="96"/>
      <w:bookmarkEnd w:id="97"/>
      <w:bookmarkEnd w:id="98"/>
      <w:r>
        <w:rPr>
          <w:rFonts w:eastAsia="SimSun" w:hint="eastAsia"/>
          <w:lang w:val="en-US" w:eastAsia="zh-CN"/>
        </w:rPr>
        <w:t xml:space="preserve"> </w:t>
      </w:r>
    </w:p>
    <w:p w14:paraId="7A1C1D36" w14:textId="77777777" w:rsidR="007F719F" w:rsidRPr="00885680" w:rsidRDefault="007F719F" w:rsidP="007F719F"/>
    <w:p w14:paraId="2399A2C5" w14:textId="77777777" w:rsidR="00017F2A" w:rsidRDefault="001717B1">
      <w:pPr>
        <w:pStyle w:val="Heading2"/>
        <w:rPr>
          <w:rFonts w:eastAsia="SimSun"/>
          <w:lang w:val="en-US" w:eastAsia="zh-CN"/>
        </w:rPr>
      </w:pPr>
      <w:bookmarkStart w:id="99" w:name="_Toc24826"/>
      <w:bookmarkStart w:id="100" w:name="_Toc106116324"/>
      <w:bookmarkStart w:id="101" w:name="_Toc117364399"/>
      <w:bookmarkStart w:id="102" w:name="_Toc133484009"/>
      <w:bookmarkStart w:id="103" w:name="_Toc155261630"/>
      <w:r>
        <w:rPr>
          <w:rFonts w:eastAsia="SimSun"/>
          <w:lang w:val="en-US" w:eastAsia="zh-CN"/>
        </w:rPr>
        <w:t>6.1</w:t>
      </w:r>
      <w:r>
        <w:rPr>
          <w:rFonts w:eastAsia="SimSun"/>
          <w:lang w:val="en-US" w:eastAsia="zh-CN"/>
        </w:rPr>
        <w:tab/>
        <w:t>Genera</w:t>
      </w:r>
      <w:bookmarkEnd w:id="99"/>
      <w:bookmarkEnd w:id="100"/>
      <w:r w:rsidR="00885680">
        <w:rPr>
          <w:rFonts w:eastAsia="SimSun"/>
          <w:lang w:val="en-US" w:eastAsia="zh-CN"/>
        </w:rPr>
        <w:t>l</w:t>
      </w:r>
      <w:bookmarkEnd w:id="101"/>
      <w:bookmarkEnd w:id="102"/>
      <w:bookmarkEnd w:id="103"/>
    </w:p>
    <w:p w14:paraId="580626AC" w14:textId="77777777" w:rsidR="009C4627" w:rsidRDefault="009C4627" w:rsidP="009C4627">
      <w:pPr>
        <w:pStyle w:val="Heading3"/>
        <w:rPr>
          <w:rFonts w:eastAsia="DengXian"/>
        </w:rPr>
      </w:pPr>
      <w:bookmarkStart w:id="104" w:name="_Toc133484010"/>
      <w:bookmarkStart w:id="105" w:name="_Toc7887"/>
      <w:bookmarkStart w:id="106" w:name="_Toc106116325"/>
      <w:bookmarkStart w:id="107" w:name="_Toc117364400"/>
      <w:bookmarkStart w:id="108" w:name="_Toc155261631"/>
      <w:r>
        <w:rPr>
          <w:rFonts w:eastAsia="DengXian"/>
        </w:rPr>
        <w:t>6.1.1</w:t>
      </w:r>
      <w:r>
        <w:rPr>
          <w:rFonts w:eastAsia="DengXian"/>
        </w:rPr>
        <w:tab/>
        <w:t>Description</w:t>
      </w:r>
      <w:bookmarkEnd w:id="104"/>
      <w:bookmarkEnd w:id="108"/>
    </w:p>
    <w:p w14:paraId="7F067CC8" w14:textId="77777777" w:rsidR="009C4627" w:rsidRDefault="009C4627" w:rsidP="009C4627">
      <w:pPr>
        <w:rPr>
          <w:rFonts w:eastAsia="DengXian"/>
        </w:rPr>
      </w:pPr>
      <w:r>
        <w:t>The general architecture requirements specified in clause 4.1 of 3GPP TS 23.434 [</w:t>
      </w:r>
      <w:r w:rsidR="00470125">
        <w:t>4</w:t>
      </w:r>
      <w:r>
        <w:t>] are applicable for SEALDD service. This clause specifies the general requirements for SEALDD service.</w:t>
      </w:r>
    </w:p>
    <w:p w14:paraId="36EDFEDD" w14:textId="77777777" w:rsidR="009C4627" w:rsidRDefault="009C4627" w:rsidP="009C4627">
      <w:pPr>
        <w:pStyle w:val="Heading3"/>
        <w:rPr>
          <w:rFonts w:eastAsia="DengXian"/>
        </w:rPr>
      </w:pPr>
      <w:bookmarkStart w:id="109" w:name="_Toc122611768"/>
      <w:bookmarkStart w:id="110" w:name="_Toc133484011"/>
      <w:bookmarkStart w:id="111" w:name="_Toc155261632"/>
      <w:r>
        <w:rPr>
          <w:rFonts w:eastAsia="DengXian"/>
        </w:rPr>
        <w:t>6.1.2</w:t>
      </w:r>
      <w:r>
        <w:rPr>
          <w:rFonts w:eastAsia="DengXian"/>
        </w:rPr>
        <w:tab/>
        <w:t>Requirements</w:t>
      </w:r>
      <w:bookmarkEnd w:id="109"/>
      <w:bookmarkEnd w:id="110"/>
      <w:bookmarkEnd w:id="111"/>
    </w:p>
    <w:p w14:paraId="63574803" w14:textId="77777777" w:rsidR="009C4627" w:rsidRDefault="009C4627" w:rsidP="009C4627">
      <w:pPr>
        <w:rPr>
          <w:rFonts w:eastAsia="DengXian"/>
        </w:rPr>
      </w:pPr>
      <w:r>
        <w:t>[AR-6.1.2-a] The SEALDD service shall provide a discovery mechanism to support data delivery between VAL client(s) and VAL servers(s) considering different deployments of VAL server(s) (e.g. cloud or edge).</w:t>
      </w:r>
    </w:p>
    <w:p w14:paraId="2672923A" w14:textId="77777777" w:rsidR="009C4627" w:rsidRDefault="009C4627" w:rsidP="009C4627">
      <w:pPr>
        <w:pStyle w:val="Heading2"/>
        <w:rPr>
          <w:rFonts w:eastAsia="SimSun"/>
          <w:lang w:val="en-US" w:eastAsia="zh-CN"/>
        </w:rPr>
      </w:pPr>
      <w:bookmarkStart w:id="112" w:name="_Toc133484012"/>
      <w:bookmarkStart w:id="113" w:name="_Toc155261633"/>
      <w:r w:rsidRPr="009C4627">
        <w:rPr>
          <w:rFonts w:eastAsia="SimSun"/>
          <w:lang w:val="en-US" w:eastAsia="zh-CN"/>
        </w:rPr>
        <w:lastRenderedPageBreak/>
        <w:t>6.2</w:t>
      </w:r>
      <w:r w:rsidRPr="009C4627">
        <w:rPr>
          <w:rFonts w:eastAsia="SimSun"/>
          <w:lang w:val="en-US" w:eastAsia="zh-CN"/>
        </w:rPr>
        <w:tab/>
        <w:t>Data transmission requirements</w:t>
      </w:r>
      <w:bookmarkEnd w:id="112"/>
      <w:bookmarkEnd w:id="113"/>
    </w:p>
    <w:p w14:paraId="14608D92" w14:textId="77777777" w:rsidR="009C4627" w:rsidRDefault="009C4627" w:rsidP="009C4627">
      <w:pPr>
        <w:pStyle w:val="Heading3"/>
        <w:rPr>
          <w:rFonts w:eastAsia="DengXian"/>
        </w:rPr>
      </w:pPr>
      <w:bookmarkStart w:id="114" w:name="_Toc122611770"/>
      <w:bookmarkStart w:id="115" w:name="_Toc133484013"/>
      <w:bookmarkStart w:id="116" w:name="_Toc155261634"/>
      <w:r>
        <w:rPr>
          <w:rFonts w:eastAsia="DengXian"/>
        </w:rPr>
        <w:t>6.2.1</w:t>
      </w:r>
      <w:r>
        <w:rPr>
          <w:rFonts w:eastAsia="DengXian"/>
        </w:rPr>
        <w:tab/>
        <w:t>Description</w:t>
      </w:r>
      <w:bookmarkEnd w:id="114"/>
      <w:bookmarkEnd w:id="115"/>
      <w:bookmarkEnd w:id="116"/>
    </w:p>
    <w:p w14:paraId="5723CCFD" w14:textId="77777777" w:rsidR="009C4627" w:rsidRDefault="009C4627" w:rsidP="009C4627">
      <w:pPr>
        <w:rPr>
          <w:rFonts w:eastAsia="DengXian"/>
        </w:rPr>
      </w:pPr>
      <w:r>
        <w:t>This clause specifies the data transmission requirements for SEALDD service.</w:t>
      </w:r>
    </w:p>
    <w:p w14:paraId="137BF389" w14:textId="77777777" w:rsidR="009C4627" w:rsidRDefault="009C4627" w:rsidP="009C4627">
      <w:pPr>
        <w:pStyle w:val="Heading3"/>
        <w:rPr>
          <w:rFonts w:eastAsia="DengXian"/>
        </w:rPr>
      </w:pPr>
      <w:bookmarkStart w:id="117" w:name="_Toc122611771"/>
      <w:bookmarkStart w:id="118" w:name="_Toc133484014"/>
      <w:bookmarkStart w:id="119" w:name="_Toc155261635"/>
      <w:r>
        <w:rPr>
          <w:rFonts w:eastAsia="DengXian"/>
        </w:rPr>
        <w:t>6.2.2</w:t>
      </w:r>
      <w:r>
        <w:rPr>
          <w:rFonts w:eastAsia="DengXian"/>
        </w:rPr>
        <w:tab/>
        <w:t>Requirements</w:t>
      </w:r>
      <w:bookmarkEnd w:id="117"/>
      <w:bookmarkEnd w:id="118"/>
      <w:bookmarkEnd w:id="119"/>
    </w:p>
    <w:p w14:paraId="153A7848" w14:textId="77777777" w:rsidR="009C4627" w:rsidRDefault="009C4627" w:rsidP="009C4627">
      <w:pPr>
        <w:rPr>
          <w:rFonts w:eastAsia="DengXian"/>
        </w:rPr>
      </w:pPr>
      <w:r>
        <w:t>[AR-6.2.2-a] The SEALDD service shall provide a mechanism for application signalling data transmission and application media data transmission between VAL client(s) and VAL server(s).</w:t>
      </w:r>
    </w:p>
    <w:p w14:paraId="7F252DC1" w14:textId="77777777" w:rsidR="009C4627" w:rsidRDefault="009C4627" w:rsidP="009C4627">
      <w:pPr>
        <w:rPr>
          <w:rFonts w:eastAsia="SimSun"/>
        </w:rPr>
      </w:pPr>
      <w:r>
        <w:t xml:space="preserve">[AR-6.2.2-b] The SEALDD service shall provide a mechanism to </w:t>
      </w:r>
      <w:r>
        <w:rPr>
          <w:lang w:eastAsia="ja-JP"/>
        </w:rPr>
        <w:t>support the data transmission quality requirement configurations and measurements for the application data transmission</w:t>
      </w:r>
      <w:r>
        <w:rPr>
          <w:rFonts w:eastAsia="SimSun"/>
        </w:rPr>
        <w:t xml:space="preserve"> between VAL client(s) and VAL server(s).</w:t>
      </w:r>
    </w:p>
    <w:p w14:paraId="50594FE1" w14:textId="77777777" w:rsidR="009C4627" w:rsidRDefault="009C4627" w:rsidP="009C4627">
      <w:pPr>
        <w:rPr>
          <w:rFonts w:eastAsia="SimSun"/>
        </w:rPr>
      </w:pPr>
      <w:r>
        <w:t xml:space="preserve">[AR-6.2.2-c] The SEALDD service shall provide a mechanism </w:t>
      </w:r>
      <w:r>
        <w:rPr>
          <w:lang w:eastAsia="ja-JP"/>
        </w:rPr>
        <w:t>for application data transmission between VAL client(s) and VAL server(s) with guaranteed quality</w:t>
      </w:r>
      <w:r>
        <w:rPr>
          <w:rFonts w:eastAsia="SimSun"/>
        </w:rPr>
        <w:t>.</w:t>
      </w:r>
    </w:p>
    <w:p w14:paraId="0D5A53DE" w14:textId="77777777" w:rsidR="009C4627" w:rsidRDefault="009C4627" w:rsidP="009C4627">
      <w:pPr>
        <w:rPr>
          <w:rFonts w:eastAsia="SimSun"/>
        </w:rPr>
      </w:pPr>
      <w:r>
        <w:t xml:space="preserve">[AR-6.2.2-d] The SEALDD service shall provide a mechanism </w:t>
      </w:r>
      <w:r>
        <w:rPr>
          <w:lang w:eastAsia="ja-JP"/>
        </w:rPr>
        <w:t>for application data packaging and un-packaging to support the data transmission between VAL client(s) and VAL server(s)</w:t>
      </w:r>
      <w:r>
        <w:rPr>
          <w:rFonts w:eastAsia="SimSun"/>
        </w:rPr>
        <w:t>.</w:t>
      </w:r>
    </w:p>
    <w:p w14:paraId="5D50190E" w14:textId="77777777" w:rsidR="009C4627" w:rsidRDefault="009C4627" w:rsidP="009C4627">
      <w:pPr>
        <w:rPr>
          <w:rFonts w:eastAsia="DengXian"/>
        </w:rPr>
      </w:pPr>
      <w:r>
        <w:t>[AR-6.2.2-e] The SEALDD service shall provide a mechanism for E2E redundant data transmission between VAL client and VAL server.</w:t>
      </w:r>
    </w:p>
    <w:p w14:paraId="64DE0AC5" w14:textId="77777777" w:rsidR="009C4627" w:rsidRDefault="009C4627" w:rsidP="009C4627">
      <w:pPr>
        <w:rPr>
          <w:rFonts w:eastAsia="SimSun"/>
        </w:rPr>
      </w:pPr>
      <w:r>
        <w:t xml:space="preserve">[AR-6.2.2-f] The SEALDD service shall provide a mechanism to </w:t>
      </w:r>
      <w:r>
        <w:rPr>
          <w:rFonts w:eastAsia="SimSun"/>
        </w:rPr>
        <w:t>support the packet/data duplication, elimination and error recovery between VAL client and VAL server.</w:t>
      </w:r>
    </w:p>
    <w:p w14:paraId="35501BDB" w14:textId="77777777" w:rsidR="009C4627" w:rsidRDefault="009C4627" w:rsidP="009C4627">
      <w:pPr>
        <w:pStyle w:val="Heading2"/>
        <w:rPr>
          <w:rFonts w:eastAsia="SimSun"/>
          <w:lang w:val="en-US" w:eastAsia="zh-CN"/>
        </w:rPr>
      </w:pPr>
      <w:bookmarkStart w:id="120" w:name="_Toc133484015"/>
      <w:bookmarkStart w:id="121" w:name="_Toc155261636"/>
      <w:r w:rsidRPr="009C4627">
        <w:rPr>
          <w:rFonts w:eastAsia="SimSun"/>
          <w:lang w:val="en-US" w:eastAsia="zh-CN"/>
        </w:rPr>
        <w:t>6.3</w:t>
      </w:r>
      <w:r w:rsidRPr="009C4627">
        <w:rPr>
          <w:rFonts w:eastAsia="SimSun"/>
          <w:lang w:val="en-US" w:eastAsia="zh-CN"/>
        </w:rPr>
        <w:tab/>
        <w:t>Data storage requirements</w:t>
      </w:r>
      <w:bookmarkEnd w:id="120"/>
      <w:bookmarkEnd w:id="121"/>
    </w:p>
    <w:p w14:paraId="5D4976CD" w14:textId="77777777" w:rsidR="009C4627" w:rsidRDefault="009C4627" w:rsidP="009C4627">
      <w:pPr>
        <w:pStyle w:val="Heading3"/>
        <w:rPr>
          <w:rFonts w:eastAsia="DengXian"/>
        </w:rPr>
      </w:pPr>
      <w:bookmarkStart w:id="122" w:name="_Toc122611773"/>
      <w:bookmarkStart w:id="123" w:name="_Toc133484016"/>
      <w:bookmarkStart w:id="124" w:name="_Toc155261637"/>
      <w:r>
        <w:rPr>
          <w:rFonts w:eastAsia="DengXian"/>
        </w:rPr>
        <w:t>6.3.1</w:t>
      </w:r>
      <w:r>
        <w:rPr>
          <w:rFonts w:eastAsia="DengXian"/>
        </w:rPr>
        <w:tab/>
        <w:t>Description</w:t>
      </w:r>
      <w:bookmarkEnd w:id="122"/>
      <w:bookmarkEnd w:id="123"/>
      <w:bookmarkEnd w:id="124"/>
    </w:p>
    <w:p w14:paraId="665F72EF" w14:textId="77777777" w:rsidR="009C4627" w:rsidRDefault="009C4627" w:rsidP="009C4627">
      <w:pPr>
        <w:rPr>
          <w:rFonts w:eastAsia="DengXian"/>
        </w:rPr>
      </w:pPr>
      <w:r>
        <w:t>This clause specifies the data storage requirements for SEALDD service.</w:t>
      </w:r>
    </w:p>
    <w:p w14:paraId="76C91A34" w14:textId="77777777" w:rsidR="009C4627" w:rsidRDefault="009C4627" w:rsidP="009C4627">
      <w:pPr>
        <w:pStyle w:val="Heading3"/>
        <w:rPr>
          <w:rFonts w:eastAsia="DengXian"/>
        </w:rPr>
      </w:pPr>
      <w:bookmarkStart w:id="125" w:name="_Toc122611774"/>
      <w:bookmarkStart w:id="126" w:name="_Toc133484017"/>
      <w:bookmarkStart w:id="127" w:name="_Toc155261638"/>
      <w:r>
        <w:rPr>
          <w:rFonts w:eastAsia="DengXian"/>
        </w:rPr>
        <w:t>6.3.2</w:t>
      </w:r>
      <w:r>
        <w:rPr>
          <w:rFonts w:eastAsia="DengXian"/>
        </w:rPr>
        <w:tab/>
        <w:t>Requirements</w:t>
      </w:r>
      <w:bookmarkEnd w:id="125"/>
      <w:bookmarkEnd w:id="126"/>
      <w:bookmarkEnd w:id="127"/>
    </w:p>
    <w:p w14:paraId="1BFF45DD" w14:textId="77777777" w:rsidR="009C4627" w:rsidRDefault="009C4627" w:rsidP="009C4627">
      <w:pPr>
        <w:rPr>
          <w:rFonts w:eastAsia="DengXian"/>
        </w:rPr>
      </w:pPr>
      <w:r>
        <w:t>[AR-6.3.2-a] The SEALDD service shall provide a mechanism for data storage supporting the CRUD operations.</w:t>
      </w:r>
    </w:p>
    <w:p w14:paraId="2B27E443" w14:textId="77777777" w:rsidR="009C4627" w:rsidRDefault="009C4627" w:rsidP="009C4627">
      <w:pPr>
        <w:rPr>
          <w:rFonts w:eastAsia="SimSun"/>
        </w:rPr>
      </w:pPr>
      <w:r>
        <w:t xml:space="preserve">[AR-6.3.2-b] The SEALDD service shall provide a mechanism to </w:t>
      </w:r>
      <w:r>
        <w:rPr>
          <w:rFonts w:eastAsia="SimSun"/>
        </w:rPr>
        <w:t>support the data storage status management.</w:t>
      </w:r>
    </w:p>
    <w:p w14:paraId="346CA1ED" w14:textId="77777777" w:rsidR="009C4627" w:rsidRDefault="009C4627" w:rsidP="009C4627">
      <w:pPr>
        <w:pStyle w:val="Heading2"/>
        <w:rPr>
          <w:rFonts w:eastAsia="SimSun"/>
          <w:lang w:val="en-US" w:eastAsia="zh-CN"/>
        </w:rPr>
      </w:pPr>
      <w:bookmarkStart w:id="128" w:name="_Toc133484018"/>
      <w:bookmarkStart w:id="129" w:name="_Toc155261639"/>
      <w:r w:rsidRPr="009C4627">
        <w:rPr>
          <w:rFonts w:eastAsia="SimSun"/>
          <w:lang w:val="en-US" w:eastAsia="zh-CN"/>
        </w:rPr>
        <w:t>6.4</w:t>
      </w:r>
      <w:r w:rsidRPr="009C4627">
        <w:rPr>
          <w:rFonts w:eastAsia="SimSun"/>
          <w:lang w:val="en-US" w:eastAsia="zh-CN"/>
        </w:rPr>
        <w:tab/>
        <w:t>SEALDD server discovery and selection requirements</w:t>
      </w:r>
      <w:bookmarkEnd w:id="128"/>
      <w:bookmarkEnd w:id="129"/>
    </w:p>
    <w:p w14:paraId="468CD4CB" w14:textId="77777777" w:rsidR="009C4627" w:rsidRDefault="009C4627" w:rsidP="009C4627">
      <w:pPr>
        <w:pStyle w:val="Heading3"/>
        <w:rPr>
          <w:rFonts w:eastAsia="DengXian"/>
        </w:rPr>
      </w:pPr>
      <w:bookmarkStart w:id="130" w:name="_Toc122611776"/>
      <w:bookmarkStart w:id="131" w:name="_Toc133484019"/>
      <w:bookmarkStart w:id="132" w:name="_Toc155261640"/>
      <w:r>
        <w:rPr>
          <w:rFonts w:eastAsia="DengXian"/>
        </w:rPr>
        <w:t>6.4.1</w:t>
      </w:r>
      <w:r>
        <w:rPr>
          <w:rFonts w:eastAsia="DengXian"/>
        </w:rPr>
        <w:tab/>
        <w:t>Description</w:t>
      </w:r>
      <w:bookmarkEnd w:id="130"/>
      <w:bookmarkEnd w:id="131"/>
      <w:bookmarkEnd w:id="132"/>
    </w:p>
    <w:p w14:paraId="23CC4577" w14:textId="77777777" w:rsidR="009C4627" w:rsidRDefault="009C4627" w:rsidP="009C4627">
      <w:pPr>
        <w:rPr>
          <w:rFonts w:eastAsia="DengXian"/>
        </w:rPr>
      </w:pPr>
      <w:r>
        <w:t>This clause specifies the SEALDD server discovery and selection requirements for SEALDD service.</w:t>
      </w:r>
    </w:p>
    <w:p w14:paraId="6E91B846" w14:textId="77777777" w:rsidR="009C4627" w:rsidRDefault="009C4627" w:rsidP="009C4627">
      <w:pPr>
        <w:pStyle w:val="Heading3"/>
        <w:rPr>
          <w:rFonts w:eastAsia="DengXian"/>
        </w:rPr>
      </w:pPr>
      <w:bookmarkStart w:id="133" w:name="_Toc122611777"/>
      <w:bookmarkStart w:id="134" w:name="_Toc133484020"/>
      <w:bookmarkStart w:id="135" w:name="_Toc155261641"/>
      <w:r>
        <w:rPr>
          <w:rFonts w:eastAsia="DengXian"/>
        </w:rPr>
        <w:t>6.4.2</w:t>
      </w:r>
      <w:r>
        <w:rPr>
          <w:rFonts w:eastAsia="DengXian"/>
        </w:rPr>
        <w:tab/>
        <w:t>Requirements</w:t>
      </w:r>
      <w:bookmarkEnd w:id="133"/>
      <w:bookmarkEnd w:id="134"/>
      <w:bookmarkEnd w:id="135"/>
    </w:p>
    <w:p w14:paraId="675751A9" w14:textId="77777777" w:rsidR="009C4627" w:rsidRDefault="009C4627" w:rsidP="009C4627">
      <w:pPr>
        <w:rPr>
          <w:rFonts w:eastAsia="DengXian"/>
        </w:rPr>
      </w:pPr>
      <w:r>
        <w:t>[AR-6.4.2-a] The SEALDD service shall provide a mechanism for supporting the SEALDD server discovery and selection for VAL server.</w:t>
      </w:r>
    </w:p>
    <w:p w14:paraId="1BE4A088" w14:textId="77777777" w:rsidR="009C4627" w:rsidRDefault="009C4627" w:rsidP="009C4627">
      <w:pPr>
        <w:rPr>
          <w:rFonts w:eastAsia="SimSun"/>
        </w:rPr>
      </w:pPr>
      <w:r>
        <w:t xml:space="preserve">[AR-6.4.2-b] The SEALDD service shall provide a mechanism to </w:t>
      </w:r>
      <w:r>
        <w:rPr>
          <w:rFonts w:eastAsia="SimSun"/>
        </w:rPr>
        <w:t>provide the information of SEALDD server to VAL/SEALDD client.</w:t>
      </w:r>
    </w:p>
    <w:p w14:paraId="2CEF369B" w14:textId="77777777" w:rsidR="009C4627" w:rsidRDefault="009C4627" w:rsidP="009C4627">
      <w:pPr>
        <w:pStyle w:val="Heading2"/>
        <w:rPr>
          <w:rFonts w:eastAsia="SimSun"/>
          <w:lang w:val="en-US" w:eastAsia="zh-CN"/>
        </w:rPr>
      </w:pPr>
      <w:bookmarkStart w:id="136" w:name="_Toc133484021"/>
      <w:bookmarkStart w:id="137" w:name="_Toc155261642"/>
      <w:r w:rsidRPr="009C4627">
        <w:rPr>
          <w:rFonts w:eastAsia="SimSun"/>
          <w:lang w:val="en-US" w:eastAsia="zh-CN"/>
        </w:rPr>
        <w:lastRenderedPageBreak/>
        <w:t>6.5</w:t>
      </w:r>
      <w:r w:rsidRPr="009C4627">
        <w:rPr>
          <w:rFonts w:eastAsia="SimSun"/>
          <w:lang w:val="en-US" w:eastAsia="zh-CN"/>
        </w:rPr>
        <w:tab/>
        <w:t>MSGin5G message transfer requirements</w:t>
      </w:r>
      <w:bookmarkEnd w:id="136"/>
      <w:bookmarkEnd w:id="137"/>
    </w:p>
    <w:p w14:paraId="700EB0CC" w14:textId="77777777" w:rsidR="009C4627" w:rsidRDefault="009C4627" w:rsidP="009C4627">
      <w:pPr>
        <w:pStyle w:val="Heading3"/>
        <w:rPr>
          <w:rFonts w:eastAsia="DengXian"/>
        </w:rPr>
      </w:pPr>
      <w:bookmarkStart w:id="138" w:name="_Toc122611779"/>
      <w:bookmarkStart w:id="139" w:name="_Toc133484022"/>
      <w:bookmarkStart w:id="140" w:name="_Toc155261643"/>
      <w:r>
        <w:rPr>
          <w:rFonts w:eastAsia="DengXian"/>
        </w:rPr>
        <w:t>6.5.1</w:t>
      </w:r>
      <w:r>
        <w:rPr>
          <w:rFonts w:eastAsia="DengXian"/>
        </w:rPr>
        <w:tab/>
        <w:t>Description</w:t>
      </w:r>
      <w:bookmarkEnd w:id="138"/>
      <w:bookmarkEnd w:id="139"/>
      <w:bookmarkEnd w:id="140"/>
    </w:p>
    <w:p w14:paraId="7EA16FCD" w14:textId="77777777" w:rsidR="009C4627" w:rsidRDefault="009C4627" w:rsidP="009C4627">
      <w:pPr>
        <w:rPr>
          <w:rFonts w:eastAsia="DengXian"/>
        </w:rPr>
      </w:pPr>
      <w:r>
        <w:t>This clause specifies the MSGin5G message transfer requirements for SEALDD service.</w:t>
      </w:r>
    </w:p>
    <w:p w14:paraId="124B08AE" w14:textId="77777777" w:rsidR="009C4627" w:rsidRDefault="009C4627" w:rsidP="009C4627">
      <w:pPr>
        <w:pStyle w:val="Heading3"/>
        <w:rPr>
          <w:rFonts w:eastAsia="DengXian"/>
        </w:rPr>
      </w:pPr>
      <w:bookmarkStart w:id="141" w:name="_Toc122611780"/>
      <w:bookmarkStart w:id="142" w:name="_Toc133484023"/>
      <w:bookmarkStart w:id="143" w:name="_Toc155261644"/>
      <w:r>
        <w:rPr>
          <w:rFonts w:eastAsia="DengXian"/>
        </w:rPr>
        <w:t>6.5.2</w:t>
      </w:r>
      <w:r>
        <w:rPr>
          <w:rFonts w:eastAsia="DengXian"/>
        </w:rPr>
        <w:tab/>
        <w:t>Requirements</w:t>
      </w:r>
      <w:bookmarkEnd w:id="141"/>
      <w:bookmarkEnd w:id="142"/>
      <w:bookmarkEnd w:id="143"/>
    </w:p>
    <w:p w14:paraId="6398C2C4" w14:textId="77777777" w:rsidR="009C4627" w:rsidRDefault="009C4627" w:rsidP="009C4627">
      <w:r>
        <w:t xml:space="preserve">[AR-6.5.2-a] The SEALDD service shall provide a mechanism to support the SEALDD traffic transmission using MSGin5G message. </w:t>
      </w:r>
    </w:p>
    <w:p w14:paraId="7674C4F2" w14:textId="77777777" w:rsidR="00125FD2" w:rsidRDefault="00125FD2" w:rsidP="00125FD2">
      <w:pPr>
        <w:pStyle w:val="Heading2"/>
        <w:rPr>
          <w:rFonts w:eastAsia="SimSun"/>
          <w:lang w:val="en-US" w:eastAsia="zh-CN"/>
        </w:rPr>
      </w:pPr>
      <w:bookmarkStart w:id="144" w:name="_Toc155261645"/>
      <w:r>
        <w:rPr>
          <w:rFonts w:eastAsia="SimSun"/>
          <w:lang w:val="en-US" w:eastAsia="zh-CN"/>
        </w:rPr>
        <w:t>6.6</w:t>
      </w:r>
      <w:r>
        <w:rPr>
          <w:rFonts w:eastAsia="SimSun"/>
          <w:lang w:val="en-US" w:eastAsia="zh-CN"/>
        </w:rPr>
        <w:tab/>
        <w:t xml:space="preserve">Data transmission </w:t>
      </w:r>
      <w:r>
        <w:rPr>
          <w:rFonts w:eastAsia="SimSun" w:hint="eastAsia"/>
          <w:lang w:val="en-US" w:eastAsia="zh-CN"/>
        </w:rPr>
        <w:t>bandwidth</w:t>
      </w:r>
      <w:r>
        <w:rPr>
          <w:rFonts w:eastAsia="SimSun"/>
          <w:lang w:val="en-US" w:eastAsia="zh-CN"/>
        </w:rPr>
        <w:t xml:space="preserve"> control requirements</w:t>
      </w:r>
      <w:bookmarkEnd w:id="144"/>
    </w:p>
    <w:p w14:paraId="78B47FC2" w14:textId="77777777" w:rsidR="00125FD2" w:rsidRDefault="00125FD2" w:rsidP="00125FD2">
      <w:pPr>
        <w:pStyle w:val="Heading3"/>
      </w:pPr>
      <w:bookmarkStart w:id="145" w:name="_Toc155261646"/>
      <w:r>
        <w:t>6.6.1</w:t>
      </w:r>
      <w:r>
        <w:tab/>
        <w:t>Description</w:t>
      </w:r>
      <w:bookmarkEnd w:id="145"/>
    </w:p>
    <w:p w14:paraId="3F961B74" w14:textId="77777777" w:rsidR="00125FD2" w:rsidRDefault="00125FD2" w:rsidP="00125FD2">
      <w:r>
        <w:t>This clause specifies the data transmission</w:t>
      </w:r>
      <w:r>
        <w:rPr>
          <w:rFonts w:hint="eastAsia"/>
          <w:lang w:eastAsia="zh-CN"/>
        </w:rPr>
        <w:t xml:space="preserve"> </w:t>
      </w:r>
      <w:r>
        <w:rPr>
          <w:rFonts w:eastAsia="SimSun" w:hint="eastAsia"/>
          <w:lang w:val="en-US" w:eastAsia="zh-CN"/>
        </w:rPr>
        <w:t>bandwidth</w:t>
      </w:r>
      <w:r>
        <w:t xml:space="preserve"> control requirements for SEALDD service.</w:t>
      </w:r>
    </w:p>
    <w:p w14:paraId="7CA81338" w14:textId="77777777" w:rsidR="00125FD2" w:rsidRDefault="00125FD2" w:rsidP="00125FD2">
      <w:pPr>
        <w:pStyle w:val="Heading3"/>
      </w:pPr>
      <w:bookmarkStart w:id="146" w:name="_Toc155261647"/>
      <w:r>
        <w:t>6.6.2</w:t>
      </w:r>
      <w:r>
        <w:tab/>
        <w:t>Requirements</w:t>
      </w:r>
      <w:bookmarkEnd w:id="146"/>
    </w:p>
    <w:p w14:paraId="56F642A1" w14:textId="77777777" w:rsidR="00125FD2" w:rsidRPr="0054090F" w:rsidRDefault="00125FD2" w:rsidP="009C4627">
      <w:r>
        <w:t>[AR-6.6.2-a] The SEALDD service shall provide a mechanism to support the</w:t>
      </w:r>
      <w:r w:rsidRPr="00213AAB">
        <w:t xml:space="preserve"> </w:t>
      </w:r>
      <w:r>
        <w:t xml:space="preserve">transmission </w:t>
      </w:r>
      <w:r>
        <w:rPr>
          <w:rFonts w:eastAsia="SimSun" w:hint="eastAsia"/>
          <w:lang w:val="en-US" w:eastAsia="zh-CN"/>
        </w:rPr>
        <w:t>bandwidth</w:t>
      </w:r>
      <w:r>
        <w:t xml:space="preserve"> control for VAL application. </w:t>
      </w:r>
    </w:p>
    <w:p w14:paraId="4066FAEC" w14:textId="77777777" w:rsidR="00017F2A" w:rsidRDefault="001717B1">
      <w:pPr>
        <w:pStyle w:val="Heading1"/>
      </w:pPr>
      <w:bookmarkStart w:id="147" w:name="_Toc106116326"/>
      <w:bookmarkStart w:id="148" w:name="_Toc528"/>
      <w:bookmarkStart w:id="149" w:name="_Toc117364401"/>
      <w:bookmarkStart w:id="150" w:name="_Toc133484024"/>
      <w:bookmarkStart w:id="151" w:name="_Toc155261648"/>
      <w:bookmarkEnd w:id="105"/>
      <w:bookmarkEnd w:id="106"/>
      <w:bookmarkEnd w:id="107"/>
      <w:r>
        <w:rPr>
          <w:rFonts w:eastAsia="SimSun"/>
          <w:lang w:val="en-US" w:eastAsia="zh-CN"/>
        </w:rPr>
        <w:t>7</w:t>
      </w:r>
      <w:r>
        <w:rPr>
          <w:rFonts w:eastAsia="SimSun"/>
          <w:lang w:val="en-US" w:eastAsia="zh-CN"/>
        </w:rPr>
        <w:tab/>
      </w:r>
      <w:bookmarkEnd w:id="147"/>
      <w:bookmarkEnd w:id="148"/>
      <w:r w:rsidR="00885680">
        <w:rPr>
          <w:rFonts w:eastAsia="SimSun"/>
          <w:lang w:val="en-US" w:eastAsia="zh-CN"/>
        </w:rPr>
        <w:t>Architecture</w:t>
      </w:r>
      <w:bookmarkEnd w:id="149"/>
      <w:bookmarkEnd w:id="150"/>
      <w:bookmarkEnd w:id="151"/>
    </w:p>
    <w:p w14:paraId="49B500CE" w14:textId="77777777" w:rsidR="00102552" w:rsidRPr="00C86096" w:rsidRDefault="00102552" w:rsidP="00F151DB">
      <w:pPr>
        <w:pStyle w:val="Heading2"/>
      </w:pPr>
      <w:bookmarkStart w:id="152" w:name="_Toc105714738"/>
      <w:bookmarkStart w:id="153" w:name="_Toc57673389"/>
      <w:bookmarkStart w:id="154" w:name="_Toc50584546"/>
      <w:bookmarkStart w:id="155" w:name="_Toc50584202"/>
      <w:bookmarkStart w:id="156" w:name="_Toc42003889"/>
      <w:bookmarkStart w:id="157" w:name="_Toc37790940"/>
      <w:bookmarkStart w:id="158" w:name="_Toc133484025"/>
      <w:bookmarkStart w:id="159" w:name="_Toc155261649"/>
      <w:r>
        <w:t>7</w:t>
      </w:r>
      <w:r w:rsidRPr="00C86096">
        <w:t>.1</w:t>
      </w:r>
      <w:r w:rsidRPr="00C86096">
        <w:tab/>
        <w:t>General</w:t>
      </w:r>
      <w:bookmarkEnd w:id="152"/>
      <w:bookmarkEnd w:id="153"/>
      <w:bookmarkEnd w:id="154"/>
      <w:bookmarkEnd w:id="155"/>
      <w:bookmarkEnd w:id="156"/>
      <w:bookmarkEnd w:id="157"/>
      <w:bookmarkEnd w:id="158"/>
      <w:bookmarkEnd w:id="159"/>
    </w:p>
    <w:p w14:paraId="3FECCD35" w14:textId="77777777" w:rsidR="00ED7C2F" w:rsidRDefault="00ED7C2F" w:rsidP="00ED7C2F">
      <w:pPr>
        <w:rPr>
          <w:noProof/>
          <w:lang w:val="en-US"/>
        </w:rPr>
      </w:pPr>
      <w:bookmarkStart w:id="160" w:name="_Toc37790941"/>
      <w:bookmarkStart w:id="161" w:name="_Toc105714739"/>
      <w:bookmarkStart w:id="162" w:name="_Toc57673390"/>
      <w:bookmarkStart w:id="163" w:name="_Toc50584547"/>
      <w:bookmarkStart w:id="164" w:name="_Toc50584203"/>
      <w:bookmarkStart w:id="165" w:name="_Toc42003890"/>
      <w:r>
        <w:rPr>
          <w:noProof/>
          <w:lang w:val="en-US"/>
        </w:rPr>
        <w:t xml:space="preserve">The architecture for the SEAL data delivery </w:t>
      </w:r>
      <w:r>
        <w:t xml:space="preserve">enabler </w:t>
      </w:r>
      <w:r>
        <w:rPr>
          <w:noProof/>
          <w:lang w:val="en-US"/>
        </w:rPr>
        <w:t>is based on the generic functional model specified in clause 6.2 of 3GPP TS 23.434 [4].</w:t>
      </w:r>
    </w:p>
    <w:p w14:paraId="7A893315" w14:textId="77777777" w:rsidR="00102552" w:rsidRDefault="00102552" w:rsidP="00102552">
      <w:r>
        <w:t>This clause provides the overall architecture description:</w:t>
      </w:r>
    </w:p>
    <w:p w14:paraId="7C799BBF" w14:textId="77777777" w:rsidR="00102552" w:rsidRDefault="00102552" w:rsidP="00102552">
      <w:pPr>
        <w:pStyle w:val="B1"/>
      </w:pPr>
      <w:r>
        <w:t>-</w:t>
      </w:r>
      <w:r>
        <w:tab/>
        <w:t>Clause 7.2 describes the functional architecture;</w:t>
      </w:r>
    </w:p>
    <w:p w14:paraId="6058D69C" w14:textId="77777777" w:rsidR="00102552" w:rsidRDefault="00102552" w:rsidP="00102552">
      <w:pPr>
        <w:pStyle w:val="B1"/>
      </w:pPr>
      <w:r>
        <w:t>-</w:t>
      </w:r>
      <w:r>
        <w:tab/>
        <w:t>Clause 7.3 describes the functional entities;</w:t>
      </w:r>
    </w:p>
    <w:p w14:paraId="4B2E11FC" w14:textId="77777777" w:rsidR="00102552" w:rsidRDefault="00102552" w:rsidP="00102552">
      <w:pPr>
        <w:pStyle w:val="B1"/>
      </w:pPr>
      <w:r>
        <w:t>-</w:t>
      </w:r>
      <w:r>
        <w:tab/>
        <w:t>Clause 7.4 describes the reference points;</w:t>
      </w:r>
      <w:r w:rsidR="00ED7C2F">
        <w:t xml:space="preserve"> and</w:t>
      </w:r>
    </w:p>
    <w:p w14:paraId="4174DF4B" w14:textId="77777777" w:rsidR="00102552" w:rsidRDefault="00102552" w:rsidP="00102552">
      <w:pPr>
        <w:pStyle w:val="B1"/>
      </w:pPr>
      <w:r>
        <w:t>-</w:t>
      </w:r>
      <w:r>
        <w:tab/>
        <w:t>Clause 7.5 describes the cardinality of functional entities and reference points</w:t>
      </w:r>
      <w:r w:rsidR="00ED7C2F">
        <w:t>.</w:t>
      </w:r>
    </w:p>
    <w:p w14:paraId="3BA7058E" w14:textId="77777777" w:rsidR="00102552" w:rsidRPr="00C86096" w:rsidRDefault="00102552" w:rsidP="00F151DB">
      <w:pPr>
        <w:pStyle w:val="Heading2"/>
      </w:pPr>
      <w:bookmarkStart w:id="166" w:name="_Toc133484026"/>
      <w:bookmarkStart w:id="167" w:name="_Toc155261650"/>
      <w:r>
        <w:t>7</w:t>
      </w:r>
      <w:r w:rsidRPr="00C86096">
        <w:t>.2</w:t>
      </w:r>
      <w:r w:rsidRPr="00C86096">
        <w:tab/>
        <w:t>Architecture</w:t>
      </w:r>
      <w:bookmarkEnd w:id="160"/>
      <w:bookmarkEnd w:id="161"/>
      <w:bookmarkEnd w:id="162"/>
      <w:bookmarkEnd w:id="163"/>
      <w:bookmarkEnd w:id="164"/>
      <w:bookmarkEnd w:id="165"/>
      <w:bookmarkEnd w:id="166"/>
      <w:bookmarkEnd w:id="167"/>
    </w:p>
    <w:p w14:paraId="118CF31A" w14:textId="77777777" w:rsidR="00102552" w:rsidRDefault="00102552" w:rsidP="00102552">
      <w:r>
        <w:rPr>
          <w:lang w:eastAsia="ko-KR"/>
        </w:rPr>
        <w:t>This clause describes the architecture for enabling SEAL Data Delivery applications in the following representations</w:t>
      </w:r>
      <w:r>
        <w:t>:</w:t>
      </w:r>
    </w:p>
    <w:p w14:paraId="6756F01A" w14:textId="77777777" w:rsidR="00102552" w:rsidRDefault="00102552" w:rsidP="00102552">
      <w:pPr>
        <w:pStyle w:val="B1"/>
        <w:rPr>
          <w:lang w:eastAsia="zh-CN"/>
        </w:rPr>
      </w:pPr>
      <w:r>
        <w:rPr>
          <w:lang w:eastAsia="zh-CN"/>
        </w:rPr>
        <w:t>-</w:t>
      </w:r>
      <w:r>
        <w:rPr>
          <w:lang w:eastAsia="zh-CN"/>
        </w:rPr>
        <w:tab/>
        <w:t>A service-based representation as specified in 3GPP TS 23.434 </w:t>
      </w:r>
      <w:r w:rsidR="00313A51">
        <w:rPr>
          <w:lang w:eastAsia="zh-CN"/>
        </w:rPr>
        <w:t>[4]</w:t>
      </w:r>
      <w:r>
        <w:rPr>
          <w:lang w:eastAsia="zh-CN"/>
        </w:rPr>
        <w:t xml:space="preserve">, where the SEAL Data Delivery Enabler Layer functions (e.g. SEALDD server) enable other authorized Vertical Application Layer functions (e.g. VAL server) to access their services. </w:t>
      </w:r>
    </w:p>
    <w:p w14:paraId="0D46167A" w14:textId="77777777" w:rsidR="00102552" w:rsidRPr="0008194E" w:rsidRDefault="00102552" w:rsidP="00F151DB">
      <w:pPr>
        <w:pStyle w:val="B1"/>
        <w:rPr>
          <w:lang w:eastAsia="zh-CN"/>
        </w:rPr>
      </w:pPr>
      <w:r w:rsidRPr="0008194E">
        <w:rPr>
          <w:lang w:eastAsia="zh-CN"/>
        </w:rPr>
        <w:t>-</w:t>
      </w:r>
      <w:r w:rsidRPr="0008194E">
        <w:rPr>
          <w:lang w:eastAsia="zh-CN"/>
        </w:rPr>
        <w:tab/>
        <w:t>A service-based representation as specified in 3GPP TS 23.501 </w:t>
      </w:r>
      <w:r w:rsidR="00313A51">
        <w:rPr>
          <w:lang w:eastAsia="zh-CN"/>
        </w:rPr>
        <w:t>[5]</w:t>
      </w:r>
      <w:r w:rsidRPr="0008194E">
        <w:rPr>
          <w:lang w:eastAsia="zh-CN"/>
        </w:rPr>
        <w:t xml:space="preserve">, where the Network Functions (e.g. NEF) enable authorized SEAL Data Delivery Layer functions (e.g. SEALDD server) i.e. Application Functions, to access their services; </w:t>
      </w:r>
    </w:p>
    <w:p w14:paraId="54D8F18E" w14:textId="77777777" w:rsidR="00102552" w:rsidRPr="0008194E" w:rsidRDefault="00102552" w:rsidP="00F151DB">
      <w:pPr>
        <w:pStyle w:val="B1"/>
        <w:rPr>
          <w:lang w:eastAsia="zh-CN"/>
        </w:rPr>
      </w:pPr>
      <w:r w:rsidRPr="0008194E">
        <w:rPr>
          <w:lang w:eastAsia="zh-CN"/>
        </w:rPr>
        <w:t>-</w:t>
      </w:r>
      <w:r w:rsidRPr="0008194E">
        <w:rPr>
          <w:lang w:eastAsia="zh-CN"/>
        </w:rPr>
        <w:tab/>
        <w:t>A</w:t>
      </w:r>
      <w:r w:rsidRPr="0008194E">
        <w:t xml:space="preserve"> service-based representation, where the Core Network Northbound APIs as specified in 3GPP TS 23.501 </w:t>
      </w:r>
      <w:r w:rsidR="00313A51">
        <w:t>[5]</w:t>
      </w:r>
      <w:r w:rsidRPr="0008194E">
        <w:t xml:space="preserve"> and 3GPP TS 23.502 </w:t>
      </w:r>
      <w:r w:rsidR="00313A51">
        <w:t>[6]</w:t>
      </w:r>
      <w:r w:rsidRPr="0008194E">
        <w:t xml:space="preserve">, are utilized by authorized SEAL Data Delivery Enabler Layer functions via </w:t>
      </w:r>
      <w:r w:rsidRPr="0008194E">
        <w:rPr>
          <w:lang w:eastAsia="x-none"/>
        </w:rPr>
        <w:t>CAPIF core function specified in 3GPP TS 23.222 </w:t>
      </w:r>
      <w:r w:rsidR="00313A51">
        <w:rPr>
          <w:lang w:eastAsia="x-none"/>
        </w:rPr>
        <w:t>[3]</w:t>
      </w:r>
      <w:r w:rsidRPr="0008194E">
        <w:t>; and</w:t>
      </w:r>
    </w:p>
    <w:p w14:paraId="21B7A702" w14:textId="77777777" w:rsidR="00102552" w:rsidRDefault="00102552" w:rsidP="00102552">
      <w:pPr>
        <w:pStyle w:val="B1"/>
      </w:pPr>
      <w:r>
        <w:lastRenderedPageBreak/>
        <w:t>-</w:t>
      </w:r>
      <w:r>
        <w:tab/>
        <w:t xml:space="preserve">A reference point representation, where existing interactions between any two functions (e.g. SEALDD client and SEALDD server) is shown by an appropriate point-to-point reference point (e.g. SEALDD-UU). </w:t>
      </w:r>
    </w:p>
    <w:p w14:paraId="1D8ECA13" w14:textId="77777777" w:rsidR="00102552" w:rsidRDefault="00102552" w:rsidP="00102552">
      <w:r>
        <w:t>SEAL Data Delivery Enabler Layer functions shown in the service-based representation of the SEAL Data Delivery architecture shall only use service-based interfaces for their interactions.</w:t>
      </w:r>
    </w:p>
    <w:p w14:paraId="09EB0649" w14:textId="77777777" w:rsidR="00102552" w:rsidRDefault="00102552" w:rsidP="00102552">
      <w:r>
        <w:t>The service based representation of SEAL Data Delivery function in the overall SEAL service-based representation is specified in clause 15 of 3GPP TS 23.434 </w:t>
      </w:r>
      <w:r w:rsidR="00313A51">
        <w:t>[4]</w:t>
      </w:r>
      <w:r>
        <w:t>. The SEALDD function exhibits service-based interfaces which are used for providing and consuming SEALDD services. The service-based interface for SEALDD function is representation as Sdd.</w:t>
      </w:r>
    </w:p>
    <w:p w14:paraId="185CC7A8" w14:textId="77777777" w:rsidR="00102552" w:rsidRPr="0008194E" w:rsidRDefault="00102552" w:rsidP="00102552">
      <w:r w:rsidRPr="0008194E">
        <w:t>Figure 7.2-1 illustrates the service-based representation for utilization of the 5GS network services based on the 5GS SBA specified in 3GPP TS 23.501 </w:t>
      </w:r>
      <w:r w:rsidR="00313A51">
        <w:t>[5]</w:t>
      </w:r>
      <w:r w:rsidRPr="0008194E">
        <w:t>.</w:t>
      </w:r>
    </w:p>
    <w:p w14:paraId="3A644728" w14:textId="77777777" w:rsidR="00102552" w:rsidRPr="0008194E" w:rsidRDefault="00E8768C" w:rsidP="00F151DB">
      <w:pPr>
        <w:pStyle w:val="TH"/>
        <w:rPr>
          <w:rFonts w:cs="Arial"/>
        </w:rPr>
      </w:pPr>
      <w:r>
        <w:pict w14:anchorId="4DF6D33C">
          <v:shape id="_x0000_i1029" type="#_x0000_t75" style="width:415.35pt;height:157.3pt">
            <v:imagedata r:id="rId15" o:title=""/>
          </v:shape>
        </w:pict>
      </w:r>
    </w:p>
    <w:p w14:paraId="340A9C2E" w14:textId="77777777" w:rsidR="00102552" w:rsidRPr="0008194E" w:rsidRDefault="00102552" w:rsidP="00F151DB">
      <w:pPr>
        <w:pStyle w:val="TF"/>
      </w:pPr>
      <w:r w:rsidRPr="0008194E">
        <w:t>Figure 7.2-1: Utilization of 5GS network services based on the 5GS SBA – service based representation</w:t>
      </w:r>
    </w:p>
    <w:p w14:paraId="1616519A" w14:textId="77777777" w:rsidR="00102552" w:rsidRPr="0008194E" w:rsidRDefault="00102552" w:rsidP="00102552">
      <w:r w:rsidRPr="0008194E">
        <w:t>The SEALDD server acts as AF for consuming network services from the 3GPP 5G Core Network entities over the Service Based Architecture specified in 3GPP TS 23.501 </w:t>
      </w:r>
      <w:r w:rsidR="00313A51">
        <w:t>[5]</w:t>
      </w:r>
      <w:r w:rsidRPr="0008194E">
        <w:t xml:space="preserve">. </w:t>
      </w:r>
    </w:p>
    <w:p w14:paraId="71453FF5" w14:textId="77777777" w:rsidR="00102552" w:rsidRPr="0008194E" w:rsidRDefault="00102552" w:rsidP="00102552">
      <w:r w:rsidRPr="0008194E">
        <w:t>Figure 7.2-2 illustrates the service-based representation for utilization of the Core Network (5GC, EPC) northbound APIs via CAPIF.</w:t>
      </w:r>
    </w:p>
    <w:p w14:paraId="08B390FE" w14:textId="77777777" w:rsidR="00102552" w:rsidRPr="0008194E" w:rsidRDefault="00E8768C" w:rsidP="00F151DB">
      <w:pPr>
        <w:pStyle w:val="TH"/>
        <w:rPr>
          <w:rFonts w:cs="Arial"/>
        </w:rPr>
      </w:pPr>
      <w:r>
        <w:pict w14:anchorId="11127C9E">
          <v:shape id="_x0000_i1030" type="#_x0000_t75" style="width:415.35pt;height:157.3pt">
            <v:imagedata r:id="rId16" o:title=""/>
          </v:shape>
        </w:pict>
      </w:r>
    </w:p>
    <w:p w14:paraId="6BCE24D5" w14:textId="77777777" w:rsidR="00102552" w:rsidRPr="0008194E" w:rsidRDefault="00102552" w:rsidP="00F151DB">
      <w:pPr>
        <w:pStyle w:val="TF"/>
      </w:pPr>
      <w:r w:rsidRPr="0008194E">
        <w:t>Figure 7.2-2: Utilization of Core Network Northbound APIs via CAPIF – service based representation</w:t>
      </w:r>
    </w:p>
    <w:p w14:paraId="5E67E0EF" w14:textId="77777777" w:rsidR="00102552" w:rsidRPr="0008194E" w:rsidRDefault="00102552" w:rsidP="00102552">
      <w:r w:rsidRPr="0008194E">
        <w:t>The SEALDD server acts as authorized API invoker to consume services from the Core Network (5GC, EPC) northbound API entities like SCEF, NEF, SCEF+NEF which act as API Exposing Function as specified in 3GPP TS 23.222 </w:t>
      </w:r>
      <w:r w:rsidR="00313A51">
        <w:t>[3]</w:t>
      </w:r>
      <w:r w:rsidRPr="0008194E">
        <w:t xml:space="preserve">. </w:t>
      </w:r>
    </w:p>
    <w:p w14:paraId="522D1DD8" w14:textId="77777777" w:rsidR="00102552" w:rsidRDefault="00102552" w:rsidP="00102552">
      <w:pPr>
        <w:rPr>
          <w:noProof/>
          <w:lang w:eastAsia="zh-CN"/>
        </w:rPr>
      </w:pPr>
      <w:r>
        <w:t>The mechanism for northbound APIs discovery using the service-based interfaces depicted in figure 7.2-3 is as specified in 3GPP TS 23.222 </w:t>
      </w:r>
      <w:r w:rsidR="00313A51">
        <w:t>[3]</w:t>
      </w:r>
      <w:r>
        <w:t>.</w:t>
      </w:r>
    </w:p>
    <w:p w14:paraId="27DECC53" w14:textId="77777777" w:rsidR="00102552" w:rsidRDefault="00102552" w:rsidP="00102552">
      <w:pPr>
        <w:rPr>
          <w:noProof/>
          <w:lang w:val="en-US" w:eastAsia="zh-CN"/>
        </w:rPr>
      </w:pPr>
      <w:r>
        <w:rPr>
          <w:noProof/>
          <w:lang w:val="en-US" w:eastAsia="zh-CN"/>
        </w:rPr>
        <w:t>Figure 7.2-3 illustrates the architecture for SEAL Data Delivery enabler service.</w:t>
      </w:r>
    </w:p>
    <w:p w14:paraId="2951525D" w14:textId="77777777" w:rsidR="00102552" w:rsidRDefault="00102552" w:rsidP="00102552">
      <w:pPr>
        <w:pStyle w:val="TH"/>
        <w:rPr>
          <w:kern w:val="2"/>
          <w:sz w:val="21"/>
          <w:szCs w:val="21"/>
          <w:lang w:val="en-US" w:eastAsia="zh-CN"/>
        </w:rPr>
      </w:pPr>
      <w:r>
        <w:rPr>
          <w:rFonts w:ascii="Times New Roman" w:hAnsi="Times New Roman"/>
          <w:kern w:val="2"/>
          <w:sz w:val="21"/>
          <w:szCs w:val="21"/>
          <w:lang w:val="en-US" w:eastAsia="zh-CN"/>
        </w:rPr>
        <w:object w:dxaOrig="9525" w:dyaOrig="4275" w14:anchorId="0D436862">
          <v:shape id="_x0000_i1031" type="#_x0000_t75" style="width:476.1pt;height:213.9pt" o:ole="">
            <v:imagedata r:id="rId17" o:title=""/>
          </v:shape>
          <o:OLEObject Type="Embed" ProgID="Word.Document.12" ShapeID="_x0000_i1031" DrawAspect="Content" ObjectID="_1765875393" r:id="rId18">
            <o:FieldCodes>\s</o:FieldCodes>
          </o:OLEObject>
        </w:object>
      </w:r>
    </w:p>
    <w:p w14:paraId="2FD174D4" w14:textId="77777777" w:rsidR="00102552" w:rsidRDefault="00102552" w:rsidP="00102552">
      <w:pPr>
        <w:pStyle w:val="TF"/>
        <w:rPr>
          <w:lang w:eastAsia="zh-CN"/>
        </w:rPr>
      </w:pPr>
      <w:r>
        <w:rPr>
          <w:lang w:val="en-IN" w:eastAsia="zh-CN"/>
        </w:rPr>
        <w:t xml:space="preserve">Figure 7.2-3 </w:t>
      </w:r>
      <w:r>
        <w:rPr>
          <w:lang w:eastAsia="zh-CN"/>
        </w:rPr>
        <w:t xml:space="preserve">Architecture </w:t>
      </w:r>
      <w:r>
        <w:t>for SEAL Data Delivery Service</w:t>
      </w:r>
    </w:p>
    <w:p w14:paraId="117BC7F4" w14:textId="77777777" w:rsidR="00102552" w:rsidRDefault="00102552" w:rsidP="00102552">
      <w:pPr>
        <w:rPr>
          <w:noProof/>
          <w:lang w:eastAsia="zh-CN"/>
        </w:rPr>
      </w:pPr>
      <w:r>
        <w:rPr>
          <w:rFonts w:hint="eastAsia"/>
          <w:noProof/>
          <w:lang w:eastAsia="zh-CN"/>
        </w:rPr>
        <w:t>T</w:t>
      </w:r>
      <w:r>
        <w:rPr>
          <w:noProof/>
          <w:lang w:eastAsia="zh-CN"/>
        </w:rPr>
        <w:t>he SEALDD server can communicate with the control plane of 3GPP core network via N33/N5 interface with the SEALDD control plane functionality.</w:t>
      </w:r>
    </w:p>
    <w:p w14:paraId="54B2946F" w14:textId="77777777" w:rsidR="00C43EAB" w:rsidRPr="00C43EAB" w:rsidRDefault="00C43EAB" w:rsidP="00C43EAB">
      <w:pPr>
        <w:pStyle w:val="NO"/>
        <w:rPr>
          <w:noProof/>
          <w:lang w:eastAsia="zh-CN"/>
        </w:rPr>
      </w:pPr>
      <w:r>
        <w:rPr>
          <w:rFonts w:hint="eastAsia"/>
          <w:lang w:eastAsia="zh-CN"/>
        </w:rPr>
        <w:t>N</w:t>
      </w:r>
      <w:r>
        <w:rPr>
          <w:lang w:eastAsia="zh-CN"/>
        </w:rPr>
        <w:t>OTE 1: Relationship and API interactions between SEALDD and NRM are out of scope of this release.</w:t>
      </w:r>
    </w:p>
    <w:p w14:paraId="61F55A63" w14:textId="77777777" w:rsidR="00DB1D02" w:rsidRDefault="00102552" w:rsidP="00DB1D02">
      <w:pPr>
        <w:rPr>
          <w:lang w:eastAsia="zh-CN"/>
        </w:rPr>
      </w:pPr>
      <w:r>
        <w:rPr>
          <w:noProof/>
          <w:lang w:eastAsia="zh-CN"/>
        </w:rPr>
        <w:t xml:space="preserve">For uplink traffic, VAL client sends application data traffic to SEALDD client for SEALDD service over SEALDD-C. After data plane packet processing by SEALDD client, the application data traffic is converted to SEALDD data traffic and transferred to SEALDD server over SEALDD-UU. The SEALDD server restores the application data traffic and sends it to VAL server over SEALDD-S. For downlink traffic, VAL server sends application data traffic to SEALDD server for SEALDD service over SEALDD-S. After data plane packet processing by SEALDD server, the application data traffic is converted to SEALDD data traffic and transferred to SEALDD client over SEALDD-UU. The SEALDD client restores the application data traffic and sends it to VAL client over SEALDD-C. </w:t>
      </w:r>
      <w:r w:rsidRPr="00D746ED">
        <w:t xml:space="preserve">Optionally, VAL deployments may choose to route application signalling traffic and application data traffic for some or all functions it offers using SEALDD service and figure </w:t>
      </w:r>
      <w:r>
        <w:t>7.2</w:t>
      </w:r>
      <w:r w:rsidRPr="00D746ED">
        <w:t>-</w:t>
      </w:r>
      <w:r>
        <w:t>4</w:t>
      </w:r>
      <w:r w:rsidRPr="00D746ED">
        <w:t xml:space="preserve"> illustrates the architecture for achieving this. In this case the VAL client and VAL server may choose not to maintain application connection by themselves and transfer all the application traffic over SEALDD connections for those functions.</w:t>
      </w:r>
      <w:r w:rsidR="00DB1D02" w:rsidRPr="00DB1D02">
        <w:rPr>
          <w:lang w:eastAsia="zh-CN"/>
        </w:rPr>
        <w:t xml:space="preserve"> </w:t>
      </w:r>
      <w:r w:rsidR="00DB1D02">
        <w:rPr>
          <w:lang w:eastAsia="zh-CN"/>
        </w:rPr>
        <w:t xml:space="preserve">The data storage functionality may be provided by SEALDD server or provided by other storage functions in VAL server, or other cloud platform. </w:t>
      </w:r>
    </w:p>
    <w:p w14:paraId="1C996FAB" w14:textId="77777777" w:rsidR="00102552" w:rsidRDefault="00DB1D02" w:rsidP="00B81032">
      <w:pPr>
        <w:pStyle w:val="NO"/>
      </w:pPr>
      <w:r>
        <w:rPr>
          <w:rFonts w:hint="eastAsia"/>
          <w:lang w:eastAsia="zh-CN"/>
        </w:rPr>
        <w:t>N</w:t>
      </w:r>
      <w:r>
        <w:rPr>
          <w:lang w:eastAsia="zh-CN"/>
        </w:rPr>
        <w:t>OTE 1:</w:t>
      </w:r>
      <w:r>
        <w:rPr>
          <w:lang w:eastAsia="zh-CN"/>
        </w:rPr>
        <w:tab/>
        <w:t>It is up to the implementation of VAL server about which storage entity (e.g. VAL server, SEALDD server, or other cloud platform) is selected and used.</w:t>
      </w:r>
    </w:p>
    <w:p w14:paraId="455DB595" w14:textId="77777777" w:rsidR="00102552" w:rsidRDefault="00102552" w:rsidP="00102552">
      <w:pPr>
        <w:pStyle w:val="NO"/>
        <w:rPr>
          <w:lang w:eastAsia="zh-CN"/>
        </w:rPr>
      </w:pPr>
      <w:r>
        <w:rPr>
          <w:lang w:eastAsia="zh-CN"/>
        </w:rPr>
        <w:t>NOTE</w:t>
      </w:r>
      <w:r w:rsidR="00DB1D02">
        <w:rPr>
          <w:lang w:eastAsia="zh-CN"/>
        </w:rPr>
        <w:t> 2</w:t>
      </w:r>
      <w:r>
        <w:rPr>
          <w:lang w:eastAsia="zh-CN"/>
        </w:rPr>
        <w:t>:</w:t>
      </w:r>
      <w:r>
        <w:rPr>
          <w:lang w:eastAsia="zh-CN"/>
        </w:rPr>
        <w:tab/>
        <w:t>SEALDD capabilities are provided as APIs to the VAL Layer, it is up to VAL layer to decide which traffic to be transferred (e.g. application signalling, application data).</w:t>
      </w:r>
    </w:p>
    <w:p w14:paraId="370BF364" w14:textId="77777777" w:rsidR="00102552" w:rsidRDefault="00102552" w:rsidP="00102552">
      <w:pPr>
        <w:pStyle w:val="TH"/>
        <w:rPr>
          <w:noProof/>
          <w:lang w:eastAsia="zh-CN"/>
        </w:rPr>
      </w:pPr>
      <w:r>
        <w:object w:dxaOrig="9195" w:dyaOrig="3780" w14:anchorId="6E0826CE">
          <v:shape id="_x0000_i1032" type="#_x0000_t75" style="width:459.9pt;height:188.95pt" o:ole="">
            <v:imagedata r:id="rId19" o:title=""/>
          </v:shape>
          <o:OLEObject Type="Embed" ProgID="Word.Document.12" ShapeID="_x0000_i1032" DrawAspect="Content" ObjectID="_1765875394" r:id="rId20">
            <o:FieldCodes>\s</o:FieldCodes>
          </o:OLEObject>
        </w:object>
      </w:r>
    </w:p>
    <w:p w14:paraId="60850A22" w14:textId="77777777" w:rsidR="00102552" w:rsidRDefault="00102552" w:rsidP="00102552">
      <w:pPr>
        <w:pStyle w:val="TF"/>
        <w:rPr>
          <w:noProof/>
          <w:lang w:eastAsia="zh-CN"/>
        </w:rPr>
      </w:pPr>
      <w:r>
        <w:rPr>
          <w:lang w:val="en-IN" w:eastAsia="zh-CN"/>
        </w:rPr>
        <w:t>Figure 7.2-4: Architecture</w:t>
      </w:r>
      <w:r>
        <w:rPr>
          <w:lang w:eastAsia="zh-CN"/>
        </w:rPr>
        <w:t xml:space="preserve"> </w:t>
      </w:r>
      <w:r>
        <w:t>for application traffic transfer</w:t>
      </w:r>
    </w:p>
    <w:p w14:paraId="6AE2AD24" w14:textId="77777777" w:rsidR="00102552" w:rsidRDefault="00102552" w:rsidP="00102552">
      <w:r>
        <w:t xml:space="preserve">The SEAL Data Delivery client interacts with the SEAL data delivery server to establish application layer data transport path. </w:t>
      </w:r>
    </w:p>
    <w:p w14:paraId="15192269" w14:textId="10605C96" w:rsidR="00102552" w:rsidRDefault="00102552" w:rsidP="00102552">
      <w:r>
        <w:t xml:space="preserve">Through this path, the SEALDD server and client provides data transport service capabilities such as data plane packet processing (e.g. packet duplication, elimination or transport coordination), data forwarding, data caching, background data transfer, etc. to support the VAL server and </w:t>
      </w:r>
      <w:r w:rsidR="00682159" w:rsidRPr="00682159">
        <w:t xml:space="preserve">VAL </w:t>
      </w:r>
      <w:r>
        <w:t>client.</w:t>
      </w:r>
      <w:r>
        <w:rPr>
          <w:lang w:eastAsia="zh-CN"/>
        </w:rPr>
        <w:t xml:space="preserve"> Annex </w:t>
      </w:r>
      <w:r w:rsidR="00682159">
        <w:rPr>
          <w:lang w:eastAsia="zh-CN"/>
        </w:rPr>
        <w:t xml:space="preserve">C </w:t>
      </w:r>
      <w:r>
        <w:rPr>
          <w:lang w:eastAsia="zh-CN"/>
        </w:rPr>
        <w:t>describes a typical lifecycle of SEALDD to establish the SEALDD connection for the VAL client and VAL server.</w:t>
      </w:r>
    </w:p>
    <w:p w14:paraId="0049D204" w14:textId="77777777" w:rsidR="00102552" w:rsidRDefault="00102552" w:rsidP="00102552">
      <w:pPr>
        <w:pStyle w:val="Heading2"/>
      </w:pPr>
      <w:bookmarkStart w:id="168" w:name="_Toc113264246"/>
      <w:bookmarkStart w:id="169" w:name="_Toc104514857"/>
      <w:bookmarkStart w:id="170" w:name="_Toc117364402"/>
      <w:bookmarkStart w:id="171" w:name="_Toc133484027"/>
      <w:bookmarkStart w:id="172" w:name="_Toc155261651"/>
      <w:r>
        <w:t>7.3</w:t>
      </w:r>
      <w:r>
        <w:tab/>
        <w:t>Functional entities</w:t>
      </w:r>
      <w:bookmarkEnd w:id="168"/>
      <w:bookmarkEnd w:id="169"/>
      <w:bookmarkEnd w:id="170"/>
      <w:bookmarkEnd w:id="171"/>
      <w:bookmarkEnd w:id="172"/>
    </w:p>
    <w:p w14:paraId="2B0A9BF3" w14:textId="77777777" w:rsidR="00102552" w:rsidRDefault="00102552" w:rsidP="00102552">
      <w:pPr>
        <w:pStyle w:val="Heading3"/>
        <w:rPr>
          <w:lang w:eastAsia="zh-CN"/>
        </w:rPr>
      </w:pPr>
      <w:bookmarkStart w:id="173" w:name="_Toc117364403"/>
      <w:bookmarkStart w:id="174" w:name="_Toc133484028"/>
      <w:bookmarkStart w:id="175" w:name="_Toc113264247"/>
      <w:bookmarkStart w:id="176" w:name="_Toc104514858"/>
      <w:bookmarkStart w:id="177" w:name="_Toc155261652"/>
      <w:r>
        <w:rPr>
          <w:rFonts w:hint="eastAsia"/>
          <w:lang w:eastAsia="zh-CN"/>
        </w:rPr>
        <w:t>7</w:t>
      </w:r>
      <w:r>
        <w:rPr>
          <w:lang w:eastAsia="zh-CN"/>
        </w:rPr>
        <w:t>.3.1</w:t>
      </w:r>
      <w:r>
        <w:rPr>
          <w:lang w:eastAsia="zh-CN"/>
        </w:rPr>
        <w:tab/>
        <w:t>General</w:t>
      </w:r>
      <w:bookmarkEnd w:id="173"/>
      <w:bookmarkEnd w:id="174"/>
      <w:bookmarkEnd w:id="177"/>
    </w:p>
    <w:p w14:paraId="510D9178" w14:textId="77777777" w:rsidR="00102552" w:rsidRDefault="00102552" w:rsidP="00102552">
      <w:pPr>
        <w:rPr>
          <w:lang w:eastAsia="zh-CN"/>
        </w:rPr>
      </w:pPr>
      <w:r w:rsidRPr="006D1A17">
        <w:rPr>
          <w:lang w:eastAsia="zh-CN"/>
        </w:rPr>
        <w:t xml:space="preserve">The functional entities for </w:t>
      </w:r>
      <w:r>
        <w:rPr>
          <w:lang w:eastAsia="zh-CN"/>
        </w:rPr>
        <w:t>SEALDD</w:t>
      </w:r>
      <w:r w:rsidRPr="006D1A17">
        <w:rPr>
          <w:lang w:eastAsia="zh-CN"/>
        </w:rPr>
        <w:t xml:space="preserve"> service are described in the following clauses.</w:t>
      </w:r>
    </w:p>
    <w:p w14:paraId="109288CE" w14:textId="77777777" w:rsidR="00102552" w:rsidRDefault="00102552" w:rsidP="00102552">
      <w:pPr>
        <w:pStyle w:val="Heading3"/>
      </w:pPr>
      <w:bookmarkStart w:id="178" w:name="_Toc113264248"/>
      <w:bookmarkStart w:id="179" w:name="_Toc104514859"/>
      <w:bookmarkStart w:id="180" w:name="_Toc117364404"/>
      <w:bookmarkStart w:id="181" w:name="_Toc133484029"/>
      <w:bookmarkStart w:id="182" w:name="_Toc155261653"/>
      <w:r>
        <w:t>7.3.2</w:t>
      </w:r>
      <w:r>
        <w:tab/>
        <w:t>SEAL Data Delivery server</w:t>
      </w:r>
      <w:bookmarkEnd w:id="178"/>
      <w:bookmarkEnd w:id="179"/>
      <w:bookmarkEnd w:id="180"/>
      <w:bookmarkEnd w:id="181"/>
      <w:bookmarkEnd w:id="182"/>
    </w:p>
    <w:p w14:paraId="60970300" w14:textId="77777777" w:rsidR="00102552" w:rsidRDefault="00102552" w:rsidP="00102552">
      <w:r>
        <w:t>The SEAL data delivery server functional entity acts as the application server for the data delivery enablement. The SEALDD server supports the following capabilities:</w:t>
      </w:r>
    </w:p>
    <w:p w14:paraId="1C5B11BC" w14:textId="77777777" w:rsidR="008750EA" w:rsidRDefault="008750EA" w:rsidP="00F34D9A">
      <w:pPr>
        <w:pStyle w:val="B1"/>
        <w:rPr>
          <w:lang w:eastAsia="zh-CN"/>
        </w:rPr>
      </w:pPr>
      <w:r>
        <w:t>a)</w:t>
      </w:r>
      <w:r>
        <w:tab/>
      </w:r>
      <w:r>
        <w:rPr>
          <w:lang w:eastAsia="zh-CN"/>
        </w:rPr>
        <w:t>Supporting the transmission for application signalling data and application media/data, by using 3GPP network.</w:t>
      </w:r>
    </w:p>
    <w:p w14:paraId="6CC42100" w14:textId="77777777" w:rsidR="008750EA" w:rsidRDefault="008750EA" w:rsidP="00F34D9A">
      <w:pPr>
        <w:pStyle w:val="B1"/>
        <w:rPr>
          <w:lang w:eastAsia="zh-CN"/>
        </w:rPr>
      </w:pPr>
      <w:r>
        <w:rPr>
          <w:lang w:eastAsia="zh-CN"/>
        </w:rPr>
        <w:t>b)</w:t>
      </w:r>
      <w:r>
        <w:rPr>
          <w:lang w:eastAsia="zh-CN"/>
        </w:rPr>
        <w:tab/>
        <w:t>Providing the application data/media handling capabilities (e.g. storage, management, transmission).</w:t>
      </w:r>
    </w:p>
    <w:p w14:paraId="3B32F6AF" w14:textId="77777777" w:rsidR="008750EA" w:rsidRDefault="008750EA" w:rsidP="00F34D9A">
      <w:pPr>
        <w:pStyle w:val="B1"/>
      </w:pPr>
      <w:r>
        <w:rPr>
          <w:lang w:eastAsia="zh-CN"/>
        </w:rPr>
        <w:t>c)</w:t>
      </w:r>
      <w:r>
        <w:rPr>
          <w:lang w:eastAsia="zh-CN"/>
        </w:rPr>
        <w:tab/>
        <w:t>Interacting with 5GC via N33/N5 (i.e. send control plane requirements or receive control plane notification) with usage of capability exposed by 3GPP network.</w:t>
      </w:r>
    </w:p>
    <w:p w14:paraId="2D2E70D1" w14:textId="77777777" w:rsidR="00102552" w:rsidRDefault="00102552" w:rsidP="00102552">
      <w:pPr>
        <w:pStyle w:val="Heading3"/>
      </w:pPr>
      <w:bookmarkStart w:id="183" w:name="_Toc117364405"/>
      <w:bookmarkStart w:id="184" w:name="_Toc133484030"/>
      <w:bookmarkStart w:id="185" w:name="_Toc155261654"/>
      <w:r>
        <w:t>7.3.3</w:t>
      </w:r>
      <w:r>
        <w:tab/>
        <w:t>SEAL Data Delivery client</w:t>
      </w:r>
      <w:bookmarkEnd w:id="175"/>
      <w:bookmarkEnd w:id="176"/>
      <w:bookmarkEnd w:id="183"/>
      <w:bookmarkEnd w:id="184"/>
      <w:bookmarkEnd w:id="185"/>
    </w:p>
    <w:p w14:paraId="69AAC236" w14:textId="77777777" w:rsidR="00102552" w:rsidRDefault="00102552" w:rsidP="00102552">
      <w:bookmarkStart w:id="186" w:name="OLE_LINK6"/>
      <w:r>
        <w:t>The SEAL data delivery client functional entity acts as the application client for the data delivery enablement. The SEALDD client supports the following capabilities:</w:t>
      </w:r>
    </w:p>
    <w:p w14:paraId="56E98BF9" w14:textId="77777777" w:rsidR="008750EA" w:rsidRDefault="008750EA" w:rsidP="00F34D9A">
      <w:pPr>
        <w:pStyle w:val="B1"/>
      </w:pPr>
      <w:r>
        <w:t>a)</w:t>
      </w:r>
      <w:r>
        <w:tab/>
      </w:r>
      <w:r>
        <w:rPr>
          <w:lang w:eastAsia="zh-CN"/>
        </w:rPr>
        <w:t>Supporting the transmission for application signalling data and application media/data, by using 3GPP network.</w:t>
      </w:r>
    </w:p>
    <w:p w14:paraId="58ABC10C" w14:textId="77777777" w:rsidR="00102552" w:rsidRDefault="00102552" w:rsidP="00102552">
      <w:pPr>
        <w:pStyle w:val="Heading2"/>
      </w:pPr>
      <w:bookmarkStart w:id="187" w:name="_Toc113264249"/>
      <w:bookmarkStart w:id="188" w:name="_Toc104514860"/>
      <w:bookmarkStart w:id="189" w:name="_Toc117364406"/>
      <w:bookmarkStart w:id="190" w:name="_Toc133484031"/>
      <w:bookmarkStart w:id="191" w:name="_Toc155261655"/>
      <w:bookmarkEnd w:id="186"/>
      <w:r>
        <w:t>7.4</w:t>
      </w:r>
      <w:r>
        <w:tab/>
        <w:t>Reference points</w:t>
      </w:r>
      <w:bookmarkEnd w:id="187"/>
      <w:bookmarkEnd w:id="188"/>
      <w:bookmarkEnd w:id="189"/>
      <w:bookmarkEnd w:id="190"/>
      <w:bookmarkEnd w:id="191"/>
    </w:p>
    <w:p w14:paraId="5019D149" w14:textId="77777777" w:rsidR="00102552" w:rsidRDefault="00102552" w:rsidP="00102552">
      <w:pPr>
        <w:pStyle w:val="Heading3"/>
      </w:pPr>
      <w:bookmarkStart w:id="192" w:name="_Toc113264250"/>
      <w:bookmarkStart w:id="193" w:name="_Toc104514861"/>
      <w:bookmarkStart w:id="194" w:name="_Toc117364407"/>
      <w:bookmarkStart w:id="195" w:name="_Toc133484032"/>
      <w:bookmarkStart w:id="196" w:name="_Toc155261656"/>
      <w:r>
        <w:t>7.4.1</w:t>
      </w:r>
      <w:r>
        <w:tab/>
      </w:r>
      <w:bookmarkEnd w:id="192"/>
      <w:bookmarkEnd w:id="193"/>
      <w:r>
        <w:t>General</w:t>
      </w:r>
      <w:bookmarkEnd w:id="194"/>
      <w:bookmarkEnd w:id="195"/>
      <w:bookmarkEnd w:id="196"/>
    </w:p>
    <w:p w14:paraId="097EB4E4" w14:textId="77777777" w:rsidR="00102552" w:rsidRPr="00506DC9" w:rsidRDefault="00102552" w:rsidP="00102552">
      <w:r w:rsidRPr="006D1A17">
        <w:t xml:space="preserve">The reference points for the functional model for </w:t>
      </w:r>
      <w:r>
        <w:t>SEALDD</w:t>
      </w:r>
      <w:r w:rsidRPr="006D1A17">
        <w:t xml:space="preserve"> are described in the following clauses.</w:t>
      </w:r>
    </w:p>
    <w:p w14:paraId="5CEE3A5C" w14:textId="77777777" w:rsidR="00102552" w:rsidRDefault="00102552" w:rsidP="00102552">
      <w:pPr>
        <w:pStyle w:val="Heading3"/>
      </w:pPr>
      <w:bookmarkStart w:id="197" w:name="_Toc113264251"/>
      <w:bookmarkStart w:id="198" w:name="_Toc104514862"/>
      <w:bookmarkStart w:id="199" w:name="_Toc117364408"/>
      <w:bookmarkStart w:id="200" w:name="_Toc133484033"/>
      <w:bookmarkStart w:id="201" w:name="_Toc155261657"/>
      <w:r>
        <w:lastRenderedPageBreak/>
        <w:t>7.4.2</w:t>
      </w:r>
      <w:r>
        <w:tab/>
        <w:t>SEALDD-UU</w:t>
      </w:r>
      <w:bookmarkEnd w:id="197"/>
      <w:bookmarkEnd w:id="198"/>
      <w:bookmarkEnd w:id="199"/>
      <w:bookmarkEnd w:id="200"/>
      <w:bookmarkEnd w:id="201"/>
    </w:p>
    <w:p w14:paraId="3A41C9B8" w14:textId="77777777" w:rsidR="00102552" w:rsidRDefault="00102552" w:rsidP="00102552">
      <w:pPr>
        <w:rPr>
          <w:rFonts w:ascii="Arial" w:hAnsi="Arial"/>
        </w:rPr>
      </w:pPr>
      <w:r>
        <w:rPr>
          <w:lang w:eastAsia="zh-CN"/>
        </w:rPr>
        <w:t>Reference point between SEALDD client and SEALDD server used to transfer data content and exchange information for SEALDD service provisioning, control, reporting etc.</w:t>
      </w:r>
    </w:p>
    <w:p w14:paraId="08E459B6" w14:textId="77777777" w:rsidR="00102552" w:rsidRDefault="00102552" w:rsidP="00102552">
      <w:pPr>
        <w:pStyle w:val="Heading3"/>
      </w:pPr>
      <w:bookmarkStart w:id="202" w:name="_Toc113264252"/>
      <w:bookmarkStart w:id="203" w:name="_Toc104514863"/>
      <w:bookmarkStart w:id="204" w:name="_Toc117364409"/>
      <w:bookmarkStart w:id="205" w:name="_Toc133484034"/>
      <w:bookmarkStart w:id="206" w:name="_Toc155261658"/>
      <w:r>
        <w:t>7.4.3</w:t>
      </w:r>
      <w:r>
        <w:tab/>
        <w:t>SEALDD-C</w:t>
      </w:r>
      <w:bookmarkEnd w:id="202"/>
      <w:bookmarkEnd w:id="203"/>
      <w:bookmarkEnd w:id="204"/>
      <w:bookmarkEnd w:id="205"/>
      <w:bookmarkEnd w:id="206"/>
    </w:p>
    <w:p w14:paraId="3B5241A2" w14:textId="77777777" w:rsidR="00102552" w:rsidRDefault="00102552" w:rsidP="00102552">
      <w:pPr>
        <w:rPr>
          <w:lang w:eastAsia="zh-CN"/>
        </w:rPr>
      </w:pPr>
      <w:r>
        <w:rPr>
          <w:lang w:eastAsia="zh-CN"/>
        </w:rPr>
        <w:t>Reference point between SEALDD client and VAL client to enable northbound client side API exposed by SEALDD client to VAL client for data delivery and SEALDD service provisioning, control, reporting etc.</w:t>
      </w:r>
    </w:p>
    <w:p w14:paraId="5DACA543" w14:textId="77777777" w:rsidR="00102552" w:rsidRDefault="00102552" w:rsidP="00F151DB">
      <w:pPr>
        <w:pStyle w:val="NO"/>
        <w:rPr>
          <w:rFonts w:ascii="Arial" w:hAnsi="Arial"/>
        </w:rPr>
      </w:pPr>
      <w:r w:rsidRPr="00F477AF">
        <w:t>NOTE:</w:t>
      </w:r>
      <w:r w:rsidRPr="00F477AF">
        <w:tab/>
        <w:t>Detailed specification of this reference point is out of scope of this release of this specification.</w:t>
      </w:r>
    </w:p>
    <w:p w14:paraId="434CEB22" w14:textId="77777777" w:rsidR="00102552" w:rsidRDefault="00102552" w:rsidP="00102552">
      <w:pPr>
        <w:pStyle w:val="Heading3"/>
      </w:pPr>
      <w:bookmarkStart w:id="207" w:name="_Toc113264253"/>
      <w:bookmarkStart w:id="208" w:name="_Toc104514864"/>
      <w:bookmarkStart w:id="209" w:name="_Toc117364410"/>
      <w:bookmarkStart w:id="210" w:name="_Toc133484035"/>
      <w:bookmarkStart w:id="211" w:name="_Toc155261659"/>
      <w:r>
        <w:t>7.4.4</w:t>
      </w:r>
      <w:r>
        <w:tab/>
        <w:t>SEALDD-S</w:t>
      </w:r>
      <w:bookmarkEnd w:id="207"/>
      <w:bookmarkEnd w:id="208"/>
      <w:bookmarkEnd w:id="209"/>
      <w:bookmarkEnd w:id="210"/>
      <w:bookmarkEnd w:id="211"/>
    </w:p>
    <w:p w14:paraId="78E5517D" w14:textId="77777777" w:rsidR="00102552" w:rsidRDefault="00102552" w:rsidP="00102552">
      <w:pPr>
        <w:rPr>
          <w:rFonts w:ascii="Arial" w:hAnsi="Arial"/>
        </w:rPr>
      </w:pPr>
      <w:r>
        <w:rPr>
          <w:lang w:eastAsia="zh-CN"/>
        </w:rPr>
        <w:t>Reference point between SEALDD server and VAL server to enable northbound server side API exposed by SEALDD server to VAL server for data delivery and SEALDD service provisioning, control, reporting etc.</w:t>
      </w:r>
    </w:p>
    <w:p w14:paraId="107415F5" w14:textId="77777777" w:rsidR="00102552" w:rsidRDefault="00102552" w:rsidP="00102552">
      <w:pPr>
        <w:pStyle w:val="Heading3"/>
      </w:pPr>
      <w:bookmarkStart w:id="212" w:name="_Toc113264254"/>
      <w:bookmarkStart w:id="213" w:name="_Toc104514865"/>
      <w:bookmarkStart w:id="214" w:name="_Toc117364411"/>
      <w:bookmarkStart w:id="215" w:name="_Toc133484036"/>
      <w:bookmarkStart w:id="216" w:name="_Toc155261660"/>
      <w:r>
        <w:t>7.4.5</w:t>
      </w:r>
      <w:r>
        <w:tab/>
        <w:t>SEALDD-E</w:t>
      </w:r>
      <w:bookmarkEnd w:id="212"/>
      <w:bookmarkEnd w:id="213"/>
      <w:bookmarkEnd w:id="214"/>
      <w:bookmarkEnd w:id="215"/>
      <w:bookmarkEnd w:id="216"/>
    </w:p>
    <w:p w14:paraId="507B210F" w14:textId="77777777" w:rsidR="00102552" w:rsidRDefault="00102552" w:rsidP="00102552">
      <w:r>
        <w:t>Reference point enables interactions between two SEALDD servers to transfer data content and exchange information for SEALDD service provisioning, control, reporting etc.</w:t>
      </w:r>
    </w:p>
    <w:p w14:paraId="1EB01A1D" w14:textId="77777777" w:rsidR="00102552" w:rsidRDefault="00102552" w:rsidP="00102552">
      <w:pPr>
        <w:pStyle w:val="Heading3"/>
      </w:pPr>
      <w:bookmarkStart w:id="217" w:name="_Toc117364412"/>
      <w:bookmarkStart w:id="218" w:name="_Toc133484037"/>
      <w:bookmarkStart w:id="219" w:name="_Toc155261661"/>
      <w:r>
        <w:t>7.4.6</w:t>
      </w:r>
      <w:r>
        <w:tab/>
        <w:t>N6</w:t>
      </w:r>
      <w:bookmarkEnd w:id="217"/>
      <w:bookmarkEnd w:id="218"/>
      <w:bookmarkEnd w:id="219"/>
    </w:p>
    <w:p w14:paraId="64E67FF5" w14:textId="77777777" w:rsidR="00102552" w:rsidRDefault="00102552" w:rsidP="00102552">
      <w:r>
        <w:t>Reference point enables interactions between SEALDD server and 5GC to transfer SEALDD traffic packets.</w:t>
      </w:r>
    </w:p>
    <w:p w14:paraId="79C7C765" w14:textId="77777777" w:rsidR="00102552" w:rsidRDefault="00102552" w:rsidP="00102552">
      <w:pPr>
        <w:pStyle w:val="Heading3"/>
      </w:pPr>
      <w:bookmarkStart w:id="220" w:name="_Toc117364413"/>
      <w:bookmarkStart w:id="221" w:name="_Toc133484038"/>
      <w:bookmarkStart w:id="222" w:name="_Toc155261662"/>
      <w:r>
        <w:t>7.4.7</w:t>
      </w:r>
      <w:r>
        <w:tab/>
        <w:t>N33/N5</w:t>
      </w:r>
      <w:bookmarkEnd w:id="220"/>
      <w:bookmarkEnd w:id="221"/>
      <w:bookmarkEnd w:id="222"/>
    </w:p>
    <w:p w14:paraId="00397564" w14:textId="77777777" w:rsidR="00102552" w:rsidRDefault="00102552" w:rsidP="00102552">
      <w:r>
        <w:t xml:space="preserve">Reference point enables interactions between SEALDD server and 5GC to send control plane requirements or receive control plane notification for optimized data transmission. </w:t>
      </w:r>
    </w:p>
    <w:p w14:paraId="37592F02" w14:textId="77777777" w:rsidR="00102552" w:rsidRDefault="00102552" w:rsidP="00102552">
      <w:pPr>
        <w:pStyle w:val="Heading2"/>
        <w:rPr>
          <w:lang w:eastAsia="ko-KR"/>
        </w:rPr>
      </w:pPr>
      <w:bookmarkStart w:id="223" w:name="_Toc105714759"/>
      <w:bookmarkStart w:id="224" w:name="_Toc57673411"/>
      <w:bookmarkStart w:id="225" w:name="_Toc50584568"/>
      <w:bookmarkStart w:id="226" w:name="_Toc50584224"/>
      <w:bookmarkStart w:id="227" w:name="_Toc42003911"/>
      <w:bookmarkStart w:id="228" w:name="_Toc37790961"/>
      <w:bookmarkStart w:id="229" w:name="_Toc117364414"/>
      <w:bookmarkStart w:id="230" w:name="_Toc133484039"/>
      <w:bookmarkStart w:id="231" w:name="_Toc155261663"/>
      <w:r>
        <w:rPr>
          <w:lang w:eastAsia="ko-KR"/>
        </w:rPr>
        <w:t>7.5</w:t>
      </w:r>
      <w:r>
        <w:rPr>
          <w:lang w:eastAsia="ko-KR"/>
        </w:rPr>
        <w:tab/>
        <w:t>Cardinality rules</w:t>
      </w:r>
      <w:bookmarkEnd w:id="223"/>
      <w:bookmarkEnd w:id="224"/>
      <w:bookmarkEnd w:id="225"/>
      <w:bookmarkEnd w:id="226"/>
      <w:bookmarkEnd w:id="227"/>
      <w:bookmarkEnd w:id="228"/>
      <w:bookmarkEnd w:id="229"/>
      <w:bookmarkEnd w:id="230"/>
      <w:bookmarkEnd w:id="231"/>
    </w:p>
    <w:p w14:paraId="736D239C" w14:textId="77777777" w:rsidR="00A06B99" w:rsidRDefault="00A06B99" w:rsidP="00A06B99">
      <w:pPr>
        <w:pStyle w:val="Heading3"/>
        <w:rPr>
          <w:rFonts w:eastAsia="DengXian"/>
        </w:rPr>
      </w:pPr>
      <w:bookmarkStart w:id="232" w:name="_Toc133484040"/>
      <w:bookmarkStart w:id="233" w:name="_Toc155261664"/>
      <w:r>
        <w:rPr>
          <w:rFonts w:eastAsia="DengXian"/>
        </w:rPr>
        <w:t>7.5.1</w:t>
      </w:r>
      <w:r>
        <w:rPr>
          <w:rFonts w:eastAsia="DengXian"/>
        </w:rPr>
        <w:tab/>
        <w:t>General</w:t>
      </w:r>
      <w:bookmarkEnd w:id="232"/>
      <w:bookmarkEnd w:id="233"/>
    </w:p>
    <w:p w14:paraId="3CFC15A0" w14:textId="77777777" w:rsidR="00A06B99" w:rsidRDefault="00A06B99" w:rsidP="00A06B99">
      <w:pPr>
        <w:rPr>
          <w:rFonts w:eastAsia="DengXian"/>
        </w:rPr>
      </w:pPr>
      <w:r>
        <w:t>The cardinality rules for the SEALDD entities and SEALDD reference points are described in the following clauses.</w:t>
      </w:r>
    </w:p>
    <w:p w14:paraId="2DD68201" w14:textId="77777777" w:rsidR="00A06B99" w:rsidRDefault="00A06B99" w:rsidP="00A06B99">
      <w:pPr>
        <w:pStyle w:val="Heading3"/>
        <w:rPr>
          <w:rFonts w:eastAsia="DengXian"/>
        </w:rPr>
      </w:pPr>
      <w:bookmarkStart w:id="234" w:name="_Toc133484041"/>
      <w:bookmarkStart w:id="235" w:name="_Toc155261665"/>
      <w:r>
        <w:rPr>
          <w:rFonts w:eastAsia="DengXian"/>
        </w:rPr>
        <w:t>7.5.2</w:t>
      </w:r>
      <w:r>
        <w:rPr>
          <w:rFonts w:eastAsia="DengXian"/>
        </w:rPr>
        <w:tab/>
        <w:t>Functional Entity Cardinality</w:t>
      </w:r>
      <w:bookmarkEnd w:id="234"/>
      <w:bookmarkEnd w:id="235"/>
    </w:p>
    <w:p w14:paraId="194622E7" w14:textId="77777777" w:rsidR="00A06B99" w:rsidRDefault="00A06B99" w:rsidP="00A06B99">
      <w:pPr>
        <w:pStyle w:val="Heading4"/>
        <w:rPr>
          <w:rFonts w:eastAsia="DengXian"/>
        </w:rPr>
      </w:pPr>
      <w:bookmarkStart w:id="236" w:name="_Toc133484042"/>
      <w:bookmarkStart w:id="237" w:name="_Toc155261666"/>
      <w:r>
        <w:rPr>
          <w:rFonts w:eastAsia="DengXian"/>
        </w:rPr>
        <w:t>7.5.2.1</w:t>
      </w:r>
      <w:r>
        <w:rPr>
          <w:rFonts w:eastAsia="DengXian"/>
        </w:rPr>
        <w:tab/>
        <w:t>VAL client</w:t>
      </w:r>
      <w:bookmarkEnd w:id="236"/>
      <w:bookmarkEnd w:id="237"/>
    </w:p>
    <w:p w14:paraId="32B5B6C9" w14:textId="77777777" w:rsidR="00A06B99" w:rsidRDefault="00A06B99" w:rsidP="00A06B99">
      <w:pPr>
        <w:rPr>
          <w:rFonts w:eastAsia="DengXian"/>
          <w:lang w:eastAsia="ko-KR"/>
        </w:rPr>
      </w:pPr>
      <w:r>
        <w:rPr>
          <w:lang w:eastAsia="ko-KR"/>
        </w:rPr>
        <w:t>The following cardinality rules apply for VAL clients:</w:t>
      </w:r>
    </w:p>
    <w:p w14:paraId="0031FFB6" w14:textId="77777777" w:rsidR="00A06B99" w:rsidRDefault="00AD0336" w:rsidP="00AD0336">
      <w:pPr>
        <w:pStyle w:val="B1"/>
        <w:rPr>
          <w:lang w:eastAsia="ko-KR"/>
        </w:rPr>
      </w:pPr>
      <w:r>
        <w:rPr>
          <w:lang w:eastAsia="ko-KR"/>
        </w:rPr>
        <w:t>a)</w:t>
      </w:r>
      <w:r>
        <w:rPr>
          <w:lang w:eastAsia="ko-KR"/>
        </w:rPr>
        <w:tab/>
      </w:r>
      <w:r w:rsidR="00A06B99">
        <w:rPr>
          <w:lang w:eastAsia="ko-KR"/>
        </w:rPr>
        <w:t>One or more VAL client(s) may be located in a VAL UE.</w:t>
      </w:r>
    </w:p>
    <w:p w14:paraId="192B8F8F" w14:textId="77777777" w:rsidR="00A06B99" w:rsidRDefault="00A06B99" w:rsidP="00A06B99">
      <w:pPr>
        <w:pStyle w:val="Heading4"/>
        <w:rPr>
          <w:rFonts w:eastAsia="DengXian"/>
        </w:rPr>
      </w:pPr>
      <w:bookmarkStart w:id="238" w:name="_Toc133484043"/>
      <w:bookmarkStart w:id="239" w:name="_Toc155261667"/>
      <w:r>
        <w:rPr>
          <w:rFonts w:eastAsia="DengXian"/>
        </w:rPr>
        <w:t>7.5.2.2</w:t>
      </w:r>
      <w:r>
        <w:rPr>
          <w:rFonts w:eastAsia="DengXian"/>
        </w:rPr>
        <w:tab/>
        <w:t>SEALDD client</w:t>
      </w:r>
      <w:bookmarkEnd w:id="238"/>
      <w:bookmarkEnd w:id="239"/>
    </w:p>
    <w:p w14:paraId="372F1B65" w14:textId="77777777" w:rsidR="00A06B99" w:rsidRDefault="00A06B99" w:rsidP="00A06B99">
      <w:pPr>
        <w:rPr>
          <w:rFonts w:eastAsia="DengXian"/>
          <w:lang w:eastAsia="ko-KR"/>
        </w:rPr>
      </w:pPr>
      <w:r>
        <w:rPr>
          <w:lang w:eastAsia="ko-KR"/>
        </w:rPr>
        <w:t>The following cardinality rules apply for SEALDD clients:</w:t>
      </w:r>
    </w:p>
    <w:p w14:paraId="253ACD9D" w14:textId="77777777" w:rsidR="00A06B99" w:rsidRDefault="00A06B99" w:rsidP="00A06B99">
      <w:pPr>
        <w:pStyle w:val="B1"/>
        <w:rPr>
          <w:lang w:eastAsia="ko-KR"/>
        </w:rPr>
      </w:pPr>
      <w:r>
        <w:rPr>
          <w:lang w:eastAsia="ko-KR"/>
        </w:rPr>
        <w:t>a)</w:t>
      </w:r>
      <w:r>
        <w:rPr>
          <w:lang w:eastAsia="ko-KR"/>
        </w:rPr>
        <w:tab/>
        <w:t>One or more SEALDD client(s) may be located in a VAL UE.</w:t>
      </w:r>
    </w:p>
    <w:p w14:paraId="5BEEB682" w14:textId="77777777" w:rsidR="00A06B99" w:rsidRDefault="00A06B99" w:rsidP="00A06B99">
      <w:pPr>
        <w:pStyle w:val="Heading4"/>
        <w:rPr>
          <w:rFonts w:eastAsia="DengXian"/>
        </w:rPr>
      </w:pPr>
      <w:bookmarkStart w:id="240" w:name="_Toc133484044"/>
      <w:bookmarkStart w:id="241" w:name="_Toc155261668"/>
      <w:r>
        <w:rPr>
          <w:rFonts w:eastAsia="DengXian"/>
        </w:rPr>
        <w:t>7.5.2.3</w:t>
      </w:r>
      <w:r>
        <w:rPr>
          <w:rFonts w:eastAsia="DengXian"/>
        </w:rPr>
        <w:tab/>
        <w:t>SEALDD server</w:t>
      </w:r>
      <w:bookmarkEnd w:id="240"/>
      <w:bookmarkEnd w:id="241"/>
    </w:p>
    <w:p w14:paraId="6FDC7516" w14:textId="77777777" w:rsidR="00A06B99" w:rsidRDefault="00A06B99" w:rsidP="00A06B99">
      <w:pPr>
        <w:rPr>
          <w:rFonts w:eastAsia="DengXian"/>
          <w:lang w:eastAsia="ko-KR"/>
        </w:rPr>
      </w:pPr>
      <w:r>
        <w:rPr>
          <w:lang w:eastAsia="ko-KR"/>
        </w:rPr>
        <w:t>The following cardinality rules apply for SEALDD server:</w:t>
      </w:r>
    </w:p>
    <w:p w14:paraId="7784C15A" w14:textId="77777777" w:rsidR="00A06B99" w:rsidRDefault="00A06B99" w:rsidP="00A06B99">
      <w:pPr>
        <w:pStyle w:val="B1"/>
        <w:rPr>
          <w:lang w:eastAsia="ko-KR"/>
        </w:rPr>
      </w:pPr>
      <w:r>
        <w:rPr>
          <w:lang w:eastAsia="ko-KR"/>
        </w:rPr>
        <w:t>a)</w:t>
      </w:r>
      <w:r>
        <w:rPr>
          <w:lang w:eastAsia="ko-KR"/>
        </w:rPr>
        <w:tab/>
        <w:t>One or more SEALDD server(s) may be located in</w:t>
      </w:r>
      <w:r>
        <w:rPr>
          <w:lang w:eastAsia="zh-CN"/>
        </w:rPr>
        <w:t xml:space="preserve"> network</w:t>
      </w:r>
      <w:r>
        <w:rPr>
          <w:lang w:eastAsia="ko-KR"/>
        </w:rPr>
        <w:t>.</w:t>
      </w:r>
    </w:p>
    <w:p w14:paraId="3AFA9D58" w14:textId="77777777" w:rsidR="00A06B99" w:rsidRDefault="00A06B99" w:rsidP="00A06B99">
      <w:pPr>
        <w:pStyle w:val="Heading4"/>
        <w:rPr>
          <w:rFonts w:eastAsia="DengXian"/>
        </w:rPr>
      </w:pPr>
      <w:bookmarkStart w:id="242" w:name="_Toc133484045"/>
      <w:bookmarkStart w:id="243" w:name="_Toc155261669"/>
      <w:r>
        <w:rPr>
          <w:rFonts w:eastAsia="DengXian"/>
        </w:rPr>
        <w:lastRenderedPageBreak/>
        <w:t>7.5.2.4</w:t>
      </w:r>
      <w:r>
        <w:rPr>
          <w:rFonts w:eastAsia="DengXian"/>
        </w:rPr>
        <w:tab/>
        <w:t>VAL server</w:t>
      </w:r>
      <w:bookmarkEnd w:id="242"/>
      <w:bookmarkEnd w:id="243"/>
    </w:p>
    <w:p w14:paraId="3B73185A" w14:textId="77777777" w:rsidR="00A06B99" w:rsidRDefault="00A06B99" w:rsidP="00A06B99">
      <w:pPr>
        <w:rPr>
          <w:rFonts w:eastAsia="DengXian"/>
          <w:lang w:eastAsia="ko-KR"/>
        </w:rPr>
      </w:pPr>
      <w:r>
        <w:rPr>
          <w:lang w:eastAsia="ko-KR"/>
        </w:rPr>
        <w:t>The following cardinality rules apply for VAL server:</w:t>
      </w:r>
    </w:p>
    <w:p w14:paraId="497A174D" w14:textId="77777777" w:rsidR="00A06B99" w:rsidRDefault="00A06B99" w:rsidP="00A06B99">
      <w:pPr>
        <w:pStyle w:val="B1"/>
        <w:rPr>
          <w:lang w:eastAsia="ko-KR"/>
        </w:rPr>
      </w:pPr>
      <w:r>
        <w:rPr>
          <w:lang w:eastAsia="ko-KR"/>
        </w:rPr>
        <w:t>a)</w:t>
      </w:r>
      <w:r>
        <w:rPr>
          <w:lang w:eastAsia="ko-KR"/>
        </w:rPr>
        <w:tab/>
        <w:t xml:space="preserve">One or more VAL server(s) may be located in </w:t>
      </w:r>
      <w:r>
        <w:rPr>
          <w:lang w:eastAsia="zh-CN"/>
        </w:rPr>
        <w:t>network</w:t>
      </w:r>
      <w:r>
        <w:rPr>
          <w:lang w:eastAsia="ko-KR"/>
        </w:rPr>
        <w:t>.</w:t>
      </w:r>
    </w:p>
    <w:p w14:paraId="6BDCC04F" w14:textId="77777777" w:rsidR="00A06B99" w:rsidRDefault="00A06B99" w:rsidP="00A06B99">
      <w:pPr>
        <w:pStyle w:val="Heading3"/>
        <w:rPr>
          <w:rFonts w:eastAsia="DengXian"/>
        </w:rPr>
      </w:pPr>
      <w:bookmarkStart w:id="244" w:name="_Toc133484046"/>
      <w:bookmarkStart w:id="245" w:name="_Toc155261670"/>
      <w:r>
        <w:rPr>
          <w:rFonts w:eastAsia="DengXian"/>
        </w:rPr>
        <w:t>7.5.3</w:t>
      </w:r>
      <w:r>
        <w:rPr>
          <w:rFonts w:eastAsia="DengXian"/>
        </w:rPr>
        <w:tab/>
        <w:t>Reference Point Cardinality</w:t>
      </w:r>
      <w:bookmarkEnd w:id="244"/>
      <w:bookmarkEnd w:id="245"/>
    </w:p>
    <w:p w14:paraId="0ECA80A7" w14:textId="77777777" w:rsidR="00A06B99" w:rsidRDefault="00A06B99" w:rsidP="00A06B99">
      <w:pPr>
        <w:pStyle w:val="Heading4"/>
        <w:rPr>
          <w:rFonts w:eastAsia="DengXian"/>
        </w:rPr>
      </w:pPr>
      <w:bookmarkStart w:id="246" w:name="_Toc133484047"/>
      <w:bookmarkStart w:id="247" w:name="_Toc155261671"/>
      <w:r>
        <w:rPr>
          <w:rFonts w:eastAsia="DengXian"/>
        </w:rPr>
        <w:t>7.5.3.1</w:t>
      </w:r>
      <w:r>
        <w:rPr>
          <w:rFonts w:eastAsia="DengXian"/>
        </w:rPr>
        <w:tab/>
        <w:t>SEALDD-C (Between VAL client and SEALDD client)</w:t>
      </w:r>
      <w:bookmarkEnd w:id="246"/>
      <w:bookmarkEnd w:id="247"/>
    </w:p>
    <w:p w14:paraId="09B63427" w14:textId="77777777" w:rsidR="00A06B99" w:rsidRDefault="00A06B99" w:rsidP="00A06B99">
      <w:pPr>
        <w:rPr>
          <w:rFonts w:eastAsia="DengXian"/>
          <w:lang w:eastAsia="ko-KR"/>
        </w:rPr>
      </w:pPr>
      <w:r>
        <w:rPr>
          <w:lang w:eastAsia="ko-KR"/>
        </w:rPr>
        <w:t>The following cardinality rules apply for the reference of SEALDD-C:</w:t>
      </w:r>
    </w:p>
    <w:p w14:paraId="2DFB7976" w14:textId="77777777" w:rsidR="00A06B99" w:rsidRDefault="00A06B99" w:rsidP="00A06B99">
      <w:pPr>
        <w:pStyle w:val="B1"/>
        <w:rPr>
          <w:lang w:eastAsia="ko-KR"/>
        </w:rPr>
      </w:pPr>
      <w:r>
        <w:rPr>
          <w:lang w:eastAsia="ko-KR"/>
        </w:rPr>
        <w:t>a)</w:t>
      </w:r>
      <w:r>
        <w:rPr>
          <w:lang w:eastAsia="ko-KR"/>
        </w:rPr>
        <w:tab/>
        <w:t>One VAL client may communicate with only one SEALDD client; and</w:t>
      </w:r>
    </w:p>
    <w:p w14:paraId="236F6DAC" w14:textId="77777777" w:rsidR="00A06B99" w:rsidRDefault="00A06B99" w:rsidP="00A06B99">
      <w:pPr>
        <w:pStyle w:val="B1"/>
        <w:rPr>
          <w:rFonts w:eastAsia="Malgun Gothic"/>
          <w:lang w:eastAsia="ko-KR"/>
        </w:rPr>
      </w:pPr>
      <w:r>
        <w:rPr>
          <w:lang w:eastAsia="ko-KR"/>
        </w:rPr>
        <w:t>b)</w:t>
      </w:r>
      <w:r>
        <w:rPr>
          <w:lang w:eastAsia="ko-KR"/>
        </w:rPr>
        <w:tab/>
        <w:t>One SEALDD client may communicate with one or more VAL client(s) concurrently.</w:t>
      </w:r>
    </w:p>
    <w:p w14:paraId="04CF361B" w14:textId="77777777" w:rsidR="00A06B99" w:rsidRDefault="00A06B99" w:rsidP="00A06B99">
      <w:pPr>
        <w:pStyle w:val="NO"/>
        <w:rPr>
          <w:rFonts w:ascii="Arial" w:eastAsia="DengXian" w:hAnsi="Arial"/>
        </w:rPr>
      </w:pPr>
      <w:r>
        <w:t>NOTE:</w:t>
      </w:r>
      <w:r>
        <w:tab/>
        <w:t>Detailed specification of this reference point is out of scope of this release of this specification.</w:t>
      </w:r>
    </w:p>
    <w:p w14:paraId="1C5B5C63" w14:textId="77777777" w:rsidR="00A06B99" w:rsidRDefault="00A06B99" w:rsidP="00A06B99">
      <w:pPr>
        <w:pStyle w:val="Heading4"/>
        <w:rPr>
          <w:rFonts w:eastAsia="DengXian"/>
        </w:rPr>
      </w:pPr>
      <w:bookmarkStart w:id="248" w:name="_Toc133484048"/>
      <w:bookmarkStart w:id="249" w:name="_Toc155261672"/>
      <w:r>
        <w:rPr>
          <w:rFonts w:eastAsia="DengXian"/>
        </w:rPr>
        <w:t>7.5.3.2</w:t>
      </w:r>
      <w:r>
        <w:rPr>
          <w:rFonts w:eastAsia="DengXian"/>
        </w:rPr>
        <w:tab/>
        <w:t>SEALDD-S (Between VAL layer and SEALDD server)</w:t>
      </w:r>
      <w:bookmarkEnd w:id="248"/>
      <w:bookmarkEnd w:id="249"/>
    </w:p>
    <w:p w14:paraId="77F40CBD" w14:textId="77777777" w:rsidR="00A06B99" w:rsidRDefault="00A06B99" w:rsidP="00A06B99">
      <w:pPr>
        <w:rPr>
          <w:rFonts w:eastAsia="DengXian"/>
          <w:lang w:eastAsia="ko-KR"/>
        </w:rPr>
      </w:pPr>
      <w:r>
        <w:rPr>
          <w:lang w:eastAsia="ko-KR"/>
        </w:rPr>
        <w:t>The following cardinality rules apply for the reference of SEALDD-S:</w:t>
      </w:r>
    </w:p>
    <w:p w14:paraId="6899B980" w14:textId="77777777" w:rsidR="00A06B99" w:rsidRDefault="00A06B99" w:rsidP="00A06B99">
      <w:pPr>
        <w:pStyle w:val="B1"/>
        <w:rPr>
          <w:lang w:eastAsia="ko-KR"/>
        </w:rPr>
      </w:pPr>
      <w:r>
        <w:rPr>
          <w:lang w:eastAsia="ko-KR"/>
        </w:rPr>
        <w:t>a)</w:t>
      </w:r>
      <w:r>
        <w:rPr>
          <w:lang w:eastAsia="ko-KR"/>
        </w:rPr>
        <w:tab/>
        <w:t>One VAL server may communicate with one or more SEALDD server; and</w:t>
      </w:r>
    </w:p>
    <w:p w14:paraId="6C6E53AA" w14:textId="77777777" w:rsidR="00A06B99" w:rsidRDefault="00A06B99" w:rsidP="00A06B99">
      <w:pPr>
        <w:pStyle w:val="B1"/>
      </w:pPr>
      <w:r>
        <w:rPr>
          <w:lang w:eastAsia="ko-KR"/>
        </w:rPr>
        <w:t>b)</w:t>
      </w:r>
      <w:r>
        <w:rPr>
          <w:lang w:eastAsia="ko-KR"/>
        </w:rPr>
        <w:tab/>
        <w:t>One SEALDD server may communicate with one or more VAL server(s) concurrently.</w:t>
      </w:r>
    </w:p>
    <w:p w14:paraId="5F8C9DBD" w14:textId="77777777" w:rsidR="00A06B99" w:rsidRDefault="00A06B99" w:rsidP="00A06B99">
      <w:pPr>
        <w:pStyle w:val="Heading4"/>
        <w:rPr>
          <w:rFonts w:eastAsia="DengXian"/>
        </w:rPr>
      </w:pPr>
      <w:bookmarkStart w:id="250" w:name="_Toc133484049"/>
      <w:bookmarkStart w:id="251" w:name="_Toc155261673"/>
      <w:r>
        <w:rPr>
          <w:rFonts w:eastAsia="DengXian"/>
        </w:rPr>
        <w:t>7.5.3.3</w:t>
      </w:r>
      <w:r>
        <w:rPr>
          <w:rFonts w:eastAsia="DengXian"/>
        </w:rPr>
        <w:tab/>
        <w:t>SEALDD-UU (Between SEALDD client and SEALDD server)</w:t>
      </w:r>
      <w:bookmarkEnd w:id="250"/>
      <w:bookmarkEnd w:id="251"/>
    </w:p>
    <w:p w14:paraId="308C349A" w14:textId="77777777" w:rsidR="00A06B99" w:rsidRDefault="00A06B99" w:rsidP="00A06B99">
      <w:pPr>
        <w:rPr>
          <w:rFonts w:eastAsia="DengXian"/>
          <w:lang w:eastAsia="ko-KR"/>
        </w:rPr>
      </w:pPr>
      <w:r>
        <w:rPr>
          <w:lang w:eastAsia="ko-KR"/>
        </w:rPr>
        <w:t>The following cardinality rules apply for the reference of SEALDD-UU:</w:t>
      </w:r>
    </w:p>
    <w:p w14:paraId="0DCAC2BA" w14:textId="77777777" w:rsidR="00A06B99" w:rsidRDefault="00A06B99" w:rsidP="00A06B99">
      <w:pPr>
        <w:pStyle w:val="B1"/>
        <w:rPr>
          <w:lang w:eastAsia="ko-KR"/>
        </w:rPr>
      </w:pPr>
      <w:r>
        <w:rPr>
          <w:lang w:eastAsia="ko-KR"/>
        </w:rPr>
        <w:t>a)</w:t>
      </w:r>
      <w:r>
        <w:rPr>
          <w:lang w:eastAsia="ko-KR"/>
        </w:rPr>
        <w:tab/>
        <w:t xml:space="preserve">One SEALDD client may communicate with one or more SEALDD servers. </w:t>
      </w:r>
    </w:p>
    <w:p w14:paraId="369D17B0" w14:textId="77777777" w:rsidR="00A06B99" w:rsidRDefault="00A06B99" w:rsidP="00A06B99">
      <w:pPr>
        <w:pStyle w:val="B1"/>
      </w:pPr>
      <w:r>
        <w:t>b)</w:t>
      </w:r>
      <w:r>
        <w:tab/>
        <w:t>One SEALDD server may communicate with one or more SEALDD client(s) concurrently.</w:t>
      </w:r>
    </w:p>
    <w:p w14:paraId="43A284AB" w14:textId="77777777" w:rsidR="00A06B99" w:rsidRDefault="00A06B99" w:rsidP="00A06B99">
      <w:pPr>
        <w:pStyle w:val="Heading4"/>
        <w:rPr>
          <w:rFonts w:eastAsia="DengXian"/>
        </w:rPr>
      </w:pPr>
      <w:bookmarkStart w:id="252" w:name="_Toc133484050"/>
      <w:bookmarkStart w:id="253" w:name="_Toc155261674"/>
      <w:r>
        <w:rPr>
          <w:rFonts w:eastAsia="DengXian"/>
        </w:rPr>
        <w:t>7.5.3.4</w:t>
      </w:r>
      <w:r>
        <w:rPr>
          <w:rFonts w:eastAsia="DengXian"/>
        </w:rPr>
        <w:tab/>
        <w:t>SEALDD-E (Between SEALDD server and SEALDD server)</w:t>
      </w:r>
      <w:bookmarkEnd w:id="252"/>
      <w:bookmarkEnd w:id="253"/>
    </w:p>
    <w:p w14:paraId="4CC863C5" w14:textId="77777777" w:rsidR="00A06B99" w:rsidRDefault="00A06B99" w:rsidP="00A06B99">
      <w:pPr>
        <w:rPr>
          <w:rFonts w:eastAsia="DengXian"/>
          <w:lang w:eastAsia="ko-KR"/>
        </w:rPr>
      </w:pPr>
      <w:r>
        <w:rPr>
          <w:lang w:eastAsia="ko-KR"/>
        </w:rPr>
        <w:t>The following cardinality rules apply for the reference of SEALDD-E:</w:t>
      </w:r>
    </w:p>
    <w:p w14:paraId="3EA859A1" w14:textId="77777777" w:rsidR="00E16C92" w:rsidRPr="00885680" w:rsidRDefault="00E16C92" w:rsidP="00E16C92">
      <w:pPr>
        <w:pStyle w:val="B1"/>
      </w:pPr>
      <w:r>
        <w:rPr>
          <w:lang w:eastAsia="ko-KR"/>
        </w:rPr>
        <w:t>a)</w:t>
      </w:r>
      <w:r>
        <w:rPr>
          <w:lang w:eastAsia="ko-KR"/>
        </w:rPr>
        <w:tab/>
        <w:t>One SEALDD server may communicate with one or more SEALDD server(s) concurrently.</w:t>
      </w:r>
    </w:p>
    <w:p w14:paraId="5B833FE4" w14:textId="77777777" w:rsidR="00017F2A" w:rsidRDefault="001717B1">
      <w:pPr>
        <w:pStyle w:val="Heading1"/>
        <w:rPr>
          <w:lang w:val="en-IN"/>
        </w:rPr>
      </w:pPr>
      <w:bookmarkStart w:id="254" w:name="_Toc6527"/>
      <w:bookmarkStart w:id="255" w:name="_Toc25613509"/>
      <w:bookmarkStart w:id="256" w:name="_Toc19026903"/>
      <w:bookmarkStart w:id="257" w:name="_Toc25613773"/>
      <w:bookmarkStart w:id="258" w:name="_Toc29234024"/>
      <w:bookmarkStart w:id="259" w:name="_Toc106116327"/>
      <w:bookmarkStart w:id="260" w:name="_Toc19036504"/>
      <w:bookmarkStart w:id="261" w:name="_Toc27161514"/>
      <w:bookmarkStart w:id="262" w:name="_Toc25612806"/>
      <w:bookmarkStart w:id="263" w:name="_Toc19034314"/>
      <w:bookmarkStart w:id="264" w:name="_Toc19037502"/>
      <w:bookmarkStart w:id="265" w:name="_Toc117364415"/>
      <w:bookmarkStart w:id="266" w:name="_Toc133484051"/>
      <w:bookmarkStart w:id="267" w:name="_Toc19037389"/>
      <w:bookmarkStart w:id="268" w:name="_Toc25612648"/>
      <w:bookmarkStart w:id="269" w:name="_Toc14352770"/>
      <w:bookmarkStart w:id="270" w:name="_Toc25613351"/>
      <w:bookmarkStart w:id="271" w:name="_Toc25613615"/>
      <w:bookmarkStart w:id="272" w:name="_Toc19034201"/>
      <w:bookmarkStart w:id="273" w:name="_Toc19036391"/>
      <w:bookmarkStart w:id="274" w:name="_Toc19026799"/>
      <w:bookmarkStart w:id="275" w:name="_Toc155261675"/>
      <w:r>
        <w:rPr>
          <w:rFonts w:eastAsia="SimSun"/>
          <w:lang w:val="en-US" w:eastAsia="zh-CN"/>
        </w:rPr>
        <w:t>8</w:t>
      </w:r>
      <w:r>
        <w:rPr>
          <w:lang w:val="en-IN"/>
        </w:rPr>
        <w:tab/>
        <w:t>Identities and commonly used values</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75"/>
    </w:p>
    <w:p w14:paraId="5536F5D4" w14:textId="77777777" w:rsidR="00E254BF" w:rsidRDefault="00E254BF" w:rsidP="00E254BF">
      <w:pPr>
        <w:pStyle w:val="Heading2"/>
      </w:pPr>
      <w:bookmarkStart w:id="276" w:name="_Toc101258815"/>
      <w:bookmarkStart w:id="277" w:name="_Toc104796539"/>
      <w:bookmarkStart w:id="278" w:name="_Toc117364416"/>
      <w:bookmarkStart w:id="279" w:name="_Toc133484052"/>
      <w:bookmarkStart w:id="280" w:name="_Toc19037503"/>
      <w:bookmarkStart w:id="281" w:name="_Toc19026904"/>
      <w:bookmarkStart w:id="282" w:name="_Toc25613510"/>
      <w:bookmarkStart w:id="283" w:name="_Toc19036505"/>
      <w:bookmarkStart w:id="284" w:name="_Toc25612807"/>
      <w:bookmarkStart w:id="285" w:name="_Toc19034315"/>
      <w:bookmarkStart w:id="286" w:name="_Toc25613774"/>
      <w:bookmarkStart w:id="287" w:name="_Toc155261676"/>
      <w:r>
        <w:t>8.1</w:t>
      </w:r>
      <w:r>
        <w:tab/>
        <w:t>General</w:t>
      </w:r>
      <w:bookmarkEnd w:id="276"/>
      <w:bookmarkEnd w:id="277"/>
      <w:bookmarkEnd w:id="278"/>
      <w:bookmarkEnd w:id="279"/>
      <w:bookmarkEnd w:id="287"/>
    </w:p>
    <w:p w14:paraId="3881A45A" w14:textId="77777777" w:rsidR="00454BF4" w:rsidRPr="00736508" w:rsidRDefault="00454BF4" w:rsidP="00454BF4">
      <w:pPr>
        <w:rPr>
          <w:lang w:eastAsia="zh-CN"/>
        </w:rPr>
      </w:pPr>
      <w:bookmarkStart w:id="288" w:name="_Toc101258817"/>
      <w:bookmarkStart w:id="289" w:name="_Toc104796541"/>
      <w:bookmarkStart w:id="290" w:name="_Toc117364417"/>
      <w:r>
        <w:rPr>
          <w:rFonts w:hint="eastAsia"/>
          <w:lang w:eastAsia="zh-CN"/>
        </w:rPr>
        <w:t>T</w:t>
      </w:r>
      <w:r>
        <w:rPr>
          <w:lang w:eastAsia="zh-CN"/>
        </w:rPr>
        <w:t>he common identities for SEAL refer to 3GPP TS 23.434 [4]. The following clauses list the additional identities and commonly used values for SEALDD.</w:t>
      </w:r>
    </w:p>
    <w:p w14:paraId="608ADE78" w14:textId="77777777" w:rsidR="00474020" w:rsidRDefault="00474020" w:rsidP="00474020">
      <w:pPr>
        <w:pStyle w:val="Heading2"/>
      </w:pPr>
      <w:bookmarkStart w:id="291" w:name="_Toc133484053"/>
      <w:bookmarkStart w:id="292" w:name="_Toc155261677"/>
      <w:bookmarkEnd w:id="288"/>
      <w:bookmarkEnd w:id="289"/>
      <w:bookmarkEnd w:id="290"/>
      <w:r>
        <w:t>8.2</w:t>
      </w:r>
      <w:r>
        <w:tab/>
        <w:t>SEALDD server ID</w:t>
      </w:r>
      <w:bookmarkEnd w:id="291"/>
      <w:bookmarkEnd w:id="292"/>
    </w:p>
    <w:p w14:paraId="4A859043" w14:textId="77777777" w:rsidR="00474020" w:rsidRDefault="00474020" w:rsidP="00474020">
      <w:pPr>
        <w:tabs>
          <w:tab w:val="left" w:pos="838"/>
        </w:tabs>
        <w:rPr>
          <w:lang w:eastAsia="zh-CN"/>
        </w:rPr>
      </w:pPr>
      <w:r>
        <w:rPr>
          <w:rFonts w:hint="eastAsia"/>
          <w:lang w:eastAsia="zh-CN"/>
        </w:rPr>
        <w:t>T</w:t>
      </w:r>
      <w:r>
        <w:rPr>
          <w:lang w:eastAsia="zh-CN"/>
        </w:rPr>
        <w:t>he SEALDD server ID uniquely identifies the SEAL data delivery server.</w:t>
      </w:r>
    </w:p>
    <w:p w14:paraId="00FC3F0C" w14:textId="77777777" w:rsidR="00474020" w:rsidRDefault="00474020" w:rsidP="00474020">
      <w:pPr>
        <w:pStyle w:val="Heading2"/>
      </w:pPr>
      <w:bookmarkStart w:id="293" w:name="_Toc133484054"/>
      <w:bookmarkStart w:id="294" w:name="_Toc155261678"/>
      <w:r>
        <w:t>8.3</w:t>
      </w:r>
      <w:r>
        <w:tab/>
        <w:t>SEALDD client ID</w:t>
      </w:r>
      <w:bookmarkEnd w:id="293"/>
      <w:bookmarkEnd w:id="294"/>
    </w:p>
    <w:p w14:paraId="680B67A1" w14:textId="77777777" w:rsidR="00474020" w:rsidRDefault="00474020" w:rsidP="00474020">
      <w:pPr>
        <w:tabs>
          <w:tab w:val="left" w:pos="838"/>
        </w:tabs>
      </w:pPr>
      <w:r>
        <w:rPr>
          <w:rFonts w:hint="eastAsia"/>
          <w:lang w:eastAsia="zh-CN"/>
        </w:rPr>
        <w:t>T</w:t>
      </w:r>
      <w:r>
        <w:rPr>
          <w:lang w:eastAsia="zh-CN"/>
        </w:rPr>
        <w:t xml:space="preserve">he SEALDD client ID </w:t>
      </w:r>
      <w:r w:rsidRPr="00F477AF">
        <w:t xml:space="preserve">is a globally unique value that identifies </w:t>
      </w:r>
      <w:r>
        <w:t>the SEAL data delivery client.</w:t>
      </w:r>
    </w:p>
    <w:p w14:paraId="18937524" w14:textId="77777777" w:rsidR="00474020" w:rsidRDefault="00474020" w:rsidP="00474020">
      <w:pPr>
        <w:pStyle w:val="Heading2"/>
      </w:pPr>
      <w:bookmarkStart w:id="295" w:name="_Toc133484055"/>
      <w:bookmarkStart w:id="296" w:name="_Toc155261679"/>
      <w:r>
        <w:lastRenderedPageBreak/>
        <w:t>8.4</w:t>
      </w:r>
      <w:r>
        <w:tab/>
        <w:t>SEALDD flow ID</w:t>
      </w:r>
      <w:bookmarkEnd w:id="295"/>
      <w:bookmarkEnd w:id="296"/>
    </w:p>
    <w:p w14:paraId="6C01A95D" w14:textId="77777777" w:rsidR="00474020" w:rsidRPr="00C65D30" w:rsidRDefault="00474020" w:rsidP="00474020">
      <w:pPr>
        <w:tabs>
          <w:tab w:val="left" w:pos="838"/>
        </w:tabs>
        <w:rPr>
          <w:lang w:eastAsia="zh-CN"/>
        </w:rPr>
      </w:pPr>
      <w:r w:rsidRPr="00C65D30">
        <w:rPr>
          <w:lang w:eastAsia="zh-CN"/>
        </w:rPr>
        <w:t xml:space="preserve">The SEALDD flow ID is used by the SEALDD client and SEALDD server to identify different VAL application traffic. </w:t>
      </w:r>
    </w:p>
    <w:p w14:paraId="16CB32F9" w14:textId="77777777" w:rsidR="00885680" w:rsidRPr="00885680" w:rsidRDefault="00885680" w:rsidP="00885680"/>
    <w:p w14:paraId="0C6F3A60" w14:textId="77777777" w:rsidR="00017F2A" w:rsidRDefault="001717B1">
      <w:pPr>
        <w:pStyle w:val="Heading1"/>
        <w:rPr>
          <w:lang w:val="en-IN"/>
        </w:rPr>
      </w:pPr>
      <w:bookmarkStart w:id="297" w:name="_Toc27161520"/>
      <w:bookmarkStart w:id="298" w:name="_Toc29234030"/>
      <w:bookmarkStart w:id="299" w:name="_Toc106116330"/>
      <w:bookmarkStart w:id="300" w:name="_Toc31746"/>
      <w:bookmarkStart w:id="301" w:name="_Toc117364418"/>
      <w:bookmarkStart w:id="302" w:name="_Toc133484056"/>
      <w:bookmarkStart w:id="303" w:name="_Toc155261680"/>
      <w:bookmarkEnd w:id="267"/>
      <w:bookmarkEnd w:id="268"/>
      <w:bookmarkEnd w:id="269"/>
      <w:bookmarkEnd w:id="270"/>
      <w:bookmarkEnd w:id="271"/>
      <w:bookmarkEnd w:id="272"/>
      <w:bookmarkEnd w:id="273"/>
      <w:bookmarkEnd w:id="274"/>
      <w:bookmarkEnd w:id="280"/>
      <w:bookmarkEnd w:id="281"/>
      <w:bookmarkEnd w:id="282"/>
      <w:bookmarkEnd w:id="283"/>
      <w:bookmarkEnd w:id="284"/>
      <w:bookmarkEnd w:id="285"/>
      <w:bookmarkEnd w:id="286"/>
      <w:r>
        <w:rPr>
          <w:rFonts w:eastAsia="SimSun"/>
          <w:lang w:val="en-US" w:eastAsia="zh-CN"/>
        </w:rPr>
        <w:t>9</w:t>
      </w:r>
      <w:r>
        <w:rPr>
          <w:lang w:val="en-IN"/>
        </w:rPr>
        <w:tab/>
        <w:t>Procedures and information flows</w:t>
      </w:r>
      <w:bookmarkEnd w:id="297"/>
      <w:bookmarkEnd w:id="298"/>
      <w:bookmarkEnd w:id="299"/>
      <w:bookmarkEnd w:id="300"/>
      <w:bookmarkEnd w:id="301"/>
      <w:bookmarkEnd w:id="302"/>
      <w:bookmarkEnd w:id="303"/>
    </w:p>
    <w:p w14:paraId="221F2608" w14:textId="77777777" w:rsidR="00017F2A" w:rsidRDefault="001717B1">
      <w:pPr>
        <w:pStyle w:val="Heading2"/>
      </w:pPr>
      <w:bookmarkStart w:id="304" w:name="_Toc106116331"/>
      <w:bookmarkStart w:id="305" w:name="_Toc29234031"/>
      <w:bookmarkStart w:id="306" w:name="_Toc4714"/>
      <w:bookmarkStart w:id="307" w:name="_Toc117364419"/>
      <w:bookmarkStart w:id="308" w:name="_Toc133484057"/>
      <w:bookmarkStart w:id="309" w:name="_Toc19026800"/>
      <w:bookmarkStart w:id="310" w:name="_Toc19037390"/>
      <w:bookmarkStart w:id="311" w:name="_Toc25613616"/>
      <w:bookmarkStart w:id="312" w:name="_Toc14352771"/>
      <w:bookmarkStart w:id="313" w:name="_Toc25612649"/>
      <w:bookmarkStart w:id="314" w:name="_Toc25613352"/>
      <w:bookmarkStart w:id="315" w:name="_Toc19036392"/>
      <w:bookmarkStart w:id="316" w:name="_Toc19034202"/>
      <w:bookmarkStart w:id="317" w:name="_Toc27161521"/>
      <w:bookmarkStart w:id="318" w:name="_Toc155261681"/>
      <w:r>
        <w:rPr>
          <w:rFonts w:eastAsia="SimSun"/>
          <w:lang w:val="en-US" w:eastAsia="zh-CN"/>
        </w:rPr>
        <w:t>9</w:t>
      </w:r>
      <w:r>
        <w:t>.1</w:t>
      </w:r>
      <w:r>
        <w:tab/>
        <w:t>General</w:t>
      </w:r>
      <w:bookmarkEnd w:id="304"/>
      <w:bookmarkEnd w:id="305"/>
      <w:bookmarkEnd w:id="306"/>
      <w:bookmarkEnd w:id="307"/>
      <w:bookmarkEnd w:id="308"/>
      <w:bookmarkEnd w:id="318"/>
    </w:p>
    <w:p w14:paraId="2002BA61" w14:textId="77777777" w:rsidR="000065D2" w:rsidRDefault="000065D2" w:rsidP="000065D2">
      <w:pPr>
        <w:rPr>
          <w:lang w:eastAsia="zh-CN"/>
        </w:rPr>
      </w:pPr>
      <w:bookmarkStart w:id="319" w:name="_Toc117364420"/>
      <w:bookmarkStart w:id="320" w:name="_Toc28552"/>
      <w:bookmarkStart w:id="321" w:name="_Toc27161522"/>
      <w:bookmarkStart w:id="322" w:name="_Toc29234032"/>
      <w:bookmarkStart w:id="323" w:name="_Toc106116332"/>
      <w:bookmarkEnd w:id="309"/>
      <w:bookmarkEnd w:id="310"/>
      <w:bookmarkEnd w:id="311"/>
      <w:bookmarkEnd w:id="312"/>
      <w:bookmarkEnd w:id="313"/>
      <w:bookmarkEnd w:id="314"/>
      <w:bookmarkEnd w:id="315"/>
      <w:bookmarkEnd w:id="316"/>
      <w:bookmarkEnd w:id="317"/>
      <w:r>
        <w:rPr>
          <w:rFonts w:hint="eastAsia"/>
          <w:lang w:eastAsia="zh-CN"/>
        </w:rPr>
        <w:t>T</w:t>
      </w:r>
      <w:r>
        <w:rPr>
          <w:lang w:eastAsia="zh-CN"/>
        </w:rPr>
        <w:t>he VAL application data/content can be stored in the VAL server, or the SEALDD server, or other cloud platform. For the downlink traffic transmission, the SEALDD server can retrieve the data/content of VAL application, by using one of the following modes:</w:t>
      </w:r>
    </w:p>
    <w:p w14:paraId="23B4DAEE" w14:textId="77777777" w:rsidR="000065D2" w:rsidRDefault="000065D2" w:rsidP="000065D2">
      <w:pPr>
        <w:pStyle w:val="B1"/>
        <w:rPr>
          <w:lang w:eastAsia="zh-CN"/>
        </w:rPr>
      </w:pPr>
      <w:r>
        <w:rPr>
          <w:lang w:eastAsia="zh-CN"/>
        </w:rPr>
        <w:t>-</w:t>
      </w:r>
      <w:r>
        <w:rPr>
          <w:lang w:eastAsia="zh-CN"/>
        </w:rPr>
        <w:tab/>
        <w:t>Downlink pull mode: the SEALDD server can pull the data/content of VAL application from the address provided by the VAL server (i.e. data/content address in VAL server, or in other cloud platform).</w:t>
      </w:r>
    </w:p>
    <w:p w14:paraId="6C3F9F12" w14:textId="77777777" w:rsidR="000065D2" w:rsidRDefault="000065D2" w:rsidP="000065D2">
      <w:pPr>
        <w:pStyle w:val="B1"/>
        <w:rPr>
          <w:lang w:eastAsia="zh-CN"/>
        </w:rPr>
      </w:pPr>
      <w:r>
        <w:rPr>
          <w:lang w:eastAsia="zh-CN"/>
        </w:rPr>
        <w:t>-</w:t>
      </w:r>
      <w:r>
        <w:rPr>
          <w:lang w:eastAsia="zh-CN"/>
        </w:rPr>
        <w:tab/>
        <w:t>Downlink push mode: the VAL server can push the data/content of VAL application to the SEALDD server.</w:t>
      </w:r>
    </w:p>
    <w:p w14:paraId="5FC661BC" w14:textId="77777777" w:rsidR="000065D2" w:rsidRDefault="000065D2" w:rsidP="000065D2">
      <w:pPr>
        <w:rPr>
          <w:lang w:eastAsia="zh-CN"/>
        </w:rPr>
      </w:pPr>
      <w:r>
        <w:rPr>
          <w:rFonts w:hint="eastAsia"/>
          <w:lang w:eastAsia="zh-CN"/>
        </w:rPr>
        <w:t>F</w:t>
      </w:r>
      <w:r>
        <w:rPr>
          <w:lang w:eastAsia="zh-CN"/>
        </w:rPr>
        <w:t>or the uplink traffic transmission, the SEALDD server can sends the data/content of VAL application to the address provided by the VAL server, by using one of the following modes:</w:t>
      </w:r>
    </w:p>
    <w:p w14:paraId="58A04E39" w14:textId="77777777" w:rsidR="000065D2" w:rsidRDefault="000065D2" w:rsidP="000065D2">
      <w:pPr>
        <w:pStyle w:val="B1"/>
        <w:rPr>
          <w:lang w:eastAsia="zh-CN"/>
        </w:rPr>
      </w:pPr>
      <w:r>
        <w:rPr>
          <w:lang w:eastAsia="zh-CN"/>
        </w:rPr>
        <w:t>-</w:t>
      </w:r>
      <w:r>
        <w:rPr>
          <w:lang w:eastAsia="zh-CN"/>
        </w:rPr>
        <w:tab/>
        <w:t>Uplink pull mode: the VAL server can pull the data/content of VAL application from the SEALDD server.</w:t>
      </w:r>
    </w:p>
    <w:p w14:paraId="18E5D440" w14:textId="77777777" w:rsidR="000065D2" w:rsidRDefault="000065D2" w:rsidP="000065D2">
      <w:pPr>
        <w:pStyle w:val="B1"/>
        <w:rPr>
          <w:lang w:eastAsia="zh-CN"/>
        </w:rPr>
      </w:pPr>
      <w:r>
        <w:rPr>
          <w:lang w:eastAsia="zh-CN"/>
        </w:rPr>
        <w:t>-</w:t>
      </w:r>
      <w:r>
        <w:rPr>
          <w:lang w:eastAsia="zh-CN"/>
        </w:rPr>
        <w:tab/>
      </w:r>
      <w:r>
        <w:rPr>
          <w:rFonts w:hint="eastAsia"/>
          <w:lang w:eastAsia="zh-CN"/>
        </w:rPr>
        <w:t>U</w:t>
      </w:r>
      <w:r>
        <w:rPr>
          <w:lang w:eastAsia="zh-CN"/>
        </w:rPr>
        <w:t>plink push mode: the SEALDD server can push the data/content of VAL application to the address provided by the VAL server (i.e. data/content address in VAL server, or in other cloud platform).</w:t>
      </w:r>
    </w:p>
    <w:p w14:paraId="440C522C" w14:textId="77777777" w:rsidR="0020155E" w:rsidRPr="00F96CF7" w:rsidRDefault="009A7CC8" w:rsidP="0020155E">
      <w:pPr>
        <w:pStyle w:val="Heading2"/>
      </w:pPr>
      <w:bookmarkStart w:id="324" w:name="_Toc133484058"/>
      <w:bookmarkStart w:id="325" w:name="_Toc155261682"/>
      <w:r>
        <w:rPr>
          <w:rFonts w:hint="eastAsia"/>
        </w:rPr>
        <w:t>9.2</w:t>
      </w:r>
      <w:r w:rsidR="0020155E" w:rsidRPr="00F96CF7">
        <w:tab/>
        <w:t xml:space="preserve">SEALDD </w:t>
      </w:r>
      <w:r w:rsidR="0020155E">
        <w:t xml:space="preserve">regular connection </w:t>
      </w:r>
      <w:bookmarkEnd w:id="319"/>
      <w:r w:rsidR="00B961BE">
        <w:t>management</w:t>
      </w:r>
      <w:bookmarkEnd w:id="324"/>
      <w:bookmarkEnd w:id="325"/>
      <w:r w:rsidR="00B961BE">
        <w:t xml:space="preserve"> </w:t>
      </w:r>
    </w:p>
    <w:p w14:paraId="27B9414C" w14:textId="77777777" w:rsidR="0020155E" w:rsidRPr="00F96CF7" w:rsidRDefault="009A7CC8" w:rsidP="0020155E">
      <w:pPr>
        <w:pStyle w:val="Heading3"/>
      </w:pPr>
      <w:bookmarkStart w:id="326" w:name="_Toc117364421"/>
      <w:bookmarkStart w:id="327" w:name="_Toc133484059"/>
      <w:bookmarkStart w:id="328" w:name="_Toc155261683"/>
      <w:r>
        <w:t>9.2</w:t>
      </w:r>
      <w:r w:rsidR="0020155E">
        <w:t>.1</w:t>
      </w:r>
      <w:r w:rsidR="0020155E">
        <w:tab/>
      </w:r>
      <w:r w:rsidR="0020155E" w:rsidRPr="00F96CF7">
        <w:t>General</w:t>
      </w:r>
      <w:bookmarkEnd w:id="326"/>
      <w:bookmarkEnd w:id="327"/>
      <w:bookmarkEnd w:id="328"/>
    </w:p>
    <w:p w14:paraId="090AB5E3" w14:textId="369CA9FB" w:rsidR="0020155E" w:rsidRDefault="0020155E" w:rsidP="0020155E">
      <w:pPr>
        <w:rPr>
          <w:lang w:eastAsia="zh-CN"/>
        </w:rPr>
      </w:pPr>
      <w:r w:rsidRPr="00F96CF7">
        <w:rPr>
          <w:rFonts w:hint="eastAsia"/>
          <w:lang w:eastAsia="zh-CN"/>
        </w:rPr>
        <w:t>T</w:t>
      </w:r>
      <w:r w:rsidRPr="00F96CF7">
        <w:rPr>
          <w:lang w:eastAsia="zh-CN"/>
        </w:rPr>
        <w:t>he following clauses specify procedures, information flow and APIs for</w:t>
      </w:r>
      <w:r w:rsidR="00F47B03">
        <w:rPr>
          <w:lang w:eastAsia="zh-CN"/>
        </w:rPr>
        <w:t xml:space="preserve"> </w:t>
      </w:r>
      <w:r w:rsidR="00F47B03" w:rsidRPr="00C415D5">
        <w:rPr>
          <w:lang w:eastAsia="zh-CN"/>
        </w:rPr>
        <w:t>establish</w:t>
      </w:r>
      <w:r w:rsidR="00F47B03">
        <w:rPr>
          <w:lang w:eastAsia="zh-CN"/>
        </w:rPr>
        <w:t>ing</w:t>
      </w:r>
      <w:r w:rsidR="00F47B03" w:rsidRPr="00C415D5">
        <w:rPr>
          <w:lang w:eastAsia="zh-CN"/>
        </w:rPr>
        <w:t xml:space="preserve"> an </w:t>
      </w:r>
      <w:r w:rsidR="00F47B03">
        <w:rPr>
          <w:lang w:eastAsia="zh-CN"/>
        </w:rPr>
        <w:t xml:space="preserve">SEALDD enabled </w:t>
      </w:r>
      <w:r w:rsidR="00F47B03" w:rsidRPr="00C415D5">
        <w:rPr>
          <w:lang w:eastAsia="zh-CN"/>
        </w:rPr>
        <w:t>end-to-end connection between VAL client and VAL server. The end-to-end connection (also termed SEALDD flow)</w:t>
      </w:r>
      <w:r w:rsidR="00F47B03">
        <w:rPr>
          <w:lang w:eastAsia="zh-CN"/>
        </w:rPr>
        <w:t xml:space="preserve"> </w:t>
      </w:r>
      <w:r w:rsidR="00F47B03" w:rsidRPr="00C415D5">
        <w:rPr>
          <w:lang w:eastAsia="zh-CN"/>
        </w:rPr>
        <w:t>is uniquely identified in the SEALDD layer by the SEALDD flow ID. The specific procedures detailed in the subsequent clauses are for cases in which the SEALDD regular connection is used respectively for application signal</w:t>
      </w:r>
      <w:r w:rsidR="00C63CA3">
        <w:rPr>
          <w:lang w:eastAsia="zh-CN"/>
        </w:rPr>
        <w:t>l</w:t>
      </w:r>
      <w:r w:rsidR="00F47B03" w:rsidRPr="00C415D5">
        <w:rPr>
          <w:lang w:eastAsia="zh-CN"/>
        </w:rPr>
        <w:t>ing, application data delivery initiated by VAL server, and application data delivery initiated based on DD policy</w:t>
      </w:r>
      <w:r w:rsidRPr="00F96CF7">
        <w:rPr>
          <w:lang w:eastAsia="zh-CN"/>
        </w:rPr>
        <w:t>.</w:t>
      </w:r>
    </w:p>
    <w:p w14:paraId="7AF07E8F" w14:textId="77777777" w:rsidR="0020155E" w:rsidRDefault="0020155E" w:rsidP="0020155E">
      <w:pPr>
        <w:pStyle w:val="NO"/>
        <w:rPr>
          <w:lang w:eastAsia="zh-CN"/>
        </w:rPr>
      </w:pPr>
      <w:r>
        <w:rPr>
          <w:lang w:eastAsia="zh-CN"/>
        </w:rPr>
        <w:t>NOTE:</w:t>
      </w:r>
      <w:r>
        <w:rPr>
          <w:lang w:eastAsia="zh-CN"/>
        </w:rPr>
        <w:tab/>
        <w:t xml:space="preserve">SEALDD server and VAL server may have different behaviour when establishing the connection for signalling transmission and regular data transmission. For signalling transmission, the VAL server may allocate the same address and port to send/receive the signalling traffic of all the users. For data transmission, the VAL server may allocate different addresses and ports to send/receive the data traffic of different users. And SEALDD server may need to identify the data traffic </w:t>
      </w:r>
      <w:r w:rsidRPr="00A45E0C">
        <w:rPr>
          <w:lang w:eastAsia="zh-CN"/>
        </w:rPr>
        <w:t xml:space="preserve">by checking the SEALDD connection establishment request since </w:t>
      </w:r>
      <w:r>
        <w:rPr>
          <w:lang w:eastAsia="zh-CN"/>
        </w:rPr>
        <w:t>different</w:t>
      </w:r>
      <w:r w:rsidRPr="00A45E0C">
        <w:rPr>
          <w:lang w:eastAsia="zh-CN"/>
        </w:rPr>
        <w:t xml:space="preserve"> SEALD</w:t>
      </w:r>
      <w:r>
        <w:rPr>
          <w:lang w:eastAsia="zh-CN"/>
        </w:rPr>
        <w:t>D clients’ application data</w:t>
      </w:r>
      <w:r w:rsidRPr="00A45E0C">
        <w:rPr>
          <w:lang w:eastAsia="zh-CN"/>
        </w:rPr>
        <w:t xml:space="preserve"> traf</w:t>
      </w:r>
      <w:r>
        <w:rPr>
          <w:lang w:eastAsia="zh-CN"/>
        </w:rPr>
        <w:t>fic should be mapped to their specific</w:t>
      </w:r>
      <w:r w:rsidRPr="00A45E0C">
        <w:rPr>
          <w:lang w:eastAsia="zh-CN"/>
        </w:rPr>
        <w:t xml:space="preserve"> SEALDD-S connection</w:t>
      </w:r>
      <w:r>
        <w:rPr>
          <w:lang w:eastAsia="zh-CN"/>
        </w:rPr>
        <w:t>.</w:t>
      </w:r>
    </w:p>
    <w:p w14:paraId="77341D85" w14:textId="77777777" w:rsidR="0020155E" w:rsidRPr="00F96CF7" w:rsidRDefault="009A7CC8" w:rsidP="0020155E">
      <w:pPr>
        <w:pStyle w:val="Heading3"/>
      </w:pPr>
      <w:bookmarkStart w:id="329" w:name="_Toc117364422"/>
      <w:bookmarkStart w:id="330" w:name="_Toc133484060"/>
      <w:bookmarkStart w:id="331" w:name="_Toc155261684"/>
      <w:r>
        <w:t>9.2</w:t>
      </w:r>
      <w:r w:rsidR="0020155E">
        <w:t>.2</w:t>
      </w:r>
      <w:r w:rsidR="0020155E">
        <w:tab/>
      </w:r>
      <w:r w:rsidR="0020155E" w:rsidRPr="00F96CF7">
        <w:t>Procedure</w:t>
      </w:r>
      <w:bookmarkEnd w:id="329"/>
      <w:bookmarkEnd w:id="330"/>
      <w:bookmarkEnd w:id="331"/>
    </w:p>
    <w:p w14:paraId="255D74F9" w14:textId="77777777" w:rsidR="0020155E" w:rsidRPr="00F96CF7" w:rsidRDefault="009A7CC8" w:rsidP="0020155E">
      <w:pPr>
        <w:pStyle w:val="Heading4"/>
      </w:pPr>
      <w:bookmarkStart w:id="332" w:name="_Toc117364423"/>
      <w:bookmarkStart w:id="333" w:name="_Toc133484061"/>
      <w:bookmarkStart w:id="334" w:name="_Toc155261685"/>
      <w:r>
        <w:t>9.2</w:t>
      </w:r>
      <w:r w:rsidR="0020155E">
        <w:t>.2.1</w:t>
      </w:r>
      <w:r w:rsidR="0020155E">
        <w:tab/>
      </w:r>
      <w:r w:rsidR="0020155E" w:rsidRPr="00F96CF7">
        <w:t xml:space="preserve">SEALDD </w:t>
      </w:r>
      <w:r w:rsidR="0020155E" w:rsidRPr="003507B2">
        <w:t>enabled</w:t>
      </w:r>
      <w:r w:rsidR="0020155E">
        <w:t xml:space="preserve"> signal</w:t>
      </w:r>
      <w:r w:rsidR="00C301EF">
        <w:t>l</w:t>
      </w:r>
      <w:r w:rsidR="0020155E">
        <w:t>ing</w:t>
      </w:r>
      <w:r w:rsidR="0020155E" w:rsidRPr="00F96CF7">
        <w:t xml:space="preserve"> transmission </w:t>
      </w:r>
      <w:r w:rsidR="0020155E">
        <w:t xml:space="preserve">connection establishment </w:t>
      </w:r>
      <w:r w:rsidR="0020155E" w:rsidRPr="00F96CF7">
        <w:t>procedure</w:t>
      </w:r>
      <w:bookmarkEnd w:id="332"/>
      <w:bookmarkEnd w:id="333"/>
      <w:bookmarkEnd w:id="334"/>
    </w:p>
    <w:p w14:paraId="0D5D3F77" w14:textId="77777777" w:rsidR="0020155E" w:rsidRPr="00F96CF7" w:rsidRDefault="0020155E" w:rsidP="0020155E">
      <w:pPr>
        <w:rPr>
          <w:lang w:eastAsia="zh-CN"/>
        </w:rPr>
      </w:pPr>
      <w:r w:rsidRPr="00F96CF7">
        <w:rPr>
          <w:rFonts w:hint="eastAsia"/>
          <w:lang w:eastAsia="zh-CN"/>
        </w:rPr>
        <w:t>F</w:t>
      </w:r>
      <w:r w:rsidRPr="00F96CF7">
        <w:rPr>
          <w:lang w:eastAsia="zh-CN"/>
        </w:rPr>
        <w:t xml:space="preserve">igure </w:t>
      </w:r>
      <w:r w:rsidR="009A7CC8">
        <w:rPr>
          <w:lang w:eastAsia="zh-CN"/>
        </w:rPr>
        <w:t>9.2</w:t>
      </w:r>
      <w:r w:rsidRPr="00F96CF7">
        <w:rPr>
          <w:lang w:eastAsia="zh-CN"/>
        </w:rPr>
        <w:t xml:space="preserve">.2.1-1 illustrate the procedure for </w:t>
      </w:r>
      <w:r>
        <w:rPr>
          <w:lang w:eastAsia="zh-CN"/>
        </w:rPr>
        <w:t>signa</w:t>
      </w:r>
      <w:r w:rsidR="00C301EF">
        <w:rPr>
          <w:lang w:eastAsia="zh-CN"/>
        </w:rPr>
        <w:t>l</w:t>
      </w:r>
      <w:r>
        <w:rPr>
          <w:lang w:eastAsia="zh-CN"/>
        </w:rPr>
        <w:t>ling</w:t>
      </w:r>
      <w:r w:rsidRPr="00F96CF7">
        <w:rPr>
          <w:lang w:eastAsia="zh-CN"/>
        </w:rPr>
        <w:t xml:space="preserve"> transmission</w:t>
      </w:r>
      <w:r>
        <w:rPr>
          <w:lang w:eastAsia="zh-CN"/>
        </w:rPr>
        <w:t xml:space="preserve"> connection establishment</w:t>
      </w:r>
      <w:r w:rsidRPr="00F96CF7">
        <w:rPr>
          <w:lang w:eastAsia="zh-CN"/>
        </w:rPr>
        <w:t>.</w:t>
      </w:r>
    </w:p>
    <w:p w14:paraId="4D5864E3" w14:textId="77777777" w:rsidR="0020155E" w:rsidRPr="00F96CF7" w:rsidRDefault="0020155E" w:rsidP="0020155E">
      <w:r w:rsidRPr="00F96CF7">
        <w:rPr>
          <w:rFonts w:hint="eastAsia"/>
        </w:rPr>
        <w:t>P</w:t>
      </w:r>
      <w:r w:rsidRPr="00F96CF7">
        <w:t>re-condition:</w:t>
      </w:r>
    </w:p>
    <w:p w14:paraId="53233C32" w14:textId="77777777" w:rsidR="0020155E" w:rsidRPr="00F96CF7" w:rsidRDefault="0020155E" w:rsidP="0020155E">
      <w:pPr>
        <w:pStyle w:val="B1"/>
      </w:pPr>
      <w:r w:rsidRPr="00F96CF7">
        <w:rPr>
          <w:rFonts w:hint="eastAsia"/>
        </w:rPr>
        <w:t>-</w:t>
      </w:r>
      <w:r>
        <w:tab/>
      </w:r>
      <w:r w:rsidRPr="00F96CF7">
        <w:t>The VAL server can discover and select the SEALDD server by CAPIF functions.</w:t>
      </w:r>
    </w:p>
    <w:bookmarkStart w:id="335" w:name="_MON_1726238198"/>
    <w:bookmarkEnd w:id="335"/>
    <w:p w14:paraId="09C91AF1" w14:textId="77777777" w:rsidR="0020155E" w:rsidRPr="00F96CF7" w:rsidRDefault="0020155E" w:rsidP="0020155E">
      <w:pPr>
        <w:pStyle w:val="TH"/>
      </w:pPr>
      <w:r w:rsidRPr="00F96CF7">
        <w:object w:dxaOrig="6941" w:dyaOrig="5017" w14:anchorId="49C5974F">
          <v:shape id="_x0000_i1033" type="#_x0000_t75" style="width:347.95pt;height:250.55pt" o:ole="">
            <v:imagedata r:id="rId21" o:title=""/>
          </v:shape>
          <o:OLEObject Type="Embed" ProgID="Word.Document.12" ShapeID="_x0000_i1033" DrawAspect="Content" ObjectID="_1765875395" r:id="rId22">
            <o:FieldCodes>\s</o:FieldCodes>
          </o:OLEObject>
        </w:object>
      </w:r>
    </w:p>
    <w:p w14:paraId="031B3BB0" w14:textId="77777777" w:rsidR="0020155E" w:rsidRDefault="0020155E" w:rsidP="0020155E">
      <w:pPr>
        <w:pStyle w:val="TF"/>
      </w:pPr>
      <w:r w:rsidRPr="00F96CF7">
        <w:t xml:space="preserve">Figure </w:t>
      </w:r>
      <w:r w:rsidR="009A7CC8">
        <w:t>9.2</w:t>
      </w:r>
      <w:r w:rsidRPr="00F96CF7">
        <w:t xml:space="preserve">.2.1-1: SEALDD </w:t>
      </w:r>
      <w:r>
        <w:t>signa</w:t>
      </w:r>
      <w:r w:rsidR="00C301EF">
        <w:t>l</w:t>
      </w:r>
      <w:r>
        <w:t>ling</w:t>
      </w:r>
      <w:r w:rsidRPr="00F96CF7">
        <w:t xml:space="preserve"> transmission </w:t>
      </w:r>
      <w:r>
        <w:t xml:space="preserve">connection establishment </w:t>
      </w:r>
      <w:r w:rsidRPr="00F96CF7">
        <w:t>procedure</w:t>
      </w:r>
    </w:p>
    <w:p w14:paraId="46CD81E3" w14:textId="5BCCB1A5" w:rsidR="0020155E" w:rsidRDefault="0020155E" w:rsidP="0020155E">
      <w:pPr>
        <w:pStyle w:val="B1"/>
      </w:pPr>
      <w:r>
        <w:t>1.</w:t>
      </w:r>
      <w:r>
        <w:tab/>
        <w:t xml:space="preserve">The VAL server decides to use SEALDD service for application signalling transfer and allocates address/port as SEALDD-S Data transmission connection information for receiving the application signalling packets from SEALDD server. The VAL server sends Sdd_RegularTransmission request to the SEALDD server. The service request includes the VAL server ID, VAL service ID to identify the VAL application traffic, the SEALDD-S Data transmission connection information of the VAL server side. </w:t>
      </w:r>
    </w:p>
    <w:p w14:paraId="54FCCF16" w14:textId="77777777" w:rsidR="0020155E" w:rsidRDefault="0020155E" w:rsidP="0020155E">
      <w:pPr>
        <w:pStyle w:val="B1"/>
      </w:pPr>
      <w:r>
        <w:t>2.</w:t>
      </w:r>
      <w:r>
        <w:tab/>
        <w:t xml:space="preserve">Upon receiving the request, the SEALDD server performs an authorization check. If authorization is successful, the SEALDD server allocates a specific address or port used for SEALDD traffic transfer with the incoming SEALDD client(s) for the VAL server and responds with a SEALDD service response.  </w:t>
      </w:r>
    </w:p>
    <w:p w14:paraId="01A165DF" w14:textId="56C7E7E6" w:rsidR="0020155E" w:rsidRDefault="0020155E" w:rsidP="0020155E">
      <w:pPr>
        <w:pStyle w:val="NO"/>
      </w:pPr>
      <w:r>
        <w:t>NOTE</w:t>
      </w:r>
      <w:r w:rsidR="00305CFE">
        <w:t> 1</w:t>
      </w:r>
      <w:r>
        <w:t>: The SEALDD server does not allocate address/port in this step and VAL server treats the SEALDD-S Data transmission connection information as wildcard endpoint for SEALDD-S reference point to receive all the application signalling traffic.</w:t>
      </w:r>
    </w:p>
    <w:p w14:paraId="27CDDE8D" w14:textId="77777777" w:rsidR="0020155E" w:rsidRDefault="0020155E" w:rsidP="0020155E">
      <w:pPr>
        <w:pStyle w:val="B1"/>
        <w:rPr>
          <w:lang w:eastAsia="zh-CN"/>
        </w:rPr>
      </w:pPr>
      <w:r>
        <w:rPr>
          <w:lang w:eastAsia="zh-CN"/>
        </w:rPr>
        <w:t>3.</w:t>
      </w:r>
      <w:r>
        <w:rPr>
          <w:lang w:eastAsia="zh-CN"/>
        </w:rPr>
        <w:tab/>
        <w:t>The VAL client sends a SEALDD service request to SEALDD client. The service request also indicates to establish application signalling transmission connection.</w:t>
      </w:r>
      <w:r w:rsidR="00836CF4" w:rsidRPr="00836CF4">
        <w:rPr>
          <w:lang w:eastAsia="zh-CN"/>
        </w:rPr>
        <w:t xml:space="preserve"> </w:t>
      </w:r>
      <w:r w:rsidR="00836CF4">
        <w:rPr>
          <w:lang w:eastAsia="zh-CN"/>
        </w:rPr>
        <w:t>The VAL client receives a SEALDD service response to the SEALDD client. The response indicates that whether the SEALDD service request is successful or not.</w:t>
      </w:r>
    </w:p>
    <w:p w14:paraId="1FDF8617" w14:textId="2E7BA06E" w:rsidR="0020155E" w:rsidRDefault="0020155E" w:rsidP="0020155E">
      <w:pPr>
        <w:pStyle w:val="B1"/>
      </w:pPr>
      <w:r>
        <w:rPr>
          <w:lang w:eastAsia="zh-CN"/>
        </w:rPr>
        <w:t>4.</w:t>
      </w:r>
      <w:r>
        <w:rPr>
          <w:lang w:eastAsia="zh-CN"/>
        </w:rPr>
        <w:tab/>
      </w:r>
      <w:r>
        <w:t>The VAL/SEALDD client discover</w:t>
      </w:r>
      <w:r w:rsidR="00305CFE">
        <w:t>s</w:t>
      </w:r>
      <w:r>
        <w:t xml:space="preserve"> and select</w:t>
      </w:r>
      <w:r w:rsidR="00305CFE">
        <w:t>s</w:t>
      </w:r>
      <w:r>
        <w:t xml:space="preserve"> the proper SEALDD server for the VAL application</w:t>
      </w:r>
      <w:r w:rsidR="00305CFE" w:rsidRPr="00305CFE">
        <w:t>, as described in clause 9.4.3</w:t>
      </w:r>
      <w:r>
        <w:t>. After this step, the VAL server is discovered and selected along with the associated SEALDD server, the SEALDD client can get the SEALDD server's address.</w:t>
      </w:r>
    </w:p>
    <w:p w14:paraId="5D27EE8B" w14:textId="38F5FBD8" w:rsidR="0020155E" w:rsidRDefault="0020155E" w:rsidP="0020155E">
      <w:pPr>
        <w:pStyle w:val="B1"/>
      </w:pPr>
      <w:r>
        <w:t>5.</w:t>
      </w:r>
      <w:r>
        <w:tab/>
      </w:r>
      <w:r w:rsidRPr="00251AAE">
        <w:t xml:space="preserve">The SEALDD client allocates a SEALDD flow ID mapping to application traffic </w:t>
      </w:r>
      <w:r>
        <w:t>for application signalling transmission</w:t>
      </w:r>
      <w:r w:rsidRPr="00251AAE">
        <w:t>.</w:t>
      </w:r>
      <w:r>
        <w:t xml:space="preserve"> The SEALDD client sends Sdd_RegularTransmissionConnection_Establish request to SEALDD server with the SEALDD client ID, the SEALDD flow ID, VAL server ID, VAL service ID and the SEALDD traffic descriptor of the SEALDD client side (the address/port of the SEALDD client for receiving the downlink SEALDD traffic). </w:t>
      </w:r>
      <w:r w:rsidR="00E7474F">
        <w:t>The request message also contains the selected VAL server endpoint information.</w:t>
      </w:r>
      <w:r w:rsidR="006C5137" w:rsidRPr="006C5137">
        <w:t xml:space="preserve"> The SEALDD server retrieves the location information of the VAL UE or SEALDD client from SEAL LM services defined in 3GPP TS 23.434[4] clause 9.3.12 and verifies with the Geofence policy configured by the VAL server to allow or restrict the signalling connection establishment. If the location information is allowed as per the configured geofence policy then the SEALDD server allows the signalling connection establishment, otherwise SEALDD server returns failed result e.g. performs connection reject.</w:t>
      </w:r>
    </w:p>
    <w:p w14:paraId="5FF725F2" w14:textId="1310FD85" w:rsidR="0020155E" w:rsidRDefault="0020155E" w:rsidP="0020155E">
      <w:pPr>
        <w:pStyle w:val="NO"/>
      </w:pPr>
      <w:r>
        <w:t>NOTE</w:t>
      </w:r>
      <w:r w:rsidR="00305CFE">
        <w:t> 2</w:t>
      </w:r>
      <w:r>
        <w:t>:</w:t>
      </w:r>
      <w:r>
        <w:tab/>
        <w:t>The SEALDD flow ID is used by the SEALDD client and SEALDD server to identify different application traffic, and it is mapped to the VAL service ID.</w:t>
      </w:r>
    </w:p>
    <w:p w14:paraId="2777962C" w14:textId="77777777" w:rsidR="0020155E" w:rsidRDefault="0020155E" w:rsidP="0020155E">
      <w:pPr>
        <w:pStyle w:val="B1"/>
      </w:pPr>
      <w:r>
        <w:t>6.</w:t>
      </w:r>
      <w:r>
        <w:tab/>
        <w:t>The SEALDD server responds to the SEALDD client with the SEALDD traffic descriptor of SEALDD server side (e.g. address/port allocated in step 2, transport layer protocol) mapping to the application traffic.</w:t>
      </w:r>
    </w:p>
    <w:p w14:paraId="31C8E6FC" w14:textId="77777777" w:rsidR="0020155E" w:rsidRDefault="0020155E" w:rsidP="0020155E">
      <w:pPr>
        <w:pStyle w:val="B1"/>
      </w:pPr>
      <w:r>
        <w:lastRenderedPageBreak/>
        <w:t>7.</w:t>
      </w:r>
      <w:r>
        <w:tab/>
        <w:t xml:space="preserve">The SEALDD server stores the SEALDD client ID, SEALDD flow ID to identify the SEALDD traffic and establishes SEALDD-S connection with VAL server for the VAL client to transmit application traffic mapping to the SEALDD traffic. </w:t>
      </w:r>
      <w:r w:rsidRPr="0040221B">
        <w:t xml:space="preserve">SEALDD server may use different address/port to establish the </w:t>
      </w:r>
      <w:r>
        <w:t xml:space="preserve">SEALDD-S data transmission connection for application signalling transfer </w:t>
      </w:r>
      <w:r w:rsidRPr="0040221B">
        <w:t>towards the VAL server</w:t>
      </w:r>
      <w:r w:rsidRPr="0041283A">
        <w:t xml:space="preserve"> for different SEALDD client and SEALDD flow</w:t>
      </w:r>
      <w:r w:rsidRPr="0040221B">
        <w:t>.</w:t>
      </w:r>
      <w:r>
        <w:t xml:space="preserve"> Then each VAL client will have different SEALDD-S data transmission connection</w:t>
      </w:r>
      <w:r w:rsidRPr="0040221B">
        <w:t xml:space="preserve"> </w:t>
      </w:r>
      <w:r>
        <w:t xml:space="preserve">at the SEALDD server side. </w:t>
      </w:r>
    </w:p>
    <w:p w14:paraId="03521297" w14:textId="77777777" w:rsidR="0020155E" w:rsidRDefault="0020155E" w:rsidP="0020155E">
      <w:pPr>
        <w:pStyle w:val="B1"/>
      </w:pPr>
      <w:r>
        <w:t>8.</w:t>
      </w:r>
      <w:r>
        <w:tab/>
      </w:r>
      <w:r w:rsidRPr="00750742">
        <w:t>The SEALDD client uses the SEALDD traffic descriptor of SEALDD server side for SEALDD connection establishment.</w:t>
      </w:r>
    </w:p>
    <w:p w14:paraId="7E9FD171" w14:textId="17A33609" w:rsidR="0020155E" w:rsidRDefault="0020155E" w:rsidP="0020155E">
      <w:pPr>
        <w:pStyle w:val="NO"/>
      </w:pPr>
      <w:r>
        <w:t>NOTE</w:t>
      </w:r>
      <w:r w:rsidR="00305CFE">
        <w:t> 3</w:t>
      </w:r>
      <w:r>
        <w:t>:</w:t>
      </w:r>
      <w:r>
        <w:tab/>
        <w:t>If the UE's address for SEALDD traffic transfer is different from the address used in the control plane interaction (step 5 and 6), another SEALDD interaction procedure may be triggered to notify the SEALDD server about the address/port used by the SEALDD client for SEALDD traffic transfer. Or the SEALDD server reuses the SEALDD client's address used in step 5 for SEALDD traffic transfer.</w:t>
      </w:r>
    </w:p>
    <w:p w14:paraId="5432CACC" w14:textId="77777777" w:rsidR="0020155E" w:rsidRDefault="0020155E" w:rsidP="0020155E">
      <w:pPr>
        <w:pStyle w:val="B1"/>
      </w:pPr>
      <w:r>
        <w:tab/>
        <w:t>After this step, the SEALDD client and SEALDD server both get the whole SEALDD traffic descriptor (including the UE's address/port and SEALDD server's address/port for the SEALDD traffic transmission). T</w:t>
      </w:r>
      <w:r w:rsidRPr="0040221B">
        <w:t xml:space="preserve">he SEALDD client gets the </w:t>
      </w:r>
      <w:r>
        <w:t xml:space="preserve">mapping information (i.e. </w:t>
      </w:r>
      <w:r w:rsidRPr="0040221B">
        <w:t>SEALDD flow ID</w:t>
      </w:r>
      <w:r>
        <w:t xml:space="preserve"> for the application signalling transfer)</w:t>
      </w:r>
      <w:r w:rsidRPr="0040221B">
        <w:t>. The SEALDD server gets the mapping information between the SEALDD flow ID</w:t>
      </w:r>
      <w:r>
        <w:t>, the signalling transmission</w:t>
      </w:r>
      <w:r w:rsidRPr="0040221B">
        <w:t xml:space="preserve"> Session ID and the SEALDD-S connection.</w:t>
      </w:r>
      <w:r>
        <w:t xml:space="preserve"> The SEALDD client and SEALDD server store the mapping between the application traffic and SEALDD traffic.</w:t>
      </w:r>
    </w:p>
    <w:p w14:paraId="3B9AD07F" w14:textId="77777777" w:rsidR="0020155E" w:rsidRDefault="0020155E" w:rsidP="0020155E">
      <w:pPr>
        <w:rPr>
          <w:lang w:eastAsia="zh-CN"/>
        </w:rPr>
      </w:pPr>
      <w:r>
        <w:rPr>
          <w:lang w:eastAsia="zh-CN"/>
        </w:rPr>
        <w:t>Upon receiving application signalling traffic from VAL client, the SEALDD client maps it into SEALDD traffic with SEALDD traffic descriptor as negotiated with SEALDD server. The SEALDD server maps the SEALDD traffic to the application traffic according to the stored SEALDD traffic descriptor, SEALDD client ID, SEALDD flow ID. The SEALDD server sends the recovered application traffic to VAL server via the connection established in step 7 according to the mapping relationship between the SEALDD-S connection and the SEALDD traffic.</w:t>
      </w:r>
    </w:p>
    <w:p w14:paraId="3D3D708D" w14:textId="77777777" w:rsidR="0020155E" w:rsidRDefault="0020155E" w:rsidP="0020155E">
      <w:pPr>
        <w:rPr>
          <w:lang w:eastAsia="zh-CN"/>
        </w:rPr>
      </w:pPr>
      <w:r>
        <w:rPr>
          <w:rFonts w:hint="eastAsia"/>
          <w:lang w:eastAsia="zh-CN"/>
        </w:rPr>
        <w:t>F</w:t>
      </w:r>
      <w:r>
        <w:rPr>
          <w:lang w:eastAsia="zh-CN"/>
        </w:rPr>
        <w:t>or the downlink application signalling traffic in response to the uplink application signalling, the VAL server can respond to the source address/port (SEALDD</w:t>
      </w:r>
      <w:r>
        <w:rPr>
          <w:rFonts w:hint="eastAsia"/>
          <w:lang w:eastAsia="zh-CN"/>
        </w:rPr>
        <w:t>-</w:t>
      </w:r>
      <w:r>
        <w:rPr>
          <w:lang w:eastAsia="zh-CN"/>
        </w:rPr>
        <w:t xml:space="preserve">S address/port of the SEALDD server side) of the uplink signalling traffic. Upon receiving the downlink application signalling traffic from the SEALDD-S connection, the SEALDD server can map the downlink application signalling traffic to the related SEALDD client ID and SEALDD flow ID and send the mapped SEALDD traffic to the SEALDD client. The rest of the downlink application traffic transfer is processed similarly with the uplink traffic. </w:t>
      </w:r>
    </w:p>
    <w:p w14:paraId="7913B7F2" w14:textId="77777777" w:rsidR="0020155E" w:rsidRPr="00F96CF7" w:rsidRDefault="0020155E" w:rsidP="0020155E">
      <w:pPr>
        <w:rPr>
          <w:rFonts w:ascii="Arial" w:hAnsi="Arial"/>
          <w:b/>
        </w:rPr>
      </w:pPr>
      <w:r>
        <w:rPr>
          <w:lang w:eastAsia="zh-CN"/>
        </w:rPr>
        <w:t xml:space="preserve">After the connection establishment, the VAL server can communicate with VAL client for application layer signalling traffic transfer via the established SEALDD connection. </w:t>
      </w:r>
    </w:p>
    <w:p w14:paraId="0484C03F" w14:textId="77777777" w:rsidR="0020155E" w:rsidRPr="00F96CF7" w:rsidRDefault="009A7CC8" w:rsidP="0020155E">
      <w:pPr>
        <w:pStyle w:val="Heading4"/>
      </w:pPr>
      <w:bookmarkStart w:id="336" w:name="_Toc117364424"/>
      <w:bookmarkStart w:id="337" w:name="_Toc133484062"/>
      <w:bookmarkStart w:id="338" w:name="_Toc155261686"/>
      <w:r>
        <w:t>9.2</w:t>
      </w:r>
      <w:r w:rsidR="0020155E">
        <w:t>.2.2</w:t>
      </w:r>
      <w:r w:rsidR="0020155E">
        <w:tab/>
      </w:r>
      <w:r w:rsidR="0020155E" w:rsidRPr="00D92578">
        <w:t xml:space="preserve">SEALDD enabled </w:t>
      </w:r>
      <w:r w:rsidR="0020155E">
        <w:t xml:space="preserve">regular data </w:t>
      </w:r>
      <w:r w:rsidR="0020155E" w:rsidRPr="00D92578">
        <w:t>transmission connection establishment procedure</w:t>
      </w:r>
      <w:bookmarkEnd w:id="336"/>
      <w:bookmarkEnd w:id="337"/>
      <w:bookmarkEnd w:id="338"/>
    </w:p>
    <w:p w14:paraId="73CFD1C7" w14:textId="77777777" w:rsidR="0020155E" w:rsidRPr="00F96CF7" w:rsidRDefault="0020155E" w:rsidP="0020155E">
      <w:r w:rsidRPr="00F96CF7">
        <w:rPr>
          <w:rFonts w:hint="eastAsia"/>
        </w:rPr>
        <w:t>F</w:t>
      </w:r>
      <w:r w:rsidRPr="00F96CF7">
        <w:t xml:space="preserve">igure </w:t>
      </w:r>
      <w:r w:rsidR="009A7CC8">
        <w:t>9.2</w:t>
      </w:r>
      <w:r w:rsidRPr="00F96CF7">
        <w:t xml:space="preserve">.2.2-1 illustrate the procedure for establishing regular SEALDD </w:t>
      </w:r>
      <w:r>
        <w:t xml:space="preserve">data transmission </w:t>
      </w:r>
      <w:r w:rsidRPr="00F96CF7">
        <w:t>connection.</w:t>
      </w:r>
    </w:p>
    <w:p w14:paraId="06AFB589" w14:textId="77777777" w:rsidR="0020155E" w:rsidRPr="00F96CF7" w:rsidRDefault="0020155E" w:rsidP="0020155E">
      <w:r w:rsidRPr="00F96CF7">
        <w:rPr>
          <w:rFonts w:hint="eastAsia"/>
        </w:rPr>
        <w:t>P</w:t>
      </w:r>
      <w:r w:rsidRPr="00F96CF7">
        <w:t>re-condition:</w:t>
      </w:r>
    </w:p>
    <w:p w14:paraId="1DD3EE29" w14:textId="77777777" w:rsidR="0020155E" w:rsidRPr="00F96CF7" w:rsidRDefault="0020155E" w:rsidP="0020155E">
      <w:pPr>
        <w:pStyle w:val="B1"/>
      </w:pPr>
      <w:r w:rsidRPr="00F96CF7">
        <w:rPr>
          <w:rFonts w:hint="eastAsia"/>
        </w:rPr>
        <w:t>-</w:t>
      </w:r>
      <w:r>
        <w:tab/>
      </w:r>
      <w:r w:rsidRPr="00341B8D">
        <w:t>The VAL server can discover and select the S</w:t>
      </w:r>
      <w:r>
        <w:t>EALDD server by CAPIF functions</w:t>
      </w:r>
      <w:r w:rsidRPr="00F96CF7">
        <w:t>.</w:t>
      </w:r>
    </w:p>
    <w:bookmarkStart w:id="339" w:name="_MON_1760897125"/>
    <w:bookmarkEnd w:id="339"/>
    <w:p w14:paraId="666466DF" w14:textId="3DE27B23" w:rsidR="0020155E" w:rsidRPr="00F96CF7" w:rsidRDefault="006514A5" w:rsidP="0020155E">
      <w:pPr>
        <w:pStyle w:val="TH"/>
      </w:pPr>
      <w:r>
        <w:object w:dxaOrig="6828" w:dyaOrig="5675" w14:anchorId="3C4F804B">
          <v:shape id="_x0000_i1034" type="#_x0000_t75" style="width:341.25pt;height:283.85pt" o:ole="">
            <v:imagedata r:id="rId23" o:title=""/>
          </v:shape>
          <o:OLEObject Type="Embed" ProgID="Word.Document.12" ShapeID="_x0000_i1034" DrawAspect="Content" ObjectID="_1765875396" r:id="rId24">
            <o:FieldCodes>\s</o:FieldCodes>
          </o:OLEObject>
        </w:object>
      </w:r>
    </w:p>
    <w:p w14:paraId="34CB59E5" w14:textId="77777777" w:rsidR="0020155E" w:rsidRPr="00F96CF7" w:rsidRDefault="0020155E" w:rsidP="0020155E">
      <w:pPr>
        <w:pStyle w:val="TF"/>
      </w:pPr>
      <w:r w:rsidRPr="00F96CF7">
        <w:t xml:space="preserve">Figure </w:t>
      </w:r>
      <w:r w:rsidR="009A7CC8">
        <w:t>9.2</w:t>
      </w:r>
      <w:r w:rsidRPr="00F96CF7">
        <w:t xml:space="preserve">.2.2-1: </w:t>
      </w:r>
      <w:r w:rsidRPr="00341B8D">
        <w:t>SEALDD enabled regular data transmission connection establishment procedure</w:t>
      </w:r>
    </w:p>
    <w:p w14:paraId="78447AB5" w14:textId="77777777" w:rsidR="0020155E" w:rsidRDefault="0020155E" w:rsidP="0020155E">
      <w:pPr>
        <w:pStyle w:val="B1"/>
      </w:pPr>
      <w:r>
        <w:t>1.</w:t>
      </w:r>
      <w:r>
        <w:tab/>
        <w:t>The VAL server decides to use SEALDD service for application traffic transfer and allocates address/port as SEALDD-S Data transmission connection information for receiving the data packets from SEALDD server. The VAL server sends</w:t>
      </w:r>
      <w:r w:rsidRPr="00026579">
        <w:t xml:space="preserve"> Sdd_</w:t>
      </w:r>
      <w:r>
        <w:t>Regular</w:t>
      </w:r>
      <w:r w:rsidRPr="00026579">
        <w:t>Transmission request to the SEALDD server discovered by CAPIF.</w:t>
      </w:r>
      <w:r>
        <w:t xml:space="preserve"> The service request includes UE ID/address, VAL server ID, VAL service ID,</w:t>
      </w:r>
      <w:r w:rsidRPr="00026579">
        <w:t xml:space="preserve"> SEALDD-S Data transmission connection information of the VAL server side</w:t>
      </w:r>
      <w:r w:rsidR="00F73137">
        <w:t>, and optionally, the QoS information for the application traffic, e.g. QoS requirements</w:t>
      </w:r>
      <w:r>
        <w:t>.</w:t>
      </w:r>
    </w:p>
    <w:p w14:paraId="76246DC2" w14:textId="77777777" w:rsidR="00943366" w:rsidRDefault="0020155E" w:rsidP="0020155E">
      <w:pPr>
        <w:pStyle w:val="B1"/>
      </w:pPr>
      <w:r>
        <w:t>2.</w:t>
      </w:r>
      <w:r>
        <w:tab/>
        <w:t xml:space="preserve">Upon receiving the request, the SEALDD server performs an authorization check. If authorization is successful, </w:t>
      </w:r>
      <w:r w:rsidRPr="00026579">
        <w:t>SEALDD server allocates address/port of the SEALDD server to receive the packets from the VAL server for application data transfer as SEALDD-S data transmission connection information of the SEALDD server side.</w:t>
      </w:r>
      <w:r>
        <w:t xml:space="preserve"> The SEALDD server allocates a specific address or port used for SEALDD traffic transfer with the specific UE for the VAL server and responds with a SEALDD service response </w:t>
      </w:r>
      <w:r w:rsidRPr="00026579">
        <w:t>(including</w:t>
      </w:r>
      <w:r>
        <w:t xml:space="preserve"> </w:t>
      </w:r>
      <w:r w:rsidRPr="00026579">
        <w:t>SEALDD-S data transmission connection information of the SEALDD server side)</w:t>
      </w:r>
      <w:r>
        <w:t xml:space="preserve">. </w:t>
      </w:r>
      <w:r w:rsidRPr="00026579">
        <w:t>The VAL server and SEALDD server can use SEALDD-S data transmission connection information to establish the data transmission connection between VAL server and SEALDD server for application data transfer.</w:t>
      </w:r>
      <w:r w:rsidR="00F73137">
        <w:t xml:space="preserve"> </w:t>
      </w:r>
    </w:p>
    <w:p w14:paraId="6E939CFE" w14:textId="77777777" w:rsidR="0020155E" w:rsidRDefault="00943366" w:rsidP="0020155E">
      <w:pPr>
        <w:pStyle w:val="B1"/>
      </w:pPr>
      <w:r>
        <w:tab/>
      </w:r>
      <w:r w:rsidR="00F73137">
        <w:t xml:space="preserve">The SEALDD server may </w:t>
      </w:r>
      <w:r w:rsidR="00F73137">
        <w:rPr>
          <w:lang w:eastAsia="zh-CN"/>
        </w:rPr>
        <w:t>send the AF request to provide the required QoS information to 5GC via N33/N5, as defined in clause 5.2.6.9 and in clause 5.2.5.3 of 3GPP TS 23.502 [6]. The AF request includes the application traffic descriptor containing the address or ports allocated by SEALDD server, and the QoS information for application traffic. The QoS information may be determined by SEALDD server according to VAL service ID for different service type of application traffic if the QoS information is not provided by VAL server.</w:t>
      </w:r>
      <w:r>
        <w:rPr>
          <w:lang w:eastAsia="zh-CN"/>
        </w:rPr>
        <w:t xml:space="preserve"> </w:t>
      </w:r>
      <w:r>
        <w:t xml:space="preserve">The SEALDD server relies on the northbound Policy Authorization Service API exposed by the PCF </w:t>
      </w:r>
      <w:r>
        <w:rPr>
          <w:lang w:eastAsia="zh-CN"/>
        </w:rPr>
        <w:t xml:space="preserve">as specified in </w:t>
      </w:r>
      <w:r>
        <w:t>3GPP TS 23.502 [6] and 3GPP TS 23.503 </w:t>
      </w:r>
      <w:r w:rsidR="00E16C92">
        <w:t>[7]</w:t>
      </w:r>
      <w:r>
        <w:t xml:space="preserve">, if the SEALDD server is connected to the PCF via the N5 reference point, or the northbound AF Session with QoS Service APIs and/or the PFD Management northbound APIs exposed by the NEF </w:t>
      </w:r>
      <w:r>
        <w:rPr>
          <w:lang w:eastAsia="zh-CN"/>
        </w:rPr>
        <w:t xml:space="preserve">as specified in </w:t>
      </w:r>
      <w:r>
        <w:t>3GPP TS 23.502 [6] and 3GPP TS 23.503 </w:t>
      </w:r>
      <w:r w:rsidR="00E16C92">
        <w:t>[7]</w:t>
      </w:r>
      <w:r>
        <w:t xml:space="preserve">, if the SEALDD server is connected to the PCF via NEF. SEALDD may also rely upon the EES Session with QoS API </w:t>
      </w:r>
      <w:r>
        <w:rPr>
          <w:lang w:eastAsia="zh-CN"/>
        </w:rPr>
        <w:t xml:space="preserve">as specified in </w:t>
      </w:r>
      <w:r>
        <w:t>3GPP TS 23.558 </w:t>
      </w:r>
      <w:r w:rsidR="00E16C92">
        <w:t>[10]</w:t>
      </w:r>
      <w:r>
        <w:t xml:space="preserve"> and/or the NRM QoS functionality as described in 3GPP TS 23.434 [4].</w:t>
      </w:r>
    </w:p>
    <w:p w14:paraId="2FFA9D4F" w14:textId="77777777" w:rsidR="00F63A8B" w:rsidRPr="00E05D86" w:rsidRDefault="00F63A8B" w:rsidP="00F63A8B">
      <w:pPr>
        <w:pStyle w:val="NO"/>
      </w:pPr>
      <w:r w:rsidRPr="00F63A8B">
        <w:t>NOTE</w:t>
      </w:r>
      <w:r>
        <w:t> 1:</w:t>
      </w:r>
      <w:r>
        <w:tab/>
        <w:t xml:space="preserve">The </w:t>
      </w:r>
      <w:r w:rsidRPr="00026579">
        <w:t>SEALDD-S data transmission connection information of the SEALDD server side</w:t>
      </w:r>
      <w:r>
        <w:t xml:space="preserv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3C719BDE" w14:textId="77777777" w:rsidR="0020155E" w:rsidRDefault="0020155E" w:rsidP="0020155E">
      <w:pPr>
        <w:pStyle w:val="B1"/>
      </w:pPr>
      <w:r>
        <w:t>3.</w:t>
      </w:r>
      <w:r>
        <w:tab/>
      </w:r>
      <w:r w:rsidRPr="000B7A3A">
        <w:t xml:space="preserve">Data transmission session </w:t>
      </w:r>
      <w:r>
        <w:t xml:space="preserve">information </w:t>
      </w:r>
      <w:r w:rsidRPr="000B7A3A">
        <w:t>is provisioned to the VAL client by the VAL server via application signalling.</w:t>
      </w:r>
    </w:p>
    <w:p w14:paraId="6D756804" w14:textId="77777777" w:rsidR="0020155E" w:rsidRDefault="0020155E" w:rsidP="0020155E">
      <w:pPr>
        <w:pStyle w:val="NO"/>
      </w:pPr>
      <w:r>
        <w:lastRenderedPageBreak/>
        <w:t>NOTE </w:t>
      </w:r>
      <w:r w:rsidR="00F63A8B">
        <w:t>2</w:t>
      </w:r>
      <w:r>
        <w:t>:</w:t>
      </w:r>
      <w:r>
        <w:tab/>
        <w:t>The application signalling may be transmitted via direct application layer connection or via the SEALDD layer.</w:t>
      </w:r>
    </w:p>
    <w:p w14:paraId="4C244F86" w14:textId="77777777" w:rsidR="0020155E" w:rsidRDefault="0020155E" w:rsidP="0020155E">
      <w:pPr>
        <w:pStyle w:val="B1"/>
        <w:rPr>
          <w:lang w:eastAsia="zh-CN"/>
        </w:rPr>
      </w:pPr>
      <w:r>
        <w:rPr>
          <w:lang w:eastAsia="zh-CN"/>
        </w:rPr>
        <w:t>4.</w:t>
      </w:r>
      <w:r>
        <w:rPr>
          <w:lang w:eastAsia="zh-CN"/>
        </w:rPr>
        <w:tab/>
        <w:t>The VAL client sends a SEALDD service request to SEALDD client.</w:t>
      </w:r>
      <w:r w:rsidR="00836CF4" w:rsidRPr="00836CF4">
        <w:rPr>
          <w:lang w:eastAsia="zh-CN"/>
        </w:rPr>
        <w:t xml:space="preserve"> </w:t>
      </w:r>
      <w:r w:rsidR="00836CF4">
        <w:rPr>
          <w:lang w:eastAsia="zh-CN"/>
        </w:rPr>
        <w:t>The VAL client receives a SEALDD service response to the SEALDD client. The response indicates that whether the SEALDD service request is successful or not.</w:t>
      </w:r>
    </w:p>
    <w:p w14:paraId="280B9B14" w14:textId="77777777" w:rsidR="0020155E" w:rsidRDefault="0020155E" w:rsidP="0020155E">
      <w:pPr>
        <w:pStyle w:val="B1"/>
      </w:pPr>
      <w:r>
        <w:rPr>
          <w:lang w:eastAsia="zh-CN"/>
        </w:rPr>
        <w:t>5.</w:t>
      </w:r>
      <w:r>
        <w:rPr>
          <w:lang w:eastAsia="zh-CN"/>
        </w:rPr>
        <w:tab/>
      </w:r>
      <w:r>
        <w:t>The VAL/SEALDD client discover and select the proper SEALDD server for the VAL application</w:t>
      </w:r>
      <w:r w:rsidR="003D0F72">
        <w:t>, as described in clause 9.4.3</w:t>
      </w:r>
      <w:r>
        <w:t>. After this step, the VAL server is discovered and selected along with the associated SEALDD server, the SEALDD client can get the SEALDD server's address.</w:t>
      </w:r>
    </w:p>
    <w:p w14:paraId="6049081C" w14:textId="4156FA2A" w:rsidR="0020155E" w:rsidRDefault="0020155E" w:rsidP="0020155E">
      <w:pPr>
        <w:pStyle w:val="B1"/>
      </w:pPr>
      <w:r>
        <w:t>6.</w:t>
      </w:r>
      <w:r>
        <w:tab/>
      </w:r>
      <w:r w:rsidRPr="00AF689F">
        <w:t>The SEALDD client allocates a SEALDD flow ID mapping to the identifiers of the application traffic.</w:t>
      </w:r>
      <w:r>
        <w:t xml:space="preserve"> The SEALDD client sends Sdd_RegularTransmissionConnection_</w:t>
      </w:r>
      <w:r w:rsidRPr="00AF689F">
        <w:t>Establish request</w:t>
      </w:r>
      <w:r>
        <w:t xml:space="preserve"> to SEALDD server with the SEALDD client ID, the SEALDD flow ID, </w:t>
      </w:r>
      <w:r w:rsidRPr="005153E5">
        <w:t>the SEALDD traffic descriptor of the SEALDD client side (the address/port of the SEALDD client for receiv</w:t>
      </w:r>
      <w:r>
        <w:t>ing the downlink SEALDD traffic), VAL server ID, VAL service ID.</w:t>
      </w:r>
      <w:r w:rsidRPr="009663D0">
        <w:t xml:space="preserve"> </w:t>
      </w:r>
      <w:r w:rsidR="009011E6">
        <w:t>The request message also contains the selected VAL server endpoint information and UEID.</w:t>
      </w:r>
      <w:r w:rsidR="006C5137" w:rsidRPr="006C5137">
        <w:t xml:space="preserve">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6CC8FCB3" w14:textId="77777777" w:rsidR="00E7474F" w:rsidRPr="0043655C" w:rsidRDefault="00E7474F" w:rsidP="00E7474F">
      <w:pPr>
        <w:pStyle w:val="EditorsNote"/>
        <w:rPr>
          <w:rFonts w:eastAsia="DengXian"/>
          <w:color w:val="auto"/>
          <w:lang w:eastAsia="zh-CN"/>
        </w:rPr>
      </w:pPr>
      <w:r w:rsidRPr="00405467">
        <w:rPr>
          <w:rFonts w:hint="eastAsia"/>
          <w:color w:val="auto"/>
        </w:rPr>
        <w:t>N</w:t>
      </w:r>
      <w:r w:rsidRPr="00405467">
        <w:rPr>
          <w:color w:val="auto"/>
        </w:rPr>
        <w:t xml:space="preserve">OTE </w:t>
      </w:r>
      <w:r>
        <w:rPr>
          <w:color w:val="auto"/>
        </w:rPr>
        <w:t>3</w:t>
      </w:r>
      <w:r w:rsidRPr="00405467">
        <w:rPr>
          <w:color w:val="auto"/>
        </w:rPr>
        <w:t>:</w:t>
      </w:r>
      <w:r>
        <w:rPr>
          <w:color w:val="auto"/>
        </w:rPr>
        <w:t xml:space="preserve"> </w:t>
      </w:r>
      <w:r w:rsidRPr="00405467">
        <w:rPr>
          <w:color w:val="auto"/>
        </w:rPr>
        <w:t xml:space="preserve">The SEALDD server can use or update the </w:t>
      </w:r>
      <w:r>
        <w:rPr>
          <w:color w:val="auto"/>
        </w:rPr>
        <w:t xml:space="preserve">association </w:t>
      </w:r>
      <w:r w:rsidRPr="00405467">
        <w:rPr>
          <w:color w:val="auto"/>
        </w:rPr>
        <w:t xml:space="preserve">between SEALDD-UU connection and SEALDD-S connection that associated with UE ID, VAL </w:t>
      </w:r>
      <w:r>
        <w:rPr>
          <w:color w:val="auto"/>
        </w:rPr>
        <w:t xml:space="preserve">service ID, VAL server endpoint, which is used to correlate the </w:t>
      </w:r>
      <w:r>
        <w:rPr>
          <w:rFonts w:hint="eastAsia"/>
          <w:color w:val="auto"/>
          <w:lang w:eastAsia="zh-CN"/>
        </w:rPr>
        <w:t>S</w:t>
      </w:r>
      <w:r>
        <w:rPr>
          <w:color w:val="auto"/>
          <w:lang w:eastAsia="zh-CN"/>
        </w:rPr>
        <w:t>EALDD traffic and the VAL application traffic.</w:t>
      </w:r>
    </w:p>
    <w:p w14:paraId="759359C2" w14:textId="77777777" w:rsidR="0020155E" w:rsidRDefault="0020155E" w:rsidP="0020155E">
      <w:pPr>
        <w:pStyle w:val="NO"/>
      </w:pPr>
      <w:r>
        <w:t>NOTE </w:t>
      </w:r>
      <w:r w:rsidR="00E7474F">
        <w:t>4</w:t>
      </w:r>
      <w:r>
        <w:t>:</w:t>
      </w:r>
      <w:r>
        <w:tab/>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14:paraId="30E755B3" w14:textId="77777777" w:rsidR="0020155E" w:rsidRDefault="0020155E" w:rsidP="0020155E">
      <w:pPr>
        <w:pStyle w:val="B1"/>
      </w:pPr>
      <w:r>
        <w:t>7.</w:t>
      </w:r>
      <w:r>
        <w:tab/>
        <w:t>The SEALDD server responds to the SEALDD client with the SEALDD traffic descriptor of SEALDD server side (e.g. address/port allocated in step 2, transport layer protocol) mapping to the application traffic.</w:t>
      </w:r>
    </w:p>
    <w:p w14:paraId="35CF6EFF" w14:textId="77777777" w:rsidR="0020155E" w:rsidRDefault="0020155E" w:rsidP="0020155E">
      <w:pPr>
        <w:pStyle w:val="B1"/>
      </w:pPr>
      <w:r>
        <w:t>8.</w:t>
      </w:r>
      <w:r>
        <w:tab/>
      </w:r>
      <w:r w:rsidRPr="008071E4">
        <w:t xml:space="preserve">If the connection between VAL server and SEALDD server is not established in step </w:t>
      </w:r>
      <w:r>
        <w:t>2</w:t>
      </w:r>
      <w:r w:rsidRPr="008071E4">
        <w:t>, the SEALDD server establishes connection with VAL server for the VAL client to transmit application traffic mapping to the SEALDD traffic according to the</w:t>
      </w:r>
      <w:r>
        <w:t xml:space="preserve"> SEALDD-S information</w:t>
      </w:r>
      <w:r w:rsidRPr="008071E4">
        <w:t xml:space="preserve"> negotiated in step 1-</w:t>
      </w:r>
      <w:r>
        <w:t>2.</w:t>
      </w:r>
    </w:p>
    <w:p w14:paraId="71E2049A" w14:textId="77777777" w:rsidR="0020155E" w:rsidRDefault="0020155E" w:rsidP="0020155E">
      <w:pPr>
        <w:pStyle w:val="B1"/>
      </w:pPr>
      <w:r>
        <w:t>9.</w:t>
      </w:r>
      <w:r>
        <w:tab/>
        <w:t xml:space="preserve">The SEALDD client uses the SEALDD traffic descriptor of SEALDD server side for SEALDD connection establishment. </w:t>
      </w:r>
    </w:p>
    <w:p w14:paraId="06D76B3B" w14:textId="77777777" w:rsidR="0020155E" w:rsidRDefault="0020155E" w:rsidP="0020155E">
      <w:pPr>
        <w:pStyle w:val="B1"/>
      </w:pPr>
      <w:r>
        <w:tab/>
        <w:t>After this step, the SEALDD client and SEALDD server both get the whole SEALDD traffic descriptor (including the UE's address/port and SEALDD server's address/port for the SEALDD traffic transmission).</w:t>
      </w:r>
    </w:p>
    <w:p w14:paraId="2AFAFE17" w14:textId="77777777" w:rsidR="006C5137" w:rsidRDefault="0020155E" w:rsidP="006C5137">
      <w:pPr>
        <w:rPr>
          <w:lang w:eastAsia="zh-CN"/>
        </w:rPr>
      </w:pPr>
      <w:r w:rsidRPr="008071E4">
        <w:rPr>
          <w:lang w:eastAsia="zh-CN"/>
        </w:rPr>
        <w:t xml:space="preserve">After the negotiation and establishment of the connections, the SEALDD client gets the mapping information between </w:t>
      </w:r>
      <w:r>
        <w:rPr>
          <w:lang w:eastAsia="zh-CN"/>
        </w:rPr>
        <w:t xml:space="preserve">application traffic </w:t>
      </w:r>
      <w:r w:rsidRPr="008071E4">
        <w:rPr>
          <w:lang w:eastAsia="zh-CN"/>
        </w:rPr>
        <w:t xml:space="preserve">and SEALDD flow ID. The SEALDD server gets the mapping information between the SEALDD flow ID and the SEALDD-S connection. Upon receiving application traffic from VAL client, the SEALDD maps </w:t>
      </w:r>
      <w:r>
        <w:rPr>
          <w:lang w:eastAsia="zh-CN"/>
        </w:rPr>
        <w:t xml:space="preserve">it to </w:t>
      </w:r>
      <w:r w:rsidRPr="008071E4">
        <w:rPr>
          <w:lang w:eastAsia="zh-CN"/>
        </w:rPr>
        <w:t>SEALDD traffic</w:t>
      </w:r>
      <w:r>
        <w:rPr>
          <w:lang w:eastAsia="zh-CN"/>
        </w:rPr>
        <w:t xml:space="preserve"> with</w:t>
      </w:r>
      <w:r w:rsidRPr="008071E4">
        <w:rPr>
          <w:lang w:eastAsia="zh-CN"/>
        </w:rPr>
        <w:t xml:space="preserve"> SEALDD traffic descriptors as negotiated with SEALDD server in step </w:t>
      </w:r>
      <w:r>
        <w:rPr>
          <w:lang w:eastAsia="zh-CN"/>
        </w:rPr>
        <w:t>6</w:t>
      </w:r>
      <w:r w:rsidRPr="008071E4">
        <w:rPr>
          <w:lang w:eastAsia="zh-CN"/>
        </w:rPr>
        <w:t xml:space="preserve"> and step </w:t>
      </w:r>
      <w:r>
        <w:rPr>
          <w:lang w:eastAsia="zh-CN"/>
        </w:rPr>
        <w:t>7</w:t>
      </w:r>
      <w:r w:rsidRPr="008071E4">
        <w:rPr>
          <w:lang w:eastAsia="zh-CN"/>
        </w:rPr>
        <w:t xml:space="preserve">. The </w:t>
      </w:r>
      <w:r>
        <w:rPr>
          <w:lang w:eastAsia="zh-CN"/>
        </w:rPr>
        <w:t xml:space="preserve">SEALDD traffic is sent </w:t>
      </w:r>
      <w:r w:rsidRPr="008071E4">
        <w:rPr>
          <w:lang w:eastAsia="zh-CN"/>
        </w:rPr>
        <w:t>to the SEALDD server. The SEALDD server maps the SEALDD traffic t</w:t>
      </w:r>
      <w:r>
        <w:rPr>
          <w:lang w:eastAsia="zh-CN"/>
        </w:rPr>
        <w:t xml:space="preserve">o the </w:t>
      </w:r>
      <w:r w:rsidRPr="008071E4">
        <w:rPr>
          <w:lang w:eastAsia="zh-CN"/>
        </w:rPr>
        <w:t>application traffic according to the s</w:t>
      </w:r>
      <w:r>
        <w:rPr>
          <w:lang w:eastAsia="zh-CN"/>
        </w:rPr>
        <w:t>tored SEALDD traffic descriptor</w:t>
      </w:r>
      <w:r w:rsidRPr="008071E4">
        <w:rPr>
          <w:lang w:eastAsia="zh-CN"/>
        </w:rPr>
        <w:t xml:space="preserve">, SEALDD client ID and SEALDD flow ID. </w:t>
      </w:r>
      <w:r>
        <w:rPr>
          <w:lang w:eastAsia="zh-CN"/>
        </w:rPr>
        <w:t>T</w:t>
      </w:r>
      <w:r w:rsidRPr="008071E4">
        <w:rPr>
          <w:lang w:eastAsia="zh-CN"/>
        </w:rPr>
        <w:t xml:space="preserve">he SEALDD server sends the </w:t>
      </w:r>
      <w:r>
        <w:rPr>
          <w:lang w:eastAsia="zh-CN"/>
        </w:rPr>
        <w:t>recovered</w:t>
      </w:r>
      <w:r w:rsidRPr="008071E4">
        <w:rPr>
          <w:lang w:eastAsia="zh-CN"/>
        </w:rPr>
        <w:t xml:space="preserve"> application traffic to </w:t>
      </w:r>
      <w:r w:rsidR="00F63A8B">
        <w:rPr>
          <w:lang w:eastAsia="zh-CN"/>
        </w:rPr>
        <w:t xml:space="preserve">the address provided by </w:t>
      </w:r>
      <w:r w:rsidRPr="008071E4">
        <w:rPr>
          <w:lang w:eastAsia="zh-CN"/>
        </w:rPr>
        <w:t>VAL server</w:t>
      </w:r>
      <w:r w:rsidR="00F63A8B">
        <w:rPr>
          <w:lang w:eastAsia="zh-CN"/>
        </w:rPr>
        <w:t xml:space="preserve"> in step 1,</w:t>
      </w:r>
      <w:r w:rsidRPr="008071E4">
        <w:rPr>
          <w:lang w:eastAsia="zh-CN"/>
        </w:rPr>
        <w:t xml:space="preserve"> via the connection established in step </w:t>
      </w:r>
      <w:r>
        <w:rPr>
          <w:lang w:eastAsia="zh-CN"/>
        </w:rPr>
        <w:t>2</w:t>
      </w:r>
      <w:r w:rsidRPr="008071E4">
        <w:rPr>
          <w:lang w:eastAsia="zh-CN"/>
        </w:rPr>
        <w:t xml:space="preserve"> or </w:t>
      </w:r>
      <w:r>
        <w:rPr>
          <w:lang w:eastAsia="zh-CN"/>
        </w:rPr>
        <w:t>8</w:t>
      </w:r>
      <w:r w:rsidRPr="008071E4">
        <w:rPr>
          <w:lang w:eastAsia="zh-CN"/>
        </w:rPr>
        <w:t xml:space="preserve"> according to the mapping information. The downlink application traffic sent from VAL server to VAL client is processed similarly.</w:t>
      </w:r>
    </w:p>
    <w:p w14:paraId="11395D79" w14:textId="79F293B1" w:rsidR="0020155E" w:rsidRPr="00F96CF7" w:rsidRDefault="006C5137" w:rsidP="006C5137">
      <w:pPr>
        <w:rPr>
          <w:rFonts w:eastAsia="DengXian"/>
        </w:rPr>
      </w:pPr>
      <w:r>
        <w:rPr>
          <w:lang w:eastAsia="zh-CN"/>
        </w:rPr>
        <w:t>The SEALDD server receives any UE location change notification using SEAL LM services defined in 3GPP TS 23.434[4]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60C3B6C8" w14:textId="77777777" w:rsidR="00CC09A8" w:rsidRDefault="00CC09A8" w:rsidP="00CC09A8">
      <w:pPr>
        <w:pStyle w:val="Heading4"/>
        <w:rPr>
          <w:rFonts w:eastAsia="SimSun"/>
          <w:lang w:val="en-US"/>
        </w:rPr>
      </w:pPr>
      <w:bookmarkStart w:id="340" w:name="_Toc133484063"/>
      <w:bookmarkStart w:id="341" w:name="_Toc117364425"/>
      <w:bookmarkStart w:id="342" w:name="_Toc155261687"/>
      <w:r>
        <w:rPr>
          <w:rFonts w:eastAsia="SimSun"/>
          <w:lang w:val="en-US"/>
        </w:rPr>
        <w:lastRenderedPageBreak/>
        <w:t>9.2.2.3</w:t>
      </w:r>
      <w:r>
        <w:rPr>
          <w:rFonts w:eastAsia="SimSun"/>
          <w:lang w:val="en-US"/>
        </w:rPr>
        <w:tab/>
      </w:r>
      <w:r w:rsidR="00F47B03">
        <w:t>SEALDD enabled regular data transmission</w:t>
      </w:r>
      <w:r>
        <w:rPr>
          <w:rFonts w:eastAsia="SimSun"/>
          <w:lang w:val="en-US"/>
        </w:rPr>
        <w:t xml:space="preserve"> connection establishment based on policy</w:t>
      </w:r>
      <w:bookmarkEnd w:id="340"/>
      <w:bookmarkEnd w:id="342"/>
    </w:p>
    <w:p w14:paraId="4F480FF7" w14:textId="42AC4717" w:rsidR="00CC09A8" w:rsidRDefault="00CC09A8" w:rsidP="00CC09A8">
      <w:pPr>
        <w:rPr>
          <w:rFonts w:eastAsia="SimSun"/>
        </w:rPr>
      </w:pPr>
      <w:r>
        <w:t xml:space="preserve">The SEALDD servers has Data Delivery (DD) policy being provisioned. </w:t>
      </w:r>
      <w:r>
        <w:rPr>
          <w:lang w:val="en-US" w:eastAsia="zh-CN"/>
        </w:rPr>
        <w:t xml:space="preserve">Before the application communication between VAL client and VAL server starts, the DD policy is enforced by the SEALDD server to establish the </w:t>
      </w:r>
      <w:r w:rsidR="008E5B31" w:rsidRPr="008E5B31">
        <w:rPr>
          <w:lang w:val="en-US" w:eastAsia="zh-CN"/>
        </w:rPr>
        <w:t>SEAL</w:t>
      </w:r>
      <w:r>
        <w:rPr>
          <w:lang w:val="en-US" w:eastAsia="zh-CN"/>
        </w:rPr>
        <w:t>DD connection.</w:t>
      </w:r>
      <w:r>
        <w:t xml:space="preserve"> </w:t>
      </w:r>
    </w:p>
    <w:p w14:paraId="1A99537F" w14:textId="77777777" w:rsidR="00CC09A8" w:rsidRDefault="00CC09A8" w:rsidP="00CC09A8">
      <w:r>
        <w:t xml:space="preserve">Pre-conditions: </w:t>
      </w:r>
    </w:p>
    <w:p w14:paraId="0724DDAC" w14:textId="77777777" w:rsidR="00CC09A8" w:rsidRDefault="00CC09A8" w:rsidP="00CC09A8">
      <w:pPr>
        <w:pStyle w:val="B1"/>
        <w:rPr>
          <w:lang w:val="en-US"/>
        </w:rPr>
      </w:pPr>
      <w:r>
        <w:rPr>
          <w:lang w:val="en-US"/>
        </w:rPr>
        <w:t>1.</w:t>
      </w:r>
      <w:r>
        <w:rPr>
          <w:lang w:val="en-US"/>
        </w:rPr>
        <w:tab/>
        <w:t>The SEALDD server has DD policies available.</w:t>
      </w:r>
    </w:p>
    <w:p w14:paraId="2C58BB3E" w14:textId="5741121D" w:rsidR="00CC09A8" w:rsidRDefault="00581AA5" w:rsidP="00CC09A8">
      <w:pPr>
        <w:pStyle w:val="TH"/>
      </w:pPr>
      <w:r>
        <w:rPr>
          <w:noProof/>
        </w:rPr>
        <w:object w:dxaOrig="10140" w:dyaOrig="5716" w14:anchorId="0381A2F9">
          <v:shape id="_x0000_i1134" type="#_x0000_t75" alt="" style="width:451.55pt;height:255.1pt;mso-width-percent:0;mso-height-percent:0;mso-width-percent:0;mso-height-percent:0" o:ole="">
            <v:imagedata r:id="rId25" o:title=""/>
          </v:shape>
          <o:OLEObject Type="Embed" ProgID="Visio.Drawing.11" ShapeID="_x0000_i1134" DrawAspect="Content" ObjectID="_1765875397" r:id="rId26"/>
        </w:object>
      </w:r>
    </w:p>
    <w:p w14:paraId="6314165C" w14:textId="77777777" w:rsidR="00CC09A8" w:rsidRDefault="00CC09A8" w:rsidP="00CC09A8">
      <w:pPr>
        <w:pStyle w:val="TF"/>
        <w:rPr>
          <w:lang w:val="en-US"/>
        </w:rPr>
      </w:pPr>
      <w:r>
        <w:rPr>
          <w:lang w:val="en-US"/>
        </w:rPr>
        <w:t>Figure 9.2.2.3-1: Policy enforced by SEALDD server for connectivity</w:t>
      </w:r>
    </w:p>
    <w:p w14:paraId="14AAA349" w14:textId="69B863C3" w:rsidR="004C3970" w:rsidRDefault="00CC09A8" w:rsidP="00CC09A8">
      <w:pPr>
        <w:pStyle w:val="B1"/>
        <w:rPr>
          <w:lang w:val="en-US"/>
        </w:rPr>
      </w:pPr>
      <w:r>
        <w:rPr>
          <w:lang w:val="en-US"/>
        </w:rPr>
        <w:t>1.</w:t>
      </w:r>
      <w:r>
        <w:rPr>
          <w:lang w:val="en-US"/>
        </w:rPr>
        <w:tab/>
      </w:r>
      <w:r w:rsidR="004C3970">
        <w:rPr>
          <w:lang w:val="en-US"/>
        </w:rPr>
        <w:t>The VAL server subscribes to SEALDD event exposure for connection status</w:t>
      </w:r>
      <w:r w:rsidR="00581AA5" w:rsidRPr="00581AA5">
        <w:t xml:space="preserve"> </w:t>
      </w:r>
      <w:r w:rsidR="00581AA5" w:rsidRPr="00581AA5">
        <w:rPr>
          <w:lang w:val="en-US"/>
        </w:rPr>
        <w:t>using the procedure defined in clause 9.2.2.</w:t>
      </w:r>
      <w:r w:rsidR="00581AA5">
        <w:rPr>
          <w:lang w:val="en-US"/>
        </w:rPr>
        <w:t>6</w:t>
      </w:r>
      <w:r w:rsidR="004C3970">
        <w:rPr>
          <w:lang w:val="en-US"/>
        </w:rPr>
        <w:t xml:space="preserve">. </w:t>
      </w:r>
    </w:p>
    <w:p w14:paraId="7146F584" w14:textId="77777777" w:rsidR="00CC09A8" w:rsidRDefault="004C3970" w:rsidP="00CC09A8">
      <w:pPr>
        <w:pStyle w:val="B1"/>
        <w:rPr>
          <w:lang w:val="en-US"/>
        </w:rPr>
      </w:pPr>
      <w:r>
        <w:rPr>
          <w:lang w:val="en-US"/>
        </w:rPr>
        <w:t>2.</w:t>
      </w:r>
      <w:r>
        <w:rPr>
          <w:lang w:val="en-US"/>
        </w:rPr>
        <w:tab/>
      </w:r>
      <w:r w:rsidR="00CC09A8">
        <w:rPr>
          <w:lang w:val="en-US"/>
        </w:rPr>
        <w:t xml:space="preserve">When the time for data transmission is about to start, the SEALDD server enforces the policy to trigger </w:t>
      </w:r>
      <w:r>
        <w:rPr>
          <w:lang w:val="en-US"/>
        </w:rPr>
        <w:t>regular data transmission</w:t>
      </w:r>
      <w:r w:rsidR="00CC09A8">
        <w:rPr>
          <w:lang w:val="en-US"/>
        </w:rPr>
        <w:t xml:space="preserve"> connection establishment. If spatial condition for UE is provided, the SEALDD server also ensures the UE’s location requirement is satisfied when establishing </w:t>
      </w:r>
      <w:r>
        <w:rPr>
          <w:lang w:val="en-US"/>
        </w:rPr>
        <w:t>regular data transmission</w:t>
      </w:r>
      <w:r w:rsidR="00CC09A8">
        <w:rPr>
          <w:lang w:val="en-US"/>
        </w:rPr>
        <w:t xml:space="preserve"> connection (e.g. by using NEF service for monitoring UE location or SEAL location service for UE entering area of interest). </w:t>
      </w:r>
    </w:p>
    <w:p w14:paraId="4A45CC87" w14:textId="77777777" w:rsidR="00943366" w:rsidRDefault="004C3970" w:rsidP="00CC09A8">
      <w:pPr>
        <w:pStyle w:val="B1"/>
        <w:rPr>
          <w:lang w:val="en-US"/>
        </w:rPr>
      </w:pPr>
      <w:r>
        <w:rPr>
          <w:lang w:val="en-US"/>
        </w:rPr>
        <w:t>3</w:t>
      </w:r>
      <w:r w:rsidR="00CC09A8">
        <w:rPr>
          <w:lang w:val="en-US"/>
        </w:rPr>
        <w:t>.</w:t>
      </w:r>
      <w:r w:rsidR="00CC09A8">
        <w:rPr>
          <w:lang w:val="en-US"/>
        </w:rPr>
        <w:tab/>
        <w:t>If there is a special routing requirement for SEALDD user plane traffic (e.g. running on a specific slice and DNN), the SEALDD server interacts with 3GPP CN to provision service specific parameter</w:t>
      </w:r>
      <w:r w:rsidR="004738EC">
        <w:rPr>
          <w:lang w:val="en-US"/>
        </w:rPr>
        <w:t>s with NEF as described in 3GPP TS 23.502 [6], clause 4.15.6.10 and clause </w:t>
      </w:r>
      <w:r w:rsidR="00CC09A8">
        <w:rPr>
          <w:lang w:val="en-US"/>
        </w:rPr>
        <w:t>4.15.6.7.</w:t>
      </w:r>
    </w:p>
    <w:p w14:paraId="72C42F61" w14:textId="77777777" w:rsidR="00236A75" w:rsidRPr="00F34D9A" w:rsidRDefault="00943366" w:rsidP="00CC09A8">
      <w:pPr>
        <w:pStyle w:val="B1"/>
      </w:pPr>
      <w:r>
        <w:rPr>
          <w:lang w:val="en-US"/>
        </w:rPr>
        <w:tab/>
      </w:r>
      <w:r w:rsidR="00CC09A8">
        <w:rPr>
          <w:lang w:val="en-US"/>
        </w:rPr>
        <w:t>If there are QoS requirement</w:t>
      </w:r>
      <w:r w:rsidR="004738EC">
        <w:rPr>
          <w:lang w:val="en-US"/>
        </w:rPr>
        <w:t>s</w:t>
      </w:r>
      <w:r w:rsidR="00CC09A8">
        <w:rPr>
          <w:lang w:val="en-US"/>
        </w:rPr>
        <w:t xml:space="preserve"> in the DD policy, the SEALDD </w:t>
      </w:r>
      <w:r w:rsidR="004738EC">
        <w:rPr>
          <w:lang w:val="en-US"/>
        </w:rPr>
        <w:t>server also applies</w:t>
      </w:r>
      <w:r w:rsidR="00CC09A8">
        <w:rPr>
          <w:lang w:val="en-US"/>
        </w:rPr>
        <w:t xml:space="preserve"> QoS to ensure the quality for SEALDD traffic by utilizing NEF/PCF/NRM/EES service for QoS adjustment.</w:t>
      </w:r>
      <w:r w:rsidR="00236A75" w:rsidRPr="00236A75">
        <w:rPr>
          <w:lang w:val="en-US"/>
        </w:rPr>
        <w:t xml:space="preserve"> </w:t>
      </w:r>
      <w:r w:rsidR="00236A75">
        <w:rPr>
          <w:lang w:val="en-US"/>
        </w:rPr>
        <w:t xml:space="preserve">Specifically, </w:t>
      </w:r>
      <w:r w:rsidR="00236A75">
        <w:t xml:space="preserve">the SEALDD server relies on the northbound Policy Authorization Service API exposed by the PCF </w:t>
      </w:r>
      <w:r w:rsidR="00236A75">
        <w:rPr>
          <w:lang w:eastAsia="zh-CN"/>
        </w:rPr>
        <w:t xml:space="preserve">as specified in </w:t>
      </w:r>
      <w:r w:rsidR="00236A75">
        <w:t>3GPP TS 23.502 [6] and 3GPP TS 23.503 </w:t>
      </w:r>
      <w:r w:rsidR="00E16C92">
        <w:t>[7]</w:t>
      </w:r>
      <w:r w:rsidR="00236A75">
        <w:t xml:space="preserve">, if the SEALDD server is connected to the PCF via the N5 reference point, or the northbound AF Session with QoS Service API and/or the PFD Management northbound APIs exposed by the NEF </w:t>
      </w:r>
      <w:r w:rsidR="00236A75">
        <w:rPr>
          <w:lang w:eastAsia="zh-CN"/>
        </w:rPr>
        <w:t xml:space="preserve">as specified in </w:t>
      </w:r>
      <w:r w:rsidR="00236A75">
        <w:t>3GPP TS 23.502 [6] and 3GPP TS 23.503 </w:t>
      </w:r>
      <w:r w:rsidR="00E16C92">
        <w:t>[7]</w:t>
      </w:r>
      <w:r w:rsidR="00236A75">
        <w:t xml:space="preserve">, if the SEALDD server is connected to the PCF via NEF. SEALDD may also rely upon the EES Session with QoS API </w:t>
      </w:r>
      <w:r w:rsidR="00236A75">
        <w:rPr>
          <w:lang w:eastAsia="zh-CN"/>
        </w:rPr>
        <w:t xml:space="preserve">as specified in </w:t>
      </w:r>
      <w:r w:rsidR="00236A75">
        <w:t>3GPP TS 23.558 </w:t>
      </w:r>
      <w:r w:rsidR="00E16C92">
        <w:t>[10]</w:t>
      </w:r>
      <w:r w:rsidR="00236A75">
        <w:t xml:space="preserve"> and/or the NRM QoS functionality as described in 3GPP TS 23.434 [4].</w:t>
      </w:r>
    </w:p>
    <w:p w14:paraId="6B5AA25C" w14:textId="77777777" w:rsidR="00CC09A8" w:rsidRDefault="00236A75" w:rsidP="00CC09A8">
      <w:pPr>
        <w:pStyle w:val="B1"/>
        <w:rPr>
          <w:lang w:val="en-US"/>
        </w:rPr>
      </w:pPr>
      <w:r>
        <w:rPr>
          <w:lang w:val="en-US"/>
        </w:rPr>
        <w:tab/>
      </w:r>
      <w:r w:rsidR="00CC09A8">
        <w:rPr>
          <w:lang w:eastAsia="zh-CN"/>
        </w:rPr>
        <w:t xml:space="preserve">If the DD policy specifies failure detection report, the SEALDD server </w:t>
      </w:r>
      <w:r w:rsidR="00CC09A8">
        <w:t>may subscribe to CN analytics (e.g. DN performance analytics) from NEF/NWDAF and further</w:t>
      </w:r>
      <w:r w:rsidR="00CC09A8">
        <w:rPr>
          <w:lang w:val="en-US"/>
        </w:rPr>
        <w:t xml:space="preserve"> notify data delivery status of application traffic to VAL client (via SEALDD client) and VAL server based on analytics result.</w:t>
      </w:r>
    </w:p>
    <w:p w14:paraId="0F1382A9" w14:textId="2BAEACF4" w:rsidR="00CC09A8" w:rsidRDefault="00CC09A8" w:rsidP="00CC09A8">
      <w:pPr>
        <w:pStyle w:val="B1"/>
        <w:rPr>
          <w:lang w:val="en-US"/>
        </w:rPr>
      </w:pPr>
      <w:r>
        <w:rPr>
          <w:lang w:val="en-US"/>
        </w:rPr>
        <w:lastRenderedPageBreak/>
        <w:t>4.</w:t>
      </w:r>
      <w:r>
        <w:rPr>
          <w:lang w:val="en-US"/>
        </w:rPr>
        <w:tab/>
        <w:t xml:space="preserve">The SEALDD server allocates an IP address and port for sending and receiving packet over SEAL-S reference point, then SEALDD server sends </w:t>
      </w:r>
      <w:r w:rsidR="008E5B31" w:rsidRPr="008E5B31">
        <w:rPr>
          <w:lang w:val="en-US"/>
        </w:rPr>
        <w:t>SEALDD</w:t>
      </w:r>
      <w:r w:rsidR="008E5B31">
        <w:rPr>
          <w:lang w:val="en-US"/>
        </w:rPr>
        <w:t xml:space="preserve"> </w:t>
      </w:r>
      <w:r>
        <w:rPr>
          <w:lang w:val="en-US"/>
        </w:rPr>
        <w:t xml:space="preserve">connection establishment </w:t>
      </w:r>
      <w:r w:rsidR="008E5B31" w:rsidRPr="008E5B31">
        <w:rPr>
          <w:lang w:val="en-US"/>
        </w:rPr>
        <w:t>notification</w:t>
      </w:r>
      <w:r w:rsidR="008E5B31">
        <w:rPr>
          <w:lang w:val="en-US"/>
        </w:rPr>
        <w:t xml:space="preserve"> </w:t>
      </w:r>
      <w:r>
        <w:rPr>
          <w:lang w:val="en-US"/>
        </w:rPr>
        <w:t xml:space="preserve">to the VAL server with VAL service ID, the IP address and port. </w:t>
      </w:r>
    </w:p>
    <w:p w14:paraId="7A883BC6" w14:textId="4C6E4DD1" w:rsidR="00CC09A8" w:rsidRDefault="00CC09A8" w:rsidP="00CC09A8">
      <w:pPr>
        <w:pStyle w:val="B1"/>
        <w:rPr>
          <w:lang w:val="en-US"/>
        </w:rPr>
      </w:pPr>
      <w:r>
        <w:rPr>
          <w:lang w:val="en-US"/>
        </w:rPr>
        <w:t>5-6.</w:t>
      </w:r>
      <w:r>
        <w:rPr>
          <w:lang w:val="en-US"/>
        </w:rPr>
        <w:tab/>
        <w:t xml:space="preserve">The SEALDD server allocates an IP address and port for sending and receiving packet over SEAL-Uu reference point, then SEALDD server sends </w:t>
      </w:r>
      <w:r w:rsidR="004C3970">
        <w:rPr>
          <w:lang w:val="en-US"/>
        </w:rPr>
        <w:t>regular data transmission</w:t>
      </w:r>
      <w:r>
        <w:rPr>
          <w:lang w:val="en-US"/>
        </w:rPr>
        <w:t xml:space="preserve"> connection establishment </w:t>
      </w:r>
      <w:r w:rsidR="004C3970">
        <w:rPr>
          <w:lang w:val="en-US"/>
        </w:rPr>
        <w:t>request</w:t>
      </w:r>
      <w:r>
        <w:rPr>
          <w:lang w:val="en-US"/>
        </w:rPr>
        <w:t xml:space="preserve"> to the SEALDD client with </w:t>
      </w:r>
      <w:r w:rsidR="004C3970">
        <w:rPr>
          <w:lang w:val="en-US"/>
        </w:rPr>
        <w:t xml:space="preserve">SEALDD flow ID, </w:t>
      </w:r>
      <w:r>
        <w:rPr>
          <w:lang w:val="en-US"/>
        </w:rPr>
        <w:t xml:space="preserve">VAL service ID, the IP address and port. The </w:t>
      </w:r>
      <w:r w:rsidR="004C3970">
        <w:rPr>
          <w:lang w:val="en-US"/>
        </w:rPr>
        <w:t>request is responded</w:t>
      </w:r>
      <w:r>
        <w:rPr>
          <w:lang w:val="en-US"/>
        </w:rPr>
        <w:t xml:space="preserve"> by the SEALDD client. UE IP address (and port) may be included by the SEALDD client in the </w:t>
      </w:r>
      <w:r w:rsidR="004C3970">
        <w:rPr>
          <w:lang w:val="en-US"/>
        </w:rPr>
        <w:t>response</w:t>
      </w:r>
      <w:r>
        <w:rPr>
          <w:lang w:val="en-US"/>
        </w:rPr>
        <w:t xml:space="preserve"> or sent in a separate update message by SEALDD client if a different UE IP address is to be used in </w:t>
      </w:r>
      <w:r w:rsidR="008E5B31" w:rsidRPr="008E5B31">
        <w:rPr>
          <w:lang w:val="en-US"/>
        </w:rPr>
        <w:t>SEAL</w:t>
      </w:r>
      <w:r>
        <w:rPr>
          <w:lang w:val="en-US"/>
        </w:rPr>
        <w:t>DD connection user plane.</w:t>
      </w:r>
    </w:p>
    <w:p w14:paraId="576A057A" w14:textId="77777777" w:rsidR="00CC09A8" w:rsidRDefault="00CC09A8" w:rsidP="00CC09A8">
      <w:pPr>
        <w:pStyle w:val="NO"/>
        <w:rPr>
          <w:lang w:val="en-US"/>
        </w:rPr>
      </w:pPr>
      <w:r>
        <w:rPr>
          <w:lang w:val="en-US"/>
        </w:rPr>
        <w:t>NOTE 1:</w:t>
      </w:r>
      <w:r>
        <w:rPr>
          <w:lang w:val="en-US"/>
        </w:rPr>
        <w:tab/>
        <w:t xml:space="preserve">Step </w:t>
      </w:r>
      <w:r w:rsidR="004C3970">
        <w:rPr>
          <w:lang w:val="en-US"/>
        </w:rPr>
        <w:t>4</w:t>
      </w:r>
      <w:r>
        <w:rPr>
          <w:lang w:val="en-US"/>
        </w:rPr>
        <w:t xml:space="preserve"> and step 5 can be done in parallel.</w:t>
      </w:r>
    </w:p>
    <w:p w14:paraId="1960FE8D" w14:textId="77777777" w:rsidR="00CC09A8" w:rsidRDefault="00CC09A8" w:rsidP="00CC09A8">
      <w:pPr>
        <w:pStyle w:val="NO"/>
        <w:rPr>
          <w:lang w:val="en-US"/>
        </w:rPr>
      </w:pPr>
      <w:r>
        <w:rPr>
          <w:lang w:val="en-US"/>
        </w:rPr>
        <w:t>NOTE 2:</w:t>
      </w:r>
      <w:r>
        <w:rPr>
          <w:lang w:val="en-US"/>
        </w:rPr>
        <w:tab/>
        <w:t>Step 5 can be sent via PDU session (if exist) or via application triggering (if no PDU session exists).</w:t>
      </w:r>
    </w:p>
    <w:p w14:paraId="391229E9" w14:textId="2C8D9E36" w:rsidR="00CC09A8" w:rsidRDefault="00CC09A8" w:rsidP="00CC09A8">
      <w:pPr>
        <w:pStyle w:val="B1"/>
        <w:rPr>
          <w:lang w:val="en-US"/>
        </w:rPr>
      </w:pPr>
      <w:r>
        <w:rPr>
          <w:lang w:val="en-US"/>
        </w:rPr>
        <w:t>7.</w:t>
      </w:r>
      <w:r>
        <w:rPr>
          <w:lang w:val="en-US"/>
        </w:rPr>
        <w:tab/>
        <w:t xml:space="preserve">The SEALDD client further notifies the VAL client about the </w:t>
      </w:r>
      <w:r w:rsidR="008E5B31" w:rsidRPr="008E5B31">
        <w:rPr>
          <w:lang w:val="en-US"/>
        </w:rPr>
        <w:t>SEAL</w:t>
      </w:r>
      <w:r>
        <w:rPr>
          <w:lang w:val="en-US"/>
        </w:rPr>
        <w:t>DD connection being established.</w:t>
      </w:r>
    </w:p>
    <w:p w14:paraId="08DE9C73" w14:textId="77777777" w:rsidR="00CC09A8" w:rsidRDefault="00CC09A8" w:rsidP="00CC09A8">
      <w:pPr>
        <w:rPr>
          <w:lang w:eastAsia="zh-CN"/>
        </w:rPr>
      </w:pPr>
      <w:r>
        <w:rPr>
          <w:lang w:eastAsia="zh-CN"/>
        </w:rPr>
        <w:t>Upon receiving application traffic from VAL client (not shown in the figure), the SEALDD client sends it to SEALDD server in SEALDD traffic. The SEALDD server identifies application traffic based on the VAL service ID and further sends the application traffic to VAL server. The downlink application traffic sent from VAL server to VAL client is processed similarly.</w:t>
      </w:r>
    </w:p>
    <w:p w14:paraId="5F24A238" w14:textId="77777777" w:rsidR="00CC09A8" w:rsidRDefault="00CC09A8" w:rsidP="00CC09A8">
      <w:pPr>
        <w:pStyle w:val="Heading4"/>
        <w:rPr>
          <w:rFonts w:eastAsia="SimSun"/>
          <w:lang w:val="en-US"/>
        </w:rPr>
      </w:pPr>
      <w:bookmarkStart w:id="343" w:name="_Toc120157605"/>
      <w:bookmarkStart w:id="344" w:name="_Toc133484064"/>
      <w:bookmarkStart w:id="345" w:name="_Toc155261688"/>
      <w:r>
        <w:rPr>
          <w:rFonts w:eastAsia="SimSun"/>
          <w:lang w:val="en-US"/>
        </w:rPr>
        <w:t>9.2.2.</w:t>
      </w:r>
      <w:r w:rsidR="002056DA">
        <w:rPr>
          <w:rFonts w:eastAsia="SimSun"/>
          <w:lang w:val="en-US"/>
        </w:rPr>
        <w:t>4</w:t>
      </w:r>
      <w:r>
        <w:rPr>
          <w:rFonts w:eastAsia="SimSun"/>
          <w:lang w:val="en-US"/>
        </w:rPr>
        <w:tab/>
      </w:r>
      <w:r w:rsidR="004C3970">
        <w:t>SEALDD enabled regular data transmission</w:t>
      </w:r>
      <w:r w:rsidR="004C3970">
        <w:rPr>
          <w:lang w:val="en-US"/>
        </w:rPr>
        <w:t xml:space="preserve"> connection deletion based on policy</w:t>
      </w:r>
      <w:bookmarkEnd w:id="343"/>
      <w:bookmarkEnd w:id="344"/>
      <w:bookmarkEnd w:id="345"/>
    </w:p>
    <w:p w14:paraId="1B703243" w14:textId="672DC5CF" w:rsidR="00CC09A8" w:rsidRDefault="008E5B31" w:rsidP="00CC09A8">
      <w:pPr>
        <w:pStyle w:val="TH"/>
        <w:rPr>
          <w:rFonts w:eastAsia="Batang"/>
          <w:lang w:val="en-US"/>
        </w:rPr>
      </w:pPr>
      <w:r>
        <w:object w:dxaOrig="10148" w:dyaOrig="5880" w14:anchorId="15815342">
          <v:shape id="_x0000_i1036" type="#_x0000_t75" style="width:481.95pt;height:278.85pt" o:ole="">
            <v:imagedata r:id="rId27" o:title=""/>
          </v:shape>
          <o:OLEObject Type="Embed" ProgID="Visio.Drawing.11" ShapeID="_x0000_i1036" DrawAspect="Content" ObjectID="_1765875398" r:id="rId28"/>
        </w:object>
      </w:r>
    </w:p>
    <w:p w14:paraId="3A44E7BE" w14:textId="77777777" w:rsidR="00CC09A8" w:rsidRDefault="00CC09A8" w:rsidP="00CC09A8">
      <w:pPr>
        <w:pStyle w:val="TF"/>
        <w:rPr>
          <w:rFonts w:eastAsia="SimSun"/>
          <w:lang w:val="en-US"/>
        </w:rPr>
      </w:pPr>
      <w:r>
        <w:rPr>
          <w:lang w:val="en-US"/>
        </w:rPr>
        <w:t>Figure 9.2.2.</w:t>
      </w:r>
      <w:r w:rsidR="002056DA">
        <w:rPr>
          <w:lang w:val="en-US"/>
        </w:rPr>
        <w:t>4</w:t>
      </w:r>
      <w:r>
        <w:rPr>
          <w:lang w:val="en-US"/>
        </w:rPr>
        <w:t xml:space="preserve">-1: </w:t>
      </w:r>
      <w:r w:rsidR="004C3970">
        <w:t>SEALDD enabled regular data transmission</w:t>
      </w:r>
      <w:r>
        <w:rPr>
          <w:lang w:val="en-US"/>
        </w:rPr>
        <w:t xml:space="preserve"> connection deletion</w:t>
      </w:r>
    </w:p>
    <w:p w14:paraId="007B2EBB" w14:textId="77777777" w:rsidR="00CC09A8" w:rsidRDefault="00CC09A8" w:rsidP="00CC09A8">
      <w:pPr>
        <w:pStyle w:val="B1"/>
        <w:rPr>
          <w:lang w:val="en-US"/>
        </w:rPr>
      </w:pPr>
      <w:r>
        <w:rPr>
          <w:lang w:val="en-US"/>
        </w:rPr>
        <w:t>1.</w:t>
      </w:r>
      <w:r>
        <w:rPr>
          <w:lang w:val="en-US"/>
        </w:rPr>
        <w:tab/>
        <w:t>SEALDD server decides to remove the connection. Such a decision may be based on decision in SEALDD server in the following cases:</w:t>
      </w:r>
    </w:p>
    <w:p w14:paraId="10BC7316" w14:textId="77777777" w:rsidR="00CC09A8" w:rsidRDefault="00CC09A8" w:rsidP="00CC09A8">
      <w:pPr>
        <w:pStyle w:val="B2"/>
        <w:rPr>
          <w:lang w:val="en-US"/>
        </w:rPr>
      </w:pPr>
      <w:r>
        <w:rPr>
          <w:lang w:val="en-US"/>
        </w:rPr>
        <w:t>a.</w:t>
      </w:r>
      <w:r>
        <w:rPr>
          <w:lang w:val="en-US"/>
        </w:rPr>
        <w:tab/>
        <w:t>DD policy removal or validity time expiration;</w:t>
      </w:r>
    </w:p>
    <w:p w14:paraId="2897BA7B" w14:textId="77777777" w:rsidR="00CC09A8" w:rsidRDefault="00CC09A8" w:rsidP="00CC09A8">
      <w:pPr>
        <w:pStyle w:val="B2"/>
        <w:rPr>
          <w:lang w:val="en-US"/>
        </w:rPr>
      </w:pPr>
      <w:r>
        <w:rPr>
          <w:lang w:val="en-US"/>
        </w:rPr>
        <w:t>b.</w:t>
      </w:r>
      <w:r>
        <w:rPr>
          <w:lang w:val="en-US"/>
        </w:rPr>
        <w:tab/>
        <w:t xml:space="preserve">DD policy specified end time reached for </w:t>
      </w:r>
      <w:r w:rsidR="004C3970">
        <w:rPr>
          <w:lang w:val="en-US"/>
        </w:rPr>
        <w:t>SEAL</w:t>
      </w:r>
      <w:r>
        <w:rPr>
          <w:lang w:val="en-US"/>
        </w:rPr>
        <w:t>DD communication;</w:t>
      </w:r>
    </w:p>
    <w:p w14:paraId="5FD9DB75" w14:textId="77777777" w:rsidR="00CC09A8" w:rsidRDefault="00CC09A8" w:rsidP="00CC09A8">
      <w:pPr>
        <w:pStyle w:val="B2"/>
        <w:rPr>
          <w:lang w:val="en-US"/>
        </w:rPr>
      </w:pPr>
      <w:r>
        <w:rPr>
          <w:lang w:val="en-US"/>
        </w:rPr>
        <w:t>c.</w:t>
      </w:r>
      <w:r>
        <w:rPr>
          <w:lang w:val="en-US"/>
        </w:rPr>
        <w:tab/>
        <w:t>UE is leaving the area of interest (if spatial condition for UE is provided in the policy).</w:t>
      </w:r>
    </w:p>
    <w:p w14:paraId="43C506BC" w14:textId="48DFFA1E" w:rsidR="00CC09A8" w:rsidRDefault="00CC09A8" w:rsidP="00CC09A8">
      <w:pPr>
        <w:pStyle w:val="B1"/>
        <w:rPr>
          <w:lang w:val="en-US"/>
        </w:rPr>
      </w:pPr>
      <w:r>
        <w:rPr>
          <w:lang w:val="en-US"/>
        </w:rPr>
        <w:t>2-3.</w:t>
      </w:r>
      <w:r>
        <w:rPr>
          <w:lang w:val="en-US"/>
        </w:rPr>
        <w:tab/>
        <w:t xml:space="preserve">The SEALDD server notifies </w:t>
      </w:r>
      <w:r w:rsidR="008E5B31" w:rsidRPr="008E5B31">
        <w:rPr>
          <w:lang w:val="en-US"/>
        </w:rPr>
        <w:t>SEALDD</w:t>
      </w:r>
      <w:r w:rsidR="008E5B31">
        <w:rPr>
          <w:lang w:val="en-US"/>
        </w:rPr>
        <w:t xml:space="preserve"> </w:t>
      </w:r>
      <w:r>
        <w:rPr>
          <w:lang w:val="en-US"/>
        </w:rPr>
        <w:t>connection deletion to the VAL server. The VAL server</w:t>
      </w:r>
      <w:r w:rsidR="005730EC">
        <w:rPr>
          <w:lang w:val="en-US"/>
        </w:rPr>
        <w:t xml:space="preserve"> removes the connection information</w:t>
      </w:r>
      <w:r>
        <w:rPr>
          <w:lang w:val="en-US"/>
        </w:rPr>
        <w:t>. The application traffic is stopped on both sides.</w:t>
      </w:r>
    </w:p>
    <w:p w14:paraId="78A039C1" w14:textId="77777777" w:rsidR="00CC09A8" w:rsidRDefault="00CC09A8" w:rsidP="00CC09A8">
      <w:pPr>
        <w:pStyle w:val="B1"/>
        <w:rPr>
          <w:lang w:val="en-US"/>
        </w:rPr>
      </w:pPr>
      <w:r>
        <w:rPr>
          <w:lang w:val="en-US"/>
        </w:rPr>
        <w:lastRenderedPageBreak/>
        <w:t>4-5.</w:t>
      </w:r>
      <w:r>
        <w:rPr>
          <w:lang w:val="en-US"/>
        </w:rPr>
        <w:tab/>
        <w:t xml:space="preserve">The SEALDD server </w:t>
      </w:r>
      <w:r w:rsidR="005730EC">
        <w:rPr>
          <w:lang w:val="en-US"/>
        </w:rPr>
        <w:t>requests</w:t>
      </w:r>
      <w:r>
        <w:rPr>
          <w:lang w:val="en-US"/>
        </w:rPr>
        <w:t xml:space="preserve"> </w:t>
      </w:r>
      <w:r w:rsidR="005730EC">
        <w:rPr>
          <w:lang w:val="en-US"/>
        </w:rPr>
        <w:t>regular data transmission</w:t>
      </w:r>
      <w:r>
        <w:rPr>
          <w:lang w:val="en-US"/>
        </w:rPr>
        <w:t xml:space="preserve"> connection deletion to the SEALDD client. The </w:t>
      </w:r>
      <w:r w:rsidR="005730EC">
        <w:rPr>
          <w:lang w:val="en-US"/>
        </w:rPr>
        <w:t>request is responded</w:t>
      </w:r>
      <w:r>
        <w:rPr>
          <w:lang w:val="en-US"/>
        </w:rPr>
        <w:t xml:space="preserve"> by the SEALDD client. The application traffic is stopped on both sides.</w:t>
      </w:r>
    </w:p>
    <w:p w14:paraId="35D48AB0" w14:textId="77777777" w:rsidR="00CC09A8" w:rsidRDefault="00CC09A8" w:rsidP="00CC09A8">
      <w:pPr>
        <w:pStyle w:val="NO"/>
        <w:rPr>
          <w:lang w:val="en-US"/>
        </w:rPr>
      </w:pPr>
      <w:r>
        <w:rPr>
          <w:lang w:val="en-US"/>
        </w:rPr>
        <w:t>NOTE 1:</w:t>
      </w:r>
      <w:r>
        <w:rPr>
          <w:lang w:val="en-US"/>
        </w:rPr>
        <w:tab/>
        <w:t>Step 2 and step 4 can be done in parallel.</w:t>
      </w:r>
    </w:p>
    <w:p w14:paraId="35D9593B" w14:textId="77777777" w:rsidR="00CC09A8" w:rsidRDefault="00CC09A8" w:rsidP="00CC09A8">
      <w:pPr>
        <w:pStyle w:val="NO"/>
        <w:rPr>
          <w:lang w:val="en-US"/>
        </w:rPr>
      </w:pPr>
      <w:r>
        <w:rPr>
          <w:lang w:val="en-US"/>
        </w:rPr>
        <w:t>NOTE 2:</w:t>
      </w:r>
      <w:r>
        <w:rPr>
          <w:lang w:val="en-US"/>
        </w:rPr>
        <w:tab/>
        <w:t>Step 5 can be sent via PDU session (if exist) or via application triggering (if no PDU session exists).</w:t>
      </w:r>
    </w:p>
    <w:p w14:paraId="6E40F75C" w14:textId="1F7A293C" w:rsidR="00CC09A8" w:rsidRDefault="00CC09A8" w:rsidP="00CC09A8">
      <w:pPr>
        <w:pStyle w:val="B1"/>
        <w:rPr>
          <w:lang w:val="en-US"/>
        </w:rPr>
      </w:pPr>
      <w:r>
        <w:rPr>
          <w:lang w:val="en-US"/>
        </w:rPr>
        <w:t>6.</w:t>
      </w:r>
      <w:r>
        <w:rPr>
          <w:lang w:val="en-US"/>
        </w:rPr>
        <w:tab/>
        <w:t xml:space="preserve">The SEALDD client further notifies the VAL client about the </w:t>
      </w:r>
      <w:r w:rsidR="008E5B31" w:rsidRPr="008E5B31">
        <w:rPr>
          <w:lang w:val="en-US"/>
        </w:rPr>
        <w:t>SEALDD</w:t>
      </w:r>
      <w:r w:rsidR="008E5B31">
        <w:rPr>
          <w:lang w:val="en-US"/>
        </w:rPr>
        <w:t xml:space="preserve"> </w:t>
      </w:r>
      <w:r>
        <w:rPr>
          <w:lang w:val="en-US"/>
        </w:rPr>
        <w:t>connection being removed. The application traffic is stopped on both sides.</w:t>
      </w:r>
    </w:p>
    <w:p w14:paraId="4D5E76D6" w14:textId="77777777" w:rsidR="00CC09A8" w:rsidRDefault="00CC09A8" w:rsidP="00CC09A8">
      <w:pPr>
        <w:pStyle w:val="B1"/>
        <w:rPr>
          <w:lang w:val="en-US"/>
        </w:rPr>
      </w:pPr>
      <w:r>
        <w:rPr>
          <w:lang w:val="en-US"/>
        </w:rPr>
        <w:t>7.</w:t>
      </w:r>
      <w:r>
        <w:rPr>
          <w:lang w:val="en-US"/>
        </w:rPr>
        <w:tab/>
        <w:t>If a special routing requirement for SEALDD user plane traffic was provided to 3GPP CN, the SEALDD server interacts with 3GPP CN to remove service specific parameters with NEF as described in 3GPP</w:t>
      </w:r>
      <w:r w:rsidR="002056DA">
        <w:rPr>
          <w:lang w:val="en-US"/>
        </w:rPr>
        <w:t> </w:t>
      </w:r>
      <w:r>
        <w:rPr>
          <w:lang w:val="en-US"/>
        </w:rPr>
        <w:t>TS</w:t>
      </w:r>
      <w:r w:rsidR="002056DA">
        <w:rPr>
          <w:lang w:val="en-US"/>
        </w:rPr>
        <w:t> </w:t>
      </w:r>
      <w:r>
        <w:rPr>
          <w:lang w:val="en-US"/>
        </w:rPr>
        <w:t>23.502 [6], clause</w:t>
      </w:r>
      <w:r w:rsidR="002056DA">
        <w:rPr>
          <w:lang w:val="en-US"/>
        </w:rPr>
        <w:t> </w:t>
      </w:r>
      <w:r>
        <w:rPr>
          <w:lang w:val="en-US"/>
        </w:rPr>
        <w:t>4.15.6.7.</w:t>
      </w:r>
    </w:p>
    <w:p w14:paraId="3C01D7AB" w14:textId="77777777" w:rsidR="00CC09A8" w:rsidRDefault="00CC09A8" w:rsidP="00CC09A8">
      <w:pPr>
        <w:pStyle w:val="B1"/>
        <w:ind w:left="284" w:firstLine="0"/>
        <w:rPr>
          <w:lang w:val="en-US"/>
        </w:rPr>
      </w:pPr>
      <w:r>
        <w:rPr>
          <w:lang w:val="en-US"/>
        </w:rPr>
        <w:t>8.</w:t>
      </w:r>
      <w:r>
        <w:rPr>
          <w:lang w:val="en-US"/>
        </w:rPr>
        <w:tab/>
        <w:t xml:space="preserve">The SEALDD server removes the </w:t>
      </w:r>
      <w:r w:rsidR="005730EC">
        <w:rPr>
          <w:lang w:val="en-US"/>
        </w:rPr>
        <w:t>SEAL</w:t>
      </w:r>
      <w:r>
        <w:rPr>
          <w:lang w:val="en-US"/>
        </w:rPr>
        <w:t xml:space="preserve">DD connection (i.e. deletes the </w:t>
      </w:r>
      <w:r w:rsidR="005730EC">
        <w:rPr>
          <w:lang w:val="en-US"/>
        </w:rPr>
        <w:t>SEAL</w:t>
      </w:r>
      <w:r>
        <w:rPr>
          <w:lang w:val="en-US"/>
        </w:rPr>
        <w:t>DD connection context).</w:t>
      </w:r>
    </w:p>
    <w:p w14:paraId="3C5F863D" w14:textId="70600A35" w:rsidR="000E4480" w:rsidRDefault="000E4480" w:rsidP="000E4480">
      <w:pPr>
        <w:pStyle w:val="Heading4"/>
        <w:rPr>
          <w:rFonts w:eastAsia="SimSun"/>
        </w:rPr>
      </w:pPr>
      <w:bookmarkStart w:id="346" w:name="_Toc133484065"/>
      <w:bookmarkStart w:id="347" w:name="_Toc155261689"/>
      <w:r>
        <w:rPr>
          <w:rFonts w:eastAsia="SimSun"/>
        </w:rPr>
        <w:t>9.2.2.5</w:t>
      </w:r>
      <w:r>
        <w:rPr>
          <w:rFonts w:eastAsia="SimSun"/>
        </w:rPr>
        <w:tab/>
        <w:t>SEALDD client initiated connection release</w:t>
      </w:r>
      <w:bookmarkEnd w:id="347"/>
    </w:p>
    <w:p w14:paraId="37AD973F" w14:textId="508B609C" w:rsidR="000E4480" w:rsidRDefault="000E4480" w:rsidP="000E4480">
      <w:pPr>
        <w:rPr>
          <w:lang w:val="en-US" w:eastAsia="zh-CN"/>
        </w:rPr>
      </w:pPr>
      <w:r>
        <w:rPr>
          <w:rFonts w:hint="eastAsia"/>
          <w:lang w:val="en-US" w:eastAsia="zh-CN"/>
        </w:rPr>
        <w:t>F</w:t>
      </w:r>
      <w:r>
        <w:rPr>
          <w:lang w:val="en-US" w:eastAsia="zh-CN"/>
        </w:rPr>
        <w:t>igure 9.2.2.5-1 illustrates the procedure for SEALDD client initiated connection release procedure from the SEALDD client to the SEALDD server.</w:t>
      </w:r>
    </w:p>
    <w:p w14:paraId="1990117F" w14:textId="77777777" w:rsidR="000E4480" w:rsidRDefault="000E4480" w:rsidP="000E4480">
      <w:pPr>
        <w:pStyle w:val="TH"/>
        <w:rPr>
          <w:lang w:val="en-US" w:eastAsia="zh-CN"/>
        </w:rPr>
      </w:pPr>
      <w:r>
        <w:rPr>
          <w:noProof/>
        </w:rPr>
        <w:object w:dxaOrig="11256" w:dyaOrig="4021" w14:anchorId="4712EECA">
          <v:shape id="_x0000_i1037" type="#_x0000_t75" alt="" style="width:359.15pt;height:127.75pt;mso-width-percent:0;mso-height-percent:0;mso-width-percent:0;mso-height-percent:0" o:ole="">
            <v:imagedata r:id="rId29" o:title=""/>
          </v:shape>
          <o:OLEObject Type="Embed" ProgID="Visio.Drawing.15" ShapeID="_x0000_i1037" DrawAspect="Content" ObjectID="_1765875399" r:id="rId30"/>
        </w:object>
      </w:r>
    </w:p>
    <w:p w14:paraId="46FC0529" w14:textId="0CA1B4C5" w:rsidR="000E4480" w:rsidRDefault="000E4480" w:rsidP="000E4480">
      <w:pPr>
        <w:pStyle w:val="TF"/>
        <w:rPr>
          <w:lang w:val="en-US" w:eastAsia="zh-CN"/>
        </w:rPr>
      </w:pPr>
      <w:r w:rsidRPr="00A67355">
        <w:rPr>
          <w:lang w:val="en-US" w:eastAsia="zh-CN"/>
        </w:rPr>
        <w:t>Figure</w:t>
      </w:r>
      <w:r>
        <w:rPr>
          <w:lang w:val="en-US" w:eastAsia="zh-CN"/>
        </w:rPr>
        <w:t> 9.2.2.5-1: SEALDD client initiated connection release</w:t>
      </w:r>
    </w:p>
    <w:p w14:paraId="4D5ECF6F" w14:textId="50E12491" w:rsidR="000E4480" w:rsidRPr="00B4568F" w:rsidRDefault="000E4480" w:rsidP="00FF7ABB">
      <w:pPr>
        <w:pStyle w:val="B1"/>
        <w:rPr>
          <w:lang w:eastAsia="zh-CN"/>
        </w:rPr>
      </w:pPr>
      <w:r>
        <w:rPr>
          <w:lang w:val="en-US" w:eastAsia="zh-CN"/>
        </w:rPr>
        <w:t>1.</w:t>
      </w:r>
      <w:r>
        <w:rPr>
          <w:lang w:val="en-US" w:eastAsia="zh-CN"/>
        </w:rPr>
        <w:tab/>
      </w:r>
      <w:r w:rsidRPr="00CE7220">
        <w:rPr>
          <w:lang w:val="en-US" w:eastAsia="zh-CN"/>
        </w:rPr>
        <w:t xml:space="preserve">The </w:t>
      </w:r>
      <w:r>
        <w:rPr>
          <w:lang w:val="en-US" w:eastAsia="zh-CN"/>
        </w:rPr>
        <w:t>SEALDD client sends the SEALDD connection release request to the SEALDD server to release the established connection</w:t>
      </w:r>
      <w:r w:rsidRPr="00CE7220">
        <w:rPr>
          <w:lang w:val="en-US" w:eastAsia="zh-CN"/>
        </w:rPr>
        <w:t>.</w:t>
      </w:r>
    </w:p>
    <w:p w14:paraId="4948B17C" w14:textId="7D6FF6C8" w:rsidR="000E4480" w:rsidRDefault="000E4480" w:rsidP="00FF7ABB">
      <w:pPr>
        <w:pStyle w:val="B1"/>
        <w:rPr>
          <w:lang w:val="en-US" w:eastAsia="zh-CN"/>
        </w:rPr>
      </w:pPr>
      <w:r w:rsidRPr="002228EB">
        <w:rPr>
          <w:lang w:val="en-US" w:eastAsia="zh-CN"/>
        </w:rPr>
        <w:t>2.</w:t>
      </w:r>
      <w:r>
        <w:rPr>
          <w:lang w:val="en-US" w:eastAsia="zh-CN"/>
        </w:rPr>
        <w:tab/>
      </w:r>
      <w:r w:rsidRPr="002228EB">
        <w:rPr>
          <w:lang w:val="en-US" w:eastAsia="zh-CN"/>
        </w:rPr>
        <w:t>The SEALDD server releases the SEALDD-UU data transmission connection (which was established by SEALDD client or SEALDD server) and sends the response in the SEALDD connection release response message.</w:t>
      </w:r>
      <w:r>
        <w:rPr>
          <w:lang w:val="en-US" w:eastAsia="zh-CN"/>
        </w:rPr>
        <w:t xml:space="preserve"> Upon receiving the acknowledgement, the SEALDD client can release the connection resources.</w:t>
      </w:r>
    </w:p>
    <w:p w14:paraId="4E3D1B0B" w14:textId="77777777" w:rsidR="004D2673" w:rsidRDefault="004D2673" w:rsidP="004D2673">
      <w:pPr>
        <w:pStyle w:val="Heading4"/>
      </w:pPr>
      <w:bookmarkStart w:id="348" w:name="_Toc155261690"/>
      <w:r>
        <w:t>9.2.2.6</w:t>
      </w:r>
      <w:r>
        <w:tab/>
        <w:t>SEALDD connection status procedure</w:t>
      </w:r>
      <w:bookmarkEnd w:id="348"/>
    </w:p>
    <w:p w14:paraId="19434A44" w14:textId="77777777" w:rsidR="004D2673" w:rsidRDefault="004D2673" w:rsidP="004D2673">
      <w:pPr>
        <w:pStyle w:val="Heading5"/>
        <w:rPr>
          <w:rFonts w:eastAsia="SimSun"/>
          <w:lang w:val="en-US" w:eastAsia="zh-CN"/>
        </w:rPr>
      </w:pPr>
      <w:bookmarkStart w:id="349" w:name="_Toc138291096"/>
      <w:bookmarkStart w:id="350" w:name="_Toc155261691"/>
      <w:r>
        <w:rPr>
          <w:rFonts w:eastAsia="SimSun"/>
          <w:lang w:val="en-US" w:eastAsia="zh-CN"/>
        </w:rPr>
        <w:t>9.2.2.6.1</w:t>
      </w:r>
      <w:r>
        <w:rPr>
          <w:rFonts w:eastAsia="SimSun"/>
          <w:lang w:val="en-US" w:eastAsia="zh-CN"/>
        </w:rPr>
        <w:tab/>
        <w:t>General</w:t>
      </w:r>
      <w:bookmarkEnd w:id="349"/>
      <w:bookmarkEnd w:id="350"/>
    </w:p>
    <w:p w14:paraId="4584E14E" w14:textId="77777777" w:rsidR="004D2673" w:rsidRDefault="004D2673" w:rsidP="004D2673">
      <w:pPr>
        <w:rPr>
          <w:lang w:val="en-US" w:eastAsia="zh-CN"/>
        </w:rPr>
      </w:pPr>
      <w:r>
        <w:rPr>
          <w:lang w:val="en-US" w:eastAsia="zh-CN"/>
        </w:rPr>
        <w:t>The following clauses specify procedures, information flow for SEALDD connection status.</w:t>
      </w:r>
    </w:p>
    <w:p w14:paraId="15C43592" w14:textId="77777777" w:rsidR="004D2673" w:rsidRDefault="004D2673" w:rsidP="004D2673">
      <w:pPr>
        <w:pStyle w:val="Heading5"/>
        <w:rPr>
          <w:rFonts w:eastAsia="SimSun"/>
          <w:lang w:val="en-US" w:eastAsia="zh-CN"/>
        </w:rPr>
      </w:pPr>
      <w:bookmarkStart w:id="351" w:name="_Toc138291097"/>
      <w:bookmarkStart w:id="352" w:name="_Toc155261692"/>
      <w:r>
        <w:rPr>
          <w:rFonts w:eastAsia="SimSun"/>
          <w:lang w:val="en-US" w:eastAsia="zh-CN"/>
        </w:rPr>
        <w:t>9.2.2.6.2</w:t>
      </w:r>
      <w:r>
        <w:rPr>
          <w:rFonts w:eastAsia="SimSun"/>
          <w:lang w:val="en-US" w:eastAsia="zh-CN"/>
        </w:rPr>
        <w:tab/>
        <w:t>Procedures</w:t>
      </w:r>
      <w:bookmarkEnd w:id="351"/>
      <w:bookmarkEnd w:id="352"/>
    </w:p>
    <w:p w14:paraId="2347D96A" w14:textId="77777777" w:rsidR="004D2673" w:rsidRDefault="004D2673" w:rsidP="004D2673">
      <w:pPr>
        <w:pStyle w:val="H6"/>
        <w:rPr>
          <w:rFonts w:eastAsia="SimSun"/>
        </w:rPr>
      </w:pPr>
      <w:bookmarkStart w:id="353" w:name="_Toc138291098"/>
      <w:r w:rsidRPr="0049DB0B">
        <w:rPr>
          <w:rFonts w:eastAsia="SimSun"/>
        </w:rPr>
        <w:t>9.</w:t>
      </w:r>
      <w:r>
        <w:rPr>
          <w:rFonts w:eastAsia="SimSun"/>
        </w:rPr>
        <w:t>2.2.6</w:t>
      </w:r>
      <w:r w:rsidRPr="0049DB0B">
        <w:rPr>
          <w:rFonts w:eastAsia="SimSun"/>
        </w:rPr>
        <w:t>.2.1</w:t>
      </w:r>
      <w:r>
        <w:tab/>
      </w:r>
      <w:r w:rsidRPr="0049DB0B">
        <w:rPr>
          <w:rFonts w:eastAsia="SimSun"/>
        </w:rPr>
        <w:t xml:space="preserve">SEALDD </w:t>
      </w:r>
      <w:bookmarkEnd w:id="353"/>
      <w:r w:rsidRPr="0049DB0B">
        <w:rPr>
          <w:rFonts w:eastAsia="SimSun"/>
        </w:rPr>
        <w:t>connection status</w:t>
      </w:r>
      <w:r>
        <w:rPr>
          <w:rFonts w:eastAsia="SimSun"/>
        </w:rPr>
        <w:t xml:space="preserve"> </w:t>
      </w:r>
      <w:r>
        <w:rPr>
          <w:bCs/>
        </w:rPr>
        <w:t>procedure</w:t>
      </w:r>
    </w:p>
    <w:p w14:paraId="166C73E7" w14:textId="77777777" w:rsidR="004D2673" w:rsidRDefault="004D2673" w:rsidP="004D2673">
      <w:pPr>
        <w:rPr>
          <w:lang w:val="en-US" w:eastAsia="zh-CN"/>
        </w:rPr>
      </w:pPr>
      <w:r>
        <w:rPr>
          <w:lang w:val="en-US" w:eastAsia="zh-CN"/>
        </w:rPr>
        <w:t xml:space="preserve">Figure 9.2.2.6.2.1-1 illustrates the procedure for SEALDD </w:t>
      </w:r>
      <w:r>
        <w:rPr>
          <w:rFonts w:eastAsia="SimSun"/>
        </w:rPr>
        <w:t xml:space="preserve">connection status </w:t>
      </w:r>
      <w:r>
        <w:rPr>
          <w:lang w:val="en-US" w:eastAsia="zh-CN"/>
        </w:rPr>
        <w:t>from the VAL server to the SEALDD server.</w:t>
      </w:r>
    </w:p>
    <w:p w14:paraId="59A727D4" w14:textId="77777777" w:rsidR="004D2673" w:rsidRDefault="004D2673" w:rsidP="004D2673">
      <w:pPr>
        <w:pStyle w:val="TH"/>
        <w:rPr>
          <w:lang w:val="en-US" w:eastAsia="zh-CN"/>
        </w:rPr>
      </w:pPr>
      <w:r>
        <w:rPr>
          <w:rFonts w:eastAsia="DengXian"/>
          <w:noProof/>
        </w:rPr>
        <w:object w:dxaOrig="8011" w:dyaOrig="6211" w14:anchorId="68097792">
          <v:shape id="_x0000_i1120" type="#_x0000_t75" alt="" style="width:399.55pt;height:307.55pt;mso-width-percent:0;mso-height-percent:0;mso-width-percent:0;mso-height-percent:0" o:ole="">
            <v:imagedata r:id="rId31" o:title=""/>
          </v:shape>
          <o:OLEObject Type="Embed" ProgID="Visio.Drawing.15" ShapeID="_x0000_i1120" DrawAspect="Content" ObjectID="_1765875400" r:id="rId32"/>
        </w:object>
      </w:r>
    </w:p>
    <w:p w14:paraId="7CAFD1B8" w14:textId="77777777" w:rsidR="004D2673" w:rsidRDefault="004D2673" w:rsidP="004D2673">
      <w:pPr>
        <w:pStyle w:val="TF"/>
        <w:rPr>
          <w:lang w:val="en-US" w:eastAsia="zh-CN"/>
        </w:rPr>
      </w:pPr>
      <w:r>
        <w:rPr>
          <w:lang w:val="en-US" w:eastAsia="zh-CN"/>
        </w:rPr>
        <w:t xml:space="preserve">Figure 9.2.2.6.2.1-1: SEALDD connection status </w:t>
      </w:r>
      <w:r>
        <w:rPr>
          <w:bCs/>
        </w:rPr>
        <w:t>procedure</w:t>
      </w:r>
      <w:r>
        <w:rPr>
          <w:lang w:val="en-US" w:eastAsia="zh-CN"/>
        </w:rPr>
        <w:t xml:space="preserve"> </w:t>
      </w:r>
    </w:p>
    <w:p w14:paraId="000D7AA8" w14:textId="77777777" w:rsidR="004D2673" w:rsidRDefault="004D2673" w:rsidP="004D2673">
      <w:pPr>
        <w:pStyle w:val="B1"/>
        <w:rPr>
          <w:lang w:val="en-US" w:eastAsia="zh-CN"/>
        </w:rPr>
      </w:pPr>
      <w:r>
        <w:rPr>
          <w:lang w:val="en-US" w:eastAsia="zh-CN"/>
        </w:rPr>
        <w:t>1.</w:t>
      </w:r>
      <w:r>
        <w:rPr>
          <w:lang w:val="en-US" w:eastAsia="zh-CN"/>
        </w:rPr>
        <w:tab/>
        <w:t>The VAL server sends the SEALDD connection status subscribe request to the SEALDD server. The request includes</w:t>
      </w:r>
      <w:r>
        <w:t xml:space="preserve"> the identifiers of the application traffic (e.g. VAL service ID, VAL server ID)</w:t>
      </w:r>
      <w:r>
        <w:rPr>
          <w:lang w:val="en-US" w:eastAsia="zh-CN"/>
        </w:rPr>
        <w:t>, VAL UE identity, and the</w:t>
      </w:r>
      <w:r w:rsidRPr="0096149D">
        <w:rPr>
          <w:lang w:eastAsia="zh-CN"/>
        </w:rPr>
        <w:t xml:space="preserve"> </w:t>
      </w:r>
      <w:r>
        <w:rPr>
          <w:lang w:eastAsia="zh-CN"/>
        </w:rPr>
        <w:t>SEALDD client connection status check periodicity</w:t>
      </w:r>
      <w:r>
        <w:rPr>
          <w:lang w:val="en-US" w:eastAsia="zh-CN"/>
        </w:rPr>
        <w:t>.</w:t>
      </w:r>
    </w:p>
    <w:p w14:paraId="2027276B" w14:textId="77777777" w:rsidR="004D2673" w:rsidRDefault="004D2673" w:rsidP="004D2673">
      <w:pPr>
        <w:pStyle w:val="B1"/>
        <w:rPr>
          <w:lang w:val="en-US" w:eastAsia="zh-CN"/>
        </w:rPr>
      </w:pPr>
      <w:r>
        <w:rPr>
          <w:lang w:val="en-US" w:eastAsia="zh-CN"/>
        </w:rPr>
        <w:t>2.</w:t>
      </w:r>
      <w:r>
        <w:rPr>
          <w:lang w:val="en-US" w:eastAsia="zh-CN"/>
        </w:rPr>
        <w:tab/>
        <w:t xml:space="preserve">The SEALDD server </w:t>
      </w:r>
      <w:r>
        <w:rPr>
          <w:lang w:eastAsia="zh-CN"/>
        </w:rPr>
        <w:t>subscribes</w:t>
      </w:r>
      <w:r>
        <w:rPr>
          <w:lang w:val="en-US" w:eastAsia="zh-CN"/>
        </w:rPr>
        <w:t xml:space="preserve"> to the NEF UE reachability,</w:t>
      </w:r>
      <w:r w:rsidRPr="00912748">
        <w:t xml:space="preserve"> </w:t>
      </w:r>
      <w:r w:rsidRPr="00912748">
        <w:rPr>
          <w:lang w:val="en-US" w:eastAsia="zh-CN"/>
        </w:rPr>
        <w:t>Application Detection</w:t>
      </w:r>
      <w:r>
        <w:rPr>
          <w:lang w:val="en-US" w:eastAsia="zh-CN"/>
        </w:rPr>
        <w:t xml:space="preserve"> and Loss of connectivity events using the procedure defined in clause 4.15.3.2.3b TS 23.502. It can also use the NRM Event monitoring procedure defined in clause 14.3.6.2.2 TS 23.434.</w:t>
      </w:r>
    </w:p>
    <w:p w14:paraId="19200A0B" w14:textId="77777777" w:rsidR="004D2673" w:rsidRDefault="004D2673" w:rsidP="004D2673">
      <w:pPr>
        <w:pStyle w:val="B1"/>
        <w:rPr>
          <w:lang w:val="en-US" w:eastAsia="zh-CN"/>
        </w:rPr>
      </w:pPr>
      <w:r>
        <w:rPr>
          <w:lang w:val="en-US" w:eastAsia="zh-CN"/>
        </w:rPr>
        <w:t>3.</w:t>
      </w:r>
      <w:r>
        <w:rPr>
          <w:lang w:val="en-US" w:eastAsia="zh-CN"/>
        </w:rPr>
        <w:tab/>
        <w:t>The SEALDD server also sends a SEALDD client connection status reporting configuration request to the SEALDD client. The request message consists of reporting interval, flow ID, and method of reporting. The SEALDD client configures the connection status reporting configuration and sends a SEALDD client connection status reporting configuration response. The flow ID identifies the application traffic flow for which the reporting notification is configured. The SEALDD client monitors the application using flow ID. The method of reporting is defined as regular or irregular. The regular reporting method uses the reporting interval to send the notification. The irregular reporting method sends the notification if the current connection status state is different from the previous connection status state or if the application state changes (like crash, close, stop).</w:t>
      </w:r>
    </w:p>
    <w:p w14:paraId="7D2E04C2" w14:textId="77777777" w:rsidR="004D2673" w:rsidRDefault="004D2673" w:rsidP="004D2673">
      <w:pPr>
        <w:pStyle w:val="B1"/>
        <w:rPr>
          <w:lang w:val="en-US" w:eastAsia="zh-CN"/>
        </w:rPr>
      </w:pPr>
      <w:r>
        <w:rPr>
          <w:lang w:val="en-US" w:eastAsia="zh-CN"/>
        </w:rPr>
        <w:t>4.</w:t>
      </w:r>
      <w:r>
        <w:rPr>
          <w:lang w:val="en-US" w:eastAsia="zh-CN"/>
        </w:rPr>
        <w:tab/>
        <w:t xml:space="preserve">The SEALDD client configures the reporting configuration and provides the response to the SEALDD server. </w:t>
      </w:r>
    </w:p>
    <w:p w14:paraId="69799297" w14:textId="77777777" w:rsidR="004D2673" w:rsidRDefault="004D2673" w:rsidP="004D2673">
      <w:pPr>
        <w:pStyle w:val="B1"/>
        <w:rPr>
          <w:lang w:val="en-US" w:eastAsia="zh-CN"/>
        </w:rPr>
      </w:pPr>
      <w:r>
        <w:rPr>
          <w:lang w:val="en-US" w:eastAsia="zh-CN"/>
        </w:rPr>
        <w:t>5.</w:t>
      </w:r>
      <w:r>
        <w:rPr>
          <w:lang w:val="en-US" w:eastAsia="zh-CN"/>
        </w:rPr>
        <w:tab/>
        <w:t xml:space="preserve">The SEALDD server sends the connection status subscription response to the VAL server. </w:t>
      </w:r>
    </w:p>
    <w:p w14:paraId="77F99E77" w14:textId="77777777" w:rsidR="004D2673" w:rsidRDefault="004D2673" w:rsidP="004D2673">
      <w:pPr>
        <w:pStyle w:val="B1"/>
        <w:rPr>
          <w:lang w:val="en-US" w:eastAsia="zh-CN"/>
        </w:rPr>
      </w:pPr>
      <w:r>
        <w:rPr>
          <w:lang w:val="en-US" w:eastAsia="zh-CN"/>
        </w:rPr>
        <w:t xml:space="preserve">6a-6b. The SEALDD server receives the notification for the UE connection status from the subscribed NEF, NRM. It can also receive a notification from the SEALDD client regarding the connection status. If the UE is in power saving mode, then the SEALDD client sends the connection status reporting notification with the status as sleeping to the SEALDD server and suspends the connection status periodic reporting. </w:t>
      </w:r>
    </w:p>
    <w:p w14:paraId="3E4145D9" w14:textId="77777777" w:rsidR="004D2673" w:rsidRDefault="004D2673" w:rsidP="004D2673">
      <w:pPr>
        <w:pStyle w:val="B1"/>
        <w:rPr>
          <w:lang w:val="en-US" w:eastAsia="zh-CN"/>
        </w:rPr>
      </w:pPr>
      <w:r>
        <w:rPr>
          <w:lang w:val="en-US" w:eastAsia="zh-CN"/>
        </w:rPr>
        <w:t>7</w:t>
      </w:r>
      <w:r w:rsidRPr="60B2A9B7">
        <w:rPr>
          <w:lang w:val="en-US" w:eastAsia="zh-CN"/>
        </w:rPr>
        <w:t>.</w:t>
      </w:r>
      <w:r>
        <w:rPr>
          <w:lang w:val="en-US" w:eastAsia="zh-CN"/>
        </w:rPr>
        <w:tab/>
      </w:r>
      <w:r w:rsidRPr="60B2A9B7">
        <w:rPr>
          <w:lang w:val="en-US" w:eastAsia="zh-CN"/>
        </w:rPr>
        <w:t xml:space="preserve">Based on the </w:t>
      </w:r>
      <w:r>
        <w:rPr>
          <w:lang w:val="en-US" w:eastAsia="zh-CN"/>
        </w:rPr>
        <w:t xml:space="preserve">NRM, </w:t>
      </w:r>
      <w:r w:rsidRPr="60B2A9B7">
        <w:rPr>
          <w:lang w:val="en-US" w:eastAsia="zh-CN"/>
        </w:rPr>
        <w:t xml:space="preserve">NEF event subscription response and SEALDD client </w:t>
      </w:r>
      <w:r>
        <w:rPr>
          <w:lang w:val="en-US" w:eastAsia="zh-CN"/>
        </w:rPr>
        <w:t>connection status</w:t>
      </w:r>
      <w:r w:rsidRPr="60B2A9B7">
        <w:rPr>
          <w:lang w:val="en-US" w:eastAsia="zh-CN"/>
        </w:rPr>
        <w:t xml:space="preserve"> reporting notification message, the SEALDD </w:t>
      </w:r>
      <w:r>
        <w:rPr>
          <w:lang w:val="en-US" w:eastAsia="zh-CN"/>
        </w:rPr>
        <w:t>server processes</w:t>
      </w:r>
      <w:r w:rsidRPr="60B2A9B7">
        <w:rPr>
          <w:lang w:val="en-US" w:eastAsia="zh-CN"/>
        </w:rPr>
        <w:t xml:space="preserve"> the responses</w:t>
      </w:r>
      <w:r>
        <w:rPr>
          <w:lang w:val="en-US" w:eastAsia="zh-CN"/>
        </w:rPr>
        <w:t xml:space="preserve"> </w:t>
      </w:r>
      <w:r w:rsidRPr="60B2A9B7">
        <w:rPr>
          <w:lang w:val="en-US" w:eastAsia="zh-CN"/>
        </w:rPr>
        <w:t>and sends the SEALDD</w:t>
      </w:r>
      <w:r>
        <w:rPr>
          <w:lang w:val="en-US" w:eastAsia="zh-CN"/>
        </w:rPr>
        <w:t xml:space="preserve"> client</w:t>
      </w:r>
      <w:r w:rsidRPr="60B2A9B7">
        <w:rPr>
          <w:lang w:val="en-US" w:eastAsia="zh-CN"/>
        </w:rPr>
        <w:t xml:space="preserve"> </w:t>
      </w:r>
      <w:r>
        <w:rPr>
          <w:lang w:val="en-US" w:eastAsia="zh-CN"/>
        </w:rPr>
        <w:t>connection</w:t>
      </w:r>
      <w:r w:rsidRPr="60B2A9B7">
        <w:rPr>
          <w:lang w:val="en-US" w:eastAsia="zh-CN"/>
        </w:rPr>
        <w:t xml:space="preserve"> status</w:t>
      </w:r>
      <w:r>
        <w:rPr>
          <w:lang w:val="en-US" w:eastAsia="zh-CN"/>
        </w:rPr>
        <w:t xml:space="preserve"> of unreachable or sleeping status notification </w:t>
      </w:r>
      <w:r w:rsidRPr="60B2A9B7">
        <w:rPr>
          <w:lang w:val="en-US" w:eastAsia="zh-CN"/>
        </w:rPr>
        <w:t>to the VAL server.</w:t>
      </w:r>
      <w:r>
        <w:rPr>
          <w:lang w:val="en-US" w:eastAsia="zh-CN"/>
        </w:rPr>
        <w:t xml:space="preserve"> </w:t>
      </w:r>
      <w:r>
        <w:rPr>
          <w:lang w:val="en-US" w:eastAsia="zh-CN"/>
        </w:rPr>
        <w:br/>
      </w:r>
    </w:p>
    <w:p w14:paraId="66C9F0F3" w14:textId="77777777" w:rsidR="004D2673" w:rsidRDefault="004D2673" w:rsidP="00A43A98">
      <w:pPr>
        <w:pStyle w:val="NO"/>
        <w:rPr>
          <w:rFonts w:eastAsia="SimSun"/>
          <w:lang w:val="en-US"/>
        </w:rPr>
      </w:pPr>
      <w:r w:rsidRPr="004C05E9">
        <w:t>NOTE:</w:t>
      </w:r>
      <w:r>
        <w:tab/>
      </w:r>
      <w:r w:rsidRPr="004C05E9">
        <w:rPr>
          <w:rFonts w:eastAsia="SimSun"/>
        </w:rPr>
        <w:t>If the VAL server is not aware of the connection status like VAL UE reachability and may continue sending the application traffic, results in packet losses and degradation of the QoS of the VAL UEs</w:t>
      </w:r>
      <w:r>
        <w:rPr>
          <w:rFonts w:eastAsia="SimSun"/>
          <w:lang w:val="en-US"/>
        </w:rPr>
        <w:t>.</w:t>
      </w:r>
    </w:p>
    <w:p w14:paraId="2DBB927D" w14:textId="54A8B238" w:rsidR="0020155E" w:rsidRPr="00F96CF7" w:rsidRDefault="009A7CC8" w:rsidP="004D2673">
      <w:pPr>
        <w:pStyle w:val="Heading3"/>
      </w:pPr>
      <w:bookmarkStart w:id="354" w:name="_Toc155261693"/>
      <w:r>
        <w:lastRenderedPageBreak/>
        <w:t>9.2</w:t>
      </w:r>
      <w:r w:rsidR="0020155E">
        <w:t>.3</w:t>
      </w:r>
      <w:r w:rsidR="0020155E">
        <w:tab/>
      </w:r>
      <w:r w:rsidR="0020155E" w:rsidRPr="00F96CF7">
        <w:t>Information flows</w:t>
      </w:r>
      <w:bookmarkEnd w:id="341"/>
      <w:bookmarkEnd w:id="346"/>
      <w:bookmarkEnd w:id="354"/>
    </w:p>
    <w:p w14:paraId="0FEF974F" w14:textId="77777777" w:rsidR="0020155E" w:rsidRPr="00F96CF7" w:rsidRDefault="009A7CC8" w:rsidP="0020155E">
      <w:pPr>
        <w:pStyle w:val="Heading4"/>
      </w:pPr>
      <w:bookmarkStart w:id="355" w:name="_Toc117364426"/>
      <w:bookmarkStart w:id="356" w:name="_Toc133484066"/>
      <w:bookmarkStart w:id="357" w:name="_Toc155261694"/>
      <w:r>
        <w:t>9.2</w:t>
      </w:r>
      <w:r w:rsidR="0020155E">
        <w:t>.3.1</w:t>
      </w:r>
      <w:r w:rsidR="0020155E">
        <w:tab/>
      </w:r>
      <w:r w:rsidR="0020155E" w:rsidRPr="00F96CF7">
        <w:t>SEALDD</w:t>
      </w:r>
      <w:r w:rsidR="0020155E">
        <w:t xml:space="preserve"> enabled regular</w:t>
      </w:r>
      <w:r w:rsidR="0020155E" w:rsidRPr="00F96CF7">
        <w:t xml:space="preserve"> transmission request</w:t>
      </w:r>
      <w:bookmarkEnd w:id="355"/>
      <w:bookmarkEnd w:id="356"/>
      <w:bookmarkEnd w:id="357"/>
    </w:p>
    <w:p w14:paraId="758C79A1" w14:textId="77777777" w:rsidR="0020155E" w:rsidRDefault="0020155E" w:rsidP="0020155E">
      <w:r w:rsidRPr="00F96CF7">
        <w:rPr>
          <w:rFonts w:hint="eastAsia"/>
        </w:rPr>
        <w:t>T</w:t>
      </w:r>
      <w:r w:rsidRPr="00F96CF7">
        <w:t xml:space="preserve">able </w:t>
      </w:r>
      <w:r w:rsidR="009A7CC8">
        <w:t>9.2</w:t>
      </w:r>
      <w:r w:rsidRPr="00F96CF7">
        <w:t>.3.1-1 describes the information flow from the VAL server to the SEALDD server for requesting the</w:t>
      </w:r>
      <w:r>
        <w:t xml:space="preserve"> regular application</w:t>
      </w:r>
      <w:r w:rsidRPr="00F96CF7">
        <w:t xml:space="preserve"> transmission</w:t>
      </w:r>
      <w:r>
        <w:t xml:space="preserve"> service</w:t>
      </w:r>
      <w:r w:rsidRPr="00F96CF7">
        <w:t>.</w:t>
      </w:r>
    </w:p>
    <w:p w14:paraId="2922FDB7" w14:textId="77777777" w:rsidR="0020155E" w:rsidRPr="00526DD0" w:rsidRDefault="0020155E" w:rsidP="0020155E">
      <w:pPr>
        <w:pStyle w:val="TH"/>
      </w:pPr>
      <w:bookmarkStart w:id="358" w:name="_Hlk115270573"/>
      <w:r w:rsidRPr="00526DD0">
        <w:t>Table </w:t>
      </w:r>
      <w:r w:rsidR="009A7CC8">
        <w:t>9.2</w:t>
      </w:r>
      <w:r w:rsidRPr="00526DD0">
        <w:t>.3.1-1: SEALDD enabled</w:t>
      </w:r>
      <w:r>
        <w:t xml:space="preserve"> Regular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4925554"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3E6C226F"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571C4B4" w14:textId="77777777" w:rsidR="0020155E" w:rsidRPr="00A450EA" w:rsidRDefault="0020155E" w:rsidP="00113760">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941911"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7E7EE2D"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6CE03B2C"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714B0802" w14:textId="77777777" w:rsidR="0020155E" w:rsidRPr="00A450EA" w:rsidRDefault="0020155E"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F2CD6" w14:textId="77777777" w:rsidR="0020155E" w:rsidRPr="00A450EA" w:rsidRDefault="0020155E" w:rsidP="00113760">
            <w:pPr>
              <w:pStyle w:val="TAL"/>
              <w:rPr>
                <w:lang w:eastAsia="zh-CN"/>
              </w:rPr>
            </w:pPr>
            <w:r>
              <w:rPr>
                <w:lang w:eastAsia="zh-CN"/>
              </w:rPr>
              <w:t>Identity of the VAL server</w:t>
            </w:r>
          </w:p>
        </w:tc>
      </w:tr>
      <w:tr w:rsidR="0020155E" w:rsidRPr="00A450EA" w14:paraId="0F3F5AD1"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7A9056B" w14:textId="77777777" w:rsidR="0020155E" w:rsidRPr="00A450EA"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A41C83E" w14:textId="77777777" w:rsidR="0020155E" w:rsidRPr="00A450EA"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BBB5B" w14:textId="77777777" w:rsidR="0020155E" w:rsidRPr="00A450EA" w:rsidRDefault="0020155E" w:rsidP="00113760">
            <w:pPr>
              <w:pStyle w:val="TAL"/>
              <w:rPr>
                <w:lang w:eastAsia="zh-CN"/>
              </w:rPr>
            </w:pPr>
            <w:r>
              <w:rPr>
                <w:rFonts w:hint="eastAsia"/>
                <w:lang w:eastAsia="zh-CN"/>
              </w:rPr>
              <w:t>I</w:t>
            </w:r>
            <w:r>
              <w:rPr>
                <w:lang w:eastAsia="zh-CN"/>
              </w:rPr>
              <w:t>dentity of the VAL service</w:t>
            </w:r>
          </w:p>
        </w:tc>
      </w:tr>
      <w:tr w:rsidR="0020155E" w:rsidRPr="00A450EA" w14:paraId="30051F57"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0C8BC5B7" w14:textId="77777777" w:rsidR="0020155E" w:rsidRDefault="0020155E" w:rsidP="00113760">
            <w:pPr>
              <w:pStyle w:val="TAL"/>
              <w:rPr>
                <w:lang w:eastAsia="zh-CN"/>
              </w:rPr>
            </w:pPr>
            <w:r>
              <w:rPr>
                <w:rFonts w:hint="eastAsia"/>
                <w:lang w:eastAsia="zh-CN"/>
              </w:rPr>
              <w:t>U</w:t>
            </w:r>
            <w:r>
              <w:rPr>
                <w:lang w:eastAsia="zh-CN"/>
              </w:rPr>
              <w:t>E identity</w:t>
            </w:r>
          </w:p>
        </w:tc>
        <w:tc>
          <w:tcPr>
            <w:tcW w:w="1440" w:type="dxa"/>
            <w:tcBorders>
              <w:top w:val="single" w:sz="4" w:space="0" w:color="000000"/>
              <w:left w:val="single" w:sz="4" w:space="0" w:color="000000"/>
              <w:bottom w:val="single" w:sz="4" w:space="0" w:color="000000"/>
            </w:tcBorders>
            <w:shd w:val="clear" w:color="auto" w:fill="auto"/>
          </w:tcPr>
          <w:p w14:paraId="692CC363" w14:textId="77777777" w:rsidR="0020155E"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098DC" w14:textId="2C8CB5AB" w:rsidR="0020155E" w:rsidRDefault="0020155E" w:rsidP="00113760">
            <w:pPr>
              <w:pStyle w:val="TAL"/>
              <w:rPr>
                <w:lang w:eastAsia="zh-CN"/>
              </w:rPr>
            </w:pPr>
            <w:r>
              <w:rPr>
                <w:lang w:eastAsia="zh-CN"/>
              </w:rPr>
              <w:t>Identifier of specific UE, e.g. UE ID</w:t>
            </w:r>
          </w:p>
        </w:tc>
      </w:tr>
      <w:tr w:rsidR="0020155E" w:rsidRPr="00A450EA" w14:paraId="357D565F"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4F902A57"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Data transmission connection information</w:t>
            </w:r>
          </w:p>
        </w:tc>
        <w:tc>
          <w:tcPr>
            <w:tcW w:w="1440" w:type="dxa"/>
            <w:tcBorders>
              <w:top w:val="single" w:sz="4" w:space="0" w:color="000000"/>
              <w:left w:val="single" w:sz="4" w:space="0" w:color="000000"/>
              <w:bottom w:val="single" w:sz="4" w:space="0" w:color="000000"/>
            </w:tcBorders>
            <w:shd w:val="clear" w:color="auto" w:fill="auto"/>
          </w:tcPr>
          <w:p w14:paraId="68B52E5C"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068B3"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Address/port </w:t>
            </w:r>
            <w:r w:rsidR="00236A75">
              <w:rPr>
                <w:rFonts w:ascii="Arial" w:hAnsi="Arial"/>
                <w:sz w:val="18"/>
                <w:lang w:eastAsia="zh-CN"/>
              </w:rPr>
              <w:t xml:space="preserve">and/or URL </w:t>
            </w:r>
            <w:r w:rsidRPr="00A450EA">
              <w:rPr>
                <w:rFonts w:ascii="Arial" w:hAnsi="Arial"/>
                <w:sz w:val="18"/>
                <w:lang w:eastAsia="zh-CN"/>
              </w:rPr>
              <w:t xml:space="preserve">of the VAL server to receive the application packets from the SEALDD server </w:t>
            </w:r>
          </w:p>
        </w:tc>
      </w:tr>
      <w:tr w:rsidR="00F45544" w:rsidRPr="00A450EA" w14:paraId="16CFA2C3"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4674EF5" w14:textId="77777777"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w:t>
            </w:r>
          </w:p>
        </w:tc>
        <w:tc>
          <w:tcPr>
            <w:tcW w:w="1440" w:type="dxa"/>
            <w:tcBorders>
              <w:top w:val="single" w:sz="4" w:space="0" w:color="000000"/>
              <w:left w:val="single" w:sz="4" w:space="0" w:color="000000"/>
              <w:bottom w:val="single" w:sz="4" w:space="0" w:color="000000"/>
            </w:tcBorders>
            <w:shd w:val="clear" w:color="auto" w:fill="auto"/>
          </w:tcPr>
          <w:p w14:paraId="2A4CDBAE" w14:textId="77777777" w:rsidR="00F45544" w:rsidRPr="00A450EA" w:rsidRDefault="00F45544" w:rsidP="00F45544">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47169" w14:textId="77777777"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 provide</w:t>
            </w:r>
            <w:r w:rsidR="00236A75">
              <w:rPr>
                <w:rFonts w:ascii="Arial" w:hAnsi="Arial"/>
                <w:sz w:val="18"/>
                <w:lang w:eastAsia="zh-CN"/>
              </w:rPr>
              <w:t>d</w:t>
            </w:r>
            <w:r>
              <w:rPr>
                <w:rFonts w:ascii="Arial" w:hAnsi="Arial"/>
                <w:sz w:val="18"/>
                <w:lang w:eastAsia="zh-CN"/>
              </w:rPr>
              <w:t xml:space="preserve"> by VAL server</w:t>
            </w:r>
          </w:p>
        </w:tc>
      </w:tr>
      <w:bookmarkEnd w:id="358"/>
      <w:tr w:rsidR="00F45544" w:rsidRPr="00A450EA" w14:paraId="615C1F95"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36A3CF9C" w14:textId="77777777" w:rsidR="00F45544" w:rsidRDefault="00F45544" w:rsidP="00F45544">
            <w:pPr>
              <w:pStyle w:val="TAL"/>
              <w:rPr>
                <w:lang w:eastAsia="zh-CN"/>
              </w:rPr>
            </w:pPr>
            <w:r>
              <w:t>VAL server’s total bandwidth limit</w:t>
            </w:r>
          </w:p>
        </w:tc>
        <w:tc>
          <w:tcPr>
            <w:tcW w:w="1440" w:type="dxa"/>
            <w:tcBorders>
              <w:top w:val="single" w:sz="4" w:space="0" w:color="000000"/>
              <w:left w:val="single" w:sz="4" w:space="0" w:color="000000"/>
              <w:bottom w:val="single" w:sz="4" w:space="0" w:color="000000"/>
            </w:tcBorders>
            <w:shd w:val="clear" w:color="auto" w:fill="auto"/>
          </w:tcPr>
          <w:p w14:paraId="45605310" w14:textId="77777777" w:rsidR="00F45544" w:rsidRDefault="00F45544" w:rsidP="00F45544">
            <w:pPr>
              <w:pStyle w:val="TAC"/>
              <w:rPr>
                <w:lang w:eastAsia="zh-CN"/>
              </w:rPr>
            </w:pPr>
            <w:r>
              <w:rPr>
                <w:lang w:eastAsia="zh-CN"/>
              </w:rPr>
              <w:t>O</w:t>
            </w:r>
          </w:p>
          <w:p w14:paraId="1B5F59EB"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093C54" w14:textId="77777777" w:rsidR="00F45544" w:rsidRDefault="00F45544" w:rsidP="00F45544">
            <w:pPr>
              <w:pStyle w:val="TAL"/>
              <w:rPr>
                <w:lang w:eastAsia="zh-CN"/>
              </w:rPr>
            </w:pPr>
            <w:r>
              <w:rPr>
                <w:lang w:eastAsia="zh-CN"/>
              </w:rPr>
              <w:t>The total bandwidth limit of VAL server, including UL/DL</w:t>
            </w:r>
          </w:p>
        </w:tc>
      </w:tr>
      <w:tr w:rsidR="00F45544" w:rsidRPr="00A450EA" w14:paraId="43884D2D"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6347265" w14:textId="77777777" w:rsidR="00F45544" w:rsidRDefault="00F45544" w:rsidP="00F45544">
            <w:pPr>
              <w:pStyle w:val="TAL"/>
            </w:pPr>
            <w:r>
              <w:t>VAL users’ bandwidth limit</w:t>
            </w:r>
          </w:p>
        </w:tc>
        <w:tc>
          <w:tcPr>
            <w:tcW w:w="1440" w:type="dxa"/>
            <w:tcBorders>
              <w:top w:val="single" w:sz="4" w:space="0" w:color="000000"/>
              <w:left w:val="single" w:sz="4" w:space="0" w:color="000000"/>
              <w:bottom w:val="single" w:sz="4" w:space="0" w:color="000000"/>
            </w:tcBorders>
            <w:shd w:val="clear" w:color="auto" w:fill="auto"/>
          </w:tcPr>
          <w:p w14:paraId="4515494F" w14:textId="77777777" w:rsidR="00F45544" w:rsidRDefault="00F45544" w:rsidP="00F45544">
            <w:pPr>
              <w:pStyle w:val="TAC"/>
              <w:rPr>
                <w:lang w:eastAsia="zh-CN"/>
              </w:rPr>
            </w:pPr>
            <w:r>
              <w:rPr>
                <w:lang w:eastAsia="zh-CN"/>
              </w:rPr>
              <w:t>O</w:t>
            </w:r>
          </w:p>
          <w:p w14:paraId="5CAA3384"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7244D" w14:textId="77777777" w:rsidR="00F45544" w:rsidRDefault="00F45544" w:rsidP="00F45544">
            <w:pPr>
              <w:pStyle w:val="TAL"/>
              <w:rPr>
                <w:lang w:eastAsia="zh-CN"/>
              </w:rPr>
            </w:pPr>
            <w:r>
              <w:t>The bandwidth limits (i.e. minimum bandwidth requirement and maximum bandwidth limit) for VAL users,</w:t>
            </w:r>
            <w:r>
              <w:rPr>
                <w:lang w:eastAsia="zh-CN"/>
              </w:rPr>
              <w:t xml:space="preserve"> including UL/DL</w:t>
            </w:r>
          </w:p>
        </w:tc>
      </w:tr>
      <w:tr w:rsidR="00F45544" w:rsidRPr="00A450EA" w14:paraId="761DD365"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05A1D2" w14:textId="77777777" w:rsidR="00F45544" w:rsidRPr="00A450EA" w:rsidRDefault="00F45544" w:rsidP="00F45544">
            <w:pPr>
              <w:pStyle w:val="TAN"/>
              <w:rPr>
                <w:lang w:eastAsia="zh-CN"/>
              </w:rPr>
            </w:pPr>
            <w:r>
              <w:rPr>
                <w:lang w:eastAsia="zh-CN"/>
              </w:rPr>
              <w:t>NOTE:</w:t>
            </w:r>
            <w:r>
              <w:rPr>
                <w:lang w:eastAsia="zh-CN"/>
              </w:rPr>
              <w:tab/>
              <w:t>These IEs are used for the SEALDD enabled bandwidth control for different VAL users.</w:t>
            </w:r>
          </w:p>
        </w:tc>
      </w:tr>
    </w:tbl>
    <w:p w14:paraId="7143CF49" w14:textId="77777777" w:rsidR="0020155E" w:rsidRDefault="0020155E" w:rsidP="0020155E"/>
    <w:p w14:paraId="51741EA0" w14:textId="77777777" w:rsidR="0020155E" w:rsidRPr="00F96CF7" w:rsidRDefault="009A7CC8" w:rsidP="0020155E">
      <w:pPr>
        <w:pStyle w:val="Heading4"/>
      </w:pPr>
      <w:bookmarkStart w:id="359" w:name="_Toc117364427"/>
      <w:bookmarkStart w:id="360" w:name="_Toc133484067"/>
      <w:bookmarkStart w:id="361" w:name="_Toc155261695"/>
      <w:r>
        <w:t>9.2</w:t>
      </w:r>
      <w:r w:rsidR="0020155E">
        <w:t>.3.2</w:t>
      </w:r>
      <w:r w:rsidR="0020155E">
        <w:tab/>
      </w:r>
      <w:r w:rsidR="0020155E" w:rsidRPr="00F96CF7">
        <w:t>SEALDD</w:t>
      </w:r>
      <w:r w:rsidR="0020155E">
        <w:t xml:space="preserve"> enabled regular</w:t>
      </w:r>
      <w:r w:rsidR="0020155E" w:rsidRPr="00F96CF7">
        <w:t xml:space="preserve"> transmission response</w:t>
      </w:r>
      <w:bookmarkEnd w:id="359"/>
      <w:bookmarkEnd w:id="360"/>
      <w:bookmarkEnd w:id="361"/>
    </w:p>
    <w:p w14:paraId="6EC7CABF" w14:textId="77777777" w:rsidR="0020155E" w:rsidRPr="00526DD0" w:rsidRDefault="0020155E" w:rsidP="0020155E">
      <w:r w:rsidRPr="00F96CF7">
        <w:rPr>
          <w:rFonts w:hint="eastAsia"/>
        </w:rPr>
        <w:t>T</w:t>
      </w:r>
      <w:r w:rsidRPr="00F96CF7">
        <w:t xml:space="preserve">able </w:t>
      </w:r>
      <w:r w:rsidR="009A7CC8">
        <w:t>9.2</w:t>
      </w:r>
      <w:r w:rsidRPr="00F96CF7">
        <w:t>.3.2-1 describes the information flow from the SEALDD serv</w:t>
      </w:r>
      <w:r>
        <w:t>er to the VAL server for respond</w:t>
      </w:r>
      <w:r w:rsidRPr="00F96CF7">
        <w:t xml:space="preserve">ing </w:t>
      </w:r>
      <w:r>
        <w:t xml:space="preserve">to </w:t>
      </w:r>
      <w:r w:rsidRPr="00F96CF7">
        <w:t xml:space="preserve">the regular </w:t>
      </w:r>
      <w:r>
        <w:t>application transmission.</w:t>
      </w:r>
    </w:p>
    <w:p w14:paraId="01B9ED70" w14:textId="77777777" w:rsidR="0020155E" w:rsidRPr="00F96CF7" w:rsidRDefault="0020155E" w:rsidP="0020155E">
      <w:pPr>
        <w:pStyle w:val="TH"/>
        <w:rPr>
          <w:lang w:val="en-US"/>
        </w:rPr>
      </w:pPr>
      <w:r w:rsidRPr="00F96CF7">
        <w:t>Table </w:t>
      </w:r>
      <w:r w:rsidR="009A7CC8">
        <w:rPr>
          <w:lang w:eastAsia="zh-CN"/>
        </w:rPr>
        <w:t>9.2</w:t>
      </w:r>
      <w:r w:rsidRPr="00F96CF7">
        <w:rPr>
          <w:lang w:val="en-US"/>
        </w:rPr>
        <w:t>.3</w:t>
      </w:r>
      <w:r w:rsidRPr="00F96CF7">
        <w:t>.</w:t>
      </w:r>
      <w:r>
        <w:t>2</w:t>
      </w:r>
      <w:r w:rsidRPr="00F96CF7">
        <w:t xml:space="preserve">-1: </w:t>
      </w:r>
      <w:r w:rsidRPr="004411E7">
        <w:t>SEALDD enabled regular t</w:t>
      </w:r>
      <w:r>
        <w:t>ransmission</w:t>
      </w:r>
      <w:r w:rsidRPr="00F96CF7">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193C266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4D69277"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6BDC29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DEDFC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E4C9B1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339AAF36"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50408A60"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0963F5"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uccess or failure.</w:t>
            </w:r>
          </w:p>
        </w:tc>
      </w:tr>
      <w:tr w:rsidR="0020155E" w:rsidRPr="00A450EA" w14:paraId="75F5139D"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BE6F9E7"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information Data transmission connection information</w:t>
            </w:r>
            <w:r w:rsidRPr="00A450EA" w:rsidDel="007D6814">
              <w:rPr>
                <w:rFonts w:ascii="Arial" w:hAnsi="Arial"/>
                <w:sz w:val="18"/>
                <w:lang w:eastAsia="zh-CN"/>
              </w:rPr>
              <w:t xml:space="preserve"> </w:t>
            </w:r>
          </w:p>
        </w:tc>
        <w:tc>
          <w:tcPr>
            <w:tcW w:w="1440" w:type="dxa"/>
            <w:tcBorders>
              <w:top w:val="single" w:sz="4" w:space="0" w:color="000000"/>
              <w:left w:val="single" w:sz="4" w:space="0" w:color="000000"/>
              <w:bottom w:val="single" w:sz="4" w:space="0" w:color="000000"/>
            </w:tcBorders>
            <w:shd w:val="clear" w:color="auto" w:fill="auto"/>
          </w:tcPr>
          <w:p w14:paraId="670DFB5E" w14:textId="77777777" w:rsidR="0020155E" w:rsidRPr="00A450EA" w:rsidRDefault="0020155E" w:rsidP="0011376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712715"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Address/port </w:t>
            </w:r>
            <w:r w:rsidR="00236A75">
              <w:rPr>
                <w:rFonts w:ascii="Arial" w:hAnsi="Arial"/>
                <w:sz w:val="18"/>
                <w:lang w:eastAsia="zh-CN"/>
              </w:rPr>
              <w:t xml:space="preserve">and/or URL </w:t>
            </w:r>
            <w:r w:rsidRPr="00A450EA">
              <w:rPr>
                <w:rFonts w:ascii="Arial" w:hAnsi="Arial"/>
                <w:sz w:val="18"/>
                <w:lang w:eastAsia="zh-CN"/>
              </w:rPr>
              <w:t xml:space="preserve">of the SEALDD server to receive the packets from the VAL server for application </w:t>
            </w:r>
            <w:r>
              <w:rPr>
                <w:rFonts w:ascii="Arial" w:hAnsi="Arial"/>
                <w:sz w:val="18"/>
                <w:lang w:eastAsia="zh-CN"/>
              </w:rPr>
              <w:t xml:space="preserve">traffic </w:t>
            </w:r>
            <w:r w:rsidRPr="00A450EA">
              <w:rPr>
                <w:rFonts w:ascii="Arial" w:hAnsi="Arial"/>
                <w:sz w:val="18"/>
                <w:lang w:eastAsia="zh-CN"/>
              </w:rPr>
              <w:t>transfer</w:t>
            </w:r>
          </w:p>
        </w:tc>
      </w:tr>
      <w:tr w:rsidR="001325AA" w:rsidRPr="00A450EA" w14:paraId="209B4DC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9FE8551" w14:textId="195D0D54" w:rsidR="001325AA" w:rsidRPr="00A450EA" w:rsidRDefault="001325AA" w:rsidP="001325AA">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644D6065" w14:textId="0B5A924D" w:rsidR="001325AA" w:rsidRDefault="001325AA" w:rsidP="001325AA">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7F915" w14:textId="04DD9092" w:rsidR="001325AA" w:rsidRPr="00A450EA" w:rsidRDefault="001325AA" w:rsidP="001325AA">
            <w:pPr>
              <w:keepNext/>
              <w:keepLines/>
              <w:spacing w:after="0"/>
              <w:rPr>
                <w:rFonts w:ascii="Arial" w:hAnsi="Arial"/>
                <w:sz w:val="18"/>
                <w:lang w:eastAsia="zh-CN"/>
              </w:rPr>
            </w:pPr>
            <w:r>
              <w:rPr>
                <w:rFonts w:ascii="Arial" w:hAnsi="Arial"/>
                <w:sz w:val="18"/>
                <w:lang w:eastAsia="zh-CN"/>
              </w:rPr>
              <w:t>Indicates the reason for the failure, e.g. SEALDD policy mismatch.</w:t>
            </w:r>
          </w:p>
        </w:tc>
      </w:tr>
      <w:tr w:rsidR="001325AA" w:rsidRPr="00A450EA" w14:paraId="775A3046" w14:textId="77777777" w:rsidTr="00D85EF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F172E5B" w14:textId="7A38118E" w:rsidR="001325AA" w:rsidRPr="00A450EA" w:rsidRDefault="001325AA" w:rsidP="00FF7ABB">
            <w:pPr>
              <w:pStyle w:val="TAN"/>
              <w:rPr>
                <w:lang w:eastAsia="zh-CN"/>
              </w:rPr>
            </w:pPr>
            <w:r>
              <w:rPr>
                <w:lang w:eastAsia="zh-CN"/>
              </w:rPr>
              <w:t>NOTE:</w:t>
            </w:r>
            <w:r>
              <w:rPr>
                <w:lang w:eastAsia="zh-CN"/>
              </w:rPr>
              <w:tab/>
              <w:t>The IE is only present if the Result is failure.</w:t>
            </w:r>
          </w:p>
        </w:tc>
      </w:tr>
    </w:tbl>
    <w:p w14:paraId="55FE56B5" w14:textId="77777777" w:rsidR="0020155E" w:rsidRPr="00F96CF7" w:rsidRDefault="0020155E" w:rsidP="0020155E"/>
    <w:p w14:paraId="19515485" w14:textId="77777777" w:rsidR="0020155E" w:rsidRPr="00F96CF7" w:rsidRDefault="009A7CC8" w:rsidP="0020155E">
      <w:pPr>
        <w:pStyle w:val="Heading4"/>
      </w:pPr>
      <w:bookmarkStart w:id="362" w:name="_Toc117364428"/>
      <w:bookmarkStart w:id="363" w:name="_Toc133484068"/>
      <w:bookmarkStart w:id="364" w:name="_Toc155261696"/>
      <w:r>
        <w:t>9.2</w:t>
      </w:r>
      <w:r w:rsidR="0020155E">
        <w:t>.3.3</w:t>
      </w:r>
      <w:r w:rsidR="0020155E">
        <w:tab/>
      </w:r>
      <w:r w:rsidR="0020155E" w:rsidRPr="00526DD0">
        <w:t xml:space="preserve">SEALDD </w:t>
      </w:r>
      <w:r w:rsidR="0020155E">
        <w:t xml:space="preserve">regular transmission </w:t>
      </w:r>
      <w:r w:rsidR="0020155E" w:rsidRPr="00526DD0">
        <w:t>connection establishment request</w:t>
      </w:r>
      <w:bookmarkEnd w:id="362"/>
      <w:bookmarkEnd w:id="363"/>
      <w:bookmarkEnd w:id="364"/>
    </w:p>
    <w:p w14:paraId="602421F8" w14:textId="77777777" w:rsidR="0020155E" w:rsidRPr="00F96CF7" w:rsidRDefault="0020155E" w:rsidP="0020155E">
      <w:r w:rsidRPr="00F96CF7">
        <w:rPr>
          <w:rFonts w:hint="eastAsia"/>
        </w:rPr>
        <w:t>T</w:t>
      </w:r>
      <w:r w:rsidRPr="00F96CF7">
        <w:t xml:space="preserve">able </w:t>
      </w:r>
      <w:r w:rsidR="009A7CC8">
        <w:t>9.2</w:t>
      </w:r>
      <w:r w:rsidRPr="00F96CF7">
        <w:t xml:space="preserve">.3.3-1 describes the information flow from the SEALDD client to the SEALDD server </w:t>
      </w:r>
      <w:r w:rsidR="005730EC">
        <w:t xml:space="preserve">or from the SEALDD server to the SEALDD client </w:t>
      </w:r>
      <w:r w:rsidRPr="00F96CF7">
        <w:t>for requesting the regular SEALDD connection establishment.</w:t>
      </w:r>
    </w:p>
    <w:p w14:paraId="65381503" w14:textId="77777777" w:rsidR="0020155E" w:rsidRPr="00F96CF7" w:rsidRDefault="0020155E" w:rsidP="0020155E">
      <w:pPr>
        <w:pStyle w:val="TH"/>
        <w:rPr>
          <w:lang w:val="en-US"/>
        </w:rPr>
      </w:pPr>
      <w:r w:rsidRPr="00F96CF7">
        <w:lastRenderedPageBreak/>
        <w:t>Table </w:t>
      </w:r>
      <w:r w:rsidR="009A7CC8">
        <w:rPr>
          <w:lang w:eastAsia="zh-CN"/>
        </w:rPr>
        <w:t>9.2</w:t>
      </w:r>
      <w:r w:rsidRPr="00F96CF7">
        <w:rPr>
          <w:lang w:val="en-US"/>
        </w:rPr>
        <w:t>.3</w:t>
      </w:r>
      <w:r w:rsidRPr="00F96CF7">
        <w:t>.</w:t>
      </w:r>
      <w:r>
        <w:t>3</w:t>
      </w:r>
      <w:r w:rsidRPr="00F96CF7">
        <w:t xml:space="preserve">-1: </w:t>
      </w:r>
      <w:r w:rsidRPr="00526DD0">
        <w:t xml:space="preserve">SEALDD </w:t>
      </w:r>
      <w:r>
        <w:t xml:space="preserve">regular transmission </w:t>
      </w:r>
      <w:r w:rsidRPr="00526DD0">
        <w:t>connection establishment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92EB1B6"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338AFFD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685963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0EE9B"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FB0E4C2"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F646144" w14:textId="77777777" w:rsidR="0020155E" w:rsidRPr="00A450EA" w:rsidRDefault="005730EC" w:rsidP="00113760">
            <w:pPr>
              <w:pStyle w:val="TAL"/>
              <w:rPr>
                <w:lang w:eastAsia="zh-CN"/>
              </w:rPr>
            </w:pPr>
            <w:r>
              <w:rPr>
                <w:lang w:eastAsia="zh-CN"/>
              </w:rPr>
              <w:t>Requestor</w:t>
            </w:r>
            <w:r w:rsidR="0020155E" w:rsidRPr="00A450EA">
              <w:rPr>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58F458D9" w14:textId="77777777" w:rsidR="0020155E" w:rsidRPr="00A450EA" w:rsidRDefault="0020155E" w:rsidP="00113760">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1734B" w14:textId="77777777" w:rsidR="0020155E" w:rsidRPr="00A450EA" w:rsidRDefault="0020155E" w:rsidP="00113760">
            <w:pPr>
              <w:pStyle w:val="TAL"/>
              <w:rPr>
                <w:lang w:eastAsia="zh-CN"/>
              </w:rPr>
            </w:pPr>
            <w:r w:rsidRPr="00A450EA">
              <w:rPr>
                <w:rFonts w:hint="eastAsia"/>
                <w:lang w:eastAsia="zh-CN"/>
              </w:rPr>
              <w:t>I</w:t>
            </w:r>
            <w:r w:rsidRPr="00A450EA">
              <w:rPr>
                <w:lang w:eastAsia="zh-CN"/>
              </w:rPr>
              <w:t xml:space="preserve">dentity of the </w:t>
            </w:r>
            <w:r w:rsidR="005730EC">
              <w:rPr>
                <w:lang w:eastAsia="zh-CN"/>
              </w:rPr>
              <w:t>requestor (</w:t>
            </w:r>
            <w:r w:rsidRPr="00A450EA">
              <w:rPr>
                <w:lang w:eastAsia="zh-CN"/>
              </w:rPr>
              <w:t>SEALDD client</w:t>
            </w:r>
            <w:r w:rsidR="005730EC">
              <w:rPr>
                <w:lang w:eastAsia="zh-CN"/>
              </w:rPr>
              <w:t xml:space="preserve"> or SEALDD server)</w:t>
            </w:r>
            <w:r w:rsidRPr="00A450EA">
              <w:rPr>
                <w:lang w:eastAsia="zh-CN"/>
              </w:rPr>
              <w:t>.</w:t>
            </w:r>
          </w:p>
        </w:tc>
      </w:tr>
      <w:tr w:rsidR="0020155E" w:rsidRPr="00A450EA" w14:paraId="4BB2FA0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0449827" w14:textId="77777777" w:rsidR="0020155E" w:rsidRPr="00A450EA" w:rsidRDefault="0020155E" w:rsidP="00113760">
            <w:pPr>
              <w:pStyle w:val="TAL"/>
              <w:rPr>
                <w:lang w:eastAsia="zh-CN"/>
              </w:rPr>
            </w:pPr>
            <w:r w:rsidRPr="00A450EA">
              <w:rPr>
                <w:rFonts w:hint="eastAsia"/>
                <w:lang w:eastAsia="zh-CN"/>
              </w:rPr>
              <w:t>S</w:t>
            </w:r>
            <w:r w:rsidRPr="00A450EA">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428DFA6B" w14:textId="77777777" w:rsidR="0020155E" w:rsidRPr="00A450EA" w:rsidRDefault="0020155E" w:rsidP="00113760">
            <w:pPr>
              <w:pStyle w:val="TAC"/>
              <w:rPr>
                <w:lang w:eastAsia="zh-CN"/>
              </w:rPr>
            </w:pPr>
            <w:r w:rsidRPr="00A450EA">
              <w:rPr>
                <w:lang w:eastAsia="zh-CN"/>
              </w:rPr>
              <w:t>M</w:t>
            </w:r>
          </w:p>
          <w:p w14:paraId="5BCCA413" w14:textId="2CAA592E" w:rsidR="0020155E" w:rsidRPr="00A450EA" w:rsidRDefault="0020155E" w:rsidP="00113760">
            <w:pPr>
              <w:pStyle w:val="TAC"/>
              <w:rPr>
                <w:lang w:eastAsia="zh-CN"/>
              </w:rPr>
            </w:pPr>
            <w:r w:rsidRPr="00A450EA">
              <w:rPr>
                <w:rFonts w:hint="eastAsia"/>
                <w:lang w:eastAsia="zh-CN"/>
              </w:rPr>
              <w:t>(</w:t>
            </w:r>
            <w:r w:rsidRPr="00A450EA">
              <w:rPr>
                <w:lang w:eastAsia="zh-CN"/>
              </w:rPr>
              <w:t>S</w:t>
            </w:r>
            <w:r w:rsidRPr="00A450EA">
              <w:rPr>
                <w:rFonts w:hint="eastAsia"/>
                <w:lang w:eastAsia="zh-CN"/>
              </w:rPr>
              <w:t>e</w:t>
            </w:r>
            <w:r w:rsidRPr="00A450EA">
              <w:rPr>
                <w:lang w:eastAsia="zh-CN"/>
              </w:rPr>
              <w:t>e NOTE</w:t>
            </w:r>
            <w:r w:rsidR="00E8768C">
              <w:rPr>
                <w:lang w:eastAsia="zh-CN"/>
              </w:rPr>
              <w:t> 1</w:t>
            </w:r>
            <w:r w:rsidRPr="00A450EA">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BF5880" w14:textId="77777777" w:rsidR="0020155E" w:rsidRPr="00A450EA" w:rsidRDefault="0020155E" w:rsidP="00113760">
            <w:pPr>
              <w:pStyle w:val="TAL"/>
              <w:rPr>
                <w:lang w:eastAsia="zh-CN"/>
              </w:rPr>
            </w:pPr>
            <w:r w:rsidRPr="00A450EA">
              <w:rPr>
                <w:lang w:eastAsia="zh-CN"/>
              </w:rPr>
              <w:t>Identity of the SEALDD flow.</w:t>
            </w:r>
          </w:p>
        </w:tc>
      </w:tr>
      <w:tr w:rsidR="0020155E" w:rsidRPr="00A450EA" w14:paraId="2433EBB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C2F6624"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316E4D5E" w14:textId="77777777" w:rsidR="0020155E" w:rsidRPr="00A450EA" w:rsidRDefault="005730EC" w:rsidP="0011376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AE444" w14:textId="77777777" w:rsidR="0020155E" w:rsidRPr="00A450EA" w:rsidRDefault="0020155E" w:rsidP="00113760">
            <w:pPr>
              <w:pStyle w:val="TAL"/>
              <w:rPr>
                <w:lang w:eastAsia="zh-CN"/>
              </w:rPr>
            </w:pPr>
            <w:r>
              <w:rPr>
                <w:lang w:eastAsia="zh-CN"/>
              </w:rPr>
              <w:t>Identity of the VAL server</w:t>
            </w:r>
            <w:r w:rsidR="005730EC">
              <w:rPr>
                <w:lang w:eastAsia="zh-CN"/>
              </w:rPr>
              <w:t>, applicable for SEALDD client side initiated request.</w:t>
            </w:r>
          </w:p>
        </w:tc>
      </w:tr>
      <w:tr w:rsidR="0020155E" w:rsidRPr="00A450EA" w14:paraId="3DFD0C11"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6E7357A" w14:textId="77777777" w:rsidR="0020155E" w:rsidRPr="00A450EA" w:rsidDel="00000BF5"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1EFB93A4" w14:textId="77777777" w:rsidR="0020155E" w:rsidRPr="00A450EA" w:rsidDel="00000BF5"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BBA0B" w14:textId="77777777" w:rsidR="0020155E" w:rsidRPr="00A450EA" w:rsidDel="00000BF5" w:rsidRDefault="0020155E" w:rsidP="00113760">
            <w:pPr>
              <w:pStyle w:val="TAL"/>
              <w:rPr>
                <w:lang w:eastAsia="zh-CN"/>
              </w:rPr>
            </w:pPr>
            <w:r>
              <w:rPr>
                <w:rFonts w:hint="eastAsia"/>
                <w:lang w:eastAsia="zh-CN"/>
              </w:rPr>
              <w:t>I</w:t>
            </w:r>
            <w:r>
              <w:rPr>
                <w:lang w:eastAsia="zh-CN"/>
              </w:rPr>
              <w:t>dentity of the VAL service</w:t>
            </w:r>
          </w:p>
        </w:tc>
      </w:tr>
      <w:tr w:rsidR="009011E6" w:rsidRPr="00A450EA" w14:paraId="457C30F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FC4BA60" w14:textId="77777777" w:rsidR="009011E6" w:rsidRDefault="009011E6" w:rsidP="009011E6">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tcBorders>
            <w:shd w:val="clear" w:color="auto" w:fill="auto"/>
          </w:tcPr>
          <w:p w14:paraId="292EB251" w14:textId="77777777" w:rsidR="009011E6" w:rsidRDefault="009011E6" w:rsidP="009011E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7BA52A" w14:textId="77777777" w:rsidR="009011E6" w:rsidRDefault="009011E6" w:rsidP="009011E6">
            <w:pPr>
              <w:pStyle w:val="TAL"/>
              <w:rPr>
                <w:lang w:eastAsia="zh-CN"/>
              </w:rPr>
            </w:pPr>
            <w:r>
              <w:rPr>
                <w:rFonts w:hint="eastAsia"/>
                <w:lang w:eastAsia="zh-CN"/>
              </w:rPr>
              <w:t>End</w:t>
            </w:r>
            <w:r>
              <w:rPr>
                <w:lang w:eastAsia="zh-CN"/>
              </w:rPr>
              <w:t>point of the selected VAL server</w:t>
            </w:r>
          </w:p>
        </w:tc>
      </w:tr>
      <w:tr w:rsidR="009011E6" w:rsidRPr="00A450EA" w14:paraId="414D0DF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870807A" w14:textId="77777777" w:rsidR="009011E6" w:rsidRPr="00A450EA" w:rsidRDefault="009011E6" w:rsidP="009011E6">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1EFD99FF" w14:textId="77777777" w:rsidR="009011E6" w:rsidRPr="00A450EA" w:rsidRDefault="009011E6" w:rsidP="009011E6">
            <w:pPr>
              <w:pStyle w:val="TAC"/>
              <w:rPr>
                <w:lang w:eastAsia="zh-CN"/>
              </w:rPr>
            </w:pPr>
            <w:r w:rsidRPr="00A450EA">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097EAB" w14:textId="77777777" w:rsidR="009011E6" w:rsidRPr="00A450EA" w:rsidRDefault="009011E6" w:rsidP="009011E6">
            <w:pPr>
              <w:pStyle w:val="TAL"/>
              <w:rPr>
                <w:lang w:eastAsia="zh-CN"/>
              </w:rPr>
            </w:pPr>
            <w:r w:rsidRPr="00A450EA">
              <w:rPr>
                <w:lang w:eastAsia="zh-CN"/>
              </w:rPr>
              <w:t>SEALDD traffic descriptor (e.g. address, port,</w:t>
            </w:r>
            <w:r>
              <w:rPr>
                <w:lang w:eastAsia="zh-CN"/>
              </w:rPr>
              <w:t xml:space="preserve"> URL,</w:t>
            </w:r>
            <w:r w:rsidRPr="00A450EA">
              <w:rPr>
                <w:lang w:eastAsia="zh-CN"/>
              </w:rPr>
              <w:t xml:space="preserve"> transport layer protocol) of the SEALDD client side</w:t>
            </w:r>
            <w:r>
              <w:rPr>
                <w:lang w:eastAsia="zh-CN"/>
              </w:rPr>
              <w:t xml:space="preserve"> (for client side initiated request) or the SEALDD server side (for server side initiated request)</w:t>
            </w:r>
            <w:r w:rsidRPr="00A450EA">
              <w:rPr>
                <w:lang w:eastAsia="zh-CN"/>
              </w:rPr>
              <w:t xml:space="preserve"> used to establish SEALDD connection.</w:t>
            </w:r>
          </w:p>
        </w:tc>
      </w:tr>
      <w:tr w:rsidR="009011E6" w:rsidRPr="00A450EA" w14:paraId="084159D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41E484D" w14:textId="77777777" w:rsidR="009011E6" w:rsidRPr="00A450EA" w:rsidRDefault="009011E6" w:rsidP="009011E6">
            <w:pPr>
              <w:pStyle w:val="TAL"/>
              <w:rPr>
                <w:lang w:eastAsia="zh-CN"/>
              </w:rPr>
            </w:pPr>
            <w:r>
              <w:rPr>
                <w:lang w:eastAsia="zh-CN"/>
              </w:rPr>
              <w:t xml:space="preserve">VAL </w:t>
            </w:r>
            <w:r w:rsidR="00E7474F">
              <w:rPr>
                <w:lang w:eastAsia="zh-CN"/>
              </w:rPr>
              <w:t xml:space="preserve">UE/user </w:t>
            </w:r>
            <w:r>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8C894F4" w14:textId="77777777" w:rsidR="009011E6" w:rsidRPr="00A450EA" w:rsidRDefault="009011E6" w:rsidP="009011E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72C75" w14:textId="77777777" w:rsidR="009011E6" w:rsidRPr="00A450EA" w:rsidRDefault="009011E6" w:rsidP="009011E6">
            <w:pPr>
              <w:pStyle w:val="TAL"/>
              <w:rPr>
                <w:lang w:eastAsia="zh-CN"/>
              </w:rPr>
            </w:pPr>
            <w:r>
              <w:t>The VAL user ID of the VAL user or VAL UE ID.</w:t>
            </w:r>
          </w:p>
        </w:tc>
      </w:tr>
      <w:tr w:rsidR="009011E6" w:rsidRPr="00A450EA" w14:paraId="53F5426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E20AF66" w14:textId="77777777" w:rsidR="009011E6" w:rsidRDefault="009011E6" w:rsidP="009011E6">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tcBorders>
            <w:shd w:val="clear" w:color="auto" w:fill="auto"/>
          </w:tcPr>
          <w:p w14:paraId="56F5C687" w14:textId="77777777" w:rsidR="009011E6" w:rsidRDefault="009011E6" w:rsidP="009011E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E0728" w14:textId="77777777" w:rsidR="009011E6" w:rsidRDefault="009011E6" w:rsidP="009011E6">
            <w:pPr>
              <w:pStyle w:val="TAL"/>
            </w:pPr>
            <w:r>
              <w:rPr>
                <w:lang w:eastAsia="zh-CN"/>
              </w:rPr>
              <w:t>Identifies the DD communication lifetime, applicable for SEALDD server side initiated request.</w:t>
            </w:r>
          </w:p>
        </w:tc>
      </w:tr>
      <w:tr w:rsidR="00E8768C" w:rsidRPr="00A450EA" w14:paraId="3D98E4C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D6A4420" w14:textId="27215C40" w:rsidR="00E8768C" w:rsidRDefault="00E8768C" w:rsidP="00E8768C">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45DCDBD1" w14:textId="77777777" w:rsidR="00E8768C" w:rsidRPr="001C57DD" w:rsidRDefault="00E8768C" w:rsidP="00E8768C">
            <w:pPr>
              <w:pStyle w:val="TAC"/>
              <w:rPr>
                <w:lang w:eastAsia="zh-CN"/>
              </w:rPr>
            </w:pPr>
            <w:r w:rsidRPr="001C57DD">
              <w:rPr>
                <w:lang w:eastAsia="zh-CN"/>
              </w:rPr>
              <w:t>O</w:t>
            </w:r>
          </w:p>
          <w:p w14:paraId="20C4745E" w14:textId="44E9AF3A" w:rsidR="00E8768C" w:rsidRDefault="00E8768C" w:rsidP="00E8768C">
            <w:pPr>
              <w:pStyle w:val="TAC"/>
              <w:rPr>
                <w:lang w:eastAsia="zh-CN"/>
              </w:rPr>
            </w:pPr>
            <w:r w:rsidRPr="001C57DD">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0EDA0" w14:textId="53F416CA" w:rsidR="00E8768C" w:rsidRDefault="00E8768C" w:rsidP="00E8768C">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for SEALDD client in client side initiated request.</w:t>
            </w:r>
          </w:p>
        </w:tc>
      </w:tr>
      <w:tr w:rsidR="00E8768C" w:rsidRPr="00A450EA" w14:paraId="2CD3CCAE"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6842A9A" w14:textId="0E12FE98" w:rsidR="00E8768C" w:rsidRDefault="00E8768C" w:rsidP="00E8768C">
            <w:pPr>
              <w:pStyle w:val="TAL"/>
              <w:rPr>
                <w:lang w:eastAsia="zh-CN"/>
              </w:rPr>
            </w:pPr>
            <w:r w:rsidRPr="001C57DD">
              <w:rPr>
                <w:lang w:val="en-US"/>
              </w:rPr>
              <w:t>Transmission assistance info</w:t>
            </w:r>
          </w:p>
        </w:tc>
        <w:tc>
          <w:tcPr>
            <w:tcW w:w="1440" w:type="dxa"/>
            <w:tcBorders>
              <w:top w:val="single" w:sz="4" w:space="0" w:color="000000"/>
              <w:left w:val="single" w:sz="4" w:space="0" w:color="000000"/>
              <w:bottom w:val="single" w:sz="4" w:space="0" w:color="000000"/>
            </w:tcBorders>
            <w:shd w:val="clear" w:color="auto" w:fill="auto"/>
          </w:tcPr>
          <w:p w14:paraId="09BDCBB6" w14:textId="77777777" w:rsidR="00E8768C" w:rsidRPr="001C57DD" w:rsidRDefault="00E8768C" w:rsidP="00E8768C">
            <w:pPr>
              <w:pStyle w:val="TAC"/>
              <w:rPr>
                <w:lang w:eastAsia="zh-CN"/>
              </w:rPr>
            </w:pPr>
            <w:r w:rsidRPr="001C57DD">
              <w:rPr>
                <w:lang w:eastAsia="zh-CN"/>
              </w:rPr>
              <w:t>O</w:t>
            </w:r>
          </w:p>
          <w:p w14:paraId="776354CC" w14:textId="513CCB53" w:rsidR="00E8768C" w:rsidRDefault="00E8768C" w:rsidP="00E8768C">
            <w:pPr>
              <w:pStyle w:val="TAC"/>
              <w:rPr>
                <w:lang w:eastAsia="zh-CN"/>
              </w:rPr>
            </w:pPr>
            <w:r w:rsidRPr="001C57DD">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511090" w14:textId="77777777" w:rsidR="00E8768C" w:rsidRPr="001C57DD" w:rsidRDefault="00E8768C" w:rsidP="00E8768C">
            <w:pPr>
              <w:pStyle w:val="TAL"/>
              <w:rPr>
                <w:lang w:eastAsia="zh-CN"/>
              </w:rPr>
            </w:pPr>
            <w:r w:rsidRPr="001C57DD">
              <w:rPr>
                <w:lang w:eastAsia="zh-CN"/>
              </w:rPr>
              <w:t>Indicates transmission assistance information for uplink SEALDD traffic in client side initiated request.</w:t>
            </w:r>
          </w:p>
          <w:p w14:paraId="38B903CE" w14:textId="54F51CE2" w:rsidR="00E8768C" w:rsidRDefault="00E8768C" w:rsidP="00E8768C">
            <w:pPr>
              <w:pStyle w:val="TAL"/>
              <w:rPr>
                <w:lang w:eastAsia="zh-CN"/>
              </w:rPr>
            </w:pPr>
            <w:r w:rsidRPr="001C57DD">
              <w:rPr>
                <w:lang w:eastAsia="zh-CN"/>
              </w:rPr>
              <w:t>It includes BAT, BAT window, periodicity, and periodicity range.</w:t>
            </w:r>
          </w:p>
        </w:tc>
      </w:tr>
      <w:tr w:rsidR="00B61CA0" w:rsidRPr="00A450EA" w14:paraId="4D54FCA9"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EF5BD7B" w14:textId="3A24D6A5" w:rsidR="00B61CA0" w:rsidRPr="001C57DD" w:rsidRDefault="00B61CA0" w:rsidP="00B61CA0">
            <w:pPr>
              <w:pStyle w:val="TAL"/>
              <w:rPr>
                <w:lang w:val="en-US"/>
              </w:rPr>
            </w:pPr>
            <w:r>
              <w:rPr>
                <w:rFonts w:eastAsia="SimSun"/>
                <w:lang w:val="en-US" w:eastAsia="zh-CN"/>
              </w:rPr>
              <w:t>L4S feedback capability</w:t>
            </w:r>
          </w:p>
        </w:tc>
        <w:tc>
          <w:tcPr>
            <w:tcW w:w="1440" w:type="dxa"/>
            <w:tcBorders>
              <w:top w:val="single" w:sz="4" w:space="0" w:color="000000"/>
              <w:left w:val="single" w:sz="4" w:space="0" w:color="000000"/>
              <w:bottom w:val="single" w:sz="4" w:space="0" w:color="000000"/>
            </w:tcBorders>
            <w:shd w:val="clear" w:color="auto" w:fill="auto"/>
          </w:tcPr>
          <w:p w14:paraId="324B50F5" w14:textId="77777777" w:rsidR="00B61CA0" w:rsidRDefault="00B61CA0" w:rsidP="00B61CA0">
            <w:pPr>
              <w:pStyle w:val="TAC"/>
              <w:rPr>
                <w:lang w:eastAsia="zh-CN"/>
              </w:rPr>
            </w:pPr>
            <w:r>
              <w:rPr>
                <w:lang w:eastAsia="zh-CN"/>
              </w:rPr>
              <w:t>O</w:t>
            </w:r>
          </w:p>
          <w:p w14:paraId="6472FF56" w14:textId="27E1AF87" w:rsidR="00B61CA0" w:rsidRPr="001C57DD" w:rsidRDefault="00B61CA0" w:rsidP="00B61CA0">
            <w:pPr>
              <w:pStyle w:val="TAC"/>
              <w:rPr>
                <w:lang w:eastAsia="zh-CN"/>
              </w:rPr>
            </w:pPr>
            <w:r>
              <w:rPr>
                <w:rFonts w:hint="eastAsia"/>
                <w:lang w:eastAsia="zh-CN"/>
              </w:rPr>
              <w:t>(</w:t>
            </w:r>
            <w:r>
              <w:rPr>
                <w:lang w:eastAsia="zh-CN"/>
              </w:rPr>
              <w:t>See NOTE</w:t>
            </w:r>
            <w:r>
              <w:rPr>
                <w:lang w:eastAsia="zh-CN"/>
              </w:rPr>
              <w:t> 3</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BA6F85" w14:textId="1D89DE1C" w:rsidR="00B61CA0" w:rsidRPr="001C57DD" w:rsidRDefault="00B61CA0" w:rsidP="00B61CA0">
            <w:pPr>
              <w:pStyle w:val="TAL"/>
              <w:rPr>
                <w:lang w:eastAsia="zh-CN"/>
              </w:rPr>
            </w:pPr>
            <w:r>
              <w:rPr>
                <w:lang w:eastAsia="zh-CN"/>
              </w:rPr>
              <w:t>Identifies the L4S feedback capability (i.e. ECN identification, L4S feedback) for client side initiated request</w:t>
            </w:r>
          </w:p>
        </w:tc>
      </w:tr>
      <w:tr w:rsidR="009011E6" w:rsidRPr="00A450EA" w14:paraId="61B7B592"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2CCDB8" w14:textId="37A78315" w:rsidR="00E8768C" w:rsidRDefault="009011E6" w:rsidP="00E8768C">
            <w:pPr>
              <w:pStyle w:val="TAN"/>
            </w:pPr>
            <w:r w:rsidRPr="00A450EA">
              <w:rPr>
                <w:rFonts w:hint="eastAsia"/>
              </w:rPr>
              <w:t>N</w:t>
            </w:r>
            <w:r>
              <w:t>OTE</w:t>
            </w:r>
            <w:r w:rsidR="00E8768C">
              <w:t> 1</w:t>
            </w:r>
            <w:r>
              <w:t>:</w:t>
            </w:r>
            <w:r>
              <w:tab/>
            </w:r>
            <w:r w:rsidRPr="00A450EA">
              <w:t>The SEALDD flow ID is used by the SEALDD client and SEALDD server to identify different application traffic, and it is mapped to the identifiers of the application traffic and data transmission session.</w:t>
            </w:r>
          </w:p>
          <w:p w14:paraId="4D7B3E01" w14:textId="77777777" w:rsidR="00B61CA0" w:rsidRDefault="00E8768C" w:rsidP="00B61CA0">
            <w:pPr>
              <w:pStyle w:val="TAN"/>
            </w:pPr>
            <w:r>
              <w:t>NOTE 2:</w:t>
            </w:r>
            <w:r>
              <w:tab/>
              <w:t>Only one of these IEs may be present in the message.</w:t>
            </w:r>
          </w:p>
          <w:p w14:paraId="03013E17" w14:textId="650E5673" w:rsidR="009011E6" w:rsidRPr="00A450EA" w:rsidRDefault="00B61CA0" w:rsidP="00A43A98">
            <w:pPr>
              <w:pStyle w:val="TAN"/>
            </w:pPr>
            <w:r>
              <w:t>NOTE 3:</w:t>
            </w:r>
            <w:r>
              <w:tab/>
              <w:t>This IE is used for the SEALDD enabled congestion control for VAL applications, as specified in clause 9.8.2.2.</w:t>
            </w:r>
          </w:p>
        </w:tc>
      </w:tr>
    </w:tbl>
    <w:p w14:paraId="5FBD8B3D" w14:textId="77777777" w:rsidR="0020155E" w:rsidRDefault="0020155E" w:rsidP="0020155E"/>
    <w:p w14:paraId="059394E8" w14:textId="77777777" w:rsidR="0020155E" w:rsidRPr="00526DD0" w:rsidRDefault="009A7CC8" w:rsidP="0020155E">
      <w:pPr>
        <w:pStyle w:val="Heading4"/>
      </w:pPr>
      <w:bookmarkStart w:id="365" w:name="_Toc117364429"/>
      <w:bookmarkStart w:id="366" w:name="_Toc133484069"/>
      <w:bookmarkStart w:id="367" w:name="_Toc155261697"/>
      <w:r>
        <w:t>9.2</w:t>
      </w:r>
      <w:r w:rsidR="0020155E" w:rsidRPr="00526DD0">
        <w:t>.3.</w:t>
      </w:r>
      <w:r w:rsidR="0020155E">
        <w:t>4</w:t>
      </w:r>
      <w:r w:rsidR="0020155E" w:rsidRPr="00526DD0">
        <w:tab/>
        <w:t xml:space="preserve">SEALDD regular </w:t>
      </w:r>
      <w:r w:rsidR="0020155E">
        <w:t xml:space="preserve">transmission </w:t>
      </w:r>
      <w:r w:rsidR="0020155E" w:rsidRPr="00526DD0">
        <w:t xml:space="preserve">connection establishment </w:t>
      </w:r>
      <w:r w:rsidR="0020155E">
        <w:rPr>
          <w:rFonts w:hint="eastAsia"/>
          <w:lang w:eastAsia="zh-CN"/>
        </w:rPr>
        <w:t>response</w:t>
      </w:r>
      <w:bookmarkEnd w:id="365"/>
      <w:bookmarkEnd w:id="366"/>
      <w:bookmarkEnd w:id="367"/>
    </w:p>
    <w:p w14:paraId="09C4316C" w14:textId="77777777" w:rsidR="0020155E" w:rsidRPr="00526DD0" w:rsidRDefault="0020155E" w:rsidP="0020155E">
      <w:r w:rsidRPr="00526DD0">
        <w:rPr>
          <w:rFonts w:hint="eastAsia"/>
        </w:rPr>
        <w:t>T</w:t>
      </w:r>
      <w:r w:rsidRPr="00526DD0">
        <w:t xml:space="preserve">able </w:t>
      </w:r>
      <w:r w:rsidR="009A7CC8">
        <w:t>9.2</w:t>
      </w:r>
      <w:r w:rsidRPr="00526DD0">
        <w:t xml:space="preserve">.3.4-1 describes the information flow from the SEALDD server </w:t>
      </w:r>
      <w:r>
        <w:t xml:space="preserve">to the SEALDD client </w:t>
      </w:r>
      <w:r w:rsidR="005730EC">
        <w:t xml:space="preserve">or from the SEALDD client to the SEALDD server </w:t>
      </w:r>
      <w:r>
        <w:t>for respond</w:t>
      </w:r>
      <w:r w:rsidRPr="00526DD0">
        <w:t xml:space="preserve">ing </w:t>
      </w:r>
      <w:r>
        <w:t xml:space="preserve">to </w:t>
      </w:r>
      <w:r w:rsidRPr="00526DD0">
        <w:t>the regular SEALDD connection establishment.</w:t>
      </w:r>
    </w:p>
    <w:p w14:paraId="46A8A4FF" w14:textId="77777777" w:rsidR="0020155E" w:rsidRPr="00526DD0" w:rsidRDefault="0020155E" w:rsidP="0020155E">
      <w:pPr>
        <w:pStyle w:val="TH"/>
        <w:rPr>
          <w:lang w:val="en-US"/>
        </w:rPr>
      </w:pPr>
      <w:r w:rsidRPr="00526DD0">
        <w:lastRenderedPageBreak/>
        <w:t>Table </w:t>
      </w:r>
      <w:r w:rsidR="009A7CC8">
        <w:rPr>
          <w:lang w:eastAsia="zh-CN"/>
        </w:rPr>
        <w:t>9.2</w:t>
      </w:r>
      <w:r w:rsidRPr="00526DD0">
        <w:rPr>
          <w:lang w:val="en-US"/>
        </w:rPr>
        <w:t>.3</w:t>
      </w:r>
      <w:r w:rsidRPr="00526DD0">
        <w:t>.</w:t>
      </w:r>
      <w:r>
        <w:t>4</w:t>
      </w:r>
      <w:r w:rsidRPr="00526DD0">
        <w:t xml:space="preserve">-1: SEALDD regular </w:t>
      </w:r>
      <w:r>
        <w:t xml:space="preserve">transmission </w:t>
      </w:r>
      <w:r w:rsidRPr="00526DD0">
        <w:t xml:space="preserve">connection establishment </w:t>
      </w:r>
      <w:r>
        <w:t>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5CA5AE84"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4ECE9D4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774BA6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00D2A"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6C478CC"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B24E8E0"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3206BAEF"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E2955" w14:textId="77777777" w:rsidR="0020155E" w:rsidRPr="00A450EA" w:rsidRDefault="0020155E" w:rsidP="0020155E">
            <w:pPr>
              <w:keepNext/>
              <w:keepLines/>
              <w:spacing w:after="0"/>
              <w:rPr>
                <w:rFonts w:ascii="Arial" w:hAnsi="Arial"/>
                <w:sz w:val="18"/>
                <w:lang w:eastAsia="zh-CN"/>
              </w:rPr>
            </w:pPr>
            <w:r w:rsidRPr="00A450EA">
              <w:rPr>
                <w:rFonts w:ascii="Arial" w:hAnsi="Arial" w:hint="eastAsia"/>
                <w:sz w:val="18"/>
                <w:lang w:eastAsia="zh-CN"/>
              </w:rPr>
              <w:t>I</w:t>
            </w:r>
            <w:r w:rsidRPr="00A450EA">
              <w:rPr>
                <w:rFonts w:ascii="Arial" w:hAnsi="Arial"/>
                <w:sz w:val="18"/>
                <w:lang w:eastAsia="zh-CN"/>
              </w:rPr>
              <w:t>ndicates the success or failure of establishing the SEALDD connection.</w:t>
            </w:r>
          </w:p>
        </w:tc>
      </w:tr>
      <w:tr w:rsidR="0020155E" w:rsidRPr="00A450EA" w14:paraId="75038899"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A5AF890" w14:textId="77777777" w:rsidR="0020155E" w:rsidRPr="00A450EA" w:rsidRDefault="0020155E" w:rsidP="00113760">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7EFE669A" w14:textId="77777777" w:rsidR="0020155E" w:rsidRPr="00A450EA" w:rsidRDefault="0020155E" w:rsidP="00113760">
            <w:pPr>
              <w:pStyle w:val="TAC"/>
              <w:rPr>
                <w:lang w:eastAsia="zh-CN"/>
              </w:rPr>
            </w:pPr>
            <w:r w:rsidRPr="00A450EA">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B32E4A" w14:textId="77777777" w:rsidR="0020155E" w:rsidRPr="00A450EA" w:rsidRDefault="0020155E" w:rsidP="0020155E">
            <w:pPr>
              <w:pStyle w:val="TAL"/>
              <w:rPr>
                <w:lang w:eastAsia="zh-CN"/>
              </w:rPr>
            </w:pPr>
            <w:r w:rsidRPr="00A450EA">
              <w:rPr>
                <w:rFonts w:hint="eastAsia"/>
                <w:lang w:eastAsia="zh-CN"/>
              </w:rPr>
              <w:t>S</w:t>
            </w:r>
            <w:r w:rsidRPr="00A450EA">
              <w:rPr>
                <w:lang w:eastAsia="zh-CN"/>
              </w:rPr>
              <w:t xml:space="preserve">EALDD traffic descriptor (e.g. address, port, </w:t>
            </w:r>
            <w:r w:rsidR="00236A75">
              <w:rPr>
                <w:lang w:eastAsia="zh-CN"/>
              </w:rPr>
              <w:t xml:space="preserve">URL, </w:t>
            </w:r>
            <w:r w:rsidRPr="00A450EA">
              <w:rPr>
                <w:lang w:eastAsia="zh-CN"/>
              </w:rPr>
              <w:t>transport layer protocol) of the SEALDD server side</w:t>
            </w:r>
            <w:r w:rsidR="005730EC">
              <w:rPr>
                <w:lang w:eastAsia="zh-CN"/>
              </w:rPr>
              <w:t xml:space="preserve"> (for client side initiated request) or the SEALDD client side (for server side initiated request)</w:t>
            </w:r>
            <w:r w:rsidRPr="00A450EA">
              <w:rPr>
                <w:lang w:eastAsia="zh-CN"/>
              </w:rPr>
              <w:t xml:space="preserve"> used to establish SEALDD connection.</w:t>
            </w:r>
          </w:p>
        </w:tc>
      </w:tr>
      <w:tr w:rsidR="00F45544" w:rsidRPr="00A450EA" w14:paraId="763E591C"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39C4CDF" w14:textId="77777777" w:rsidR="00F45544" w:rsidRDefault="00F45544" w:rsidP="00F45544">
            <w:pPr>
              <w:pStyle w:val="TAL"/>
              <w:rPr>
                <w:lang w:eastAsia="zh-CN"/>
              </w:rPr>
            </w:pPr>
            <w:r>
              <w:rPr>
                <w:lang w:eastAsia="zh-CN"/>
              </w:rPr>
              <w:t>Pending timer</w:t>
            </w:r>
          </w:p>
        </w:tc>
        <w:tc>
          <w:tcPr>
            <w:tcW w:w="1440" w:type="dxa"/>
            <w:tcBorders>
              <w:top w:val="single" w:sz="4" w:space="0" w:color="000000"/>
              <w:left w:val="single" w:sz="4" w:space="0" w:color="000000"/>
              <w:bottom w:val="single" w:sz="4" w:space="0" w:color="000000"/>
            </w:tcBorders>
            <w:shd w:val="clear" w:color="auto" w:fill="auto"/>
          </w:tcPr>
          <w:p w14:paraId="3E3DCC9F" w14:textId="77777777" w:rsidR="00F45544" w:rsidRDefault="00F45544" w:rsidP="00F45544">
            <w:pPr>
              <w:pStyle w:val="TAC"/>
              <w:rPr>
                <w:lang w:eastAsia="zh-CN"/>
              </w:rPr>
            </w:pPr>
            <w:r>
              <w:rPr>
                <w:lang w:eastAsia="zh-CN"/>
              </w:rPr>
              <w:t>O</w:t>
            </w:r>
          </w:p>
          <w:p w14:paraId="63DFBFC9" w14:textId="52483A63" w:rsidR="00F45544" w:rsidRDefault="00F45544" w:rsidP="00F45544">
            <w:pPr>
              <w:pStyle w:val="TAC"/>
              <w:rPr>
                <w:lang w:eastAsia="zh-CN"/>
              </w:rPr>
            </w:pPr>
            <w:r>
              <w:rPr>
                <w:lang w:eastAsia="zh-CN"/>
              </w:rPr>
              <w:t>(See NOTE</w:t>
            </w:r>
            <w:r w:rsidR="001325AA">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D5B90" w14:textId="77777777" w:rsidR="00F45544" w:rsidRDefault="00F45544" w:rsidP="00F45544">
            <w:pPr>
              <w:pStyle w:val="TAL"/>
              <w:rPr>
                <w:lang w:eastAsia="zh-CN"/>
              </w:rPr>
            </w:pPr>
            <w:r>
              <w:rPr>
                <w:lang w:eastAsia="zh-CN"/>
              </w:rPr>
              <w:t>The pending timer to trigger the re-connection from SEALDD client when bandwidth limit check is failed.</w:t>
            </w:r>
          </w:p>
        </w:tc>
      </w:tr>
      <w:tr w:rsidR="00F45544" w:rsidRPr="00A450EA" w14:paraId="2BC91051"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0ED710B" w14:textId="77777777" w:rsidR="00F45544" w:rsidRDefault="00F45544" w:rsidP="00F45544">
            <w:pPr>
              <w:pStyle w:val="TAL"/>
              <w:rPr>
                <w:lang w:eastAsia="zh-CN"/>
              </w:rPr>
            </w:pPr>
            <w:r>
              <w:rPr>
                <w:lang w:eastAsia="zh-CN"/>
              </w:rPr>
              <w:t>Suggested traffic transmission bandwidth</w:t>
            </w:r>
          </w:p>
        </w:tc>
        <w:tc>
          <w:tcPr>
            <w:tcW w:w="1440" w:type="dxa"/>
            <w:tcBorders>
              <w:top w:val="single" w:sz="4" w:space="0" w:color="000000"/>
              <w:left w:val="single" w:sz="4" w:space="0" w:color="000000"/>
              <w:bottom w:val="single" w:sz="4" w:space="0" w:color="000000"/>
            </w:tcBorders>
            <w:shd w:val="clear" w:color="auto" w:fill="auto"/>
          </w:tcPr>
          <w:p w14:paraId="4016A629" w14:textId="77777777" w:rsidR="00F45544" w:rsidRDefault="00F45544" w:rsidP="00F45544">
            <w:pPr>
              <w:pStyle w:val="TAC"/>
              <w:rPr>
                <w:lang w:eastAsia="zh-CN"/>
              </w:rPr>
            </w:pPr>
            <w:r>
              <w:rPr>
                <w:lang w:eastAsia="zh-CN"/>
              </w:rPr>
              <w:t>O</w:t>
            </w:r>
          </w:p>
          <w:p w14:paraId="3FF153B4" w14:textId="7E2DC303" w:rsidR="00F45544" w:rsidRDefault="00F45544" w:rsidP="00F45544">
            <w:pPr>
              <w:pStyle w:val="TAC"/>
              <w:rPr>
                <w:lang w:eastAsia="zh-CN"/>
              </w:rPr>
            </w:pPr>
            <w:r>
              <w:rPr>
                <w:lang w:eastAsia="zh-CN"/>
              </w:rPr>
              <w:t>(See NOTE</w:t>
            </w:r>
            <w:r w:rsidR="001325AA">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4EDF1" w14:textId="77777777" w:rsidR="00F45544" w:rsidRDefault="00F45544" w:rsidP="00F45544">
            <w:pPr>
              <w:pStyle w:val="TAL"/>
              <w:rPr>
                <w:lang w:eastAsia="zh-CN"/>
              </w:rPr>
            </w:pPr>
            <w:r>
              <w:rPr>
                <w:lang w:eastAsia="zh-CN"/>
              </w:rPr>
              <w:t>The suggested traffic transmission bandwidth used by SEALDD client or SEALDD server to perform bandwidth control for VAL users, including UL/DL.</w:t>
            </w:r>
          </w:p>
        </w:tc>
      </w:tr>
      <w:tr w:rsidR="001325AA" w:rsidRPr="00A450EA" w14:paraId="137B6F52"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667976E2" w14:textId="50D489A9" w:rsidR="001325AA" w:rsidRDefault="001325AA" w:rsidP="001325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5CD2BB7A" w14:textId="4421542D" w:rsidR="001325AA" w:rsidRDefault="001325AA" w:rsidP="001325AA">
            <w:pPr>
              <w:pStyle w:val="TAC"/>
              <w:rPr>
                <w:lang w:eastAsia="zh-CN"/>
              </w:rPr>
            </w:pPr>
            <w:r>
              <w:rPr>
                <w:lang w:eastAsia="zh-CN"/>
              </w:rPr>
              <w:t>O</w:t>
            </w:r>
            <w:r>
              <w:rPr>
                <w:lang w:eastAsia="zh-CN"/>
              </w:rPr>
              <w:br/>
            </w:r>
            <w:r w:rsidR="00E8768C">
              <w:rPr>
                <w:lang w:eastAsia="zh-CN"/>
              </w:rPr>
              <w:t>(</w:t>
            </w:r>
            <w:r>
              <w:rPr>
                <w:lang w:eastAsia="zh-CN"/>
              </w:rPr>
              <w:t>See NOTE 2</w:t>
            </w:r>
            <w:r w:rsidR="00E8768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6F2F6F" w14:textId="3A1114AF" w:rsidR="001325AA" w:rsidRDefault="001325AA" w:rsidP="001325AA">
            <w:pPr>
              <w:pStyle w:val="TAL"/>
              <w:rPr>
                <w:lang w:eastAsia="zh-CN"/>
              </w:rPr>
            </w:pPr>
            <w:r>
              <w:rPr>
                <w:lang w:eastAsia="zh-CN"/>
              </w:rPr>
              <w:t>Indicates the reason for the failure, e.g. SEALDD policy mismatch.</w:t>
            </w:r>
          </w:p>
        </w:tc>
      </w:tr>
      <w:tr w:rsidR="00E8768C" w:rsidRPr="00A450EA" w14:paraId="3B797CDE"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F8176D4" w14:textId="4198DE84" w:rsidR="00E8768C" w:rsidRDefault="00E8768C" w:rsidP="00E8768C">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209D47B8" w14:textId="77777777" w:rsidR="00E8768C" w:rsidRPr="001C57DD" w:rsidRDefault="00E8768C" w:rsidP="00E8768C">
            <w:pPr>
              <w:pStyle w:val="TAC"/>
              <w:rPr>
                <w:lang w:eastAsia="zh-CN"/>
              </w:rPr>
            </w:pPr>
            <w:r w:rsidRPr="001C57DD">
              <w:rPr>
                <w:lang w:eastAsia="zh-CN"/>
              </w:rPr>
              <w:t>O</w:t>
            </w:r>
          </w:p>
          <w:p w14:paraId="14B8754A" w14:textId="4CD5288C" w:rsidR="00E8768C" w:rsidRDefault="00E8768C" w:rsidP="00E8768C">
            <w:pPr>
              <w:pStyle w:val="TAC"/>
              <w:rPr>
                <w:lang w:eastAsia="zh-CN"/>
              </w:rPr>
            </w:pPr>
            <w:r w:rsidRPr="001C57DD">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785C4C" w14:textId="2881605F" w:rsidR="00E8768C" w:rsidRDefault="00E8768C" w:rsidP="00E8768C">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for SEALDD client in server side initiated request.</w:t>
            </w:r>
          </w:p>
        </w:tc>
      </w:tr>
      <w:tr w:rsidR="00E8768C" w:rsidRPr="00A450EA" w14:paraId="7BD56739"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3F06FAEE" w14:textId="2A1A0243" w:rsidR="00E8768C" w:rsidRDefault="00E8768C" w:rsidP="00E8768C">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42D598B6" w14:textId="77777777" w:rsidR="00E8768C" w:rsidRPr="001C57DD" w:rsidRDefault="00E8768C" w:rsidP="00E8768C">
            <w:pPr>
              <w:pStyle w:val="TAC"/>
              <w:rPr>
                <w:lang w:eastAsia="zh-CN"/>
              </w:rPr>
            </w:pPr>
            <w:r w:rsidRPr="001C57DD">
              <w:rPr>
                <w:lang w:eastAsia="zh-CN"/>
              </w:rPr>
              <w:t>O</w:t>
            </w:r>
          </w:p>
          <w:p w14:paraId="09D543DF" w14:textId="175045D4" w:rsidR="00E8768C" w:rsidRDefault="00E8768C" w:rsidP="00E8768C">
            <w:pPr>
              <w:pStyle w:val="TAC"/>
              <w:rPr>
                <w:lang w:eastAsia="zh-CN"/>
              </w:rPr>
            </w:pPr>
            <w:r w:rsidRPr="001C57DD">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997975" w14:textId="7D9382F8" w:rsidR="00E8768C" w:rsidRDefault="00E8768C" w:rsidP="00E8768C">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for SEALDD client in server side initiated request.</w:t>
            </w:r>
          </w:p>
        </w:tc>
      </w:tr>
      <w:tr w:rsidR="00F45544" w:rsidRPr="00A450EA" w14:paraId="6821D57F"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E722B7B" w14:textId="7EC2FF9C" w:rsidR="00F45544" w:rsidRDefault="00F45544" w:rsidP="00F45544">
            <w:pPr>
              <w:pStyle w:val="TAN"/>
            </w:pPr>
            <w:r w:rsidRPr="00F45544">
              <w:t>NOTE</w:t>
            </w:r>
            <w:r w:rsidR="001325AA">
              <w:t> 1</w:t>
            </w:r>
            <w:r w:rsidRPr="00F45544">
              <w:t>:</w:t>
            </w:r>
            <w:r w:rsidRPr="00F45544">
              <w:tab/>
              <w:t>These IEs are used for the SEALDD enabled bandwidth control for different VAL users</w:t>
            </w:r>
            <w:r w:rsidR="005730EC">
              <w:t>, applicable for client side initiated request</w:t>
            </w:r>
            <w:r w:rsidRPr="00F45544">
              <w:t>.</w:t>
            </w:r>
          </w:p>
          <w:p w14:paraId="25F85B47" w14:textId="77777777" w:rsidR="00E8768C" w:rsidRDefault="001325AA" w:rsidP="00E8768C">
            <w:pPr>
              <w:pStyle w:val="TAN"/>
            </w:pPr>
            <w:r>
              <w:t>NOTE 2:</w:t>
            </w:r>
            <w:r>
              <w:tab/>
              <w:t>This IE is only present if the Result is failure</w:t>
            </w:r>
          </w:p>
          <w:p w14:paraId="5B83BE21" w14:textId="48DAE457" w:rsidR="001325AA" w:rsidRPr="00F45544" w:rsidRDefault="00E8768C" w:rsidP="00E8768C">
            <w:pPr>
              <w:pStyle w:val="TAN"/>
            </w:pPr>
            <w:r>
              <w:t>NOTE 3:</w:t>
            </w:r>
            <w:r>
              <w:tab/>
              <w:t>Only one of these IEs may be present in the message.</w:t>
            </w:r>
          </w:p>
        </w:tc>
      </w:tr>
    </w:tbl>
    <w:p w14:paraId="75085D59" w14:textId="77777777" w:rsidR="0020155E" w:rsidRPr="00526DD0" w:rsidRDefault="0020155E" w:rsidP="0020155E"/>
    <w:p w14:paraId="5CF214F8" w14:textId="77777777" w:rsidR="00B961BE" w:rsidRDefault="00B961BE" w:rsidP="00B961BE">
      <w:pPr>
        <w:pStyle w:val="Heading4"/>
        <w:rPr>
          <w:rFonts w:eastAsia="SimSun"/>
        </w:rPr>
      </w:pPr>
      <w:bookmarkStart w:id="368" w:name="_Toc133484070"/>
      <w:bookmarkStart w:id="369" w:name="_Toc117364430"/>
      <w:bookmarkStart w:id="370" w:name="_Toc155261698"/>
      <w:r>
        <w:rPr>
          <w:rFonts w:eastAsia="SimSun"/>
        </w:rPr>
        <w:t>9.2.3.</w:t>
      </w:r>
      <w:r w:rsidR="005730EC">
        <w:rPr>
          <w:rFonts w:eastAsia="SimSun"/>
        </w:rPr>
        <w:t>5</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request</w:t>
      </w:r>
      <w:bookmarkEnd w:id="368"/>
      <w:bookmarkEnd w:id="370"/>
    </w:p>
    <w:p w14:paraId="4E1B4ED3" w14:textId="1014D6DC" w:rsidR="00B961BE" w:rsidRDefault="00B961BE" w:rsidP="00B961BE">
      <w:pPr>
        <w:rPr>
          <w:rFonts w:eastAsia="SimSun"/>
        </w:rPr>
      </w:pPr>
      <w:r>
        <w:t>Table 9.2.3.</w:t>
      </w:r>
      <w:r w:rsidR="005730EC">
        <w:t>5</w:t>
      </w:r>
      <w:r>
        <w:t xml:space="preserve">-1 describes the information flow </w:t>
      </w:r>
      <w:r w:rsidR="00674A1E" w:rsidRPr="00674A1E">
        <w:t xml:space="preserve">from the SEALDD client to the SEALDD server or </w:t>
      </w:r>
      <w:r>
        <w:t xml:space="preserve">from the SEALDD server to the SEALDD client for </w:t>
      </w:r>
      <w:r w:rsidR="005730EC">
        <w:t>requesting</w:t>
      </w:r>
      <w:r>
        <w:t xml:space="preserve"> the SEALDD connection release.</w:t>
      </w:r>
    </w:p>
    <w:p w14:paraId="08ABE19A" w14:textId="77777777" w:rsidR="00B961BE" w:rsidRDefault="00B961BE" w:rsidP="00B961BE">
      <w:pPr>
        <w:pStyle w:val="TH"/>
        <w:rPr>
          <w:lang w:val="en-US"/>
        </w:rPr>
      </w:pPr>
      <w:r>
        <w:t>Table </w:t>
      </w:r>
      <w:r>
        <w:rPr>
          <w:lang w:eastAsia="zh-CN"/>
        </w:rPr>
        <w:t>9.2</w:t>
      </w:r>
      <w:r>
        <w:rPr>
          <w:lang w:val="en-US"/>
        </w:rPr>
        <w:t>.3</w:t>
      </w:r>
      <w:r>
        <w:t>.</w:t>
      </w:r>
      <w:r w:rsidR="005730EC">
        <w:t>5</w:t>
      </w:r>
      <w:r>
        <w:t xml:space="preserve">-1: </w:t>
      </w:r>
      <w:r w:rsidR="005730EC">
        <w:t>SEALDD regular data transmission</w:t>
      </w:r>
      <w:r>
        <w:t xml:space="preserve"> connection release </w:t>
      </w:r>
      <w:r w:rsidR="005730EC">
        <w:t>request</w:t>
      </w:r>
    </w:p>
    <w:tbl>
      <w:tblPr>
        <w:tblW w:w="0" w:type="dxa"/>
        <w:jc w:val="center"/>
        <w:tblLayout w:type="fixed"/>
        <w:tblLook w:val="04A0" w:firstRow="1" w:lastRow="0" w:firstColumn="1" w:lastColumn="0" w:noHBand="0" w:noVBand="1"/>
      </w:tblPr>
      <w:tblGrid>
        <w:gridCol w:w="2880"/>
        <w:gridCol w:w="1440"/>
        <w:gridCol w:w="4320"/>
      </w:tblGrid>
      <w:tr w:rsidR="00B961BE" w14:paraId="4DA31CA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44FA8878"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522DE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B897C5"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28A8D81D"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58F4CCD" w14:textId="6B5CC245" w:rsidR="00B961BE" w:rsidRDefault="00674A1E">
            <w:pPr>
              <w:pStyle w:val="TAL"/>
              <w:rPr>
                <w:lang w:eastAsia="zh-CN"/>
              </w:rPr>
            </w:pPr>
            <w:r w:rsidRPr="00674A1E">
              <w:rPr>
                <w:lang w:eastAsia="zh-CN"/>
              </w:rPr>
              <w:t>Requestor</w:t>
            </w:r>
            <w:r>
              <w:rPr>
                <w:lang w:eastAsia="zh-CN"/>
              </w:rPr>
              <w:t xml:space="preserve"> </w:t>
            </w:r>
            <w:r w:rsidR="00B961BE">
              <w:rPr>
                <w:lang w:eastAsia="zh-CN"/>
              </w:rPr>
              <w:t xml:space="preserve"> ID</w:t>
            </w:r>
          </w:p>
        </w:tc>
        <w:tc>
          <w:tcPr>
            <w:tcW w:w="1440" w:type="dxa"/>
            <w:tcBorders>
              <w:top w:val="single" w:sz="4" w:space="0" w:color="000000"/>
              <w:left w:val="single" w:sz="4" w:space="0" w:color="000000"/>
              <w:bottom w:val="single" w:sz="4" w:space="0" w:color="000000"/>
              <w:right w:val="nil"/>
            </w:tcBorders>
            <w:hideMark/>
          </w:tcPr>
          <w:p w14:paraId="6581F9EF"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5E3F22" w14:textId="6095CA73" w:rsidR="00B961BE" w:rsidRDefault="00674A1E">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sidRPr="00A450EA">
              <w:rPr>
                <w:lang w:eastAsia="zh-CN"/>
              </w:rPr>
              <w:t>SEALDD client</w:t>
            </w:r>
            <w:r>
              <w:rPr>
                <w:lang w:eastAsia="zh-CN"/>
              </w:rPr>
              <w:t xml:space="preserve"> or SEALDD server)</w:t>
            </w:r>
            <w:r w:rsidRPr="00A450EA">
              <w:rPr>
                <w:lang w:eastAsia="zh-CN"/>
              </w:rPr>
              <w:t>.</w:t>
            </w:r>
          </w:p>
        </w:tc>
      </w:tr>
      <w:tr w:rsidR="00B961BE" w14:paraId="1911E21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7077A56D" w14:textId="77777777" w:rsidR="00B961BE" w:rsidRDefault="00B961BE">
            <w:pPr>
              <w:pStyle w:val="TAL"/>
              <w:rPr>
                <w:lang w:eastAsia="zh-CN"/>
              </w:rPr>
            </w:pPr>
            <w:r>
              <w:rPr>
                <w:lang w:eastAsia="zh-CN"/>
              </w:rPr>
              <w:t>SEALDD flow ID</w:t>
            </w:r>
          </w:p>
        </w:tc>
        <w:tc>
          <w:tcPr>
            <w:tcW w:w="1440" w:type="dxa"/>
            <w:tcBorders>
              <w:top w:val="single" w:sz="4" w:space="0" w:color="000000"/>
              <w:left w:val="single" w:sz="4" w:space="0" w:color="000000"/>
              <w:bottom w:val="single" w:sz="4" w:space="0" w:color="000000"/>
              <w:right w:val="nil"/>
            </w:tcBorders>
            <w:hideMark/>
          </w:tcPr>
          <w:p w14:paraId="39123F15"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AE578" w14:textId="77777777" w:rsidR="00B961BE" w:rsidRDefault="00B961BE">
            <w:pPr>
              <w:pStyle w:val="TAL"/>
              <w:rPr>
                <w:lang w:eastAsia="zh-CN"/>
              </w:rPr>
            </w:pPr>
            <w:r>
              <w:rPr>
                <w:lang w:eastAsia="zh-CN"/>
              </w:rPr>
              <w:t xml:space="preserve">Identifies the SEALDD flow. </w:t>
            </w:r>
          </w:p>
        </w:tc>
      </w:tr>
    </w:tbl>
    <w:p w14:paraId="5E1B80B8" w14:textId="77777777" w:rsidR="00B961BE" w:rsidRDefault="00B961BE" w:rsidP="00B961BE"/>
    <w:p w14:paraId="6025F00E" w14:textId="77777777" w:rsidR="00B961BE" w:rsidRDefault="00B961BE" w:rsidP="00B961BE">
      <w:pPr>
        <w:pStyle w:val="Heading4"/>
        <w:rPr>
          <w:rFonts w:eastAsia="SimSun"/>
        </w:rPr>
      </w:pPr>
      <w:bookmarkStart w:id="371" w:name="_Toc133484071"/>
      <w:bookmarkStart w:id="372" w:name="_Toc155261699"/>
      <w:r>
        <w:rPr>
          <w:rFonts w:eastAsia="SimSun"/>
        </w:rPr>
        <w:t>9.2.3.</w:t>
      </w:r>
      <w:r w:rsidR="005730EC">
        <w:rPr>
          <w:rFonts w:eastAsia="SimSun"/>
        </w:rPr>
        <w:t>6</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response</w:t>
      </w:r>
      <w:bookmarkEnd w:id="371"/>
      <w:bookmarkEnd w:id="372"/>
    </w:p>
    <w:p w14:paraId="2A77216E" w14:textId="43F0D635" w:rsidR="00B961BE" w:rsidRDefault="00B961BE" w:rsidP="00B961BE">
      <w:pPr>
        <w:rPr>
          <w:rFonts w:eastAsia="SimSun"/>
        </w:rPr>
      </w:pPr>
      <w:r>
        <w:t>Table 9.2.3.</w:t>
      </w:r>
      <w:r w:rsidR="005730EC">
        <w:t>6</w:t>
      </w:r>
      <w:r>
        <w:t xml:space="preserve">-1 describes the information flow </w:t>
      </w:r>
      <w:r w:rsidR="00674A1E" w:rsidRPr="00674A1E">
        <w:t xml:space="preserve">from the SEALDD server to the SEALDD client or </w:t>
      </w:r>
      <w:r>
        <w:t xml:space="preserve">from the SEALDD client to the SEALDD server for </w:t>
      </w:r>
      <w:r w:rsidR="005730EC">
        <w:t>responding</w:t>
      </w:r>
      <w:r>
        <w:t xml:space="preserve"> the SEALDD connection release </w:t>
      </w:r>
      <w:r w:rsidR="005730EC">
        <w:t>request</w:t>
      </w:r>
      <w:r>
        <w:t>.</w:t>
      </w:r>
    </w:p>
    <w:p w14:paraId="374A325B" w14:textId="77777777" w:rsidR="00B961BE" w:rsidRDefault="00B961BE" w:rsidP="00B961BE">
      <w:pPr>
        <w:pStyle w:val="TH"/>
        <w:rPr>
          <w:lang w:val="en-US"/>
        </w:rPr>
      </w:pPr>
      <w:r>
        <w:t>Table </w:t>
      </w:r>
      <w:r>
        <w:rPr>
          <w:lang w:eastAsia="zh-CN"/>
        </w:rPr>
        <w:t>9.2</w:t>
      </w:r>
      <w:r>
        <w:rPr>
          <w:lang w:val="en-US"/>
        </w:rPr>
        <w:t>.3</w:t>
      </w:r>
      <w:r>
        <w:t>.</w:t>
      </w:r>
      <w:r w:rsidR="00E42372">
        <w:t>6</w:t>
      </w:r>
      <w:r>
        <w:t xml:space="preserve">-1: </w:t>
      </w:r>
      <w:r w:rsidR="005A0BB4">
        <w:t>SEALDD regular data transmission</w:t>
      </w:r>
      <w:r>
        <w:t xml:space="preserve"> connection release </w:t>
      </w:r>
      <w:r w:rsidR="005A0BB4">
        <w:t>response</w:t>
      </w:r>
    </w:p>
    <w:tbl>
      <w:tblPr>
        <w:tblW w:w="0" w:type="dxa"/>
        <w:jc w:val="center"/>
        <w:tblLayout w:type="fixed"/>
        <w:tblLook w:val="04A0" w:firstRow="1" w:lastRow="0" w:firstColumn="1" w:lastColumn="0" w:noHBand="0" w:noVBand="1"/>
      </w:tblPr>
      <w:tblGrid>
        <w:gridCol w:w="2880"/>
        <w:gridCol w:w="1440"/>
        <w:gridCol w:w="4320"/>
      </w:tblGrid>
      <w:tr w:rsidR="00B961BE" w14:paraId="6D661C4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347AAC25"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12ACE2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23459CE"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3F10964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157FE4E" w14:textId="77777777" w:rsidR="00B961BE" w:rsidRDefault="00B961B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7C3AB76"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59F65" w14:textId="77777777" w:rsidR="00B961BE" w:rsidRDefault="00B961BE">
            <w:pPr>
              <w:pStyle w:val="TAL"/>
              <w:rPr>
                <w:lang w:eastAsia="zh-CN"/>
              </w:rPr>
            </w:pPr>
            <w:r>
              <w:rPr>
                <w:lang w:eastAsia="zh-CN"/>
              </w:rPr>
              <w:t xml:space="preserve">Result of the </w:t>
            </w:r>
            <w:r w:rsidR="005A0BB4">
              <w:rPr>
                <w:lang w:eastAsia="zh-CN"/>
              </w:rPr>
              <w:t>operation</w:t>
            </w:r>
            <w:r>
              <w:rPr>
                <w:lang w:eastAsia="zh-CN"/>
              </w:rPr>
              <w:t>.</w:t>
            </w:r>
          </w:p>
        </w:tc>
      </w:tr>
    </w:tbl>
    <w:p w14:paraId="7A622D45" w14:textId="77777777" w:rsidR="00B961BE" w:rsidRDefault="00B961BE" w:rsidP="00B81032"/>
    <w:p w14:paraId="236FA1CF" w14:textId="77777777" w:rsidR="00E42372" w:rsidRDefault="00E42372" w:rsidP="00E42372">
      <w:pPr>
        <w:pStyle w:val="Heading4"/>
      </w:pPr>
      <w:bookmarkStart w:id="373" w:name="_Toc133484072"/>
      <w:bookmarkStart w:id="374" w:name="_Toc155261700"/>
      <w:r>
        <w:t>9.2.3.7</w:t>
      </w:r>
      <w:r>
        <w:tab/>
        <w:t>SEALDD connection status subscription request</w:t>
      </w:r>
      <w:bookmarkEnd w:id="373"/>
      <w:bookmarkEnd w:id="374"/>
    </w:p>
    <w:p w14:paraId="0C9F51DA" w14:textId="77777777" w:rsidR="00E42372" w:rsidRDefault="00E42372" w:rsidP="00E42372">
      <w:r>
        <w:t>Table 9.2.3.7-1 describes the information flow from the VAL server to SEALDD server to subscribe to SEALDD connection status information.</w:t>
      </w:r>
    </w:p>
    <w:p w14:paraId="5713CEE4" w14:textId="77777777" w:rsidR="00E42372" w:rsidRDefault="00E42372" w:rsidP="00E42372">
      <w:pPr>
        <w:pStyle w:val="TH"/>
        <w:rPr>
          <w:lang w:val="en-US"/>
        </w:rPr>
      </w:pPr>
      <w:r>
        <w:lastRenderedPageBreak/>
        <w:t>Table </w:t>
      </w:r>
      <w:r>
        <w:rPr>
          <w:lang w:eastAsia="zh-CN"/>
        </w:rPr>
        <w:t>9.2</w:t>
      </w:r>
      <w:r>
        <w:rPr>
          <w:lang w:val="en-US"/>
        </w:rPr>
        <w:t>.3</w:t>
      </w:r>
      <w:r>
        <w:t>.7-1: SEALDD connection status subscription request</w:t>
      </w:r>
    </w:p>
    <w:tbl>
      <w:tblPr>
        <w:tblW w:w="8640" w:type="dxa"/>
        <w:jc w:val="center"/>
        <w:tblLayout w:type="fixed"/>
        <w:tblLook w:val="04A0" w:firstRow="1" w:lastRow="0" w:firstColumn="1" w:lastColumn="0" w:noHBand="0" w:noVBand="1"/>
      </w:tblPr>
      <w:tblGrid>
        <w:gridCol w:w="2880"/>
        <w:gridCol w:w="1440"/>
        <w:gridCol w:w="4320"/>
      </w:tblGrid>
      <w:tr w:rsidR="00E42372" w14:paraId="36F3F6FD"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2DF4F199"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8E53C39"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440EAD"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14:paraId="2656354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857105E" w14:textId="77777777" w:rsidR="00E42372" w:rsidRDefault="00E42372" w:rsidP="000D28AB">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4F1BB26D"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498D5FD" w14:textId="77777777" w:rsidR="00E42372" w:rsidRDefault="00E42372" w:rsidP="000D28AB">
            <w:pPr>
              <w:pStyle w:val="TAL"/>
              <w:rPr>
                <w:lang w:eastAsia="zh-CN"/>
              </w:rPr>
            </w:pPr>
            <w:r>
              <w:rPr>
                <w:lang w:eastAsia="zh-CN"/>
              </w:rPr>
              <w:t>Identity of the VAL server</w:t>
            </w:r>
          </w:p>
        </w:tc>
      </w:tr>
      <w:tr w:rsidR="00E42372" w14:paraId="464B7BFF" w14:textId="77777777" w:rsidTr="000D28AB">
        <w:trPr>
          <w:jc w:val="center"/>
        </w:trPr>
        <w:tc>
          <w:tcPr>
            <w:tcW w:w="2880" w:type="dxa"/>
            <w:tcBorders>
              <w:top w:val="single" w:sz="4" w:space="0" w:color="000000"/>
              <w:left w:val="single" w:sz="4" w:space="0" w:color="000000"/>
              <w:bottom w:val="single" w:sz="4" w:space="0" w:color="000000"/>
              <w:right w:val="nil"/>
            </w:tcBorders>
          </w:tcPr>
          <w:p w14:paraId="5447EED7" w14:textId="77777777" w:rsidR="00E42372" w:rsidRDefault="00E42372" w:rsidP="000D28AB">
            <w:pPr>
              <w:pStyle w:val="TAL"/>
              <w:rPr>
                <w:lang w:eastAsia="zh-CN"/>
              </w:rPr>
            </w:pPr>
            <w:r>
              <w:rPr>
                <w:lang w:eastAsia="zh-CN"/>
              </w:rPr>
              <w:t>Event ID list</w:t>
            </w:r>
          </w:p>
        </w:tc>
        <w:tc>
          <w:tcPr>
            <w:tcW w:w="1440" w:type="dxa"/>
            <w:tcBorders>
              <w:top w:val="single" w:sz="4" w:space="0" w:color="000000"/>
              <w:left w:val="single" w:sz="4" w:space="0" w:color="000000"/>
              <w:bottom w:val="single" w:sz="4" w:space="0" w:color="000000"/>
              <w:right w:val="nil"/>
            </w:tcBorders>
          </w:tcPr>
          <w:p w14:paraId="66A29175"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B3302A" w14:textId="757C1201" w:rsidR="00E42372" w:rsidRDefault="00E42372" w:rsidP="000D28AB">
            <w:pPr>
              <w:pStyle w:val="TAL"/>
              <w:rPr>
                <w:lang w:eastAsia="zh-CN"/>
              </w:rPr>
            </w:pPr>
            <w:r>
              <w:rPr>
                <w:lang w:eastAsia="zh-CN"/>
              </w:rPr>
              <w:t>Identifies a list of events such as establishment, release</w:t>
            </w:r>
            <w:r w:rsidR="00B61CA0" w:rsidRPr="00B61CA0">
              <w:rPr>
                <w:lang w:eastAsia="zh-CN"/>
              </w:rPr>
              <w:t>, congestion report</w:t>
            </w:r>
            <w:r>
              <w:rPr>
                <w:lang w:eastAsia="zh-CN"/>
              </w:rPr>
              <w:t>.</w:t>
            </w:r>
          </w:p>
        </w:tc>
      </w:tr>
      <w:tr w:rsidR="00E42372" w14:paraId="482C427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58E0BD14" w14:textId="77777777" w:rsidR="00E42372" w:rsidRDefault="00E42372" w:rsidP="000D28AB">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0C28121" w14:textId="77777777" w:rsidR="00E42372" w:rsidRDefault="00E42372" w:rsidP="000D28A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E0B92A" w14:textId="77777777" w:rsidR="00E42372" w:rsidRDefault="00E42372" w:rsidP="000D28AB">
            <w:pPr>
              <w:pStyle w:val="TAL"/>
              <w:rPr>
                <w:lang w:eastAsia="zh-CN"/>
              </w:rPr>
            </w:pPr>
            <w:r>
              <w:rPr>
                <w:lang w:eastAsia="zh-CN"/>
              </w:rPr>
              <w:t>Identity of the VAL service</w:t>
            </w:r>
          </w:p>
        </w:tc>
      </w:tr>
      <w:tr w:rsidR="00E42372" w14:paraId="4C96342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64FFCB7E"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442E7F68" w14:textId="77777777" w:rsidR="00E42372" w:rsidRPr="00B961BE" w:rsidRDefault="00E42372" w:rsidP="00595B0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6DAA26E" w14:textId="77777777" w:rsidR="00E42372" w:rsidRPr="00B961BE" w:rsidRDefault="00E42372" w:rsidP="000D28AB">
            <w:pPr>
              <w:pStyle w:val="TAL"/>
              <w:rPr>
                <w:lang w:eastAsia="zh-CN"/>
              </w:rPr>
            </w:pPr>
            <w:r>
              <w:rPr>
                <w:lang w:eastAsia="zh-CN"/>
              </w:rPr>
              <w:t>Identifier of VAL UE or VAL user.</w:t>
            </w:r>
          </w:p>
        </w:tc>
      </w:tr>
      <w:tr w:rsidR="00E42372" w14:paraId="2CBD9B9D" w14:textId="77777777" w:rsidTr="000D28AB">
        <w:trPr>
          <w:jc w:val="center"/>
        </w:trPr>
        <w:tc>
          <w:tcPr>
            <w:tcW w:w="2880" w:type="dxa"/>
            <w:tcBorders>
              <w:top w:val="single" w:sz="4" w:space="0" w:color="000000"/>
              <w:left w:val="single" w:sz="4" w:space="0" w:color="000000"/>
              <w:bottom w:val="single" w:sz="4" w:space="0" w:color="000000"/>
              <w:right w:val="nil"/>
            </w:tcBorders>
          </w:tcPr>
          <w:p w14:paraId="395B55A5" w14:textId="77777777" w:rsidR="00E42372" w:rsidRDefault="00E42372" w:rsidP="000D28AB">
            <w:pPr>
              <w:pStyle w:val="TAL"/>
              <w:rPr>
                <w:lang w:eastAsia="zh-CN"/>
              </w:rPr>
            </w:pPr>
            <w:r>
              <w:rPr>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tcPr>
          <w:p w14:paraId="7FF16B7C" w14:textId="77777777" w:rsidR="00E42372" w:rsidRDefault="00E42372" w:rsidP="00595B0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B57E5D" w14:textId="77777777" w:rsidR="00E42372" w:rsidRDefault="00E42372" w:rsidP="000D28AB">
            <w:pPr>
              <w:pStyle w:val="TAL"/>
              <w:rPr>
                <w:lang w:eastAsia="zh-CN"/>
              </w:rPr>
            </w:pPr>
            <w:r>
              <w:rPr>
                <w:lang w:eastAsia="zh-CN"/>
              </w:rPr>
              <w:t>Address/port of the VAL server to send/receive the application packets to/from the SEALDD server.</w:t>
            </w:r>
          </w:p>
        </w:tc>
      </w:tr>
      <w:tr w:rsidR="004D2673" w14:paraId="0488E22E" w14:textId="77777777" w:rsidTr="000D28AB">
        <w:trPr>
          <w:jc w:val="center"/>
        </w:trPr>
        <w:tc>
          <w:tcPr>
            <w:tcW w:w="2880" w:type="dxa"/>
            <w:tcBorders>
              <w:top w:val="single" w:sz="4" w:space="0" w:color="000000"/>
              <w:left w:val="single" w:sz="4" w:space="0" w:color="000000"/>
              <w:bottom w:val="single" w:sz="4" w:space="0" w:color="000000"/>
              <w:right w:val="nil"/>
            </w:tcBorders>
          </w:tcPr>
          <w:p w14:paraId="35310126" w14:textId="78696EC1" w:rsidR="004D2673" w:rsidRDefault="004D2673" w:rsidP="004D2673">
            <w:pPr>
              <w:pStyle w:val="TAL"/>
              <w:rPr>
                <w:lang w:eastAsia="zh-CN"/>
              </w:rPr>
            </w:pPr>
            <w:r>
              <w:rPr>
                <w:lang w:eastAsia="zh-CN"/>
              </w:rPr>
              <w:t>Immediate reporting flag</w:t>
            </w:r>
          </w:p>
        </w:tc>
        <w:tc>
          <w:tcPr>
            <w:tcW w:w="1440" w:type="dxa"/>
            <w:tcBorders>
              <w:top w:val="single" w:sz="4" w:space="0" w:color="000000"/>
              <w:left w:val="single" w:sz="4" w:space="0" w:color="000000"/>
              <w:bottom w:val="single" w:sz="4" w:space="0" w:color="000000"/>
              <w:right w:val="nil"/>
            </w:tcBorders>
          </w:tcPr>
          <w:p w14:paraId="3405EC3E" w14:textId="7FCAED40" w:rsidR="004D2673" w:rsidRDefault="004D2673" w:rsidP="004D267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44CD67" w14:textId="26FCBC4B" w:rsidR="004D2673" w:rsidRDefault="004D2673" w:rsidP="004D2673">
            <w:pPr>
              <w:pStyle w:val="TAL"/>
              <w:rPr>
                <w:lang w:eastAsia="zh-CN"/>
              </w:rPr>
            </w:pPr>
            <w:r>
              <w:rPr>
                <w:lang w:eastAsia="zh-CN"/>
              </w:rPr>
              <w:t>Indicates the immediate reporting of connection status notification</w:t>
            </w:r>
          </w:p>
        </w:tc>
      </w:tr>
      <w:tr w:rsidR="004D2673" w14:paraId="236059D8" w14:textId="77777777" w:rsidTr="000D28AB">
        <w:trPr>
          <w:jc w:val="center"/>
        </w:trPr>
        <w:tc>
          <w:tcPr>
            <w:tcW w:w="2880" w:type="dxa"/>
            <w:tcBorders>
              <w:top w:val="single" w:sz="4" w:space="0" w:color="000000"/>
              <w:left w:val="single" w:sz="4" w:space="0" w:color="000000"/>
              <w:bottom w:val="single" w:sz="4" w:space="0" w:color="000000"/>
              <w:right w:val="nil"/>
            </w:tcBorders>
          </w:tcPr>
          <w:p w14:paraId="0822EC70" w14:textId="48D04F74" w:rsidR="004D2673" w:rsidRDefault="004D2673" w:rsidP="004D2673">
            <w:pPr>
              <w:pStyle w:val="TAL"/>
              <w:rPr>
                <w:lang w:eastAsia="zh-CN"/>
              </w:rPr>
            </w:pPr>
            <w:r>
              <w:rPr>
                <w:lang w:eastAsia="zh-CN"/>
              </w:rPr>
              <w:t>SEALDD client connection status check periodicity</w:t>
            </w:r>
          </w:p>
        </w:tc>
        <w:tc>
          <w:tcPr>
            <w:tcW w:w="1440" w:type="dxa"/>
            <w:tcBorders>
              <w:top w:val="single" w:sz="4" w:space="0" w:color="000000"/>
              <w:left w:val="single" w:sz="4" w:space="0" w:color="000000"/>
              <w:bottom w:val="single" w:sz="4" w:space="0" w:color="000000"/>
              <w:right w:val="nil"/>
            </w:tcBorders>
          </w:tcPr>
          <w:p w14:paraId="3ED545E0" w14:textId="7A84F68B" w:rsidR="004D2673" w:rsidRDefault="004D2673" w:rsidP="004D267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6E67D44" w14:textId="59F337CB" w:rsidR="004D2673" w:rsidRDefault="004D2673" w:rsidP="004D2673">
            <w:pPr>
              <w:pStyle w:val="TAL"/>
              <w:rPr>
                <w:lang w:eastAsia="zh-CN"/>
              </w:rPr>
            </w:pPr>
            <w:r>
              <w:rPr>
                <w:lang w:eastAsia="zh-CN"/>
              </w:rPr>
              <w:t>Indicates the frequency to perform SEALDD client connection status check</w:t>
            </w:r>
          </w:p>
        </w:tc>
      </w:tr>
    </w:tbl>
    <w:p w14:paraId="0107AA2F" w14:textId="77777777" w:rsidR="00E42372" w:rsidRDefault="00E42372" w:rsidP="00E42372"/>
    <w:p w14:paraId="1E187FE1" w14:textId="77777777" w:rsidR="00E42372" w:rsidRDefault="00E42372" w:rsidP="00E42372">
      <w:pPr>
        <w:pStyle w:val="Heading4"/>
      </w:pPr>
      <w:bookmarkStart w:id="375" w:name="_Toc133484073"/>
      <w:bookmarkStart w:id="376" w:name="_Toc155261701"/>
      <w:r>
        <w:t>9.2.3.8</w:t>
      </w:r>
      <w:r>
        <w:tab/>
        <w:t>SEALDD connection status subscription response</w:t>
      </w:r>
      <w:bookmarkEnd w:id="375"/>
      <w:bookmarkEnd w:id="376"/>
    </w:p>
    <w:p w14:paraId="2CEE9410" w14:textId="77777777" w:rsidR="00E42372" w:rsidRDefault="00E42372" w:rsidP="00E42372">
      <w:r>
        <w:t>Table 9.2.3.8-1 describes the information flow from the SEALDD server to VAL server for responding SEALDD connection status subscription request.</w:t>
      </w:r>
    </w:p>
    <w:p w14:paraId="57B2E711" w14:textId="77777777" w:rsidR="00E42372" w:rsidRDefault="00E42372" w:rsidP="00E42372">
      <w:pPr>
        <w:pStyle w:val="TH"/>
        <w:rPr>
          <w:lang w:val="en-US"/>
        </w:rPr>
      </w:pPr>
      <w:r>
        <w:t>Table </w:t>
      </w:r>
      <w:r>
        <w:rPr>
          <w:lang w:eastAsia="zh-CN"/>
        </w:rPr>
        <w:t>9.2</w:t>
      </w:r>
      <w:r>
        <w:rPr>
          <w:lang w:val="en-US"/>
        </w:rPr>
        <w:t>.3</w:t>
      </w:r>
      <w:r>
        <w:t>.8-1: SEALDD connection status subscription response</w:t>
      </w:r>
    </w:p>
    <w:tbl>
      <w:tblPr>
        <w:tblW w:w="8640" w:type="dxa"/>
        <w:jc w:val="center"/>
        <w:tblLayout w:type="fixed"/>
        <w:tblLook w:val="04A0" w:firstRow="1" w:lastRow="0" w:firstColumn="1" w:lastColumn="0" w:noHBand="0" w:noVBand="1"/>
      </w:tblPr>
      <w:tblGrid>
        <w:gridCol w:w="2880"/>
        <w:gridCol w:w="1440"/>
        <w:gridCol w:w="4320"/>
      </w:tblGrid>
      <w:tr w:rsidR="00E42372" w14:paraId="06C4BCB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55750A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1BEE8C0"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3B072"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Del="002F46A5" w14:paraId="026212E9" w14:textId="77777777" w:rsidTr="000D28AB">
        <w:trPr>
          <w:jc w:val="center"/>
        </w:trPr>
        <w:tc>
          <w:tcPr>
            <w:tcW w:w="2880" w:type="dxa"/>
            <w:tcBorders>
              <w:top w:val="single" w:sz="4" w:space="0" w:color="000000"/>
              <w:left w:val="single" w:sz="4" w:space="0" w:color="000000"/>
              <w:bottom w:val="single" w:sz="4" w:space="0" w:color="000000"/>
              <w:right w:val="nil"/>
            </w:tcBorders>
          </w:tcPr>
          <w:p w14:paraId="448884E8" w14:textId="77777777" w:rsidR="00E42372" w:rsidDel="002F46A5" w:rsidRDefault="00E42372" w:rsidP="000D28AB">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445F9C9C" w14:textId="77777777" w:rsidR="00E42372" w:rsidDel="002F46A5"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07EED4" w14:textId="77777777" w:rsidR="00E42372" w:rsidDel="002F46A5" w:rsidRDefault="00E42372" w:rsidP="000D28AB">
            <w:pPr>
              <w:pStyle w:val="TAL"/>
              <w:rPr>
                <w:lang w:eastAsia="zh-CN"/>
              </w:rPr>
            </w:pPr>
            <w:r w:rsidRPr="00A450EA">
              <w:rPr>
                <w:rFonts w:hint="eastAsia"/>
                <w:lang w:eastAsia="zh-CN"/>
              </w:rPr>
              <w:t>S</w:t>
            </w:r>
            <w:r w:rsidRPr="00A450EA">
              <w:rPr>
                <w:lang w:eastAsia="zh-CN"/>
              </w:rPr>
              <w:t>uccess or failure.</w:t>
            </w:r>
          </w:p>
        </w:tc>
      </w:tr>
      <w:tr w:rsidR="004D2673" w:rsidDel="002F46A5" w14:paraId="1AD1FA3C" w14:textId="77777777" w:rsidTr="000D28AB">
        <w:trPr>
          <w:jc w:val="center"/>
        </w:trPr>
        <w:tc>
          <w:tcPr>
            <w:tcW w:w="2880" w:type="dxa"/>
            <w:tcBorders>
              <w:top w:val="single" w:sz="4" w:space="0" w:color="000000"/>
              <w:left w:val="single" w:sz="4" w:space="0" w:color="000000"/>
              <w:bottom w:val="single" w:sz="4" w:space="0" w:color="000000"/>
              <w:right w:val="nil"/>
            </w:tcBorders>
          </w:tcPr>
          <w:p w14:paraId="277CD1F3" w14:textId="1ACDA4B5" w:rsidR="004D2673" w:rsidRDefault="004D2673" w:rsidP="004D2673">
            <w:pPr>
              <w:pStyle w:val="TAL"/>
              <w:rPr>
                <w:lang w:eastAsia="zh-CN"/>
              </w:rPr>
            </w:pPr>
            <w:r w:rsidRPr="60B2A9B7">
              <w:rPr>
                <w:lang w:eastAsia="zh-CN"/>
              </w:rPr>
              <w:t>&gt; Reporting ID</w:t>
            </w:r>
          </w:p>
        </w:tc>
        <w:tc>
          <w:tcPr>
            <w:tcW w:w="1440" w:type="dxa"/>
            <w:tcBorders>
              <w:top w:val="single" w:sz="4" w:space="0" w:color="000000"/>
              <w:left w:val="single" w:sz="4" w:space="0" w:color="000000"/>
              <w:bottom w:val="single" w:sz="4" w:space="0" w:color="000000"/>
              <w:right w:val="nil"/>
            </w:tcBorders>
          </w:tcPr>
          <w:p w14:paraId="7A8F25A6" w14:textId="5E34704B" w:rsidR="004D2673" w:rsidRDefault="004D2673" w:rsidP="004D267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0A4515B" w14:textId="1CC4E476" w:rsidR="004D2673" w:rsidRPr="00A450EA" w:rsidRDefault="004D2673" w:rsidP="004D2673">
            <w:pPr>
              <w:pStyle w:val="TAL"/>
              <w:rPr>
                <w:rFonts w:hint="eastAsia"/>
                <w:lang w:eastAsia="zh-CN"/>
              </w:rPr>
            </w:pPr>
            <w:r>
              <w:rPr>
                <w:lang w:eastAsia="zh-CN"/>
              </w:rPr>
              <w:t>Indicates the reporting ID of the connection status per VAL UE</w:t>
            </w:r>
          </w:p>
        </w:tc>
      </w:tr>
    </w:tbl>
    <w:p w14:paraId="077C2A99" w14:textId="77777777" w:rsidR="00E42372" w:rsidRDefault="00E42372" w:rsidP="00E42372"/>
    <w:p w14:paraId="417ADAAB" w14:textId="77777777" w:rsidR="00E42372" w:rsidRDefault="00E42372" w:rsidP="00E42372">
      <w:pPr>
        <w:pStyle w:val="Heading4"/>
      </w:pPr>
      <w:bookmarkStart w:id="377" w:name="_Toc133484074"/>
      <w:bookmarkStart w:id="378" w:name="_Toc155261702"/>
      <w:r>
        <w:t>9.2.3.9</w:t>
      </w:r>
      <w:r>
        <w:tab/>
        <w:t>SEALDD connection status notification</w:t>
      </w:r>
      <w:bookmarkEnd w:id="377"/>
      <w:bookmarkEnd w:id="378"/>
    </w:p>
    <w:p w14:paraId="2123AD9A" w14:textId="77777777" w:rsidR="00E42372" w:rsidRDefault="00E42372" w:rsidP="00E42372">
      <w:r>
        <w:t>Table 9.2.3.9-1 describes the information flow from the SEALDD server to the VAL server to notify SEALDD connection status.</w:t>
      </w:r>
    </w:p>
    <w:p w14:paraId="70C7AF2E" w14:textId="77777777" w:rsidR="00E42372" w:rsidRDefault="00E42372" w:rsidP="00E42372">
      <w:pPr>
        <w:pStyle w:val="TH"/>
        <w:rPr>
          <w:lang w:val="en-US"/>
        </w:rPr>
      </w:pPr>
      <w:r>
        <w:t>Table </w:t>
      </w:r>
      <w:r>
        <w:rPr>
          <w:lang w:eastAsia="zh-CN"/>
        </w:rPr>
        <w:t>9.2</w:t>
      </w:r>
      <w:r>
        <w:rPr>
          <w:lang w:val="en-US"/>
        </w:rPr>
        <w:t>.3</w:t>
      </w:r>
      <w:r>
        <w:t>.9-1: SEALDD connection status notification</w:t>
      </w:r>
    </w:p>
    <w:tbl>
      <w:tblPr>
        <w:tblW w:w="8640" w:type="dxa"/>
        <w:jc w:val="center"/>
        <w:tblLayout w:type="fixed"/>
        <w:tblLook w:val="04A0" w:firstRow="1" w:lastRow="0" w:firstColumn="1" w:lastColumn="0" w:noHBand="0" w:noVBand="1"/>
      </w:tblPr>
      <w:tblGrid>
        <w:gridCol w:w="2880"/>
        <w:gridCol w:w="1440"/>
        <w:gridCol w:w="4320"/>
      </w:tblGrid>
      <w:tr w:rsidR="00E42372" w14:paraId="7065E09A"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798676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CC4BA34"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285586"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RPr="00C948BA" w14:paraId="48DDE131"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F665581" w14:textId="77777777" w:rsidR="00E42372" w:rsidRDefault="00E42372" w:rsidP="000D28AB">
            <w:pPr>
              <w:pStyle w:val="TAL"/>
              <w:rPr>
                <w:lang w:eastAsia="zh-CN"/>
              </w:rPr>
            </w:pPr>
            <w:r>
              <w:rPr>
                <w:lang w:eastAsia="zh-CN"/>
              </w:rPr>
              <w:t>Event ID</w:t>
            </w:r>
          </w:p>
        </w:tc>
        <w:tc>
          <w:tcPr>
            <w:tcW w:w="1440" w:type="dxa"/>
            <w:tcBorders>
              <w:top w:val="single" w:sz="4" w:space="0" w:color="000000"/>
              <w:left w:val="single" w:sz="4" w:space="0" w:color="000000"/>
              <w:bottom w:val="single" w:sz="4" w:space="0" w:color="000000"/>
              <w:right w:val="nil"/>
            </w:tcBorders>
            <w:hideMark/>
          </w:tcPr>
          <w:p w14:paraId="63EAFC85"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E65F2B" w14:textId="7555E29E" w:rsidR="00E42372" w:rsidRPr="00B961BE" w:rsidRDefault="00E42372" w:rsidP="000D28AB">
            <w:pPr>
              <w:pStyle w:val="TAL"/>
              <w:rPr>
                <w:lang w:eastAsia="zh-CN"/>
              </w:rPr>
            </w:pPr>
            <w:r>
              <w:rPr>
                <w:lang w:eastAsia="zh-CN"/>
              </w:rPr>
              <w:t>Identifies event such as establishment, release</w:t>
            </w:r>
            <w:r w:rsidR="00B61CA0" w:rsidRPr="00B61CA0">
              <w:rPr>
                <w:lang w:eastAsia="zh-CN"/>
              </w:rPr>
              <w:t>, congestion report.</w:t>
            </w:r>
          </w:p>
        </w:tc>
      </w:tr>
      <w:tr w:rsidR="00E42372" w:rsidRPr="00B961BE" w14:paraId="6E4DC04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314F636"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56362E30"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96C699" w14:textId="77777777" w:rsidR="00E42372" w:rsidRPr="00B961BE" w:rsidRDefault="00E42372" w:rsidP="000D28AB">
            <w:pPr>
              <w:pStyle w:val="TAL"/>
              <w:rPr>
                <w:lang w:eastAsia="zh-CN"/>
              </w:rPr>
            </w:pPr>
            <w:r>
              <w:rPr>
                <w:lang w:eastAsia="zh-CN"/>
              </w:rPr>
              <w:t>Identifier of VAL UE or VAL user.</w:t>
            </w:r>
          </w:p>
        </w:tc>
      </w:tr>
      <w:tr w:rsidR="008E5B31" w:rsidRPr="00B961BE" w14:paraId="2F285198" w14:textId="77777777" w:rsidTr="000D28AB">
        <w:trPr>
          <w:jc w:val="center"/>
        </w:trPr>
        <w:tc>
          <w:tcPr>
            <w:tcW w:w="2880" w:type="dxa"/>
            <w:tcBorders>
              <w:top w:val="single" w:sz="4" w:space="0" w:color="000000"/>
              <w:left w:val="single" w:sz="4" w:space="0" w:color="000000"/>
              <w:bottom w:val="single" w:sz="4" w:space="0" w:color="000000"/>
              <w:right w:val="nil"/>
            </w:tcBorders>
          </w:tcPr>
          <w:p w14:paraId="20414173" w14:textId="3B4290F7" w:rsidR="008E5B31" w:rsidRDefault="008E5B31" w:rsidP="008E5B31">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02789ADE" w14:textId="03C02E2C" w:rsidR="008E5B31" w:rsidRDefault="008E5B31" w:rsidP="008E5B3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D9F211" w14:textId="7EB80AAC" w:rsidR="008E5B31" w:rsidRDefault="008E5B31" w:rsidP="008E5B31">
            <w:pPr>
              <w:pStyle w:val="TAL"/>
              <w:rPr>
                <w:lang w:eastAsia="zh-CN"/>
              </w:rPr>
            </w:pPr>
            <w:r>
              <w:rPr>
                <w:lang w:eastAsia="zh-CN"/>
              </w:rPr>
              <w:t>Identity of the VAL service.</w:t>
            </w:r>
          </w:p>
        </w:tc>
      </w:tr>
      <w:tr w:rsidR="008E5B31" w:rsidRPr="00431EE4" w14:paraId="24A44644" w14:textId="77777777" w:rsidTr="000D28AB">
        <w:trPr>
          <w:jc w:val="center"/>
        </w:trPr>
        <w:tc>
          <w:tcPr>
            <w:tcW w:w="2880" w:type="dxa"/>
            <w:tcBorders>
              <w:top w:val="single" w:sz="4" w:space="0" w:color="000000"/>
              <w:left w:val="single" w:sz="4" w:space="0" w:color="000000"/>
              <w:bottom w:val="single" w:sz="4" w:space="0" w:color="000000"/>
              <w:right w:val="nil"/>
            </w:tcBorders>
          </w:tcPr>
          <w:p w14:paraId="37D68F28" w14:textId="77777777" w:rsidR="008E5B31" w:rsidRDefault="008E5B31" w:rsidP="008E5B31">
            <w:pPr>
              <w:pStyle w:val="TAL"/>
              <w:rPr>
                <w:lang w:eastAsia="zh-CN"/>
              </w:rPr>
            </w:pPr>
            <w:r>
              <w:rPr>
                <w:lang w:eastAsia="zh-CN"/>
              </w:rPr>
              <w:t>SEALDD connection establishment data</w:t>
            </w:r>
          </w:p>
        </w:tc>
        <w:tc>
          <w:tcPr>
            <w:tcW w:w="1440" w:type="dxa"/>
            <w:tcBorders>
              <w:top w:val="single" w:sz="4" w:space="0" w:color="000000"/>
              <w:left w:val="single" w:sz="4" w:space="0" w:color="000000"/>
              <w:bottom w:val="single" w:sz="4" w:space="0" w:color="000000"/>
              <w:right w:val="nil"/>
            </w:tcBorders>
          </w:tcPr>
          <w:p w14:paraId="3D3EB4E4" w14:textId="77777777" w:rsidR="008E5B31" w:rsidRDefault="008E5B31" w:rsidP="008E5B3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9AE73FC" w14:textId="77777777" w:rsidR="008E5B31" w:rsidRDefault="008E5B31" w:rsidP="008E5B31">
            <w:pPr>
              <w:pStyle w:val="TAL"/>
              <w:rPr>
                <w:lang w:eastAsia="zh-CN"/>
              </w:rPr>
            </w:pPr>
            <w:r>
              <w:rPr>
                <w:lang w:eastAsia="zh-CN"/>
              </w:rPr>
              <w:t>Data related to SEALDD connection establishment.</w:t>
            </w:r>
          </w:p>
        </w:tc>
      </w:tr>
      <w:tr w:rsidR="008E5B31" w14:paraId="4C3BE62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D286FA0" w14:textId="77777777" w:rsidR="008E5B31" w:rsidRDefault="008E5B31" w:rsidP="008E5B31">
            <w:pPr>
              <w:pStyle w:val="TAL"/>
              <w:rPr>
                <w:lang w:eastAsia="zh-CN"/>
              </w:rPr>
            </w:pPr>
            <w:r>
              <w:rPr>
                <w:lang w:eastAsia="zh-CN"/>
              </w:rPr>
              <w:t>&gt; SEALDD-S Data transmission connection information</w:t>
            </w:r>
          </w:p>
        </w:tc>
        <w:tc>
          <w:tcPr>
            <w:tcW w:w="1440" w:type="dxa"/>
            <w:tcBorders>
              <w:top w:val="single" w:sz="4" w:space="0" w:color="000000"/>
              <w:left w:val="single" w:sz="4" w:space="0" w:color="000000"/>
              <w:bottom w:val="single" w:sz="4" w:space="0" w:color="000000"/>
              <w:right w:val="nil"/>
            </w:tcBorders>
            <w:hideMark/>
          </w:tcPr>
          <w:p w14:paraId="234F2D8F" w14:textId="77777777" w:rsidR="008E5B31" w:rsidRDefault="008E5B31" w:rsidP="008E5B3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939806" w14:textId="77777777" w:rsidR="008E5B31" w:rsidRDefault="008E5B31" w:rsidP="008E5B31">
            <w:pPr>
              <w:pStyle w:val="TAL"/>
              <w:rPr>
                <w:lang w:eastAsia="zh-CN"/>
              </w:rPr>
            </w:pPr>
            <w:r>
              <w:rPr>
                <w:lang w:eastAsia="zh-CN"/>
              </w:rPr>
              <w:t>Address/port of the SEALDD server to send/receive the application packets to/from the VAL server.</w:t>
            </w:r>
          </w:p>
        </w:tc>
      </w:tr>
      <w:tr w:rsidR="008E5B31" w14:paraId="4FAB93F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0FA8845" w14:textId="77777777" w:rsidR="008E5B31" w:rsidRDefault="008E5B31" w:rsidP="008E5B31">
            <w:pPr>
              <w:pStyle w:val="TAL"/>
              <w:rPr>
                <w:lang w:eastAsia="zh-CN"/>
              </w:rPr>
            </w:pPr>
            <w:r>
              <w:rPr>
                <w:lang w:eastAsia="zh-CN"/>
              </w:rPr>
              <w:t>&gt; SEALDD communication lifetime</w:t>
            </w:r>
          </w:p>
        </w:tc>
        <w:tc>
          <w:tcPr>
            <w:tcW w:w="1440" w:type="dxa"/>
            <w:tcBorders>
              <w:top w:val="single" w:sz="4" w:space="0" w:color="000000"/>
              <w:left w:val="single" w:sz="4" w:space="0" w:color="000000"/>
              <w:bottom w:val="single" w:sz="4" w:space="0" w:color="000000"/>
              <w:right w:val="nil"/>
            </w:tcBorders>
            <w:hideMark/>
          </w:tcPr>
          <w:p w14:paraId="164A87D3" w14:textId="77777777" w:rsidR="008E5B31" w:rsidRDefault="008E5B31" w:rsidP="008E5B3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496B70" w14:textId="77777777" w:rsidR="008E5B31" w:rsidRDefault="008E5B31" w:rsidP="008E5B31">
            <w:pPr>
              <w:pStyle w:val="TAL"/>
              <w:rPr>
                <w:lang w:eastAsia="zh-CN"/>
              </w:rPr>
            </w:pPr>
            <w:r>
              <w:rPr>
                <w:lang w:eastAsia="zh-CN"/>
              </w:rPr>
              <w:t>Identifies the DD communication lifetime.</w:t>
            </w:r>
          </w:p>
        </w:tc>
      </w:tr>
      <w:tr w:rsidR="00B61CA0" w14:paraId="20C5A8ED" w14:textId="77777777" w:rsidTr="000D28AB">
        <w:trPr>
          <w:jc w:val="center"/>
        </w:trPr>
        <w:tc>
          <w:tcPr>
            <w:tcW w:w="2880" w:type="dxa"/>
            <w:tcBorders>
              <w:top w:val="single" w:sz="4" w:space="0" w:color="000000"/>
              <w:left w:val="single" w:sz="4" w:space="0" w:color="000000"/>
              <w:bottom w:val="single" w:sz="4" w:space="0" w:color="000000"/>
              <w:right w:val="nil"/>
            </w:tcBorders>
          </w:tcPr>
          <w:p w14:paraId="19E0BC49" w14:textId="7B7A16C9" w:rsidR="00B61CA0" w:rsidRDefault="00B61CA0" w:rsidP="00B61CA0">
            <w:pPr>
              <w:pStyle w:val="TAL"/>
              <w:rPr>
                <w:lang w:eastAsia="zh-CN"/>
              </w:rPr>
            </w:pPr>
            <w:r>
              <w:rPr>
                <w:lang w:eastAsia="zh-CN"/>
              </w:rPr>
              <w:t>Congestion level</w:t>
            </w:r>
          </w:p>
        </w:tc>
        <w:tc>
          <w:tcPr>
            <w:tcW w:w="1440" w:type="dxa"/>
            <w:tcBorders>
              <w:top w:val="single" w:sz="4" w:space="0" w:color="000000"/>
              <w:left w:val="single" w:sz="4" w:space="0" w:color="000000"/>
              <w:bottom w:val="single" w:sz="4" w:space="0" w:color="000000"/>
              <w:right w:val="nil"/>
            </w:tcBorders>
          </w:tcPr>
          <w:p w14:paraId="15C91761" w14:textId="77777777" w:rsidR="00B61CA0" w:rsidRDefault="00B61CA0" w:rsidP="00B61CA0">
            <w:pPr>
              <w:pStyle w:val="TAC"/>
              <w:rPr>
                <w:lang w:eastAsia="zh-CN"/>
              </w:rPr>
            </w:pPr>
            <w:r>
              <w:rPr>
                <w:lang w:eastAsia="zh-CN"/>
              </w:rPr>
              <w:t>O</w:t>
            </w:r>
          </w:p>
          <w:p w14:paraId="5DA4008E" w14:textId="09FC60BB" w:rsidR="00B61CA0" w:rsidRDefault="00B61CA0" w:rsidP="00B61CA0">
            <w:pPr>
              <w:pStyle w:val="TAC"/>
              <w:rPr>
                <w:lang w:eastAsia="zh-CN"/>
              </w:rPr>
            </w:pPr>
            <w:r>
              <w:rPr>
                <w:rFonts w:hint="eastAsia"/>
                <w:lang w:eastAsia="zh-CN"/>
              </w:rPr>
              <w:t>(</w:t>
            </w:r>
            <w:r>
              <w:rPr>
                <w:lang w:eastAsia="zh-CN"/>
              </w:rPr>
              <w:t>See</w:t>
            </w:r>
            <w:r>
              <w:rPr>
                <w:lang w:eastAsia="zh-CN"/>
              </w:rPr>
              <w:t> </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77B61EB9" w14:textId="3C653007" w:rsidR="00B61CA0" w:rsidRDefault="00B61CA0" w:rsidP="00B61CA0">
            <w:pPr>
              <w:pStyle w:val="TAL"/>
              <w:rPr>
                <w:lang w:eastAsia="zh-CN"/>
              </w:rPr>
            </w:pPr>
            <w:r>
              <w:rPr>
                <w:lang w:eastAsia="zh-CN"/>
              </w:rPr>
              <w:t>The congestion level of the VAL service</w:t>
            </w:r>
          </w:p>
        </w:tc>
      </w:tr>
      <w:tr w:rsidR="004D2673" w14:paraId="18801529" w14:textId="77777777" w:rsidTr="000D28AB">
        <w:trPr>
          <w:jc w:val="center"/>
        </w:trPr>
        <w:tc>
          <w:tcPr>
            <w:tcW w:w="2880" w:type="dxa"/>
            <w:tcBorders>
              <w:top w:val="single" w:sz="4" w:space="0" w:color="000000"/>
              <w:left w:val="single" w:sz="4" w:space="0" w:color="000000"/>
              <w:bottom w:val="single" w:sz="4" w:space="0" w:color="000000"/>
              <w:right w:val="nil"/>
            </w:tcBorders>
          </w:tcPr>
          <w:p w14:paraId="34D43925" w14:textId="22BC2872" w:rsidR="004D2673" w:rsidRDefault="004D2673" w:rsidP="004D2673">
            <w:pPr>
              <w:pStyle w:val="TAL"/>
              <w:rPr>
                <w:lang w:eastAsia="zh-CN"/>
              </w:rPr>
            </w:pPr>
            <w:r>
              <w:rPr>
                <w:lang w:eastAsia="zh-CN"/>
              </w:rPr>
              <w:t>Reporting ID</w:t>
            </w:r>
          </w:p>
        </w:tc>
        <w:tc>
          <w:tcPr>
            <w:tcW w:w="1440" w:type="dxa"/>
            <w:tcBorders>
              <w:top w:val="single" w:sz="4" w:space="0" w:color="000000"/>
              <w:left w:val="single" w:sz="4" w:space="0" w:color="000000"/>
              <w:bottom w:val="single" w:sz="4" w:space="0" w:color="000000"/>
              <w:right w:val="nil"/>
            </w:tcBorders>
          </w:tcPr>
          <w:p w14:paraId="4CA101C7" w14:textId="27685430" w:rsidR="004D2673" w:rsidRDefault="004D2673" w:rsidP="004D2673">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7CE181E" w14:textId="687286CF" w:rsidR="004D2673" w:rsidRDefault="004D2673" w:rsidP="004D2673">
            <w:pPr>
              <w:pStyle w:val="TAL"/>
              <w:rPr>
                <w:lang w:eastAsia="zh-CN"/>
              </w:rPr>
            </w:pPr>
            <w:r>
              <w:rPr>
                <w:lang w:eastAsia="zh-CN"/>
              </w:rPr>
              <w:t>Indicates the reporting ID of the connection status</w:t>
            </w:r>
          </w:p>
        </w:tc>
      </w:tr>
      <w:tr w:rsidR="004D2673" w14:paraId="42DEB043" w14:textId="77777777" w:rsidTr="000D28AB">
        <w:trPr>
          <w:jc w:val="center"/>
        </w:trPr>
        <w:tc>
          <w:tcPr>
            <w:tcW w:w="2880" w:type="dxa"/>
            <w:tcBorders>
              <w:top w:val="single" w:sz="4" w:space="0" w:color="000000"/>
              <w:left w:val="single" w:sz="4" w:space="0" w:color="000000"/>
              <w:bottom w:val="single" w:sz="4" w:space="0" w:color="000000"/>
              <w:right w:val="nil"/>
            </w:tcBorders>
          </w:tcPr>
          <w:p w14:paraId="3E4AB934" w14:textId="0CAA9715" w:rsidR="004D2673" w:rsidRDefault="004D2673" w:rsidP="004D2673">
            <w:pPr>
              <w:pStyle w:val="TAL"/>
              <w:rPr>
                <w:lang w:eastAsia="zh-CN"/>
              </w:rPr>
            </w:pPr>
            <w:r>
              <w:rPr>
                <w:lang w:eastAsia="zh-CN"/>
              </w:rPr>
              <w:t>SEALDD client connection status</w:t>
            </w:r>
          </w:p>
        </w:tc>
        <w:tc>
          <w:tcPr>
            <w:tcW w:w="1440" w:type="dxa"/>
            <w:tcBorders>
              <w:top w:val="single" w:sz="4" w:space="0" w:color="000000"/>
              <w:left w:val="single" w:sz="4" w:space="0" w:color="000000"/>
              <w:bottom w:val="single" w:sz="4" w:space="0" w:color="000000"/>
              <w:right w:val="nil"/>
            </w:tcBorders>
          </w:tcPr>
          <w:p w14:paraId="53AFDED3" w14:textId="0772B8FB" w:rsidR="004D2673" w:rsidRDefault="004D2673" w:rsidP="004D2673">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D0423D0" w14:textId="572F1913" w:rsidR="004D2673" w:rsidRDefault="004D2673" w:rsidP="004D2673">
            <w:pPr>
              <w:pStyle w:val="TAL"/>
              <w:rPr>
                <w:lang w:eastAsia="zh-CN"/>
              </w:rPr>
            </w:pPr>
            <w:r>
              <w:rPr>
                <w:lang w:eastAsia="zh-CN"/>
              </w:rPr>
              <w:t>Indicates the connection status of VAL UE. e.g. reachable, unreachable, sleeping</w:t>
            </w:r>
          </w:p>
        </w:tc>
      </w:tr>
      <w:tr w:rsidR="00B61CA0" w14:paraId="18054E07" w14:textId="77777777" w:rsidTr="009D61F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8F7842" w14:textId="18FDD4DA" w:rsidR="00B61CA0" w:rsidRPr="00B61CA0" w:rsidRDefault="00B61CA0" w:rsidP="00A43A98">
            <w:pPr>
              <w:pStyle w:val="TAN"/>
              <w:rPr>
                <w:lang w:eastAsia="zh-CN"/>
              </w:rPr>
            </w:pPr>
            <w:r w:rsidRPr="00B61CA0">
              <w:rPr>
                <w:lang w:eastAsia="zh-CN"/>
              </w:rPr>
              <w:t>NOTE:</w:t>
            </w:r>
            <w:r w:rsidRPr="00B61CA0">
              <w:rPr>
                <w:lang w:eastAsia="zh-CN"/>
              </w:rPr>
              <w:tab/>
            </w:r>
            <w:r w:rsidRPr="00B61CA0">
              <w:rPr>
                <w:lang w:eastAsia="zh-CN"/>
              </w:rPr>
              <w:tab/>
              <w:t>This IE is used for the congestion report event.</w:t>
            </w:r>
          </w:p>
        </w:tc>
      </w:tr>
    </w:tbl>
    <w:p w14:paraId="045809E8" w14:textId="77777777" w:rsidR="00E42372" w:rsidRPr="00051478" w:rsidRDefault="00E42372" w:rsidP="00E42372">
      <w:pPr>
        <w:rPr>
          <w:lang w:val="en-US"/>
        </w:rPr>
      </w:pPr>
    </w:p>
    <w:p w14:paraId="279C828C" w14:textId="0F7FD8F1" w:rsidR="004D2673" w:rsidRDefault="004D2673" w:rsidP="004D2673">
      <w:pPr>
        <w:pStyle w:val="Heading4"/>
        <w:rPr>
          <w:rFonts w:eastAsia="SimSun"/>
        </w:rPr>
      </w:pPr>
      <w:bookmarkStart w:id="379" w:name="_Toc133484075"/>
      <w:bookmarkStart w:id="380" w:name="_Toc155261703"/>
      <w:r>
        <w:rPr>
          <w:rFonts w:eastAsia="SimSun"/>
        </w:rPr>
        <w:t>9.2.3.10</w:t>
      </w:r>
      <w:r>
        <w:rPr>
          <w:rFonts w:eastAsia="SimSun"/>
        </w:rPr>
        <w:tab/>
      </w:r>
      <w:r>
        <w:rPr>
          <w:lang w:val="en-US" w:eastAsia="zh-CN"/>
        </w:rPr>
        <w:t xml:space="preserve">SEALDD client connection status reporting configuration </w:t>
      </w:r>
      <w:r>
        <w:rPr>
          <w:rFonts w:eastAsia="SimSun"/>
        </w:rPr>
        <w:t>request</w:t>
      </w:r>
      <w:bookmarkEnd w:id="380"/>
    </w:p>
    <w:p w14:paraId="3A48ECC2" w14:textId="0B9D8759" w:rsidR="004D2673" w:rsidRDefault="004D2673" w:rsidP="004D2673">
      <w:pPr>
        <w:rPr>
          <w:lang w:eastAsia="zh-CN"/>
        </w:rPr>
      </w:pPr>
      <w:r>
        <w:rPr>
          <w:lang w:eastAsia="zh-CN"/>
        </w:rPr>
        <w:t xml:space="preserve">Table </w:t>
      </w:r>
      <w:r>
        <w:rPr>
          <w:rFonts w:eastAsia="SimSun"/>
        </w:rPr>
        <w:t>9.2.3.10</w:t>
      </w:r>
      <w:r>
        <w:rPr>
          <w:lang w:eastAsia="zh-CN"/>
        </w:rPr>
        <w:t>-1 describes the information flow from the SEALDD server to SEALDD client to configure the SEALDD client for connection status reporting.</w:t>
      </w:r>
    </w:p>
    <w:p w14:paraId="1AAF9549" w14:textId="3CCF0F4D" w:rsidR="004D2673" w:rsidRDefault="004D2673" w:rsidP="004D2673">
      <w:pPr>
        <w:pStyle w:val="TH"/>
        <w:rPr>
          <w:lang w:val="en-US"/>
        </w:rPr>
      </w:pPr>
      <w:r>
        <w:lastRenderedPageBreak/>
        <w:t>Table </w:t>
      </w:r>
      <w:r>
        <w:rPr>
          <w:rFonts w:eastAsia="SimSun"/>
        </w:rPr>
        <w:t>9.2.3.10</w:t>
      </w:r>
      <w:r>
        <w:t xml:space="preserve">-1: </w:t>
      </w:r>
      <w:r>
        <w:rPr>
          <w:lang w:val="en-US" w:eastAsia="zh-CN"/>
        </w:rPr>
        <w:t xml:space="preserve">SEALDD client connection status reporting configuration </w:t>
      </w:r>
      <w:r>
        <w:t>request</w:t>
      </w:r>
    </w:p>
    <w:tbl>
      <w:tblPr>
        <w:tblW w:w="8640" w:type="dxa"/>
        <w:jc w:val="center"/>
        <w:tblLayout w:type="fixed"/>
        <w:tblLook w:val="04A0" w:firstRow="1" w:lastRow="0" w:firstColumn="1" w:lastColumn="0" w:noHBand="0" w:noVBand="1"/>
      </w:tblPr>
      <w:tblGrid>
        <w:gridCol w:w="2880"/>
        <w:gridCol w:w="1440"/>
        <w:gridCol w:w="4320"/>
      </w:tblGrid>
      <w:tr w:rsidR="004D2673" w14:paraId="4D7FA01A" w14:textId="77777777" w:rsidTr="004D2673">
        <w:trPr>
          <w:jc w:val="center"/>
        </w:trPr>
        <w:tc>
          <w:tcPr>
            <w:tcW w:w="2880" w:type="dxa"/>
            <w:tcBorders>
              <w:top w:val="single" w:sz="4" w:space="0" w:color="000000"/>
              <w:left w:val="single" w:sz="4" w:space="0" w:color="000000"/>
              <w:bottom w:val="single" w:sz="4" w:space="0" w:color="000000"/>
              <w:right w:val="nil"/>
            </w:tcBorders>
            <w:hideMark/>
          </w:tcPr>
          <w:p w14:paraId="5CFEDDF2" w14:textId="77777777" w:rsidR="004D2673" w:rsidRDefault="004D2673" w:rsidP="00E7616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95713E" w14:textId="77777777" w:rsidR="004D2673" w:rsidRDefault="004D2673" w:rsidP="00E7616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82639AE" w14:textId="77777777" w:rsidR="004D2673" w:rsidRDefault="004D2673" w:rsidP="00E76164">
            <w:pPr>
              <w:pStyle w:val="TAH"/>
            </w:pPr>
            <w:r>
              <w:t>Description</w:t>
            </w:r>
          </w:p>
        </w:tc>
      </w:tr>
      <w:tr w:rsidR="004D2673" w14:paraId="1384F6B8" w14:textId="77777777" w:rsidTr="004D2673">
        <w:trPr>
          <w:jc w:val="center"/>
        </w:trPr>
        <w:tc>
          <w:tcPr>
            <w:tcW w:w="2880" w:type="dxa"/>
            <w:tcBorders>
              <w:top w:val="single" w:sz="4" w:space="0" w:color="000000"/>
              <w:left w:val="single" w:sz="4" w:space="0" w:color="000000"/>
              <w:bottom w:val="single" w:sz="4" w:space="0" w:color="000000"/>
              <w:right w:val="nil"/>
            </w:tcBorders>
            <w:hideMark/>
          </w:tcPr>
          <w:p w14:paraId="342DE1C2" w14:textId="77777777" w:rsidR="004D2673" w:rsidRDefault="004D2673" w:rsidP="00E76164">
            <w:pPr>
              <w:pStyle w:val="TAL"/>
              <w:rPr>
                <w:lang w:eastAsia="zh-CN"/>
              </w:rPr>
            </w:pPr>
            <w:r>
              <w:t>Flow ID</w:t>
            </w:r>
          </w:p>
        </w:tc>
        <w:tc>
          <w:tcPr>
            <w:tcW w:w="1440" w:type="dxa"/>
            <w:tcBorders>
              <w:top w:val="single" w:sz="4" w:space="0" w:color="000000"/>
              <w:left w:val="single" w:sz="4" w:space="0" w:color="000000"/>
              <w:bottom w:val="single" w:sz="4" w:space="0" w:color="000000"/>
              <w:right w:val="nil"/>
            </w:tcBorders>
            <w:hideMark/>
          </w:tcPr>
          <w:p w14:paraId="5F3AA0EC" w14:textId="77777777" w:rsidR="004D2673" w:rsidRDefault="004D2673" w:rsidP="00E761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C6894" w14:textId="77777777" w:rsidR="004D2673" w:rsidRDefault="004D2673" w:rsidP="00E76164">
            <w:pPr>
              <w:pStyle w:val="TAL"/>
              <w:rPr>
                <w:lang w:eastAsia="zh-CN"/>
              </w:rPr>
            </w:pPr>
            <w:r>
              <w:rPr>
                <w:lang w:eastAsia="zh-CN"/>
              </w:rPr>
              <w:t>Indicates the flow ID of the application for which the reporting is required</w:t>
            </w:r>
          </w:p>
        </w:tc>
      </w:tr>
      <w:tr w:rsidR="004D2673" w14:paraId="4C232FCD" w14:textId="77777777" w:rsidTr="004D2673">
        <w:trPr>
          <w:jc w:val="center"/>
        </w:trPr>
        <w:tc>
          <w:tcPr>
            <w:tcW w:w="2880" w:type="dxa"/>
            <w:tcBorders>
              <w:top w:val="single" w:sz="4" w:space="0" w:color="000000"/>
              <w:left w:val="single" w:sz="4" w:space="0" w:color="000000"/>
              <w:bottom w:val="single" w:sz="4" w:space="0" w:color="000000"/>
              <w:right w:val="nil"/>
            </w:tcBorders>
          </w:tcPr>
          <w:p w14:paraId="6EF9BB78" w14:textId="77777777" w:rsidR="004D2673" w:rsidRDefault="004D2673" w:rsidP="00E76164">
            <w:pPr>
              <w:pStyle w:val="TAL"/>
              <w:rPr>
                <w:lang w:eastAsia="zh-CN"/>
              </w:rPr>
            </w:pPr>
            <w:r>
              <w:rPr>
                <w:lang w:eastAsia="zh-CN"/>
              </w:rPr>
              <w:t>Mode of reporting</w:t>
            </w:r>
          </w:p>
        </w:tc>
        <w:tc>
          <w:tcPr>
            <w:tcW w:w="1440" w:type="dxa"/>
            <w:tcBorders>
              <w:top w:val="single" w:sz="4" w:space="0" w:color="000000"/>
              <w:left w:val="single" w:sz="4" w:space="0" w:color="000000"/>
              <w:bottom w:val="single" w:sz="4" w:space="0" w:color="000000"/>
              <w:right w:val="nil"/>
            </w:tcBorders>
          </w:tcPr>
          <w:p w14:paraId="7D99E77F" w14:textId="77777777" w:rsidR="004D2673" w:rsidRDefault="004D2673" w:rsidP="00E761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52EB8D" w14:textId="77777777" w:rsidR="004D2673" w:rsidRDefault="004D2673" w:rsidP="00E76164">
            <w:pPr>
              <w:pStyle w:val="TAL"/>
              <w:rPr>
                <w:lang w:eastAsia="zh-CN"/>
              </w:rPr>
            </w:pPr>
            <w:r>
              <w:rPr>
                <w:lang w:eastAsia="zh-CN"/>
              </w:rPr>
              <w:t>Indicates the mode of reporting. e.g. regular or irregular</w:t>
            </w:r>
          </w:p>
        </w:tc>
      </w:tr>
      <w:tr w:rsidR="004D2673" w14:paraId="0415187B" w14:textId="77777777" w:rsidTr="004D2673">
        <w:trPr>
          <w:jc w:val="center"/>
        </w:trPr>
        <w:tc>
          <w:tcPr>
            <w:tcW w:w="2880" w:type="dxa"/>
            <w:tcBorders>
              <w:top w:val="single" w:sz="4" w:space="0" w:color="000000"/>
              <w:left w:val="single" w:sz="4" w:space="0" w:color="000000"/>
              <w:bottom w:val="single" w:sz="4" w:space="0" w:color="000000"/>
              <w:right w:val="nil"/>
            </w:tcBorders>
          </w:tcPr>
          <w:p w14:paraId="7CEDB26C" w14:textId="77777777" w:rsidR="004D2673" w:rsidRDefault="004D2673" w:rsidP="00E76164">
            <w:pPr>
              <w:pStyle w:val="TAL"/>
              <w:rPr>
                <w:lang w:eastAsia="zh-CN"/>
              </w:rPr>
            </w:pPr>
            <w:r>
              <w:rPr>
                <w:lang w:eastAsia="zh-CN"/>
              </w:rPr>
              <w:t>&gt; Reporting interval</w:t>
            </w:r>
          </w:p>
        </w:tc>
        <w:tc>
          <w:tcPr>
            <w:tcW w:w="1440" w:type="dxa"/>
            <w:tcBorders>
              <w:top w:val="single" w:sz="4" w:space="0" w:color="000000"/>
              <w:left w:val="single" w:sz="4" w:space="0" w:color="000000"/>
              <w:bottom w:val="single" w:sz="4" w:space="0" w:color="000000"/>
              <w:right w:val="nil"/>
            </w:tcBorders>
          </w:tcPr>
          <w:p w14:paraId="45E2C91A" w14:textId="77777777" w:rsidR="004D2673" w:rsidRDefault="004D2673" w:rsidP="00E76164">
            <w:pPr>
              <w:pStyle w:val="TAC"/>
              <w:rPr>
                <w:lang w:eastAsia="zh-CN"/>
              </w:rPr>
            </w:pPr>
            <w:r>
              <w:rPr>
                <w:lang w:eastAsia="zh-CN"/>
              </w:rPr>
              <w:t>O</w:t>
            </w:r>
          </w:p>
          <w:p w14:paraId="2849CBA1" w14:textId="53DF3624" w:rsidR="004D2673" w:rsidRDefault="004D2673" w:rsidP="00E7616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215A985" w14:textId="77777777" w:rsidR="004D2673" w:rsidRDefault="004D2673" w:rsidP="00E76164">
            <w:pPr>
              <w:pStyle w:val="TAL"/>
              <w:rPr>
                <w:lang w:eastAsia="zh-CN"/>
              </w:rPr>
            </w:pPr>
            <w:r>
              <w:rPr>
                <w:lang w:eastAsia="zh-CN"/>
              </w:rPr>
              <w:t xml:space="preserve">Indicates the reporting interval to report the notification </w:t>
            </w:r>
          </w:p>
        </w:tc>
      </w:tr>
      <w:tr w:rsidR="004D2673" w14:paraId="4E611283" w14:textId="77777777" w:rsidTr="004D2673">
        <w:trPr>
          <w:jc w:val="center"/>
        </w:trPr>
        <w:tc>
          <w:tcPr>
            <w:tcW w:w="2880" w:type="dxa"/>
            <w:tcBorders>
              <w:top w:val="single" w:sz="4" w:space="0" w:color="000000"/>
              <w:left w:val="single" w:sz="4" w:space="0" w:color="000000"/>
              <w:bottom w:val="single" w:sz="4" w:space="0" w:color="000000"/>
              <w:right w:val="nil"/>
            </w:tcBorders>
          </w:tcPr>
          <w:p w14:paraId="3858CCE6" w14:textId="77777777" w:rsidR="004D2673" w:rsidRDefault="004D2673" w:rsidP="00E76164">
            <w:pPr>
              <w:pStyle w:val="TAL"/>
              <w:rPr>
                <w:lang w:eastAsia="zh-CN"/>
              </w:rPr>
            </w:pPr>
            <w:r>
              <w:rPr>
                <w:lang w:val="en-US" w:eastAsia="zh-CN"/>
              </w:rPr>
              <w:t xml:space="preserve">SEALDD client connection status reporting </w:t>
            </w:r>
            <w:r>
              <w:rPr>
                <w:lang w:eastAsia="zh-CN"/>
              </w:rPr>
              <w:t>priority</w:t>
            </w:r>
          </w:p>
        </w:tc>
        <w:tc>
          <w:tcPr>
            <w:tcW w:w="1440" w:type="dxa"/>
            <w:tcBorders>
              <w:top w:val="single" w:sz="4" w:space="0" w:color="000000"/>
              <w:left w:val="single" w:sz="4" w:space="0" w:color="000000"/>
              <w:bottom w:val="single" w:sz="4" w:space="0" w:color="000000"/>
              <w:right w:val="nil"/>
            </w:tcBorders>
          </w:tcPr>
          <w:p w14:paraId="41B95F75" w14:textId="77777777" w:rsidR="004D2673" w:rsidRDefault="004D2673" w:rsidP="00E761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F8FE56A" w14:textId="77777777" w:rsidR="004D2673" w:rsidRDefault="004D2673" w:rsidP="00E76164">
            <w:pPr>
              <w:pStyle w:val="TAL"/>
              <w:rPr>
                <w:lang w:eastAsia="zh-CN"/>
              </w:rPr>
            </w:pPr>
            <w:r>
              <w:rPr>
                <w:lang w:eastAsia="zh-CN"/>
              </w:rPr>
              <w:t xml:space="preserve">Indicates the priority of </w:t>
            </w:r>
            <w:r>
              <w:rPr>
                <w:lang w:val="en-US" w:eastAsia="zh-CN"/>
              </w:rPr>
              <w:t xml:space="preserve">SEALDD client connection status for the requested flow ID </w:t>
            </w:r>
          </w:p>
        </w:tc>
      </w:tr>
      <w:tr w:rsidR="004D2673" w14:paraId="6A00A664" w14:textId="77777777" w:rsidTr="004D267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1000EE" w14:textId="46B26EC5" w:rsidR="004D2673" w:rsidRDefault="004D2673" w:rsidP="00A43A98">
            <w:pPr>
              <w:pStyle w:val="TAN"/>
              <w:rPr>
                <w:lang w:eastAsia="zh-CN"/>
              </w:rPr>
            </w:pPr>
            <w:r>
              <w:rPr>
                <w:lang w:eastAsia="zh-CN"/>
              </w:rPr>
              <w:t>NOTE:</w:t>
            </w:r>
            <w:r>
              <w:rPr>
                <w:lang w:eastAsia="zh-CN"/>
              </w:rPr>
              <w:tab/>
              <w:t>This IE is only present if the mode of reporting is regular</w:t>
            </w:r>
          </w:p>
        </w:tc>
      </w:tr>
    </w:tbl>
    <w:p w14:paraId="35FC34F4" w14:textId="77777777" w:rsidR="004D2673" w:rsidRDefault="004D2673" w:rsidP="004D2673">
      <w:pPr>
        <w:rPr>
          <w:noProof/>
        </w:rPr>
      </w:pPr>
    </w:p>
    <w:p w14:paraId="27883A53" w14:textId="16FBE320" w:rsidR="004D2673" w:rsidRDefault="004D2673" w:rsidP="004D2673">
      <w:pPr>
        <w:pStyle w:val="Heading4"/>
        <w:rPr>
          <w:rFonts w:eastAsia="SimSun"/>
        </w:rPr>
      </w:pPr>
      <w:bookmarkStart w:id="381" w:name="_Toc155261704"/>
      <w:r>
        <w:rPr>
          <w:rFonts w:eastAsia="SimSun"/>
        </w:rPr>
        <w:t>9.2.3.11</w:t>
      </w:r>
      <w:r>
        <w:rPr>
          <w:rFonts w:eastAsia="SimSun"/>
        </w:rPr>
        <w:tab/>
      </w:r>
      <w:r>
        <w:rPr>
          <w:lang w:val="en-US" w:eastAsia="zh-CN"/>
        </w:rPr>
        <w:t xml:space="preserve">SEALDD client connection status reporting configuration </w:t>
      </w:r>
      <w:r>
        <w:rPr>
          <w:rFonts w:eastAsia="SimSun"/>
        </w:rPr>
        <w:t>response</w:t>
      </w:r>
      <w:bookmarkEnd w:id="381"/>
    </w:p>
    <w:p w14:paraId="30325925" w14:textId="11987054" w:rsidR="004D2673" w:rsidRDefault="004D2673" w:rsidP="004D2673">
      <w:pPr>
        <w:rPr>
          <w:lang w:eastAsia="zh-CN"/>
        </w:rPr>
      </w:pPr>
      <w:r>
        <w:rPr>
          <w:lang w:eastAsia="zh-CN"/>
        </w:rPr>
        <w:t xml:space="preserve">Table </w:t>
      </w:r>
      <w:r>
        <w:rPr>
          <w:rFonts w:eastAsia="SimSun"/>
        </w:rPr>
        <w:t>9.2.3.11</w:t>
      </w:r>
      <w:r>
        <w:rPr>
          <w:lang w:eastAsia="zh-CN"/>
        </w:rPr>
        <w:t xml:space="preserve">-1 describes the information flow from the SEALDD client to the SEALD server for sending the the </w:t>
      </w:r>
      <w:r>
        <w:rPr>
          <w:lang w:val="en-US" w:eastAsia="zh-CN"/>
        </w:rPr>
        <w:t>SEALDD client connection status reporting configuration response</w:t>
      </w:r>
      <w:r>
        <w:rPr>
          <w:lang w:eastAsia="zh-CN"/>
        </w:rPr>
        <w:t>.</w:t>
      </w:r>
    </w:p>
    <w:p w14:paraId="1692B5DD" w14:textId="44547CAD" w:rsidR="004D2673" w:rsidRDefault="004D2673" w:rsidP="004D2673">
      <w:pPr>
        <w:pStyle w:val="TH"/>
        <w:rPr>
          <w:lang w:val="en-US"/>
        </w:rPr>
      </w:pPr>
      <w:r>
        <w:t>Table </w:t>
      </w:r>
      <w:r>
        <w:rPr>
          <w:rFonts w:eastAsia="SimSun"/>
        </w:rPr>
        <w:t>9.2.3.11</w:t>
      </w:r>
      <w:r>
        <w:t xml:space="preserve">-1: </w:t>
      </w:r>
      <w:r>
        <w:rPr>
          <w:lang w:val="en-US" w:eastAsia="zh-CN"/>
        </w:rPr>
        <w:t xml:space="preserve">SEALDD client connection status reporting configuration </w:t>
      </w:r>
      <w:r>
        <w:t>response</w:t>
      </w:r>
    </w:p>
    <w:tbl>
      <w:tblPr>
        <w:tblW w:w="8640" w:type="dxa"/>
        <w:jc w:val="center"/>
        <w:tblLayout w:type="fixed"/>
        <w:tblLook w:val="04A0" w:firstRow="1" w:lastRow="0" w:firstColumn="1" w:lastColumn="0" w:noHBand="0" w:noVBand="1"/>
      </w:tblPr>
      <w:tblGrid>
        <w:gridCol w:w="2880"/>
        <w:gridCol w:w="1440"/>
        <w:gridCol w:w="4320"/>
      </w:tblGrid>
      <w:tr w:rsidR="004D2673" w14:paraId="3CFFB8B5"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15579576" w14:textId="77777777" w:rsidR="004D2673" w:rsidRDefault="004D2673" w:rsidP="00E7616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C0D8FDB" w14:textId="77777777" w:rsidR="004D2673" w:rsidRDefault="004D2673" w:rsidP="00E7616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F54A30C" w14:textId="77777777" w:rsidR="004D2673" w:rsidRDefault="004D2673" w:rsidP="00E76164">
            <w:pPr>
              <w:pStyle w:val="TAH"/>
            </w:pPr>
            <w:r>
              <w:t>Description</w:t>
            </w:r>
          </w:p>
        </w:tc>
      </w:tr>
      <w:tr w:rsidR="004D2673" w14:paraId="4B1DB5A2"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395DDE2E" w14:textId="77777777" w:rsidR="004D2673" w:rsidRDefault="004D2673" w:rsidP="00E7616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121702A" w14:textId="77777777" w:rsidR="004D2673" w:rsidRDefault="004D2673" w:rsidP="00E761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D8D2D9" w14:textId="77777777" w:rsidR="004D2673" w:rsidRDefault="004D2673" w:rsidP="00E76164">
            <w:pPr>
              <w:pStyle w:val="TAL"/>
              <w:rPr>
                <w:lang w:eastAsia="zh-CN"/>
              </w:rPr>
            </w:pPr>
            <w:r>
              <w:rPr>
                <w:lang w:eastAsia="zh-CN"/>
              </w:rPr>
              <w:t>Success or failure.</w:t>
            </w:r>
          </w:p>
        </w:tc>
      </w:tr>
    </w:tbl>
    <w:p w14:paraId="4DCDE9C8" w14:textId="77777777" w:rsidR="004D2673" w:rsidRDefault="004D2673" w:rsidP="004D2673">
      <w:pPr>
        <w:rPr>
          <w:noProof/>
        </w:rPr>
      </w:pPr>
    </w:p>
    <w:p w14:paraId="6F8E8701" w14:textId="7315D831" w:rsidR="004D2673" w:rsidRDefault="004D2673" w:rsidP="004D2673">
      <w:pPr>
        <w:pStyle w:val="Heading4"/>
        <w:rPr>
          <w:rFonts w:eastAsia="SimSun"/>
        </w:rPr>
      </w:pPr>
      <w:bookmarkStart w:id="382" w:name="_Toc155261705"/>
      <w:r>
        <w:rPr>
          <w:rFonts w:eastAsia="SimSun"/>
        </w:rPr>
        <w:t>9.2.3.12</w:t>
      </w:r>
      <w:r>
        <w:rPr>
          <w:rFonts w:eastAsia="SimSun"/>
        </w:rPr>
        <w:tab/>
      </w:r>
      <w:r>
        <w:rPr>
          <w:lang w:val="en-US" w:eastAsia="zh-CN"/>
        </w:rPr>
        <w:t>SEALDD client connection status reporting notification</w:t>
      </w:r>
      <w:bookmarkEnd w:id="382"/>
    </w:p>
    <w:p w14:paraId="49DE1A0A" w14:textId="6F550D51" w:rsidR="004D2673" w:rsidRDefault="004D2673" w:rsidP="004D2673">
      <w:pPr>
        <w:rPr>
          <w:lang w:eastAsia="zh-CN"/>
        </w:rPr>
      </w:pPr>
      <w:r>
        <w:rPr>
          <w:lang w:eastAsia="zh-CN"/>
        </w:rPr>
        <w:t xml:space="preserve">Table </w:t>
      </w:r>
      <w:r>
        <w:rPr>
          <w:rFonts w:eastAsia="SimSun"/>
        </w:rPr>
        <w:t>9.2.3.12</w:t>
      </w:r>
      <w:r>
        <w:rPr>
          <w:lang w:eastAsia="zh-CN"/>
        </w:rPr>
        <w:t xml:space="preserve">-1 describes the information flow from the SEALDD client to the SEALD server for sending the the </w:t>
      </w:r>
      <w:r>
        <w:rPr>
          <w:lang w:val="en-US" w:eastAsia="zh-CN"/>
        </w:rPr>
        <w:t>SEALDD client connection status reporting configuration response</w:t>
      </w:r>
      <w:r>
        <w:rPr>
          <w:lang w:eastAsia="zh-CN"/>
        </w:rPr>
        <w:t>.</w:t>
      </w:r>
    </w:p>
    <w:p w14:paraId="6899C207" w14:textId="0452713A" w:rsidR="004D2673" w:rsidRPr="008B7C88" w:rsidRDefault="004D2673" w:rsidP="004D2673">
      <w:pPr>
        <w:pStyle w:val="TH"/>
      </w:pPr>
      <w:r>
        <w:t>Table </w:t>
      </w:r>
      <w:r>
        <w:rPr>
          <w:rFonts w:eastAsia="SimSun"/>
        </w:rPr>
        <w:t>9.2.3.12</w:t>
      </w:r>
      <w:r>
        <w:t xml:space="preserve">-1: </w:t>
      </w:r>
      <w:r>
        <w:rPr>
          <w:lang w:val="en-US" w:eastAsia="zh-CN"/>
        </w:rPr>
        <w:t>SEALDD client connection status reporting notification</w:t>
      </w:r>
    </w:p>
    <w:tbl>
      <w:tblPr>
        <w:tblW w:w="8640" w:type="dxa"/>
        <w:jc w:val="center"/>
        <w:tblLayout w:type="fixed"/>
        <w:tblLook w:val="04A0" w:firstRow="1" w:lastRow="0" w:firstColumn="1" w:lastColumn="0" w:noHBand="0" w:noVBand="1"/>
      </w:tblPr>
      <w:tblGrid>
        <w:gridCol w:w="2880"/>
        <w:gridCol w:w="1440"/>
        <w:gridCol w:w="4320"/>
      </w:tblGrid>
      <w:tr w:rsidR="004D2673" w14:paraId="2739FADD"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6DB582EC" w14:textId="77777777" w:rsidR="004D2673" w:rsidRDefault="004D2673" w:rsidP="00E7616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76C85A7" w14:textId="77777777" w:rsidR="004D2673" w:rsidRDefault="004D2673" w:rsidP="00E7616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50437D" w14:textId="77777777" w:rsidR="004D2673" w:rsidRDefault="004D2673" w:rsidP="00E76164">
            <w:pPr>
              <w:pStyle w:val="TAH"/>
            </w:pPr>
            <w:r>
              <w:t>Description</w:t>
            </w:r>
          </w:p>
        </w:tc>
      </w:tr>
      <w:tr w:rsidR="004D2673" w14:paraId="292FFBE7"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7659ABB3" w14:textId="77777777" w:rsidR="004D2673" w:rsidRDefault="004D2673" w:rsidP="00E76164">
            <w:pPr>
              <w:pStyle w:val="TAL"/>
              <w:rPr>
                <w:lang w:eastAsia="zh-CN"/>
              </w:rPr>
            </w:pPr>
            <w:r>
              <w:rPr>
                <w:lang w:eastAsia="zh-CN"/>
              </w:rPr>
              <w:t xml:space="preserve">SEALDD client connection status </w:t>
            </w:r>
          </w:p>
        </w:tc>
        <w:tc>
          <w:tcPr>
            <w:tcW w:w="1440" w:type="dxa"/>
            <w:tcBorders>
              <w:top w:val="single" w:sz="4" w:space="0" w:color="000000"/>
              <w:left w:val="single" w:sz="4" w:space="0" w:color="000000"/>
              <w:bottom w:val="single" w:sz="4" w:space="0" w:color="000000"/>
              <w:right w:val="nil"/>
            </w:tcBorders>
            <w:hideMark/>
          </w:tcPr>
          <w:p w14:paraId="691CF3CD" w14:textId="77777777" w:rsidR="004D2673" w:rsidRDefault="004D2673" w:rsidP="00E761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C1F064" w14:textId="77777777" w:rsidR="004D2673" w:rsidRDefault="004D2673" w:rsidP="00E76164">
            <w:pPr>
              <w:pStyle w:val="TAL"/>
              <w:rPr>
                <w:lang w:eastAsia="zh-CN"/>
              </w:rPr>
            </w:pPr>
            <w:r>
              <w:rPr>
                <w:lang w:eastAsia="zh-CN"/>
              </w:rPr>
              <w:t>Indicates the status of VAL UEs like reachable, unreachable, or sleeping</w:t>
            </w:r>
          </w:p>
        </w:tc>
      </w:tr>
    </w:tbl>
    <w:p w14:paraId="30DFA303" w14:textId="77777777" w:rsidR="004D2673" w:rsidRDefault="004D2673" w:rsidP="004D2673">
      <w:pPr>
        <w:rPr>
          <w:noProof/>
        </w:rPr>
      </w:pPr>
    </w:p>
    <w:p w14:paraId="4080ABF9" w14:textId="77777777" w:rsidR="0020155E" w:rsidRPr="00F96CF7" w:rsidRDefault="009A7CC8" w:rsidP="0020155E">
      <w:pPr>
        <w:pStyle w:val="Heading3"/>
      </w:pPr>
      <w:bookmarkStart w:id="383" w:name="_Toc155261706"/>
      <w:r>
        <w:rPr>
          <w:rFonts w:hint="eastAsia"/>
        </w:rPr>
        <w:t>9.2</w:t>
      </w:r>
      <w:r w:rsidR="0020155E" w:rsidRPr="00F96CF7">
        <w:t>.4</w:t>
      </w:r>
      <w:r w:rsidR="0020155E" w:rsidRPr="00F96CF7">
        <w:tab/>
        <w:t>APIs</w:t>
      </w:r>
      <w:bookmarkEnd w:id="369"/>
      <w:bookmarkEnd w:id="379"/>
      <w:bookmarkEnd w:id="383"/>
    </w:p>
    <w:p w14:paraId="23524D1F" w14:textId="77777777" w:rsidR="0020155E" w:rsidRPr="00F96CF7" w:rsidRDefault="009A7CC8" w:rsidP="0020155E">
      <w:pPr>
        <w:pStyle w:val="Heading4"/>
      </w:pPr>
      <w:bookmarkStart w:id="384" w:name="_Toc117364431"/>
      <w:bookmarkStart w:id="385" w:name="_Toc133484076"/>
      <w:bookmarkStart w:id="386" w:name="_Hlk115271058"/>
      <w:bookmarkStart w:id="387" w:name="_Toc155261707"/>
      <w:r>
        <w:t>9.2</w:t>
      </w:r>
      <w:r w:rsidR="0020155E">
        <w:t>.4.1</w:t>
      </w:r>
      <w:r w:rsidR="0020155E">
        <w:tab/>
      </w:r>
      <w:r w:rsidR="0020155E" w:rsidRPr="003507B2">
        <w:t>General</w:t>
      </w:r>
      <w:bookmarkEnd w:id="384"/>
      <w:bookmarkEnd w:id="385"/>
      <w:bookmarkEnd w:id="387"/>
    </w:p>
    <w:p w14:paraId="276553B0" w14:textId="77777777" w:rsidR="0020155E" w:rsidRPr="00F96CF7" w:rsidRDefault="0020155E" w:rsidP="0020155E">
      <w:pPr>
        <w:rPr>
          <w:lang w:eastAsia="zh-CN"/>
        </w:rPr>
      </w:pPr>
      <w:bookmarkStart w:id="388" w:name="_Hlk115271046"/>
      <w:bookmarkEnd w:id="386"/>
      <w:r w:rsidRPr="00F96CF7">
        <w:rPr>
          <w:rFonts w:hint="eastAsia"/>
          <w:lang w:eastAsia="zh-CN"/>
        </w:rPr>
        <w:t>T</w:t>
      </w:r>
      <w:r w:rsidRPr="00F96CF7">
        <w:rPr>
          <w:lang w:eastAsia="zh-CN"/>
        </w:rPr>
        <w:t xml:space="preserve">able </w:t>
      </w:r>
      <w:r w:rsidR="009A7CC8">
        <w:rPr>
          <w:lang w:eastAsia="zh-CN"/>
        </w:rPr>
        <w:t>9.2</w:t>
      </w:r>
      <w:r w:rsidRPr="00F96CF7">
        <w:rPr>
          <w:lang w:eastAsia="zh-CN"/>
        </w:rPr>
        <w:t xml:space="preserve">.4.1-1 illustrates the APIs exposed by SEALDD server for </w:t>
      </w:r>
      <w:r>
        <w:rPr>
          <w:lang w:eastAsia="zh-CN"/>
        </w:rPr>
        <w:t>regular connection establishment</w:t>
      </w:r>
      <w:r w:rsidRPr="00F96CF7">
        <w:rPr>
          <w:lang w:eastAsia="zh-CN"/>
        </w:rPr>
        <w:t>.</w:t>
      </w:r>
    </w:p>
    <w:p w14:paraId="75484DF7" w14:textId="77777777" w:rsidR="0020155E" w:rsidRPr="00F96CF7" w:rsidRDefault="0020155E" w:rsidP="0020155E">
      <w:pPr>
        <w:pStyle w:val="TH"/>
        <w:rPr>
          <w:lang w:eastAsia="zh-CN"/>
        </w:rPr>
      </w:pPr>
      <w:bookmarkStart w:id="389" w:name="_Hlk115271121"/>
      <w:bookmarkEnd w:id="388"/>
      <w:r w:rsidRPr="00F96CF7">
        <w:t xml:space="preserve">Table </w:t>
      </w:r>
      <w:r w:rsidR="009A7CC8">
        <w:t>9.2</w:t>
      </w:r>
      <w:r w:rsidRPr="00F96CF7">
        <w:t>.4.1-1: List of SEALDD server APIs for data distribution</w:t>
      </w:r>
    </w:p>
    <w:tbl>
      <w:tblPr>
        <w:tblW w:w="8455"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2296"/>
        <w:gridCol w:w="2268"/>
        <w:gridCol w:w="1701"/>
      </w:tblGrid>
      <w:tr w:rsidR="0020155E" w:rsidRPr="00A450EA" w14:paraId="5C00D1CF" w14:textId="77777777" w:rsidTr="00113760">
        <w:tc>
          <w:tcPr>
            <w:tcW w:w="2190" w:type="dxa"/>
            <w:shd w:val="clear" w:color="auto" w:fill="auto"/>
          </w:tcPr>
          <w:p w14:paraId="71E4046C"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Name</w:t>
            </w:r>
          </w:p>
        </w:tc>
        <w:tc>
          <w:tcPr>
            <w:tcW w:w="2296" w:type="dxa"/>
            <w:shd w:val="clear" w:color="auto" w:fill="auto"/>
          </w:tcPr>
          <w:p w14:paraId="538AA1A3"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Operations</w:t>
            </w:r>
          </w:p>
        </w:tc>
        <w:tc>
          <w:tcPr>
            <w:tcW w:w="2268" w:type="dxa"/>
            <w:shd w:val="clear" w:color="auto" w:fill="auto"/>
          </w:tcPr>
          <w:p w14:paraId="0867D48B"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O</w:t>
            </w:r>
            <w:r w:rsidRPr="00A450EA">
              <w:rPr>
                <w:rFonts w:ascii="Arial" w:hAnsi="Arial"/>
                <w:b/>
                <w:sz w:val="18"/>
                <w:lang w:eastAsia="zh-CN"/>
              </w:rPr>
              <w:t>peration Semantics</w:t>
            </w:r>
          </w:p>
        </w:tc>
        <w:tc>
          <w:tcPr>
            <w:tcW w:w="1701" w:type="dxa"/>
            <w:shd w:val="clear" w:color="auto" w:fill="auto"/>
          </w:tcPr>
          <w:p w14:paraId="1251824F"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C</w:t>
            </w:r>
            <w:r w:rsidRPr="00A450EA">
              <w:rPr>
                <w:rFonts w:ascii="Arial" w:hAnsi="Arial"/>
                <w:b/>
                <w:sz w:val="18"/>
                <w:lang w:eastAsia="zh-CN"/>
              </w:rPr>
              <w:t>onsumer(s)</w:t>
            </w:r>
          </w:p>
        </w:tc>
      </w:tr>
      <w:bookmarkEnd w:id="389"/>
      <w:tr w:rsidR="0020155E" w:rsidRPr="00A450EA" w14:paraId="566C2FA3" w14:textId="77777777" w:rsidTr="00113760">
        <w:trPr>
          <w:trHeight w:val="136"/>
        </w:trPr>
        <w:tc>
          <w:tcPr>
            <w:tcW w:w="2190" w:type="dxa"/>
            <w:shd w:val="clear" w:color="auto" w:fill="auto"/>
          </w:tcPr>
          <w:p w14:paraId="267DEC7C"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Sdd_RegularTransmission</w:t>
            </w:r>
          </w:p>
        </w:tc>
        <w:tc>
          <w:tcPr>
            <w:tcW w:w="2296" w:type="dxa"/>
            <w:shd w:val="clear" w:color="auto" w:fill="auto"/>
          </w:tcPr>
          <w:p w14:paraId="47E6154E"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R</w:t>
            </w:r>
            <w:r w:rsidRPr="00A450EA">
              <w:rPr>
                <w:rFonts w:ascii="Arial" w:hAnsi="Arial"/>
                <w:sz w:val="18"/>
                <w:lang w:eastAsia="zh-CN"/>
              </w:rPr>
              <w:t>equest</w:t>
            </w:r>
          </w:p>
        </w:tc>
        <w:tc>
          <w:tcPr>
            <w:tcW w:w="2268" w:type="dxa"/>
            <w:shd w:val="clear" w:color="auto" w:fill="auto"/>
          </w:tcPr>
          <w:p w14:paraId="60CC3D61"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R</w:t>
            </w:r>
            <w:r w:rsidRPr="00A450EA">
              <w:rPr>
                <w:rFonts w:ascii="Arial" w:hAnsi="Arial"/>
                <w:sz w:val="18"/>
                <w:lang w:eastAsia="zh-CN"/>
              </w:rPr>
              <w:t>equest/Response</w:t>
            </w:r>
          </w:p>
        </w:tc>
        <w:tc>
          <w:tcPr>
            <w:tcW w:w="1701" w:type="dxa"/>
            <w:shd w:val="clear" w:color="auto" w:fill="auto"/>
          </w:tcPr>
          <w:p w14:paraId="165BAF99"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r w:rsidR="00674A1E" w:rsidRPr="00A450EA" w14:paraId="5763BF69" w14:textId="77777777" w:rsidTr="00113760">
        <w:trPr>
          <w:trHeight w:val="136"/>
        </w:trPr>
        <w:tc>
          <w:tcPr>
            <w:tcW w:w="2190" w:type="dxa"/>
            <w:vMerge w:val="restart"/>
            <w:shd w:val="clear" w:color="auto" w:fill="auto"/>
          </w:tcPr>
          <w:p w14:paraId="0F6C5CC1" w14:textId="6D848181" w:rsidR="00674A1E" w:rsidRPr="00A450EA" w:rsidRDefault="00674A1E" w:rsidP="00113760">
            <w:pPr>
              <w:keepNext/>
              <w:keepLines/>
              <w:spacing w:after="0"/>
              <w:rPr>
                <w:rFonts w:ascii="Arial" w:hAnsi="Arial"/>
                <w:sz w:val="18"/>
                <w:lang w:eastAsia="zh-CN"/>
              </w:rPr>
            </w:pPr>
            <w:r w:rsidRPr="00A450EA">
              <w:rPr>
                <w:rFonts w:ascii="Arial" w:hAnsi="Arial"/>
                <w:sz w:val="18"/>
                <w:lang w:eastAsia="zh-CN"/>
              </w:rPr>
              <w:t>Sdd_Regular</w:t>
            </w:r>
            <w:r>
              <w:rPr>
                <w:rFonts w:ascii="Arial" w:hAnsi="Arial"/>
                <w:sz w:val="18"/>
                <w:lang w:eastAsia="zh-CN"/>
              </w:rPr>
              <w:t>Transmission</w:t>
            </w:r>
            <w:r w:rsidRPr="00A450EA">
              <w:rPr>
                <w:rFonts w:ascii="Arial" w:hAnsi="Arial"/>
                <w:sz w:val="18"/>
                <w:lang w:eastAsia="zh-CN"/>
              </w:rPr>
              <w:t>Connection</w:t>
            </w:r>
          </w:p>
        </w:tc>
        <w:tc>
          <w:tcPr>
            <w:tcW w:w="2296" w:type="dxa"/>
            <w:shd w:val="clear" w:color="auto" w:fill="auto"/>
          </w:tcPr>
          <w:p w14:paraId="4B2F181A" w14:textId="5056B7A5" w:rsidR="00674A1E" w:rsidRPr="00A450EA" w:rsidRDefault="00674A1E" w:rsidP="00113760">
            <w:pPr>
              <w:keepNext/>
              <w:keepLines/>
              <w:spacing w:after="0"/>
              <w:rPr>
                <w:rFonts w:ascii="Arial" w:hAnsi="Arial"/>
                <w:sz w:val="18"/>
                <w:lang w:eastAsia="zh-CN"/>
              </w:rPr>
            </w:pPr>
            <w:r w:rsidRPr="00674A1E">
              <w:rPr>
                <w:rFonts w:ascii="Arial" w:hAnsi="Arial"/>
                <w:sz w:val="18"/>
                <w:lang w:eastAsia="zh-CN"/>
              </w:rPr>
              <w:t>Establish</w:t>
            </w:r>
          </w:p>
        </w:tc>
        <w:tc>
          <w:tcPr>
            <w:tcW w:w="2268" w:type="dxa"/>
            <w:shd w:val="clear" w:color="auto" w:fill="auto"/>
          </w:tcPr>
          <w:p w14:paraId="68BC7BED" w14:textId="77777777" w:rsidR="00674A1E" w:rsidRPr="00A450EA" w:rsidRDefault="00674A1E" w:rsidP="00113760">
            <w:pPr>
              <w:keepNext/>
              <w:keepLines/>
              <w:spacing w:after="0"/>
              <w:rPr>
                <w:rFonts w:ascii="Arial" w:hAnsi="Arial"/>
                <w:sz w:val="18"/>
                <w:lang w:eastAsia="zh-CN"/>
              </w:rPr>
            </w:pPr>
            <w:r w:rsidRPr="00A450EA">
              <w:rPr>
                <w:rFonts w:ascii="Arial" w:hAnsi="Arial" w:hint="eastAsia"/>
                <w:sz w:val="18"/>
                <w:lang w:eastAsia="zh-CN"/>
              </w:rPr>
              <w:t>R</w:t>
            </w:r>
            <w:r w:rsidRPr="00A450EA">
              <w:rPr>
                <w:rFonts w:ascii="Arial" w:hAnsi="Arial"/>
                <w:sz w:val="18"/>
                <w:lang w:eastAsia="zh-CN"/>
              </w:rPr>
              <w:t>equest/Response</w:t>
            </w:r>
          </w:p>
        </w:tc>
        <w:tc>
          <w:tcPr>
            <w:tcW w:w="1701" w:type="dxa"/>
            <w:shd w:val="clear" w:color="auto" w:fill="auto"/>
          </w:tcPr>
          <w:p w14:paraId="21EB352D" w14:textId="77777777" w:rsidR="00674A1E" w:rsidRPr="00A450EA" w:rsidRDefault="00674A1E" w:rsidP="00113760">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EALDD client</w:t>
            </w:r>
          </w:p>
        </w:tc>
      </w:tr>
      <w:tr w:rsidR="00674A1E" w:rsidRPr="00A450EA" w14:paraId="6B23C307" w14:textId="77777777" w:rsidTr="00113760">
        <w:trPr>
          <w:trHeight w:val="136"/>
        </w:trPr>
        <w:tc>
          <w:tcPr>
            <w:tcW w:w="2190" w:type="dxa"/>
            <w:vMerge/>
            <w:shd w:val="clear" w:color="auto" w:fill="auto"/>
          </w:tcPr>
          <w:p w14:paraId="36772515" w14:textId="77777777" w:rsidR="00674A1E" w:rsidRPr="00A450EA" w:rsidRDefault="00674A1E" w:rsidP="00113760">
            <w:pPr>
              <w:keepNext/>
              <w:keepLines/>
              <w:spacing w:after="0"/>
              <w:rPr>
                <w:rFonts w:ascii="Arial" w:hAnsi="Arial"/>
                <w:sz w:val="18"/>
                <w:lang w:eastAsia="zh-CN"/>
              </w:rPr>
            </w:pPr>
          </w:p>
        </w:tc>
        <w:tc>
          <w:tcPr>
            <w:tcW w:w="2296" w:type="dxa"/>
            <w:shd w:val="clear" w:color="auto" w:fill="auto"/>
          </w:tcPr>
          <w:p w14:paraId="13D67843" w14:textId="7D892A18" w:rsidR="00674A1E" w:rsidRPr="00674A1E" w:rsidRDefault="00674A1E" w:rsidP="00113760">
            <w:pPr>
              <w:keepNext/>
              <w:keepLines/>
              <w:spacing w:after="0"/>
              <w:rPr>
                <w:rFonts w:ascii="Arial" w:hAnsi="Arial"/>
                <w:sz w:val="18"/>
                <w:lang w:eastAsia="zh-CN"/>
              </w:rPr>
            </w:pPr>
            <w:r>
              <w:rPr>
                <w:rFonts w:ascii="Arial" w:hAnsi="Arial"/>
                <w:sz w:val="18"/>
                <w:lang w:eastAsia="zh-CN"/>
              </w:rPr>
              <w:t>Release</w:t>
            </w:r>
          </w:p>
        </w:tc>
        <w:tc>
          <w:tcPr>
            <w:tcW w:w="2268" w:type="dxa"/>
            <w:shd w:val="clear" w:color="auto" w:fill="auto"/>
          </w:tcPr>
          <w:p w14:paraId="25D06FD1" w14:textId="78AD23DA" w:rsidR="00674A1E" w:rsidRPr="00A450EA" w:rsidRDefault="00674A1E" w:rsidP="00113760">
            <w:pPr>
              <w:keepNext/>
              <w:keepLines/>
              <w:spacing w:after="0"/>
              <w:rPr>
                <w:rFonts w:ascii="Arial" w:hAnsi="Arial"/>
                <w:sz w:val="18"/>
                <w:lang w:eastAsia="zh-CN"/>
              </w:rPr>
            </w:pPr>
            <w:r>
              <w:rPr>
                <w:rFonts w:ascii="Arial" w:hAnsi="Arial"/>
                <w:sz w:val="18"/>
                <w:lang w:eastAsia="zh-CN"/>
              </w:rPr>
              <w:t>Request/Response</w:t>
            </w:r>
          </w:p>
        </w:tc>
        <w:tc>
          <w:tcPr>
            <w:tcW w:w="1701" w:type="dxa"/>
            <w:shd w:val="clear" w:color="auto" w:fill="auto"/>
          </w:tcPr>
          <w:p w14:paraId="485E77B9" w14:textId="60347757" w:rsidR="00674A1E" w:rsidRPr="00A450EA" w:rsidRDefault="00674A1E" w:rsidP="00113760">
            <w:pPr>
              <w:keepNext/>
              <w:keepLines/>
              <w:spacing w:after="0"/>
              <w:rPr>
                <w:rFonts w:ascii="Arial" w:hAnsi="Arial"/>
                <w:sz w:val="18"/>
                <w:lang w:eastAsia="zh-CN"/>
              </w:rPr>
            </w:pPr>
            <w:r>
              <w:rPr>
                <w:rFonts w:ascii="Arial" w:hAnsi="Arial"/>
                <w:sz w:val="18"/>
                <w:lang w:eastAsia="zh-CN"/>
              </w:rPr>
              <w:t>SEALDD client</w:t>
            </w:r>
          </w:p>
        </w:tc>
      </w:tr>
      <w:tr w:rsidR="00E42372" w:rsidRPr="00A450EA" w14:paraId="1D815EA1" w14:textId="77777777" w:rsidTr="00113760">
        <w:trPr>
          <w:trHeight w:val="136"/>
        </w:trPr>
        <w:tc>
          <w:tcPr>
            <w:tcW w:w="2190" w:type="dxa"/>
            <w:vMerge w:val="restart"/>
            <w:shd w:val="clear" w:color="auto" w:fill="auto"/>
          </w:tcPr>
          <w:p w14:paraId="28B30499" w14:textId="77777777" w:rsidR="00E42372" w:rsidRPr="00A450EA" w:rsidRDefault="00E42372" w:rsidP="00E42372">
            <w:pPr>
              <w:keepNext/>
              <w:keepLines/>
              <w:spacing w:after="0"/>
              <w:rPr>
                <w:rFonts w:ascii="Arial" w:hAnsi="Arial"/>
                <w:sz w:val="18"/>
                <w:lang w:eastAsia="zh-CN"/>
              </w:rPr>
            </w:pPr>
            <w:r>
              <w:rPr>
                <w:rFonts w:ascii="Arial" w:hAnsi="Arial"/>
                <w:sz w:val="18"/>
                <w:lang w:eastAsia="zh-CN"/>
              </w:rPr>
              <w:t>Sdd_ConnectionStatusEvent</w:t>
            </w:r>
          </w:p>
        </w:tc>
        <w:tc>
          <w:tcPr>
            <w:tcW w:w="2296" w:type="dxa"/>
            <w:shd w:val="clear" w:color="auto" w:fill="auto"/>
          </w:tcPr>
          <w:p w14:paraId="76C4392C" w14:textId="77777777" w:rsidR="00E42372" w:rsidRPr="00A450EA" w:rsidRDefault="00E42372" w:rsidP="00E42372">
            <w:pPr>
              <w:keepNext/>
              <w:keepLines/>
              <w:spacing w:after="0"/>
              <w:rPr>
                <w:rFonts w:ascii="Arial" w:hAnsi="Arial"/>
                <w:sz w:val="18"/>
                <w:lang w:eastAsia="zh-CN"/>
              </w:rPr>
            </w:pPr>
            <w:r>
              <w:rPr>
                <w:rFonts w:ascii="Arial" w:hAnsi="Arial"/>
                <w:sz w:val="18"/>
                <w:lang w:eastAsia="zh-CN"/>
              </w:rPr>
              <w:t>Subscribe</w:t>
            </w:r>
          </w:p>
        </w:tc>
        <w:tc>
          <w:tcPr>
            <w:tcW w:w="2268" w:type="dxa"/>
            <w:shd w:val="clear" w:color="auto" w:fill="auto"/>
          </w:tcPr>
          <w:p w14:paraId="60D233C9" w14:textId="77777777" w:rsidR="00E42372" w:rsidRPr="00A450EA" w:rsidRDefault="00E42372" w:rsidP="00E42372">
            <w:pPr>
              <w:keepNext/>
              <w:keepLines/>
              <w:spacing w:after="0"/>
              <w:rPr>
                <w:rFonts w:ascii="Arial" w:hAnsi="Arial"/>
                <w:sz w:val="18"/>
                <w:lang w:eastAsia="zh-CN"/>
              </w:rPr>
            </w:pPr>
            <w:r w:rsidRPr="00F2731B">
              <w:t>Subscribe/Notify</w:t>
            </w:r>
          </w:p>
        </w:tc>
        <w:tc>
          <w:tcPr>
            <w:tcW w:w="1701" w:type="dxa"/>
            <w:shd w:val="clear" w:color="auto" w:fill="auto"/>
          </w:tcPr>
          <w:p w14:paraId="7B1987F3" w14:textId="77777777" w:rsidR="00E42372" w:rsidRPr="00A450EA" w:rsidRDefault="00E42372" w:rsidP="00E42372">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r w:rsidR="00E42372" w:rsidRPr="00A450EA" w14:paraId="20820427" w14:textId="77777777" w:rsidTr="00113760">
        <w:trPr>
          <w:trHeight w:val="136"/>
        </w:trPr>
        <w:tc>
          <w:tcPr>
            <w:tcW w:w="2190" w:type="dxa"/>
            <w:vMerge/>
            <w:shd w:val="clear" w:color="auto" w:fill="auto"/>
          </w:tcPr>
          <w:p w14:paraId="071808F4" w14:textId="77777777" w:rsidR="00E42372" w:rsidRPr="00A450EA" w:rsidRDefault="00E42372" w:rsidP="00E42372">
            <w:pPr>
              <w:keepNext/>
              <w:keepLines/>
              <w:spacing w:after="0"/>
              <w:rPr>
                <w:rFonts w:ascii="Arial" w:hAnsi="Arial"/>
                <w:sz w:val="18"/>
                <w:lang w:eastAsia="zh-CN"/>
              </w:rPr>
            </w:pPr>
          </w:p>
        </w:tc>
        <w:tc>
          <w:tcPr>
            <w:tcW w:w="2296" w:type="dxa"/>
            <w:shd w:val="clear" w:color="auto" w:fill="auto"/>
          </w:tcPr>
          <w:p w14:paraId="401C308A" w14:textId="77777777" w:rsidR="00E42372" w:rsidRPr="00A450EA" w:rsidRDefault="00E42372" w:rsidP="00E42372">
            <w:pPr>
              <w:keepNext/>
              <w:keepLines/>
              <w:spacing w:after="0"/>
              <w:rPr>
                <w:rFonts w:ascii="Arial" w:hAnsi="Arial"/>
                <w:sz w:val="18"/>
                <w:lang w:eastAsia="zh-CN"/>
              </w:rPr>
            </w:pPr>
            <w:r>
              <w:rPr>
                <w:rFonts w:ascii="Arial" w:hAnsi="Arial"/>
                <w:sz w:val="18"/>
                <w:lang w:eastAsia="zh-CN"/>
              </w:rPr>
              <w:t>Notify</w:t>
            </w:r>
          </w:p>
        </w:tc>
        <w:tc>
          <w:tcPr>
            <w:tcW w:w="2268" w:type="dxa"/>
            <w:shd w:val="clear" w:color="auto" w:fill="auto"/>
          </w:tcPr>
          <w:p w14:paraId="147EE4F1" w14:textId="77777777" w:rsidR="00E42372" w:rsidRPr="00A450EA" w:rsidRDefault="00E42372" w:rsidP="00E42372">
            <w:pPr>
              <w:keepNext/>
              <w:keepLines/>
              <w:spacing w:after="0"/>
              <w:rPr>
                <w:rFonts w:ascii="Arial" w:hAnsi="Arial"/>
                <w:sz w:val="18"/>
                <w:lang w:eastAsia="zh-CN"/>
              </w:rPr>
            </w:pPr>
            <w:r w:rsidRPr="00F2731B">
              <w:t>Subscribe/Notify</w:t>
            </w:r>
          </w:p>
        </w:tc>
        <w:tc>
          <w:tcPr>
            <w:tcW w:w="1701" w:type="dxa"/>
            <w:shd w:val="clear" w:color="auto" w:fill="auto"/>
          </w:tcPr>
          <w:p w14:paraId="6321BDFA" w14:textId="77777777" w:rsidR="00E42372" w:rsidRPr="00A450EA" w:rsidRDefault="00E42372" w:rsidP="00E42372">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bl>
    <w:p w14:paraId="36E607F6" w14:textId="77777777" w:rsidR="0020155E" w:rsidRPr="00F96CF7" w:rsidRDefault="0020155E" w:rsidP="0020155E">
      <w:pPr>
        <w:rPr>
          <w:lang w:eastAsia="zh-CN"/>
        </w:rPr>
      </w:pPr>
    </w:p>
    <w:p w14:paraId="31CC4042" w14:textId="77777777" w:rsidR="0020155E" w:rsidRPr="00F96CF7" w:rsidRDefault="009A7CC8" w:rsidP="0020155E">
      <w:pPr>
        <w:pStyle w:val="Heading4"/>
      </w:pPr>
      <w:bookmarkStart w:id="390" w:name="_Toc117364432"/>
      <w:bookmarkStart w:id="391" w:name="_Toc133484077"/>
      <w:bookmarkStart w:id="392" w:name="_Toc155261708"/>
      <w:r>
        <w:t>9.2</w:t>
      </w:r>
      <w:r w:rsidR="0020155E">
        <w:t>.4.2</w:t>
      </w:r>
      <w:r w:rsidR="0020155E">
        <w:tab/>
      </w:r>
      <w:r w:rsidR="0020155E" w:rsidRPr="002F591F">
        <w:t>Sdd_RegularTransmission</w:t>
      </w:r>
      <w:r w:rsidR="0020155E" w:rsidRPr="00F96CF7">
        <w:t xml:space="preserve"> operation</w:t>
      </w:r>
      <w:bookmarkEnd w:id="390"/>
      <w:bookmarkEnd w:id="391"/>
      <w:bookmarkEnd w:id="392"/>
    </w:p>
    <w:p w14:paraId="03CA004B" w14:textId="77777777" w:rsidR="0020155E" w:rsidRPr="00F96CF7" w:rsidRDefault="0020155E" w:rsidP="0020155E">
      <w:r w:rsidRPr="00F96CF7">
        <w:rPr>
          <w:b/>
        </w:rPr>
        <w:t xml:space="preserve">API operation name: </w:t>
      </w:r>
      <w:r w:rsidRPr="00F96CF7">
        <w:t>Sdd_RegularDataTransmission_Request</w:t>
      </w:r>
    </w:p>
    <w:p w14:paraId="7779E854" w14:textId="77777777" w:rsidR="0020155E" w:rsidRPr="00F96CF7" w:rsidRDefault="0020155E" w:rsidP="0020155E">
      <w:r w:rsidRPr="00F96CF7">
        <w:rPr>
          <w:b/>
        </w:rPr>
        <w:t>Description:</w:t>
      </w:r>
      <w:r w:rsidRPr="00F96CF7">
        <w:t xml:space="preserve"> The consumer requests for one time for</w:t>
      </w:r>
      <w:r>
        <w:t xml:space="preserve"> SEALDD enabled</w:t>
      </w:r>
      <w:r w:rsidRPr="00F96CF7">
        <w:t xml:space="preserve"> regular data transmission.</w:t>
      </w:r>
    </w:p>
    <w:p w14:paraId="1AD2C95E" w14:textId="77777777"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1</w:t>
      </w:r>
      <w:r w:rsidRPr="00F96CF7">
        <w:t>.</w:t>
      </w:r>
    </w:p>
    <w:p w14:paraId="2383CF86" w14:textId="77777777" w:rsidR="0020155E" w:rsidRPr="00F96CF7" w:rsidRDefault="0020155E" w:rsidP="0020155E">
      <w:pPr>
        <w:rPr>
          <w:lang w:eastAsia="zh-CN"/>
        </w:rPr>
      </w:pPr>
      <w:r w:rsidRPr="00F96CF7">
        <w:rPr>
          <w:b/>
        </w:rPr>
        <w:lastRenderedPageBreak/>
        <w:t>Outputs:</w:t>
      </w:r>
      <w:r w:rsidRPr="00F96CF7">
        <w:t xml:space="preserve"> </w:t>
      </w:r>
      <w:r>
        <w:rPr>
          <w:lang w:eastAsia="zh-CN"/>
        </w:rPr>
        <w:t xml:space="preserve">See clause </w:t>
      </w:r>
      <w:r w:rsidR="009A7CC8">
        <w:rPr>
          <w:lang w:eastAsia="zh-CN"/>
        </w:rPr>
        <w:t>9.2</w:t>
      </w:r>
      <w:r>
        <w:rPr>
          <w:lang w:eastAsia="zh-CN"/>
        </w:rPr>
        <w:t>.3.2.</w:t>
      </w:r>
    </w:p>
    <w:p w14:paraId="12BD203F" w14:textId="77777777" w:rsidR="0020155E" w:rsidRPr="00F96CF7" w:rsidRDefault="0020155E" w:rsidP="0020155E">
      <w:r w:rsidRPr="00F96CF7">
        <w:t>See clause </w:t>
      </w:r>
      <w:r w:rsidR="009A7CC8">
        <w:t>9.2</w:t>
      </w:r>
      <w:r>
        <w:t xml:space="preserve">.2.1 and </w:t>
      </w:r>
      <w:r w:rsidR="009A7CC8">
        <w:t>9.2</w:t>
      </w:r>
      <w:r w:rsidRPr="00F96CF7">
        <w:t>.2.</w:t>
      </w:r>
      <w:r>
        <w:t>2</w:t>
      </w:r>
      <w:r w:rsidRPr="00F96CF7">
        <w:t xml:space="preserve"> for details of usage of this operation.</w:t>
      </w:r>
    </w:p>
    <w:p w14:paraId="7C8ADF2F" w14:textId="77777777" w:rsidR="0020155E" w:rsidRPr="00F96CF7" w:rsidRDefault="009A7CC8" w:rsidP="0020155E">
      <w:pPr>
        <w:pStyle w:val="Heading4"/>
      </w:pPr>
      <w:bookmarkStart w:id="393" w:name="_Toc117364433"/>
      <w:bookmarkStart w:id="394" w:name="_Toc133484078"/>
      <w:bookmarkStart w:id="395" w:name="_Toc155261709"/>
      <w:r>
        <w:t>9.2</w:t>
      </w:r>
      <w:r w:rsidR="0020155E">
        <w:t>.4.3</w:t>
      </w:r>
      <w:r w:rsidR="0020155E">
        <w:tab/>
      </w:r>
      <w:r w:rsidR="0020155E" w:rsidRPr="002F591F">
        <w:t>Sdd_Regular</w:t>
      </w:r>
      <w:r w:rsidR="0020155E">
        <w:t>Transmission</w:t>
      </w:r>
      <w:r w:rsidR="0020155E" w:rsidRPr="002F591F">
        <w:t>Connection_Establish</w:t>
      </w:r>
      <w:r w:rsidR="0020155E" w:rsidRPr="00F96CF7">
        <w:t xml:space="preserve"> operation</w:t>
      </w:r>
      <w:bookmarkEnd w:id="393"/>
      <w:bookmarkEnd w:id="394"/>
      <w:bookmarkEnd w:id="395"/>
    </w:p>
    <w:p w14:paraId="76A10728" w14:textId="29D01C32" w:rsidR="0020155E" w:rsidRPr="00F96CF7" w:rsidRDefault="0020155E" w:rsidP="0020155E">
      <w:r w:rsidRPr="00F96CF7">
        <w:rPr>
          <w:b/>
        </w:rPr>
        <w:t xml:space="preserve">API operation name: </w:t>
      </w:r>
      <w:r w:rsidRPr="00F96CF7">
        <w:t>Sdd_Regular</w:t>
      </w:r>
      <w:r w:rsidR="00674A1E" w:rsidRPr="00674A1E">
        <w:t>Transmission</w:t>
      </w:r>
      <w:r w:rsidRPr="00F96CF7">
        <w:t>Connection</w:t>
      </w:r>
      <w:r w:rsidR="00674A1E">
        <w:t>_</w:t>
      </w:r>
      <w:r w:rsidRPr="00F96CF7">
        <w:t>Establish</w:t>
      </w:r>
    </w:p>
    <w:p w14:paraId="1A9C77C1" w14:textId="77777777" w:rsidR="0020155E" w:rsidRPr="00F96CF7" w:rsidRDefault="0020155E" w:rsidP="0020155E">
      <w:r w:rsidRPr="00F96CF7">
        <w:rPr>
          <w:b/>
        </w:rPr>
        <w:t>Description:</w:t>
      </w:r>
      <w:r w:rsidRPr="00F96CF7">
        <w:t xml:space="preserve"> The consumer requests for one time for SEALDD</w:t>
      </w:r>
      <w:r>
        <w:t xml:space="preserve"> enabled regular data</w:t>
      </w:r>
      <w:r w:rsidRPr="00F96CF7">
        <w:t xml:space="preserve"> connection establishment.</w:t>
      </w:r>
    </w:p>
    <w:p w14:paraId="7FAAE214" w14:textId="77777777"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3</w:t>
      </w:r>
      <w:r w:rsidRPr="00F96CF7">
        <w:t>.</w:t>
      </w:r>
    </w:p>
    <w:p w14:paraId="59B01798" w14:textId="77777777" w:rsidR="0020155E" w:rsidRPr="00F96CF7" w:rsidRDefault="0020155E" w:rsidP="0020155E">
      <w:pPr>
        <w:rPr>
          <w:lang w:eastAsia="zh-CN"/>
        </w:rPr>
      </w:pPr>
      <w:r w:rsidRPr="00F96CF7">
        <w:rPr>
          <w:b/>
        </w:rPr>
        <w:t>Outputs:</w:t>
      </w:r>
      <w:r w:rsidRPr="00F96CF7">
        <w:t xml:space="preserve"> </w:t>
      </w:r>
      <w:r w:rsidRPr="00F96CF7">
        <w:rPr>
          <w:lang w:eastAsia="zh-CN"/>
        </w:rPr>
        <w:t xml:space="preserve">See clause </w:t>
      </w:r>
      <w:r w:rsidR="009A7CC8">
        <w:rPr>
          <w:lang w:eastAsia="zh-CN"/>
        </w:rPr>
        <w:t>9.2</w:t>
      </w:r>
      <w:r w:rsidRPr="00F96CF7">
        <w:rPr>
          <w:lang w:eastAsia="zh-CN"/>
        </w:rPr>
        <w:t>.3.</w:t>
      </w:r>
      <w:r>
        <w:rPr>
          <w:lang w:eastAsia="zh-CN"/>
        </w:rPr>
        <w:t>4</w:t>
      </w:r>
      <w:r w:rsidRPr="00F96CF7">
        <w:rPr>
          <w:lang w:eastAsia="zh-CN"/>
        </w:rPr>
        <w:t>.</w:t>
      </w:r>
    </w:p>
    <w:p w14:paraId="538605A6" w14:textId="77777777" w:rsidR="0020155E" w:rsidRPr="00F96CF7" w:rsidRDefault="0020155E" w:rsidP="0020155E">
      <w:r w:rsidRPr="00F96CF7">
        <w:t>See clause </w:t>
      </w:r>
      <w:r w:rsidR="009A7CC8">
        <w:t>9.2</w:t>
      </w:r>
      <w:r>
        <w:t xml:space="preserve">.2.1 and </w:t>
      </w:r>
      <w:r w:rsidR="009A7CC8">
        <w:t>9.2</w:t>
      </w:r>
      <w:r w:rsidRPr="00F96CF7">
        <w:t>.2.2 for details of usage of this operation.</w:t>
      </w:r>
    </w:p>
    <w:p w14:paraId="57938C91" w14:textId="77777777" w:rsidR="00E42372" w:rsidRPr="00F96CF7" w:rsidRDefault="00E42372" w:rsidP="00E42372">
      <w:pPr>
        <w:pStyle w:val="Heading4"/>
      </w:pPr>
      <w:bookmarkStart w:id="396" w:name="_Toc130854645"/>
      <w:bookmarkStart w:id="397" w:name="_Toc133484079"/>
      <w:bookmarkStart w:id="398" w:name="_Toc117364434"/>
      <w:bookmarkStart w:id="399" w:name="_Toc155261710"/>
      <w:r>
        <w:t>9.2.4.4</w:t>
      </w:r>
      <w:r>
        <w:tab/>
        <w:t>Sdd_ConnectionStatusEvent_Subscribe</w:t>
      </w:r>
      <w:r w:rsidRPr="00F96CF7">
        <w:t xml:space="preserve"> operation</w:t>
      </w:r>
      <w:bookmarkEnd w:id="396"/>
      <w:bookmarkEnd w:id="397"/>
      <w:bookmarkEnd w:id="399"/>
    </w:p>
    <w:p w14:paraId="528479A8" w14:textId="77777777" w:rsidR="00E42372" w:rsidRPr="00F96CF7" w:rsidRDefault="00E42372" w:rsidP="00E42372">
      <w:r w:rsidRPr="00F96CF7">
        <w:rPr>
          <w:b/>
        </w:rPr>
        <w:t xml:space="preserve">API operation name: </w:t>
      </w:r>
      <w:r>
        <w:t>Subscribe</w:t>
      </w:r>
    </w:p>
    <w:p w14:paraId="3F3BF9D9" w14:textId="77777777" w:rsidR="00E42372" w:rsidRPr="00F96CF7" w:rsidRDefault="00E42372" w:rsidP="00E42372">
      <w:r w:rsidRPr="00F96CF7">
        <w:rPr>
          <w:b/>
        </w:rPr>
        <w:t>Description:</w:t>
      </w:r>
      <w:r w:rsidRPr="00F96CF7">
        <w:t xml:space="preserve"> The consumer requests </w:t>
      </w:r>
      <w:r>
        <w:t>to subscribe to SEALDD connection status event</w:t>
      </w:r>
      <w:r w:rsidRPr="00F96CF7">
        <w:t>.</w:t>
      </w:r>
    </w:p>
    <w:p w14:paraId="7AECCF2C" w14:textId="77777777" w:rsidR="00E42372" w:rsidRPr="00F96CF7" w:rsidRDefault="00E42372" w:rsidP="00E42372">
      <w:pPr>
        <w:rPr>
          <w:rFonts w:ascii="Arial" w:hAnsi="Arial"/>
          <w:sz w:val="24"/>
        </w:rPr>
      </w:pPr>
      <w:r w:rsidRPr="00F96CF7">
        <w:rPr>
          <w:b/>
        </w:rPr>
        <w:t>Inputs:</w:t>
      </w:r>
      <w:r w:rsidRPr="00F96CF7">
        <w:t xml:space="preserve"> See clause </w:t>
      </w:r>
      <w:r>
        <w:t>9.2</w:t>
      </w:r>
      <w:r w:rsidRPr="00F96CF7">
        <w:t>.3.</w:t>
      </w:r>
      <w:r>
        <w:t>7</w:t>
      </w:r>
      <w:r w:rsidRPr="00F96CF7">
        <w:t>.</w:t>
      </w:r>
    </w:p>
    <w:p w14:paraId="69D4C6EA" w14:textId="77777777" w:rsidR="00E42372" w:rsidRPr="00F96CF7" w:rsidRDefault="00E42372" w:rsidP="00E42372">
      <w:pPr>
        <w:rPr>
          <w:lang w:eastAsia="zh-CN"/>
        </w:rPr>
      </w:pPr>
      <w:r w:rsidRPr="00F96CF7">
        <w:rPr>
          <w:b/>
        </w:rPr>
        <w:t>Outputs:</w:t>
      </w:r>
      <w:r w:rsidRPr="00F96CF7">
        <w:t xml:space="preserve"> </w:t>
      </w:r>
      <w:r>
        <w:rPr>
          <w:lang w:eastAsia="zh-CN"/>
        </w:rPr>
        <w:t>See clause 9.2.3.8.</w:t>
      </w:r>
    </w:p>
    <w:p w14:paraId="22DFE9A2" w14:textId="7660C297" w:rsidR="00E42372" w:rsidRPr="00F96CF7" w:rsidRDefault="00E42372" w:rsidP="00E42372">
      <w:r w:rsidRPr="00F96CF7">
        <w:t>See clause </w:t>
      </w:r>
      <w:r>
        <w:t>9.2.2.</w:t>
      </w:r>
      <w:r w:rsidR="00581AA5">
        <w:t>6</w:t>
      </w:r>
      <w:r w:rsidR="00D61E52" w:rsidRPr="00D61E52">
        <w:t xml:space="preserve"> and clause</w:t>
      </w:r>
      <w:r w:rsidR="00D61E52">
        <w:t> </w:t>
      </w:r>
      <w:r w:rsidR="00D61E52" w:rsidRPr="00D61E52">
        <w:t>9.3.2.3</w:t>
      </w:r>
      <w:r w:rsidRPr="00F96CF7">
        <w:t xml:space="preserve"> for details of usage of this operation.</w:t>
      </w:r>
    </w:p>
    <w:p w14:paraId="0312B18A" w14:textId="77777777" w:rsidR="00E42372" w:rsidRPr="00F96CF7" w:rsidRDefault="00E42372" w:rsidP="00E42372">
      <w:pPr>
        <w:pStyle w:val="Heading4"/>
      </w:pPr>
      <w:bookmarkStart w:id="400" w:name="_Toc130854646"/>
      <w:bookmarkStart w:id="401" w:name="_Toc133484080"/>
      <w:bookmarkStart w:id="402" w:name="_Toc155261711"/>
      <w:r>
        <w:t>9.2.4.5</w:t>
      </w:r>
      <w:r>
        <w:tab/>
        <w:t>Sdd_ConnectionStatusEvent_Notify</w:t>
      </w:r>
      <w:r w:rsidRPr="00F96CF7">
        <w:t xml:space="preserve"> operation</w:t>
      </w:r>
      <w:bookmarkEnd w:id="400"/>
      <w:bookmarkEnd w:id="401"/>
      <w:bookmarkEnd w:id="402"/>
    </w:p>
    <w:p w14:paraId="7F31ABC2" w14:textId="77777777" w:rsidR="00E42372" w:rsidRPr="00F96CF7" w:rsidRDefault="00E42372" w:rsidP="00E42372">
      <w:r w:rsidRPr="00F96CF7">
        <w:rPr>
          <w:b/>
        </w:rPr>
        <w:t xml:space="preserve">API operation name: </w:t>
      </w:r>
      <w:r>
        <w:t>Notify</w:t>
      </w:r>
    </w:p>
    <w:p w14:paraId="2F972D43" w14:textId="77777777" w:rsidR="00E42372" w:rsidRPr="00F96CF7" w:rsidRDefault="00E42372" w:rsidP="00E42372">
      <w:r w:rsidRPr="00F96CF7">
        <w:rPr>
          <w:b/>
        </w:rPr>
        <w:t>Description:</w:t>
      </w:r>
      <w:r w:rsidRPr="00F96CF7">
        <w:t xml:space="preserve"> The consumer </w:t>
      </w:r>
      <w:r>
        <w:t>is notified with SEALDD connection status</w:t>
      </w:r>
      <w:r w:rsidRPr="00F96CF7">
        <w:t>.</w:t>
      </w:r>
    </w:p>
    <w:p w14:paraId="6344F51C" w14:textId="77777777" w:rsidR="00E42372" w:rsidRPr="00F96CF7" w:rsidRDefault="00E42372" w:rsidP="00E42372">
      <w:pPr>
        <w:rPr>
          <w:lang w:eastAsia="zh-CN"/>
        </w:rPr>
      </w:pPr>
      <w:r w:rsidRPr="00F96CF7">
        <w:rPr>
          <w:b/>
        </w:rPr>
        <w:t>Outputs:</w:t>
      </w:r>
      <w:r w:rsidRPr="00F96CF7">
        <w:t xml:space="preserve"> </w:t>
      </w:r>
      <w:r w:rsidRPr="00F96CF7">
        <w:rPr>
          <w:lang w:eastAsia="zh-CN"/>
        </w:rPr>
        <w:t xml:space="preserve">See clause </w:t>
      </w:r>
      <w:r>
        <w:rPr>
          <w:lang w:eastAsia="zh-CN"/>
        </w:rPr>
        <w:t>9.2</w:t>
      </w:r>
      <w:r w:rsidRPr="00F96CF7">
        <w:rPr>
          <w:lang w:eastAsia="zh-CN"/>
        </w:rPr>
        <w:t>.3.</w:t>
      </w:r>
      <w:r>
        <w:rPr>
          <w:lang w:eastAsia="zh-CN"/>
        </w:rPr>
        <w:t>9</w:t>
      </w:r>
      <w:r w:rsidRPr="00F96CF7">
        <w:rPr>
          <w:lang w:eastAsia="zh-CN"/>
        </w:rPr>
        <w:t>.</w:t>
      </w:r>
    </w:p>
    <w:p w14:paraId="677C0E5C" w14:textId="48838D4B" w:rsidR="00E42372" w:rsidRPr="00F96CF7" w:rsidRDefault="00E42372" w:rsidP="00E42372">
      <w:r w:rsidRPr="00F96CF7">
        <w:t>See clause </w:t>
      </w:r>
      <w:r>
        <w:t>9.2.2.3</w:t>
      </w:r>
      <w:r w:rsidR="00D61E52">
        <w:t>,</w:t>
      </w:r>
      <w:r>
        <w:t xml:space="preserve"> clause</w:t>
      </w:r>
      <w:r w:rsidR="00D61E52">
        <w:t> </w:t>
      </w:r>
      <w:r>
        <w:t>9.2.2.4</w:t>
      </w:r>
      <w:r w:rsidR="00D61E52" w:rsidRPr="00D61E52">
        <w:t>, clause</w:t>
      </w:r>
      <w:r w:rsidR="00D61E52">
        <w:t> </w:t>
      </w:r>
      <w:r w:rsidR="00D61E52" w:rsidRPr="00D61E52">
        <w:t>9.3.2.3 and clause</w:t>
      </w:r>
      <w:r w:rsidR="00D61E52">
        <w:t> </w:t>
      </w:r>
      <w:r w:rsidR="00D61E52" w:rsidRPr="00D61E52">
        <w:t>9.3.2.4</w:t>
      </w:r>
      <w:r w:rsidRPr="00F96CF7">
        <w:t xml:space="preserve"> for details of usage of this operation.</w:t>
      </w:r>
    </w:p>
    <w:p w14:paraId="165ADD8E" w14:textId="030FA2E8" w:rsidR="00674A1E" w:rsidRPr="00F96CF7" w:rsidRDefault="00674A1E" w:rsidP="00674A1E">
      <w:pPr>
        <w:pStyle w:val="Heading4"/>
      </w:pPr>
      <w:bookmarkStart w:id="403" w:name="_Toc133484081"/>
      <w:bookmarkStart w:id="404" w:name="_Toc155261712"/>
      <w:r>
        <w:t>9.2.4.6</w:t>
      </w:r>
      <w:r>
        <w:tab/>
      </w:r>
      <w:r w:rsidRPr="002F591F">
        <w:t>Sdd_Regular</w:t>
      </w:r>
      <w:r>
        <w:t>Transmission</w:t>
      </w:r>
      <w:r w:rsidRPr="002F591F">
        <w:t>Connection_</w:t>
      </w:r>
      <w:r>
        <w:t>Release</w:t>
      </w:r>
      <w:r w:rsidRPr="00F96CF7">
        <w:t xml:space="preserve"> operation</w:t>
      </w:r>
      <w:bookmarkEnd w:id="404"/>
      <w:r w:rsidRPr="002F591F">
        <w:t xml:space="preserve"> </w:t>
      </w:r>
    </w:p>
    <w:p w14:paraId="36F26003" w14:textId="77777777" w:rsidR="00674A1E" w:rsidRPr="00F96CF7" w:rsidRDefault="00674A1E" w:rsidP="00674A1E">
      <w:r w:rsidRPr="00F96CF7">
        <w:rPr>
          <w:b/>
        </w:rPr>
        <w:t>API operation name:</w:t>
      </w:r>
      <w:r>
        <w:rPr>
          <w:b/>
        </w:rPr>
        <w:t xml:space="preserve"> </w:t>
      </w:r>
      <w:r w:rsidRPr="002F591F">
        <w:t>Sdd_Regular</w:t>
      </w:r>
      <w:r>
        <w:t>Transmission</w:t>
      </w:r>
      <w:r w:rsidRPr="002F591F">
        <w:t>Connection_</w:t>
      </w:r>
      <w:r>
        <w:t>Release</w:t>
      </w:r>
    </w:p>
    <w:p w14:paraId="0B5A1B40" w14:textId="77777777" w:rsidR="00674A1E" w:rsidRPr="00F96CF7" w:rsidRDefault="00674A1E" w:rsidP="00674A1E">
      <w:r w:rsidRPr="00F96CF7">
        <w:rPr>
          <w:b/>
        </w:rPr>
        <w:t>Description:</w:t>
      </w:r>
      <w:r w:rsidRPr="00F96CF7">
        <w:t xml:space="preserve"> The consumer requests </w:t>
      </w:r>
      <w:r>
        <w:t>to release the SEALDD connection resources</w:t>
      </w:r>
      <w:r w:rsidRPr="00F96CF7">
        <w:t>.</w:t>
      </w:r>
    </w:p>
    <w:p w14:paraId="1AD416A8" w14:textId="77777777" w:rsidR="00674A1E" w:rsidRPr="00F96CF7" w:rsidRDefault="00674A1E" w:rsidP="00674A1E">
      <w:pPr>
        <w:rPr>
          <w:rFonts w:ascii="Arial" w:hAnsi="Arial"/>
          <w:sz w:val="24"/>
        </w:rPr>
      </w:pPr>
      <w:r w:rsidRPr="00F96CF7">
        <w:rPr>
          <w:b/>
        </w:rPr>
        <w:t>Inputs:</w:t>
      </w:r>
      <w:r w:rsidRPr="00F96CF7">
        <w:t xml:space="preserve"> See clause</w:t>
      </w:r>
      <w:r>
        <w:t> 9.2</w:t>
      </w:r>
      <w:r w:rsidRPr="00F96CF7">
        <w:t>.3.</w:t>
      </w:r>
      <w:r>
        <w:t>5.</w:t>
      </w:r>
    </w:p>
    <w:p w14:paraId="5575EB8B" w14:textId="77777777" w:rsidR="00674A1E" w:rsidRPr="00F96CF7" w:rsidRDefault="00674A1E" w:rsidP="00674A1E">
      <w:pPr>
        <w:rPr>
          <w:lang w:eastAsia="zh-CN"/>
        </w:rPr>
      </w:pPr>
      <w:r w:rsidRPr="00F96CF7">
        <w:rPr>
          <w:b/>
        </w:rPr>
        <w:t>Outputs:</w:t>
      </w:r>
      <w:r w:rsidRPr="00F96CF7">
        <w:t xml:space="preserve"> </w:t>
      </w:r>
      <w:r w:rsidRPr="00F96CF7">
        <w:rPr>
          <w:lang w:eastAsia="zh-CN"/>
        </w:rPr>
        <w:t>See clause</w:t>
      </w:r>
      <w:r>
        <w:rPr>
          <w:lang w:eastAsia="zh-CN"/>
        </w:rPr>
        <w:t> 9.2</w:t>
      </w:r>
      <w:r w:rsidRPr="00F96CF7">
        <w:rPr>
          <w:lang w:eastAsia="zh-CN"/>
        </w:rPr>
        <w:t>.3.</w:t>
      </w:r>
      <w:r>
        <w:rPr>
          <w:lang w:eastAsia="zh-CN"/>
        </w:rPr>
        <w:t>6.</w:t>
      </w:r>
    </w:p>
    <w:p w14:paraId="27DA1C66" w14:textId="18C99F39" w:rsidR="00674A1E" w:rsidRPr="00F96CF7" w:rsidRDefault="00674A1E" w:rsidP="00674A1E">
      <w:r w:rsidRPr="00F96CF7">
        <w:t>See clause </w:t>
      </w:r>
      <w:r>
        <w:t xml:space="preserve">9.2.2.5 for </w:t>
      </w:r>
      <w:r w:rsidRPr="00F96CF7">
        <w:t>details of usage of this operation.</w:t>
      </w:r>
    </w:p>
    <w:p w14:paraId="1D3FBB70" w14:textId="77777777" w:rsidR="00E83369" w:rsidRPr="00720328" w:rsidRDefault="00E83369" w:rsidP="00E83369">
      <w:pPr>
        <w:pStyle w:val="Heading2"/>
        <w:rPr>
          <w:bCs/>
        </w:rPr>
      </w:pPr>
      <w:bookmarkStart w:id="405" w:name="_Toc155261713"/>
      <w:r w:rsidRPr="001717B1">
        <w:rPr>
          <w:rFonts w:hint="eastAsia"/>
          <w:bCs/>
        </w:rPr>
        <w:t>9</w:t>
      </w:r>
      <w:r w:rsidRPr="001717B1">
        <w:rPr>
          <w:bCs/>
        </w:rPr>
        <w:t>.</w:t>
      </w:r>
      <w:r w:rsidR="009A7CC8">
        <w:rPr>
          <w:rFonts w:eastAsia="DengXian"/>
          <w:bCs/>
          <w:lang w:eastAsia="zh-CN"/>
        </w:rPr>
        <w:t>3</w:t>
      </w:r>
      <w:r w:rsidRPr="001717B1">
        <w:rPr>
          <w:bCs/>
        </w:rPr>
        <w:tab/>
      </w:r>
      <w:r>
        <w:rPr>
          <w:bCs/>
        </w:rPr>
        <w:t>SEALDD enabled E2E redundant transmission</w:t>
      </w:r>
      <w:bookmarkEnd w:id="398"/>
      <w:bookmarkEnd w:id="403"/>
      <w:bookmarkEnd w:id="405"/>
    </w:p>
    <w:p w14:paraId="31066D43" w14:textId="77777777" w:rsidR="00E83369" w:rsidRDefault="00E83369" w:rsidP="00E83369">
      <w:pPr>
        <w:pStyle w:val="Heading3"/>
      </w:pPr>
      <w:bookmarkStart w:id="406" w:name="_Toc117364435"/>
      <w:bookmarkStart w:id="407" w:name="_Toc133484082"/>
      <w:bookmarkStart w:id="408" w:name="_Toc155261714"/>
      <w:r>
        <w:t>9</w:t>
      </w:r>
      <w:r w:rsidRPr="00EA0351">
        <w:t>.</w:t>
      </w:r>
      <w:r w:rsidR="009A7CC8">
        <w:t>3</w:t>
      </w:r>
      <w:r w:rsidRPr="00EA0351">
        <w:t>.1</w:t>
      </w:r>
      <w:r>
        <w:tab/>
      </w:r>
      <w:r w:rsidRPr="003949EC">
        <w:t>General</w:t>
      </w:r>
      <w:bookmarkEnd w:id="406"/>
      <w:bookmarkEnd w:id="407"/>
      <w:bookmarkEnd w:id="408"/>
    </w:p>
    <w:p w14:paraId="5E9A784F" w14:textId="77777777" w:rsidR="00E83369" w:rsidRDefault="00E83369" w:rsidP="00E83369">
      <w:pPr>
        <w:rPr>
          <w:lang w:eastAsia="zh-CN"/>
        </w:rPr>
      </w:pPr>
      <w:r>
        <w:rPr>
          <w:rFonts w:hint="eastAsia"/>
          <w:lang w:eastAsia="zh-CN"/>
        </w:rPr>
        <w:t>T</w:t>
      </w:r>
      <w:r>
        <w:rPr>
          <w:lang w:eastAsia="zh-CN"/>
        </w:rPr>
        <w:t>he following clauses specify procedures, information flow and APIs for SEALDD enabled E2E redundant transmission.</w:t>
      </w:r>
    </w:p>
    <w:p w14:paraId="670647C9" w14:textId="77777777" w:rsidR="00E83369" w:rsidRPr="00AE2CF6" w:rsidRDefault="00E83369" w:rsidP="00E83369">
      <w:pPr>
        <w:rPr>
          <w:lang w:eastAsia="zh-CN"/>
        </w:rPr>
      </w:pPr>
      <w:r w:rsidRPr="00AE2CF6">
        <w:rPr>
          <w:lang w:eastAsia="zh-CN"/>
        </w:rPr>
        <w:t>SEALDD client and SEALDD server transfer SEALDD traffic via two redundant PDU sessions as</w:t>
      </w:r>
      <w:r w:rsidRPr="00AE2CF6">
        <w:rPr>
          <w:lang w:eastAsia="ko-KR"/>
        </w:rPr>
        <w:t xml:space="preserve"> specified in clause 5.33.2.1 of 3GPP TS 23.501 </w:t>
      </w:r>
      <w:r w:rsidR="00313A51">
        <w:rPr>
          <w:lang w:eastAsia="ko-KR"/>
        </w:rPr>
        <w:t>[5]</w:t>
      </w:r>
      <w:r w:rsidRPr="00AE2CF6">
        <w:rPr>
          <w:lang w:eastAsia="zh-CN"/>
        </w:rPr>
        <w:t xml:space="preserve">. </w:t>
      </w:r>
    </w:p>
    <w:p w14:paraId="76FCE918" w14:textId="77777777" w:rsidR="00E83369" w:rsidRPr="00AE2CF6" w:rsidRDefault="00E83369" w:rsidP="00E83369">
      <w:pPr>
        <w:rPr>
          <w:rFonts w:eastAsia="Malgun Gothic"/>
          <w:lang w:eastAsia="ko-KR"/>
        </w:rPr>
      </w:pPr>
      <w:r w:rsidRPr="00AE2CF6">
        <w:rPr>
          <w:rFonts w:eastAsia="Malgun Gothic"/>
          <w:lang w:eastAsia="ko-KR"/>
        </w:rPr>
        <w:t>Figure</w:t>
      </w:r>
      <w:r w:rsidR="009A7CC8">
        <w:rPr>
          <w:rFonts w:eastAsia="Malgun Gothic"/>
          <w:lang w:eastAsia="ko-KR"/>
        </w:rPr>
        <w:t> </w:t>
      </w:r>
      <w:r>
        <w:rPr>
          <w:rFonts w:eastAsia="Malgun Gothic"/>
          <w:lang w:eastAsia="ko-KR"/>
        </w:rPr>
        <w:t>9.</w:t>
      </w:r>
      <w:r w:rsidR="009A7CC8">
        <w:rPr>
          <w:rFonts w:eastAsia="Malgun Gothic"/>
          <w:lang w:eastAsia="ko-KR"/>
        </w:rPr>
        <w:t>3</w:t>
      </w:r>
      <w:r>
        <w:rPr>
          <w:rFonts w:eastAsia="Malgun Gothic"/>
          <w:lang w:eastAsia="ko-KR"/>
        </w:rPr>
        <w:t>.1</w:t>
      </w:r>
      <w:r w:rsidRPr="00AE2CF6">
        <w:rPr>
          <w:rFonts w:eastAsia="Malgun Gothic"/>
          <w:lang w:eastAsia="ko-KR"/>
        </w:rPr>
        <w:t>-</w:t>
      </w:r>
      <w:r>
        <w:rPr>
          <w:rFonts w:eastAsia="Malgun Gothic"/>
          <w:lang w:eastAsia="ko-KR"/>
        </w:rPr>
        <w:t>1</w:t>
      </w:r>
      <w:r w:rsidRPr="00AE2CF6">
        <w:rPr>
          <w:rFonts w:eastAsia="Malgun Gothic"/>
          <w:lang w:eastAsia="ko-KR"/>
        </w:rPr>
        <w:t xml:space="preserve"> shows the data traffic flow of E2E redundant transmission. For uplink data delivery, VAL client sends application traffic to SEALDD client, the SEALDD client duplicates the application packets and maps them into two SEALDD traffic. Then the two SEALDD traffic are transferred to SEALDD server via the two redundant PDU sessions </w:t>
      </w:r>
      <w:r w:rsidRPr="00AE2CF6">
        <w:rPr>
          <w:rFonts w:eastAsia="Malgun Gothic"/>
          <w:lang w:eastAsia="ko-KR"/>
        </w:rPr>
        <w:lastRenderedPageBreak/>
        <w:t>shown in figure </w:t>
      </w:r>
      <w:r>
        <w:rPr>
          <w:lang w:eastAsia="zh-CN"/>
        </w:rPr>
        <w:t>9.</w:t>
      </w:r>
      <w:r w:rsidR="009A7CC8">
        <w:rPr>
          <w:lang w:eastAsia="zh-CN"/>
        </w:rPr>
        <w:t>3</w:t>
      </w:r>
      <w:r>
        <w:rPr>
          <w:lang w:eastAsia="zh-CN"/>
        </w:rPr>
        <w:t>.1</w:t>
      </w:r>
      <w:r w:rsidRPr="00AE2CF6">
        <w:rPr>
          <w:lang w:eastAsia="zh-CN"/>
        </w:rPr>
        <w:t>-1</w:t>
      </w:r>
      <w:r w:rsidRPr="00AE2CF6">
        <w:rPr>
          <w:rFonts w:eastAsia="Malgun Gothic"/>
          <w:lang w:eastAsia="ko-KR"/>
        </w:rPr>
        <w:t xml:space="preserve">. The SEALDD server eliminates the redundant packets and recovers the application traffic. The recovered application traffic is transferred to VAL server by the SEALDD server. For downlink data delivery, VAL server sends application traffic to SEALDD server, the SEALDD server duplicates the application packets and maps them into two SEALDD traffic. The two SEALDD traffic are transferred to UE via the two redundant PDU sessions. The SEALDD client eliminates the redundant SEALDD packets and recovers the application traffic, then sends the application traffic to the VAL client. </w:t>
      </w:r>
    </w:p>
    <w:p w14:paraId="5F874051" w14:textId="77777777" w:rsidR="00E83369" w:rsidRPr="00AE2CF6" w:rsidRDefault="00E83369" w:rsidP="00E83369">
      <w:pPr>
        <w:pStyle w:val="TH"/>
        <w:rPr>
          <w:rFonts w:eastAsia="Malgun Gothic" w:cs="Arial"/>
          <w:lang w:eastAsia="ko-KR"/>
        </w:rPr>
      </w:pPr>
      <w:r w:rsidRPr="00AE2CF6">
        <w:rPr>
          <w:rFonts w:eastAsia="Malgun Gothic"/>
          <w:lang w:eastAsia="ko-KR"/>
        </w:rPr>
        <w:object w:dxaOrig="8310" w:dyaOrig="3975" w14:anchorId="7AADF10D">
          <v:shape id="_x0000_i1038" type="#_x0000_t75" style="width:415.35pt;height:198.1pt" o:ole="">
            <v:imagedata r:id="rId33" o:title=""/>
          </v:shape>
          <o:OLEObject Type="Embed" ProgID="Word.Document.12" ShapeID="_x0000_i1038" DrawAspect="Content" ObjectID="_1765875401" r:id="rId34">
            <o:FieldCodes>\s</o:FieldCodes>
          </o:OLEObject>
        </w:object>
      </w:r>
    </w:p>
    <w:p w14:paraId="62BB5457" w14:textId="77777777" w:rsidR="00E83369" w:rsidRPr="00AE2CF6" w:rsidRDefault="00E83369" w:rsidP="00E83369">
      <w:pPr>
        <w:pStyle w:val="TF"/>
      </w:pPr>
      <w:r w:rsidRPr="00AE2CF6">
        <w:t>Figure </w:t>
      </w:r>
      <w:r>
        <w:t>9.</w:t>
      </w:r>
      <w:r w:rsidR="009A7CC8">
        <w:t>3</w:t>
      </w:r>
      <w:r>
        <w:t>.1</w:t>
      </w:r>
      <w:r w:rsidRPr="00AE2CF6">
        <w:t>-</w:t>
      </w:r>
      <w:r>
        <w:t>1</w:t>
      </w:r>
      <w:r w:rsidRPr="00AE2CF6">
        <w:t>: E2E redundant transmission traffic flow</w:t>
      </w:r>
    </w:p>
    <w:p w14:paraId="479F838B" w14:textId="77777777" w:rsidR="00E83369" w:rsidRPr="00AE2CF6" w:rsidRDefault="00E83369" w:rsidP="00E83369">
      <w:r w:rsidRPr="00AE2CF6">
        <w:t xml:space="preserve">Figure </w:t>
      </w:r>
      <w:r>
        <w:t>9.</w:t>
      </w:r>
      <w:r w:rsidR="009A7CC8">
        <w:t>3</w:t>
      </w:r>
      <w:r>
        <w:t>.1</w:t>
      </w:r>
      <w:r w:rsidRPr="00AE2CF6">
        <w:t>-</w:t>
      </w:r>
      <w:r>
        <w:t>2</w:t>
      </w:r>
      <w:r w:rsidRPr="00AE2CF6">
        <w:t xml:space="preserve"> shows the data traffic flow of E2E redundant transmission for multiple VAL servers. In this scenario, SEALDD server and SEALDD client use different SEALDD flow IDs and SEALDD traffic descriptors to identify SEALDD traffic for different VAL servers. </w:t>
      </w:r>
    </w:p>
    <w:bookmarkStart w:id="409" w:name="_MON_1727178301"/>
    <w:bookmarkEnd w:id="409"/>
    <w:p w14:paraId="4D864197" w14:textId="77777777" w:rsidR="00E83369" w:rsidRPr="00AE2CF6" w:rsidRDefault="00E83369" w:rsidP="00E83369">
      <w:pPr>
        <w:pStyle w:val="TH"/>
        <w:rPr>
          <w:rFonts w:cs="Arial"/>
          <w:sz w:val="14"/>
          <w:szCs w:val="14"/>
        </w:rPr>
      </w:pPr>
      <w:r w:rsidRPr="00AE2CF6">
        <w:object w:dxaOrig="9517" w:dyaOrig="2712" w14:anchorId="7E058BE9">
          <v:shape id="_x0000_i1039" type="#_x0000_t75" style="width:475.3pt;height:136.1pt" o:ole="">
            <v:imagedata r:id="rId35" o:title=""/>
          </v:shape>
          <o:OLEObject Type="Embed" ProgID="Word.Document.12" ShapeID="_x0000_i1039" DrawAspect="Content" ObjectID="_1765875402" r:id="rId36">
            <o:FieldCodes>\s</o:FieldCodes>
          </o:OLEObject>
        </w:object>
      </w:r>
    </w:p>
    <w:p w14:paraId="328F0C62" w14:textId="77777777" w:rsidR="00E83369" w:rsidRPr="00AE2CF6" w:rsidRDefault="00E83369" w:rsidP="00E83369">
      <w:pPr>
        <w:pStyle w:val="TF"/>
      </w:pPr>
      <w:r w:rsidRPr="00AE2CF6">
        <w:t>Figure </w:t>
      </w:r>
      <w:r>
        <w:t>9.</w:t>
      </w:r>
      <w:r w:rsidR="009A7CC8">
        <w:t>3</w:t>
      </w:r>
      <w:r>
        <w:t>.1</w:t>
      </w:r>
      <w:r w:rsidRPr="00AE2CF6">
        <w:t>-</w:t>
      </w:r>
      <w:r>
        <w:t>2</w:t>
      </w:r>
      <w:r w:rsidRPr="00AE2CF6">
        <w:t>: E2E redundant transmission traffic flow for multiple VAL servers</w:t>
      </w:r>
    </w:p>
    <w:p w14:paraId="34DACCDD" w14:textId="77777777" w:rsidR="00E83369" w:rsidRPr="00AE2CF6" w:rsidRDefault="00E83369" w:rsidP="00E83369">
      <w:pPr>
        <w:rPr>
          <w:rFonts w:eastAsia="Malgun Gothic"/>
          <w:lang w:eastAsia="ko-KR"/>
        </w:rPr>
      </w:pPr>
      <w:r w:rsidRPr="00AE2CF6">
        <w:rPr>
          <w:rFonts w:eastAsia="Malgun Gothic"/>
          <w:lang w:eastAsia="ko-KR"/>
        </w:rPr>
        <w:t>For outbound data delivery, VAL application traffic is sent to SEALDD enabler layer, the SEALDD enabler duplicates the application packets and maps them into two SEALDD traffic (with the same Flow ID). Then according to the SEALDD traffic descriptors of the SEALDD flow, the SEALDD traffic is sent out with different destination addresses or ports and different source addresses or ports. For inbound data delivery, two SEALDD traffic (with different source addresses or ports and different destination addresses or ports) are received. According to the SEALDD traffic descriptors, SEALDD enabler decides they belong to the same Flow. Then after packet elimination and reordering, the two SEALDD traffic is aggregated to one VAL application traffic.</w:t>
      </w:r>
    </w:p>
    <w:p w14:paraId="48F21C24" w14:textId="77777777" w:rsidR="00E83369" w:rsidRDefault="009A7CC8" w:rsidP="00E83369">
      <w:pPr>
        <w:pStyle w:val="Heading3"/>
      </w:pPr>
      <w:bookmarkStart w:id="410" w:name="_Toc117364436"/>
      <w:bookmarkStart w:id="411" w:name="_Toc133484083"/>
      <w:bookmarkStart w:id="412" w:name="_Toc155261715"/>
      <w:r>
        <w:t>9.3</w:t>
      </w:r>
      <w:r w:rsidR="00E83369" w:rsidRPr="00EA0351">
        <w:t>.</w:t>
      </w:r>
      <w:r w:rsidR="00E83369">
        <w:t>2</w:t>
      </w:r>
      <w:r w:rsidR="00E83369">
        <w:tab/>
        <w:t>Procedure</w:t>
      </w:r>
      <w:bookmarkEnd w:id="410"/>
      <w:bookmarkEnd w:id="411"/>
      <w:bookmarkEnd w:id="412"/>
    </w:p>
    <w:p w14:paraId="0B2E7376" w14:textId="77777777" w:rsidR="00E83369" w:rsidRDefault="009A7CC8" w:rsidP="00E83369">
      <w:pPr>
        <w:pStyle w:val="Heading4"/>
      </w:pPr>
      <w:bookmarkStart w:id="413" w:name="_Toc117364437"/>
      <w:bookmarkStart w:id="414" w:name="_Toc133484084"/>
      <w:bookmarkStart w:id="415" w:name="_Toc155261716"/>
      <w:r>
        <w:t>9.3</w:t>
      </w:r>
      <w:r w:rsidR="00E83369" w:rsidRPr="00EA0351">
        <w:t>.</w:t>
      </w:r>
      <w:r w:rsidR="00E83369">
        <w:t>2</w:t>
      </w:r>
      <w:r w:rsidR="00E83369" w:rsidRPr="00EA0351">
        <w:t>.1</w:t>
      </w:r>
      <w:r w:rsidR="00E83369">
        <w:tab/>
        <w:t>E2E redundant transmission path establishment procedure</w:t>
      </w:r>
      <w:bookmarkEnd w:id="413"/>
      <w:bookmarkEnd w:id="414"/>
      <w:bookmarkEnd w:id="415"/>
    </w:p>
    <w:p w14:paraId="10103C4E" w14:textId="77777777" w:rsidR="00E83369" w:rsidRDefault="00E83369" w:rsidP="00E83369">
      <w:pPr>
        <w:rPr>
          <w:lang w:eastAsia="zh-CN"/>
        </w:rPr>
      </w:pPr>
      <w:r>
        <w:rPr>
          <w:rFonts w:hint="eastAsia"/>
          <w:lang w:eastAsia="zh-CN"/>
        </w:rPr>
        <w:t>F</w:t>
      </w:r>
      <w:r>
        <w:rPr>
          <w:lang w:eastAsia="zh-CN"/>
        </w:rPr>
        <w:t xml:space="preserve">igure </w:t>
      </w:r>
      <w:r w:rsidR="009A7CC8">
        <w:rPr>
          <w:lang w:eastAsia="zh-CN"/>
        </w:rPr>
        <w:t>9.3</w:t>
      </w:r>
      <w:r>
        <w:rPr>
          <w:lang w:eastAsia="zh-CN"/>
        </w:rPr>
        <w:t>.2.1-1 illustrate</w:t>
      </w:r>
      <w:r w:rsidR="0067258D">
        <w:rPr>
          <w:lang w:eastAsia="zh-CN"/>
        </w:rPr>
        <w:t>s</w:t>
      </w:r>
      <w:r>
        <w:rPr>
          <w:lang w:eastAsia="zh-CN"/>
        </w:rPr>
        <w:t xml:space="preserve"> the procedure for redundant transmission establishment. This procedure can be triggered by </w:t>
      </w:r>
      <w:r w:rsidR="0067258D">
        <w:rPr>
          <w:lang w:eastAsia="zh-CN"/>
        </w:rPr>
        <w:t xml:space="preserve">a </w:t>
      </w:r>
      <w:r>
        <w:rPr>
          <w:lang w:eastAsia="zh-CN"/>
        </w:rPr>
        <w:t>VAL server</w:t>
      </w:r>
      <w:r w:rsidR="0067258D">
        <w:rPr>
          <w:lang w:val="en-US" w:eastAsia="zh-CN"/>
        </w:rPr>
        <w:t xml:space="preserve"> </w:t>
      </w:r>
      <w:r>
        <w:rPr>
          <w:lang w:eastAsia="zh-CN"/>
        </w:rPr>
        <w:t>for data transfer per application layer transaction.</w:t>
      </w:r>
    </w:p>
    <w:p w14:paraId="59E625EB" w14:textId="77777777" w:rsidR="00E83369" w:rsidRDefault="00E83369" w:rsidP="00E83369">
      <w:pPr>
        <w:rPr>
          <w:rFonts w:eastAsia="Malgun Gothic"/>
        </w:rPr>
      </w:pPr>
      <w:r>
        <w:rPr>
          <w:rFonts w:eastAsia="Malgun Gothic"/>
        </w:rPr>
        <w:lastRenderedPageBreak/>
        <w:t>Pre-conditions:</w:t>
      </w:r>
    </w:p>
    <w:p w14:paraId="6D49A14E" w14:textId="77777777" w:rsidR="00E83369" w:rsidRDefault="00E83369" w:rsidP="00F151DB">
      <w:pPr>
        <w:pStyle w:val="B1"/>
      </w:pPr>
      <w:r>
        <w:rPr>
          <w:rFonts w:eastAsia="Malgun Gothic"/>
        </w:rPr>
        <w:t>1.</w:t>
      </w:r>
      <w:r>
        <w:rPr>
          <w:rFonts w:eastAsia="Malgun Gothic"/>
        </w:rPr>
        <w:tab/>
      </w:r>
      <w:r>
        <w:t>The VAL server has discovered and selected the SEALDD server by CAPIF functions</w:t>
      </w:r>
      <w:r w:rsidR="00706BDC">
        <w:t xml:space="preserve"> as specified in clause 9.4.2</w:t>
      </w:r>
      <w:r>
        <w:t>.</w:t>
      </w:r>
    </w:p>
    <w:p w14:paraId="3CBE0D9F" w14:textId="77777777" w:rsidR="0067258D" w:rsidRDefault="00E83369" w:rsidP="0067258D">
      <w:pPr>
        <w:pStyle w:val="B1"/>
        <w:rPr>
          <w:lang w:val="en-US"/>
        </w:rPr>
      </w:pPr>
      <w:r>
        <w:rPr>
          <w:rFonts w:eastAsia="Malgun Gothic"/>
        </w:rPr>
        <w:t>2.</w:t>
      </w:r>
      <w:r>
        <w:rPr>
          <w:rFonts w:eastAsia="Malgun Gothic"/>
        </w:rPr>
        <w:tab/>
      </w:r>
      <w:r>
        <w:t>The VAL server has established application connection with the VAL client and can get the VAL client’s UE ID or UE address via the application connection.</w:t>
      </w:r>
    </w:p>
    <w:p w14:paraId="621D4FF8" w14:textId="77777777" w:rsidR="00E83369" w:rsidRDefault="00E8768C" w:rsidP="00DC23EF">
      <w:pPr>
        <w:pStyle w:val="TH"/>
        <w:rPr>
          <w:rFonts w:eastAsia="Batang"/>
        </w:rPr>
      </w:pPr>
      <w:bookmarkStart w:id="416" w:name="_MON_1726237915"/>
      <w:bookmarkEnd w:id="416"/>
      <w:r>
        <w:rPr>
          <w:rFonts w:eastAsia="Batang"/>
        </w:rPr>
        <w:pict w14:anchorId="35D56427">
          <v:shape id="_x0000_i1040" type="#_x0000_t75" style="width:466.95pt;height:377.05pt">
            <v:imagedata r:id="rId37" o:title=""/>
          </v:shape>
        </w:pict>
      </w:r>
    </w:p>
    <w:p w14:paraId="1991DAAD" w14:textId="77777777" w:rsidR="00E83369" w:rsidRDefault="00E83369" w:rsidP="00E83369">
      <w:pPr>
        <w:pStyle w:val="TF"/>
      </w:pPr>
      <w:bookmarkStart w:id="417" w:name="_Hlk117503300"/>
      <w:r>
        <w:t>Figure </w:t>
      </w:r>
      <w:r w:rsidR="009A7CC8">
        <w:t>9.3</w:t>
      </w:r>
      <w:r>
        <w:t>.2.1-1</w:t>
      </w:r>
      <w:bookmarkEnd w:id="417"/>
      <w:r>
        <w:t>: E2E redundant transmission path establishment</w:t>
      </w:r>
    </w:p>
    <w:p w14:paraId="0B7EE2D0" w14:textId="77777777" w:rsidR="00E83369" w:rsidRPr="001335F8" w:rsidRDefault="00E83369" w:rsidP="00E83369">
      <w:pPr>
        <w:pStyle w:val="B1"/>
      </w:pPr>
      <w:r>
        <w:t>1.</w:t>
      </w:r>
      <w:r>
        <w:tab/>
        <w:t xml:space="preserve">The VAL server decides to use SEALDD service to help ensuring data transmission quality for application traffic transfer and send a </w:t>
      </w:r>
      <w:r w:rsidRPr="00422ABE">
        <w:t>Sdd_</w:t>
      </w:r>
      <w:r>
        <w:t>URLLC</w:t>
      </w:r>
      <w:r w:rsidRPr="00422ABE">
        <w:t>Transmission</w:t>
      </w:r>
      <w:r>
        <w:t xml:space="preserve"> request to the SEALDD server discovered by CAPIF. The request </w:t>
      </w:r>
      <w:r w:rsidRPr="001335F8">
        <w:t>includes UE ID</w:t>
      </w:r>
      <w:r w:rsidRPr="001335F8">
        <w:rPr>
          <w:lang w:eastAsia="zh-CN"/>
        </w:rPr>
        <w:t xml:space="preserve">/address, </w:t>
      </w:r>
      <w:r>
        <w:rPr>
          <w:lang w:eastAsia="zh-CN"/>
        </w:rPr>
        <w:t>VAL server ID, VAL service ID</w:t>
      </w:r>
      <w:r w:rsidRPr="001335F8">
        <w:rPr>
          <w:lang w:eastAsia="zh-CN"/>
        </w:rPr>
        <w:t xml:space="preserve">, SEALDD-S Data transmission connection information of the VAL server side, </w:t>
      </w:r>
      <w:r w:rsidR="00E7474F">
        <w:t xml:space="preserve">and optionally, the QoS information for the application traffic, e.g. </w:t>
      </w:r>
      <w:r w:rsidRPr="001335F8">
        <w:rPr>
          <w:lang w:eastAsia="zh-CN"/>
        </w:rPr>
        <w:t>QoS requirements.</w:t>
      </w:r>
      <w:r>
        <w:rPr>
          <w:lang w:eastAsia="zh-CN"/>
        </w:rPr>
        <w:t xml:space="preserve"> The VAL server ID and VAL service ID can be used to identify the VAL application traffic.</w:t>
      </w:r>
    </w:p>
    <w:p w14:paraId="1DCFEF60" w14:textId="77777777" w:rsidR="00E83369" w:rsidRPr="001335F8" w:rsidRDefault="00E83369" w:rsidP="00E83369">
      <w:pPr>
        <w:pStyle w:val="B1"/>
      </w:pPr>
      <w:r w:rsidRPr="001335F8">
        <w:t>2.</w:t>
      </w:r>
      <w:r w:rsidRPr="001335F8">
        <w:tab/>
        <w:t>Upon receiving the request, the SEALDD server decides to establish redundant transmission path. The SEALDD server allocates two different addresses or ports for the two redundant transmission paths and sends an AF request to 5GS to create or update URSP rules as described in clause 4.15.6.10 of 3GPP TS 23.502 </w:t>
      </w:r>
      <w:r w:rsidR="00313A51">
        <w:t>[6]</w:t>
      </w:r>
      <w:r w:rsidRPr="001335F8">
        <w:t xml:space="preserve"> for the UE(s) going to use the redundant transmission service. The AF request includes Identifiers of the UE(s) and application traffic descriptor containing the addresses or ports allocated by SEALDD server.</w:t>
      </w:r>
      <w:r w:rsidR="00E7474F">
        <w:t xml:space="preserve"> The SEALDD server may </w:t>
      </w:r>
      <w:r w:rsidR="00E7474F">
        <w:rPr>
          <w:lang w:eastAsia="zh-CN"/>
        </w:rPr>
        <w:t>send the AF request to provide the required QoS information to 5GC via N33/N5, as defined in clause 5.2.6.9 and in clause 5.2.5.3 of 3GPP TS 23.502 [6].</w:t>
      </w:r>
    </w:p>
    <w:p w14:paraId="4D1EF6FD" w14:textId="77777777" w:rsidR="00E83369" w:rsidRDefault="00E83369" w:rsidP="00E83369">
      <w:pPr>
        <w:pStyle w:val="B1"/>
      </w:pPr>
      <w:r w:rsidRPr="001335F8">
        <w:t>3.</w:t>
      </w:r>
      <w:r w:rsidRPr="001335F8">
        <w:tab/>
      </w:r>
      <w:r w:rsidRPr="001335F8">
        <w:rPr>
          <w:lang w:eastAsia="ko-KR"/>
        </w:rPr>
        <w:t xml:space="preserve">If the processing of the request was successful, SEALDD server allocates address/port of the SEALDD server to receive the packets from the VAL server for application data transfer as SEALDD-S data transmission connection information of the SEALDD server side. The SEALDD server responds with a SEALDD service response (including SEALDD-S data transmission connection information of the SEALDD server side) and indicates </w:t>
      </w:r>
      <w:r w:rsidR="0067258D">
        <w:rPr>
          <w:lang w:eastAsia="ko-KR"/>
        </w:rPr>
        <w:t xml:space="preserve">to </w:t>
      </w:r>
      <w:r w:rsidRPr="001335F8">
        <w:rPr>
          <w:lang w:eastAsia="ko-KR"/>
        </w:rPr>
        <w:t>the VAL server that re</w:t>
      </w:r>
      <w:r>
        <w:rPr>
          <w:lang w:eastAsia="ko-KR"/>
        </w:rPr>
        <w:t>dundant transmission service should be activated.</w:t>
      </w:r>
      <w:r>
        <w:t xml:space="preserve"> The VAL server and </w:t>
      </w:r>
      <w:r>
        <w:lastRenderedPageBreak/>
        <w:t xml:space="preserve">SEALDD server can use </w:t>
      </w:r>
      <w:r w:rsidRPr="00340C7E">
        <w:t>SEALDD-S data transmission connection information</w:t>
      </w:r>
      <w:r>
        <w:t xml:space="preserve"> to establish the data transmission connection between VAL server and SEALDD server for application data transfer.</w:t>
      </w:r>
    </w:p>
    <w:p w14:paraId="37F61BD5" w14:textId="77777777" w:rsidR="00E83369" w:rsidRDefault="00E83369" w:rsidP="00E83369">
      <w:pPr>
        <w:pStyle w:val="B1"/>
      </w:pPr>
      <w:r>
        <w:t>4.</w:t>
      </w:r>
      <w:r>
        <w:tab/>
      </w:r>
      <w:r w:rsidRPr="00F333E0">
        <w:t xml:space="preserve">If the redundant transmission requirement is not preconfigured or notified to the VAL client, the VAL server may notify the VAL client(s) which </w:t>
      </w:r>
      <w:r w:rsidR="0067258D">
        <w:t>is</w:t>
      </w:r>
      <w:r w:rsidR="0067258D" w:rsidRPr="00F333E0">
        <w:t xml:space="preserve"> </w:t>
      </w:r>
      <w:r w:rsidRPr="00F333E0">
        <w:t>going to use the redundant transmission service through application layer message.</w:t>
      </w:r>
    </w:p>
    <w:p w14:paraId="77967EA3" w14:textId="77777777" w:rsidR="00E83369" w:rsidRDefault="00E83369" w:rsidP="00E83369">
      <w:pPr>
        <w:pStyle w:val="NO"/>
      </w:pPr>
      <w:r>
        <w:t>NOTE 1:</w:t>
      </w:r>
      <w:r>
        <w:tab/>
        <w:t>The application signalling may be transmitted via direct application layer connection or via the SEALDD layer.</w:t>
      </w:r>
      <w:r w:rsidRPr="008836E7">
        <w:rPr>
          <w:strike/>
        </w:rPr>
        <w:t xml:space="preserve"> </w:t>
      </w:r>
    </w:p>
    <w:p w14:paraId="63851F42" w14:textId="77777777" w:rsidR="00E83369" w:rsidRPr="00340C7E" w:rsidRDefault="00E83369" w:rsidP="00E83369">
      <w:pPr>
        <w:pStyle w:val="NO"/>
      </w:pPr>
      <w:r w:rsidRPr="00340C7E">
        <w:rPr>
          <w:rFonts w:eastAsia="DengXian"/>
          <w:lang w:eastAsia="zh-CN"/>
        </w:rPr>
        <w:t>NOTE </w:t>
      </w:r>
      <w:r>
        <w:rPr>
          <w:rFonts w:eastAsia="DengXian"/>
          <w:lang w:eastAsia="zh-CN"/>
        </w:rPr>
        <w:t>2</w:t>
      </w:r>
      <w:r w:rsidRPr="00340C7E">
        <w:rPr>
          <w:rFonts w:eastAsia="DengXian"/>
          <w:lang w:eastAsia="zh-CN"/>
        </w:rPr>
        <w:t>:</w:t>
      </w:r>
      <w:r w:rsidRPr="00340C7E">
        <w:rPr>
          <w:rFonts w:eastAsia="DengXian"/>
          <w:lang w:eastAsia="zh-CN"/>
        </w:rPr>
        <w:tab/>
        <w:t xml:space="preserve">The VAL client can be preconfigured that the VAL service should always be transmitted via redundant transmission. Or this application layer notification may be notified to the UE in </w:t>
      </w:r>
      <w:r w:rsidR="0067258D">
        <w:rPr>
          <w:rFonts w:eastAsia="DengXian"/>
          <w:lang w:eastAsia="zh-CN"/>
        </w:rPr>
        <w:t>an</w:t>
      </w:r>
      <w:r w:rsidRPr="00340C7E">
        <w:rPr>
          <w:rFonts w:eastAsia="DengXian"/>
          <w:lang w:eastAsia="zh-CN"/>
        </w:rPr>
        <w:t>other period before the VAL application traffic is really transmitted</w:t>
      </w:r>
      <w:r w:rsidRPr="00340C7E">
        <w:t>.</w:t>
      </w:r>
    </w:p>
    <w:p w14:paraId="050D247C" w14:textId="77777777" w:rsidR="00E83369" w:rsidRDefault="00E83369" w:rsidP="00E83369">
      <w:pPr>
        <w:pStyle w:val="B1"/>
      </w:pPr>
      <w:r>
        <w:t>5.</w:t>
      </w:r>
      <w:r>
        <w:tab/>
        <w:t>The VAL client sends a SEALDD service request to use E2E redundant transmission for the application traffic.</w:t>
      </w:r>
    </w:p>
    <w:p w14:paraId="643D6609" w14:textId="77777777" w:rsidR="00E83369" w:rsidRDefault="00E83369" w:rsidP="00E83369">
      <w:pPr>
        <w:pStyle w:val="B1"/>
      </w:pPr>
      <w:r>
        <w:t>6.</w:t>
      </w:r>
      <w:r>
        <w:tab/>
        <w:t>The SEALDD client discover</w:t>
      </w:r>
      <w:r w:rsidR="0067258D">
        <w:t>s</w:t>
      </w:r>
      <w:r>
        <w:t xml:space="preserve"> and select</w:t>
      </w:r>
      <w:r w:rsidR="0067258D">
        <w:t>s</w:t>
      </w:r>
      <w:r>
        <w:t xml:space="preserve"> the proper SEALDD server for the VAL application</w:t>
      </w:r>
      <w:r w:rsidR="00706BDC">
        <w:t xml:space="preserve"> as specified in clause 9.4.3</w:t>
      </w:r>
      <w:r>
        <w:t>.</w:t>
      </w:r>
      <w:r w:rsidR="003D0F72">
        <w:t xml:space="preserve"> After this step, the SEALDD client can get the SEALDD server's address.</w:t>
      </w:r>
    </w:p>
    <w:p w14:paraId="228061EE" w14:textId="77777777" w:rsidR="00E83369" w:rsidRDefault="00E83369" w:rsidP="00E83369">
      <w:pPr>
        <w:pStyle w:val="B1"/>
        <w:rPr>
          <w:lang w:eastAsia="ko-KR"/>
        </w:rPr>
      </w:pPr>
      <w:r>
        <w:t>7.</w:t>
      </w:r>
      <w:r>
        <w:tab/>
      </w:r>
      <w:r w:rsidRPr="001335F8">
        <w:t xml:space="preserve">The SEALDD client allocates a SEALDD flow ID mapping to the application traffic. </w:t>
      </w:r>
      <w:r w:rsidRPr="001335F8">
        <w:rPr>
          <w:lang w:eastAsia="ko-KR"/>
        </w:rPr>
        <w:t xml:space="preserve">The SEALDD client sends Sdd_URLLCTransmissionConnection_Establish request to SEALDD server. The request includes the SEALDD client ID, SEALDD flow ID, </w:t>
      </w:r>
      <w:r>
        <w:rPr>
          <w:lang w:eastAsia="ko-KR"/>
        </w:rPr>
        <w:t xml:space="preserve">VAL server ID, VAL service ID </w:t>
      </w:r>
      <w:r w:rsidRPr="001335F8">
        <w:rPr>
          <w:lang w:eastAsia="ko-KR"/>
        </w:rPr>
        <w:t xml:space="preserve">for SEALDD server to identify the specific application traffic. </w:t>
      </w:r>
    </w:p>
    <w:p w14:paraId="3239A833" w14:textId="77777777" w:rsidR="00E83369" w:rsidRPr="001335F8" w:rsidRDefault="00E83369" w:rsidP="00E83369">
      <w:pPr>
        <w:pStyle w:val="B1"/>
        <w:rPr>
          <w:lang w:eastAsia="ko-KR"/>
        </w:rPr>
      </w:pPr>
      <w:r w:rsidRPr="001335F8">
        <w:rPr>
          <w:lang w:eastAsia="ko-KR"/>
        </w:rPr>
        <w:t>8.</w:t>
      </w:r>
      <w:r w:rsidRPr="001335F8">
        <w:rPr>
          <w:lang w:eastAsia="ko-KR"/>
        </w:rPr>
        <w:tab/>
        <w:t>Upon receiving the request, the SEALDD server sends SEALDD traffic descriptor for redundant transmission of the SEALDD server side (i.e. the addresses or ports for the redundant transmission paths allocated in step 2 and the transport protocol used for the SEALDD traffic) to SEALDD client.</w:t>
      </w:r>
    </w:p>
    <w:p w14:paraId="68F683F7" w14:textId="77777777" w:rsidR="00E83369" w:rsidRPr="001335F8" w:rsidRDefault="00E83369" w:rsidP="00E83369">
      <w:pPr>
        <w:pStyle w:val="B1"/>
        <w:rPr>
          <w:lang w:eastAsia="ko-KR"/>
        </w:rPr>
      </w:pPr>
      <w:r w:rsidRPr="001335F8">
        <w:rPr>
          <w:lang w:eastAsia="ko-KR"/>
        </w:rPr>
        <w:t>9.</w:t>
      </w:r>
      <w:r w:rsidRPr="001335F8">
        <w:rPr>
          <w:lang w:eastAsia="ko-KR"/>
        </w:rPr>
        <w:tab/>
        <w:t xml:space="preserve">The UE uses the SEALDD traffic descriptor of the SEALDD server </w:t>
      </w:r>
      <w:r w:rsidR="0067258D">
        <w:rPr>
          <w:lang w:val="en-US" w:eastAsia="ko-KR"/>
        </w:rPr>
        <w:t>and the created or updated URSP rules</w:t>
      </w:r>
      <w:r w:rsidR="00562DEE">
        <w:rPr>
          <w:lang w:val="en-US" w:eastAsia="ko-KR"/>
        </w:rPr>
        <w:t xml:space="preserve"> </w:t>
      </w:r>
      <w:r w:rsidRPr="001335F8">
        <w:rPr>
          <w:lang w:eastAsia="ko-KR"/>
        </w:rPr>
        <w:t>to trigger two redundant PDU Sessions establishment procedure via 5GS as specified in clause 5.33.2.1 of 3GPP TS 23.501 </w:t>
      </w:r>
      <w:r w:rsidR="00313A51">
        <w:rPr>
          <w:lang w:eastAsia="ko-KR"/>
        </w:rPr>
        <w:t>[5]</w:t>
      </w:r>
      <w:r w:rsidRPr="001335F8">
        <w:rPr>
          <w:lang w:eastAsia="ko-KR"/>
        </w:rPr>
        <w:t xml:space="preserve">. </w:t>
      </w:r>
    </w:p>
    <w:p w14:paraId="543199F5" w14:textId="77777777" w:rsidR="00E83369" w:rsidRDefault="00E83369" w:rsidP="00E83369">
      <w:pPr>
        <w:pStyle w:val="B1"/>
        <w:rPr>
          <w:lang w:eastAsia="ko-KR"/>
        </w:rPr>
      </w:pPr>
      <w:r w:rsidRPr="001335F8">
        <w:rPr>
          <w:lang w:eastAsia="ko-KR"/>
        </w:rPr>
        <w:t>10.</w:t>
      </w:r>
      <w:r w:rsidRPr="001335F8">
        <w:rPr>
          <w:lang w:eastAsia="ko-KR"/>
        </w:rPr>
        <w:tab/>
        <w:t>[Optional] The SEALDD client sends Sdd_URLLCTransmissionConnection</w:t>
      </w:r>
      <w:r w:rsidRPr="001335F8">
        <w:rPr>
          <w:rFonts w:hint="eastAsia"/>
          <w:lang w:eastAsia="zh-CN"/>
        </w:rPr>
        <w:t>_</w:t>
      </w:r>
      <w:r w:rsidRPr="001335F8">
        <w:rPr>
          <w:lang w:eastAsia="zh-CN"/>
        </w:rPr>
        <w:t>Update</w:t>
      </w:r>
      <w:r w:rsidRPr="001335F8">
        <w:rPr>
          <w:lang w:eastAsia="ko-KR"/>
        </w:rPr>
        <w:t xml:space="preserve"> request</w:t>
      </w:r>
      <w:r>
        <w:rPr>
          <w:lang w:eastAsia="ko-KR"/>
        </w:rPr>
        <w:t xml:space="preserve"> to SEALDD server. The request includes the SEALDD client ID, the SEALDD flow ID, the SEALDD traffic descriptors for redundant transmission of the SEALDD client side (i.e. UE addresses and ports of the two redundant PDU Sessions). The two redundant SEALDD traffic use the same SEALDD flow ID for identification.</w:t>
      </w:r>
    </w:p>
    <w:p w14:paraId="0DEC362E" w14:textId="77777777" w:rsidR="00E83369" w:rsidRDefault="00E83369" w:rsidP="00E83369">
      <w:pPr>
        <w:pStyle w:val="B1"/>
        <w:rPr>
          <w:lang w:eastAsia="ko-KR"/>
        </w:rPr>
      </w:pPr>
      <w:r>
        <w:rPr>
          <w:lang w:eastAsia="ko-KR"/>
        </w:rPr>
        <w:t>11.</w:t>
      </w:r>
      <w:r>
        <w:rPr>
          <w:lang w:eastAsia="ko-KR"/>
        </w:rPr>
        <w:tab/>
        <w:t xml:space="preserve">[Optional] The SEALDD server sends </w:t>
      </w:r>
      <w:r w:rsidR="00562DEE">
        <w:rPr>
          <w:lang w:eastAsia="ko-KR"/>
        </w:rPr>
        <w:t xml:space="preserve">a </w:t>
      </w:r>
      <w:r>
        <w:rPr>
          <w:lang w:eastAsia="ko-KR"/>
        </w:rPr>
        <w:t>response to SEALDD client. After this step, the SEALDD client and SEALDD server both get the whole SEALDD traffic descriptors (including the UE's addresses/ports and SEALDD server's addresses/ports for the SEALDD traffic transmission). The SEALDD client and SEALDD server store the mapping between the application traffic and SEALDD traffic.</w:t>
      </w:r>
    </w:p>
    <w:p w14:paraId="39E744F3" w14:textId="77777777" w:rsidR="00E83369" w:rsidRDefault="00E83369" w:rsidP="00E83369">
      <w:pPr>
        <w:pStyle w:val="B1"/>
        <w:rPr>
          <w:lang w:eastAsia="ko-KR"/>
        </w:rPr>
      </w:pPr>
      <w:r>
        <w:rPr>
          <w:lang w:eastAsia="ko-KR"/>
        </w:rPr>
        <w:t>12.</w:t>
      </w:r>
      <w:r>
        <w:rPr>
          <w:lang w:eastAsia="ko-KR"/>
        </w:rPr>
        <w:tab/>
        <w:t>[Optional] I</w:t>
      </w:r>
      <w:r w:rsidRPr="00F333E0">
        <w:rPr>
          <w:lang w:eastAsia="ko-KR"/>
        </w:rPr>
        <w:t>f the connection between VAL server and SEALDD serv</w:t>
      </w:r>
      <w:r>
        <w:rPr>
          <w:lang w:eastAsia="ko-KR"/>
        </w:rPr>
        <w:t>er is not established in step 3, t</w:t>
      </w:r>
      <w:r w:rsidRPr="00B35857">
        <w:rPr>
          <w:lang w:eastAsia="ko-KR"/>
        </w:rPr>
        <w:t>he SEALDD server establishes connection with VAL server for the VAL client to transmit application traffic mapping to the redundant SEALDD traffic according to</w:t>
      </w:r>
      <w:r>
        <w:rPr>
          <w:lang w:eastAsia="ko-KR"/>
        </w:rPr>
        <w:t xml:space="preserve"> the SEALDD-S information</w:t>
      </w:r>
      <w:r w:rsidRPr="00B35857">
        <w:rPr>
          <w:lang w:eastAsia="ko-KR"/>
        </w:rPr>
        <w:t xml:space="preserve"> negotiated in step 1-3</w:t>
      </w:r>
    </w:p>
    <w:p w14:paraId="784CE7A1" w14:textId="77777777" w:rsidR="00E83369" w:rsidRDefault="00E83369" w:rsidP="00E83369">
      <w:pPr>
        <w:pStyle w:val="NO"/>
      </w:pPr>
      <w:r>
        <w:rPr>
          <w:rFonts w:eastAsia="DengXian"/>
          <w:lang w:eastAsia="zh-CN"/>
        </w:rPr>
        <w:t>NOTE 3:</w:t>
      </w:r>
      <w:r>
        <w:rPr>
          <w:rFonts w:eastAsia="DengXian"/>
          <w:lang w:eastAsia="zh-CN"/>
        </w:rPr>
        <w:tab/>
      </w:r>
      <w:r>
        <w:t>Step 10 and Step 11 are optional. If the redundant PDU sessions are already established before step 7, the IP addresses of the UE may be notified to the SEALDD server in step 7. In other cases, a</w:t>
      </w:r>
      <w:r>
        <w:rPr>
          <w:rFonts w:eastAsia="DengXian"/>
          <w:lang w:eastAsia="zh-CN"/>
        </w:rPr>
        <w:t>fter the establishment of the two redundant PDU sessions, the SEALDD client may communicate with SEALDD server through the redundant PDU sessions to let the SEALDD server know the UE's address(es) of the redundant PDU session to fulfil the traffic mapping</w:t>
      </w:r>
      <w:r>
        <w:t xml:space="preserve"> or the SEALDD client and SEALDD server may use other mapping mechanisms, it is up to the transport protocol used by SEALDD client and SEALDD server for the SEALDD traffic.</w:t>
      </w:r>
    </w:p>
    <w:p w14:paraId="395F0506" w14:textId="77777777" w:rsidR="00E83369" w:rsidRPr="00B35857" w:rsidRDefault="00E83369" w:rsidP="00E83369">
      <w:pPr>
        <w:pStyle w:val="B1"/>
        <w:rPr>
          <w:lang w:eastAsia="ko-KR"/>
        </w:rPr>
      </w:pPr>
      <w:r w:rsidRPr="00B35857">
        <w:t>1</w:t>
      </w:r>
      <w:r>
        <w:t>3</w:t>
      </w:r>
      <w:r w:rsidRPr="00B35857">
        <w:t>.</w:t>
      </w:r>
      <w:r w:rsidRPr="00B35857">
        <w:tab/>
        <w:t>The SEALDD client responds with a SEALDD service response.</w:t>
      </w:r>
    </w:p>
    <w:p w14:paraId="0D5082A3" w14:textId="77777777" w:rsidR="00E83369" w:rsidRPr="00A06638" w:rsidRDefault="00E83369" w:rsidP="00E83369">
      <w:pPr>
        <w:rPr>
          <w:lang w:eastAsia="zh-CN"/>
        </w:rPr>
      </w:pPr>
      <w:r>
        <w:rPr>
          <w:lang w:eastAsia="ko-KR"/>
        </w:rPr>
        <w:t>After the negotiation and establishment of the connections, the SEALDD client gets the mapping information between the application traffic and SEALDD flow ID. The SEALDD server gets the mapping information between the SEALDD flow ID</w:t>
      </w:r>
      <w:r>
        <w:rPr>
          <w:lang w:eastAsia="zh-CN"/>
        </w:rPr>
        <w:t xml:space="preserve"> and the SEALDD-S connection. </w:t>
      </w:r>
      <w:r>
        <w:rPr>
          <w:lang w:eastAsia="ko-KR"/>
        </w:rPr>
        <w:t>Upon receiving application traffic from VAL client, the SEALDD client duplicates the application packets and maps them into two SEALDD traffic</w:t>
      </w:r>
      <w:r w:rsidR="00562DEE">
        <w:rPr>
          <w:lang w:eastAsia="ko-KR"/>
        </w:rPr>
        <w:t xml:space="preserve"> flows</w:t>
      </w:r>
      <w:r>
        <w:rPr>
          <w:lang w:eastAsia="ko-KR"/>
        </w:rPr>
        <w:t xml:space="preserve"> with SEALDD traffic descriptors as negotiated with SEALDD server in step 8 and step 10. </w:t>
      </w:r>
      <w:r>
        <w:rPr>
          <w:lang w:eastAsia="zh-CN"/>
        </w:rPr>
        <w:t>The two SEALDD traffic is sent through two redundant PDU sessions to the SEALDD server. The SEALDD server maps the two SEAL</w:t>
      </w:r>
      <w:r w:rsidRPr="001335F8">
        <w:rPr>
          <w:lang w:eastAsia="zh-CN"/>
        </w:rPr>
        <w:t xml:space="preserve">DD traffic to the same application traffic according to the stored SEALDD traffic descriptors, </w:t>
      </w:r>
      <w:r w:rsidRPr="001335F8">
        <w:t>SEALDD client ID and SEALDD flow ID</w:t>
      </w:r>
      <w:r w:rsidRPr="008A2857">
        <w:rPr>
          <w:lang w:eastAsia="zh-CN"/>
        </w:rPr>
        <w:t xml:space="preserve">. </w:t>
      </w:r>
      <w:r w:rsidRPr="00F151DB">
        <w:rPr>
          <w:lang w:eastAsia="zh-CN"/>
        </w:rPr>
        <w:t xml:space="preserve">After packet elimination and reordering the SEALDD server sends the aggregated application traffic to VAL server via the </w:t>
      </w:r>
      <w:r w:rsidRPr="00F151DB">
        <w:rPr>
          <w:lang w:eastAsia="zh-CN"/>
        </w:rPr>
        <w:lastRenderedPageBreak/>
        <w:t xml:space="preserve">connection established in step 3 according to the mapping information. </w:t>
      </w:r>
      <w:r w:rsidRPr="008A2857">
        <w:rPr>
          <w:lang w:eastAsia="zh-CN"/>
        </w:rPr>
        <w:t>T</w:t>
      </w:r>
      <w:r w:rsidRPr="001335F8">
        <w:rPr>
          <w:lang w:eastAsia="zh-CN"/>
        </w:rPr>
        <w:t>he downlink application traffic sent from VAL server to VAL client is processed similarly.</w:t>
      </w:r>
    </w:p>
    <w:p w14:paraId="64B05751" w14:textId="77777777" w:rsidR="0037373E" w:rsidRDefault="0037373E" w:rsidP="0037373E">
      <w:pPr>
        <w:pStyle w:val="Heading4"/>
      </w:pPr>
      <w:bookmarkStart w:id="418" w:name="_Toc133484085"/>
      <w:bookmarkStart w:id="419" w:name="_Toc117364438"/>
      <w:bookmarkStart w:id="420" w:name="_Toc155261717"/>
      <w:r>
        <w:t>9.3</w:t>
      </w:r>
      <w:r w:rsidRPr="00EA0351">
        <w:t>.</w:t>
      </w:r>
      <w:r>
        <w:t>2</w:t>
      </w:r>
      <w:r w:rsidRPr="00EA0351">
        <w:t>.</w:t>
      </w:r>
      <w:r>
        <w:t>2</w:t>
      </w:r>
      <w:r>
        <w:tab/>
        <w:t>Client initiated E2E redundant transmission path establishment procedure</w:t>
      </w:r>
      <w:bookmarkEnd w:id="418"/>
      <w:bookmarkEnd w:id="420"/>
    </w:p>
    <w:p w14:paraId="5C12AFCA" w14:textId="77777777" w:rsidR="0037373E" w:rsidRDefault="0037373E" w:rsidP="0037373E">
      <w:pPr>
        <w:rPr>
          <w:lang w:eastAsia="zh-CN"/>
        </w:rPr>
      </w:pPr>
      <w:r>
        <w:rPr>
          <w:rFonts w:hint="eastAsia"/>
          <w:lang w:eastAsia="zh-CN"/>
        </w:rPr>
        <w:t>F</w:t>
      </w:r>
      <w:r>
        <w:rPr>
          <w:lang w:eastAsia="zh-CN"/>
        </w:rPr>
        <w:t>igure 9.3.2.2-1 illustrates the procedure for client initiated redundant transmission establishment</w:t>
      </w:r>
      <w:r>
        <w:rPr>
          <w:lang w:val="en-US" w:eastAsia="zh-CN"/>
        </w:rPr>
        <w:t xml:space="preserve"> </w:t>
      </w:r>
      <w:r>
        <w:rPr>
          <w:lang w:eastAsia="zh-CN"/>
        </w:rPr>
        <w:t>for data transfer per application layer transaction.</w:t>
      </w:r>
    </w:p>
    <w:p w14:paraId="53EED1C4" w14:textId="77777777" w:rsidR="0037373E" w:rsidRDefault="0037373E" w:rsidP="0037373E">
      <w:pPr>
        <w:rPr>
          <w:rFonts w:eastAsia="Malgun Gothic"/>
        </w:rPr>
      </w:pPr>
      <w:r>
        <w:rPr>
          <w:rFonts w:eastAsia="Malgun Gothic"/>
        </w:rPr>
        <w:t>Pre-conditions:</w:t>
      </w:r>
    </w:p>
    <w:p w14:paraId="0BF22FF0" w14:textId="77777777" w:rsidR="0037373E" w:rsidRPr="002200DF" w:rsidRDefault="0037373E" w:rsidP="0037373E">
      <w:pPr>
        <w:pStyle w:val="B1"/>
      </w:pPr>
      <w:r>
        <w:rPr>
          <w:lang w:val="en-US"/>
        </w:rPr>
        <w:t>1.</w:t>
      </w:r>
      <w:r>
        <w:rPr>
          <w:lang w:val="en-US"/>
        </w:rPr>
        <w:tab/>
        <w:t>The SEALDD client is authorized to request redundant transmission services on behalf of the VAL client when the VAL client initiates redundant transmission service.</w:t>
      </w:r>
    </w:p>
    <w:p w14:paraId="6525B498" w14:textId="77777777" w:rsidR="0037373E" w:rsidRDefault="0037373E" w:rsidP="0037373E">
      <w:pPr>
        <w:pStyle w:val="TH"/>
        <w:rPr>
          <w:rFonts w:eastAsia="Batang"/>
        </w:rPr>
      </w:pPr>
      <w:r>
        <w:object w:dxaOrig="9145" w:dyaOrig="7717" w14:anchorId="56700568">
          <v:shape id="_x0000_i1041" type="#_x0000_t75" style="width:457.8pt;height:385.4pt" o:ole="">
            <v:imagedata r:id="rId38" o:title=""/>
          </v:shape>
          <o:OLEObject Type="Embed" ProgID="Visio.Drawing.15" ShapeID="_x0000_i1041" DrawAspect="Content" ObjectID="_1765875403" r:id="rId39"/>
        </w:object>
      </w:r>
    </w:p>
    <w:p w14:paraId="728E2413" w14:textId="77777777" w:rsidR="0037373E" w:rsidRDefault="0037373E" w:rsidP="0037373E">
      <w:pPr>
        <w:pStyle w:val="TF"/>
      </w:pPr>
      <w:r>
        <w:t>Figure 9.3.2.2-1: Client initiated E2E redundant transmission path establishment</w:t>
      </w:r>
    </w:p>
    <w:p w14:paraId="520AEC94" w14:textId="77777777" w:rsidR="0037373E" w:rsidRDefault="0037373E" w:rsidP="0037373E">
      <w:pPr>
        <w:pStyle w:val="B1"/>
        <w:rPr>
          <w:lang w:val="en-US"/>
        </w:rPr>
      </w:pPr>
      <w:r w:rsidRPr="003E0A78">
        <w:rPr>
          <w:lang w:val="en-US"/>
        </w:rPr>
        <w:t>1.</w:t>
      </w:r>
      <w:r w:rsidRPr="003E0A78">
        <w:rPr>
          <w:lang w:val="en-US"/>
        </w:rPr>
        <w:tab/>
        <w:t>A VAL client determines to use SEALDD service to ensure that the data transmission quality for the application traffic is met and makes a service request to the SEALDD client.</w:t>
      </w:r>
    </w:p>
    <w:p w14:paraId="0822D764" w14:textId="77777777" w:rsidR="0037373E" w:rsidRPr="003E0A78" w:rsidRDefault="0037373E" w:rsidP="0037373E">
      <w:pPr>
        <w:pStyle w:val="B1"/>
        <w:rPr>
          <w:lang w:val="en-US"/>
        </w:rPr>
      </w:pPr>
      <w:r w:rsidRPr="003E0A78">
        <w:rPr>
          <w:lang w:val="en-US"/>
        </w:rPr>
        <w:t>2.</w:t>
      </w:r>
      <w:r w:rsidRPr="003E0A78">
        <w:rPr>
          <w:lang w:val="en-US"/>
        </w:rPr>
        <w:tab/>
        <w:t xml:space="preserve">Upon receiving the request, the SEALDD client decides to establish redundant transmission path according to the QoS requirements. </w:t>
      </w:r>
      <w:r>
        <w:t>The SEALDD client discovers and selects the proper SEALDD server for the VAL application as specified in clause 9.4.3.</w:t>
      </w:r>
      <w:r w:rsidRPr="003E0A78">
        <w:rPr>
          <w:lang w:val="en-US"/>
        </w:rPr>
        <w:t xml:space="preserve"> </w:t>
      </w:r>
    </w:p>
    <w:p w14:paraId="3BADC0D7" w14:textId="77777777" w:rsidR="0037373E" w:rsidRPr="003E0A78" w:rsidRDefault="0037373E" w:rsidP="0037373E">
      <w:pPr>
        <w:pStyle w:val="B1"/>
        <w:rPr>
          <w:lang w:val="en-US"/>
        </w:rPr>
      </w:pPr>
      <w:r w:rsidRPr="003E0A78">
        <w:rPr>
          <w:lang w:val="en-US"/>
        </w:rPr>
        <w:t>3.</w:t>
      </w:r>
      <w:r w:rsidRPr="003E0A78">
        <w:rPr>
          <w:lang w:val="en-US"/>
        </w:rPr>
        <w:tab/>
        <w:t xml:space="preserve">The SEALDD client sends a request to the SEALDD server to configure redundant transport for the application traffic. </w:t>
      </w:r>
      <w:r w:rsidRPr="001335F8">
        <w:t xml:space="preserve">The SEALDD client allocates a SEALDD flow ID mapping to the application traffic. </w:t>
      </w:r>
      <w:r w:rsidRPr="001335F8">
        <w:rPr>
          <w:lang w:eastAsia="ko-KR"/>
        </w:rPr>
        <w:t xml:space="preserve">The SEALDD client sends </w:t>
      </w:r>
      <w:bookmarkStart w:id="421" w:name="_Hlk133224559"/>
      <w:r w:rsidRPr="001335F8">
        <w:rPr>
          <w:lang w:eastAsia="ko-KR"/>
        </w:rPr>
        <w:t xml:space="preserve">Sdd_URLLCTransmissionConnection_Establish request </w:t>
      </w:r>
      <w:bookmarkEnd w:id="421"/>
      <w:r w:rsidRPr="001335F8">
        <w:rPr>
          <w:lang w:eastAsia="ko-KR"/>
        </w:rPr>
        <w:t xml:space="preserve">to SEALDD server. </w:t>
      </w:r>
      <w:r w:rsidRPr="003E0A78">
        <w:rPr>
          <w:lang w:val="en-US"/>
        </w:rPr>
        <w:t xml:space="preserve">The request includes the SEALDD client ID, the SEALDD flow ID, the application ID, the UE ID/address, the VAL server ID/address, the QoS requirements, the UE location, and a request for redundant transport. </w:t>
      </w:r>
    </w:p>
    <w:p w14:paraId="13CBC3B6" w14:textId="14A18807" w:rsidR="0037373E" w:rsidRPr="003E0A78" w:rsidRDefault="0037373E" w:rsidP="0037373E">
      <w:pPr>
        <w:pStyle w:val="B1"/>
        <w:rPr>
          <w:lang w:val="en-US"/>
        </w:rPr>
      </w:pPr>
      <w:r w:rsidRPr="003E0A78">
        <w:rPr>
          <w:lang w:val="en-US"/>
        </w:rPr>
        <w:lastRenderedPageBreak/>
        <w:t>4.</w:t>
      </w:r>
      <w:r w:rsidRPr="003E0A78">
        <w:rPr>
          <w:lang w:val="en-US"/>
        </w:rPr>
        <w:tab/>
        <w:t xml:space="preserve">The SEALDD server allocates IP addresses and ports for the redundant transport paths and initiates the </w:t>
      </w:r>
      <w:r w:rsidR="009E045B" w:rsidRPr="009E045B">
        <w:rPr>
          <w:lang w:val="en-US"/>
        </w:rPr>
        <w:t xml:space="preserve">application guidance for URSP determiniation </w:t>
      </w:r>
      <w:r w:rsidRPr="003E0A78">
        <w:rPr>
          <w:lang w:val="en-US"/>
        </w:rPr>
        <w:t>procedure with the 5G network to create or update URSP rules for the UE</w:t>
      </w:r>
      <w:r w:rsidR="009E045B" w:rsidRPr="009E045B">
        <w:rPr>
          <w:lang w:val="en-US"/>
        </w:rPr>
        <w:t>, as described in clause 4.15.6.10 of 3GPP TS 23.502 [6]</w:t>
      </w:r>
      <w:r w:rsidRPr="003E0A78">
        <w:rPr>
          <w:lang w:val="en-US"/>
        </w:rPr>
        <w:t xml:space="preserve">. The request includes the UE ID and </w:t>
      </w:r>
      <w:r w:rsidR="009E045B" w:rsidRPr="009E045B">
        <w:rPr>
          <w:lang w:val="en-US"/>
        </w:rPr>
        <w:t>application traffic descriptor containing the addresses or ports allocated by SEALDD server</w:t>
      </w:r>
      <w:r w:rsidRPr="003E0A78">
        <w:rPr>
          <w:lang w:val="en-US"/>
        </w:rPr>
        <w:t>. The UE receives the new or updated URSP rules from the 5G core network.</w:t>
      </w:r>
    </w:p>
    <w:p w14:paraId="0B1FDB29" w14:textId="77777777" w:rsidR="0037373E" w:rsidRPr="003E0A78" w:rsidRDefault="0037373E" w:rsidP="0037373E">
      <w:pPr>
        <w:pStyle w:val="B1"/>
        <w:rPr>
          <w:lang w:val="en-US"/>
        </w:rPr>
      </w:pPr>
      <w:r w:rsidRPr="003E0A78">
        <w:rPr>
          <w:lang w:val="en-US"/>
        </w:rPr>
        <w:t>5.</w:t>
      </w:r>
      <w:r w:rsidRPr="003E0A78">
        <w:rPr>
          <w:lang w:val="en-US"/>
        </w:rPr>
        <w:tab/>
      </w:r>
      <w:bookmarkStart w:id="422" w:name="_Hlk100267704"/>
      <w:bookmarkStart w:id="423" w:name="_Hlk100267577"/>
      <w:r w:rsidRPr="003E0A78">
        <w:rPr>
          <w:lang w:val="en-US"/>
        </w:rPr>
        <w:t xml:space="preserve">The SEALDD server responds to the SEALDD client providing the configuration status. The response includes </w:t>
      </w:r>
      <w:r w:rsidRPr="003E0A78">
        <w:rPr>
          <w:lang w:val="en-US" w:eastAsia="ko-KR"/>
        </w:rPr>
        <w:t>the IP addresses and ports for the redundant transmission paths allocated in step 4. The SEALDD client and SEALDD server store the mapping between the application traffic and SEALDD traffic</w:t>
      </w:r>
      <w:bookmarkEnd w:id="422"/>
      <w:r w:rsidRPr="003E0A78">
        <w:rPr>
          <w:lang w:val="en-US" w:eastAsia="ko-KR"/>
        </w:rPr>
        <w:t>.</w:t>
      </w:r>
    </w:p>
    <w:bookmarkEnd w:id="423"/>
    <w:p w14:paraId="602776A7" w14:textId="77777777" w:rsidR="0037373E" w:rsidRPr="003E0A78" w:rsidRDefault="0037373E" w:rsidP="0037373E">
      <w:pPr>
        <w:pStyle w:val="B1"/>
        <w:rPr>
          <w:lang w:val="en-US"/>
        </w:rPr>
      </w:pPr>
      <w:r w:rsidRPr="003E0A78">
        <w:rPr>
          <w:lang w:val="en-US"/>
        </w:rPr>
        <w:t>6.</w:t>
      </w:r>
      <w:r w:rsidRPr="003E0A78">
        <w:rPr>
          <w:lang w:val="en-US"/>
        </w:rPr>
        <w:tab/>
        <w:t>The UE establishes redundant PDU sessions with the 5G network using the new or updated URSP rules</w:t>
      </w:r>
      <w:r>
        <w:rPr>
          <w:lang w:val="en-US"/>
        </w:rPr>
        <w:t xml:space="preserve"> </w:t>
      </w:r>
      <w:r w:rsidRPr="00C6263A">
        <w:rPr>
          <w:lang w:val="en-US"/>
        </w:rPr>
        <w:t>as specified in clause 5.33.2.1 of 3GPP</w:t>
      </w:r>
      <w:r>
        <w:rPr>
          <w:lang w:val="en-US"/>
        </w:rPr>
        <w:t> </w:t>
      </w:r>
      <w:r w:rsidRPr="00C6263A">
        <w:rPr>
          <w:lang w:val="en-US"/>
        </w:rPr>
        <w:t>TS</w:t>
      </w:r>
      <w:r>
        <w:rPr>
          <w:lang w:val="en-US"/>
        </w:rPr>
        <w:t> </w:t>
      </w:r>
      <w:r w:rsidRPr="00C6263A">
        <w:rPr>
          <w:lang w:val="en-US"/>
        </w:rPr>
        <w:t>23.501</w:t>
      </w:r>
      <w:r>
        <w:rPr>
          <w:lang w:val="en-US"/>
        </w:rPr>
        <w:t> </w:t>
      </w:r>
      <w:r w:rsidRPr="00C6263A">
        <w:rPr>
          <w:lang w:val="en-US"/>
        </w:rPr>
        <w:t>[5]</w:t>
      </w:r>
      <w:r w:rsidRPr="003E0A78">
        <w:rPr>
          <w:lang w:val="en-US"/>
        </w:rPr>
        <w:t>.</w:t>
      </w:r>
    </w:p>
    <w:p w14:paraId="64FFDECD" w14:textId="77777777" w:rsidR="0037373E" w:rsidRPr="003E0A78" w:rsidRDefault="0037373E" w:rsidP="0037373E">
      <w:pPr>
        <w:pStyle w:val="B1"/>
        <w:rPr>
          <w:lang w:val="en-US"/>
        </w:rPr>
      </w:pPr>
      <w:r w:rsidRPr="003E0A78">
        <w:rPr>
          <w:lang w:val="en-US"/>
        </w:rPr>
        <w:t>7.</w:t>
      </w:r>
      <w:r w:rsidRPr="003E0A78">
        <w:rPr>
          <w:lang w:val="en-US"/>
        </w:rPr>
        <w:tab/>
        <w:t xml:space="preserve">[Optional] </w:t>
      </w:r>
      <w:r w:rsidRPr="0056299F">
        <w:rPr>
          <w:lang w:val="en-US"/>
        </w:rPr>
        <w:t>The SEALDD client sends Sdd_URLLCTransmissionConnection_Update request to SEALDD server</w:t>
      </w:r>
      <w:r w:rsidRPr="003E0A78">
        <w:rPr>
          <w:lang w:val="en-US"/>
        </w:rPr>
        <w:t>. The request includes the SEALDD client ID, the SEALDD flow ID, the application traffic descriptors for redundant transmission of the SEALDD client side (i.e. UE addresses and ports of the two redundant PDU Sessions). The two redundant SEALDD traffic use the same SEALDD flow ID for identification.</w:t>
      </w:r>
    </w:p>
    <w:p w14:paraId="47133B29" w14:textId="77777777" w:rsidR="0037373E" w:rsidRPr="003E0A78" w:rsidRDefault="0037373E" w:rsidP="0037373E">
      <w:pPr>
        <w:pStyle w:val="B1"/>
        <w:rPr>
          <w:lang w:val="en-US"/>
        </w:rPr>
      </w:pPr>
      <w:r w:rsidRPr="003E0A78">
        <w:rPr>
          <w:lang w:val="en-US"/>
        </w:rPr>
        <w:t>8.</w:t>
      </w:r>
      <w:r w:rsidRPr="003E0A78">
        <w:rPr>
          <w:lang w:val="en-US"/>
        </w:rPr>
        <w:tab/>
        <w:t xml:space="preserve">[Optional] </w:t>
      </w:r>
      <w:r w:rsidRPr="003E0A78">
        <w:rPr>
          <w:lang w:eastAsia="ko-KR"/>
        </w:rPr>
        <w:t>The SEALDD server establishes connection with VAL server for the VAL client to transmit application traffic mapping to the redundant SEALDD traffic. The SEALDD server sends a response to the SEALDD client. After this step, the SEALDD client and SEALDD server both get the application traffic descriptors (including the UE's addresses/ports and SEALDD server's addresses/ports for the SEALDD traffic transmission). The SEALDD client and SEALDD server store the mapping between the application traffic and SEALDD traffic</w:t>
      </w:r>
      <w:r w:rsidRPr="003E0A78">
        <w:rPr>
          <w:lang w:val="en-US"/>
        </w:rPr>
        <w:t>.</w:t>
      </w:r>
    </w:p>
    <w:p w14:paraId="47D161D2" w14:textId="77777777" w:rsidR="0037373E" w:rsidRDefault="0037373E" w:rsidP="0037373E">
      <w:pPr>
        <w:pStyle w:val="B1"/>
        <w:rPr>
          <w:lang w:val="en-US"/>
        </w:rPr>
      </w:pPr>
      <w:r w:rsidRPr="003E0A78">
        <w:rPr>
          <w:lang w:val="en-US"/>
        </w:rPr>
        <w:t>9.</w:t>
      </w:r>
      <w:r w:rsidRPr="003E0A78">
        <w:rPr>
          <w:lang w:val="en-US"/>
        </w:rPr>
        <w:tab/>
        <w:t>The SEALDD client responds with a SEALDD service response.</w:t>
      </w:r>
    </w:p>
    <w:p w14:paraId="46A28B88" w14:textId="77777777" w:rsidR="0037373E" w:rsidRPr="003E0A78" w:rsidRDefault="0037373E" w:rsidP="00B81032">
      <w:pPr>
        <w:pStyle w:val="NO"/>
        <w:rPr>
          <w:lang w:val="en-US"/>
        </w:rPr>
      </w:pPr>
      <w:r>
        <w:rPr>
          <w:lang w:val="en-US"/>
        </w:rPr>
        <w:t>NOTE:</w:t>
      </w:r>
      <w:r>
        <w:rPr>
          <w:lang w:val="en-US"/>
        </w:rPr>
        <w:tab/>
        <w:t>Details of the VAL client service request in step 1 and the corresponding response in step 9 are out of scope of the current specification.</w:t>
      </w:r>
    </w:p>
    <w:p w14:paraId="64CFBCDE" w14:textId="77777777" w:rsidR="0037373E" w:rsidRDefault="0037373E" w:rsidP="0037373E">
      <w:pPr>
        <w:rPr>
          <w:lang w:val="en-US"/>
        </w:rPr>
      </w:pPr>
      <w:r w:rsidRPr="003E0A78">
        <w:rPr>
          <w:lang w:val="en-US"/>
        </w:rPr>
        <w:t>The VAL client sends application traffic to the SEALDD client, which duplicates the application data on the redundant PDU sessions. The SEALDD server receives the redundant traffic and reassembles the data to send to the VAL server. Similarly, the SEALDD server duplicates downlink traffic from the VAL server and sends the data to the SEALDD client on the redundant PDU sessions. The SEALDD client eliminates the redundant data and reassembles data to send to the VAL client.</w:t>
      </w:r>
    </w:p>
    <w:p w14:paraId="161ACC42" w14:textId="12EDD745" w:rsidR="00FC46C1" w:rsidRDefault="00FC46C1" w:rsidP="00FC46C1">
      <w:pPr>
        <w:pStyle w:val="Heading4"/>
        <w:rPr>
          <w:lang w:val="en-US"/>
        </w:rPr>
      </w:pPr>
      <w:bookmarkStart w:id="424" w:name="_Toc133484086"/>
      <w:bookmarkStart w:id="425" w:name="_Toc138290968"/>
      <w:bookmarkStart w:id="426" w:name="_Toc155261718"/>
      <w:r>
        <w:rPr>
          <w:lang w:val="en-US"/>
        </w:rPr>
        <w:t>9.3.2.3</w:t>
      </w:r>
      <w:r>
        <w:rPr>
          <w:lang w:val="en-US"/>
        </w:rPr>
        <w:tab/>
      </w:r>
      <w:r>
        <w:t>SEALDD enabled URLLC transmission</w:t>
      </w:r>
      <w:r>
        <w:rPr>
          <w:lang w:val="en-US"/>
        </w:rPr>
        <w:t xml:space="preserve"> connection establishment based on policy</w:t>
      </w:r>
      <w:bookmarkEnd w:id="425"/>
      <w:bookmarkEnd w:id="426"/>
    </w:p>
    <w:p w14:paraId="1D1AC0B8" w14:textId="77777777" w:rsidR="00FC46C1" w:rsidRDefault="00FC46C1" w:rsidP="00FC46C1">
      <w:r>
        <w:t xml:space="preserve">The SEALDD servers has Data Delivery (DD) policy being provisioned. The DD policy includes reliable transmission service for the associated VAL traffic. </w:t>
      </w:r>
      <w:r>
        <w:rPr>
          <w:lang w:val="en-US" w:eastAsia="zh-CN"/>
        </w:rPr>
        <w:t>Before the application communication between VAL client and VAL server starts, the DD policy is enforced by the SEALDD server to establish the SEALDD connection.</w:t>
      </w:r>
      <w:r>
        <w:t xml:space="preserve"> </w:t>
      </w:r>
    </w:p>
    <w:p w14:paraId="266003EC" w14:textId="77777777" w:rsidR="00FC46C1" w:rsidRDefault="00FC46C1" w:rsidP="00FC46C1">
      <w:r>
        <w:t xml:space="preserve">Pre-conditions: </w:t>
      </w:r>
    </w:p>
    <w:p w14:paraId="4C834D99" w14:textId="77777777" w:rsidR="00FC46C1" w:rsidRDefault="00FC46C1" w:rsidP="00FC46C1">
      <w:pPr>
        <w:pStyle w:val="B1"/>
        <w:rPr>
          <w:lang w:val="en-US"/>
        </w:rPr>
      </w:pPr>
      <w:r>
        <w:rPr>
          <w:lang w:val="en-US"/>
        </w:rPr>
        <w:t>1.</w:t>
      </w:r>
      <w:r>
        <w:rPr>
          <w:lang w:val="en-US"/>
        </w:rPr>
        <w:tab/>
        <w:t>The SEALDD server has DD policies available.</w:t>
      </w:r>
    </w:p>
    <w:p w14:paraId="6444D0C1" w14:textId="77777777" w:rsidR="00FC46C1" w:rsidRDefault="00FC46C1" w:rsidP="00FC46C1">
      <w:pPr>
        <w:pStyle w:val="TH"/>
      </w:pPr>
      <w:r>
        <w:object w:dxaOrig="10148" w:dyaOrig="5723" w14:anchorId="786CE53F">
          <v:shape id="_x0000_i1071" type="#_x0000_t75" style="width:454.45pt;height:256.35pt" o:ole="">
            <v:imagedata r:id="rId40" o:title=""/>
          </v:shape>
          <o:OLEObject Type="Embed" ProgID="Visio.Drawing.11" ShapeID="_x0000_i1071" DrawAspect="Content" ObjectID="_1765875404" r:id="rId41"/>
        </w:object>
      </w:r>
    </w:p>
    <w:p w14:paraId="3F0964B7" w14:textId="5D82A601" w:rsidR="00FC46C1" w:rsidRDefault="00FC46C1" w:rsidP="00FC46C1">
      <w:pPr>
        <w:pStyle w:val="TF"/>
        <w:rPr>
          <w:lang w:val="en-US"/>
        </w:rPr>
      </w:pPr>
      <w:r>
        <w:rPr>
          <w:lang w:val="en-US"/>
        </w:rPr>
        <w:t>Figure 9.3.2.3-1: Policy enforced by SEALDD server for redundant connectivity</w:t>
      </w:r>
    </w:p>
    <w:p w14:paraId="666989D5" w14:textId="77777777" w:rsidR="00FC46C1" w:rsidRDefault="00FC46C1" w:rsidP="00A43A98">
      <w:pPr>
        <w:rPr>
          <w:lang w:val="en-US"/>
        </w:rPr>
      </w:pPr>
      <w:r>
        <w:rPr>
          <w:lang w:val="en-US"/>
        </w:rPr>
        <w:t>The procedure is same as step 1 to 7 in clause 9.2.2.3 with differences that:</w:t>
      </w:r>
    </w:p>
    <w:p w14:paraId="79D9A9E9" w14:textId="77777777" w:rsidR="00FC46C1" w:rsidRPr="00A43A98" w:rsidRDefault="00FC46C1" w:rsidP="00FC46C1">
      <w:pPr>
        <w:pStyle w:val="B1"/>
      </w:pPr>
      <w:r w:rsidRPr="00D83692">
        <w:t>-</w:t>
      </w:r>
      <w:r w:rsidRPr="00D83692">
        <w:tab/>
      </w:r>
      <w:r w:rsidRPr="00A43A98">
        <w:t>in step 2</w:t>
      </w:r>
      <w:r>
        <w:t>, t</w:t>
      </w:r>
      <w:r w:rsidRPr="00A43A98">
        <w:t>he SEALDD server enforces the policy to trigger URLLC transmission connection establishment.</w:t>
      </w:r>
    </w:p>
    <w:p w14:paraId="2E584150" w14:textId="77777777" w:rsidR="00FC46C1" w:rsidRPr="00A43A98" w:rsidRDefault="00FC46C1" w:rsidP="00FC46C1">
      <w:pPr>
        <w:pStyle w:val="B1"/>
      </w:pPr>
      <w:r w:rsidRPr="00A43A98">
        <w:t>-</w:t>
      </w:r>
      <w:r w:rsidRPr="00A43A98">
        <w:tab/>
      </w:r>
      <w:r>
        <w:t>in step 5 and 6, t</w:t>
      </w:r>
      <w:r w:rsidRPr="00A43A98">
        <w:t>he SEALDD server allocates dual IP address and port for sending and receiving packet over SEALDD-UU reference point, then SEALDD server sends URLLC transmission connection establishment request to the SEALDD client with SEALDD flow ID, VAL service ID, the dual IP address and port. The request is responded by the SEALDD client. Dual UE IP address (and port) may be included by the SEALDD client in the response or sent in a separate update message by SEALDD client if a different UE IP address is to be used in SEALDD connection user plane.</w:t>
      </w:r>
    </w:p>
    <w:p w14:paraId="0ACE62AC" w14:textId="32A00800" w:rsidR="00FC46C1" w:rsidRDefault="00FC46C1" w:rsidP="00FC46C1">
      <w:pPr>
        <w:pStyle w:val="Heading4"/>
        <w:rPr>
          <w:lang w:val="en-US"/>
        </w:rPr>
      </w:pPr>
      <w:bookmarkStart w:id="427" w:name="_Toc138290969"/>
      <w:bookmarkStart w:id="428" w:name="_Toc155261719"/>
      <w:r>
        <w:rPr>
          <w:lang w:val="en-US"/>
        </w:rPr>
        <w:lastRenderedPageBreak/>
        <w:t>9.3.2.4</w:t>
      </w:r>
      <w:r>
        <w:rPr>
          <w:lang w:val="en-US"/>
        </w:rPr>
        <w:tab/>
      </w:r>
      <w:r>
        <w:t>SEALDD enabled URLLC transmission</w:t>
      </w:r>
      <w:r>
        <w:rPr>
          <w:lang w:val="en-US"/>
        </w:rPr>
        <w:t xml:space="preserve"> connection deletion based on policy</w:t>
      </w:r>
      <w:bookmarkEnd w:id="427"/>
      <w:bookmarkEnd w:id="428"/>
    </w:p>
    <w:p w14:paraId="2AAC1456" w14:textId="77777777" w:rsidR="00FC46C1" w:rsidRDefault="00FC46C1" w:rsidP="00FC46C1">
      <w:pPr>
        <w:pStyle w:val="TH"/>
        <w:rPr>
          <w:rFonts w:eastAsia="Batang"/>
          <w:lang w:val="en-US"/>
        </w:rPr>
      </w:pPr>
      <w:r>
        <w:object w:dxaOrig="10148" w:dyaOrig="5880" w14:anchorId="04A3AC6F">
          <v:shape id="_x0000_i1072" type="#_x0000_t75" style="width:481.95pt;height:278.45pt" o:ole="">
            <v:imagedata r:id="rId42" o:title=""/>
          </v:shape>
          <o:OLEObject Type="Embed" ProgID="Visio.Drawing.11" ShapeID="_x0000_i1072" DrawAspect="Content" ObjectID="_1765875405" r:id="rId43"/>
        </w:object>
      </w:r>
    </w:p>
    <w:p w14:paraId="2694F565" w14:textId="53F0C4B4" w:rsidR="00FC46C1" w:rsidRDefault="00FC46C1" w:rsidP="00FC46C1">
      <w:pPr>
        <w:pStyle w:val="TF"/>
        <w:rPr>
          <w:lang w:val="en-US"/>
        </w:rPr>
      </w:pPr>
      <w:r>
        <w:rPr>
          <w:lang w:val="en-US"/>
        </w:rPr>
        <w:t xml:space="preserve">Figure 9.3.2.4-1: </w:t>
      </w:r>
      <w:r>
        <w:t>SEALDD enabled URLLC transmission</w:t>
      </w:r>
      <w:r>
        <w:rPr>
          <w:lang w:val="en-US"/>
        </w:rPr>
        <w:t xml:space="preserve"> connection deletion</w:t>
      </w:r>
    </w:p>
    <w:p w14:paraId="3B96E87A" w14:textId="77777777" w:rsidR="00FC46C1" w:rsidRDefault="00FC46C1" w:rsidP="00FC46C1">
      <w:pPr>
        <w:rPr>
          <w:lang w:val="en-US"/>
        </w:rPr>
      </w:pPr>
      <w:r>
        <w:rPr>
          <w:lang w:val="en-US"/>
        </w:rPr>
        <w:t xml:space="preserve">The procedure is same as step 1 to 8 in clause 9.2.2.4 with differences that in step 4 to 5, the SEALDD server requests </w:t>
      </w:r>
      <w:r>
        <w:rPr>
          <w:rFonts w:hint="eastAsia"/>
          <w:lang w:val="en-US" w:eastAsia="zh-CN"/>
        </w:rPr>
        <w:t>UR</w:t>
      </w:r>
      <w:r>
        <w:rPr>
          <w:lang w:val="en-US"/>
        </w:rPr>
        <w:t>L</w:t>
      </w:r>
      <w:r>
        <w:rPr>
          <w:rFonts w:hint="eastAsia"/>
          <w:lang w:val="en-US" w:eastAsia="zh-CN"/>
        </w:rPr>
        <w:t>LC</w:t>
      </w:r>
      <w:r>
        <w:rPr>
          <w:lang w:val="en-US"/>
        </w:rPr>
        <w:t xml:space="preserve"> transmission connection deletion to the SEALDD client and the SEALDD client</w:t>
      </w:r>
      <w:r>
        <w:t xml:space="preserve"> responds with URLLC transmission connection deletion response</w:t>
      </w:r>
      <w:r>
        <w:rPr>
          <w:lang w:val="en-US"/>
        </w:rPr>
        <w:t xml:space="preserve">. </w:t>
      </w:r>
    </w:p>
    <w:p w14:paraId="108D7009" w14:textId="77777777" w:rsidR="00E83369" w:rsidRPr="00FE76D7" w:rsidRDefault="009A7CC8" w:rsidP="00E83369">
      <w:pPr>
        <w:pStyle w:val="Heading3"/>
      </w:pPr>
      <w:bookmarkStart w:id="429" w:name="_Toc155261720"/>
      <w:r>
        <w:t>9.3</w:t>
      </w:r>
      <w:r w:rsidR="00E83369" w:rsidRPr="00EA0351">
        <w:t>.</w:t>
      </w:r>
      <w:r w:rsidR="00E83369">
        <w:t>3</w:t>
      </w:r>
      <w:r w:rsidR="00E83369">
        <w:tab/>
      </w:r>
      <w:r w:rsidR="00E83369" w:rsidRPr="00EA0351">
        <w:t>Information flows</w:t>
      </w:r>
      <w:bookmarkEnd w:id="419"/>
      <w:bookmarkEnd w:id="424"/>
      <w:bookmarkEnd w:id="429"/>
    </w:p>
    <w:p w14:paraId="1D0FC584" w14:textId="77777777" w:rsidR="00E83369" w:rsidRDefault="009A7CC8" w:rsidP="00E83369">
      <w:pPr>
        <w:pStyle w:val="Heading4"/>
      </w:pPr>
      <w:bookmarkStart w:id="430" w:name="_Toc117364439"/>
      <w:bookmarkStart w:id="431" w:name="_Toc133484087"/>
      <w:bookmarkStart w:id="432" w:name="_Toc155261721"/>
      <w:r>
        <w:t>9.3</w:t>
      </w:r>
      <w:r w:rsidR="00E83369" w:rsidRPr="00EA0351">
        <w:t>.</w:t>
      </w:r>
      <w:r w:rsidR="00E83369">
        <w:t>3</w:t>
      </w:r>
      <w:r w:rsidR="00E83369" w:rsidRPr="00EA0351">
        <w:t>.</w:t>
      </w:r>
      <w:r w:rsidR="00E83369">
        <w:t>1</w:t>
      </w:r>
      <w:r w:rsidR="00E83369">
        <w:tab/>
      </w:r>
      <w:r w:rsidR="00E83369" w:rsidRPr="00355B0E">
        <w:t xml:space="preserve">SEALDD </w:t>
      </w:r>
      <w:r w:rsidR="00E83369">
        <w:t>URLLC transmission</w:t>
      </w:r>
      <w:r w:rsidR="00E83369" w:rsidRPr="00355B0E">
        <w:t xml:space="preserve"> request</w:t>
      </w:r>
      <w:bookmarkEnd w:id="430"/>
      <w:bookmarkEnd w:id="431"/>
      <w:bookmarkEnd w:id="432"/>
    </w:p>
    <w:p w14:paraId="01190DEE" w14:textId="77777777" w:rsidR="00E7474F" w:rsidRDefault="00E7474F" w:rsidP="00E7474F">
      <w:pPr>
        <w:rPr>
          <w:lang w:eastAsia="zh-CN"/>
        </w:rPr>
      </w:pPr>
      <w:r>
        <w:rPr>
          <w:lang w:eastAsia="zh-CN"/>
        </w:rPr>
        <w:t xml:space="preserve">See clause </w:t>
      </w:r>
      <w:r>
        <w:t>9.2</w:t>
      </w:r>
      <w:r w:rsidRPr="00F96CF7">
        <w:t>.3.1</w:t>
      </w:r>
      <w:r>
        <w:t xml:space="preserve"> </w:t>
      </w:r>
      <w:r>
        <w:rPr>
          <w:lang w:eastAsia="zh-CN"/>
        </w:rPr>
        <w:t>for the details of information flow with the following clarification:</w:t>
      </w:r>
    </w:p>
    <w:p w14:paraId="3938270C" w14:textId="77777777" w:rsidR="00E7474F" w:rsidRPr="00E7474F" w:rsidRDefault="00E7474F" w:rsidP="00E7474F">
      <w:pPr>
        <w:pStyle w:val="B1"/>
        <w:rPr>
          <w:rFonts w:eastAsia="DengXian"/>
          <w:lang w:eastAsia="zh-CN"/>
        </w:rPr>
      </w:pPr>
      <w:r>
        <w:rPr>
          <w:lang w:eastAsia="zh-CN"/>
        </w:rPr>
        <w:t>-</w:t>
      </w:r>
      <w:r>
        <w:rPr>
          <w:lang w:eastAsia="zh-CN"/>
        </w:rPr>
        <w:tab/>
        <w:t xml:space="preserve">The bandwidth related IEs are not applicable. </w:t>
      </w:r>
    </w:p>
    <w:p w14:paraId="3A3ECB0E" w14:textId="77777777" w:rsidR="00E83369" w:rsidRPr="008F363C" w:rsidRDefault="00E83369" w:rsidP="00E83369"/>
    <w:p w14:paraId="1600B945" w14:textId="77777777" w:rsidR="00E83369" w:rsidRDefault="009A7CC8" w:rsidP="00E83369">
      <w:pPr>
        <w:pStyle w:val="Heading4"/>
      </w:pPr>
      <w:bookmarkStart w:id="433" w:name="_Toc117364440"/>
      <w:bookmarkStart w:id="434" w:name="_Toc133484088"/>
      <w:bookmarkStart w:id="435" w:name="_Toc155261722"/>
      <w:r>
        <w:t>9.3</w:t>
      </w:r>
      <w:r w:rsidR="00E83369" w:rsidRPr="00EA0351">
        <w:t>.</w:t>
      </w:r>
      <w:r w:rsidR="00E83369">
        <w:t>3</w:t>
      </w:r>
      <w:r w:rsidR="00E83369" w:rsidRPr="00EA0351">
        <w:t>.</w:t>
      </w:r>
      <w:r w:rsidR="00E83369">
        <w:t>2</w:t>
      </w:r>
      <w:r w:rsidR="00E83369">
        <w:tab/>
      </w:r>
      <w:r w:rsidR="00E83369" w:rsidRPr="00355B0E">
        <w:t xml:space="preserve">SEALDD </w:t>
      </w:r>
      <w:r w:rsidR="00E83369">
        <w:t>URLLC</w:t>
      </w:r>
      <w:r w:rsidR="00E83369" w:rsidRPr="00355B0E">
        <w:t xml:space="preserve"> transmission re</w:t>
      </w:r>
      <w:r w:rsidR="00E83369">
        <w:t>sponse</w:t>
      </w:r>
      <w:bookmarkEnd w:id="433"/>
      <w:bookmarkEnd w:id="434"/>
      <w:bookmarkEnd w:id="435"/>
    </w:p>
    <w:p w14:paraId="34D05619" w14:textId="77777777" w:rsidR="00E7474F" w:rsidRPr="00E7474F" w:rsidRDefault="00E7474F" w:rsidP="00E83369">
      <w:pPr>
        <w:rPr>
          <w:rFonts w:eastAsia="DengXian"/>
          <w:lang w:eastAsia="zh-CN"/>
        </w:rPr>
      </w:pPr>
      <w:r>
        <w:rPr>
          <w:lang w:eastAsia="zh-CN"/>
        </w:rPr>
        <w:t xml:space="preserve">See clause </w:t>
      </w:r>
      <w:r>
        <w:t>9.2</w:t>
      </w:r>
      <w:r w:rsidRPr="00F96CF7">
        <w:t>.3.</w:t>
      </w:r>
      <w:r>
        <w:t xml:space="preserve">2 </w:t>
      </w:r>
      <w:r>
        <w:rPr>
          <w:lang w:eastAsia="zh-CN"/>
        </w:rPr>
        <w:t xml:space="preserve">for the details of information flow. </w:t>
      </w:r>
    </w:p>
    <w:p w14:paraId="3783C23E" w14:textId="77777777" w:rsidR="00E83369" w:rsidRPr="0066129E" w:rsidRDefault="00E83369" w:rsidP="00E83369"/>
    <w:p w14:paraId="54BF9119" w14:textId="77777777" w:rsidR="00E83369" w:rsidRDefault="009A7CC8" w:rsidP="00E83369">
      <w:pPr>
        <w:pStyle w:val="Heading4"/>
      </w:pPr>
      <w:bookmarkStart w:id="436" w:name="_Toc117364441"/>
      <w:bookmarkStart w:id="437" w:name="_Toc133484089"/>
      <w:bookmarkStart w:id="438" w:name="_Toc155261723"/>
      <w:r>
        <w:t>9.3</w:t>
      </w:r>
      <w:r w:rsidR="00E83369" w:rsidRPr="00EA0351">
        <w:t>.</w:t>
      </w:r>
      <w:r w:rsidR="00E83369">
        <w:t>3</w:t>
      </w:r>
      <w:r w:rsidR="00E83369" w:rsidRPr="00EA0351">
        <w:t>.</w:t>
      </w:r>
      <w:r w:rsidR="00E83369">
        <w:t>3</w:t>
      </w:r>
      <w:r w:rsidR="00E83369">
        <w:tab/>
        <w:t>SEALDD URLLC transmission connection establishment request</w:t>
      </w:r>
      <w:bookmarkEnd w:id="436"/>
      <w:bookmarkEnd w:id="437"/>
      <w:bookmarkEnd w:id="438"/>
    </w:p>
    <w:p w14:paraId="542E5E59" w14:textId="51A9559A" w:rsidR="00E83369" w:rsidRDefault="00E83369" w:rsidP="00E83369">
      <w:r w:rsidRPr="00C66FD4">
        <w:rPr>
          <w:rFonts w:hint="eastAsia"/>
        </w:rPr>
        <w:t>T</w:t>
      </w:r>
      <w:r w:rsidRPr="00C66FD4">
        <w:t>able</w:t>
      </w:r>
      <w:r>
        <w:t xml:space="preserve"> </w:t>
      </w:r>
      <w:r w:rsidR="009A7CC8">
        <w:t>9.3</w:t>
      </w:r>
      <w:r>
        <w:t xml:space="preserve">.3.3-1 describes the information flow from the SEALDD client to the SEALDD server </w:t>
      </w:r>
      <w:r w:rsidR="00FC46C1" w:rsidRPr="00FC46C1">
        <w:t xml:space="preserve">or from the SEALDD server to the SEALDD client </w:t>
      </w:r>
      <w:r>
        <w:t>for requesting the URLLC transmission connection establishment.</w:t>
      </w:r>
    </w:p>
    <w:p w14:paraId="11E65640" w14:textId="77777777" w:rsidR="00E83369" w:rsidRPr="00F2731B" w:rsidRDefault="00E83369" w:rsidP="00E83369">
      <w:pPr>
        <w:pStyle w:val="TH"/>
        <w:rPr>
          <w:lang w:val="en-US"/>
        </w:rPr>
      </w:pPr>
      <w:r w:rsidRPr="00F2731B">
        <w:lastRenderedPageBreak/>
        <w:t>Table </w:t>
      </w:r>
      <w:r w:rsidR="009A7CC8">
        <w:rPr>
          <w:lang w:eastAsia="zh-CN"/>
        </w:rPr>
        <w:t>9.3</w:t>
      </w:r>
      <w:r w:rsidRPr="00F2731B">
        <w:rPr>
          <w:lang w:val="en-US"/>
        </w:rPr>
        <w:t>.</w:t>
      </w:r>
      <w:r>
        <w:rPr>
          <w:lang w:val="en-US"/>
        </w:rPr>
        <w:t>3</w:t>
      </w:r>
      <w:r w:rsidRPr="00F2731B">
        <w:t>.</w:t>
      </w:r>
      <w:r>
        <w:t>3</w:t>
      </w:r>
      <w:r w:rsidRPr="00F2731B">
        <w:t xml:space="preserve">-1: </w:t>
      </w:r>
      <w:r>
        <w:t xml:space="preserve">SEALDD URLLC transmission connection establishment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6C2D33F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C878787"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06671B51"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F9AAA" w14:textId="77777777" w:rsidR="00E83369" w:rsidRPr="00164831" w:rsidRDefault="00E83369" w:rsidP="00113760">
            <w:pPr>
              <w:pStyle w:val="TAH"/>
            </w:pPr>
            <w:r w:rsidRPr="00164831">
              <w:t>Description</w:t>
            </w:r>
          </w:p>
        </w:tc>
      </w:tr>
      <w:tr w:rsidR="00E83369" w:rsidRPr="00164831" w14:paraId="588B65C9"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D304EA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shd w:val="clear" w:color="auto" w:fill="auto"/>
          </w:tcPr>
          <w:p w14:paraId="6145F2C5"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F5FCF"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7474F" w:rsidRPr="00164831" w14:paraId="003E4F30"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6CCA4D6" w14:textId="77777777" w:rsidR="00E7474F" w:rsidRPr="00164831" w:rsidRDefault="00E7474F" w:rsidP="00E7474F">
            <w:pPr>
              <w:pStyle w:val="TAL"/>
              <w:rPr>
                <w:lang w:eastAsia="zh-CN"/>
              </w:rPr>
            </w:pPr>
            <w:r>
              <w:rPr>
                <w:lang w:eastAsia="zh-CN"/>
              </w:rPr>
              <w:t>VAL UE/user identity</w:t>
            </w:r>
          </w:p>
        </w:tc>
        <w:tc>
          <w:tcPr>
            <w:tcW w:w="1440" w:type="dxa"/>
            <w:tcBorders>
              <w:top w:val="single" w:sz="4" w:space="0" w:color="000000"/>
              <w:left w:val="single" w:sz="4" w:space="0" w:color="000000"/>
              <w:bottom w:val="single" w:sz="4" w:space="0" w:color="000000"/>
            </w:tcBorders>
            <w:shd w:val="clear" w:color="auto" w:fill="auto"/>
          </w:tcPr>
          <w:p w14:paraId="23DC9743" w14:textId="77777777" w:rsidR="00E7474F" w:rsidRPr="00164831" w:rsidRDefault="00E7474F" w:rsidP="00E7474F">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3A002" w14:textId="77777777" w:rsidR="00E7474F" w:rsidRPr="00164831" w:rsidRDefault="00E7474F" w:rsidP="00E7474F">
            <w:pPr>
              <w:pStyle w:val="TAL"/>
              <w:rPr>
                <w:lang w:eastAsia="zh-CN"/>
              </w:rPr>
            </w:pPr>
            <w:r>
              <w:t>The VAL user ID of the VAL user or VAL UE ID</w:t>
            </w:r>
          </w:p>
        </w:tc>
      </w:tr>
      <w:tr w:rsidR="00E7474F" w:rsidRPr="00164831" w14:paraId="55233EA4"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1708B79" w14:textId="77777777" w:rsidR="00E7474F" w:rsidRPr="00164831" w:rsidRDefault="00E7474F" w:rsidP="00E7474F">
            <w:pPr>
              <w:pStyle w:val="TAL"/>
              <w:rPr>
                <w:lang w:eastAsia="zh-CN"/>
              </w:rPr>
            </w:pPr>
            <w:r w:rsidRPr="00164831">
              <w:rPr>
                <w:rFonts w:hint="eastAsia"/>
                <w:lang w:eastAsia="zh-CN"/>
              </w:rPr>
              <w:t>S</w:t>
            </w:r>
            <w:r w:rsidRPr="00164831">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05A39327" w14:textId="77777777" w:rsidR="00E7474F" w:rsidRPr="00164831" w:rsidRDefault="00E7474F" w:rsidP="00E7474F">
            <w:pPr>
              <w:pStyle w:val="TAC"/>
              <w:rPr>
                <w:lang w:eastAsia="zh-CN"/>
              </w:rPr>
            </w:pPr>
            <w:r w:rsidRPr="00164831">
              <w:rPr>
                <w:lang w:eastAsia="zh-CN"/>
              </w:rPr>
              <w:t>M</w:t>
            </w:r>
          </w:p>
          <w:p w14:paraId="6F50FA22" w14:textId="4728DC59"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r w:rsidR="00200AC2" w:rsidRPr="001C57DD">
              <w:rPr>
                <w:lang w:eastAsia="zh-CN"/>
              </w:rPr>
              <w:t> 1</w:t>
            </w:r>
            <w:r w:rsidRPr="00164831">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8E8AF" w14:textId="77777777" w:rsidR="00E7474F" w:rsidRPr="00164831" w:rsidRDefault="00E7474F" w:rsidP="00E7474F">
            <w:pPr>
              <w:pStyle w:val="TAL"/>
              <w:rPr>
                <w:lang w:eastAsia="zh-CN"/>
              </w:rPr>
            </w:pPr>
            <w:r w:rsidRPr="00164831">
              <w:rPr>
                <w:lang w:eastAsia="zh-CN"/>
              </w:rPr>
              <w:t>Identity of the SEALDD flow.</w:t>
            </w:r>
          </w:p>
        </w:tc>
      </w:tr>
      <w:tr w:rsidR="00E7474F" w:rsidRPr="00164831" w14:paraId="18E11224"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426F4D7" w14:textId="77777777" w:rsidR="00E7474F" w:rsidRPr="00164831" w:rsidRDefault="00E7474F" w:rsidP="00E7474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258BBF16" w14:textId="77777777" w:rsidR="00E7474F" w:rsidRPr="00164831" w:rsidRDefault="00E7474F" w:rsidP="00E7474F">
            <w:pPr>
              <w:pStyle w:val="TAC"/>
              <w:rPr>
                <w:lang w:eastAsia="zh-CN"/>
              </w:rPr>
            </w:pPr>
            <w:r w:rsidRPr="00164831">
              <w:rPr>
                <w:lang w:eastAsia="zh-CN"/>
              </w:rPr>
              <w:t>O</w:t>
            </w:r>
          </w:p>
          <w:p w14:paraId="7D2E86CE" w14:textId="2D0B0059"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r w:rsidR="00200AC2" w:rsidRPr="001C57DD">
              <w:rPr>
                <w:lang w:eastAsia="zh-CN"/>
              </w:rPr>
              <w:t> 1</w:t>
            </w:r>
            <w:r w:rsidRPr="00164831">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6888A" w14:textId="77777777" w:rsidR="00E7474F" w:rsidRPr="00164831" w:rsidRDefault="00E7474F" w:rsidP="00E7474F">
            <w:pPr>
              <w:pStyle w:val="TAL"/>
              <w:rPr>
                <w:lang w:eastAsia="zh-CN"/>
              </w:rPr>
            </w:pPr>
            <w:r>
              <w:rPr>
                <w:rFonts w:hint="eastAsia"/>
                <w:lang w:eastAsia="zh-CN"/>
              </w:rPr>
              <w:t>I</w:t>
            </w:r>
            <w:r>
              <w:rPr>
                <w:lang w:eastAsia="zh-CN"/>
              </w:rPr>
              <w:t>dentity of the VAL server.</w:t>
            </w:r>
          </w:p>
        </w:tc>
      </w:tr>
      <w:tr w:rsidR="00E7474F" w:rsidRPr="00164831" w14:paraId="66DAFF3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D81BA3C" w14:textId="77777777" w:rsidR="00E7474F" w:rsidRPr="00164831" w:rsidRDefault="00E7474F" w:rsidP="00E7474F">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44D24A64" w14:textId="77777777" w:rsidR="00E7474F" w:rsidRDefault="00E7474F" w:rsidP="00E7474F">
            <w:pPr>
              <w:pStyle w:val="TAC"/>
              <w:rPr>
                <w:lang w:eastAsia="zh-CN"/>
              </w:rPr>
            </w:pPr>
            <w:r>
              <w:rPr>
                <w:lang w:eastAsia="zh-CN"/>
              </w:rPr>
              <w:t>O</w:t>
            </w:r>
          </w:p>
          <w:p w14:paraId="527CB9D1" w14:textId="3DD474EE" w:rsidR="00E7474F" w:rsidRPr="00164831" w:rsidRDefault="00E7474F" w:rsidP="00E7474F">
            <w:pPr>
              <w:pStyle w:val="TAC"/>
              <w:rPr>
                <w:lang w:eastAsia="zh-CN"/>
              </w:rPr>
            </w:pPr>
            <w:r>
              <w:rPr>
                <w:lang w:eastAsia="zh-CN"/>
              </w:rPr>
              <w:t>(See NOTE</w:t>
            </w:r>
            <w:r w:rsidR="00200AC2" w:rsidRPr="001C57DD">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15873" w14:textId="77777777" w:rsidR="00E7474F" w:rsidRPr="00164831" w:rsidRDefault="00E7474F" w:rsidP="00E7474F">
            <w:pPr>
              <w:pStyle w:val="TAL"/>
              <w:rPr>
                <w:lang w:eastAsia="zh-CN"/>
              </w:rPr>
            </w:pPr>
            <w:r>
              <w:rPr>
                <w:rFonts w:hint="eastAsia"/>
                <w:lang w:eastAsia="zh-CN"/>
              </w:rPr>
              <w:t>I</w:t>
            </w:r>
            <w:r>
              <w:rPr>
                <w:lang w:eastAsia="zh-CN"/>
              </w:rPr>
              <w:t>dentity of the VAL service.</w:t>
            </w:r>
          </w:p>
        </w:tc>
      </w:tr>
      <w:tr w:rsidR="00E7474F" w:rsidRPr="00164831" w14:paraId="15C657B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A7E50E6" w14:textId="77777777" w:rsidR="00E7474F" w:rsidRPr="00164831" w:rsidRDefault="00E7474F" w:rsidP="00E7474F">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shd w:val="clear" w:color="auto" w:fill="auto"/>
          </w:tcPr>
          <w:p w14:paraId="5AF278EB" w14:textId="77777777" w:rsidR="00E7474F" w:rsidRPr="00164831" w:rsidRDefault="00E7474F" w:rsidP="00E7474F">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15C8D5" w14:textId="504D8F7C" w:rsidR="00E7474F" w:rsidRPr="00164831" w:rsidRDefault="00E7474F" w:rsidP="00E7474F">
            <w:pPr>
              <w:pStyle w:val="TAL"/>
              <w:rPr>
                <w:lang w:eastAsia="zh-CN"/>
              </w:rPr>
            </w:pPr>
            <w:r w:rsidRPr="00164831">
              <w:rPr>
                <w:lang w:eastAsia="zh-CN"/>
              </w:rPr>
              <w:t xml:space="preserve">A pair of SEALDD traffic descriptors (e.g. address, port, transport layer protocol) of the SEALDD client side </w:t>
            </w:r>
            <w:r w:rsidR="00FC46C1" w:rsidRPr="00FC46C1">
              <w:rPr>
                <w:lang w:eastAsia="zh-CN"/>
              </w:rPr>
              <w:t>(for client side initiated request) or the SEALDD server side (for server side initiated request)</w:t>
            </w:r>
            <w:r w:rsidR="00FC46C1">
              <w:rPr>
                <w:lang w:eastAsia="zh-CN"/>
              </w:rPr>
              <w:t xml:space="preserve"> </w:t>
            </w:r>
            <w:r w:rsidRPr="00164831">
              <w:rPr>
                <w:lang w:eastAsia="zh-CN"/>
              </w:rPr>
              <w:t>used to establish redundant SEALDD connection.</w:t>
            </w:r>
          </w:p>
        </w:tc>
      </w:tr>
      <w:tr w:rsidR="00200AC2" w:rsidRPr="00164831" w14:paraId="3AE3299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36D8175" w14:textId="19B7502F" w:rsidR="00200AC2" w:rsidRPr="00164831" w:rsidRDefault="00200AC2" w:rsidP="00200AC2">
            <w:pPr>
              <w:pStyle w:val="TAL"/>
              <w:rPr>
                <w:rFonts w:hint="eastAsia"/>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288BD884" w14:textId="77777777" w:rsidR="00200AC2" w:rsidRPr="001C57DD" w:rsidRDefault="00200AC2" w:rsidP="00200AC2">
            <w:pPr>
              <w:pStyle w:val="TAC"/>
              <w:rPr>
                <w:lang w:eastAsia="zh-CN"/>
              </w:rPr>
            </w:pPr>
            <w:r w:rsidRPr="001C57DD">
              <w:rPr>
                <w:lang w:eastAsia="zh-CN"/>
              </w:rPr>
              <w:t>O</w:t>
            </w:r>
          </w:p>
          <w:p w14:paraId="2B0C5A52" w14:textId="17FE17B2" w:rsidR="00200AC2" w:rsidRPr="00164831" w:rsidRDefault="00200AC2" w:rsidP="00200AC2">
            <w:pPr>
              <w:pStyle w:val="TAC"/>
              <w:rPr>
                <w:rFonts w:hint="eastAsia"/>
                <w:lang w:eastAsia="zh-CN"/>
              </w:rPr>
            </w:pPr>
            <w:r w:rsidRPr="001C57DD">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1B616" w14:textId="09DFD60B" w:rsidR="00200AC2" w:rsidRPr="00164831" w:rsidRDefault="00200AC2" w:rsidP="00200AC2">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for SEALDD client in client side initiated request.</w:t>
            </w:r>
          </w:p>
        </w:tc>
      </w:tr>
      <w:tr w:rsidR="00200AC2" w:rsidRPr="00164831" w14:paraId="3C6ECFC1"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184F4C3" w14:textId="25628437" w:rsidR="00200AC2" w:rsidRPr="00164831" w:rsidRDefault="00200AC2" w:rsidP="00200AC2">
            <w:pPr>
              <w:pStyle w:val="TAL"/>
              <w:rPr>
                <w:rFonts w:hint="eastAsia"/>
                <w:lang w:eastAsia="zh-CN"/>
              </w:rPr>
            </w:pPr>
            <w:r w:rsidRPr="001C57DD">
              <w:rPr>
                <w:lang w:val="en-US"/>
              </w:rPr>
              <w:t>Transmission assistance info</w:t>
            </w:r>
          </w:p>
        </w:tc>
        <w:tc>
          <w:tcPr>
            <w:tcW w:w="1440" w:type="dxa"/>
            <w:tcBorders>
              <w:top w:val="single" w:sz="4" w:space="0" w:color="000000"/>
              <w:left w:val="single" w:sz="4" w:space="0" w:color="000000"/>
              <w:bottom w:val="single" w:sz="4" w:space="0" w:color="000000"/>
            </w:tcBorders>
            <w:shd w:val="clear" w:color="auto" w:fill="auto"/>
          </w:tcPr>
          <w:p w14:paraId="4F76E9CD" w14:textId="77777777" w:rsidR="00200AC2" w:rsidRPr="001C57DD" w:rsidRDefault="00200AC2" w:rsidP="00200AC2">
            <w:pPr>
              <w:pStyle w:val="TAC"/>
              <w:rPr>
                <w:lang w:eastAsia="zh-CN"/>
              </w:rPr>
            </w:pPr>
            <w:r w:rsidRPr="001C57DD">
              <w:rPr>
                <w:lang w:eastAsia="zh-CN"/>
              </w:rPr>
              <w:t>O</w:t>
            </w:r>
          </w:p>
          <w:p w14:paraId="64AE7F4E" w14:textId="1FF443AD" w:rsidR="00200AC2" w:rsidRPr="00164831" w:rsidRDefault="00200AC2" w:rsidP="00200AC2">
            <w:pPr>
              <w:pStyle w:val="TAC"/>
              <w:rPr>
                <w:rFonts w:hint="eastAsia"/>
                <w:lang w:eastAsia="zh-CN"/>
              </w:rPr>
            </w:pPr>
            <w:r w:rsidRPr="001C57DD">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D51464" w14:textId="77777777" w:rsidR="00200AC2" w:rsidRPr="001C57DD" w:rsidRDefault="00200AC2" w:rsidP="00200AC2">
            <w:pPr>
              <w:pStyle w:val="TAL"/>
              <w:rPr>
                <w:lang w:eastAsia="zh-CN"/>
              </w:rPr>
            </w:pPr>
            <w:r w:rsidRPr="001C57DD">
              <w:rPr>
                <w:lang w:eastAsia="zh-CN"/>
              </w:rPr>
              <w:t>Indicates transmission assistance information for uplink SEALDD traffic in client side initiated request.</w:t>
            </w:r>
          </w:p>
          <w:p w14:paraId="217C4AA6" w14:textId="77777777" w:rsidR="00200AC2" w:rsidRPr="001C57DD" w:rsidRDefault="00200AC2" w:rsidP="00200AC2">
            <w:pPr>
              <w:pStyle w:val="TAL"/>
              <w:rPr>
                <w:lang w:eastAsia="zh-CN"/>
              </w:rPr>
            </w:pPr>
            <w:r w:rsidRPr="001C57DD">
              <w:rPr>
                <w:lang w:eastAsia="zh-CN"/>
              </w:rPr>
              <w:t>It includes BAT, BAT window, periodicity, and periodicity range.</w:t>
            </w:r>
          </w:p>
          <w:p w14:paraId="1556C275" w14:textId="384881C5" w:rsidR="00200AC2" w:rsidRPr="00164831" w:rsidRDefault="00200AC2" w:rsidP="00200AC2">
            <w:pPr>
              <w:pStyle w:val="TAL"/>
              <w:rPr>
                <w:lang w:eastAsia="zh-CN"/>
              </w:rPr>
            </w:pPr>
            <w:r w:rsidRPr="001C57DD">
              <w:rPr>
                <w:lang w:eastAsia="zh-CN"/>
              </w:rPr>
              <w:t>For URLLC transmission, it includes assistance information per SEALDD traffic descriptor.</w:t>
            </w:r>
          </w:p>
        </w:tc>
      </w:tr>
      <w:tr w:rsidR="00E7474F" w:rsidRPr="00164831" w14:paraId="6119EF38"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F01716" w14:textId="77777777" w:rsidR="00200AC2" w:rsidRDefault="00E7474F" w:rsidP="00200AC2">
            <w:pPr>
              <w:pStyle w:val="TAN"/>
            </w:pPr>
            <w:r w:rsidRPr="00164831">
              <w:rPr>
                <w:rFonts w:hint="eastAsia"/>
              </w:rPr>
              <w:t>N</w:t>
            </w:r>
            <w:r>
              <w:t>OTE</w:t>
            </w:r>
            <w:r w:rsidR="00200AC2">
              <w:t> 1</w:t>
            </w:r>
            <w:r>
              <w:t>:</w:t>
            </w:r>
            <w:r>
              <w:tab/>
            </w:r>
            <w:r w:rsidRPr="0050558B">
              <w:t xml:space="preserve">The SEALDD flow ID is used by the SEALDD client and SEALDD server to identify different application traffic, and it is mapped </w:t>
            </w:r>
            <w:r>
              <w:t xml:space="preserve">from the </w:t>
            </w:r>
            <w:r w:rsidRPr="0050558B">
              <w:t>VAL service ID.</w:t>
            </w:r>
          </w:p>
          <w:p w14:paraId="751FD421" w14:textId="534A62AA" w:rsidR="00E7474F" w:rsidRPr="00164831" w:rsidRDefault="00200AC2" w:rsidP="00200AC2">
            <w:pPr>
              <w:pStyle w:val="TAN"/>
            </w:pPr>
            <w:r>
              <w:t>NOTE 2:</w:t>
            </w:r>
            <w:r>
              <w:tab/>
              <w:t>Only one of these IEs may be present in the message.</w:t>
            </w:r>
          </w:p>
        </w:tc>
      </w:tr>
    </w:tbl>
    <w:p w14:paraId="3AFB33A7" w14:textId="77777777" w:rsidR="00E83369" w:rsidRDefault="00E83369" w:rsidP="00E83369"/>
    <w:p w14:paraId="51F94E41" w14:textId="77777777" w:rsidR="00E83369" w:rsidRDefault="009A7CC8" w:rsidP="00E83369">
      <w:pPr>
        <w:pStyle w:val="Heading4"/>
      </w:pPr>
      <w:bookmarkStart w:id="439" w:name="_Toc117364442"/>
      <w:bookmarkStart w:id="440" w:name="_Toc133484090"/>
      <w:bookmarkStart w:id="441" w:name="_Toc155261724"/>
      <w:r>
        <w:t>9.3</w:t>
      </w:r>
      <w:r w:rsidR="00E83369" w:rsidRPr="00EA0351">
        <w:t>.</w:t>
      </w:r>
      <w:r w:rsidR="00E83369">
        <w:t>3</w:t>
      </w:r>
      <w:r w:rsidR="00E83369" w:rsidRPr="00EA0351">
        <w:t>.</w:t>
      </w:r>
      <w:r w:rsidR="00E83369">
        <w:t>4</w:t>
      </w:r>
      <w:r w:rsidR="00E83369">
        <w:tab/>
        <w:t>SEALDD URLLC transmission connection establishment response</w:t>
      </w:r>
      <w:bookmarkEnd w:id="439"/>
      <w:bookmarkEnd w:id="440"/>
      <w:bookmarkEnd w:id="441"/>
    </w:p>
    <w:p w14:paraId="643C037B" w14:textId="2C0A7D23" w:rsidR="00E83369" w:rsidRDefault="00E83369" w:rsidP="00E83369">
      <w:r w:rsidRPr="00C66FD4">
        <w:rPr>
          <w:rFonts w:hint="eastAsia"/>
        </w:rPr>
        <w:t>T</w:t>
      </w:r>
      <w:r w:rsidRPr="00C66FD4">
        <w:t>able</w:t>
      </w:r>
      <w:r>
        <w:t xml:space="preserve"> </w:t>
      </w:r>
      <w:r w:rsidR="009A7CC8">
        <w:t>9.3</w:t>
      </w:r>
      <w:r>
        <w:t xml:space="preserve">.3.4-1 describes the information flow from the SEALDD server to the SEALDD client </w:t>
      </w:r>
      <w:r w:rsidR="00FC46C1" w:rsidRPr="00FC46C1">
        <w:t xml:space="preserve">or from the SEALDD client to the SEALDD server </w:t>
      </w:r>
      <w:r>
        <w:t>for responding to the URLLC transmission connection establishment.</w:t>
      </w:r>
    </w:p>
    <w:p w14:paraId="6D5E66CA"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4</w:t>
      </w:r>
      <w:r w:rsidRPr="00F2731B">
        <w:t>-</w:t>
      </w:r>
      <w:r>
        <w:t>1</w:t>
      </w:r>
      <w:r w:rsidRPr="00F2731B">
        <w:t xml:space="preserve">: </w:t>
      </w:r>
      <w:r>
        <w:t>SEALDD URLLC transmission connection establishment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17C739C8"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99A3CCE"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0D1B9A8F"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50CC1" w14:textId="77777777" w:rsidR="00E83369" w:rsidRPr="00164831" w:rsidRDefault="00E83369" w:rsidP="00113760">
            <w:pPr>
              <w:pStyle w:val="TAH"/>
            </w:pPr>
            <w:r w:rsidRPr="00164831">
              <w:t>Description</w:t>
            </w:r>
          </w:p>
        </w:tc>
      </w:tr>
      <w:tr w:rsidR="00E83369" w:rsidRPr="00164831" w14:paraId="00280A73"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1007643"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19C5C28E"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C58FBC" w14:textId="77777777" w:rsidR="00E83369" w:rsidRPr="00164831" w:rsidRDefault="00E83369" w:rsidP="00E83369">
            <w:pPr>
              <w:pStyle w:val="TAL"/>
              <w:rPr>
                <w:lang w:eastAsia="zh-CN"/>
              </w:rPr>
            </w:pPr>
            <w:r w:rsidRPr="00164831">
              <w:rPr>
                <w:rFonts w:hint="eastAsia"/>
                <w:lang w:eastAsia="zh-CN"/>
              </w:rPr>
              <w:t>I</w:t>
            </w:r>
            <w:r w:rsidRPr="00164831">
              <w:rPr>
                <w:lang w:eastAsia="zh-CN"/>
              </w:rPr>
              <w:t>ndicates the success or failure of establishing the SEALDD connection.</w:t>
            </w:r>
          </w:p>
        </w:tc>
      </w:tr>
      <w:tr w:rsidR="00E83369" w:rsidRPr="00164831" w14:paraId="515E06AE"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B258784"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shd w:val="clear" w:color="auto" w:fill="auto"/>
          </w:tcPr>
          <w:p w14:paraId="09CC8D1A" w14:textId="77777777" w:rsidR="00E83369" w:rsidRPr="00164831" w:rsidRDefault="00E83369" w:rsidP="00113760">
            <w:pPr>
              <w:pStyle w:val="TAC"/>
              <w:rPr>
                <w:lang w:eastAsia="zh-CN"/>
              </w:rPr>
            </w:pPr>
            <w:r w:rsidRPr="0016483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DDE83" w14:textId="12DF4BE8" w:rsidR="00E83369" w:rsidRPr="00164831" w:rsidRDefault="00E83369" w:rsidP="00E83369">
            <w:pPr>
              <w:pStyle w:val="TAL"/>
              <w:rPr>
                <w:lang w:eastAsia="zh-CN"/>
              </w:rPr>
            </w:pPr>
            <w:r w:rsidRPr="00164831">
              <w:rPr>
                <w:lang w:eastAsia="zh-CN"/>
              </w:rPr>
              <w:t xml:space="preserve">A pair of </w:t>
            </w:r>
            <w:r w:rsidRPr="00164831">
              <w:rPr>
                <w:rFonts w:hint="eastAsia"/>
                <w:lang w:eastAsia="zh-CN"/>
              </w:rPr>
              <w:t>S</w:t>
            </w:r>
            <w:r w:rsidRPr="00164831">
              <w:rPr>
                <w:lang w:eastAsia="zh-CN"/>
              </w:rPr>
              <w:t>EALDD traffic descriptors (e.g. address, port, transport layer protocol) of the SEALDD server side</w:t>
            </w:r>
            <w:r w:rsidR="00FC46C1">
              <w:rPr>
                <w:lang w:eastAsia="zh-CN"/>
              </w:rPr>
              <w:t xml:space="preserve"> </w:t>
            </w:r>
            <w:r w:rsidR="00FC46C1" w:rsidRPr="00FC46C1">
              <w:rPr>
                <w:lang w:eastAsia="zh-CN"/>
              </w:rPr>
              <w:t>(for client side initiated request) or the SEALDD client side (for server side initiated request)</w:t>
            </w:r>
            <w:r w:rsidRPr="00164831">
              <w:rPr>
                <w:lang w:eastAsia="zh-CN"/>
              </w:rPr>
              <w:t xml:space="preserve"> used to establish redundant SEALDD connection.</w:t>
            </w:r>
          </w:p>
        </w:tc>
      </w:tr>
      <w:tr w:rsidR="001325AA" w:rsidRPr="00164831" w14:paraId="6F6F4826"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503C3DC" w14:textId="338C74B9" w:rsidR="001325AA" w:rsidRPr="00164831" w:rsidRDefault="001325AA" w:rsidP="001325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2C7DBAF8" w14:textId="098ABAF1" w:rsidR="001325AA" w:rsidRPr="00164831" w:rsidRDefault="001325AA" w:rsidP="001325AA">
            <w:pPr>
              <w:pStyle w:val="TAC"/>
              <w:rPr>
                <w:lang w:eastAsia="zh-CN"/>
              </w:rPr>
            </w:pPr>
            <w:r>
              <w:rPr>
                <w:lang w:eastAsia="zh-CN"/>
              </w:rPr>
              <w:t>O</w:t>
            </w:r>
            <w:r>
              <w:rPr>
                <w:lang w:eastAsia="zh-CN"/>
              </w:rPr>
              <w:br/>
            </w:r>
            <w:r w:rsidR="00200AC2">
              <w:rPr>
                <w:lang w:eastAsia="zh-CN"/>
              </w:rPr>
              <w:t>(</w:t>
            </w:r>
            <w:r>
              <w:rPr>
                <w:lang w:eastAsia="zh-CN"/>
              </w:rPr>
              <w:t>See NOTE</w:t>
            </w:r>
            <w:r w:rsidR="00200AC2">
              <w:rPr>
                <w:lang w:eastAsia="zh-CN"/>
              </w:rPr>
              <w:t>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7A933C" w14:textId="3646D07F" w:rsidR="001325AA" w:rsidRPr="00164831" w:rsidRDefault="001325AA" w:rsidP="001325AA">
            <w:pPr>
              <w:pStyle w:val="TAL"/>
              <w:rPr>
                <w:lang w:eastAsia="zh-CN"/>
              </w:rPr>
            </w:pPr>
            <w:r>
              <w:rPr>
                <w:lang w:eastAsia="zh-CN"/>
              </w:rPr>
              <w:t>Indicates the reason for the failure, e.g. SEALDD policy mismatch.</w:t>
            </w:r>
          </w:p>
        </w:tc>
      </w:tr>
      <w:tr w:rsidR="00200AC2" w:rsidRPr="00164831" w14:paraId="6CA5D5A5"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3D49D8D" w14:textId="6DC3FED6" w:rsidR="00200AC2" w:rsidRDefault="00200AC2" w:rsidP="00200AC2">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13143B06" w14:textId="77777777" w:rsidR="00200AC2" w:rsidRPr="001C57DD" w:rsidRDefault="00200AC2" w:rsidP="00200AC2">
            <w:pPr>
              <w:pStyle w:val="TAC"/>
              <w:rPr>
                <w:lang w:eastAsia="zh-CN"/>
              </w:rPr>
            </w:pPr>
            <w:r w:rsidRPr="001C57DD">
              <w:rPr>
                <w:lang w:eastAsia="zh-CN"/>
              </w:rPr>
              <w:t>O</w:t>
            </w:r>
          </w:p>
          <w:p w14:paraId="2EACF0BB" w14:textId="0A292296" w:rsidR="00200AC2" w:rsidRDefault="00200AC2" w:rsidP="00200AC2">
            <w:pPr>
              <w:pStyle w:val="TAC"/>
              <w:rPr>
                <w:lang w:eastAsia="zh-CN"/>
              </w:rPr>
            </w:pPr>
            <w:r w:rsidRPr="001C57DD">
              <w:rPr>
                <w:lang w:eastAsia="zh-CN"/>
              </w:rPr>
              <w:t>(See NOTE</w:t>
            </w:r>
            <w:r w:rsidRPr="001C57DD">
              <w:rPr>
                <w:lang w:val="en-US" w:eastAsia="zh-CN"/>
              </w:rPr>
              <w:t> 2</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C0CDA" w14:textId="672079F4" w:rsidR="00200AC2" w:rsidRDefault="00200AC2" w:rsidP="00200AC2">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for SEALDD client in server side initiated request.</w:t>
            </w:r>
          </w:p>
        </w:tc>
      </w:tr>
      <w:tr w:rsidR="00200AC2" w:rsidRPr="00164831" w14:paraId="6FB3749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D69C068" w14:textId="52FBC326" w:rsidR="00200AC2" w:rsidRDefault="00200AC2" w:rsidP="00200AC2">
            <w:pPr>
              <w:pStyle w:val="TAL"/>
              <w:rPr>
                <w:lang w:eastAsia="zh-CN"/>
              </w:rPr>
            </w:pPr>
            <w:r w:rsidRPr="001C57DD">
              <w:rPr>
                <w:lang w:val="en-US"/>
              </w:rPr>
              <w:t>Transmission assistance info</w:t>
            </w:r>
          </w:p>
        </w:tc>
        <w:tc>
          <w:tcPr>
            <w:tcW w:w="1440" w:type="dxa"/>
            <w:tcBorders>
              <w:top w:val="single" w:sz="4" w:space="0" w:color="000000"/>
              <w:left w:val="single" w:sz="4" w:space="0" w:color="000000"/>
              <w:bottom w:val="single" w:sz="4" w:space="0" w:color="000000"/>
            </w:tcBorders>
            <w:shd w:val="clear" w:color="auto" w:fill="auto"/>
          </w:tcPr>
          <w:p w14:paraId="1F7A5A8E" w14:textId="77777777" w:rsidR="00200AC2" w:rsidRPr="001C57DD" w:rsidRDefault="00200AC2" w:rsidP="00200AC2">
            <w:pPr>
              <w:pStyle w:val="TAC"/>
              <w:rPr>
                <w:lang w:eastAsia="zh-CN"/>
              </w:rPr>
            </w:pPr>
            <w:r w:rsidRPr="001C57DD">
              <w:rPr>
                <w:lang w:eastAsia="zh-CN"/>
              </w:rPr>
              <w:t>O</w:t>
            </w:r>
          </w:p>
          <w:p w14:paraId="5D075AC7" w14:textId="33F0B395" w:rsidR="00200AC2" w:rsidRDefault="00200AC2" w:rsidP="00200AC2">
            <w:pPr>
              <w:pStyle w:val="TAC"/>
              <w:rPr>
                <w:lang w:eastAsia="zh-CN"/>
              </w:rPr>
            </w:pPr>
            <w:r w:rsidRPr="001C57DD">
              <w:rPr>
                <w:lang w:eastAsia="zh-CN"/>
              </w:rPr>
              <w:t>(See NOTE</w:t>
            </w:r>
            <w:r w:rsidRPr="001C57DD">
              <w:rPr>
                <w:lang w:val="en-US" w:eastAsia="zh-CN"/>
              </w:rPr>
              <w:t> 2</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6253C" w14:textId="77777777" w:rsidR="00200AC2" w:rsidRPr="001C57DD" w:rsidRDefault="00200AC2" w:rsidP="00200AC2">
            <w:pPr>
              <w:pStyle w:val="TAL"/>
              <w:rPr>
                <w:lang w:eastAsia="zh-CN"/>
              </w:rPr>
            </w:pPr>
            <w:r w:rsidRPr="001C57DD">
              <w:rPr>
                <w:lang w:eastAsia="zh-CN"/>
              </w:rPr>
              <w:t>Indicates transmission assistance information for uplink SEALDD traffic in server side initiated request.</w:t>
            </w:r>
          </w:p>
          <w:p w14:paraId="366F3AED" w14:textId="77777777" w:rsidR="00200AC2" w:rsidRPr="001C57DD" w:rsidRDefault="00200AC2" w:rsidP="00200AC2">
            <w:pPr>
              <w:pStyle w:val="TAL"/>
              <w:rPr>
                <w:lang w:eastAsia="zh-CN"/>
              </w:rPr>
            </w:pPr>
            <w:r w:rsidRPr="001C57DD">
              <w:rPr>
                <w:lang w:eastAsia="zh-CN"/>
              </w:rPr>
              <w:t>It includes BAT, BAT window, periodicity, and periodicity range.</w:t>
            </w:r>
          </w:p>
          <w:p w14:paraId="7E326E03" w14:textId="64345E8D" w:rsidR="00200AC2" w:rsidRDefault="00200AC2" w:rsidP="00200AC2">
            <w:pPr>
              <w:pStyle w:val="TAL"/>
              <w:rPr>
                <w:lang w:eastAsia="zh-CN"/>
              </w:rPr>
            </w:pPr>
            <w:r w:rsidRPr="001C57DD">
              <w:rPr>
                <w:lang w:eastAsia="zh-CN"/>
              </w:rPr>
              <w:t>For URLLC transmission, it includes assistance information per SEALDD traffic descriptor.</w:t>
            </w:r>
          </w:p>
        </w:tc>
      </w:tr>
      <w:tr w:rsidR="001325AA" w:rsidRPr="00164831" w14:paraId="42C22D65" w14:textId="77777777" w:rsidTr="00E752F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37C844" w14:textId="0D90F52E" w:rsidR="00200AC2" w:rsidRDefault="001325AA" w:rsidP="00200AC2">
            <w:pPr>
              <w:pStyle w:val="TAN"/>
              <w:rPr>
                <w:lang w:eastAsia="zh-CN"/>
              </w:rPr>
            </w:pPr>
            <w:r>
              <w:rPr>
                <w:lang w:eastAsia="zh-CN"/>
              </w:rPr>
              <w:t>NOTE</w:t>
            </w:r>
            <w:r w:rsidR="00200AC2">
              <w:rPr>
                <w:lang w:eastAsia="zh-CN"/>
              </w:rPr>
              <w:t> 1</w:t>
            </w:r>
            <w:r>
              <w:rPr>
                <w:lang w:eastAsia="zh-CN"/>
              </w:rPr>
              <w:t>:</w:t>
            </w:r>
            <w:r>
              <w:rPr>
                <w:lang w:eastAsia="zh-CN"/>
              </w:rPr>
              <w:tab/>
              <w:t>The IE is only present if the Result is failure</w:t>
            </w:r>
            <w:r w:rsidR="00200AC2">
              <w:rPr>
                <w:lang w:eastAsia="zh-CN"/>
              </w:rPr>
              <w:t>.</w:t>
            </w:r>
          </w:p>
          <w:p w14:paraId="0A6E410C" w14:textId="5D864A8F" w:rsidR="001325AA" w:rsidRPr="00164831" w:rsidRDefault="00200AC2" w:rsidP="00200AC2">
            <w:pPr>
              <w:pStyle w:val="TAN"/>
              <w:rPr>
                <w:lang w:eastAsia="zh-CN"/>
              </w:rPr>
            </w:pPr>
            <w:r>
              <w:rPr>
                <w:lang w:eastAsia="zh-CN"/>
              </w:rPr>
              <w:t>NOTE 2:</w:t>
            </w:r>
            <w:r>
              <w:rPr>
                <w:lang w:eastAsia="zh-CN"/>
              </w:rPr>
              <w:tab/>
              <w:t>Only one of these IEs may be present in the message.</w:t>
            </w:r>
          </w:p>
        </w:tc>
      </w:tr>
    </w:tbl>
    <w:p w14:paraId="1F3318CE" w14:textId="77777777" w:rsidR="00E83369" w:rsidRPr="003949EC" w:rsidRDefault="00E83369" w:rsidP="00E83369"/>
    <w:p w14:paraId="064B5747" w14:textId="77777777" w:rsidR="00E83369" w:rsidRDefault="009A7CC8" w:rsidP="00E83369">
      <w:pPr>
        <w:pStyle w:val="Heading4"/>
      </w:pPr>
      <w:bookmarkStart w:id="442" w:name="_Toc117364443"/>
      <w:bookmarkStart w:id="443" w:name="_Toc133484091"/>
      <w:bookmarkStart w:id="444" w:name="_Toc155261725"/>
      <w:r>
        <w:t>9.3</w:t>
      </w:r>
      <w:r w:rsidR="00E83369" w:rsidRPr="00EA0351">
        <w:t>.</w:t>
      </w:r>
      <w:r w:rsidR="00E83369">
        <w:t>3</w:t>
      </w:r>
      <w:r w:rsidR="00E83369" w:rsidRPr="00EA0351">
        <w:t>.</w:t>
      </w:r>
      <w:r w:rsidR="00E83369">
        <w:t>5</w:t>
      </w:r>
      <w:r w:rsidR="00E83369">
        <w:tab/>
        <w:t>SEALDD URLLC transmission connection update request</w:t>
      </w:r>
      <w:bookmarkEnd w:id="442"/>
      <w:bookmarkEnd w:id="443"/>
      <w:bookmarkEnd w:id="444"/>
    </w:p>
    <w:p w14:paraId="135FFA5D" w14:textId="77777777" w:rsidR="00E83369" w:rsidRDefault="00E83369" w:rsidP="00E83369">
      <w:r w:rsidRPr="00C66FD4">
        <w:rPr>
          <w:rFonts w:hint="eastAsia"/>
        </w:rPr>
        <w:t>T</w:t>
      </w:r>
      <w:r w:rsidRPr="00C66FD4">
        <w:t>able</w:t>
      </w:r>
      <w:r>
        <w:t xml:space="preserve"> </w:t>
      </w:r>
      <w:r w:rsidR="009A7CC8">
        <w:t>9.3</w:t>
      </w:r>
      <w:r>
        <w:t>.3.5-1 describes the information flow from the SEALDD client to the SEALDD server for requesting the URLLC transmission connection update.</w:t>
      </w:r>
    </w:p>
    <w:p w14:paraId="641484C5" w14:textId="77777777" w:rsidR="00E83369" w:rsidRPr="00F2731B" w:rsidRDefault="00E83369" w:rsidP="00E83369">
      <w:pPr>
        <w:pStyle w:val="TH"/>
        <w:rPr>
          <w:lang w:val="en-US"/>
        </w:rPr>
      </w:pPr>
      <w:r w:rsidRPr="00F2731B">
        <w:lastRenderedPageBreak/>
        <w:t>Table </w:t>
      </w:r>
      <w:r w:rsidR="009A7CC8">
        <w:rPr>
          <w:lang w:eastAsia="zh-CN"/>
        </w:rPr>
        <w:t>9.3</w:t>
      </w:r>
      <w:r w:rsidRPr="00F2731B">
        <w:rPr>
          <w:lang w:val="en-US"/>
        </w:rPr>
        <w:t>.</w:t>
      </w:r>
      <w:r>
        <w:rPr>
          <w:lang w:val="en-US"/>
        </w:rPr>
        <w:t>3</w:t>
      </w:r>
      <w:r w:rsidRPr="00F2731B">
        <w:t>.</w:t>
      </w:r>
      <w:r>
        <w:t>5</w:t>
      </w:r>
      <w:r w:rsidRPr="00F2731B">
        <w:t xml:space="preserve">-1: </w:t>
      </w:r>
      <w:r>
        <w:t xml:space="preserve">SEALDD URLLC transmission connection update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7E243BC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236623F"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7B63B4D8"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DB7E2" w14:textId="77777777" w:rsidR="00E83369" w:rsidRPr="00164831" w:rsidRDefault="00E83369" w:rsidP="00113760">
            <w:pPr>
              <w:pStyle w:val="TAH"/>
            </w:pPr>
            <w:r w:rsidRPr="00164831">
              <w:t>Description</w:t>
            </w:r>
          </w:p>
        </w:tc>
      </w:tr>
      <w:tr w:rsidR="00E83369" w:rsidRPr="00164831" w14:paraId="292421F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F1649F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shd w:val="clear" w:color="auto" w:fill="auto"/>
          </w:tcPr>
          <w:p w14:paraId="25204832"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7E7A3B"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83369" w:rsidRPr="00164831" w14:paraId="59758C73"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A38F113"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25856402" w14:textId="77777777" w:rsidR="00E83369" w:rsidRPr="00164831" w:rsidRDefault="00E83369" w:rsidP="00113760">
            <w:pPr>
              <w:pStyle w:val="TAC"/>
              <w:rPr>
                <w:lang w:eastAsia="zh-CN"/>
              </w:rPr>
            </w:pPr>
            <w:r w:rsidRPr="00164831">
              <w:rPr>
                <w:lang w:eastAsia="zh-CN"/>
              </w:rPr>
              <w:t>M</w:t>
            </w:r>
          </w:p>
          <w:p w14:paraId="095A6F1B"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651222" w14:textId="77777777" w:rsidR="00E83369" w:rsidRPr="00164831" w:rsidRDefault="00E83369" w:rsidP="00113760">
            <w:pPr>
              <w:pStyle w:val="TAL"/>
              <w:rPr>
                <w:lang w:eastAsia="zh-CN"/>
              </w:rPr>
            </w:pPr>
            <w:r w:rsidRPr="00164831">
              <w:rPr>
                <w:lang w:eastAsia="zh-CN"/>
              </w:rPr>
              <w:t>Identity of the SEALDD flow.</w:t>
            </w:r>
          </w:p>
        </w:tc>
      </w:tr>
      <w:tr w:rsidR="00E83369" w:rsidRPr="00164831" w14:paraId="2F50A111"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D99F96A" w14:textId="77777777" w:rsidR="00E83369" w:rsidRPr="00164831" w:rsidRDefault="00E83369"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6701FE9E" w14:textId="77777777" w:rsidR="00E83369" w:rsidRPr="00164831" w:rsidRDefault="00E83369" w:rsidP="00113760">
            <w:pPr>
              <w:pStyle w:val="TAC"/>
              <w:rPr>
                <w:lang w:eastAsia="zh-CN"/>
              </w:rPr>
            </w:pPr>
            <w:r w:rsidRPr="00164831">
              <w:rPr>
                <w:lang w:eastAsia="zh-CN"/>
              </w:rPr>
              <w:t>O</w:t>
            </w:r>
          </w:p>
          <w:p w14:paraId="5291EC8F"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CF8C6" w14:textId="77777777" w:rsidR="00E83369" w:rsidRPr="00164831" w:rsidRDefault="00E83369" w:rsidP="00113760">
            <w:pPr>
              <w:pStyle w:val="TAL"/>
              <w:rPr>
                <w:lang w:eastAsia="zh-CN"/>
              </w:rPr>
            </w:pPr>
            <w:r>
              <w:rPr>
                <w:rFonts w:hint="eastAsia"/>
                <w:lang w:eastAsia="zh-CN"/>
              </w:rPr>
              <w:t>I</w:t>
            </w:r>
            <w:r>
              <w:rPr>
                <w:lang w:eastAsia="zh-CN"/>
              </w:rPr>
              <w:t>dentity of the VAL server.</w:t>
            </w:r>
          </w:p>
        </w:tc>
      </w:tr>
      <w:tr w:rsidR="00E83369" w:rsidRPr="00164831" w14:paraId="11543045"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33FDA8C" w14:textId="77777777" w:rsidR="00E83369" w:rsidRDefault="00E83369"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3B010BE" w14:textId="77777777" w:rsidR="00E83369" w:rsidRDefault="00E83369" w:rsidP="00113760">
            <w:pPr>
              <w:pStyle w:val="TAC"/>
              <w:rPr>
                <w:lang w:eastAsia="zh-CN"/>
              </w:rPr>
            </w:pPr>
            <w:r>
              <w:rPr>
                <w:lang w:eastAsia="zh-CN"/>
              </w:rPr>
              <w:t>O</w:t>
            </w:r>
          </w:p>
          <w:p w14:paraId="147F015F" w14:textId="77777777" w:rsidR="00E83369" w:rsidRPr="00164831" w:rsidRDefault="00E83369" w:rsidP="0011376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463C3" w14:textId="77777777" w:rsidR="00E83369" w:rsidRPr="00164831" w:rsidRDefault="00E83369" w:rsidP="00113760">
            <w:pPr>
              <w:pStyle w:val="TAL"/>
              <w:rPr>
                <w:lang w:eastAsia="zh-CN"/>
              </w:rPr>
            </w:pPr>
            <w:r>
              <w:rPr>
                <w:rFonts w:hint="eastAsia"/>
                <w:lang w:eastAsia="zh-CN"/>
              </w:rPr>
              <w:t>I</w:t>
            </w:r>
            <w:r>
              <w:rPr>
                <w:lang w:eastAsia="zh-CN"/>
              </w:rPr>
              <w:t>dentity of the VAL service.</w:t>
            </w:r>
          </w:p>
        </w:tc>
      </w:tr>
      <w:tr w:rsidR="00E83369" w:rsidRPr="00164831" w14:paraId="48267AD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5CC8747" w14:textId="77777777" w:rsidR="00E83369" w:rsidRPr="00164831" w:rsidRDefault="00E83369" w:rsidP="00113760">
            <w:pPr>
              <w:pStyle w:val="TAL"/>
              <w:rPr>
                <w:lang w:eastAsia="zh-CN"/>
              </w:rPr>
            </w:pPr>
            <w:r w:rsidRPr="00164831">
              <w:rPr>
                <w:lang w:eastAsia="zh-CN"/>
              </w:rPr>
              <w:t>SEALDD traffic descriptors</w:t>
            </w:r>
          </w:p>
        </w:tc>
        <w:tc>
          <w:tcPr>
            <w:tcW w:w="1440" w:type="dxa"/>
            <w:tcBorders>
              <w:top w:val="single" w:sz="4" w:space="0" w:color="000000"/>
              <w:left w:val="single" w:sz="4" w:space="0" w:color="000000"/>
              <w:bottom w:val="single" w:sz="4" w:space="0" w:color="000000"/>
            </w:tcBorders>
            <w:shd w:val="clear" w:color="auto" w:fill="auto"/>
          </w:tcPr>
          <w:p w14:paraId="726EA22E" w14:textId="77777777" w:rsidR="00E83369" w:rsidRPr="00164831" w:rsidRDefault="00E83369" w:rsidP="00113760">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50B46D" w14:textId="77777777" w:rsidR="00E83369" w:rsidRPr="00164831" w:rsidRDefault="00E83369" w:rsidP="00E83369">
            <w:pPr>
              <w:pStyle w:val="TAL"/>
              <w:rPr>
                <w:lang w:eastAsia="zh-CN"/>
              </w:rPr>
            </w:pPr>
            <w:r w:rsidRPr="00164831">
              <w:rPr>
                <w:lang w:eastAsia="zh-CN"/>
              </w:rPr>
              <w:t>A pair of SEALDD traffic descriptors (e.g. address, port, transport layer protocol) of the SEALDD client side used to establish redundant SEALDD connection.</w:t>
            </w:r>
          </w:p>
        </w:tc>
      </w:tr>
      <w:tr w:rsidR="00E83369" w:rsidRPr="00164831" w14:paraId="5D5053AC"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442BC8" w14:textId="77777777" w:rsidR="00E83369" w:rsidRPr="00164831" w:rsidRDefault="00E83369" w:rsidP="00E83369">
            <w:pPr>
              <w:pStyle w:val="TAN"/>
            </w:pPr>
            <w:r w:rsidRPr="00164831">
              <w:rPr>
                <w:rFonts w:hint="eastAsia"/>
              </w:rPr>
              <w:t>N</w:t>
            </w:r>
            <w:r w:rsidRPr="00164831">
              <w:t>OTE:</w:t>
            </w:r>
            <w:r>
              <w:tab/>
            </w:r>
            <w:r w:rsidRPr="00164831">
              <w:t>The SEALDD flow ID is used by the SEALDD client and SEALDD server to identify different application traffic, and it is mapped</w:t>
            </w:r>
            <w:r>
              <w:t xml:space="preserve"> from the VAL service ID</w:t>
            </w:r>
            <w:r w:rsidRPr="00164831">
              <w:t>.</w:t>
            </w:r>
          </w:p>
        </w:tc>
      </w:tr>
    </w:tbl>
    <w:p w14:paraId="6DA6DA47" w14:textId="77777777" w:rsidR="00E83369" w:rsidRPr="001335F8" w:rsidRDefault="00E83369" w:rsidP="00E83369"/>
    <w:p w14:paraId="3510CC1B" w14:textId="77777777" w:rsidR="00E83369" w:rsidRPr="001335F8" w:rsidRDefault="009A7CC8" w:rsidP="00E83369">
      <w:pPr>
        <w:pStyle w:val="Heading4"/>
      </w:pPr>
      <w:bookmarkStart w:id="445" w:name="_Toc117364444"/>
      <w:bookmarkStart w:id="446" w:name="_Toc133484092"/>
      <w:bookmarkStart w:id="447" w:name="_Toc155261726"/>
      <w:r>
        <w:t>9.3</w:t>
      </w:r>
      <w:r w:rsidR="00E83369" w:rsidRPr="001335F8">
        <w:t>.3.6</w:t>
      </w:r>
      <w:r w:rsidR="00E83369" w:rsidRPr="001335F8">
        <w:tab/>
        <w:t>SEALDD URLLC transmission connection update response</w:t>
      </w:r>
      <w:bookmarkEnd w:id="445"/>
      <w:bookmarkEnd w:id="446"/>
      <w:bookmarkEnd w:id="447"/>
    </w:p>
    <w:p w14:paraId="6072FA74" w14:textId="77777777" w:rsidR="00E83369" w:rsidRDefault="00E83369" w:rsidP="00E83369">
      <w:r w:rsidRPr="001335F8">
        <w:rPr>
          <w:rFonts w:hint="eastAsia"/>
        </w:rPr>
        <w:t>T</w:t>
      </w:r>
      <w:r w:rsidRPr="001335F8">
        <w:t xml:space="preserve">able </w:t>
      </w:r>
      <w:r w:rsidR="009A7CC8">
        <w:t>9.3</w:t>
      </w:r>
      <w:r w:rsidRPr="001335F8">
        <w:t>.3.6-1 describes the information flow from the SEALDD server to the SEALDD client for respon</w:t>
      </w:r>
      <w:r>
        <w:t>d</w:t>
      </w:r>
      <w:r w:rsidRPr="001335F8">
        <w:t xml:space="preserve">ing </w:t>
      </w:r>
      <w:r>
        <w:t xml:space="preserve">to </w:t>
      </w:r>
      <w:r w:rsidRPr="001335F8">
        <w:t>the redundant transmission connection update.</w:t>
      </w:r>
    </w:p>
    <w:p w14:paraId="35FF1B65"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6</w:t>
      </w:r>
      <w:r w:rsidRPr="00F2731B">
        <w:t>-</w:t>
      </w:r>
      <w:r>
        <w:t>1</w:t>
      </w:r>
      <w:r w:rsidRPr="00F2731B">
        <w:t xml:space="preserve">: </w:t>
      </w:r>
      <w:r>
        <w:t>SEALDD URLLC transmission connection update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3B854CBE"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6CAB0B5"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78E9E060"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1ADCC" w14:textId="77777777" w:rsidR="00E83369" w:rsidRPr="00164831" w:rsidRDefault="00E83369" w:rsidP="00113760">
            <w:pPr>
              <w:pStyle w:val="TAH"/>
            </w:pPr>
            <w:r w:rsidRPr="00164831">
              <w:t>Description</w:t>
            </w:r>
          </w:p>
        </w:tc>
      </w:tr>
      <w:tr w:rsidR="00E83369" w:rsidRPr="00164831" w14:paraId="6816DC75"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3DDE281"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72471B4B"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F016F" w14:textId="77777777" w:rsidR="00E83369" w:rsidRPr="00164831" w:rsidRDefault="00E83369" w:rsidP="00113760">
            <w:pPr>
              <w:pStyle w:val="TAL"/>
              <w:rPr>
                <w:lang w:eastAsia="zh-CN"/>
              </w:rPr>
            </w:pPr>
            <w:r w:rsidRPr="00164831">
              <w:rPr>
                <w:rFonts w:hint="eastAsia"/>
                <w:lang w:eastAsia="zh-CN"/>
              </w:rPr>
              <w:t>I</w:t>
            </w:r>
            <w:r w:rsidRPr="00164831">
              <w:rPr>
                <w:lang w:eastAsia="zh-CN"/>
              </w:rPr>
              <w:t>ndicates the success or failure of updating the SEALDD connection.</w:t>
            </w:r>
          </w:p>
        </w:tc>
      </w:tr>
      <w:tr w:rsidR="00F52166" w:rsidRPr="00164831" w14:paraId="47486D1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6E8F929" w14:textId="47184800" w:rsidR="00F52166" w:rsidRPr="00164831" w:rsidRDefault="00F52166" w:rsidP="00F5216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52AB51B7" w14:textId="098EF960" w:rsidR="00F52166" w:rsidRPr="00164831" w:rsidRDefault="00F52166" w:rsidP="00F5216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6ABFB0" w14:textId="4D019564" w:rsidR="00F52166" w:rsidRPr="00164831" w:rsidRDefault="00F52166" w:rsidP="00F52166">
            <w:pPr>
              <w:pStyle w:val="TAL"/>
              <w:rPr>
                <w:lang w:eastAsia="zh-CN"/>
              </w:rPr>
            </w:pPr>
            <w:r>
              <w:rPr>
                <w:lang w:eastAsia="zh-CN"/>
              </w:rPr>
              <w:t>Indicates the reason for the failure, e.g. SEALDD policy mismatch.</w:t>
            </w:r>
          </w:p>
        </w:tc>
      </w:tr>
      <w:tr w:rsidR="00F52166" w:rsidRPr="00164831" w14:paraId="7AEF9F66" w14:textId="77777777" w:rsidTr="001E425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95912F" w14:textId="62E3F2B7" w:rsidR="00F52166" w:rsidRPr="00164831" w:rsidRDefault="00F52166" w:rsidP="00FF7ABB">
            <w:pPr>
              <w:pStyle w:val="TAN"/>
              <w:rPr>
                <w:lang w:eastAsia="zh-CN"/>
              </w:rPr>
            </w:pPr>
            <w:r>
              <w:rPr>
                <w:lang w:eastAsia="zh-CN"/>
              </w:rPr>
              <w:t>NOTE:</w:t>
            </w:r>
            <w:r>
              <w:rPr>
                <w:lang w:eastAsia="zh-CN"/>
              </w:rPr>
              <w:tab/>
              <w:t>The IE is only present if the Result is failure</w:t>
            </w:r>
          </w:p>
        </w:tc>
      </w:tr>
    </w:tbl>
    <w:p w14:paraId="50146C3D" w14:textId="77777777" w:rsidR="00E83369" w:rsidRPr="006C65A1" w:rsidRDefault="00E83369" w:rsidP="00E83369"/>
    <w:p w14:paraId="1ACF2F79" w14:textId="112BBBA4" w:rsidR="00FC46C1" w:rsidRDefault="00FC46C1" w:rsidP="00FC46C1">
      <w:pPr>
        <w:pStyle w:val="Heading4"/>
      </w:pPr>
      <w:bookmarkStart w:id="448" w:name="_Toc117364445"/>
      <w:bookmarkStart w:id="449" w:name="_Toc133484093"/>
      <w:bookmarkStart w:id="450" w:name="_Toc155261727"/>
      <w:r>
        <w:t>9.3</w:t>
      </w:r>
      <w:r w:rsidRPr="00EA0351">
        <w:t>.</w:t>
      </w:r>
      <w:r>
        <w:t>3</w:t>
      </w:r>
      <w:r w:rsidRPr="00EA0351">
        <w:t>.</w:t>
      </w:r>
      <w:r>
        <w:t>7</w:t>
      </w:r>
      <w:r>
        <w:tab/>
      </w:r>
      <w:r w:rsidRPr="00355B0E">
        <w:t xml:space="preserve">SEALDD </w:t>
      </w:r>
      <w:r>
        <w:t>URLLC transmission connection release request</w:t>
      </w:r>
      <w:bookmarkEnd w:id="450"/>
    </w:p>
    <w:p w14:paraId="20EE06B7" w14:textId="1C675D71" w:rsidR="00FC46C1" w:rsidRPr="00A43A98" w:rsidRDefault="00FC46C1" w:rsidP="00FC46C1">
      <w:pPr>
        <w:rPr>
          <w:rFonts w:eastAsia="DengXian"/>
          <w:lang w:eastAsia="zh-CN"/>
        </w:rPr>
      </w:pPr>
      <w:r>
        <w:rPr>
          <w:lang w:eastAsia="zh-CN"/>
        </w:rPr>
        <w:t xml:space="preserve">See clause </w:t>
      </w:r>
      <w:r>
        <w:t>9.2</w:t>
      </w:r>
      <w:r w:rsidRPr="00F96CF7">
        <w:t>.3.</w:t>
      </w:r>
      <w:r>
        <w:t xml:space="preserve">5 </w:t>
      </w:r>
      <w:r>
        <w:rPr>
          <w:lang w:eastAsia="zh-CN"/>
        </w:rPr>
        <w:t>for the details of information flow.</w:t>
      </w:r>
    </w:p>
    <w:p w14:paraId="668469FA" w14:textId="18A85704" w:rsidR="00FC46C1" w:rsidRDefault="00FC46C1" w:rsidP="00FC46C1">
      <w:pPr>
        <w:pStyle w:val="Heading4"/>
      </w:pPr>
      <w:bookmarkStart w:id="451" w:name="_Toc138290993"/>
      <w:bookmarkStart w:id="452" w:name="_Toc155261728"/>
      <w:r>
        <w:t>9.3</w:t>
      </w:r>
      <w:r w:rsidRPr="00EA0351">
        <w:t>.</w:t>
      </w:r>
      <w:r>
        <w:t>3</w:t>
      </w:r>
      <w:r w:rsidRPr="00EA0351">
        <w:t>.</w:t>
      </w:r>
      <w:r>
        <w:t>8</w:t>
      </w:r>
      <w:r>
        <w:tab/>
      </w:r>
      <w:r w:rsidRPr="00355B0E">
        <w:t xml:space="preserve">SEALDD </w:t>
      </w:r>
      <w:r>
        <w:t>URLLC</w:t>
      </w:r>
      <w:r w:rsidRPr="00355B0E">
        <w:t xml:space="preserve"> transmission </w:t>
      </w:r>
      <w:r>
        <w:t xml:space="preserve">connection release </w:t>
      </w:r>
      <w:r w:rsidRPr="00355B0E">
        <w:t>re</w:t>
      </w:r>
      <w:r>
        <w:t>sponse</w:t>
      </w:r>
      <w:bookmarkEnd w:id="451"/>
      <w:bookmarkEnd w:id="452"/>
    </w:p>
    <w:p w14:paraId="00E29150" w14:textId="77777777" w:rsidR="00FC46C1" w:rsidRPr="00EF6D6D" w:rsidRDefault="00FC46C1" w:rsidP="00FC46C1">
      <w:pPr>
        <w:rPr>
          <w:rFonts w:eastAsia="DengXian"/>
          <w:lang w:eastAsia="zh-CN"/>
        </w:rPr>
      </w:pPr>
      <w:r>
        <w:rPr>
          <w:lang w:eastAsia="zh-CN"/>
        </w:rPr>
        <w:t xml:space="preserve">See clause </w:t>
      </w:r>
      <w:r>
        <w:t>9.2</w:t>
      </w:r>
      <w:r w:rsidRPr="00F96CF7">
        <w:t>.3.</w:t>
      </w:r>
      <w:r>
        <w:t xml:space="preserve">6 </w:t>
      </w:r>
      <w:r>
        <w:rPr>
          <w:lang w:eastAsia="zh-CN"/>
        </w:rPr>
        <w:t xml:space="preserve">for the details of information flow. </w:t>
      </w:r>
    </w:p>
    <w:p w14:paraId="3A89440A" w14:textId="77777777" w:rsidR="00E83369" w:rsidRPr="00BB3565" w:rsidRDefault="009A7CC8" w:rsidP="00E83369">
      <w:pPr>
        <w:pStyle w:val="Heading3"/>
      </w:pPr>
      <w:bookmarkStart w:id="453" w:name="_Toc155261729"/>
      <w:r>
        <w:rPr>
          <w:rFonts w:hint="eastAsia"/>
        </w:rPr>
        <w:t>9.3</w:t>
      </w:r>
      <w:r w:rsidR="00E83369" w:rsidRPr="00BB3565">
        <w:t>.4</w:t>
      </w:r>
      <w:r w:rsidR="00E83369" w:rsidRPr="00BB3565">
        <w:tab/>
        <w:t>APIs</w:t>
      </w:r>
      <w:bookmarkEnd w:id="448"/>
      <w:bookmarkEnd w:id="449"/>
      <w:bookmarkEnd w:id="453"/>
    </w:p>
    <w:p w14:paraId="3F041258" w14:textId="77777777" w:rsidR="00E83369" w:rsidRDefault="009A7CC8" w:rsidP="00E83369">
      <w:pPr>
        <w:pStyle w:val="Heading4"/>
      </w:pPr>
      <w:bookmarkStart w:id="454" w:name="_Toc117364446"/>
      <w:bookmarkStart w:id="455" w:name="_Toc133484094"/>
      <w:bookmarkStart w:id="456" w:name="_Toc155261730"/>
      <w:r>
        <w:t>9.3</w:t>
      </w:r>
      <w:r w:rsidR="00E83369" w:rsidRPr="00EA0351">
        <w:t>.</w:t>
      </w:r>
      <w:r w:rsidR="00E83369">
        <w:t>4</w:t>
      </w:r>
      <w:r w:rsidR="00E83369" w:rsidRPr="00EA0351">
        <w:t>.1</w:t>
      </w:r>
      <w:r w:rsidR="00E83369">
        <w:tab/>
        <w:t>General</w:t>
      </w:r>
      <w:bookmarkEnd w:id="454"/>
      <w:bookmarkEnd w:id="455"/>
      <w:bookmarkEnd w:id="456"/>
    </w:p>
    <w:p w14:paraId="1A40843A" w14:textId="77777777" w:rsidR="00E83369" w:rsidRDefault="00E83369" w:rsidP="00E83369">
      <w:pPr>
        <w:rPr>
          <w:lang w:eastAsia="zh-CN"/>
        </w:rPr>
      </w:pPr>
      <w:r>
        <w:rPr>
          <w:rFonts w:hint="eastAsia"/>
          <w:lang w:eastAsia="zh-CN"/>
        </w:rPr>
        <w:t>T</w:t>
      </w:r>
      <w:r>
        <w:rPr>
          <w:lang w:eastAsia="zh-CN"/>
        </w:rPr>
        <w:t xml:space="preserve">able </w:t>
      </w:r>
      <w:r w:rsidR="009A7CC8">
        <w:rPr>
          <w:lang w:eastAsia="zh-CN"/>
        </w:rPr>
        <w:t>9.3</w:t>
      </w:r>
      <w:r>
        <w:rPr>
          <w:lang w:eastAsia="zh-CN"/>
        </w:rPr>
        <w:t>.4.1-1 illustrates the APIs exposed by SEALDD server for URLLC transmission.</w:t>
      </w:r>
    </w:p>
    <w:p w14:paraId="381D58C6" w14:textId="77777777" w:rsidR="00E83369" w:rsidRPr="00F2731B" w:rsidRDefault="00E83369" w:rsidP="00E83369">
      <w:pPr>
        <w:pStyle w:val="TH"/>
        <w:rPr>
          <w:lang w:eastAsia="zh-CN"/>
        </w:rPr>
      </w:pPr>
      <w:r w:rsidRPr="00F2731B">
        <w:t xml:space="preserve">Table </w:t>
      </w:r>
      <w:r w:rsidR="009A7CC8">
        <w:t>9.3</w:t>
      </w:r>
      <w:r w:rsidRPr="00F2731B">
        <w:t>.</w:t>
      </w:r>
      <w:r>
        <w:t>4.</w:t>
      </w:r>
      <w:r w:rsidRPr="00F2731B">
        <w:t xml:space="preserve">1-1: List of </w:t>
      </w:r>
      <w:r>
        <w:t xml:space="preserve">SEALDD server </w:t>
      </w:r>
      <w:r w:rsidRPr="00F2731B">
        <w:t xml:space="preserve">APIs for </w:t>
      </w:r>
      <w:r>
        <w:t>redundant transmission</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E83369" w:rsidRPr="00164831" w14:paraId="71E8877B" w14:textId="77777777" w:rsidTr="00113760">
        <w:tc>
          <w:tcPr>
            <w:tcW w:w="2410" w:type="dxa"/>
            <w:shd w:val="clear" w:color="auto" w:fill="auto"/>
          </w:tcPr>
          <w:p w14:paraId="58E36424" w14:textId="77777777" w:rsidR="00E83369" w:rsidRPr="00164831" w:rsidRDefault="00E83369" w:rsidP="00113760">
            <w:pPr>
              <w:pStyle w:val="TAH"/>
            </w:pPr>
            <w:r w:rsidRPr="00164831">
              <w:t>API Name</w:t>
            </w:r>
          </w:p>
        </w:tc>
        <w:tc>
          <w:tcPr>
            <w:tcW w:w="2013" w:type="dxa"/>
            <w:shd w:val="clear" w:color="auto" w:fill="auto"/>
          </w:tcPr>
          <w:p w14:paraId="2685AC78" w14:textId="77777777" w:rsidR="00E83369" w:rsidRPr="00164831" w:rsidRDefault="00E83369" w:rsidP="00113760">
            <w:pPr>
              <w:pStyle w:val="TAH"/>
            </w:pPr>
            <w:r w:rsidRPr="00164831">
              <w:t>API Operations</w:t>
            </w:r>
          </w:p>
        </w:tc>
        <w:tc>
          <w:tcPr>
            <w:tcW w:w="2268" w:type="dxa"/>
            <w:shd w:val="clear" w:color="auto" w:fill="auto"/>
          </w:tcPr>
          <w:p w14:paraId="713646F1" w14:textId="77777777" w:rsidR="00E83369" w:rsidRPr="00164831" w:rsidRDefault="00E83369" w:rsidP="00113760">
            <w:pPr>
              <w:pStyle w:val="TAH"/>
              <w:rPr>
                <w:lang w:eastAsia="zh-CN"/>
              </w:rPr>
            </w:pPr>
            <w:r w:rsidRPr="00164831">
              <w:rPr>
                <w:rFonts w:hint="eastAsia"/>
                <w:lang w:eastAsia="zh-CN"/>
              </w:rPr>
              <w:t>O</w:t>
            </w:r>
            <w:r w:rsidRPr="00164831">
              <w:rPr>
                <w:lang w:eastAsia="zh-CN"/>
              </w:rPr>
              <w:t>peration Semantics</w:t>
            </w:r>
          </w:p>
        </w:tc>
        <w:tc>
          <w:tcPr>
            <w:tcW w:w="1701" w:type="dxa"/>
            <w:shd w:val="clear" w:color="auto" w:fill="auto"/>
          </w:tcPr>
          <w:p w14:paraId="4A4C731A" w14:textId="77777777" w:rsidR="00E83369" w:rsidRPr="00164831" w:rsidRDefault="00E83369" w:rsidP="00113760">
            <w:pPr>
              <w:pStyle w:val="TAH"/>
              <w:rPr>
                <w:lang w:eastAsia="zh-CN"/>
              </w:rPr>
            </w:pPr>
            <w:r w:rsidRPr="00164831">
              <w:rPr>
                <w:rFonts w:hint="eastAsia"/>
                <w:lang w:eastAsia="zh-CN"/>
              </w:rPr>
              <w:t>C</w:t>
            </w:r>
            <w:r w:rsidRPr="00164831">
              <w:rPr>
                <w:lang w:eastAsia="zh-CN"/>
              </w:rPr>
              <w:t>onsumer(s)</w:t>
            </w:r>
          </w:p>
        </w:tc>
      </w:tr>
      <w:tr w:rsidR="00E83369" w:rsidRPr="00164831" w14:paraId="71935D94" w14:textId="77777777" w:rsidTr="00113760">
        <w:trPr>
          <w:trHeight w:val="136"/>
        </w:trPr>
        <w:tc>
          <w:tcPr>
            <w:tcW w:w="2410" w:type="dxa"/>
            <w:shd w:val="clear" w:color="auto" w:fill="auto"/>
          </w:tcPr>
          <w:p w14:paraId="00A26E20" w14:textId="77777777" w:rsidR="00E83369" w:rsidRPr="00164831" w:rsidRDefault="00E83369" w:rsidP="00113760">
            <w:pPr>
              <w:pStyle w:val="TAL"/>
              <w:rPr>
                <w:lang w:eastAsia="zh-CN"/>
              </w:rPr>
            </w:pPr>
            <w:r w:rsidRPr="00164831">
              <w:rPr>
                <w:rFonts w:hint="eastAsia"/>
                <w:lang w:eastAsia="zh-CN"/>
              </w:rPr>
              <w:t>S</w:t>
            </w:r>
            <w:r w:rsidRPr="00164831">
              <w:rPr>
                <w:lang w:eastAsia="zh-CN"/>
              </w:rPr>
              <w:t>dd_URLLCTransmission</w:t>
            </w:r>
          </w:p>
        </w:tc>
        <w:tc>
          <w:tcPr>
            <w:tcW w:w="2013" w:type="dxa"/>
            <w:shd w:val="clear" w:color="auto" w:fill="auto"/>
          </w:tcPr>
          <w:p w14:paraId="72677F97"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w:t>
            </w:r>
          </w:p>
        </w:tc>
        <w:tc>
          <w:tcPr>
            <w:tcW w:w="2268" w:type="dxa"/>
            <w:shd w:val="clear" w:color="auto" w:fill="auto"/>
          </w:tcPr>
          <w:p w14:paraId="0796A604"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396BA485" w14:textId="77777777" w:rsidR="00E83369" w:rsidRPr="00164831" w:rsidRDefault="00E83369" w:rsidP="00113760">
            <w:pPr>
              <w:pStyle w:val="TAL"/>
              <w:rPr>
                <w:lang w:eastAsia="zh-CN"/>
              </w:rPr>
            </w:pPr>
            <w:r w:rsidRPr="00164831">
              <w:rPr>
                <w:rFonts w:hint="eastAsia"/>
                <w:lang w:eastAsia="zh-CN"/>
              </w:rPr>
              <w:t>V</w:t>
            </w:r>
            <w:r w:rsidRPr="00164831">
              <w:rPr>
                <w:lang w:eastAsia="zh-CN"/>
              </w:rPr>
              <w:t>AL server</w:t>
            </w:r>
          </w:p>
        </w:tc>
      </w:tr>
      <w:tr w:rsidR="00E83369" w:rsidRPr="00164831" w14:paraId="6888ED75" w14:textId="77777777" w:rsidTr="00113760">
        <w:trPr>
          <w:trHeight w:val="136"/>
        </w:trPr>
        <w:tc>
          <w:tcPr>
            <w:tcW w:w="2410" w:type="dxa"/>
            <w:shd w:val="clear" w:color="auto" w:fill="auto"/>
          </w:tcPr>
          <w:p w14:paraId="3D79D9BF" w14:textId="77777777" w:rsidR="00E83369" w:rsidRPr="00164831" w:rsidRDefault="00E83369" w:rsidP="00113760">
            <w:pPr>
              <w:pStyle w:val="TAL"/>
              <w:rPr>
                <w:lang w:eastAsia="zh-CN"/>
              </w:rPr>
            </w:pPr>
            <w:r w:rsidRPr="00164831">
              <w:rPr>
                <w:lang w:eastAsia="zh-CN"/>
              </w:rPr>
              <w:t>Sdd_URLLCTransmissionConnnection_Establish</w:t>
            </w:r>
          </w:p>
        </w:tc>
        <w:tc>
          <w:tcPr>
            <w:tcW w:w="2013" w:type="dxa"/>
            <w:shd w:val="clear" w:color="auto" w:fill="auto"/>
          </w:tcPr>
          <w:p w14:paraId="06A34C48"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w:t>
            </w:r>
          </w:p>
        </w:tc>
        <w:tc>
          <w:tcPr>
            <w:tcW w:w="2268" w:type="dxa"/>
            <w:shd w:val="clear" w:color="auto" w:fill="auto"/>
          </w:tcPr>
          <w:p w14:paraId="41B21C1B"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68ED0941"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w:t>
            </w:r>
          </w:p>
        </w:tc>
      </w:tr>
      <w:tr w:rsidR="00E83369" w:rsidRPr="00164831" w14:paraId="237D7008" w14:textId="77777777" w:rsidTr="00113760">
        <w:trPr>
          <w:trHeight w:val="136"/>
        </w:trPr>
        <w:tc>
          <w:tcPr>
            <w:tcW w:w="2410" w:type="dxa"/>
            <w:tcBorders>
              <w:top w:val="single" w:sz="4" w:space="0" w:color="auto"/>
              <w:left w:val="single" w:sz="4" w:space="0" w:color="auto"/>
              <w:bottom w:val="single" w:sz="4" w:space="0" w:color="auto"/>
              <w:right w:val="single" w:sz="4" w:space="0" w:color="auto"/>
            </w:tcBorders>
            <w:shd w:val="clear" w:color="auto" w:fill="auto"/>
          </w:tcPr>
          <w:p w14:paraId="680AA274" w14:textId="77777777" w:rsidR="00E83369" w:rsidRPr="00164831" w:rsidRDefault="00E83369" w:rsidP="00113760">
            <w:pPr>
              <w:pStyle w:val="TAL"/>
              <w:rPr>
                <w:lang w:eastAsia="zh-CN"/>
              </w:rPr>
            </w:pPr>
            <w:r w:rsidRPr="00164831">
              <w:rPr>
                <w:lang w:eastAsia="zh-CN"/>
              </w:rPr>
              <w:t>Sdd_URLLCTransmissionConnnection_Update</w:t>
            </w:r>
          </w:p>
        </w:tc>
        <w:tc>
          <w:tcPr>
            <w:tcW w:w="2013" w:type="dxa"/>
            <w:tcBorders>
              <w:top w:val="single" w:sz="4" w:space="0" w:color="auto"/>
              <w:left w:val="single" w:sz="4" w:space="0" w:color="auto"/>
              <w:bottom w:val="single" w:sz="4" w:space="0" w:color="auto"/>
              <w:right w:val="single" w:sz="4" w:space="0" w:color="auto"/>
            </w:tcBorders>
            <w:shd w:val="clear" w:color="auto" w:fill="auto"/>
          </w:tcPr>
          <w:p w14:paraId="7B072D21"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D5B47E4"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equest/Response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1E1EE3E"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w:t>
            </w:r>
          </w:p>
        </w:tc>
      </w:tr>
    </w:tbl>
    <w:p w14:paraId="1E3F9C87" w14:textId="77777777" w:rsidR="00E83369" w:rsidRDefault="00E83369" w:rsidP="00E83369">
      <w:pPr>
        <w:rPr>
          <w:lang w:eastAsia="zh-CN"/>
        </w:rPr>
      </w:pPr>
    </w:p>
    <w:p w14:paraId="0964B4AC" w14:textId="77777777" w:rsidR="00E83369" w:rsidRDefault="009A7CC8" w:rsidP="00E83369">
      <w:pPr>
        <w:pStyle w:val="Heading4"/>
      </w:pPr>
      <w:bookmarkStart w:id="457" w:name="_Toc117364447"/>
      <w:bookmarkStart w:id="458" w:name="_Toc133484095"/>
      <w:bookmarkStart w:id="459" w:name="_Toc155261731"/>
      <w:r>
        <w:t>9.3</w:t>
      </w:r>
      <w:r w:rsidR="00E83369" w:rsidRPr="00EA0351">
        <w:t>.</w:t>
      </w:r>
      <w:r w:rsidR="00E83369">
        <w:t>4</w:t>
      </w:r>
      <w:r w:rsidR="00E83369" w:rsidRPr="00EA0351">
        <w:t>.</w:t>
      </w:r>
      <w:r w:rsidR="00E83369">
        <w:t>2</w:t>
      </w:r>
      <w:r w:rsidR="00E83369">
        <w:tab/>
        <w:t>Sdd_URLLCTransmission Request operation</w:t>
      </w:r>
      <w:bookmarkEnd w:id="457"/>
      <w:bookmarkEnd w:id="458"/>
      <w:bookmarkEnd w:id="459"/>
    </w:p>
    <w:p w14:paraId="7773E4DA" w14:textId="77777777" w:rsidR="00E83369" w:rsidRPr="00C41ABF" w:rsidRDefault="00E83369" w:rsidP="00E83369">
      <w:r>
        <w:rPr>
          <w:b/>
        </w:rPr>
        <w:t xml:space="preserve">API operation name: </w:t>
      </w:r>
      <w:r w:rsidRPr="00C41ABF">
        <w:t>Sdd_</w:t>
      </w:r>
      <w:r>
        <w:t>URLLC</w:t>
      </w:r>
      <w:r w:rsidRPr="00C41ABF">
        <w:t>Transmission</w:t>
      </w:r>
      <w:r>
        <w:t xml:space="preserve"> </w:t>
      </w:r>
      <w:r w:rsidRPr="00C41ABF">
        <w:t>Request</w:t>
      </w:r>
    </w:p>
    <w:p w14:paraId="341F6C24" w14:textId="77777777" w:rsidR="00E83369" w:rsidRDefault="00E83369" w:rsidP="00E83369">
      <w:r>
        <w:rPr>
          <w:b/>
        </w:rPr>
        <w:t>Description:</w:t>
      </w:r>
      <w:r w:rsidRPr="00C41ABF">
        <w:t xml:space="preserve"> The </w:t>
      </w:r>
      <w:r>
        <w:t>consumer requests for one time for URLLC transmission service.</w:t>
      </w:r>
    </w:p>
    <w:p w14:paraId="34847F1D" w14:textId="77777777" w:rsidR="00E83369" w:rsidRDefault="00E83369" w:rsidP="00E83369">
      <w:pPr>
        <w:rPr>
          <w:rFonts w:ascii="Arial" w:hAnsi="Arial"/>
          <w:sz w:val="24"/>
        </w:rPr>
      </w:pPr>
      <w:r>
        <w:rPr>
          <w:b/>
        </w:rPr>
        <w:lastRenderedPageBreak/>
        <w:t>Inputs:</w:t>
      </w:r>
      <w:r>
        <w:t xml:space="preserve"> See clause </w:t>
      </w:r>
      <w:r w:rsidR="009A7CC8">
        <w:t>9.3</w:t>
      </w:r>
      <w:r>
        <w:t>.3.1.</w:t>
      </w:r>
    </w:p>
    <w:p w14:paraId="5A0D53CD"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.3.2</w:t>
      </w:r>
    </w:p>
    <w:p w14:paraId="4C54B843" w14:textId="77777777" w:rsidR="00E83369" w:rsidRDefault="00E83369" w:rsidP="00E83369">
      <w:r>
        <w:t>See clause </w:t>
      </w:r>
      <w:r w:rsidR="009A7CC8">
        <w:t>9.3</w:t>
      </w:r>
      <w:r>
        <w:t>.2.1 for details of usage of this operation.</w:t>
      </w:r>
    </w:p>
    <w:p w14:paraId="692DC58B" w14:textId="77777777" w:rsidR="00E83369" w:rsidRDefault="009A7CC8" w:rsidP="00E83369">
      <w:pPr>
        <w:pStyle w:val="Heading4"/>
      </w:pPr>
      <w:bookmarkStart w:id="460" w:name="_Toc117364448"/>
      <w:bookmarkStart w:id="461" w:name="_Toc133484096"/>
      <w:bookmarkStart w:id="462" w:name="_Toc155261732"/>
      <w:r>
        <w:t>9.3</w:t>
      </w:r>
      <w:r w:rsidR="00E83369" w:rsidRPr="00EA0351">
        <w:t>.</w:t>
      </w:r>
      <w:r w:rsidR="00E83369">
        <w:t>4</w:t>
      </w:r>
      <w:r w:rsidR="00E83369" w:rsidRPr="00EA0351">
        <w:t>.</w:t>
      </w:r>
      <w:r w:rsidR="00E83369">
        <w:t>3</w:t>
      </w:r>
      <w:r w:rsidR="00E83369">
        <w:tab/>
        <w:t>Sdd_URLLCTransmissionConnection_Establish Request operation</w:t>
      </w:r>
      <w:bookmarkEnd w:id="460"/>
      <w:bookmarkEnd w:id="461"/>
      <w:bookmarkEnd w:id="462"/>
    </w:p>
    <w:p w14:paraId="1C005238" w14:textId="77777777" w:rsidR="00E83369" w:rsidRPr="00C41ABF" w:rsidRDefault="00E83369" w:rsidP="00E83369">
      <w:r>
        <w:rPr>
          <w:b/>
        </w:rPr>
        <w:t xml:space="preserve">API operation name: </w:t>
      </w:r>
      <w:r w:rsidRPr="00C41ABF">
        <w:t>Sdd_</w:t>
      </w:r>
      <w:r>
        <w:t xml:space="preserve">URLLCTransmissionConnection_Establish </w:t>
      </w:r>
      <w:r w:rsidRPr="00C41ABF">
        <w:t>Request</w:t>
      </w:r>
    </w:p>
    <w:p w14:paraId="535EF753" w14:textId="77777777" w:rsidR="00E83369" w:rsidRDefault="00E83369" w:rsidP="00E83369">
      <w:r>
        <w:rPr>
          <w:b/>
        </w:rPr>
        <w:t>Description:</w:t>
      </w:r>
      <w:r w:rsidRPr="00C41ABF">
        <w:t xml:space="preserve"> The </w:t>
      </w:r>
      <w:r>
        <w:t>consumer requests for one time for URLLC transmission connection establishment.</w:t>
      </w:r>
    </w:p>
    <w:p w14:paraId="7D4301D7" w14:textId="77777777" w:rsidR="00E83369" w:rsidRDefault="00E83369" w:rsidP="00E83369">
      <w:pPr>
        <w:rPr>
          <w:rFonts w:ascii="Arial" w:hAnsi="Arial"/>
          <w:sz w:val="24"/>
        </w:rPr>
      </w:pPr>
      <w:r>
        <w:rPr>
          <w:b/>
        </w:rPr>
        <w:t>Inputs:</w:t>
      </w:r>
      <w:r>
        <w:t xml:space="preserve"> See clause </w:t>
      </w:r>
      <w:r w:rsidR="009A7CC8">
        <w:t>9.3</w:t>
      </w:r>
      <w:r>
        <w:t>.3.3.</w:t>
      </w:r>
    </w:p>
    <w:p w14:paraId="0EAA9B61"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.3.4.</w:t>
      </w:r>
    </w:p>
    <w:p w14:paraId="42179EE5" w14:textId="77777777" w:rsidR="00E83369" w:rsidRDefault="00E83369" w:rsidP="00E83369">
      <w:r>
        <w:t>See clause </w:t>
      </w:r>
      <w:r w:rsidR="009A7CC8">
        <w:t>9.3</w:t>
      </w:r>
      <w:r>
        <w:t>.2.1 for details of usage of this operation.</w:t>
      </w:r>
    </w:p>
    <w:p w14:paraId="1F379C0C" w14:textId="77777777" w:rsidR="00E83369" w:rsidRDefault="009A7CC8" w:rsidP="00E83369">
      <w:pPr>
        <w:pStyle w:val="Heading4"/>
      </w:pPr>
      <w:bookmarkStart w:id="463" w:name="_Toc117364449"/>
      <w:bookmarkStart w:id="464" w:name="_Toc133484097"/>
      <w:bookmarkStart w:id="465" w:name="_Toc155261733"/>
      <w:r>
        <w:t>9.3</w:t>
      </w:r>
      <w:r w:rsidR="00E83369" w:rsidRPr="00EA0351">
        <w:t>.</w:t>
      </w:r>
      <w:r w:rsidR="00E83369">
        <w:t>4</w:t>
      </w:r>
      <w:r w:rsidR="00E83369" w:rsidRPr="00EA0351">
        <w:t>.</w:t>
      </w:r>
      <w:r w:rsidR="00E83369">
        <w:t>4</w:t>
      </w:r>
      <w:r w:rsidR="00E83369">
        <w:tab/>
        <w:t>Sdd_URLLCTransmissionConnection_Update Request operation</w:t>
      </w:r>
      <w:bookmarkEnd w:id="463"/>
      <w:bookmarkEnd w:id="464"/>
      <w:bookmarkEnd w:id="465"/>
    </w:p>
    <w:p w14:paraId="336A3E91" w14:textId="77777777" w:rsidR="00E83369" w:rsidRPr="00C41ABF" w:rsidRDefault="00E83369" w:rsidP="00E83369">
      <w:r>
        <w:rPr>
          <w:b/>
        </w:rPr>
        <w:t xml:space="preserve">API operation name: </w:t>
      </w:r>
      <w:r w:rsidRPr="00C41ABF">
        <w:t>Sdd_</w:t>
      </w:r>
      <w:r>
        <w:t xml:space="preserve">URLLCTransmissionConnection_Update </w:t>
      </w:r>
      <w:r w:rsidRPr="00C41ABF">
        <w:t>Request</w:t>
      </w:r>
    </w:p>
    <w:p w14:paraId="0DEF2216" w14:textId="77777777" w:rsidR="00E83369" w:rsidRDefault="00E83369" w:rsidP="00E83369">
      <w:r>
        <w:rPr>
          <w:b/>
        </w:rPr>
        <w:t>Description:</w:t>
      </w:r>
      <w:r w:rsidRPr="00C41ABF">
        <w:t xml:space="preserve"> The </w:t>
      </w:r>
      <w:r>
        <w:t>consumer requests for one time for URLLC transmission connection update.</w:t>
      </w:r>
    </w:p>
    <w:p w14:paraId="29FB5E91" w14:textId="77777777" w:rsidR="00E83369" w:rsidRDefault="00E83369" w:rsidP="00E83369">
      <w:pPr>
        <w:rPr>
          <w:rFonts w:ascii="Arial" w:hAnsi="Arial"/>
          <w:sz w:val="24"/>
        </w:rPr>
      </w:pPr>
      <w:r>
        <w:rPr>
          <w:b/>
        </w:rPr>
        <w:t>Inputs:</w:t>
      </w:r>
      <w:r>
        <w:t xml:space="preserve"> See clause </w:t>
      </w:r>
      <w:r w:rsidR="009A7CC8">
        <w:t>9.3</w:t>
      </w:r>
      <w:r>
        <w:t>.3.5.</w:t>
      </w:r>
    </w:p>
    <w:p w14:paraId="2B679979"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.3.6.</w:t>
      </w:r>
    </w:p>
    <w:p w14:paraId="407784A8" w14:textId="77777777" w:rsidR="00E83369" w:rsidRPr="00F271D7" w:rsidRDefault="00E83369" w:rsidP="00E83369">
      <w:pPr>
        <w:rPr>
          <w:lang w:eastAsia="zh-CN"/>
        </w:rPr>
      </w:pPr>
      <w:r>
        <w:t>See clause </w:t>
      </w:r>
      <w:r w:rsidR="009A7CC8">
        <w:t>9.3</w:t>
      </w:r>
      <w:r>
        <w:t>.2.1 for details of usage of this operation.</w:t>
      </w:r>
    </w:p>
    <w:p w14:paraId="442908BB" w14:textId="77777777" w:rsidR="00A021E1" w:rsidRPr="00720328" w:rsidRDefault="00A021E1" w:rsidP="00A021E1">
      <w:pPr>
        <w:pStyle w:val="Heading2"/>
        <w:rPr>
          <w:bCs/>
        </w:rPr>
      </w:pPr>
      <w:bookmarkStart w:id="466" w:name="_Toc117364450"/>
      <w:bookmarkStart w:id="467" w:name="_Toc133484098"/>
      <w:bookmarkStart w:id="468" w:name="_Toc155261734"/>
      <w:r>
        <w:rPr>
          <w:rFonts w:hint="eastAsia"/>
          <w:bCs/>
        </w:rPr>
        <w:t>9.4</w:t>
      </w:r>
      <w:r w:rsidRPr="001717B1">
        <w:rPr>
          <w:bCs/>
        </w:rPr>
        <w:tab/>
      </w:r>
      <w:r>
        <w:rPr>
          <w:bCs/>
        </w:rPr>
        <w:t>SEALDD server discovery and selection</w:t>
      </w:r>
      <w:bookmarkEnd w:id="466"/>
      <w:bookmarkEnd w:id="467"/>
      <w:bookmarkEnd w:id="468"/>
    </w:p>
    <w:p w14:paraId="7540D6C1" w14:textId="77777777" w:rsidR="00A021E1" w:rsidRDefault="00A021E1" w:rsidP="00A021E1">
      <w:pPr>
        <w:pStyle w:val="Heading3"/>
      </w:pPr>
      <w:bookmarkStart w:id="469" w:name="_Toc117364451"/>
      <w:bookmarkStart w:id="470" w:name="_Toc133484099"/>
      <w:bookmarkStart w:id="471" w:name="_Toc155261735"/>
      <w:r>
        <w:t>9.4</w:t>
      </w:r>
      <w:r w:rsidRPr="00EA0351">
        <w:t>.1</w:t>
      </w:r>
      <w:r>
        <w:tab/>
      </w:r>
      <w:r w:rsidRPr="00EA0351">
        <w:t>General</w:t>
      </w:r>
      <w:bookmarkEnd w:id="469"/>
      <w:bookmarkEnd w:id="470"/>
      <w:bookmarkEnd w:id="471"/>
    </w:p>
    <w:p w14:paraId="537BAEBC" w14:textId="77777777" w:rsidR="00A021E1" w:rsidRDefault="00A021E1" w:rsidP="00A021E1">
      <w:pPr>
        <w:rPr>
          <w:noProof/>
          <w:lang w:eastAsia="zh-CN"/>
        </w:rPr>
      </w:pPr>
      <w:r>
        <w:rPr>
          <w:rFonts w:hint="eastAsia"/>
          <w:noProof/>
          <w:lang w:eastAsia="zh-CN"/>
        </w:rPr>
        <w:t>T</w:t>
      </w:r>
      <w:r>
        <w:rPr>
          <w:noProof/>
          <w:lang w:eastAsia="zh-CN"/>
        </w:rPr>
        <w:t>he following clauses specify procedures, information flow and APIs for SEALDD server discovery and selection for VAL server and SEALDD client.</w:t>
      </w:r>
    </w:p>
    <w:p w14:paraId="4AEB4F9E" w14:textId="77777777" w:rsidR="00A021E1" w:rsidRPr="003E0A78" w:rsidRDefault="00A021E1" w:rsidP="00A021E1">
      <w:pPr>
        <w:rPr>
          <w:rFonts w:eastAsia="Malgun Gothic"/>
          <w:lang w:eastAsia="ko-KR"/>
        </w:rPr>
      </w:pPr>
      <w:r>
        <w:rPr>
          <w:rFonts w:eastAsia="Malgun Gothic"/>
          <w:lang w:eastAsia="ko-KR"/>
        </w:rPr>
        <w:t>T</w:t>
      </w:r>
      <w:r w:rsidRPr="003E0A78">
        <w:rPr>
          <w:rFonts w:eastAsia="Malgun Gothic"/>
          <w:lang w:eastAsia="ko-KR"/>
        </w:rPr>
        <w:t>here</w:t>
      </w:r>
      <w:r>
        <w:rPr>
          <w:rFonts w:eastAsia="Malgun Gothic"/>
          <w:lang w:eastAsia="ko-KR"/>
        </w:rPr>
        <w:t xml:space="preserve"> are</w:t>
      </w:r>
      <w:r w:rsidRPr="003E0A78">
        <w:rPr>
          <w:rFonts w:eastAsia="Malgun Gothic"/>
          <w:lang w:eastAsia="ko-KR"/>
        </w:rPr>
        <w:t xml:space="preserve"> </w:t>
      </w:r>
      <w:r>
        <w:rPr>
          <w:rFonts w:eastAsia="Malgun Gothic"/>
          <w:lang w:eastAsia="ko-KR"/>
        </w:rPr>
        <w:t xml:space="preserve">two </w:t>
      </w:r>
      <w:r w:rsidRPr="003E0A78">
        <w:rPr>
          <w:rFonts w:eastAsia="Malgun Gothic"/>
          <w:lang w:eastAsia="ko-KR"/>
        </w:rPr>
        <w:t>scenarios of how SEALDD service is used:</w:t>
      </w:r>
    </w:p>
    <w:p w14:paraId="405A3AC3" w14:textId="77777777" w:rsidR="00A021E1" w:rsidRPr="003E0A78"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(a): SEALDD service is used for both signalling and data traffic transfer.</w:t>
      </w:r>
    </w:p>
    <w:p w14:paraId="608D26ED" w14:textId="77777777" w:rsidR="00A021E1"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(b): SEALDD service is used only for data traffic transfer.</w:t>
      </w:r>
    </w:p>
    <w:p w14:paraId="221B3501" w14:textId="77777777" w:rsidR="00A021E1" w:rsidRPr="007147E8" w:rsidRDefault="00A021E1" w:rsidP="00A021E1">
      <w:pPr>
        <w:pStyle w:val="NO"/>
        <w:rPr>
          <w:lang w:val="nl-NL" w:eastAsia="zh-CN"/>
        </w:rPr>
      </w:pPr>
      <w:r w:rsidRPr="00F4528C">
        <w:rPr>
          <w:lang w:val="nl-NL" w:eastAsia="zh-CN"/>
        </w:rPr>
        <w:t>NOTE:</w:t>
      </w:r>
      <w:r w:rsidRPr="00F4528C">
        <w:rPr>
          <w:lang w:val="nl-NL" w:eastAsia="zh-CN"/>
        </w:rPr>
        <w:tab/>
        <w:t>For the same VAL application, VAL servers for Scenario (a) and Scenario (b) and VAL servers without SEALDD service may coexist in the same EDN. The three types of servers may use different EAS IDs or other information (e.g. EAS service, additional associated SEALDD server information) to differentiate each other for EAS discovery.</w:t>
      </w:r>
    </w:p>
    <w:p w14:paraId="08CD3837" w14:textId="77777777" w:rsidR="00A021E1" w:rsidRPr="00EA0351" w:rsidRDefault="00A021E1" w:rsidP="00A021E1">
      <w:pPr>
        <w:pStyle w:val="Heading3"/>
      </w:pPr>
      <w:bookmarkStart w:id="472" w:name="_Toc117364452"/>
      <w:bookmarkStart w:id="473" w:name="_Toc133484100"/>
      <w:bookmarkStart w:id="474" w:name="_Toc155261736"/>
      <w:r>
        <w:t>9.4</w:t>
      </w:r>
      <w:r w:rsidRPr="00EA0351">
        <w:t>.</w:t>
      </w:r>
      <w:r>
        <w:t>2</w:t>
      </w:r>
      <w:r>
        <w:tab/>
        <w:t>SEALDD server discovery and selection for VAL server</w:t>
      </w:r>
      <w:bookmarkEnd w:id="472"/>
      <w:bookmarkEnd w:id="473"/>
      <w:bookmarkEnd w:id="474"/>
    </w:p>
    <w:p w14:paraId="43F24915" w14:textId="77777777" w:rsidR="00A021E1" w:rsidRDefault="00A021E1" w:rsidP="00A021E1">
      <w:pPr>
        <w:pStyle w:val="Heading4"/>
      </w:pPr>
      <w:bookmarkStart w:id="475" w:name="_Toc117364453"/>
      <w:bookmarkStart w:id="476" w:name="_Toc133484101"/>
      <w:bookmarkStart w:id="477" w:name="_Toc155261737"/>
      <w:r>
        <w:t>9.4</w:t>
      </w:r>
      <w:r w:rsidRPr="00EA0351">
        <w:t>.</w:t>
      </w:r>
      <w:r>
        <w:t>2</w:t>
      </w:r>
      <w:r w:rsidRPr="00EA0351">
        <w:t>.1</w:t>
      </w:r>
      <w:r>
        <w:tab/>
        <w:t>General</w:t>
      </w:r>
      <w:bookmarkEnd w:id="475"/>
      <w:bookmarkEnd w:id="476"/>
      <w:bookmarkEnd w:id="477"/>
    </w:p>
    <w:p w14:paraId="40EA7FD3" w14:textId="77777777" w:rsidR="00A021E1" w:rsidRPr="00E6499B" w:rsidRDefault="00A021E1" w:rsidP="00A021E1">
      <w:pPr>
        <w:rPr>
          <w:lang w:eastAsia="zh-CN"/>
        </w:rPr>
      </w:pPr>
      <w:r>
        <w:rPr>
          <w:rFonts w:hint="eastAsia"/>
          <w:lang w:eastAsia="zh-CN"/>
        </w:rPr>
        <w:t>C</w:t>
      </w:r>
      <w:r>
        <w:rPr>
          <w:lang w:eastAsia="zh-CN"/>
        </w:rPr>
        <w:t>APIF architecture and functionalities can be reused to enable VAL server discover and select SEALDD server.</w:t>
      </w:r>
    </w:p>
    <w:p w14:paraId="7F368948" w14:textId="77777777" w:rsidR="00A021E1" w:rsidRPr="003A6E5A" w:rsidRDefault="00A021E1" w:rsidP="00A021E1">
      <w:pPr>
        <w:pStyle w:val="Heading4"/>
      </w:pPr>
      <w:bookmarkStart w:id="478" w:name="_Toc117364454"/>
      <w:bookmarkStart w:id="479" w:name="_Toc133484102"/>
      <w:bookmarkStart w:id="480" w:name="_Toc155261738"/>
      <w:r>
        <w:t>9.4</w:t>
      </w:r>
      <w:r w:rsidRPr="00EA0351">
        <w:t>.</w:t>
      </w:r>
      <w:r>
        <w:t>2</w:t>
      </w:r>
      <w:r w:rsidRPr="00EA0351">
        <w:t>.</w:t>
      </w:r>
      <w:r>
        <w:t>2</w:t>
      </w:r>
      <w:r>
        <w:tab/>
        <w:t>Procedure</w:t>
      </w:r>
      <w:bookmarkEnd w:id="478"/>
      <w:bookmarkEnd w:id="479"/>
      <w:bookmarkEnd w:id="480"/>
    </w:p>
    <w:p w14:paraId="6A3D81DF" w14:textId="77777777" w:rsidR="00A021E1" w:rsidRPr="003E0A78" w:rsidRDefault="00A021E1" w:rsidP="00A021E1">
      <w:pPr>
        <w:rPr>
          <w:rFonts w:eastAsia="SimSun"/>
        </w:rPr>
      </w:pPr>
      <w:r w:rsidRPr="003E0A78">
        <w:t>The SEALDD server and VAL server may support CAPIF</w:t>
      </w:r>
      <w:r>
        <w:t xml:space="preserve"> as shown in Figure 9.4.2.2-1</w:t>
      </w:r>
      <w:r w:rsidRPr="003E0A78">
        <w:t>. When CAPIF is supported:</w:t>
      </w:r>
    </w:p>
    <w:p w14:paraId="54AC2572" w14:textId="77777777" w:rsidR="00A021E1" w:rsidRPr="003E0A78" w:rsidRDefault="00A021E1" w:rsidP="00A021E1">
      <w:pPr>
        <w:pStyle w:val="B1"/>
      </w:pPr>
      <w:r w:rsidRPr="003E0A78">
        <w:t>-</w:t>
      </w:r>
      <w:r w:rsidRPr="003E0A78">
        <w:tab/>
        <w:t xml:space="preserve">The SEALDD server shall support the CAPIF API provider domain functions (i.e. CAPIF-2/2e (SEALDD-S interface), CAPIF-3/3e, CAPIF-4/4e and CAPIF-5/5e as specified in 3GPP TS 23.222 </w:t>
      </w:r>
      <w:r w:rsidR="00313A51">
        <w:t>[3]</w:t>
      </w:r>
      <w:r w:rsidRPr="003E0A78">
        <w:t>);</w:t>
      </w:r>
    </w:p>
    <w:p w14:paraId="6B2573A8" w14:textId="77777777" w:rsidR="00A021E1" w:rsidRPr="003E0A78" w:rsidRDefault="00A021E1" w:rsidP="00A021E1">
      <w:pPr>
        <w:pStyle w:val="B1"/>
      </w:pPr>
      <w:r w:rsidRPr="003E0A78">
        <w:lastRenderedPageBreak/>
        <w:t>-</w:t>
      </w:r>
      <w:r w:rsidRPr="003E0A78">
        <w:tab/>
        <w:t xml:space="preserve">The VAL server shall act as API invoker and support the API invoker functions (i.e. CAPIF-1/1e and CAPIF-2/2e (SEALDD-S interface) as specified in 3GPP TS 23.222 </w:t>
      </w:r>
      <w:r w:rsidR="00313A51">
        <w:t>[3]</w:t>
      </w:r>
      <w:r w:rsidRPr="003E0A78">
        <w:t>); and</w:t>
      </w:r>
    </w:p>
    <w:p w14:paraId="16D2EDCB" w14:textId="77777777" w:rsidR="00A021E1" w:rsidRDefault="00A021E1" w:rsidP="00A021E1">
      <w:pPr>
        <w:pStyle w:val="B1"/>
      </w:pPr>
      <w:r w:rsidRPr="003E0A78">
        <w:t>-</w:t>
      </w:r>
      <w:r w:rsidRPr="003E0A78">
        <w:tab/>
        <w:t xml:space="preserve">The SEALDD server shall act as API invoker and support the API invoker functions (i.e. CAPIF-1/1e and CAPIF-2/2e (SEALDD-E interface) as specified in 3GPP TS 23.222 </w:t>
      </w:r>
      <w:r w:rsidR="00313A51">
        <w:t>[3]</w:t>
      </w:r>
      <w:r w:rsidRPr="003E0A78">
        <w:t>).</w:t>
      </w:r>
    </w:p>
    <w:p w14:paraId="34F93EAB" w14:textId="77777777" w:rsidR="00A021E1" w:rsidRPr="003E0A78" w:rsidRDefault="00A021E1" w:rsidP="00A021E1">
      <w:pPr>
        <w:pStyle w:val="TH"/>
        <w:rPr>
          <w:noProof/>
          <w:lang w:val="en-US"/>
        </w:rPr>
      </w:pPr>
      <w:r w:rsidRPr="003E0A78">
        <w:rPr>
          <w:rFonts w:eastAsia="SimSun"/>
          <w:noProof/>
          <w:lang w:val="en-US"/>
        </w:rPr>
        <w:object w:dxaOrig="8748" w:dyaOrig="4620" w14:anchorId="228C4D6F">
          <v:shape id="_x0000_i1042" type="#_x0000_t75" style="width:437.85pt;height:231pt" o:ole="">
            <v:imagedata r:id="rId44" o:title=""/>
          </v:shape>
          <o:OLEObject Type="Embed" ProgID="Visio.Drawing.11" ShapeID="_x0000_i1042" DrawAspect="Content" ObjectID="_1765875406" r:id="rId45"/>
        </w:object>
      </w:r>
    </w:p>
    <w:p w14:paraId="58E5E941" w14:textId="77777777" w:rsidR="00A021E1" w:rsidRPr="003E0A78" w:rsidRDefault="00A021E1" w:rsidP="00A021E1">
      <w:pPr>
        <w:pStyle w:val="TF"/>
        <w:rPr>
          <w:noProof/>
          <w:lang w:val="en-US"/>
        </w:rPr>
      </w:pPr>
      <w:r w:rsidRPr="003E0A78">
        <w:rPr>
          <w:noProof/>
          <w:lang w:val="en-US"/>
        </w:rPr>
        <w:t>Figure </w:t>
      </w:r>
      <w:r>
        <w:rPr>
          <w:noProof/>
          <w:lang w:val="en-US"/>
        </w:rPr>
        <w:t>9.4.2</w:t>
      </w:r>
      <w:r w:rsidRPr="003E0A78">
        <w:rPr>
          <w:noProof/>
          <w:lang w:val="en-US"/>
        </w:rPr>
        <w:t>.</w:t>
      </w:r>
      <w:r>
        <w:rPr>
          <w:noProof/>
          <w:lang w:val="en-US"/>
        </w:rPr>
        <w:t>2</w:t>
      </w:r>
      <w:r w:rsidRPr="003E0A78">
        <w:rPr>
          <w:noProof/>
          <w:lang w:val="en-US"/>
        </w:rPr>
        <w:t>-1: SEALDD adaptation in the CAPIF architecture</w:t>
      </w:r>
    </w:p>
    <w:p w14:paraId="0732593B" w14:textId="77777777" w:rsidR="00A021E1" w:rsidRDefault="00A021E1" w:rsidP="00A021E1">
      <w:pPr>
        <w:rPr>
          <w:noProof/>
          <w:lang w:val="en-US"/>
        </w:rPr>
      </w:pPr>
      <w:r w:rsidRPr="003E0A78">
        <w:rPr>
          <w:noProof/>
          <w:lang w:val="en-US"/>
        </w:rPr>
        <w:t xml:space="preserve">The VAL server can discover a proper SEALDD server from CAPIF core function with different discovery filters, e.g. expected AEF location. If a VAL server is changed during UE mobility, a new SEALDD server may be discovered and selected.This is also applicable for EAS to discover and select an SEALDD server to use SEALDD-S services, if any. </w:t>
      </w:r>
    </w:p>
    <w:p w14:paraId="3195CE27" w14:textId="77777777" w:rsidR="00A021E1" w:rsidRPr="003A6E5A" w:rsidRDefault="00A021E1" w:rsidP="00A021E1">
      <w:pPr>
        <w:pStyle w:val="Heading3"/>
      </w:pPr>
      <w:bookmarkStart w:id="481" w:name="_Toc117364455"/>
      <w:bookmarkStart w:id="482" w:name="_Toc133484103"/>
      <w:bookmarkStart w:id="483" w:name="_Toc155261739"/>
      <w:r>
        <w:t>9.4</w:t>
      </w:r>
      <w:r w:rsidRPr="00EA0351">
        <w:t>.</w:t>
      </w:r>
      <w:r>
        <w:t>3</w:t>
      </w:r>
      <w:r>
        <w:tab/>
      </w:r>
      <w:r w:rsidRPr="003A6E5A">
        <w:t xml:space="preserve">SEALDD server discovery and selection for </w:t>
      </w:r>
      <w:r>
        <w:t>SEALDD client</w:t>
      </w:r>
      <w:bookmarkEnd w:id="481"/>
      <w:bookmarkEnd w:id="482"/>
      <w:bookmarkEnd w:id="483"/>
    </w:p>
    <w:p w14:paraId="5B127DF7" w14:textId="77777777" w:rsidR="00A021E1" w:rsidRDefault="00A021E1" w:rsidP="00A021E1">
      <w:pPr>
        <w:pStyle w:val="Heading4"/>
      </w:pPr>
      <w:bookmarkStart w:id="484" w:name="_Toc117364456"/>
      <w:bookmarkStart w:id="485" w:name="_Toc133484104"/>
      <w:bookmarkStart w:id="486" w:name="_Toc155261740"/>
      <w:r>
        <w:t>9.4</w:t>
      </w:r>
      <w:r w:rsidRPr="00EA0351">
        <w:t>.</w:t>
      </w:r>
      <w:r>
        <w:t>3</w:t>
      </w:r>
      <w:r w:rsidRPr="00EA0351">
        <w:t>.1</w:t>
      </w:r>
      <w:r>
        <w:tab/>
        <w:t>General</w:t>
      </w:r>
      <w:bookmarkEnd w:id="484"/>
      <w:bookmarkEnd w:id="485"/>
      <w:bookmarkEnd w:id="486"/>
    </w:p>
    <w:p w14:paraId="6F7757BA" w14:textId="77777777" w:rsidR="00A021E1" w:rsidRDefault="00A021E1" w:rsidP="00A021E1">
      <w:pPr>
        <w:rPr>
          <w:noProof/>
          <w:lang w:val="en-US" w:eastAsia="zh-CN"/>
        </w:rPr>
      </w:pPr>
      <w:r>
        <w:rPr>
          <w:lang w:eastAsia="zh-CN"/>
        </w:rPr>
        <w:t xml:space="preserve">The VAL client can </w:t>
      </w:r>
      <w:r w:rsidRPr="003E0A78">
        <w:rPr>
          <w:rFonts w:eastAsia="Malgun Gothic"/>
          <w:lang w:eastAsia="ko-KR"/>
        </w:rPr>
        <w:t>use existing mechanisms</w:t>
      </w:r>
      <w:r>
        <w:rPr>
          <w:rFonts w:eastAsia="Malgun Gothic"/>
          <w:lang w:eastAsia="ko-KR"/>
        </w:rPr>
        <w:t xml:space="preserve"> (e.g. DNS query mechanism, </w:t>
      </w:r>
      <w:r>
        <w:rPr>
          <w:lang w:val="nl-NL" w:eastAsia="zh-CN"/>
        </w:rPr>
        <w:t>a</w:t>
      </w:r>
      <w:r w:rsidRPr="003E0A78">
        <w:rPr>
          <w:lang w:val="nl-NL" w:eastAsia="zh-CN"/>
        </w:rPr>
        <w:t>pplication layer signalling mechanism</w:t>
      </w:r>
      <w:r>
        <w:rPr>
          <w:rFonts w:eastAsia="Malgun Gothic"/>
          <w:lang w:eastAsia="ko-KR"/>
        </w:rPr>
        <w:t xml:space="preserve">) to </w:t>
      </w:r>
      <w:r w:rsidRPr="003E0A78">
        <w:rPr>
          <w:rFonts w:eastAsia="Malgun Gothic"/>
          <w:lang w:eastAsia="ko-KR"/>
        </w:rPr>
        <w:t>find an appropriate SEALDD server</w:t>
      </w:r>
      <w:r>
        <w:rPr>
          <w:rFonts w:eastAsia="Malgun Gothic"/>
          <w:lang w:eastAsia="ko-KR"/>
        </w:rPr>
        <w:t xml:space="preserve"> in non-EDN scenario and EDN scenario. The VAL client can provide the SEALDD server information to the SEALDD client when the SEALDD service is required. </w:t>
      </w:r>
    </w:p>
    <w:p w14:paraId="506D6318" w14:textId="77777777" w:rsidR="00A021E1" w:rsidRDefault="00A021E1" w:rsidP="00F151DB">
      <w:pPr>
        <w:pStyle w:val="NO"/>
        <w:rPr>
          <w:lang w:eastAsia="zh-CN"/>
        </w:rPr>
      </w:pPr>
      <w:r>
        <w:rPr>
          <w:rFonts w:hint="eastAsia"/>
          <w:lang w:eastAsia="zh-CN"/>
        </w:rPr>
        <w:t>N</w:t>
      </w:r>
      <w:r>
        <w:rPr>
          <w:lang w:eastAsia="zh-CN"/>
        </w:rPr>
        <w:t>OTE:</w:t>
      </w:r>
      <w:r>
        <w:rPr>
          <w:lang w:eastAsia="zh-CN"/>
        </w:rPr>
        <w:tab/>
        <w:t>DNS query mechanism and application layer signalling mechanism are outside the scope of SA6.</w:t>
      </w:r>
    </w:p>
    <w:p w14:paraId="0F7F788C" w14:textId="77777777" w:rsidR="00A021E1" w:rsidRPr="00AC2742" w:rsidRDefault="00A021E1" w:rsidP="00A021E1">
      <w:pPr>
        <w:rPr>
          <w:noProof/>
          <w:lang w:val="en-US" w:eastAsia="zh-CN"/>
        </w:rPr>
      </w:pPr>
      <w:r>
        <w:rPr>
          <w:noProof/>
          <w:lang w:val="en-US" w:eastAsia="zh-CN"/>
        </w:rPr>
        <w:t xml:space="preserve">The EAS registration procedure </w:t>
      </w:r>
      <w:r w:rsidRPr="003E0A78">
        <w:t>of 3GPP TS 23.558</w:t>
      </w:r>
      <w:r>
        <w:t xml:space="preserve"> </w:t>
      </w:r>
      <w:r w:rsidR="00E16C92">
        <w:t>[10]</w:t>
      </w:r>
      <w:r>
        <w:rPr>
          <w:noProof/>
          <w:lang w:val="en-US" w:eastAsia="zh-CN"/>
        </w:rPr>
        <w:t xml:space="preserve"> can be enhanced to enable VAL/SEALDD client to discover and select proper SEALDD server in EDN scenario.</w:t>
      </w:r>
    </w:p>
    <w:p w14:paraId="28404AC2" w14:textId="77777777" w:rsidR="00A021E1" w:rsidRPr="007571C5" w:rsidRDefault="00A021E1" w:rsidP="00A021E1">
      <w:pPr>
        <w:pStyle w:val="Heading4"/>
      </w:pPr>
      <w:bookmarkStart w:id="487" w:name="_Toc117364457"/>
      <w:bookmarkStart w:id="488" w:name="_Toc133484105"/>
      <w:bookmarkStart w:id="489" w:name="_Toc155261741"/>
      <w:r>
        <w:lastRenderedPageBreak/>
        <w:t>9.4</w:t>
      </w:r>
      <w:r w:rsidRPr="00EA0351">
        <w:t>.</w:t>
      </w:r>
      <w:r>
        <w:t>3</w:t>
      </w:r>
      <w:r w:rsidRPr="00EA0351">
        <w:t>.</w:t>
      </w:r>
      <w:r>
        <w:t>2</w:t>
      </w:r>
      <w:r>
        <w:tab/>
        <w:t>EDN scenario</w:t>
      </w:r>
      <w:bookmarkEnd w:id="487"/>
      <w:bookmarkEnd w:id="488"/>
      <w:bookmarkEnd w:id="489"/>
    </w:p>
    <w:p w14:paraId="4580BB49" w14:textId="77777777" w:rsidR="00A021E1" w:rsidRDefault="00A021E1" w:rsidP="00A021E1">
      <w:pPr>
        <w:pStyle w:val="Heading5"/>
        <w:rPr>
          <w:lang w:eastAsia="zh-CN"/>
        </w:rPr>
      </w:pPr>
      <w:bookmarkStart w:id="490" w:name="_Toc117364458"/>
      <w:bookmarkStart w:id="491" w:name="_Toc133484106"/>
      <w:bookmarkStart w:id="492" w:name="_Toc155261742"/>
      <w:r>
        <w:rPr>
          <w:lang w:eastAsia="zh-CN"/>
        </w:rPr>
        <w:t>9.4</w:t>
      </w:r>
      <w:r w:rsidRPr="007A1923">
        <w:rPr>
          <w:lang w:eastAsia="zh-CN"/>
        </w:rPr>
        <w:t>.3.</w:t>
      </w:r>
      <w:r>
        <w:rPr>
          <w:lang w:eastAsia="zh-CN"/>
        </w:rPr>
        <w:t>2</w:t>
      </w:r>
      <w:r w:rsidRPr="007A1923">
        <w:rPr>
          <w:lang w:eastAsia="zh-CN"/>
        </w:rPr>
        <w:t>.1</w:t>
      </w:r>
      <w:r>
        <w:rPr>
          <w:lang w:eastAsia="zh-CN"/>
        </w:rPr>
        <w:tab/>
      </w:r>
      <w:r w:rsidRPr="007A1923">
        <w:rPr>
          <w:lang w:eastAsia="zh-CN"/>
        </w:rPr>
        <w:t>VAL server registered to EES with associated SEALDD server address as VAL server endpoint</w:t>
      </w:r>
      <w:bookmarkEnd w:id="490"/>
      <w:bookmarkEnd w:id="491"/>
      <w:bookmarkEnd w:id="492"/>
    </w:p>
    <w:p w14:paraId="769DABF2" w14:textId="77777777" w:rsidR="00A021E1" w:rsidRPr="003E0A78" w:rsidRDefault="00E8768C" w:rsidP="00A021E1">
      <w:pPr>
        <w:pStyle w:val="TH"/>
      </w:pPr>
      <w:r>
        <w:rPr>
          <w:rFonts w:eastAsia="SimSun"/>
        </w:rPr>
        <w:pict w14:anchorId="7B836F51">
          <v:shape id="_x0000_i1043" type="#_x0000_t75" style="width:261.35pt;height:163.15pt">
            <v:imagedata r:id="rId46" o:title=""/>
          </v:shape>
        </w:pict>
      </w:r>
    </w:p>
    <w:p w14:paraId="19DA473F" w14:textId="77777777" w:rsidR="00A021E1" w:rsidRPr="007A1923" w:rsidRDefault="00A021E1" w:rsidP="00A021E1">
      <w:pPr>
        <w:pStyle w:val="TF"/>
      </w:pPr>
      <w:r w:rsidRPr="003E0A78">
        <w:t>Figure </w:t>
      </w:r>
      <w:r>
        <w:t>9.4.3.2.1</w:t>
      </w:r>
      <w:r w:rsidRPr="003E0A78">
        <w:t>-1: VAL server registered to EES with associated SEALDD server address as VAL server endpoint</w:t>
      </w:r>
    </w:p>
    <w:p w14:paraId="65EBF7C1" w14:textId="77777777" w:rsidR="00A021E1" w:rsidRPr="003E0A78" w:rsidRDefault="00A021E1" w:rsidP="00A021E1">
      <w:pPr>
        <w:pStyle w:val="B1"/>
      </w:pPr>
      <w:r w:rsidRPr="003E0A78">
        <w:t>1.</w:t>
      </w:r>
      <w:r w:rsidRPr="003E0A78">
        <w:tab/>
        <w:t xml:space="preserve">The VAL server can discover and select the SEALDD server (e.g. by CAPIF functions). </w:t>
      </w:r>
    </w:p>
    <w:p w14:paraId="288C85F9" w14:textId="77777777" w:rsidR="00A021E1" w:rsidRPr="003E0A78" w:rsidRDefault="00A021E1" w:rsidP="00A021E1">
      <w:pPr>
        <w:pStyle w:val="B1"/>
      </w:pPr>
      <w:r w:rsidRPr="003E0A78">
        <w:t>2.</w:t>
      </w:r>
      <w:r w:rsidRPr="003E0A78">
        <w:tab/>
        <w:t xml:space="preserve">The VAL server decides to use SEALDD service to enhance data transmission and send a </w:t>
      </w:r>
      <w:r>
        <w:t xml:space="preserve">regular </w:t>
      </w:r>
      <w:r w:rsidRPr="003E0A78">
        <w:t xml:space="preserve">SEALDD </w:t>
      </w:r>
      <w:r>
        <w:t>data transmission</w:t>
      </w:r>
      <w:r w:rsidRPr="003E0A78">
        <w:t xml:space="preserve"> subscription request to the SEALDD server. </w:t>
      </w:r>
    </w:p>
    <w:p w14:paraId="31FC79A6" w14:textId="77777777" w:rsidR="00A021E1" w:rsidRPr="003E0A78" w:rsidRDefault="00A021E1" w:rsidP="00A021E1">
      <w:pPr>
        <w:pStyle w:val="B1"/>
      </w:pPr>
      <w:r w:rsidRPr="003E0A78">
        <w:t>3.</w:t>
      </w:r>
      <w:r w:rsidRPr="003E0A78">
        <w:tab/>
        <w:t xml:space="preserve">Upon receiving the request, the SEALDD server performs an authorization check and responds with a </w:t>
      </w:r>
      <w:r>
        <w:t xml:space="preserve">regular </w:t>
      </w:r>
      <w:r w:rsidRPr="003E0A78">
        <w:t>SEALDD</w:t>
      </w:r>
      <w:r>
        <w:t xml:space="preserve"> data transmission</w:t>
      </w:r>
      <w:r w:rsidRPr="003E0A78">
        <w:t xml:space="preserve"> subscription response. </w:t>
      </w:r>
    </w:p>
    <w:p w14:paraId="3DD3A720" w14:textId="77777777" w:rsidR="00A021E1" w:rsidRPr="003E0A78" w:rsidRDefault="00A021E1" w:rsidP="00A021E1">
      <w:pPr>
        <w:pStyle w:val="B1"/>
      </w:pPr>
      <w:r w:rsidRPr="003E0A78">
        <w:t>4.</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address as EAS Endpoint in the EAS profile. The EAS ID used by VAL server in registration may indicate the application service association between the VAL service and SEALDD service implicitly or explicitly.</w:t>
      </w:r>
    </w:p>
    <w:p w14:paraId="7BBF5DF3" w14:textId="77777777" w:rsidR="00A021E1" w:rsidRPr="003E0A78"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address as the EAS Endpoint in the EAS profile. Then the EEC can use the EAS discovery procedure defined in clause 8.5 of 3GPP TS 23.558 </w:t>
      </w:r>
      <w:r w:rsidR="00E16C92">
        <w:t>[10]</w:t>
      </w:r>
      <w:r w:rsidRPr="003E0A78">
        <w:t xml:space="preserve"> to find the VAL server's address which is SEALDD server's address. The VAL client can initiate SEALDD service via SEALDD client with the SEALDD server's address. This procedure can be used for scenario (a).</w:t>
      </w:r>
    </w:p>
    <w:p w14:paraId="77841F9F" w14:textId="77777777" w:rsidR="00A021E1" w:rsidRDefault="00A021E1" w:rsidP="00A021E1">
      <w:pPr>
        <w:pStyle w:val="Heading5"/>
        <w:rPr>
          <w:lang w:eastAsia="zh-CN"/>
        </w:rPr>
      </w:pPr>
      <w:bookmarkStart w:id="493" w:name="_Toc117364459"/>
      <w:bookmarkStart w:id="494" w:name="_Toc133484107"/>
      <w:bookmarkStart w:id="495" w:name="_Toc155261743"/>
      <w:r>
        <w:rPr>
          <w:lang w:eastAsia="zh-CN"/>
        </w:rPr>
        <w:t>9.4</w:t>
      </w:r>
      <w:r w:rsidRPr="007A1923">
        <w:rPr>
          <w:lang w:eastAsia="zh-CN"/>
        </w:rPr>
        <w:t>.3.</w:t>
      </w:r>
      <w:r>
        <w:rPr>
          <w:lang w:eastAsia="zh-CN"/>
        </w:rPr>
        <w:t>2</w:t>
      </w:r>
      <w:r w:rsidRPr="007A1923">
        <w:rPr>
          <w:lang w:eastAsia="zh-CN"/>
        </w:rPr>
        <w:t>.</w:t>
      </w:r>
      <w:r>
        <w:rPr>
          <w:lang w:eastAsia="zh-CN"/>
        </w:rPr>
        <w:t>2</w:t>
      </w:r>
      <w:r>
        <w:rPr>
          <w:lang w:eastAsia="zh-CN"/>
        </w:rPr>
        <w:tab/>
      </w:r>
      <w:r w:rsidRPr="00FF01C4">
        <w:rPr>
          <w:lang w:eastAsia="zh-CN"/>
        </w:rPr>
        <w:t>EAS registered to EES with associated SEALDD server information</w:t>
      </w:r>
      <w:bookmarkEnd w:id="493"/>
      <w:bookmarkEnd w:id="494"/>
      <w:bookmarkEnd w:id="495"/>
    </w:p>
    <w:p w14:paraId="22BE09C7" w14:textId="77777777" w:rsidR="00A021E1" w:rsidRPr="003E0A78" w:rsidRDefault="00E8768C" w:rsidP="00A021E1">
      <w:pPr>
        <w:pStyle w:val="TH"/>
      </w:pPr>
      <w:r>
        <w:rPr>
          <w:rFonts w:eastAsia="SimSun"/>
        </w:rPr>
        <w:pict w14:anchorId="7C526804">
          <v:shape id="_x0000_i1044" type="#_x0000_t75" style="width:261.35pt;height:163.15pt">
            <v:imagedata r:id="rId47" o:title=""/>
          </v:shape>
        </w:pict>
      </w:r>
    </w:p>
    <w:p w14:paraId="6F89EA3C" w14:textId="77777777" w:rsidR="00A021E1" w:rsidRPr="003E0A78" w:rsidRDefault="00A021E1" w:rsidP="00A021E1">
      <w:pPr>
        <w:pStyle w:val="TF"/>
      </w:pPr>
      <w:r w:rsidRPr="003E0A78">
        <w:t>Figure </w:t>
      </w:r>
      <w:r>
        <w:t>9.4</w:t>
      </w:r>
      <w:r w:rsidRPr="003E0A78">
        <w:t>.</w:t>
      </w:r>
      <w:r>
        <w:t>3</w:t>
      </w:r>
      <w:r w:rsidRPr="003E0A78">
        <w:t>.</w:t>
      </w:r>
      <w:r>
        <w:t>2</w:t>
      </w:r>
      <w:r w:rsidRPr="003E0A78">
        <w:t>.</w:t>
      </w:r>
      <w:r>
        <w:t>2</w:t>
      </w:r>
      <w:r w:rsidRPr="003E0A78">
        <w:t>-1: EAS register to EES with associated SEALDD server information</w:t>
      </w:r>
    </w:p>
    <w:p w14:paraId="18EC02ED" w14:textId="77777777" w:rsidR="00A021E1" w:rsidRPr="003E0A78" w:rsidRDefault="00A021E1" w:rsidP="00A021E1">
      <w:pPr>
        <w:pStyle w:val="B1"/>
      </w:pPr>
      <w:r w:rsidRPr="003E0A78">
        <w:lastRenderedPageBreak/>
        <w:t>1.</w:t>
      </w:r>
      <w:r w:rsidRPr="003E0A78">
        <w:tab/>
        <w:t>The SEALDD server (as an EAS) registered to EES with SEALDD profile (i.e. EAS profile) as an API provider.</w:t>
      </w:r>
    </w:p>
    <w:p w14:paraId="3138ECC7" w14:textId="77777777" w:rsidR="00A021E1" w:rsidRPr="003E0A78" w:rsidRDefault="00A021E1" w:rsidP="00A021E1">
      <w:pPr>
        <w:pStyle w:val="B1"/>
      </w:pPr>
      <w:r w:rsidRPr="003E0A78">
        <w:t>2.</w:t>
      </w:r>
      <w:r w:rsidRPr="003E0A78">
        <w:tab/>
        <w:t xml:space="preserve">The EAS (VAL) server can discover and select the SEALDD server (e.g. by CAPIF functions). </w:t>
      </w:r>
    </w:p>
    <w:p w14:paraId="6FE06E59" w14:textId="77777777" w:rsidR="00A021E1" w:rsidRPr="003E0A78" w:rsidRDefault="00A021E1" w:rsidP="00A021E1">
      <w:pPr>
        <w:pStyle w:val="B1"/>
      </w:pPr>
      <w:r w:rsidRPr="003E0A78">
        <w:t>3.</w:t>
      </w:r>
      <w:r w:rsidRPr="003E0A78">
        <w:tab/>
        <w:t xml:space="preserve">The EAS (VAL server) decides to use SEALDD service to enhance data transmission and send a </w:t>
      </w:r>
      <w:r>
        <w:t xml:space="preserve">regular </w:t>
      </w:r>
      <w:r w:rsidRPr="003E0A78">
        <w:t xml:space="preserve">SEALDD </w:t>
      </w:r>
      <w:r>
        <w:t>data transmission</w:t>
      </w:r>
      <w:r w:rsidRPr="003E0A78">
        <w:t xml:space="preserve"> subscription request to the SEALDD server. </w:t>
      </w:r>
    </w:p>
    <w:p w14:paraId="0FF6474B" w14:textId="77777777" w:rsidR="00A021E1" w:rsidRPr="003E0A78" w:rsidRDefault="00A021E1" w:rsidP="00A021E1">
      <w:pPr>
        <w:pStyle w:val="B1"/>
      </w:pPr>
      <w:r w:rsidRPr="003E0A78">
        <w:t>4.</w:t>
      </w:r>
      <w:r w:rsidRPr="003E0A78">
        <w:tab/>
        <w:t xml:space="preserve">Upon receiving the request, the SEALDD server performs an authorization check and responds with a </w:t>
      </w:r>
      <w:r>
        <w:t xml:space="preserve">regular </w:t>
      </w:r>
      <w:r w:rsidRPr="003E0A78">
        <w:t xml:space="preserve">SEALDD </w:t>
      </w:r>
      <w:r>
        <w:t>data transmission</w:t>
      </w:r>
      <w:r w:rsidRPr="003E0A78">
        <w:t xml:space="preserve"> subscription response. </w:t>
      </w:r>
    </w:p>
    <w:p w14:paraId="7619BE91" w14:textId="77777777" w:rsidR="00A021E1" w:rsidRPr="003E0A78" w:rsidRDefault="00A021E1" w:rsidP="00A021E1">
      <w:pPr>
        <w:pStyle w:val="B1"/>
      </w:pPr>
      <w:r w:rsidRPr="003E0A78">
        <w:t>5.</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information (i.e. SEALDD service and SEALDD server address) as associated EAS ID and EAS Endpoint in the EAS profile.</w:t>
      </w:r>
    </w:p>
    <w:p w14:paraId="54B0B4F7" w14:textId="77777777" w:rsidR="00A021E1"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information (i.e. SEALDD service and SEALDD server address) as associated EAS ID and EAS Endpoint in the EAS profile. Then the EEC can use the EAS discovery procedure defined in clause 8.5 of 3GPP TS 23.558 </w:t>
      </w:r>
      <w:r w:rsidR="00E16C92">
        <w:t>[10]</w:t>
      </w:r>
      <w:r w:rsidRPr="003E0A78">
        <w:t xml:space="preserve"> to find the VAL server's address and associated SEALDD server's address. The VAL client can initiate SEALDD service via SEALDD client with the SEALDD server's address. For scenario (b), the VAL client can also establish the connection with VAL server using the VAL server's information for application signalling transfer and only use the SEALDD connection for application data transfer.</w:t>
      </w:r>
    </w:p>
    <w:p w14:paraId="1A1B3DFA" w14:textId="77777777" w:rsidR="00291BED" w:rsidRDefault="00291BED" w:rsidP="00291BED">
      <w:pPr>
        <w:pStyle w:val="Heading5"/>
        <w:rPr>
          <w:lang w:eastAsia="zh-CN"/>
        </w:rPr>
      </w:pPr>
      <w:bookmarkStart w:id="496" w:name="_Toc155261744"/>
      <w:r>
        <w:rPr>
          <w:lang w:eastAsia="zh-CN"/>
        </w:rPr>
        <w:t>9.4</w:t>
      </w:r>
      <w:r w:rsidRPr="007A1923">
        <w:rPr>
          <w:lang w:eastAsia="zh-CN"/>
        </w:rPr>
        <w:t>.3.</w:t>
      </w:r>
      <w:r>
        <w:rPr>
          <w:lang w:eastAsia="zh-CN"/>
        </w:rPr>
        <w:t>2</w:t>
      </w:r>
      <w:r w:rsidRPr="007A1923">
        <w:rPr>
          <w:lang w:eastAsia="zh-CN"/>
        </w:rPr>
        <w:t>.</w:t>
      </w:r>
      <w:r>
        <w:rPr>
          <w:lang w:eastAsia="zh-CN"/>
        </w:rPr>
        <w:t>3</w:t>
      </w:r>
      <w:r>
        <w:rPr>
          <w:lang w:eastAsia="zh-CN"/>
        </w:rPr>
        <w:tab/>
        <w:t xml:space="preserve">VAL server and SEALDD server </w:t>
      </w:r>
      <w:r w:rsidRPr="007A1923">
        <w:rPr>
          <w:lang w:eastAsia="zh-CN"/>
        </w:rPr>
        <w:t>registered to EES</w:t>
      </w:r>
      <w:bookmarkEnd w:id="496"/>
      <w:r>
        <w:rPr>
          <w:lang w:eastAsia="zh-CN"/>
        </w:rPr>
        <w:t xml:space="preserve"> </w:t>
      </w:r>
    </w:p>
    <w:bookmarkStart w:id="497" w:name="_MON_1745675980"/>
    <w:bookmarkEnd w:id="497"/>
    <w:p w14:paraId="222555EC" w14:textId="77777777" w:rsidR="00291BED" w:rsidRDefault="00291BED" w:rsidP="00291BED">
      <w:pPr>
        <w:pStyle w:val="TH"/>
      </w:pPr>
      <w:r>
        <w:object w:dxaOrig="7662" w:dyaOrig="3637" w14:anchorId="006D4962">
          <v:shape id="_x0000_i1045" type="#_x0000_t75" style="width:383.3pt;height:181.45pt" o:ole="">
            <v:imagedata r:id="rId48" o:title=""/>
          </v:shape>
          <o:OLEObject Type="Embed" ProgID="Word.Document.12" ShapeID="_x0000_i1045" DrawAspect="Content" ObjectID="_1765875407" r:id="rId49">
            <o:FieldCodes>\s</o:FieldCodes>
          </o:OLEObject>
        </w:object>
      </w:r>
    </w:p>
    <w:p w14:paraId="0D5DF7C2" w14:textId="77777777" w:rsidR="00291BED" w:rsidRPr="00A53BD1" w:rsidRDefault="00291BED" w:rsidP="00291BED">
      <w:pPr>
        <w:pStyle w:val="TF"/>
      </w:pPr>
      <w:r w:rsidRPr="003E0A78">
        <w:t>Figure </w:t>
      </w:r>
      <w:r>
        <w:t>9.4</w:t>
      </w:r>
      <w:r w:rsidRPr="003E0A78">
        <w:t>.</w:t>
      </w:r>
      <w:r>
        <w:t>3</w:t>
      </w:r>
      <w:r w:rsidRPr="003E0A78">
        <w:t>.</w:t>
      </w:r>
      <w:r>
        <w:t>2</w:t>
      </w:r>
      <w:r w:rsidRPr="003E0A78">
        <w:t>.</w:t>
      </w:r>
      <w:r>
        <w:t>3</w:t>
      </w:r>
      <w:r w:rsidRPr="003E0A78">
        <w:t xml:space="preserve">-1: </w:t>
      </w:r>
      <w:r>
        <w:t>VAL server and SEALDD server registered to EES</w:t>
      </w:r>
    </w:p>
    <w:p w14:paraId="68F689B7" w14:textId="77777777" w:rsidR="00291BED" w:rsidRDefault="00291BED" w:rsidP="00291BED">
      <w:pPr>
        <w:pStyle w:val="B1"/>
      </w:pPr>
      <w:r>
        <w:rPr>
          <w:rFonts w:hint="eastAsia"/>
        </w:rPr>
        <w:t>1</w:t>
      </w:r>
      <w:r>
        <w:t>. The VAL server (acting as an EAS) registers to the EES.</w:t>
      </w:r>
    </w:p>
    <w:p w14:paraId="550E332E" w14:textId="77777777" w:rsidR="00291BED" w:rsidRDefault="00291BED" w:rsidP="00291BED">
      <w:pPr>
        <w:pStyle w:val="B1"/>
      </w:pPr>
      <w:r>
        <w:t>2. The SEALDD server (acting as an EAS) registers to the EES.</w:t>
      </w:r>
    </w:p>
    <w:p w14:paraId="1CCE55A9" w14:textId="13EC1FEE" w:rsidR="00291BED" w:rsidRDefault="00291BED" w:rsidP="00291BED">
      <w:pPr>
        <w:pStyle w:val="B1"/>
        <w:rPr>
          <w:lang w:eastAsia="zh-CN"/>
        </w:rPr>
      </w:pPr>
      <w:r>
        <w:t xml:space="preserve">3. </w:t>
      </w:r>
      <w:r>
        <w:rPr>
          <w:rFonts w:hint="eastAsia"/>
          <w:lang w:eastAsia="zh-CN"/>
        </w:rPr>
        <w:t>The</w:t>
      </w:r>
      <w:r>
        <w:t xml:space="preserve"> EEC performs service provisioning procedure as described in clause 8.3.3.2.2 of 3GPP TS 23.558 [10]. The EEC is responded with the EES which supports the SEALDD server and the VAL server.</w:t>
      </w:r>
      <w:r>
        <w:rPr>
          <w:rFonts w:hint="eastAsia"/>
          <w:lang w:eastAsia="zh-CN"/>
        </w:rPr>
        <w:t xml:space="preserve"> </w:t>
      </w:r>
      <w:r>
        <w:rPr>
          <w:lang w:eastAsia="zh-CN"/>
        </w:rPr>
        <w:t xml:space="preserve">The EEC sends the EAS discovery request for EAS bundle including VAL service and SEALDD service. The EES may collect the </w:t>
      </w:r>
      <w:r w:rsidR="00D94358">
        <w:rPr>
          <w:lang w:eastAsia="zh-CN"/>
        </w:rPr>
        <w:t>performance</w:t>
      </w:r>
      <w:r>
        <w:rPr>
          <w:lang w:eastAsia="zh-CN"/>
        </w:rPr>
        <w:t xml:space="preserve"> of VAL server and SEALDD server </w:t>
      </w:r>
      <w:r w:rsidR="00963049" w:rsidRPr="00963049">
        <w:rPr>
          <w:lang w:eastAsia="zh-CN"/>
        </w:rPr>
        <w:t xml:space="preserve">(e.g. E2E latency between the SEALDD server and client and load information of SEALDD and VAL server) </w:t>
      </w:r>
      <w:r>
        <w:rPr>
          <w:lang w:eastAsia="zh-CN"/>
        </w:rPr>
        <w:t>from the ADAE server when receiving the EAS discovery request</w:t>
      </w:r>
      <w:r w:rsidR="0054554E" w:rsidRPr="0054554E">
        <w:rPr>
          <w:lang w:eastAsia="zh-CN"/>
        </w:rPr>
        <w:t>, as specified in clause 8.2.2 (for transmission quality, e.g. E2E latency) and 8.8.2 (for edge load) of 3GPP</w:t>
      </w:r>
      <w:r w:rsidR="0054554E">
        <w:rPr>
          <w:lang w:eastAsia="zh-CN"/>
        </w:rPr>
        <w:t> </w:t>
      </w:r>
      <w:r w:rsidR="0054554E" w:rsidRPr="0054554E">
        <w:rPr>
          <w:lang w:eastAsia="zh-CN"/>
        </w:rPr>
        <w:t>TS 23.436</w:t>
      </w:r>
      <w:r w:rsidR="0054554E">
        <w:rPr>
          <w:lang w:eastAsia="zh-CN"/>
        </w:rPr>
        <w:t> </w:t>
      </w:r>
      <w:r w:rsidR="0054554E" w:rsidRPr="0054554E">
        <w:rPr>
          <w:lang w:eastAsia="zh-CN"/>
        </w:rPr>
        <w:t>[</w:t>
      </w:r>
      <w:r w:rsidR="0054554E">
        <w:rPr>
          <w:lang w:eastAsia="zh-CN"/>
        </w:rPr>
        <w:t>13</w:t>
      </w:r>
      <w:r w:rsidR="0054554E" w:rsidRPr="0054554E">
        <w:rPr>
          <w:lang w:eastAsia="zh-CN"/>
        </w:rPr>
        <w:t>]</w:t>
      </w:r>
      <w:r>
        <w:rPr>
          <w:lang w:eastAsia="zh-CN"/>
        </w:rPr>
        <w:t>.</w:t>
      </w:r>
    </w:p>
    <w:p w14:paraId="7F783012" w14:textId="77777777" w:rsidR="00291BED" w:rsidRDefault="00291BED" w:rsidP="00291BED">
      <w:pPr>
        <w:pStyle w:val="B1"/>
        <w:rPr>
          <w:lang w:eastAsia="zh-CN"/>
        </w:rPr>
      </w:pPr>
      <w:r>
        <w:rPr>
          <w:lang w:eastAsia="zh-CN"/>
        </w:rPr>
        <w:t xml:space="preserve">4. The EES identifies the VAL server and the associated SEALDD server based on the performance of VAL server and the performance of SEALDD server (e.g. to satisfy the AC service KPI). </w:t>
      </w:r>
    </w:p>
    <w:p w14:paraId="40D91AF3" w14:textId="77777777" w:rsidR="00291BED" w:rsidRPr="00EA20C8" w:rsidRDefault="00291BED" w:rsidP="00291BED">
      <w:pPr>
        <w:pStyle w:val="B1"/>
        <w:rPr>
          <w:lang w:eastAsia="zh-CN"/>
        </w:rPr>
      </w:pPr>
      <w:r>
        <w:rPr>
          <w:lang w:eastAsia="zh-CN"/>
        </w:rPr>
        <w:t>5. The EES sends the EAS discovery response to EEC, including the SEALDD server address, the VAL server address.</w:t>
      </w:r>
    </w:p>
    <w:p w14:paraId="63EBB238" w14:textId="77777777" w:rsidR="00291BED" w:rsidRPr="0043655C" w:rsidRDefault="00291BED" w:rsidP="00A021E1">
      <w:pPr>
        <w:rPr>
          <w:rFonts w:eastAsia="DengXian"/>
          <w:noProof/>
          <w:lang w:eastAsia="zh-CN"/>
        </w:rPr>
      </w:pPr>
      <w:r>
        <w:t>Upon receiving the SEALDD server address, the VAL server address, t</w:t>
      </w:r>
      <w:r w:rsidRPr="003E0A78">
        <w:t>he VAL client can initiate SEALDD service via SEALDD client with the SEALDD server's address.</w:t>
      </w:r>
      <w:r>
        <w:t xml:space="preserve"> The data transmission between the VAL client and the VAL server can be enabled via the </w:t>
      </w:r>
      <w:r>
        <w:rPr>
          <w:rFonts w:hint="eastAsia"/>
          <w:lang w:eastAsia="zh-CN"/>
        </w:rPr>
        <w:t>SEALDD</w:t>
      </w:r>
      <w:r>
        <w:t xml:space="preserve"> </w:t>
      </w:r>
      <w:r>
        <w:rPr>
          <w:rFonts w:hint="eastAsia"/>
          <w:lang w:eastAsia="zh-CN"/>
        </w:rPr>
        <w:t>connection,</w:t>
      </w:r>
      <w:r>
        <w:rPr>
          <w:lang w:eastAsia="zh-CN"/>
        </w:rPr>
        <w:t xml:space="preserve"> as specified in clause 9.2.2.</w:t>
      </w:r>
    </w:p>
    <w:p w14:paraId="6420F54B" w14:textId="77777777" w:rsidR="00A021E1" w:rsidRPr="001717B1" w:rsidRDefault="00A021E1" w:rsidP="00A021E1">
      <w:pPr>
        <w:pStyle w:val="Heading3"/>
        <w:rPr>
          <w:bCs/>
        </w:rPr>
      </w:pPr>
      <w:bookmarkStart w:id="498" w:name="_Toc117364460"/>
      <w:bookmarkStart w:id="499" w:name="_Toc133484108"/>
      <w:bookmarkStart w:id="500" w:name="_Toc155261745"/>
      <w:r>
        <w:rPr>
          <w:rFonts w:hint="eastAsia"/>
          <w:bCs/>
        </w:rPr>
        <w:lastRenderedPageBreak/>
        <w:t>9.4</w:t>
      </w:r>
      <w:r w:rsidRPr="001717B1">
        <w:rPr>
          <w:bCs/>
        </w:rPr>
        <w:t>.</w:t>
      </w:r>
      <w:r>
        <w:rPr>
          <w:bCs/>
        </w:rPr>
        <w:t>4</w:t>
      </w:r>
      <w:r w:rsidRPr="001717B1">
        <w:rPr>
          <w:bCs/>
        </w:rPr>
        <w:tab/>
        <w:t>Information flows</w:t>
      </w:r>
      <w:bookmarkEnd w:id="498"/>
      <w:bookmarkEnd w:id="499"/>
      <w:bookmarkEnd w:id="500"/>
    </w:p>
    <w:p w14:paraId="5F6F2E1D" w14:textId="77777777" w:rsidR="0059181D" w:rsidRDefault="0059181D" w:rsidP="0059181D">
      <w:bookmarkStart w:id="501" w:name="_Toc117364461"/>
      <w:r>
        <w:rPr>
          <w:noProof/>
          <w:lang w:val="en-US" w:eastAsia="zh-CN"/>
        </w:rPr>
        <w:t xml:space="preserve">The information flow about the SEALDD server discovery for VAL server/SEALDD server can reuse the defined information flow in CAPIF (e.g. service API publish in clause 8.3.2, Service API discover in clause 8.7.2), </w:t>
      </w:r>
      <w:r>
        <w:t>as specified in 3GPP TS 23.222 [3].</w:t>
      </w:r>
    </w:p>
    <w:p w14:paraId="4748EFA4" w14:textId="77777777" w:rsidR="0059181D" w:rsidRDefault="0059181D" w:rsidP="0059181D">
      <w:pPr>
        <w:rPr>
          <w:noProof/>
          <w:lang w:eastAsia="zh-CN"/>
        </w:rPr>
      </w:pPr>
      <w:r>
        <w:rPr>
          <w:noProof/>
          <w:lang w:eastAsia="zh-CN"/>
        </w:rPr>
        <w:t xml:space="preserve">For SEALDD server discovery for VAL client in EDN scenario, the information flows for EAS registration and EAS discovery in caluse 8.4.3.3 and clause 8.5.3 of 3GPP TS 23.558 </w:t>
      </w:r>
      <w:r w:rsidR="00E16C92">
        <w:rPr>
          <w:noProof/>
          <w:lang w:eastAsia="zh-CN"/>
        </w:rPr>
        <w:t>[10]</w:t>
      </w:r>
      <w:r>
        <w:rPr>
          <w:noProof/>
          <w:lang w:eastAsia="zh-CN"/>
        </w:rPr>
        <w:t>.</w:t>
      </w:r>
    </w:p>
    <w:p w14:paraId="541E5000" w14:textId="77777777" w:rsidR="0059181D" w:rsidRDefault="0059181D" w:rsidP="0059181D">
      <w:pPr>
        <w:rPr>
          <w:noProof/>
          <w:lang w:eastAsia="zh-CN"/>
        </w:rPr>
      </w:pPr>
      <w:r>
        <w:rPr>
          <w:noProof/>
          <w:lang w:eastAsia="zh-CN"/>
        </w:rPr>
        <w:t xml:space="preserve">The information flow about regular SEALDD data transmission subscription can refer to the SEALDD enabled regular transmission request/response in clauses 9.2.3.1 and 9.2.3.2. </w:t>
      </w:r>
    </w:p>
    <w:p w14:paraId="29EFFFA5" w14:textId="77777777" w:rsidR="00A021E1" w:rsidRPr="00BB3565" w:rsidRDefault="00A021E1" w:rsidP="00A021E1">
      <w:pPr>
        <w:pStyle w:val="Heading3"/>
      </w:pPr>
      <w:bookmarkStart w:id="502" w:name="_Toc133484109"/>
      <w:bookmarkStart w:id="503" w:name="_Toc155261746"/>
      <w:r>
        <w:rPr>
          <w:rFonts w:hint="eastAsia"/>
        </w:rPr>
        <w:t>9.4</w:t>
      </w:r>
      <w:r w:rsidRPr="00BB3565">
        <w:t>.</w:t>
      </w:r>
      <w:r>
        <w:t>5</w:t>
      </w:r>
      <w:r w:rsidRPr="00BB3565">
        <w:tab/>
        <w:t>APIs</w:t>
      </w:r>
      <w:bookmarkEnd w:id="501"/>
      <w:bookmarkEnd w:id="502"/>
      <w:bookmarkEnd w:id="503"/>
    </w:p>
    <w:p w14:paraId="772F2924" w14:textId="77777777" w:rsidR="0059181D" w:rsidRDefault="0059181D" w:rsidP="0059181D">
      <w:bookmarkStart w:id="504" w:name="_Toc117364462"/>
      <w:r>
        <w:rPr>
          <w:noProof/>
          <w:lang w:val="en-US" w:eastAsia="zh-CN"/>
        </w:rPr>
        <w:t xml:space="preserve">The APIs about SEALDD server discovery for VAL server/SEALDD server can reuse the defined APIs in CAPIF (e.g. CAPIF_Publish_Service_API in clause 10.3, CAPIF_Discover_Service _API in clause 10.2), </w:t>
      </w:r>
      <w:r>
        <w:t>as specified in 3GPP TS 23.222 [3].</w:t>
      </w:r>
    </w:p>
    <w:p w14:paraId="674A3FDD" w14:textId="77777777" w:rsidR="0059181D" w:rsidRDefault="0059181D" w:rsidP="0059181D">
      <w:pPr>
        <w:rPr>
          <w:noProof/>
          <w:lang w:eastAsia="zh-CN"/>
        </w:rPr>
      </w:pPr>
      <w:r>
        <w:rPr>
          <w:noProof/>
          <w:lang w:eastAsia="zh-CN"/>
        </w:rPr>
        <w:t xml:space="preserve">The APIs about SEALDD server discovery for VAL client in EDN scenario, can reuse the defined APIs in EDGEAPP (e.g. Eees_EASRegistration API in clause 8.4.3.4, Eees_EASDiscovery API in clause 8.5.4), as specified in 3GPP TS 23.558 </w:t>
      </w:r>
      <w:r w:rsidR="00E16C92">
        <w:rPr>
          <w:noProof/>
          <w:lang w:eastAsia="zh-CN"/>
        </w:rPr>
        <w:t>[10]</w:t>
      </w:r>
      <w:r>
        <w:rPr>
          <w:noProof/>
          <w:lang w:eastAsia="zh-CN"/>
        </w:rPr>
        <w:t>.</w:t>
      </w:r>
    </w:p>
    <w:p w14:paraId="2680EFCE" w14:textId="77777777" w:rsidR="0059181D" w:rsidRDefault="0059181D" w:rsidP="0059181D">
      <w:pPr>
        <w:rPr>
          <w:noProof/>
          <w:lang w:eastAsia="zh-CN"/>
        </w:rPr>
      </w:pPr>
      <w:r>
        <w:rPr>
          <w:noProof/>
          <w:lang w:eastAsia="zh-CN"/>
        </w:rPr>
        <w:t>The APIs about regular SEALDD data transmission subscription can refer to the Sdd_RegularTransmission API, as defined in clause 9.2.4.</w:t>
      </w:r>
    </w:p>
    <w:p w14:paraId="3B7C889A" w14:textId="77777777" w:rsidR="00930945" w:rsidRDefault="00930945" w:rsidP="00930945">
      <w:pPr>
        <w:pStyle w:val="Heading2"/>
        <w:rPr>
          <w:rFonts w:eastAsia="DengXian"/>
          <w:bCs/>
        </w:rPr>
      </w:pPr>
      <w:bookmarkStart w:id="505" w:name="_Toc133484110"/>
      <w:bookmarkStart w:id="506" w:name="_Toc155261747"/>
      <w:r>
        <w:rPr>
          <w:rFonts w:eastAsia="DengXian"/>
          <w:bCs/>
        </w:rPr>
        <w:t>9.</w:t>
      </w:r>
      <w:r>
        <w:rPr>
          <w:rFonts w:eastAsia="DengXian"/>
          <w:bCs/>
          <w:lang w:eastAsia="zh-CN"/>
        </w:rPr>
        <w:t>5</w:t>
      </w:r>
      <w:r>
        <w:rPr>
          <w:rFonts w:eastAsia="DengXian"/>
          <w:bCs/>
        </w:rPr>
        <w:tab/>
        <w:t>SEALDD enabled data storage</w:t>
      </w:r>
      <w:bookmarkEnd w:id="505"/>
      <w:bookmarkEnd w:id="506"/>
    </w:p>
    <w:p w14:paraId="339162D3" w14:textId="77777777" w:rsidR="00930945" w:rsidRDefault="00930945" w:rsidP="00930945">
      <w:pPr>
        <w:pStyle w:val="Heading3"/>
        <w:rPr>
          <w:rFonts w:eastAsia="DengXian"/>
        </w:rPr>
      </w:pPr>
      <w:bookmarkStart w:id="507" w:name="_Toc133484111"/>
      <w:bookmarkStart w:id="508" w:name="_Toc155261748"/>
      <w:r>
        <w:rPr>
          <w:rFonts w:eastAsia="DengXian"/>
        </w:rPr>
        <w:t>9.5.1</w:t>
      </w:r>
      <w:r>
        <w:rPr>
          <w:rFonts w:eastAsia="DengXian"/>
        </w:rPr>
        <w:tab/>
        <w:t>General</w:t>
      </w:r>
      <w:bookmarkEnd w:id="507"/>
      <w:bookmarkEnd w:id="508"/>
    </w:p>
    <w:p w14:paraId="6B88FB30" w14:textId="77777777" w:rsidR="00930945" w:rsidRDefault="00930945" w:rsidP="00930945">
      <w:pPr>
        <w:rPr>
          <w:rFonts w:eastAsia="DengXian"/>
          <w:lang w:eastAsia="zh-CN"/>
        </w:rPr>
      </w:pPr>
      <w:r>
        <w:rPr>
          <w:lang w:eastAsia="zh-CN"/>
        </w:rPr>
        <w:t>The following clauses specify procedures, information flows and APIs for SEALDD enabled data storage, the stored data can be queried by the creator or the other network functions for context or content transfer.</w:t>
      </w:r>
    </w:p>
    <w:p w14:paraId="011945AB" w14:textId="77777777" w:rsidR="00930945" w:rsidRDefault="00930945" w:rsidP="00930945">
      <w:pPr>
        <w:pStyle w:val="Heading3"/>
        <w:rPr>
          <w:rFonts w:eastAsia="DengXian"/>
        </w:rPr>
      </w:pPr>
      <w:bookmarkStart w:id="509" w:name="_Toc133484112"/>
      <w:bookmarkStart w:id="510" w:name="_Toc155261749"/>
      <w:r>
        <w:rPr>
          <w:rFonts w:eastAsia="DengXian"/>
        </w:rPr>
        <w:t>9.5.2</w:t>
      </w:r>
      <w:r>
        <w:rPr>
          <w:rFonts w:eastAsia="DengXian"/>
        </w:rPr>
        <w:tab/>
        <w:t>Procedure</w:t>
      </w:r>
      <w:bookmarkEnd w:id="509"/>
      <w:bookmarkEnd w:id="510"/>
    </w:p>
    <w:p w14:paraId="419273E2" w14:textId="77777777" w:rsidR="00930945" w:rsidRDefault="00930945" w:rsidP="00930945">
      <w:pPr>
        <w:pStyle w:val="Heading4"/>
        <w:rPr>
          <w:rFonts w:eastAsia="DengXian"/>
        </w:rPr>
      </w:pPr>
      <w:bookmarkStart w:id="511" w:name="_Toc133484113"/>
      <w:bookmarkStart w:id="512" w:name="_Toc155261750"/>
      <w:r>
        <w:rPr>
          <w:rFonts w:eastAsia="DengXian"/>
        </w:rPr>
        <w:t>9.5.2.1</w:t>
      </w:r>
      <w:r>
        <w:rPr>
          <w:rFonts w:eastAsia="DengXian"/>
        </w:rPr>
        <w:tab/>
        <w:t>Data storage creation</w:t>
      </w:r>
      <w:bookmarkEnd w:id="511"/>
      <w:bookmarkEnd w:id="512"/>
      <w:r>
        <w:rPr>
          <w:rFonts w:eastAsia="DengXian"/>
        </w:rPr>
        <w:t xml:space="preserve"> </w:t>
      </w:r>
    </w:p>
    <w:p w14:paraId="2A7478E0" w14:textId="77777777" w:rsidR="00930945" w:rsidRDefault="00930945" w:rsidP="00930945">
      <w:pPr>
        <w:rPr>
          <w:rFonts w:eastAsia="Malgun Gothic"/>
        </w:rPr>
      </w:pPr>
      <w:r>
        <w:rPr>
          <w:rFonts w:eastAsia="Malgun Gothic"/>
        </w:rPr>
        <w:t>Pre-conditions:</w:t>
      </w:r>
    </w:p>
    <w:p w14:paraId="514DEB29" w14:textId="77777777" w:rsidR="00930945" w:rsidRDefault="00930945" w:rsidP="00930945">
      <w:pPr>
        <w:pStyle w:val="B1"/>
        <w:rPr>
          <w:rFonts w:eastAsia="DengXian"/>
        </w:rPr>
      </w:pPr>
      <w:r>
        <w:rPr>
          <w:rFonts w:eastAsia="Malgun Gothic"/>
        </w:rPr>
        <w:t>1.</w:t>
      </w:r>
      <w:r>
        <w:rPr>
          <w:rFonts w:eastAsia="Malgun Gothic"/>
        </w:rPr>
        <w:tab/>
      </w:r>
      <w:r>
        <w:t>The VAL server has discovered and selected the SEALDD server by CAPIF functions.</w:t>
      </w:r>
    </w:p>
    <w:p w14:paraId="3543702B" w14:textId="77777777" w:rsidR="00930945" w:rsidRDefault="00930945" w:rsidP="00930945">
      <w:pPr>
        <w:pStyle w:val="B1"/>
      </w:pPr>
      <w:r>
        <w:rPr>
          <w:rFonts w:eastAsia="Malgun Gothic"/>
        </w:rPr>
        <w:t>2.</w:t>
      </w:r>
      <w:r>
        <w:rPr>
          <w:rFonts w:eastAsia="Malgun Gothic"/>
        </w:rPr>
        <w:tab/>
      </w:r>
      <w:r>
        <w:t>The SEALDD client has discovered and selected the SEALDD server as specified in clause 9.4.3.</w:t>
      </w:r>
    </w:p>
    <w:p w14:paraId="7732E727" w14:textId="77777777" w:rsidR="00930945" w:rsidRDefault="00930945" w:rsidP="00930945">
      <w:pPr>
        <w:pStyle w:val="TH"/>
      </w:pPr>
      <w:r>
        <w:rPr>
          <w:rFonts w:eastAsia="DengXian"/>
        </w:rPr>
        <w:object w:dxaOrig="4524" w:dyaOrig="2988" w14:anchorId="7BA4E5AD">
          <v:shape id="_x0000_i1046" type="#_x0000_t75" style="width:225.55pt;height:149.4pt" o:ole="">
            <v:imagedata r:id="rId50" o:title=""/>
          </v:shape>
          <o:OLEObject Type="Embed" ProgID="Visio.Drawing.15" ShapeID="_x0000_i1046" DrawAspect="Content" ObjectID="_1765875408" r:id="rId51"/>
        </w:object>
      </w:r>
    </w:p>
    <w:p w14:paraId="76DAB295" w14:textId="77777777" w:rsidR="00930945" w:rsidRDefault="00930945" w:rsidP="00930945">
      <w:pPr>
        <w:pStyle w:val="TF"/>
      </w:pPr>
      <w:r>
        <w:t>Figure 9.5.2.1-1: Storage service creation</w:t>
      </w:r>
    </w:p>
    <w:p w14:paraId="3F02023A" w14:textId="77777777" w:rsidR="00930945" w:rsidRDefault="00930945" w:rsidP="00930945">
      <w:pPr>
        <w:pStyle w:val="B1"/>
      </w:pPr>
      <w:r>
        <w:t>1.</w:t>
      </w:r>
      <w:r>
        <w:tab/>
      </w:r>
      <w:r>
        <w:rPr>
          <w:lang w:eastAsia="zh-CN"/>
        </w:rPr>
        <w:t xml:space="preserve">The </w:t>
      </w:r>
      <w:r>
        <w:t xml:space="preserve">VAL client/server determines to use SEALDD storage service, which could store/host data on behalf of the VAL client/server. The consumer (e.g. SEALDD client, VAL server) send a Sdd_DataStorage_Creation request </w:t>
      </w:r>
      <w:r>
        <w:lastRenderedPageBreak/>
        <w:t>to the SEALDD server. The request includes the data to be stored and information associated with the data, such as access control policy, expiration time of the storage, etc. The consumer may also specify in the request the management or status information of the data storage that is required (e.g., information about how often the stored data is accessed or managed).</w:t>
      </w:r>
    </w:p>
    <w:p w14:paraId="4B1C4DE6" w14:textId="77777777" w:rsidR="00930945" w:rsidRDefault="00930945" w:rsidP="00930945">
      <w:pPr>
        <w:pStyle w:val="NO"/>
      </w:pPr>
      <w:r>
        <w:rPr>
          <w:lang w:eastAsia="zh-CN"/>
        </w:rPr>
        <w:t>NOTE 1:</w:t>
      </w:r>
      <w:r>
        <w:tab/>
        <w:t xml:space="preserve">If the VAL client determines to use SEALDD storage service, the request is first sent to the SEALDD client hosted on the same UE, and then the SEALDD client send the Sdd_DataStorage_Creation request to the SEALDD server. </w:t>
      </w:r>
    </w:p>
    <w:p w14:paraId="17E560CD" w14:textId="77777777" w:rsidR="00930945" w:rsidRDefault="00930945" w:rsidP="00930945">
      <w:pPr>
        <w:pStyle w:val="NO"/>
        <w:rPr>
          <w:lang w:eastAsia="zh-CN"/>
        </w:rPr>
      </w:pPr>
      <w:r>
        <w:t>NOTE 2:</w:t>
      </w:r>
      <w:r>
        <w:tab/>
        <w:t xml:space="preserve">The detailed request between VAL client and SEALDD client is out of scope of this release of this specification. </w:t>
      </w:r>
    </w:p>
    <w:p w14:paraId="55BF4FB2" w14:textId="77777777" w:rsidR="00930945" w:rsidRDefault="00930945" w:rsidP="00930945">
      <w:pPr>
        <w:pStyle w:val="B1"/>
      </w:pPr>
      <w:r>
        <w:t>2.</w:t>
      </w:r>
      <w:r>
        <w:tab/>
        <w:t>The SEALDD server checks for the authorization of the storage service creation request. If the request is successfully authorized, then the SEALDD server configures the storage service based on the request and stores the data at the storage server. If status information of the stored data is requested, the SEALDD server will start to monitor the status of the stored data, such as to track the accesses to the data for the data access status.</w:t>
      </w:r>
    </w:p>
    <w:p w14:paraId="2761347C" w14:textId="77777777" w:rsidR="00930945" w:rsidRDefault="00930945" w:rsidP="00930945">
      <w:pPr>
        <w:pStyle w:val="B1"/>
      </w:pPr>
      <w:r>
        <w:rPr>
          <w:lang w:eastAsia="zh-CN"/>
        </w:rPr>
        <w:t>3.</w:t>
      </w:r>
      <w:r>
        <w:rPr>
          <w:lang w:eastAsia="zh-CN"/>
        </w:rPr>
        <w:tab/>
      </w:r>
      <w:r>
        <w:t>The SEALDD server sends a response to the requesting consumer (e.g. SEALDD client, VAL server). The response indicates if the request is accepted and the identifier of the stored data (if applicable). Upon receiving the response, the requesting consumer may create a record for the stored data.</w:t>
      </w:r>
    </w:p>
    <w:p w14:paraId="57274433" w14:textId="77777777" w:rsidR="002F729C" w:rsidRDefault="002F729C" w:rsidP="002F729C">
      <w:pPr>
        <w:pStyle w:val="Heading4"/>
      </w:pPr>
      <w:bookmarkStart w:id="513" w:name="_Toc133484114"/>
      <w:bookmarkStart w:id="514" w:name="_Toc155261751"/>
      <w:r>
        <w:t>9.5.2.2</w:t>
      </w:r>
      <w:r>
        <w:tab/>
        <w:t>Data storage reservation</w:t>
      </w:r>
      <w:bookmarkEnd w:id="513"/>
      <w:bookmarkEnd w:id="514"/>
      <w:r>
        <w:t xml:space="preserve"> </w:t>
      </w:r>
    </w:p>
    <w:p w14:paraId="1870397D" w14:textId="77777777" w:rsidR="002F729C" w:rsidRDefault="002F729C" w:rsidP="002F729C">
      <w:pPr>
        <w:rPr>
          <w:rFonts w:eastAsia="Malgun Gothic"/>
        </w:rPr>
      </w:pPr>
      <w:r>
        <w:rPr>
          <w:rFonts w:eastAsia="Malgun Gothic"/>
        </w:rPr>
        <w:t>Pre-conditions:</w:t>
      </w:r>
    </w:p>
    <w:p w14:paraId="245A2589" w14:textId="77777777" w:rsidR="002F729C" w:rsidRDefault="002F729C" w:rsidP="002F729C">
      <w:pPr>
        <w:pStyle w:val="B1"/>
      </w:pPr>
      <w:r>
        <w:rPr>
          <w:rFonts w:eastAsia="Malgun Gothic"/>
        </w:rPr>
        <w:t>1.</w:t>
      </w:r>
      <w:r>
        <w:rPr>
          <w:rFonts w:eastAsia="Malgun Gothic"/>
        </w:rPr>
        <w:tab/>
      </w:r>
      <w:r>
        <w:t>The VAL server has discovered and selected the SEALDD server by CAPIF functions.</w:t>
      </w:r>
    </w:p>
    <w:p w14:paraId="315ECA4B" w14:textId="77777777" w:rsidR="002F729C" w:rsidRDefault="002F729C" w:rsidP="002F729C">
      <w:pPr>
        <w:pStyle w:val="B1"/>
      </w:pPr>
      <w:r>
        <w:rPr>
          <w:rFonts w:eastAsia="Malgun Gothic"/>
        </w:rPr>
        <w:t>2.</w:t>
      </w:r>
      <w:r>
        <w:rPr>
          <w:rFonts w:eastAsia="Malgun Gothic"/>
        </w:rPr>
        <w:tab/>
      </w:r>
      <w:r>
        <w:t>The SEALDD client has discovered and selected the SEALDD server as specified in clause 9.4.3.</w:t>
      </w:r>
    </w:p>
    <w:bookmarkStart w:id="515" w:name="_MON_1743844262"/>
    <w:bookmarkEnd w:id="515"/>
    <w:p w14:paraId="1C836AB4" w14:textId="77777777" w:rsidR="002F729C" w:rsidRDefault="002F729C" w:rsidP="002F729C">
      <w:pPr>
        <w:pStyle w:val="TH"/>
      </w:pPr>
      <w:r>
        <w:object w:dxaOrig="5149" w:dyaOrig="3611" w14:anchorId="000C1D15">
          <v:shape id="_x0000_i1047" type="#_x0000_t75" style="width:257.6pt;height:180.2pt" o:ole="">
            <v:imagedata r:id="rId52" o:title=""/>
          </v:shape>
          <o:OLEObject Type="Embed" ProgID="Word.Document.12" ShapeID="_x0000_i1047" DrawAspect="Content" ObjectID="_1765875409" r:id="rId53">
            <o:FieldCodes>\s</o:FieldCodes>
          </o:OLEObject>
        </w:object>
      </w:r>
    </w:p>
    <w:p w14:paraId="78A12B7E" w14:textId="77777777" w:rsidR="002F729C" w:rsidRDefault="002F729C" w:rsidP="002F729C">
      <w:pPr>
        <w:pStyle w:val="TF"/>
      </w:pPr>
      <w:r>
        <w:t>Figure 9.5.2.2-1: Storage service reservation</w:t>
      </w:r>
    </w:p>
    <w:p w14:paraId="5A0E7224" w14:textId="77777777" w:rsidR="002F729C" w:rsidRDefault="002F729C" w:rsidP="002F729C">
      <w:pPr>
        <w:pStyle w:val="B1"/>
      </w:pPr>
      <w:r>
        <w:t>1.</w:t>
      </w:r>
      <w:r>
        <w:tab/>
        <w:t>The consumer (e.g. SEALDD client, VAL server) send a Sdd_DataStorage_</w:t>
      </w:r>
      <w:r>
        <w:rPr>
          <w:rFonts w:hint="eastAsia"/>
          <w:lang w:eastAsia="zh-CN"/>
        </w:rPr>
        <w:t>Creation</w:t>
      </w:r>
      <w:r>
        <w:t xml:space="preserve"> request to the SEALDD server. The request includes the VAL service ID and the data length.</w:t>
      </w:r>
    </w:p>
    <w:p w14:paraId="773DA22C" w14:textId="77777777" w:rsidR="002F729C" w:rsidRDefault="002F729C" w:rsidP="002F729C">
      <w:pPr>
        <w:pStyle w:val="B1"/>
      </w:pPr>
      <w:r>
        <w:rPr>
          <w:rFonts w:hint="eastAsia"/>
          <w:lang w:eastAsia="zh-CN"/>
        </w:rPr>
        <w:t>2</w:t>
      </w:r>
      <w:r>
        <w:rPr>
          <w:lang w:eastAsia="zh-CN"/>
        </w:rPr>
        <w:t>.</w:t>
      </w:r>
      <w:r>
        <w:rPr>
          <w:lang w:eastAsia="zh-CN"/>
        </w:rPr>
        <w:tab/>
      </w:r>
      <w:r>
        <w:t xml:space="preserve">The SEALDD server checks for the authorization of the storage service </w:t>
      </w:r>
      <w:r>
        <w:rPr>
          <w:rFonts w:hint="eastAsia"/>
          <w:lang w:eastAsia="zh-CN"/>
        </w:rPr>
        <w:t>Creation</w:t>
      </w:r>
      <w:r>
        <w:rPr>
          <w:lang w:eastAsia="zh-CN"/>
        </w:rPr>
        <w:t xml:space="preserve"> </w:t>
      </w:r>
      <w:r>
        <w:t>request. If the request is successfully authorized, then the SEALDD server allocates and reserves the address for data storage.</w:t>
      </w:r>
    </w:p>
    <w:p w14:paraId="12835CAF" w14:textId="77777777" w:rsidR="002F729C" w:rsidRDefault="002F729C" w:rsidP="002F729C">
      <w:pPr>
        <w:pStyle w:val="B1"/>
      </w:pPr>
      <w:r>
        <w:rPr>
          <w:rFonts w:hint="eastAsia"/>
          <w:lang w:eastAsia="zh-CN"/>
        </w:rPr>
        <w:t>3</w:t>
      </w:r>
      <w:r>
        <w:rPr>
          <w:lang w:eastAsia="zh-CN"/>
        </w:rPr>
        <w:t>.</w:t>
      </w:r>
      <w:r>
        <w:rPr>
          <w:lang w:eastAsia="zh-CN"/>
        </w:rPr>
        <w:tab/>
      </w:r>
      <w:r>
        <w:t>The SEALDD server sends a response to the requesting consumer (e.g. SEALDD client, VAL server). The response indicates if the request is accepted and the address for data storage. Upon receiving the response, the stored data may be delivered via push mode from the requesting consumer to the SEALDD server.</w:t>
      </w:r>
    </w:p>
    <w:p w14:paraId="5487723A" w14:textId="77777777" w:rsidR="00930945" w:rsidRDefault="00930945" w:rsidP="00930945">
      <w:pPr>
        <w:pStyle w:val="Heading4"/>
        <w:rPr>
          <w:rFonts w:eastAsia="DengXian"/>
        </w:rPr>
      </w:pPr>
      <w:bookmarkStart w:id="516" w:name="_Toc133484115"/>
      <w:bookmarkStart w:id="517" w:name="_Toc155261752"/>
      <w:r>
        <w:rPr>
          <w:rFonts w:eastAsia="DengXian"/>
        </w:rPr>
        <w:t>9.5.2.</w:t>
      </w:r>
      <w:r w:rsidR="002F729C">
        <w:rPr>
          <w:rFonts w:eastAsia="DengXian"/>
        </w:rPr>
        <w:t>3</w:t>
      </w:r>
      <w:r>
        <w:rPr>
          <w:rFonts w:eastAsia="DengXian"/>
        </w:rPr>
        <w:tab/>
        <w:t>Data storage query</w:t>
      </w:r>
      <w:bookmarkEnd w:id="516"/>
      <w:bookmarkEnd w:id="517"/>
    </w:p>
    <w:p w14:paraId="6B35EDF0" w14:textId="77777777" w:rsidR="00930945" w:rsidRDefault="00930945" w:rsidP="00930945">
      <w:pPr>
        <w:rPr>
          <w:rFonts w:eastAsia="DengXian"/>
        </w:rPr>
      </w:pPr>
      <w:r>
        <w:t>Pre-conditions:</w:t>
      </w:r>
    </w:p>
    <w:p w14:paraId="0EF60C59" w14:textId="77777777" w:rsidR="00930945" w:rsidRDefault="00930945" w:rsidP="00930945">
      <w:pPr>
        <w:pStyle w:val="B1"/>
      </w:pPr>
      <w:r>
        <w:t>1.</w:t>
      </w:r>
      <w:r>
        <w:tab/>
        <w:t>VAL client/server has stored data in SEALDD server.</w:t>
      </w:r>
    </w:p>
    <w:p w14:paraId="10446510" w14:textId="77777777" w:rsidR="00930945" w:rsidRDefault="00930945" w:rsidP="00930945">
      <w:pPr>
        <w:pStyle w:val="B1"/>
      </w:pPr>
      <w:r>
        <w:lastRenderedPageBreak/>
        <w:t>2.</w:t>
      </w:r>
      <w:r>
        <w:tab/>
        <w:t>The consumer (e.g. SEALDD client/VAL server/other SEALDD server) requesting the stored data has got the identifier of the stored data (e.g. via application layer signalling or other mechanisms).</w:t>
      </w:r>
    </w:p>
    <w:p w14:paraId="2AE5C92A" w14:textId="77777777" w:rsidR="00930945" w:rsidRDefault="00930945" w:rsidP="00930945">
      <w:pPr>
        <w:pStyle w:val="TH"/>
      </w:pPr>
      <w:r>
        <w:t xml:space="preserve"> </w:t>
      </w:r>
      <w:r>
        <w:rPr>
          <w:rFonts w:eastAsia="DengXian"/>
        </w:rPr>
        <w:object w:dxaOrig="4524" w:dyaOrig="2988" w14:anchorId="6BC4579D">
          <v:shape id="_x0000_i1048" type="#_x0000_t75" style="width:225.55pt;height:149.4pt" o:ole="">
            <v:imagedata r:id="rId54" o:title=""/>
          </v:shape>
          <o:OLEObject Type="Embed" ProgID="Visio.Drawing.15" ShapeID="_x0000_i1048" DrawAspect="Content" ObjectID="_1765875410" r:id="rId55"/>
        </w:object>
      </w:r>
    </w:p>
    <w:p w14:paraId="4C632C7E" w14:textId="77777777" w:rsidR="00930945" w:rsidRDefault="00930945" w:rsidP="00930945">
      <w:pPr>
        <w:pStyle w:val="TF"/>
      </w:pPr>
      <w:r>
        <w:t>Figure 9.5.2.</w:t>
      </w:r>
      <w:r w:rsidR="002F729C">
        <w:t>3</w:t>
      </w:r>
      <w:r>
        <w:t>-1: Access to stored data in SEALDD server</w:t>
      </w:r>
    </w:p>
    <w:p w14:paraId="13AECE9E" w14:textId="77777777" w:rsidR="00930945" w:rsidRDefault="00930945" w:rsidP="00930945">
      <w:pPr>
        <w:pStyle w:val="B1"/>
      </w:pPr>
      <w:r>
        <w:t>1.</w:t>
      </w:r>
      <w:r>
        <w:tab/>
        <w:t>The consumer (e.g. SEALDD client/VAL server/other SEALDD server) sends a Sdd</w:t>
      </w:r>
      <w:r>
        <w:rPr>
          <w:lang w:eastAsia="zh-CN"/>
        </w:rPr>
        <w:t xml:space="preserve">_DataStorage_Query </w:t>
      </w:r>
      <w:r>
        <w:t>request to the SEALDD server with the identifier of the stored data.</w:t>
      </w:r>
    </w:p>
    <w:p w14:paraId="34394C01" w14:textId="77777777" w:rsidR="00930945" w:rsidRDefault="00930945" w:rsidP="00930945">
      <w:pPr>
        <w:pStyle w:val="NO"/>
      </w:pPr>
      <w:r>
        <w:rPr>
          <w:lang w:eastAsia="zh-CN"/>
        </w:rPr>
        <w:t>NOTE:</w:t>
      </w:r>
      <w:r>
        <w:rPr>
          <w:lang w:eastAsia="zh-CN"/>
        </w:rPr>
        <w:tab/>
        <w:t>The consumer requesting for the stored data can be the data storage creator or other network functions.</w:t>
      </w:r>
    </w:p>
    <w:p w14:paraId="15259C94" w14:textId="77777777" w:rsidR="00930945" w:rsidRDefault="00930945" w:rsidP="00930945">
      <w:pPr>
        <w:pStyle w:val="B1"/>
      </w:pPr>
      <w:r>
        <w:t>2.</w:t>
      </w:r>
      <w:r>
        <w:tab/>
        <w:t>Upon receiving the request, the SEALDD server performs an authorization check to verify if the requested data (according to the data access control policy) can be accessed by the consumer. The SEALDD server will also check whether the stored data is expired.</w:t>
      </w:r>
    </w:p>
    <w:p w14:paraId="5EF4A7EA" w14:textId="77777777" w:rsidR="00930945" w:rsidRDefault="00930945" w:rsidP="00930945">
      <w:pPr>
        <w:pStyle w:val="B1"/>
      </w:pPr>
      <w:r>
        <w:t>3.</w:t>
      </w:r>
      <w:r>
        <w:tab/>
        <w:t>If the verification was successful, the SEALDD server responds with the requested data.</w:t>
      </w:r>
    </w:p>
    <w:p w14:paraId="6ADAA727" w14:textId="77777777" w:rsidR="00930945" w:rsidRDefault="00930945" w:rsidP="00930945">
      <w:pPr>
        <w:pStyle w:val="Heading4"/>
        <w:rPr>
          <w:rFonts w:eastAsia="DengXian"/>
        </w:rPr>
      </w:pPr>
      <w:bookmarkStart w:id="518" w:name="_Toc133484116"/>
      <w:bookmarkStart w:id="519" w:name="_Toc155261753"/>
      <w:r>
        <w:rPr>
          <w:rFonts w:eastAsia="DengXian"/>
        </w:rPr>
        <w:t>9.5.2.</w:t>
      </w:r>
      <w:r w:rsidR="002F729C">
        <w:rPr>
          <w:rFonts w:eastAsia="DengXian"/>
        </w:rPr>
        <w:t>4</w:t>
      </w:r>
      <w:r>
        <w:rPr>
          <w:rFonts w:eastAsia="DengXian"/>
        </w:rPr>
        <w:tab/>
        <w:t>Data storage management</w:t>
      </w:r>
      <w:bookmarkEnd w:id="518"/>
      <w:bookmarkEnd w:id="519"/>
    </w:p>
    <w:p w14:paraId="614B79A1" w14:textId="77777777" w:rsidR="00930945" w:rsidRDefault="00930945" w:rsidP="00930945">
      <w:pPr>
        <w:rPr>
          <w:rFonts w:eastAsia="DengXian"/>
          <w:lang w:eastAsia="zh-CN"/>
        </w:rPr>
      </w:pPr>
      <w:r>
        <w:rPr>
          <w:lang w:eastAsia="zh-CN"/>
        </w:rPr>
        <w:t>Pre-conditions:</w:t>
      </w:r>
    </w:p>
    <w:p w14:paraId="2785F613" w14:textId="77777777" w:rsidR="00930945" w:rsidRDefault="00930945" w:rsidP="00930945">
      <w:pPr>
        <w:pStyle w:val="B1"/>
      </w:pPr>
      <w:r>
        <w:rPr>
          <w:rFonts w:eastAsia="Tahoma"/>
          <w:lang w:eastAsia="zh-CN"/>
        </w:rPr>
        <w:t>1.</w:t>
      </w:r>
      <w:r>
        <w:rPr>
          <w:rFonts w:eastAsia="Tahoma"/>
          <w:lang w:eastAsia="zh-CN"/>
        </w:rPr>
        <w:tab/>
      </w:r>
      <w:r>
        <w:t>The SEALDD service is configured to track and maintain data storage access information (i.e. status information).</w:t>
      </w:r>
    </w:p>
    <w:p w14:paraId="593DEF8C" w14:textId="77777777" w:rsidR="00930945" w:rsidRDefault="00930945" w:rsidP="00930945">
      <w:pPr>
        <w:pStyle w:val="B1"/>
      </w:pPr>
      <w:r>
        <w:rPr>
          <w:rFonts w:eastAsia="Tahoma"/>
          <w:lang w:eastAsia="zh-CN"/>
        </w:rPr>
        <w:t>2.</w:t>
      </w:r>
      <w:r>
        <w:rPr>
          <w:rFonts w:eastAsia="Tahoma"/>
          <w:lang w:eastAsia="zh-CN"/>
        </w:rPr>
        <w:tab/>
      </w:r>
      <w:r>
        <w:t>A storage service creation request procedure from the consumer (e.g. SEALDD client, VAL server) to the SEALDD server has been performed. The request includes a subscription to data storage access information (i.e. status information).</w:t>
      </w:r>
    </w:p>
    <w:p w14:paraId="381BB3FD" w14:textId="77777777" w:rsidR="00930945" w:rsidRDefault="00930945" w:rsidP="00930945">
      <w:pPr>
        <w:pStyle w:val="TH"/>
      </w:pPr>
      <w:r>
        <w:t xml:space="preserve"> </w:t>
      </w:r>
      <w:r>
        <w:rPr>
          <w:rFonts w:eastAsia="DengXian"/>
        </w:rPr>
        <w:object w:dxaOrig="4524" w:dyaOrig="2988" w14:anchorId="66620996">
          <v:shape id="_x0000_i1049" type="#_x0000_t75" style="width:225.55pt;height:149.4pt" o:ole="">
            <v:imagedata r:id="rId56" o:title=""/>
          </v:shape>
          <o:OLEObject Type="Embed" ProgID="Visio.Drawing.15" ShapeID="_x0000_i1049" DrawAspect="Content" ObjectID="_1765875411" r:id="rId57"/>
        </w:object>
      </w:r>
    </w:p>
    <w:p w14:paraId="19D4BA7E" w14:textId="77777777" w:rsidR="00930945" w:rsidRDefault="00930945" w:rsidP="00930945">
      <w:pPr>
        <w:pStyle w:val="TF"/>
        <w:rPr>
          <w:rFonts w:cs="Arial"/>
        </w:rPr>
      </w:pPr>
      <w:r>
        <w:rPr>
          <w:rFonts w:cs="Arial"/>
        </w:rPr>
        <w:t>Figure 9.5.2.</w:t>
      </w:r>
      <w:r w:rsidR="002F729C">
        <w:rPr>
          <w:rFonts w:cs="Arial"/>
        </w:rPr>
        <w:t>4</w:t>
      </w:r>
      <w:r>
        <w:rPr>
          <w:rFonts w:cs="Arial"/>
        </w:rPr>
        <w:t>-1: Storage management procedure</w:t>
      </w:r>
    </w:p>
    <w:p w14:paraId="1103357D" w14:textId="77777777" w:rsidR="00930945" w:rsidRDefault="00930945" w:rsidP="00930945">
      <w:pPr>
        <w:pStyle w:val="B1"/>
        <w:rPr>
          <w:rFonts w:eastAsia="Geneva"/>
          <w:lang w:eastAsia="zh-CN"/>
        </w:rPr>
      </w:pPr>
      <w:r>
        <w:rPr>
          <w:rFonts w:eastAsia="Geneva"/>
          <w:lang w:eastAsia="zh-CN"/>
        </w:rPr>
        <w:t>1.</w:t>
      </w:r>
      <w:r>
        <w:rPr>
          <w:rFonts w:eastAsia="Geneva"/>
          <w:lang w:eastAsia="zh-CN"/>
        </w:rPr>
        <w:tab/>
        <w:t>Based on the received stored data status information, t</w:t>
      </w:r>
      <w:r>
        <w:rPr>
          <w:rFonts w:eastAsia="Geneva"/>
        </w:rPr>
        <w:t xml:space="preserve">he requesting consumer (e.g. </w:t>
      </w:r>
      <w:r>
        <w:t>SEALDD client, VAL server</w:t>
      </w:r>
      <w:r>
        <w:rPr>
          <w:rFonts w:eastAsia="Geneva"/>
        </w:rPr>
        <w:t>) determines to perform a management operation, such as to update, refresh, or delete the stored data. The VAL client/server sends a Sdd_DataStorage_Management request to the SEALDD server to perform the determined management operation.</w:t>
      </w:r>
    </w:p>
    <w:p w14:paraId="4327BB5A" w14:textId="77777777" w:rsidR="00930945" w:rsidRDefault="00930945" w:rsidP="00930945">
      <w:pPr>
        <w:pStyle w:val="B1"/>
        <w:rPr>
          <w:rFonts w:eastAsia="Geneva"/>
        </w:rPr>
      </w:pPr>
      <w:r>
        <w:rPr>
          <w:rFonts w:eastAsia="Geneva"/>
        </w:rPr>
        <w:lastRenderedPageBreak/>
        <w:t>2.</w:t>
      </w:r>
      <w:r>
        <w:rPr>
          <w:rFonts w:eastAsia="Geneva"/>
        </w:rPr>
        <w:tab/>
        <w:t>The SEALDD server processes the storage management request. If the request is accepted, the SEALDD server performs the required management operation on the stored data.</w:t>
      </w:r>
    </w:p>
    <w:p w14:paraId="664B3559" w14:textId="77777777" w:rsidR="00930945" w:rsidRDefault="00930945" w:rsidP="00930945">
      <w:pPr>
        <w:pStyle w:val="NO"/>
        <w:rPr>
          <w:rFonts w:eastAsia="Geneva"/>
        </w:rPr>
      </w:pPr>
      <w:r>
        <w:rPr>
          <w:lang w:eastAsia="zh-CN"/>
        </w:rPr>
        <w:t>NOTE:</w:t>
      </w:r>
      <w:r>
        <w:rPr>
          <w:lang w:eastAsia="zh-CN"/>
        </w:rPr>
        <w:tab/>
        <w:t>Based on the data management or storage status information available in SEALDD server as per the procedure in clause 9.5.2.1, t</w:t>
      </w:r>
      <w:r>
        <w:t>he SEALDD server may send a notification to the requester (e.g. SEALDD client, VAL server) with the collected management or storage status information.</w:t>
      </w:r>
    </w:p>
    <w:p w14:paraId="6E4A8660" w14:textId="77777777" w:rsidR="00930945" w:rsidRDefault="00930945" w:rsidP="00930945">
      <w:pPr>
        <w:pStyle w:val="B1"/>
        <w:rPr>
          <w:rFonts w:eastAsia="Geneva"/>
        </w:rPr>
      </w:pPr>
      <w:r>
        <w:rPr>
          <w:rFonts w:eastAsia="Geneva"/>
        </w:rPr>
        <w:t>3.</w:t>
      </w:r>
      <w:r>
        <w:rPr>
          <w:rFonts w:eastAsia="Geneva"/>
        </w:rPr>
        <w:tab/>
        <w:t xml:space="preserve">The SEALDD server sends a response to the requesting consumer (e.g. </w:t>
      </w:r>
      <w:r>
        <w:t>SEALDD client, VAL server</w:t>
      </w:r>
      <w:r>
        <w:rPr>
          <w:rFonts w:eastAsia="Geneva"/>
        </w:rPr>
        <w:t xml:space="preserve">) with the result of the management operation, which may include updated information of the stored data. </w:t>
      </w:r>
    </w:p>
    <w:p w14:paraId="3C11F20F" w14:textId="77777777" w:rsidR="00E0638B" w:rsidRDefault="00E0638B" w:rsidP="00E0638B">
      <w:pPr>
        <w:pStyle w:val="Heading4"/>
        <w:rPr>
          <w:rFonts w:eastAsia="DengXian"/>
        </w:rPr>
      </w:pPr>
      <w:bookmarkStart w:id="520" w:name="_Toc133484117"/>
      <w:bookmarkStart w:id="521" w:name="_Toc155261754"/>
      <w:r>
        <w:rPr>
          <w:rFonts w:eastAsia="DengXian"/>
        </w:rPr>
        <w:t>9.5.2.</w:t>
      </w:r>
      <w:r w:rsidR="002F729C">
        <w:rPr>
          <w:rFonts w:eastAsia="DengXian"/>
        </w:rPr>
        <w:t>5</w:t>
      </w:r>
      <w:r>
        <w:rPr>
          <w:rFonts w:eastAsia="DengXian"/>
        </w:rPr>
        <w:tab/>
        <w:t>Stored data transfer between VAL servers via SEALDD server</w:t>
      </w:r>
      <w:bookmarkEnd w:id="520"/>
      <w:bookmarkEnd w:id="521"/>
    </w:p>
    <w:p w14:paraId="177FF38E" w14:textId="77777777" w:rsidR="00E0638B" w:rsidRDefault="00E0638B" w:rsidP="00E0638B">
      <w:pPr>
        <w:rPr>
          <w:rFonts w:eastAsia="DengXian"/>
        </w:rPr>
      </w:pPr>
      <w:r>
        <w:t>Pre-conditions:</w:t>
      </w:r>
    </w:p>
    <w:p w14:paraId="22AF5AB7" w14:textId="77777777" w:rsidR="00E0638B" w:rsidRDefault="00AD0336" w:rsidP="00AD0336">
      <w:pPr>
        <w:pStyle w:val="B1"/>
      </w:pPr>
      <w:r>
        <w:t>1.</w:t>
      </w:r>
      <w:r>
        <w:tab/>
      </w:r>
      <w:r w:rsidR="00E0638B">
        <w:t>The source VAL server already obtains the serving target SEALDD server of the target VAL server.</w:t>
      </w:r>
    </w:p>
    <w:p w14:paraId="3C37E6F0" w14:textId="77777777" w:rsidR="00E0638B" w:rsidRDefault="00AD0336" w:rsidP="00AD0336">
      <w:pPr>
        <w:pStyle w:val="B1"/>
        <w:rPr>
          <w:lang w:eastAsia="zh-CN"/>
        </w:rPr>
      </w:pPr>
      <w:r>
        <w:rPr>
          <w:lang w:eastAsia="zh-CN"/>
        </w:rPr>
        <w:t>2.</w:t>
      </w:r>
      <w:r>
        <w:rPr>
          <w:lang w:eastAsia="zh-CN"/>
        </w:rPr>
        <w:tab/>
      </w:r>
      <w:r w:rsidR="00E0638B">
        <w:rPr>
          <w:lang w:eastAsia="zh-CN"/>
        </w:rPr>
        <w:t>The source VAL server may have stored data to the source SEALDD server and obtained t</w:t>
      </w:r>
      <w:r w:rsidR="00E0638B">
        <w:t xml:space="preserve">he identifier of the stored data </w:t>
      </w:r>
      <w:r w:rsidR="00E0638B">
        <w:rPr>
          <w:lang w:eastAsia="zh-CN"/>
        </w:rPr>
        <w:t xml:space="preserve">by invoking </w:t>
      </w:r>
      <w:r w:rsidR="00E0638B">
        <w:t>Sdd_DataStorage_Creation API in clause 9.5.2.1.</w:t>
      </w:r>
    </w:p>
    <w:p w14:paraId="47A35177" w14:textId="77777777" w:rsidR="00E0638B" w:rsidRDefault="00E0638B" w:rsidP="00E0638B">
      <w:pPr>
        <w:pStyle w:val="TH"/>
        <w:rPr>
          <w:lang w:eastAsia="zh-CN"/>
        </w:rPr>
      </w:pPr>
      <w:r>
        <w:rPr>
          <w:rFonts w:eastAsia="DengXian"/>
        </w:rPr>
        <w:object w:dxaOrig="7416" w:dyaOrig="5412" w14:anchorId="5A16A82A">
          <v:shape id="_x0000_i1050" type="#_x0000_t75" style="width:369.55pt;height:271.35pt" o:ole="">
            <v:imagedata r:id="rId58" o:title=""/>
          </v:shape>
          <o:OLEObject Type="Embed" ProgID="Visio.Drawing.15" ShapeID="_x0000_i1050" DrawAspect="Content" ObjectID="_1765875412" r:id="rId59"/>
        </w:object>
      </w:r>
    </w:p>
    <w:p w14:paraId="5F79189F" w14:textId="77777777" w:rsidR="00E0638B" w:rsidRDefault="00E0638B" w:rsidP="00E0638B">
      <w:pPr>
        <w:pStyle w:val="TF"/>
      </w:pPr>
      <w:r>
        <w:t>Figure 9.5.2.</w:t>
      </w:r>
      <w:r w:rsidR="002F729C">
        <w:t>5</w:t>
      </w:r>
      <w:r>
        <w:t>-1: Stored data transfer procedure between VAL servers</w:t>
      </w:r>
    </w:p>
    <w:p w14:paraId="43B27629" w14:textId="77777777" w:rsidR="00E0638B" w:rsidRDefault="00E0638B" w:rsidP="00E0638B">
      <w:pPr>
        <w:pStyle w:val="B1"/>
        <w:rPr>
          <w:lang w:eastAsia="zh-CN"/>
        </w:rPr>
      </w:pPr>
      <w:r>
        <w:t>1.</w:t>
      </w:r>
      <w:r>
        <w:tab/>
      </w:r>
      <w:r>
        <w:rPr>
          <w:lang w:eastAsia="zh-CN"/>
        </w:rPr>
        <w:t>The VAL server sends a SEALDD data storage delivery subscription request to its serving SEALDD server with the VAL server information, and the VAL server address to receive the stored data delivery.</w:t>
      </w:r>
    </w:p>
    <w:p w14:paraId="306BDA0A" w14:textId="77777777" w:rsidR="00E0638B" w:rsidRDefault="00E0638B" w:rsidP="00E0638B">
      <w:pPr>
        <w:pStyle w:val="B1"/>
        <w:rPr>
          <w:lang w:eastAsia="zh-CN"/>
        </w:rPr>
      </w:pPr>
      <w:r>
        <w:rPr>
          <w:lang w:eastAsia="zh-CN"/>
        </w:rPr>
        <w:t>2.</w:t>
      </w:r>
      <w:r>
        <w:rPr>
          <w:lang w:eastAsia="zh-CN"/>
        </w:rPr>
        <w:tab/>
        <w:t>The SEALDD sever responds to the requested VAL server with the subscription result, if successful, the response includes the subscription ID, expiration time.</w:t>
      </w:r>
    </w:p>
    <w:p w14:paraId="34986EA0" w14:textId="77777777" w:rsidR="00E0638B" w:rsidRDefault="00E0638B" w:rsidP="00E0638B">
      <w:pPr>
        <w:pStyle w:val="B1"/>
        <w:rPr>
          <w:lang w:eastAsia="zh-CN"/>
        </w:rPr>
      </w:pPr>
      <w:r>
        <w:rPr>
          <w:lang w:eastAsia="zh-CN"/>
        </w:rPr>
        <w:t>3.</w:t>
      </w:r>
      <w:r>
        <w:rPr>
          <w:lang w:eastAsia="zh-CN"/>
        </w:rPr>
        <w:tab/>
        <w:t xml:space="preserve">The source VAL server determines to use the stored data transfer service provided by the serving SEALDD server. The source VAL server invokes a SEALDD data storage delivery request, the request includes the identifier of the stored data needed to be delivered, or the stored data (i.e., the source VAL server does not use data storage creation to store data to the source SEALDD server before), the target VAL server information and the target SEALDD server information. </w:t>
      </w:r>
    </w:p>
    <w:p w14:paraId="56D8C46B" w14:textId="77777777" w:rsidR="00E0638B" w:rsidRDefault="00E0638B" w:rsidP="00E0638B">
      <w:pPr>
        <w:pStyle w:val="B1"/>
        <w:rPr>
          <w:lang w:eastAsia="zh-CN"/>
        </w:rPr>
      </w:pPr>
      <w:r>
        <w:rPr>
          <w:lang w:eastAsia="zh-CN"/>
        </w:rPr>
        <w:t>4.</w:t>
      </w:r>
      <w:r>
        <w:rPr>
          <w:lang w:eastAsia="zh-CN"/>
        </w:rPr>
        <w:tab/>
        <w:t>The source SEALDD server sends a SEALDD delivery connection establish request towards the target SEALDD server with the source SEALDD server information, the target VAL server information, and the supporting transport layer protocols for data delivery.</w:t>
      </w:r>
    </w:p>
    <w:p w14:paraId="54F423F9" w14:textId="77777777" w:rsidR="00E0638B" w:rsidRDefault="00E0638B" w:rsidP="00E0638B">
      <w:pPr>
        <w:pStyle w:val="B1"/>
        <w:rPr>
          <w:lang w:eastAsia="zh-CN"/>
        </w:rPr>
      </w:pPr>
      <w:r>
        <w:rPr>
          <w:lang w:eastAsia="zh-CN"/>
        </w:rPr>
        <w:lastRenderedPageBreak/>
        <w:t>5.</w:t>
      </w:r>
      <w:r>
        <w:rPr>
          <w:lang w:eastAsia="zh-CN"/>
        </w:rPr>
        <w:tab/>
        <w:t>The target SEALDD server responds to the source SEALDD server with the traffic descriptor of target SEALDD server (e.g. address/port, transport layer protocol). The target SEALDD server may allocate the storage for the target VAL server.</w:t>
      </w:r>
    </w:p>
    <w:p w14:paraId="3514DEE6" w14:textId="77777777" w:rsidR="00722874" w:rsidRPr="00722874" w:rsidRDefault="00722874" w:rsidP="00722874">
      <w:pPr>
        <w:pStyle w:val="NO"/>
        <w:rPr>
          <w:lang w:eastAsia="zh-CN"/>
        </w:rPr>
      </w:pPr>
      <w:r w:rsidRPr="00F52C6D">
        <w:rPr>
          <w:rFonts w:hint="eastAsia"/>
          <w:lang w:eastAsia="zh-CN"/>
        </w:rPr>
        <w:t>N</w:t>
      </w:r>
      <w:r w:rsidRPr="00F52C6D">
        <w:rPr>
          <w:lang w:eastAsia="zh-CN"/>
        </w:rPr>
        <w:t xml:space="preserve">OTE: </w:t>
      </w:r>
      <w:r>
        <w:rPr>
          <w:lang w:eastAsia="zh-CN"/>
        </w:rPr>
        <w:tab/>
        <w:t>The transport layer protocol between SEALDD server connection can be different depending on the specific application scenarios, compared with the connection between SEALDD client and SEALDD server in clause 9.2.</w:t>
      </w:r>
    </w:p>
    <w:p w14:paraId="7CB7F66B" w14:textId="77777777" w:rsidR="00E0638B" w:rsidRDefault="00E0638B" w:rsidP="00E0638B">
      <w:pPr>
        <w:pStyle w:val="B1"/>
        <w:rPr>
          <w:rFonts w:eastAsia="DengXian"/>
          <w:lang w:eastAsia="zh-CN"/>
        </w:rPr>
      </w:pPr>
      <w:r>
        <w:rPr>
          <w:lang w:eastAsia="zh-CN"/>
        </w:rPr>
        <w:t>6.</w:t>
      </w:r>
      <w:r>
        <w:rPr>
          <w:lang w:eastAsia="zh-CN"/>
        </w:rPr>
        <w:tab/>
        <w:t>Upon receiving the traffic descriptor of target SEALDD server, the source SEALDD server sends the requested data corresponding to the identifier of the stored data to the target SEALDD server.</w:t>
      </w:r>
    </w:p>
    <w:p w14:paraId="3875510C" w14:textId="77777777" w:rsidR="00E0638B" w:rsidRDefault="00E0638B" w:rsidP="00E0638B">
      <w:pPr>
        <w:pStyle w:val="B1"/>
        <w:rPr>
          <w:lang w:eastAsia="zh-CN"/>
        </w:rPr>
      </w:pPr>
      <w:r>
        <w:rPr>
          <w:lang w:eastAsia="zh-CN"/>
        </w:rPr>
        <w:t>7.</w:t>
      </w:r>
      <w:r>
        <w:rPr>
          <w:lang w:eastAsia="zh-CN"/>
        </w:rPr>
        <w:tab/>
        <w:t>The source SEALDD server responds to the source VAL server with the result of data delivery.</w:t>
      </w:r>
    </w:p>
    <w:p w14:paraId="07B2FBAD" w14:textId="77777777" w:rsidR="00E0638B" w:rsidRDefault="00E0638B" w:rsidP="00E0638B">
      <w:pPr>
        <w:pStyle w:val="B1"/>
        <w:rPr>
          <w:lang w:eastAsia="zh-CN"/>
        </w:rPr>
      </w:pPr>
      <w:r>
        <w:rPr>
          <w:lang w:eastAsia="zh-CN"/>
        </w:rPr>
        <w:t>8.</w:t>
      </w:r>
      <w:r>
        <w:rPr>
          <w:lang w:eastAsia="zh-CN"/>
        </w:rPr>
        <w:tab/>
        <w:t>The target SEALDD server sends the received data to the target VAL server via the notification message. Optionally, the target SEALDD server may only send the identifier of the received data to the target VAL server in the notification message, the target VAL server can obtain the stored data originated from the source VAL server, by invoking the Sdd_DataStorage_Query API to the target SEALDD server, as specified in clause 9.5.2.2.</w:t>
      </w:r>
    </w:p>
    <w:p w14:paraId="786DC5CE" w14:textId="77777777" w:rsidR="00930945" w:rsidRDefault="00930945" w:rsidP="00930945">
      <w:pPr>
        <w:pStyle w:val="Heading3"/>
        <w:rPr>
          <w:rFonts w:eastAsia="DengXian"/>
          <w:bCs/>
        </w:rPr>
      </w:pPr>
      <w:bookmarkStart w:id="522" w:name="_Toc133484118"/>
      <w:bookmarkStart w:id="523" w:name="_Toc155261755"/>
      <w:r>
        <w:rPr>
          <w:rFonts w:eastAsia="DengXian"/>
          <w:bCs/>
        </w:rPr>
        <w:t>9.</w:t>
      </w:r>
      <w:r>
        <w:rPr>
          <w:rFonts w:eastAsia="DengXian"/>
          <w:bCs/>
          <w:lang w:eastAsia="zh-CN"/>
        </w:rPr>
        <w:t>5</w:t>
      </w:r>
      <w:r>
        <w:rPr>
          <w:rFonts w:eastAsia="DengXian"/>
          <w:bCs/>
        </w:rPr>
        <w:t>.3</w:t>
      </w:r>
      <w:r>
        <w:rPr>
          <w:rFonts w:eastAsia="DengXian"/>
          <w:bCs/>
        </w:rPr>
        <w:tab/>
        <w:t>Information flows</w:t>
      </w:r>
      <w:bookmarkEnd w:id="522"/>
      <w:bookmarkEnd w:id="523"/>
    </w:p>
    <w:p w14:paraId="264A6540" w14:textId="77777777" w:rsidR="00930945" w:rsidRDefault="00930945" w:rsidP="00930945">
      <w:pPr>
        <w:pStyle w:val="Heading4"/>
      </w:pPr>
      <w:bookmarkStart w:id="524" w:name="_Toc133484119"/>
      <w:bookmarkStart w:id="525" w:name="_Toc155261756"/>
      <w:r>
        <w:t>9.5.3.1</w:t>
      </w:r>
      <w:r>
        <w:tab/>
        <w:t>SEALDD data storage creation request</w:t>
      </w:r>
      <w:bookmarkEnd w:id="524"/>
      <w:bookmarkEnd w:id="525"/>
    </w:p>
    <w:p w14:paraId="0F1B1401" w14:textId="77777777" w:rsidR="00930945" w:rsidRDefault="00930945" w:rsidP="00930945">
      <w:pPr>
        <w:rPr>
          <w:lang w:eastAsia="zh-CN"/>
        </w:rPr>
      </w:pPr>
      <w:r>
        <w:rPr>
          <w:lang w:eastAsia="zh-CN"/>
        </w:rPr>
        <w:t>Table 9.5.3.1-1 describes the information flow from the requesting consumer (e.g., VAL server, SEALDD client) to the SEALDD server for requesting the data storage creation.</w:t>
      </w:r>
    </w:p>
    <w:p w14:paraId="1CDB3658" w14:textId="77777777" w:rsidR="00930945" w:rsidRDefault="00930945" w:rsidP="00930945">
      <w:pPr>
        <w:pStyle w:val="TH"/>
        <w:rPr>
          <w:lang w:val="en-US"/>
        </w:rPr>
      </w:pPr>
      <w:r>
        <w:t>Table </w:t>
      </w:r>
      <w:r>
        <w:rPr>
          <w:lang w:eastAsia="zh-CN"/>
        </w:rPr>
        <w:t>9.5</w:t>
      </w:r>
      <w:r>
        <w:rPr>
          <w:lang w:val="en-US"/>
        </w:rPr>
        <w:t>.3</w:t>
      </w:r>
      <w:r>
        <w:t>.1-1: SEALDD data storage creation request</w:t>
      </w:r>
    </w:p>
    <w:tbl>
      <w:tblPr>
        <w:tblW w:w="8640" w:type="dxa"/>
        <w:jc w:val="center"/>
        <w:tblLayout w:type="fixed"/>
        <w:tblLook w:val="04A0" w:firstRow="1" w:lastRow="0" w:firstColumn="1" w:lastColumn="0" w:noHBand="0" w:noVBand="1"/>
      </w:tblPr>
      <w:tblGrid>
        <w:gridCol w:w="2880"/>
        <w:gridCol w:w="1440"/>
        <w:gridCol w:w="4320"/>
      </w:tblGrid>
      <w:tr w:rsidR="00930945" w14:paraId="1E0C45E4"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20C0887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540F7EF"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743B1A" w14:textId="77777777" w:rsidR="00930945" w:rsidRDefault="00930945">
            <w:pPr>
              <w:pStyle w:val="TAH"/>
            </w:pPr>
            <w:r>
              <w:t>Description</w:t>
            </w:r>
          </w:p>
        </w:tc>
      </w:tr>
      <w:tr w:rsidR="00930945" w14:paraId="42546CDB"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7E1EF9A" w14:textId="77777777" w:rsidR="00930945" w:rsidRDefault="00930945">
            <w:pPr>
              <w:pStyle w:val="TAL"/>
              <w:rPr>
                <w:lang w:eastAsia="zh-CN"/>
              </w:rPr>
            </w:pPr>
            <w:r>
              <w:rPr>
                <w:lang w:eastAsia="zh-CN"/>
              </w:rPr>
              <w:t>Application data</w:t>
            </w:r>
          </w:p>
        </w:tc>
        <w:tc>
          <w:tcPr>
            <w:tcW w:w="1440" w:type="dxa"/>
            <w:tcBorders>
              <w:top w:val="single" w:sz="4" w:space="0" w:color="000000"/>
              <w:left w:val="single" w:sz="4" w:space="0" w:color="000000"/>
              <w:bottom w:val="single" w:sz="4" w:space="0" w:color="000000"/>
              <w:right w:val="nil"/>
            </w:tcBorders>
            <w:hideMark/>
          </w:tcPr>
          <w:p w14:paraId="11B1D47E" w14:textId="77777777" w:rsidR="00930945" w:rsidRDefault="00930945">
            <w:pPr>
              <w:pStyle w:val="TAC"/>
              <w:rPr>
                <w:lang w:eastAsia="zh-CN"/>
              </w:rPr>
            </w:pPr>
            <w:r>
              <w:rPr>
                <w:lang w:eastAsia="zh-CN"/>
              </w:rPr>
              <w:t>M</w:t>
            </w:r>
          </w:p>
          <w:p w14:paraId="6E31AEAD"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30718F0" w14:textId="77777777" w:rsidR="00930945" w:rsidRDefault="00930945">
            <w:pPr>
              <w:pStyle w:val="TAL"/>
              <w:rPr>
                <w:lang w:eastAsia="zh-CN"/>
              </w:rPr>
            </w:pPr>
            <w:r>
              <w:rPr>
                <w:lang w:eastAsia="zh-CN"/>
              </w:rPr>
              <w:t>The application data needed to be stored in the SEALDD server</w:t>
            </w:r>
          </w:p>
        </w:tc>
      </w:tr>
      <w:tr w:rsidR="00930945" w14:paraId="6253DDE9"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BE0D3D8" w14:textId="77777777" w:rsidR="00930945" w:rsidRDefault="00930945">
            <w:pPr>
              <w:pStyle w:val="TAL"/>
              <w:rPr>
                <w:lang w:eastAsia="zh-CN"/>
              </w:rPr>
            </w:pPr>
            <w:r>
              <w:rPr>
                <w:lang w:eastAsia="zh-CN"/>
              </w:rPr>
              <w:t>Access control policy</w:t>
            </w:r>
          </w:p>
        </w:tc>
        <w:tc>
          <w:tcPr>
            <w:tcW w:w="1440" w:type="dxa"/>
            <w:tcBorders>
              <w:top w:val="single" w:sz="4" w:space="0" w:color="000000"/>
              <w:left w:val="single" w:sz="4" w:space="0" w:color="000000"/>
              <w:bottom w:val="single" w:sz="4" w:space="0" w:color="000000"/>
              <w:right w:val="nil"/>
            </w:tcBorders>
            <w:hideMark/>
          </w:tcPr>
          <w:p w14:paraId="3B2BDE7C" w14:textId="77777777" w:rsidR="00930945" w:rsidRDefault="00930945">
            <w:pPr>
              <w:pStyle w:val="TAC"/>
              <w:rPr>
                <w:lang w:eastAsia="zh-CN"/>
              </w:rPr>
            </w:pPr>
            <w:r>
              <w:rPr>
                <w:lang w:eastAsia="zh-CN"/>
              </w:rPr>
              <w:t>O</w:t>
            </w:r>
          </w:p>
          <w:p w14:paraId="1D030CCC"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190EA81B" w14:textId="77777777" w:rsidR="00930945" w:rsidRDefault="00930945">
            <w:pPr>
              <w:pStyle w:val="TAL"/>
              <w:rPr>
                <w:lang w:eastAsia="zh-CN"/>
              </w:rPr>
            </w:pPr>
            <w:r>
              <w:rPr>
                <w:lang w:eastAsia="zh-CN"/>
              </w:rPr>
              <w:t>The control policy for the requested data access from other consumers (</w:t>
            </w:r>
            <w:r>
              <w:t>e.g. SEALDD client, VAL server, other SEALDD server</w:t>
            </w:r>
            <w:r>
              <w:rPr>
                <w:lang w:eastAsia="zh-CN"/>
              </w:rPr>
              <w:t>)</w:t>
            </w:r>
          </w:p>
        </w:tc>
      </w:tr>
      <w:tr w:rsidR="00930945" w14:paraId="5085FD55"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46752623" w14:textId="77777777" w:rsidR="00930945" w:rsidRDefault="00930945">
            <w:pPr>
              <w:pStyle w:val="TAL"/>
              <w:rPr>
                <w:lang w:eastAsia="zh-CN"/>
              </w:rPr>
            </w:pPr>
            <w:r>
              <w:rPr>
                <w:lang w:eastAsia="zh-CN"/>
              </w:rPr>
              <w:t xml:space="preserve">Storage expiration time </w:t>
            </w:r>
          </w:p>
        </w:tc>
        <w:tc>
          <w:tcPr>
            <w:tcW w:w="1440" w:type="dxa"/>
            <w:tcBorders>
              <w:top w:val="single" w:sz="4" w:space="0" w:color="000000"/>
              <w:left w:val="single" w:sz="4" w:space="0" w:color="000000"/>
              <w:bottom w:val="single" w:sz="4" w:space="0" w:color="000000"/>
              <w:right w:val="nil"/>
            </w:tcBorders>
            <w:hideMark/>
          </w:tcPr>
          <w:p w14:paraId="1744D52C" w14:textId="77777777" w:rsidR="00930945" w:rsidRDefault="00930945">
            <w:pPr>
              <w:pStyle w:val="TAC"/>
              <w:rPr>
                <w:lang w:eastAsia="zh-CN"/>
              </w:rPr>
            </w:pPr>
            <w:r>
              <w:rPr>
                <w:lang w:eastAsia="zh-CN"/>
              </w:rPr>
              <w:t>O</w:t>
            </w:r>
          </w:p>
          <w:p w14:paraId="46B2C543"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534671BB" w14:textId="77777777" w:rsidR="00930945" w:rsidRDefault="00930945">
            <w:pPr>
              <w:pStyle w:val="TAL"/>
              <w:rPr>
                <w:lang w:eastAsia="zh-CN"/>
              </w:rPr>
            </w:pPr>
            <w:r>
              <w:rPr>
                <w:lang w:eastAsia="zh-CN"/>
              </w:rPr>
              <w:t>The expiration time for the stored data</w:t>
            </w:r>
          </w:p>
        </w:tc>
      </w:tr>
      <w:tr w:rsidR="00930945" w14:paraId="781552A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F547D05" w14:textId="77777777" w:rsidR="00930945" w:rsidRDefault="00930945">
            <w:pPr>
              <w:pStyle w:val="TAL"/>
              <w:rPr>
                <w:lang w:eastAsia="zh-CN"/>
              </w:rPr>
            </w:pPr>
            <w:r>
              <w:rPr>
                <w:lang w:eastAsia="zh-CN"/>
              </w:rPr>
              <w:t>Storage management or status information</w:t>
            </w:r>
          </w:p>
        </w:tc>
        <w:tc>
          <w:tcPr>
            <w:tcW w:w="1440" w:type="dxa"/>
            <w:tcBorders>
              <w:top w:val="single" w:sz="4" w:space="0" w:color="000000"/>
              <w:left w:val="single" w:sz="4" w:space="0" w:color="000000"/>
              <w:bottom w:val="single" w:sz="4" w:space="0" w:color="000000"/>
              <w:right w:val="nil"/>
            </w:tcBorders>
            <w:hideMark/>
          </w:tcPr>
          <w:p w14:paraId="274D0C2C" w14:textId="77777777" w:rsidR="00930945" w:rsidRDefault="00930945">
            <w:pPr>
              <w:pStyle w:val="TAC"/>
              <w:rPr>
                <w:lang w:eastAsia="zh-CN"/>
              </w:rPr>
            </w:pPr>
            <w:r>
              <w:rPr>
                <w:lang w:eastAsia="zh-CN"/>
              </w:rPr>
              <w:t>O</w:t>
            </w:r>
          </w:p>
          <w:p w14:paraId="51D8C847"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48832E6" w14:textId="77777777" w:rsidR="00930945" w:rsidRDefault="00943366" w:rsidP="00943366">
            <w:pPr>
              <w:pStyle w:val="TAL"/>
              <w:rPr>
                <w:lang w:eastAsia="zh-CN"/>
              </w:rPr>
            </w:pPr>
            <w:r>
              <w:rPr>
                <w:lang w:eastAsia="zh-CN"/>
              </w:rPr>
              <w:t>M</w:t>
            </w:r>
            <w:r w:rsidR="00930945">
              <w:rPr>
                <w:lang w:eastAsia="zh-CN"/>
              </w:rPr>
              <w:t xml:space="preserve">anagement or status information </w:t>
            </w:r>
            <w:r>
              <w:rPr>
                <w:lang w:eastAsia="zh-CN"/>
              </w:rPr>
              <w:t xml:space="preserve">of the stored data </w:t>
            </w:r>
            <w:r w:rsidR="00930945">
              <w:rPr>
                <w:lang w:eastAsia="zh-CN"/>
              </w:rPr>
              <w:t xml:space="preserve">to be </w:t>
            </w:r>
            <w:r>
              <w:rPr>
                <w:lang w:eastAsia="zh-CN"/>
              </w:rPr>
              <w:t xml:space="preserve">tracked or monitored </w:t>
            </w:r>
            <w:r w:rsidR="00930945">
              <w:rPr>
                <w:lang w:eastAsia="zh-CN"/>
              </w:rPr>
              <w:t xml:space="preserve">by SEALDD server (e.g. </w:t>
            </w:r>
            <w:r>
              <w:rPr>
                <w:lang w:eastAsia="zh-CN"/>
              </w:rPr>
              <w:t xml:space="preserve">statistics of the stored data, </w:t>
            </w:r>
            <w:r w:rsidR="00930945">
              <w:rPr>
                <w:lang w:eastAsia="zh-CN"/>
              </w:rPr>
              <w:t xml:space="preserve">Indications of </w:t>
            </w:r>
            <w:r w:rsidR="00930945">
              <w:t>how often the stored data is accessed or managed) for corresponding notifications.</w:t>
            </w:r>
          </w:p>
        </w:tc>
      </w:tr>
      <w:tr w:rsidR="002F729C" w14:paraId="00CDD0D1" w14:textId="77777777" w:rsidTr="002F729C">
        <w:trPr>
          <w:jc w:val="center"/>
        </w:trPr>
        <w:tc>
          <w:tcPr>
            <w:tcW w:w="2880" w:type="dxa"/>
            <w:tcBorders>
              <w:top w:val="single" w:sz="4" w:space="0" w:color="000000"/>
              <w:left w:val="single" w:sz="4" w:space="0" w:color="000000"/>
              <w:bottom w:val="single" w:sz="4" w:space="0" w:color="000000"/>
              <w:right w:val="nil"/>
            </w:tcBorders>
          </w:tcPr>
          <w:p w14:paraId="650FE9B7" w14:textId="77777777" w:rsidR="002F729C" w:rsidRDefault="002F729C" w:rsidP="002F729C">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2E85FBCE" w14:textId="77777777" w:rsidR="002F729C" w:rsidRDefault="002F729C" w:rsidP="002F729C">
            <w:pPr>
              <w:pStyle w:val="TAC"/>
              <w:rPr>
                <w:lang w:eastAsia="zh-CN"/>
              </w:rPr>
            </w:pPr>
            <w:r>
              <w:rPr>
                <w:lang w:eastAsia="zh-CN"/>
              </w:rPr>
              <w:t>M</w:t>
            </w:r>
          </w:p>
          <w:p w14:paraId="6519DE02"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2C66DA34" w14:textId="77777777" w:rsidR="002F729C" w:rsidRDefault="002F729C" w:rsidP="002F729C">
            <w:pPr>
              <w:pStyle w:val="TAL"/>
              <w:rPr>
                <w:lang w:eastAsia="zh-CN"/>
              </w:rPr>
            </w:pPr>
            <w:r>
              <w:rPr>
                <w:rFonts w:hint="eastAsia"/>
                <w:lang w:eastAsia="zh-CN"/>
              </w:rPr>
              <w:t>I</w:t>
            </w:r>
            <w:r>
              <w:rPr>
                <w:lang w:eastAsia="zh-CN"/>
              </w:rPr>
              <w:t>dentify of the data type to be stored, e.g. video, voice</w:t>
            </w:r>
          </w:p>
        </w:tc>
      </w:tr>
      <w:tr w:rsidR="002F729C" w14:paraId="328421AE" w14:textId="77777777" w:rsidTr="002F729C">
        <w:trPr>
          <w:jc w:val="center"/>
        </w:trPr>
        <w:tc>
          <w:tcPr>
            <w:tcW w:w="2880" w:type="dxa"/>
            <w:tcBorders>
              <w:top w:val="single" w:sz="4" w:space="0" w:color="000000"/>
              <w:left w:val="single" w:sz="4" w:space="0" w:color="000000"/>
              <w:bottom w:val="single" w:sz="4" w:space="0" w:color="000000"/>
              <w:right w:val="nil"/>
            </w:tcBorders>
          </w:tcPr>
          <w:p w14:paraId="72D07FD2" w14:textId="77777777" w:rsidR="002F729C" w:rsidRDefault="002F729C" w:rsidP="002F729C">
            <w:pPr>
              <w:pStyle w:val="TAL"/>
              <w:rPr>
                <w:lang w:eastAsia="zh-CN"/>
              </w:rPr>
            </w:pPr>
            <w:r>
              <w:rPr>
                <w:lang w:eastAsia="zh-CN"/>
              </w:rPr>
              <w:t>Data length</w:t>
            </w:r>
          </w:p>
        </w:tc>
        <w:tc>
          <w:tcPr>
            <w:tcW w:w="1440" w:type="dxa"/>
            <w:tcBorders>
              <w:top w:val="single" w:sz="4" w:space="0" w:color="000000"/>
              <w:left w:val="single" w:sz="4" w:space="0" w:color="000000"/>
              <w:bottom w:val="single" w:sz="4" w:space="0" w:color="000000"/>
              <w:right w:val="nil"/>
            </w:tcBorders>
          </w:tcPr>
          <w:p w14:paraId="43C48756" w14:textId="77777777" w:rsidR="002F729C" w:rsidRDefault="002F729C" w:rsidP="002F729C">
            <w:pPr>
              <w:pStyle w:val="TAC"/>
              <w:rPr>
                <w:lang w:eastAsia="zh-CN"/>
              </w:rPr>
            </w:pPr>
            <w:r>
              <w:rPr>
                <w:lang w:eastAsia="zh-CN"/>
              </w:rPr>
              <w:t>O</w:t>
            </w:r>
          </w:p>
          <w:p w14:paraId="6588D0C5"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4CBE104C" w14:textId="77777777" w:rsidR="002F729C" w:rsidRDefault="002F729C" w:rsidP="002F729C">
            <w:pPr>
              <w:pStyle w:val="TAL"/>
              <w:rPr>
                <w:lang w:eastAsia="zh-CN"/>
              </w:rPr>
            </w:pPr>
            <w:r>
              <w:rPr>
                <w:rFonts w:hint="eastAsia"/>
                <w:lang w:eastAsia="zh-CN"/>
              </w:rPr>
              <w:t>I</w:t>
            </w:r>
            <w:r>
              <w:rPr>
                <w:lang w:eastAsia="zh-CN"/>
              </w:rPr>
              <w:t>dentify of the data length to be stored</w:t>
            </w:r>
          </w:p>
        </w:tc>
      </w:tr>
      <w:tr w:rsidR="002F729C" w14:paraId="7188ED97" w14:textId="77777777" w:rsidTr="000D28A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20CE389" w14:textId="77777777" w:rsidR="002F729C" w:rsidRDefault="002F729C" w:rsidP="00B81032">
            <w:pPr>
              <w:pStyle w:val="TAN"/>
              <w:rPr>
                <w:lang w:eastAsia="zh-CN"/>
              </w:rPr>
            </w:pPr>
            <w:r>
              <w:rPr>
                <w:rFonts w:hint="eastAsia"/>
                <w:lang w:eastAsia="zh-CN"/>
              </w:rPr>
              <w:t>NOTE</w:t>
            </w:r>
            <w:r>
              <w:rPr>
                <w:lang w:eastAsia="zh-CN"/>
              </w:rPr>
              <w:t> 1</w:t>
            </w:r>
            <w:r>
              <w:rPr>
                <w:rFonts w:hint="eastAsia"/>
                <w:lang w:eastAsia="zh-CN"/>
              </w:rPr>
              <w:t>:</w:t>
            </w:r>
            <w:r>
              <w:rPr>
                <w:lang w:eastAsia="zh-CN"/>
              </w:rPr>
              <w:tab/>
              <w:t>These IEs are used for stroing application data to the SEALDD server directly, as specified in clause 9.5.2.1.</w:t>
            </w:r>
          </w:p>
          <w:p w14:paraId="1381B1A6" w14:textId="77777777" w:rsidR="002F729C" w:rsidRDefault="002F729C" w:rsidP="00B81032">
            <w:pPr>
              <w:pStyle w:val="TAN"/>
              <w:rPr>
                <w:lang w:eastAsia="zh-CN"/>
              </w:rPr>
            </w:pPr>
            <w:r>
              <w:rPr>
                <w:rFonts w:hint="eastAsia"/>
                <w:lang w:eastAsia="zh-CN"/>
              </w:rPr>
              <w:t>N</w:t>
            </w:r>
            <w:r>
              <w:rPr>
                <w:lang w:eastAsia="zh-CN"/>
              </w:rPr>
              <w:t>OTE 2:</w:t>
            </w:r>
            <w:r>
              <w:rPr>
                <w:lang w:eastAsia="zh-CN"/>
              </w:rPr>
              <w:tab/>
              <w:t>These IEs are used for requesting the SEALDD server to reserve the data storage resource and address, as specified in clause 9.5.2.2.</w:t>
            </w:r>
          </w:p>
        </w:tc>
      </w:tr>
    </w:tbl>
    <w:p w14:paraId="2D0FB437" w14:textId="77777777" w:rsidR="00930945" w:rsidRDefault="00930945" w:rsidP="00930945">
      <w:pPr>
        <w:rPr>
          <w:lang w:eastAsia="zh-CN"/>
        </w:rPr>
      </w:pPr>
    </w:p>
    <w:p w14:paraId="4E816D48" w14:textId="77777777" w:rsidR="00930945" w:rsidRDefault="00930945" w:rsidP="00930945">
      <w:pPr>
        <w:pStyle w:val="Heading4"/>
      </w:pPr>
      <w:bookmarkStart w:id="526" w:name="_Toc133484120"/>
      <w:bookmarkStart w:id="527" w:name="_Toc155261757"/>
      <w:r>
        <w:t>9.5.3.2</w:t>
      </w:r>
      <w:r>
        <w:tab/>
        <w:t>SEALDD data storage creation response</w:t>
      </w:r>
      <w:bookmarkEnd w:id="526"/>
      <w:bookmarkEnd w:id="527"/>
    </w:p>
    <w:p w14:paraId="564A520D" w14:textId="77777777" w:rsidR="00930945" w:rsidRDefault="00930945" w:rsidP="00930945">
      <w:pPr>
        <w:rPr>
          <w:lang w:eastAsia="zh-CN"/>
        </w:rPr>
      </w:pPr>
      <w:r>
        <w:rPr>
          <w:lang w:eastAsia="zh-CN"/>
        </w:rPr>
        <w:t>Table 9.5.3.2-1 describes the information flow from the SEALDD server to the requesting consumer (e.g., VAL server, SEALDD client) for responding the data storage creation request.</w:t>
      </w:r>
    </w:p>
    <w:p w14:paraId="7C3A8FF7" w14:textId="77777777" w:rsidR="00930945" w:rsidRDefault="00930945" w:rsidP="00930945">
      <w:pPr>
        <w:pStyle w:val="TH"/>
        <w:rPr>
          <w:lang w:val="en-US"/>
        </w:rPr>
      </w:pPr>
      <w:r>
        <w:lastRenderedPageBreak/>
        <w:t>Table </w:t>
      </w:r>
      <w:r>
        <w:rPr>
          <w:lang w:eastAsia="zh-CN"/>
        </w:rPr>
        <w:t>9.5</w:t>
      </w:r>
      <w:r>
        <w:rPr>
          <w:lang w:val="en-US"/>
        </w:rPr>
        <w:t>.3</w:t>
      </w:r>
      <w:r>
        <w:t>.2-1: SEALDD data storage creation response</w:t>
      </w:r>
    </w:p>
    <w:tbl>
      <w:tblPr>
        <w:tblW w:w="8640" w:type="dxa"/>
        <w:jc w:val="center"/>
        <w:tblLayout w:type="fixed"/>
        <w:tblLook w:val="04A0" w:firstRow="1" w:lastRow="0" w:firstColumn="1" w:lastColumn="0" w:noHBand="0" w:noVBand="1"/>
      </w:tblPr>
      <w:tblGrid>
        <w:gridCol w:w="2880"/>
        <w:gridCol w:w="1440"/>
        <w:gridCol w:w="4320"/>
      </w:tblGrid>
      <w:tr w:rsidR="00930945" w14:paraId="4E02D57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6DB1EF5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38ADB5"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6CDA63" w14:textId="77777777" w:rsidR="00930945" w:rsidRDefault="00930945">
            <w:pPr>
              <w:pStyle w:val="TAH"/>
            </w:pPr>
            <w:r>
              <w:t>Description</w:t>
            </w:r>
          </w:p>
        </w:tc>
      </w:tr>
      <w:tr w:rsidR="00930945" w14:paraId="249DB9FF"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DC322D8"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21CADA9"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13EE32B" w14:textId="77777777" w:rsidR="00930945" w:rsidRDefault="00930945">
            <w:pPr>
              <w:pStyle w:val="TAL"/>
              <w:rPr>
                <w:lang w:eastAsia="zh-CN"/>
              </w:rPr>
            </w:pPr>
            <w:r>
              <w:rPr>
                <w:lang w:eastAsia="zh-CN"/>
              </w:rPr>
              <w:t>Success or failure.</w:t>
            </w:r>
          </w:p>
        </w:tc>
      </w:tr>
      <w:tr w:rsidR="00930945" w14:paraId="4B481BD2"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1F52927" w14:textId="77777777" w:rsidR="00930945" w:rsidRDefault="00930945">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hideMark/>
          </w:tcPr>
          <w:p w14:paraId="45389BE1" w14:textId="77777777" w:rsidR="00930945" w:rsidRDefault="00930945">
            <w:pPr>
              <w:pStyle w:val="TAC"/>
              <w:rPr>
                <w:lang w:eastAsia="zh-CN"/>
              </w:rPr>
            </w:pPr>
            <w:r>
              <w:rPr>
                <w:lang w:eastAsia="zh-CN"/>
              </w:rPr>
              <w:t>O</w:t>
            </w:r>
          </w:p>
          <w:p w14:paraId="27C0D0FE"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2B1E7A57" w14:textId="77777777" w:rsidR="00930945" w:rsidRDefault="00930945">
            <w:pPr>
              <w:pStyle w:val="TAL"/>
              <w:rPr>
                <w:lang w:eastAsia="zh-CN"/>
              </w:rPr>
            </w:pPr>
            <w:r>
              <w:rPr>
                <w:lang w:eastAsia="zh-CN"/>
              </w:rPr>
              <w:t>Identify of the stored data</w:t>
            </w:r>
          </w:p>
        </w:tc>
      </w:tr>
      <w:tr w:rsidR="002F729C" w14:paraId="2353C58B" w14:textId="77777777" w:rsidTr="002F729C">
        <w:trPr>
          <w:jc w:val="center"/>
        </w:trPr>
        <w:tc>
          <w:tcPr>
            <w:tcW w:w="2880" w:type="dxa"/>
            <w:tcBorders>
              <w:top w:val="single" w:sz="4" w:space="0" w:color="000000"/>
              <w:left w:val="single" w:sz="4" w:space="0" w:color="000000"/>
              <w:bottom w:val="single" w:sz="4" w:space="0" w:color="000000"/>
              <w:right w:val="nil"/>
            </w:tcBorders>
          </w:tcPr>
          <w:p w14:paraId="28601451" w14:textId="77777777" w:rsidR="002F729C" w:rsidRDefault="002F729C" w:rsidP="002F729C">
            <w:pPr>
              <w:pStyle w:val="TAL"/>
            </w:pPr>
            <w:r>
              <w:t>Address for data storage</w:t>
            </w:r>
          </w:p>
        </w:tc>
        <w:tc>
          <w:tcPr>
            <w:tcW w:w="1440" w:type="dxa"/>
            <w:tcBorders>
              <w:top w:val="single" w:sz="4" w:space="0" w:color="000000"/>
              <w:left w:val="single" w:sz="4" w:space="0" w:color="000000"/>
              <w:bottom w:val="single" w:sz="4" w:space="0" w:color="000000"/>
              <w:right w:val="nil"/>
            </w:tcBorders>
          </w:tcPr>
          <w:p w14:paraId="08F836C7" w14:textId="77777777" w:rsidR="002F729C" w:rsidRDefault="002F729C" w:rsidP="002F729C">
            <w:pPr>
              <w:pStyle w:val="TAC"/>
              <w:rPr>
                <w:lang w:eastAsia="zh-CN"/>
              </w:rPr>
            </w:pPr>
            <w:r>
              <w:rPr>
                <w:lang w:eastAsia="zh-CN"/>
              </w:rPr>
              <w:t>O</w:t>
            </w:r>
          </w:p>
          <w:p w14:paraId="355A317B"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60291692" w14:textId="77777777" w:rsidR="002F729C" w:rsidRDefault="002F729C" w:rsidP="002F729C">
            <w:pPr>
              <w:pStyle w:val="TAL"/>
              <w:rPr>
                <w:lang w:eastAsia="zh-CN"/>
              </w:rPr>
            </w:pPr>
            <w:r>
              <w:rPr>
                <w:lang w:eastAsia="zh-CN"/>
              </w:rPr>
              <w:t>The reserved address for data storage</w:t>
            </w:r>
          </w:p>
        </w:tc>
      </w:tr>
      <w:tr w:rsidR="002F729C" w14:paraId="0A139244" w14:textId="77777777" w:rsidTr="002F729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CE2B8D" w14:textId="77777777" w:rsidR="002F729C" w:rsidRDefault="002F729C" w:rsidP="00B81032">
            <w:pPr>
              <w:pStyle w:val="TAN"/>
              <w:rPr>
                <w:lang w:eastAsia="zh-CN"/>
              </w:rPr>
            </w:pPr>
            <w:r>
              <w:rPr>
                <w:rFonts w:hint="eastAsia"/>
                <w:lang w:eastAsia="zh-CN"/>
              </w:rPr>
              <w:t>NOTE</w:t>
            </w:r>
            <w:r>
              <w:rPr>
                <w:lang w:eastAsia="zh-CN"/>
              </w:rPr>
              <w:t> 1</w:t>
            </w:r>
            <w:r>
              <w:rPr>
                <w:rFonts w:hint="eastAsia"/>
                <w:lang w:eastAsia="zh-CN"/>
              </w:rPr>
              <w:t>:</w:t>
            </w:r>
            <w:r>
              <w:rPr>
                <w:lang w:eastAsia="zh-CN"/>
              </w:rPr>
              <w:tab/>
              <w:t xml:space="preserve">This IE is used for returning </w:t>
            </w:r>
            <w:r>
              <w:t>the identifier of the stored data</w:t>
            </w:r>
            <w:r>
              <w:rPr>
                <w:lang w:eastAsia="zh-CN"/>
              </w:rPr>
              <w:t>, as specified in clause 9.5.2.1.</w:t>
            </w:r>
          </w:p>
          <w:p w14:paraId="0369BA0F" w14:textId="77777777" w:rsidR="002F729C" w:rsidRDefault="002F729C" w:rsidP="00B81032">
            <w:pPr>
              <w:pStyle w:val="TAN"/>
              <w:rPr>
                <w:lang w:eastAsia="zh-CN"/>
              </w:rPr>
            </w:pPr>
            <w:r>
              <w:rPr>
                <w:rFonts w:hint="eastAsia"/>
                <w:lang w:eastAsia="zh-CN"/>
              </w:rPr>
              <w:t>N</w:t>
            </w:r>
            <w:r>
              <w:rPr>
                <w:lang w:eastAsia="zh-CN"/>
              </w:rPr>
              <w:t>OTE 2:</w:t>
            </w:r>
            <w:r>
              <w:rPr>
                <w:lang w:eastAsia="zh-CN"/>
              </w:rPr>
              <w:tab/>
              <w:t>This IE is used for returning the reserved address for data storage, as specified in clause 9.5.2.2.</w:t>
            </w:r>
          </w:p>
        </w:tc>
      </w:tr>
    </w:tbl>
    <w:p w14:paraId="2BDEF2C0" w14:textId="77777777" w:rsidR="00930945" w:rsidRDefault="00930945" w:rsidP="00930945"/>
    <w:p w14:paraId="2313847F" w14:textId="77777777" w:rsidR="00943366" w:rsidRDefault="00943366" w:rsidP="00943366">
      <w:pPr>
        <w:pStyle w:val="Heading4"/>
      </w:pPr>
      <w:bookmarkStart w:id="528" w:name="_Toc133484121"/>
      <w:bookmarkStart w:id="529" w:name="_Toc155261758"/>
      <w:r>
        <w:t>9.5.3.3</w:t>
      </w:r>
      <w:r>
        <w:tab/>
        <w:t>SEALDD data storage status notification</w:t>
      </w:r>
      <w:bookmarkEnd w:id="528"/>
      <w:bookmarkEnd w:id="529"/>
    </w:p>
    <w:p w14:paraId="3ECEC052" w14:textId="77777777" w:rsidR="00943366" w:rsidRDefault="00943366" w:rsidP="00943366">
      <w:pPr>
        <w:rPr>
          <w:lang w:eastAsia="zh-CN"/>
        </w:rPr>
      </w:pPr>
      <w:r>
        <w:rPr>
          <w:lang w:eastAsia="zh-CN"/>
        </w:rPr>
        <w:t>Table 9.5.3.3-1 describes the information flow from the SEALDD server to the requesting consumer (e.g., VAL server, SEALDD client) for sending notifications of the data storage status, as configured in the data storage creation request.</w:t>
      </w:r>
    </w:p>
    <w:p w14:paraId="1CB4EEDF" w14:textId="77777777" w:rsidR="00943366" w:rsidRDefault="00943366" w:rsidP="00943366">
      <w:pPr>
        <w:pStyle w:val="TH"/>
        <w:rPr>
          <w:lang w:val="en-US"/>
        </w:rPr>
      </w:pPr>
      <w:r>
        <w:t>Table </w:t>
      </w:r>
      <w:r>
        <w:rPr>
          <w:lang w:eastAsia="zh-CN"/>
        </w:rPr>
        <w:t>9.5</w:t>
      </w:r>
      <w:r>
        <w:rPr>
          <w:lang w:val="en-US"/>
        </w:rPr>
        <w:t>.3</w:t>
      </w:r>
      <w:r>
        <w:t>.3-1: SEALDD data storage status notification</w:t>
      </w:r>
    </w:p>
    <w:tbl>
      <w:tblPr>
        <w:tblW w:w="0" w:type="dxa"/>
        <w:jc w:val="center"/>
        <w:tblLayout w:type="fixed"/>
        <w:tblLook w:val="04A0" w:firstRow="1" w:lastRow="0" w:firstColumn="1" w:lastColumn="0" w:noHBand="0" w:noVBand="1"/>
      </w:tblPr>
      <w:tblGrid>
        <w:gridCol w:w="2880"/>
        <w:gridCol w:w="1440"/>
        <w:gridCol w:w="4320"/>
      </w:tblGrid>
      <w:tr w:rsidR="00943366" w14:paraId="16761D7E"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643C95C2" w14:textId="77777777" w:rsidR="00943366" w:rsidRDefault="0094336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4A2EE3" w14:textId="77777777" w:rsidR="00943366" w:rsidRDefault="0094336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F57429" w14:textId="77777777" w:rsidR="00943366" w:rsidRDefault="00943366">
            <w:pPr>
              <w:pStyle w:val="TAH"/>
            </w:pPr>
            <w:r>
              <w:t>Description</w:t>
            </w:r>
          </w:p>
        </w:tc>
      </w:tr>
      <w:tr w:rsidR="00943366" w14:paraId="78C99899"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4C563806" w14:textId="77777777" w:rsidR="00943366" w:rsidRDefault="00943366">
            <w:pPr>
              <w:pStyle w:val="TAL"/>
              <w:rPr>
                <w:lang w:eastAsia="zh-CN"/>
              </w:rPr>
            </w:pPr>
            <w:r>
              <w:t>Management or status information of stored data</w:t>
            </w:r>
          </w:p>
        </w:tc>
        <w:tc>
          <w:tcPr>
            <w:tcW w:w="1440" w:type="dxa"/>
            <w:tcBorders>
              <w:top w:val="single" w:sz="4" w:space="0" w:color="000000"/>
              <w:left w:val="single" w:sz="4" w:space="0" w:color="000000"/>
              <w:bottom w:val="single" w:sz="4" w:space="0" w:color="000000"/>
              <w:right w:val="nil"/>
            </w:tcBorders>
            <w:hideMark/>
          </w:tcPr>
          <w:p w14:paraId="22B02270" w14:textId="77777777" w:rsidR="00943366" w:rsidRDefault="0094336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25D783" w14:textId="77777777" w:rsidR="00943366" w:rsidRDefault="00943366">
            <w:pPr>
              <w:pStyle w:val="TAL"/>
              <w:rPr>
                <w:lang w:eastAsia="zh-CN"/>
              </w:rPr>
            </w:pPr>
            <w:r>
              <w:rPr>
                <w:lang w:eastAsia="zh-CN"/>
              </w:rPr>
              <w:t>The management or status information of the stored data requested in the storage creation request.</w:t>
            </w:r>
          </w:p>
        </w:tc>
      </w:tr>
    </w:tbl>
    <w:p w14:paraId="68F027E1" w14:textId="77777777" w:rsidR="00943366" w:rsidRDefault="00943366" w:rsidP="00943366"/>
    <w:p w14:paraId="6036DE25" w14:textId="77777777" w:rsidR="00930945" w:rsidRDefault="00930945" w:rsidP="00930945">
      <w:pPr>
        <w:pStyle w:val="Heading4"/>
      </w:pPr>
      <w:bookmarkStart w:id="530" w:name="_Toc133484122"/>
      <w:bookmarkStart w:id="531" w:name="_Toc155261759"/>
      <w:r>
        <w:t>9.5.3.</w:t>
      </w:r>
      <w:r w:rsidR="00943366">
        <w:t>4</w:t>
      </w:r>
      <w:r>
        <w:tab/>
        <w:t>SEALDD data storage query request</w:t>
      </w:r>
      <w:bookmarkEnd w:id="530"/>
      <w:bookmarkEnd w:id="531"/>
    </w:p>
    <w:p w14:paraId="33F51180" w14:textId="77777777" w:rsidR="00930945" w:rsidRDefault="00930945" w:rsidP="00930945">
      <w:pPr>
        <w:rPr>
          <w:lang w:eastAsia="zh-CN"/>
        </w:rPr>
      </w:pPr>
      <w:r>
        <w:rPr>
          <w:lang w:eastAsia="zh-CN"/>
        </w:rPr>
        <w:t>Table 9.5.3.</w:t>
      </w:r>
      <w:r w:rsidR="00943366">
        <w:rPr>
          <w:lang w:eastAsia="zh-CN"/>
        </w:rPr>
        <w:t>4</w:t>
      </w:r>
      <w:r>
        <w:rPr>
          <w:lang w:eastAsia="zh-CN"/>
        </w:rPr>
        <w:t>-1 describes the information flow from the requesting consumer (e.g., SEALDD client, VAL server, other SEALDD server) to the SEALDD server for requesting the data storage query.</w:t>
      </w:r>
    </w:p>
    <w:p w14:paraId="5BAD3018" w14:textId="77777777" w:rsidR="00930945" w:rsidRDefault="00930945" w:rsidP="00930945">
      <w:pPr>
        <w:pStyle w:val="TH"/>
        <w:rPr>
          <w:lang w:val="en-US"/>
        </w:rPr>
      </w:pPr>
      <w:r>
        <w:t>Table </w:t>
      </w:r>
      <w:r>
        <w:rPr>
          <w:lang w:eastAsia="zh-CN"/>
        </w:rPr>
        <w:t>9.5</w:t>
      </w:r>
      <w:r>
        <w:rPr>
          <w:lang w:val="en-US"/>
        </w:rPr>
        <w:t>.3</w:t>
      </w:r>
      <w:r>
        <w:t>.</w:t>
      </w:r>
      <w:r w:rsidR="00943366">
        <w:t>4</w:t>
      </w:r>
      <w:r>
        <w:t>-1: SEALDD data storage query request</w:t>
      </w:r>
    </w:p>
    <w:tbl>
      <w:tblPr>
        <w:tblW w:w="0" w:type="dxa"/>
        <w:jc w:val="center"/>
        <w:tblLayout w:type="fixed"/>
        <w:tblLook w:val="04A0" w:firstRow="1" w:lastRow="0" w:firstColumn="1" w:lastColumn="0" w:noHBand="0" w:noVBand="1"/>
      </w:tblPr>
      <w:tblGrid>
        <w:gridCol w:w="2880"/>
        <w:gridCol w:w="1440"/>
        <w:gridCol w:w="4320"/>
      </w:tblGrid>
      <w:tr w:rsidR="00930945" w14:paraId="5797F7E5"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E1AE555"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8DCB4D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12501C" w14:textId="77777777" w:rsidR="00930945" w:rsidRDefault="00930945">
            <w:pPr>
              <w:pStyle w:val="TAH"/>
            </w:pPr>
            <w:r>
              <w:t>Description</w:t>
            </w:r>
          </w:p>
        </w:tc>
      </w:tr>
      <w:tr w:rsidR="00930945" w14:paraId="25D5C22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7C0DEF18" w14:textId="77777777" w:rsidR="00930945" w:rsidRDefault="00930945">
            <w:pPr>
              <w:pStyle w:val="TAL"/>
            </w:pPr>
            <w:r>
              <w:t>Identifier of the stored data</w:t>
            </w:r>
          </w:p>
        </w:tc>
        <w:tc>
          <w:tcPr>
            <w:tcW w:w="1440" w:type="dxa"/>
            <w:tcBorders>
              <w:top w:val="single" w:sz="4" w:space="0" w:color="000000"/>
              <w:left w:val="single" w:sz="4" w:space="0" w:color="000000"/>
              <w:bottom w:val="single" w:sz="4" w:space="0" w:color="000000"/>
              <w:right w:val="nil"/>
            </w:tcBorders>
            <w:hideMark/>
          </w:tcPr>
          <w:p w14:paraId="3D9A62EE" w14:textId="77777777" w:rsidR="00930945" w:rsidRDefault="00930945">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D21E00" w14:textId="77777777" w:rsidR="00930945" w:rsidRDefault="00930945">
            <w:pPr>
              <w:pStyle w:val="TAH"/>
              <w:rPr>
                <w:b w:val="0"/>
                <w:lang w:eastAsia="zh-CN"/>
              </w:rPr>
            </w:pPr>
            <w:r>
              <w:rPr>
                <w:b w:val="0"/>
                <w:lang w:eastAsia="zh-CN"/>
              </w:rPr>
              <w:t>Identify the stored data queried by the requesting consumer</w:t>
            </w:r>
          </w:p>
        </w:tc>
      </w:tr>
    </w:tbl>
    <w:p w14:paraId="148688C5" w14:textId="77777777" w:rsidR="00930945" w:rsidRDefault="00930945" w:rsidP="00930945">
      <w:pPr>
        <w:rPr>
          <w:lang w:eastAsia="zh-CN"/>
        </w:rPr>
      </w:pPr>
    </w:p>
    <w:p w14:paraId="0839BA4C" w14:textId="77777777" w:rsidR="00930945" w:rsidRDefault="00930945" w:rsidP="00930945">
      <w:pPr>
        <w:pStyle w:val="Heading4"/>
      </w:pPr>
      <w:bookmarkStart w:id="532" w:name="_Toc133484123"/>
      <w:bookmarkStart w:id="533" w:name="_Toc155261760"/>
      <w:r>
        <w:t>9.5.3.</w:t>
      </w:r>
      <w:r w:rsidR="00943366">
        <w:t>5</w:t>
      </w:r>
      <w:r>
        <w:tab/>
        <w:t>SEALDD data storage query response</w:t>
      </w:r>
      <w:bookmarkEnd w:id="532"/>
      <w:bookmarkEnd w:id="533"/>
    </w:p>
    <w:p w14:paraId="29ACA916" w14:textId="77777777" w:rsidR="00930945" w:rsidRDefault="00930945" w:rsidP="00930945">
      <w:pPr>
        <w:rPr>
          <w:lang w:eastAsia="zh-CN"/>
        </w:rPr>
      </w:pPr>
      <w:r>
        <w:rPr>
          <w:lang w:eastAsia="zh-CN"/>
        </w:rPr>
        <w:t>Table 9.5.3.</w:t>
      </w:r>
      <w:r w:rsidR="00943366">
        <w:rPr>
          <w:lang w:eastAsia="zh-CN"/>
        </w:rPr>
        <w:t>5</w:t>
      </w:r>
      <w:r>
        <w:rPr>
          <w:lang w:eastAsia="zh-CN"/>
        </w:rPr>
        <w:t>-1 describes the information flow from the SEALDD server to the requesting consumer (e.g., SEALDD client, VAL server, other SEALDD server) for responding the data storage query request.</w:t>
      </w:r>
    </w:p>
    <w:p w14:paraId="5FDF82AA" w14:textId="77777777" w:rsidR="00930945" w:rsidRDefault="00930945" w:rsidP="00930945">
      <w:pPr>
        <w:pStyle w:val="TH"/>
        <w:rPr>
          <w:lang w:val="en-US"/>
        </w:rPr>
      </w:pPr>
      <w:r>
        <w:t>Table </w:t>
      </w:r>
      <w:r>
        <w:rPr>
          <w:lang w:eastAsia="zh-CN"/>
        </w:rPr>
        <w:t>9.5</w:t>
      </w:r>
      <w:r>
        <w:rPr>
          <w:lang w:val="en-US"/>
        </w:rPr>
        <w:t>.3</w:t>
      </w:r>
      <w:r>
        <w:t>.</w:t>
      </w:r>
      <w:r w:rsidR="00943366">
        <w:t>5</w:t>
      </w:r>
      <w:r>
        <w:t>-1: SEALDD data storage query response</w:t>
      </w:r>
    </w:p>
    <w:tbl>
      <w:tblPr>
        <w:tblW w:w="0" w:type="dxa"/>
        <w:jc w:val="center"/>
        <w:tblLayout w:type="fixed"/>
        <w:tblLook w:val="04A0" w:firstRow="1" w:lastRow="0" w:firstColumn="1" w:lastColumn="0" w:noHBand="0" w:noVBand="1"/>
      </w:tblPr>
      <w:tblGrid>
        <w:gridCol w:w="2880"/>
        <w:gridCol w:w="1440"/>
        <w:gridCol w:w="4320"/>
      </w:tblGrid>
      <w:tr w:rsidR="00930945" w14:paraId="4154A672"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CA48D26"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FC7B90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C1233A8" w14:textId="77777777" w:rsidR="00930945" w:rsidRDefault="00930945">
            <w:pPr>
              <w:pStyle w:val="TAH"/>
            </w:pPr>
            <w:r>
              <w:t>Description</w:t>
            </w:r>
          </w:p>
        </w:tc>
      </w:tr>
      <w:tr w:rsidR="00930945" w14:paraId="0CE4CBC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67824B43"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C8E401B"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DFB76" w14:textId="77777777" w:rsidR="00930945" w:rsidRDefault="00930945">
            <w:pPr>
              <w:pStyle w:val="TAL"/>
              <w:rPr>
                <w:lang w:eastAsia="zh-CN"/>
              </w:rPr>
            </w:pPr>
            <w:r>
              <w:rPr>
                <w:lang w:eastAsia="zh-CN"/>
              </w:rPr>
              <w:t>Success or failure.</w:t>
            </w:r>
          </w:p>
        </w:tc>
      </w:tr>
      <w:tr w:rsidR="00930945" w14:paraId="6679935B"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06AC9C4" w14:textId="77777777" w:rsidR="00930945" w:rsidRDefault="00930945">
            <w:pPr>
              <w:pStyle w:val="TAL"/>
              <w:rPr>
                <w:lang w:eastAsia="zh-CN"/>
              </w:rPr>
            </w:pPr>
            <w:r>
              <w:t>The queried application data</w:t>
            </w:r>
          </w:p>
        </w:tc>
        <w:tc>
          <w:tcPr>
            <w:tcW w:w="1440" w:type="dxa"/>
            <w:tcBorders>
              <w:top w:val="single" w:sz="4" w:space="0" w:color="000000"/>
              <w:left w:val="single" w:sz="4" w:space="0" w:color="000000"/>
              <w:bottom w:val="single" w:sz="4" w:space="0" w:color="000000"/>
              <w:right w:val="nil"/>
            </w:tcBorders>
            <w:hideMark/>
          </w:tcPr>
          <w:p w14:paraId="5BCB45AF"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03D307B" w14:textId="77777777" w:rsidR="00930945" w:rsidRDefault="00930945">
            <w:pPr>
              <w:pStyle w:val="TAL"/>
              <w:rPr>
                <w:lang w:eastAsia="zh-CN"/>
              </w:rPr>
            </w:pPr>
            <w:r>
              <w:rPr>
                <w:lang w:eastAsia="zh-CN"/>
              </w:rPr>
              <w:t>The queried application data returned to the requesting consumer</w:t>
            </w:r>
          </w:p>
        </w:tc>
      </w:tr>
    </w:tbl>
    <w:p w14:paraId="6116FE7F" w14:textId="77777777" w:rsidR="00930945" w:rsidRDefault="00930945" w:rsidP="00930945">
      <w:pPr>
        <w:rPr>
          <w:lang w:eastAsia="zh-CN"/>
        </w:rPr>
      </w:pPr>
    </w:p>
    <w:p w14:paraId="4A2E3251" w14:textId="77777777" w:rsidR="00930945" w:rsidRDefault="00930945" w:rsidP="00930945">
      <w:pPr>
        <w:pStyle w:val="Heading4"/>
      </w:pPr>
      <w:bookmarkStart w:id="534" w:name="_Toc133484124"/>
      <w:bookmarkStart w:id="535" w:name="_Toc155261761"/>
      <w:r>
        <w:t>9.5.3.</w:t>
      </w:r>
      <w:r w:rsidR="00943366">
        <w:t>6</w:t>
      </w:r>
      <w:r>
        <w:tab/>
        <w:t>SEALDD data storage management request</w:t>
      </w:r>
      <w:bookmarkEnd w:id="534"/>
      <w:bookmarkEnd w:id="535"/>
    </w:p>
    <w:p w14:paraId="694D21A5" w14:textId="77777777" w:rsidR="00930945" w:rsidRDefault="00930945" w:rsidP="00930945">
      <w:pPr>
        <w:rPr>
          <w:lang w:eastAsia="zh-CN"/>
        </w:rPr>
      </w:pPr>
      <w:r>
        <w:rPr>
          <w:lang w:eastAsia="zh-CN"/>
        </w:rPr>
        <w:t>Table 9.5.3.</w:t>
      </w:r>
      <w:r w:rsidR="00943366">
        <w:rPr>
          <w:lang w:eastAsia="zh-CN"/>
        </w:rPr>
        <w:t>6</w:t>
      </w:r>
      <w:r>
        <w:rPr>
          <w:lang w:eastAsia="zh-CN"/>
        </w:rPr>
        <w:t>-1 describes the information flow from the requesting consumer (e.g., SEALDD client, VAL server) to the SEALDD server for requesting the data storage management.</w:t>
      </w:r>
    </w:p>
    <w:p w14:paraId="4F109713" w14:textId="77777777" w:rsidR="00930945" w:rsidRDefault="00930945" w:rsidP="00930945">
      <w:pPr>
        <w:pStyle w:val="TH"/>
        <w:rPr>
          <w:lang w:val="en-US"/>
        </w:rPr>
      </w:pPr>
      <w:r>
        <w:t>Table </w:t>
      </w:r>
      <w:r>
        <w:rPr>
          <w:lang w:eastAsia="zh-CN"/>
        </w:rPr>
        <w:t>9.5</w:t>
      </w:r>
      <w:r>
        <w:rPr>
          <w:lang w:val="en-US"/>
        </w:rPr>
        <w:t>.3</w:t>
      </w:r>
      <w:r>
        <w:t>.</w:t>
      </w:r>
      <w:r w:rsidR="00943366">
        <w:t>6</w:t>
      </w:r>
      <w:r>
        <w:t>-1: SEALDD data storage management request</w:t>
      </w:r>
    </w:p>
    <w:tbl>
      <w:tblPr>
        <w:tblW w:w="0" w:type="dxa"/>
        <w:jc w:val="center"/>
        <w:tblLayout w:type="fixed"/>
        <w:tblLook w:val="04A0" w:firstRow="1" w:lastRow="0" w:firstColumn="1" w:lastColumn="0" w:noHBand="0" w:noVBand="1"/>
      </w:tblPr>
      <w:tblGrid>
        <w:gridCol w:w="2880"/>
        <w:gridCol w:w="1440"/>
        <w:gridCol w:w="4320"/>
      </w:tblGrid>
      <w:tr w:rsidR="00930945" w14:paraId="40E1A4F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A808F77"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0CA0B9"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7EA08B" w14:textId="77777777" w:rsidR="00930945" w:rsidRDefault="00930945">
            <w:pPr>
              <w:pStyle w:val="TAH"/>
            </w:pPr>
            <w:r>
              <w:t>Description</w:t>
            </w:r>
          </w:p>
        </w:tc>
      </w:tr>
      <w:tr w:rsidR="00930945" w14:paraId="2DA1F939"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B82D24E" w14:textId="77777777" w:rsidR="00930945" w:rsidRDefault="00930945">
            <w:pPr>
              <w:pStyle w:val="TAL"/>
              <w:rPr>
                <w:lang w:eastAsia="zh-CN"/>
              </w:rPr>
            </w:pPr>
            <w:r>
              <w:rPr>
                <w:lang w:eastAsia="zh-CN"/>
              </w:rPr>
              <w:t>Stora</w:t>
            </w:r>
            <w:r w:rsidR="00943366">
              <w:rPr>
                <w:lang w:eastAsia="zh-CN"/>
              </w:rPr>
              <w:t>g</w:t>
            </w:r>
            <w:r>
              <w:rPr>
                <w:lang w:eastAsia="zh-CN"/>
              </w:rPr>
              <w:t>e management operation</w:t>
            </w:r>
          </w:p>
        </w:tc>
        <w:tc>
          <w:tcPr>
            <w:tcW w:w="1440" w:type="dxa"/>
            <w:tcBorders>
              <w:top w:val="single" w:sz="4" w:space="0" w:color="000000"/>
              <w:left w:val="single" w:sz="4" w:space="0" w:color="000000"/>
              <w:bottom w:val="single" w:sz="4" w:space="0" w:color="000000"/>
              <w:right w:val="nil"/>
            </w:tcBorders>
            <w:hideMark/>
          </w:tcPr>
          <w:p w14:paraId="54CAB8C0"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01E835B" w14:textId="77777777" w:rsidR="00930945" w:rsidRDefault="00930945" w:rsidP="00943366">
            <w:pPr>
              <w:pStyle w:val="TAL"/>
              <w:rPr>
                <w:lang w:eastAsia="zh-CN"/>
              </w:rPr>
            </w:pPr>
            <w:r>
              <w:rPr>
                <w:lang w:eastAsia="zh-CN"/>
              </w:rPr>
              <w:t>The operation (e.g. update, ref</w:t>
            </w:r>
            <w:r w:rsidR="00943366">
              <w:rPr>
                <w:lang w:eastAsia="zh-CN"/>
              </w:rPr>
              <w:t>r</w:t>
            </w:r>
            <w:r>
              <w:rPr>
                <w:lang w:eastAsia="zh-CN"/>
              </w:rPr>
              <w:t>esh, or delete) to manage the stored data</w:t>
            </w:r>
          </w:p>
        </w:tc>
      </w:tr>
    </w:tbl>
    <w:p w14:paraId="39E2DE45" w14:textId="77777777" w:rsidR="00930945" w:rsidRDefault="00930945" w:rsidP="00930945"/>
    <w:p w14:paraId="4F75C7C5" w14:textId="77777777" w:rsidR="00930945" w:rsidRDefault="00930945" w:rsidP="00930945">
      <w:pPr>
        <w:pStyle w:val="Heading4"/>
      </w:pPr>
      <w:bookmarkStart w:id="536" w:name="_Toc133484125"/>
      <w:bookmarkStart w:id="537" w:name="_Toc155261762"/>
      <w:r>
        <w:lastRenderedPageBreak/>
        <w:t>9.5.3.</w:t>
      </w:r>
      <w:r w:rsidR="00943366">
        <w:t>7</w:t>
      </w:r>
      <w:r>
        <w:tab/>
        <w:t>SEALDD data storage management response</w:t>
      </w:r>
      <w:bookmarkEnd w:id="536"/>
      <w:bookmarkEnd w:id="537"/>
    </w:p>
    <w:p w14:paraId="747DAE13" w14:textId="77777777" w:rsidR="00930945" w:rsidRDefault="00930945" w:rsidP="00930945">
      <w:pPr>
        <w:rPr>
          <w:lang w:eastAsia="zh-CN"/>
        </w:rPr>
      </w:pPr>
      <w:r>
        <w:rPr>
          <w:lang w:eastAsia="zh-CN"/>
        </w:rPr>
        <w:t>Table 9.5.3.</w:t>
      </w:r>
      <w:r w:rsidR="00943366">
        <w:rPr>
          <w:lang w:eastAsia="zh-CN"/>
        </w:rPr>
        <w:t>7</w:t>
      </w:r>
      <w:r>
        <w:rPr>
          <w:lang w:eastAsia="zh-CN"/>
        </w:rPr>
        <w:t>-1 describes the information flow from the SEALDD server to the requesting consumer (e.g., VAL server, SEALDD client) for responding the data storage management request.</w:t>
      </w:r>
    </w:p>
    <w:p w14:paraId="148C031E" w14:textId="77777777" w:rsidR="00930945" w:rsidRDefault="00930945" w:rsidP="00930945">
      <w:pPr>
        <w:pStyle w:val="TH"/>
        <w:rPr>
          <w:lang w:val="en-US"/>
        </w:rPr>
      </w:pPr>
      <w:r>
        <w:t>Table </w:t>
      </w:r>
      <w:r>
        <w:rPr>
          <w:lang w:eastAsia="zh-CN"/>
        </w:rPr>
        <w:t>9.5</w:t>
      </w:r>
      <w:r>
        <w:rPr>
          <w:lang w:val="en-US"/>
        </w:rPr>
        <w:t>.3</w:t>
      </w:r>
      <w:r>
        <w:t>.</w:t>
      </w:r>
      <w:r w:rsidR="00943366">
        <w:t>7</w:t>
      </w:r>
      <w:r>
        <w:t>-1: SEALDD data storage management response</w:t>
      </w:r>
    </w:p>
    <w:tbl>
      <w:tblPr>
        <w:tblW w:w="0" w:type="dxa"/>
        <w:jc w:val="center"/>
        <w:tblLayout w:type="fixed"/>
        <w:tblLook w:val="04A0" w:firstRow="1" w:lastRow="0" w:firstColumn="1" w:lastColumn="0" w:noHBand="0" w:noVBand="1"/>
      </w:tblPr>
      <w:tblGrid>
        <w:gridCol w:w="2880"/>
        <w:gridCol w:w="1440"/>
        <w:gridCol w:w="4320"/>
      </w:tblGrid>
      <w:tr w:rsidR="00930945" w14:paraId="186635E8"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5A60653F"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F190970"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E8BE893" w14:textId="77777777" w:rsidR="00930945" w:rsidRDefault="00930945">
            <w:pPr>
              <w:pStyle w:val="TAH"/>
            </w:pPr>
            <w:r>
              <w:t>Description</w:t>
            </w:r>
          </w:p>
        </w:tc>
      </w:tr>
      <w:tr w:rsidR="00930945" w14:paraId="1D4219AD"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42ECB57"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23B9C14"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3DF6C14" w14:textId="77777777" w:rsidR="00930945" w:rsidRDefault="00930945">
            <w:pPr>
              <w:pStyle w:val="TAL"/>
              <w:rPr>
                <w:lang w:eastAsia="zh-CN"/>
              </w:rPr>
            </w:pPr>
            <w:r>
              <w:rPr>
                <w:lang w:eastAsia="zh-CN"/>
              </w:rPr>
              <w:t>Success or failure.</w:t>
            </w:r>
          </w:p>
        </w:tc>
      </w:tr>
      <w:tr w:rsidR="00930945" w14:paraId="66F8B83F"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0BDFD698" w14:textId="77777777" w:rsidR="00930945" w:rsidRDefault="00930945">
            <w:pPr>
              <w:pStyle w:val="TAL"/>
              <w:rPr>
                <w:lang w:eastAsia="zh-CN"/>
              </w:rPr>
            </w:pPr>
            <w:r>
              <w:t>The updated information of stored data</w:t>
            </w:r>
          </w:p>
        </w:tc>
        <w:tc>
          <w:tcPr>
            <w:tcW w:w="1440" w:type="dxa"/>
            <w:tcBorders>
              <w:top w:val="single" w:sz="4" w:space="0" w:color="000000"/>
              <w:left w:val="single" w:sz="4" w:space="0" w:color="000000"/>
              <w:bottom w:val="single" w:sz="4" w:space="0" w:color="000000"/>
              <w:right w:val="nil"/>
            </w:tcBorders>
            <w:hideMark/>
          </w:tcPr>
          <w:p w14:paraId="25384968"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B64D97E" w14:textId="77777777" w:rsidR="00930945" w:rsidRDefault="00930945" w:rsidP="00943366">
            <w:pPr>
              <w:pStyle w:val="TAL"/>
              <w:rPr>
                <w:lang w:eastAsia="zh-CN"/>
              </w:rPr>
            </w:pPr>
            <w:r>
              <w:rPr>
                <w:lang w:eastAsia="zh-CN"/>
              </w:rPr>
              <w:t xml:space="preserve">The updated </w:t>
            </w:r>
            <w:r w:rsidR="00943366">
              <w:rPr>
                <w:lang w:eastAsia="zh-CN"/>
              </w:rPr>
              <w:t xml:space="preserve">management or status information of the </w:t>
            </w:r>
            <w:r>
              <w:rPr>
                <w:lang w:eastAsia="zh-CN"/>
              </w:rPr>
              <w:t>stored data</w:t>
            </w:r>
          </w:p>
        </w:tc>
      </w:tr>
    </w:tbl>
    <w:p w14:paraId="6EC1444B" w14:textId="77777777" w:rsidR="00930945" w:rsidRDefault="00930945" w:rsidP="00930945"/>
    <w:p w14:paraId="0765D14F" w14:textId="77777777" w:rsidR="009C3114" w:rsidRDefault="009C3114" w:rsidP="009C3114">
      <w:pPr>
        <w:pStyle w:val="Heading4"/>
        <w:rPr>
          <w:rFonts w:eastAsia="DengXian"/>
        </w:rPr>
      </w:pPr>
      <w:bookmarkStart w:id="538" w:name="_Toc133484126"/>
      <w:bookmarkStart w:id="539" w:name="_Toc155261763"/>
      <w:r>
        <w:rPr>
          <w:rFonts w:eastAsia="DengXian"/>
        </w:rPr>
        <w:t>9.5.3.8</w:t>
      </w:r>
      <w:r>
        <w:rPr>
          <w:rFonts w:eastAsia="DengXian"/>
        </w:rPr>
        <w:tab/>
        <w:t>SEALDD data storage delivery subscription request</w:t>
      </w:r>
      <w:bookmarkEnd w:id="538"/>
      <w:bookmarkEnd w:id="539"/>
    </w:p>
    <w:p w14:paraId="681B7214" w14:textId="77777777" w:rsidR="009C3114" w:rsidRDefault="009C3114" w:rsidP="009C3114">
      <w:pPr>
        <w:rPr>
          <w:rFonts w:eastAsia="DengXian"/>
          <w:lang w:eastAsia="zh-CN"/>
        </w:rPr>
      </w:pPr>
      <w:r>
        <w:rPr>
          <w:lang w:eastAsia="zh-CN"/>
        </w:rPr>
        <w:t>Table 9.5.3.8-1 describes the information flow from the VAL server to the SEALDD server for data storage delivery subscription.</w:t>
      </w:r>
    </w:p>
    <w:p w14:paraId="7FF453CF" w14:textId="77777777" w:rsidR="009C3114" w:rsidRDefault="009C3114" w:rsidP="009C3114">
      <w:pPr>
        <w:pStyle w:val="TH"/>
        <w:rPr>
          <w:lang w:val="en-US"/>
        </w:rPr>
      </w:pPr>
      <w:r>
        <w:t>Table </w:t>
      </w:r>
      <w:r>
        <w:rPr>
          <w:lang w:eastAsia="zh-CN"/>
        </w:rPr>
        <w:t>9.5</w:t>
      </w:r>
      <w:r>
        <w:rPr>
          <w:lang w:val="en-US"/>
        </w:rPr>
        <w:t>.3</w:t>
      </w:r>
      <w:r>
        <w:t>.8-1: SEALDD data storage delivery subscription request</w:t>
      </w:r>
    </w:p>
    <w:tbl>
      <w:tblPr>
        <w:tblW w:w="0" w:type="dxa"/>
        <w:jc w:val="center"/>
        <w:tblLayout w:type="fixed"/>
        <w:tblLook w:val="04A0" w:firstRow="1" w:lastRow="0" w:firstColumn="1" w:lastColumn="0" w:noHBand="0" w:noVBand="1"/>
      </w:tblPr>
      <w:tblGrid>
        <w:gridCol w:w="2880"/>
        <w:gridCol w:w="1440"/>
        <w:gridCol w:w="4320"/>
      </w:tblGrid>
      <w:tr w:rsidR="009C3114" w14:paraId="0B00F9EC"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5B4037A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9A369C4"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1D6038" w14:textId="77777777" w:rsidR="009C3114" w:rsidRDefault="009C3114">
            <w:pPr>
              <w:pStyle w:val="TAH"/>
            </w:pPr>
            <w:r>
              <w:t>Description</w:t>
            </w:r>
          </w:p>
        </w:tc>
      </w:tr>
      <w:tr w:rsidR="009C3114" w14:paraId="4CABAD79"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3F808157" w14:textId="77777777" w:rsidR="009C3114" w:rsidRDefault="009C3114">
            <w:pPr>
              <w:pStyle w:val="TAL"/>
              <w:rPr>
                <w:lang w:eastAsia="zh-CN"/>
              </w:rPr>
            </w:pPr>
            <w:r>
              <w:rPr>
                <w:lang w:eastAsia="zh-CN"/>
              </w:rPr>
              <w:t>VAL server information</w:t>
            </w:r>
          </w:p>
        </w:tc>
        <w:tc>
          <w:tcPr>
            <w:tcW w:w="1440" w:type="dxa"/>
            <w:tcBorders>
              <w:top w:val="single" w:sz="4" w:space="0" w:color="000000"/>
              <w:left w:val="single" w:sz="4" w:space="0" w:color="000000"/>
              <w:bottom w:val="single" w:sz="4" w:space="0" w:color="000000"/>
              <w:right w:val="nil"/>
            </w:tcBorders>
            <w:hideMark/>
          </w:tcPr>
          <w:p w14:paraId="3FEEBFB2"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3CE861" w14:textId="77777777" w:rsidR="009C3114" w:rsidRDefault="009C3114">
            <w:pPr>
              <w:pStyle w:val="TAL"/>
              <w:rPr>
                <w:lang w:eastAsia="zh-CN"/>
              </w:rPr>
            </w:pPr>
            <w:r>
              <w:rPr>
                <w:lang w:eastAsia="zh-CN"/>
              </w:rPr>
              <w:t>Identify the requested VAL server to subscribe data delivery</w:t>
            </w:r>
          </w:p>
        </w:tc>
      </w:tr>
      <w:tr w:rsidR="009C3114" w14:paraId="6AEDD1B4"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12AEBCC" w14:textId="77777777" w:rsidR="009C3114" w:rsidRDefault="009C3114">
            <w:pPr>
              <w:pStyle w:val="TAL"/>
              <w:rPr>
                <w:lang w:eastAsia="zh-CN"/>
              </w:rPr>
            </w:pPr>
            <w:r>
              <w:rPr>
                <w:lang w:eastAsia="zh-CN"/>
              </w:rPr>
              <w:t>VAL server address</w:t>
            </w:r>
          </w:p>
        </w:tc>
        <w:tc>
          <w:tcPr>
            <w:tcW w:w="1440" w:type="dxa"/>
            <w:tcBorders>
              <w:top w:val="single" w:sz="4" w:space="0" w:color="000000"/>
              <w:left w:val="single" w:sz="4" w:space="0" w:color="000000"/>
              <w:bottom w:val="single" w:sz="4" w:space="0" w:color="000000"/>
              <w:right w:val="nil"/>
            </w:tcBorders>
            <w:hideMark/>
          </w:tcPr>
          <w:p w14:paraId="16A4E01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35398E" w14:textId="77777777" w:rsidR="009C3114" w:rsidRDefault="009C3114">
            <w:pPr>
              <w:pStyle w:val="TAL"/>
              <w:rPr>
                <w:lang w:eastAsia="zh-CN"/>
              </w:rPr>
            </w:pPr>
            <w:r>
              <w:rPr>
                <w:lang w:eastAsia="zh-CN"/>
              </w:rPr>
              <w:t>Address/port of the VAL server to receive the data delivery from the SEALDD server</w:t>
            </w:r>
          </w:p>
        </w:tc>
      </w:tr>
    </w:tbl>
    <w:p w14:paraId="4092CD6B" w14:textId="77777777" w:rsidR="009C3114" w:rsidRDefault="009C3114" w:rsidP="009C3114">
      <w:pPr>
        <w:pStyle w:val="B1"/>
        <w:ind w:left="0" w:firstLine="0"/>
        <w:rPr>
          <w:lang w:eastAsia="zh-CN"/>
        </w:rPr>
      </w:pPr>
    </w:p>
    <w:p w14:paraId="5ADF526B" w14:textId="77777777" w:rsidR="009C3114" w:rsidRDefault="009C3114" w:rsidP="009C3114">
      <w:pPr>
        <w:pStyle w:val="Heading4"/>
        <w:rPr>
          <w:rFonts w:eastAsia="DengXian"/>
        </w:rPr>
      </w:pPr>
      <w:bookmarkStart w:id="540" w:name="_Toc133484127"/>
      <w:bookmarkStart w:id="541" w:name="_Toc155261764"/>
      <w:r>
        <w:rPr>
          <w:rFonts w:eastAsia="DengXian"/>
        </w:rPr>
        <w:t>9.5.3.9</w:t>
      </w:r>
      <w:r>
        <w:rPr>
          <w:rFonts w:eastAsia="DengXian"/>
        </w:rPr>
        <w:tab/>
        <w:t>SEALDD data storage delivery subscription response</w:t>
      </w:r>
      <w:bookmarkEnd w:id="540"/>
      <w:bookmarkEnd w:id="541"/>
    </w:p>
    <w:p w14:paraId="4469B6D3" w14:textId="77777777" w:rsidR="009C3114" w:rsidRDefault="009C3114" w:rsidP="009C3114">
      <w:pPr>
        <w:rPr>
          <w:rFonts w:eastAsia="DengXian"/>
          <w:lang w:eastAsia="zh-CN"/>
        </w:rPr>
      </w:pPr>
      <w:r>
        <w:rPr>
          <w:lang w:eastAsia="zh-CN"/>
        </w:rPr>
        <w:t>Table 9.5.3.9-1 describes the information flow from the SEALDD server to the VAL server for responding the data storage delivery subscription request.</w:t>
      </w:r>
    </w:p>
    <w:p w14:paraId="2697A255" w14:textId="77777777" w:rsidR="009C3114" w:rsidRDefault="009C3114" w:rsidP="009C3114">
      <w:pPr>
        <w:pStyle w:val="TH"/>
        <w:rPr>
          <w:lang w:val="en-US"/>
        </w:rPr>
      </w:pPr>
      <w:r>
        <w:t>Table </w:t>
      </w:r>
      <w:r>
        <w:rPr>
          <w:lang w:eastAsia="zh-CN"/>
        </w:rPr>
        <w:t>9.5</w:t>
      </w:r>
      <w:r>
        <w:rPr>
          <w:lang w:val="en-US"/>
        </w:rPr>
        <w:t>.3</w:t>
      </w:r>
      <w:r>
        <w:t xml:space="preserve">.9-1: SEALDD data storage delivery </w:t>
      </w:r>
      <w:r>
        <w:rPr>
          <w:lang w:eastAsia="zh-CN"/>
        </w:rPr>
        <w:t>subscription</w:t>
      </w:r>
      <w:r>
        <w:t xml:space="preserve"> response</w:t>
      </w:r>
    </w:p>
    <w:tbl>
      <w:tblPr>
        <w:tblW w:w="0" w:type="dxa"/>
        <w:jc w:val="center"/>
        <w:tblLayout w:type="fixed"/>
        <w:tblLook w:val="04A0" w:firstRow="1" w:lastRow="0" w:firstColumn="1" w:lastColumn="0" w:noHBand="0" w:noVBand="1"/>
      </w:tblPr>
      <w:tblGrid>
        <w:gridCol w:w="2880"/>
        <w:gridCol w:w="1440"/>
        <w:gridCol w:w="4320"/>
      </w:tblGrid>
      <w:tr w:rsidR="009C3114" w14:paraId="15A7C9DF"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223B5D0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A6C1687"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FA91C18" w14:textId="77777777" w:rsidR="009C3114" w:rsidRDefault="009C3114">
            <w:pPr>
              <w:pStyle w:val="TAH"/>
            </w:pPr>
            <w:r>
              <w:t>Description</w:t>
            </w:r>
          </w:p>
        </w:tc>
      </w:tr>
      <w:tr w:rsidR="009C3114" w14:paraId="3ACADDED"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60F81AF2"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92E92D4"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C38B7B" w14:textId="77777777" w:rsidR="009C3114" w:rsidRDefault="009C3114">
            <w:pPr>
              <w:pStyle w:val="TAL"/>
              <w:rPr>
                <w:lang w:eastAsia="zh-CN"/>
              </w:rPr>
            </w:pPr>
            <w:r>
              <w:rPr>
                <w:lang w:eastAsia="zh-CN"/>
              </w:rPr>
              <w:t>Success or failure.</w:t>
            </w:r>
          </w:p>
        </w:tc>
      </w:tr>
      <w:tr w:rsidR="009C3114" w14:paraId="3E5C48E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13B0AAD6" w14:textId="77777777" w:rsidR="009C3114" w:rsidRDefault="009C311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7B969022" w14:textId="77777777" w:rsidR="009C3114" w:rsidRDefault="009C311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2451A0" w14:textId="77777777" w:rsidR="009C3114" w:rsidRDefault="009C3114">
            <w:pPr>
              <w:pStyle w:val="TAL"/>
              <w:rPr>
                <w:lang w:eastAsia="zh-CN"/>
              </w:rPr>
            </w:pPr>
            <w:r>
              <w:t>Subscription identifier corresponding to the subscription.</w:t>
            </w:r>
          </w:p>
        </w:tc>
      </w:tr>
      <w:tr w:rsidR="009C3114" w14:paraId="28C4C656"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565C7B1" w14:textId="77777777" w:rsidR="009C3114" w:rsidRDefault="009C311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5CAAC237" w14:textId="77777777" w:rsidR="009C3114" w:rsidRDefault="009C311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E9ADFF" w14:textId="77777777" w:rsidR="009C3114" w:rsidRDefault="009C3114">
            <w:pPr>
              <w:pStyle w:val="TAL"/>
            </w:pPr>
            <w:r>
              <w:t xml:space="preserve">Indicates the expiration time of the subscription. </w:t>
            </w:r>
          </w:p>
        </w:tc>
      </w:tr>
    </w:tbl>
    <w:p w14:paraId="1FF99BA6" w14:textId="77777777" w:rsidR="009C3114" w:rsidRDefault="009C3114" w:rsidP="009C3114">
      <w:pPr>
        <w:pStyle w:val="B1"/>
        <w:ind w:left="0" w:firstLine="0"/>
        <w:rPr>
          <w:lang w:eastAsia="zh-CN"/>
        </w:rPr>
      </w:pPr>
    </w:p>
    <w:p w14:paraId="45D4F0F1" w14:textId="77777777" w:rsidR="009C3114" w:rsidRDefault="009C3114" w:rsidP="009C3114">
      <w:pPr>
        <w:pStyle w:val="Heading4"/>
        <w:rPr>
          <w:rFonts w:eastAsia="DengXian"/>
        </w:rPr>
      </w:pPr>
      <w:bookmarkStart w:id="542" w:name="_Toc133484128"/>
      <w:bookmarkStart w:id="543" w:name="_Toc155261765"/>
      <w:r>
        <w:rPr>
          <w:rFonts w:eastAsia="DengXian"/>
        </w:rPr>
        <w:t>9.5.3.10</w:t>
      </w:r>
      <w:r>
        <w:rPr>
          <w:rFonts w:eastAsia="DengXian"/>
        </w:rPr>
        <w:tab/>
        <w:t>SEALDD data storage delivery notification</w:t>
      </w:r>
      <w:bookmarkEnd w:id="542"/>
      <w:bookmarkEnd w:id="543"/>
    </w:p>
    <w:p w14:paraId="152C2BE3" w14:textId="77777777" w:rsidR="009C3114" w:rsidRDefault="009C3114" w:rsidP="009C3114">
      <w:pPr>
        <w:rPr>
          <w:rFonts w:eastAsia="DengXian"/>
          <w:lang w:eastAsia="zh-CN"/>
        </w:rPr>
      </w:pPr>
      <w:r>
        <w:rPr>
          <w:lang w:eastAsia="zh-CN"/>
        </w:rPr>
        <w:t>Table 9.5.3.10-1 describes the information flow from the SEALDD server to the VAL server for notifying the received stored data.</w:t>
      </w:r>
    </w:p>
    <w:p w14:paraId="5A9C713D" w14:textId="77777777" w:rsidR="009C3114" w:rsidRDefault="009C3114" w:rsidP="009C3114">
      <w:pPr>
        <w:pStyle w:val="TH"/>
        <w:rPr>
          <w:lang w:eastAsia="zh-CN"/>
        </w:rPr>
      </w:pPr>
      <w:r>
        <w:t>Table </w:t>
      </w:r>
      <w:r>
        <w:rPr>
          <w:lang w:eastAsia="zh-CN"/>
        </w:rPr>
        <w:t>9.5</w:t>
      </w:r>
      <w:r>
        <w:rPr>
          <w:lang w:val="en-US"/>
        </w:rPr>
        <w:t>.3</w:t>
      </w:r>
      <w:r>
        <w:t xml:space="preserve">.9-1: SEALDD data storage delivery </w:t>
      </w:r>
      <w:r>
        <w:rPr>
          <w:lang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B13571" w14:paraId="06198AF9" w14:textId="77777777" w:rsidTr="00B13571">
        <w:trPr>
          <w:jc w:val="center"/>
        </w:trPr>
        <w:tc>
          <w:tcPr>
            <w:tcW w:w="2880" w:type="dxa"/>
            <w:tcBorders>
              <w:top w:val="single" w:sz="4" w:space="0" w:color="000000"/>
              <w:left w:val="single" w:sz="4" w:space="0" w:color="000000"/>
              <w:bottom w:val="single" w:sz="4" w:space="0" w:color="000000"/>
              <w:right w:val="nil"/>
            </w:tcBorders>
            <w:hideMark/>
          </w:tcPr>
          <w:p w14:paraId="3EB11FD4"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C1EECB9"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6C2D7B" w14:textId="77777777" w:rsidR="00B13571" w:rsidRDefault="00B13571" w:rsidP="00CE2810">
            <w:pPr>
              <w:pStyle w:val="TAH"/>
            </w:pPr>
            <w:r>
              <w:t>Description</w:t>
            </w:r>
          </w:p>
        </w:tc>
      </w:tr>
      <w:tr w:rsidR="00B13571" w14:paraId="23E0DD08" w14:textId="77777777" w:rsidTr="00F34D9A">
        <w:trPr>
          <w:jc w:val="center"/>
        </w:trPr>
        <w:tc>
          <w:tcPr>
            <w:tcW w:w="2880" w:type="dxa"/>
            <w:tcBorders>
              <w:top w:val="single" w:sz="4" w:space="0" w:color="000000"/>
              <w:left w:val="single" w:sz="4" w:space="0" w:color="000000"/>
              <w:bottom w:val="single" w:sz="4" w:space="0" w:color="000000"/>
              <w:right w:val="nil"/>
            </w:tcBorders>
          </w:tcPr>
          <w:p w14:paraId="1CF52A48" w14:textId="77777777" w:rsidR="00B13571" w:rsidRDefault="00B13571" w:rsidP="00B13571">
            <w:pPr>
              <w:pStyle w:val="TAL"/>
              <w:rPr>
                <w:lang w:eastAsia="zh-CN"/>
              </w:rPr>
            </w:pPr>
            <w:r w:rsidRPr="007E7F2B">
              <w:t>Subscription ID</w:t>
            </w:r>
          </w:p>
        </w:tc>
        <w:tc>
          <w:tcPr>
            <w:tcW w:w="1440" w:type="dxa"/>
            <w:tcBorders>
              <w:top w:val="single" w:sz="4" w:space="0" w:color="000000"/>
              <w:left w:val="single" w:sz="4" w:space="0" w:color="000000"/>
              <w:bottom w:val="single" w:sz="4" w:space="0" w:color="000000"/>
              <w:right w:val="nil"/>
            </w:tcBorders>
          </w:tcPr>
          <w:p w14:paraId="0463CC00"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95C630" w14:textId="77777777" w:rsidR="00B13571" w:rsidRDefault="00B13571" w:rsidP="00B13571">
            <w:pPr>
              <w:pStyle w:val="TAL"/>
              <w:rPr>
                <w:lang w:eastAsia="zh-CN"/>
              </w:rPr>
            </w:pPr>
            <w:r>
              <w:t>Subscription identifier corresponding to the subscription.</w:t>
            </w:r>
          </w:p>
        </w:tc>
      </w:tr>
      <w:tr w:rsidR="00B13571" w14:paraId="225C5802" w14:textId="77777777" w:rsidTr="00F34D9A">
        <w:trPr>
          <w:jc w:val="center"/>
        </w:trPr>
        <w:tc>
          <w:tcPr>
            <w:tcW w:w="2880" w:type="dxa"/>
            <w:tcBorders>
              <w:top w:val="single" w:sz="4" w:space="0" w:color="000000"/>
              <w:left w:val="single" w:sz="4" w:space="0" w:color="000000"/>
              <w:bottom w:val="single" w:sz="4" w:space="0" w:color="000000"/>
              <w:right w:val="nil"/>
            </w:tcBorders>
          </w:tcPr>
          <w:p w14:paraId="048C3B3A" w14:textId="77777777" w:rsidR="00B13571" w:rsidRDefault="00B13571" w:rsidP="00B13571">
            <w:pPr>
              <w:pStyle w:val="TAL"/>
              <w:rPr>
                <w:lang w:eastAsia="zh-CN"/>
              </w:rPr>
            </w:pPr>
            <w:r w:rsidRPr="007E7F2B">
              <w:t>Stored data</w:t>
            </w:r>
          </w:p>
        </w:tc>
        <w:tc>
          <w:tcPr>
            <w:tcW w:w="1440" w:type="dxa"/>
            <w:tcBorders>
              <w:top w:val="single" w:sz="4" w:space="0" w:color="000000"/>
              <w:left w:val="single" w:sz="4" w:space="0" w:color="000000"/>
              <w:bottom w:val="single" w:sz="4" w:space="0" w:color="000000"/>
              <w:right w:val="nil"/>
            </w:tcBorders>
          </w:tcPr>
          <w:p w14:paraId="12C8BFD8" w14:textId="77777777" w:rsidR="00B13571" w:rsidRDefault="00B13571" w:rsidP="00B13571">
            <w:pPr>
              <w:pStyle w:val="TAC"/>
              <w:rPr>
                <w:lang w:eastAsia="zh-CN"/>
              </w:rPr>
            </w:pPr>
            <w:r>
              <w:rPr>
                <w:lang w:eastAsia="zh-CN"/>
              </w:rPr>
              <w:t>O</w:t>
            </w:r>
          </w:p>
          <w:p w14:paraId="3A74758B"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0CE388E" w14:textId="77777777" w:rsidR="00B13571" w:rsidRDefault="00B13571" w:rsidP="00B13571">
            <w:pPr>
              <w:pStyle w:val="TAL"/>
              <w:rPr>
                <w:lang w:eastAsia="zh-CN"/>
              </w:rPr>
            </w:pPr>
            <w:r>
              <w:rPr>
                <w:lang w:eastAsia="zh-CN"/>
              </w:rPr>
              <w:t>The received data corresponding to the VAL server</w:t>
            </w:r>
          </w:p>
        </w:tc>
      </w:tr>
      <w:tr w:rsidR="00B13571" w14:paraId="2911DAA5" w14:textId="77777777" w:rsidTr="00F34D9A">
        <w:trPr>
          <w:jc w:val="center"/>
        </w:trPr>
        <w:tc>
          <w:tcPr>
            <w:tcW w:w="2880" w:type="dxa"/>
            <w:tcBorders>
              <w:top w:val="single" w:sz="4" w:space="0" w:color="000000"/>
              <w:left w:val="single" w:sz="4" w:space="0" w:color="000000"/>
              <w:bottom w:val="single" w:sz="4" w:space="0" w:color="000000"/>
              <w:right w:val="nil"/>
            </w:tcBorders>
          </w:tcPr>
          <w:p w14:paraId="4BA915F3" w14:textId="77777777" w:rsidR="00B13571" w:rsidRDefault="00B13571" w:rsidP="00B13571">
            <w:pPr>
              <w:pStyle w:val="TAL"/>
              <w:rPr>
                <w:lang w:eastAsia="zh-CN"/>
              </w:rPr>
            </w:pPr>
            <w:r w:rsidRPr="007E7F2B">
              <w:t>Identifier of the stored data</w:t>
            </w:r>
          </w:p>
        </w:tc>
        <w:tc>
          <w:tcPr>
            <w:tcW w:w="1440" w:type="dxa"/>
            <w:tcBorders>
              <w:top w:val="single" w:sz="4" w:space="0" w:color="000000"/>
              <w:left w:val="single" w:sz="4" w:space="0" w:color="000000"/>
              <w:bottom w:val="single" w:sz="4" w:space="0" w:color="000000"/>
              <w:right w:val="nil"/>
            </w:tcBorders>
          </w:tcPr>
          <w:p w14:paraId="30BBE139" w14:textId="77777777" w:rsidR="00B13571" w:rsidRDefault="00B13571" w:rsidP="00B13571">
            <w:pPr>
              <w:pStyle w:val="TAC"/>
              <w:rPr>
                <w:lang w:eastAsia="zh-CN"/>
              </w:rPr>
            </w:pPr>
            <w:r>
              <w:rPr>
                <w:lang w:eastAsia="zh-CN"/>
              </w:rPr>
              <w:t>O</w:t>
            </w:r>
          </w:p>
          <w:p w14:paraId="32BC084C"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297151C" w14:textId="77777777" w:rsidR="00B13571" w:rsidRDefault="00B13571" w:rsidP="00B13571">
            <w:pPr>
              <w:pStyle w:val="TAL"/>
            </w:pPr>
            <w:r>
              <w:rPr>
                <w:lang w:eastAsia="zh-CN"/>
              </w:rPr>
              <w:t>Identify of the received stored data in SEALDD server</w:t>
            </w:r>
          </w:p>
        </w:tc>
      </w:tr>
      <w:tr w:rsidR="00B13571" w14:paraId="1B2F82A5" w14:textId="77777777" w:rsidTr="00B1357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CFDAF01" w14:textId="77777777" w:rsidR="00B13571" w:rsidRDefault="00B13571" w:rsidP="00F34D9A">
            <w:pPr>
              <w:pStyle w:val="TAN"/>
            </w:pPr>
            <w:r>
              <w:t>NOTE:</w:t>
            </w:r>
            <w:r>
              <w:tab/>
              <w:t xml:space="preserve"> One of these IEs shall be present in the message.</w:t>
            </w:r>
          </w:p>
        </w:tc>
      </w:tr>
    </w:tbl>
    <w:p w14:paraId="08B3C026" w14:textId="77777777" w:rsidR="009C3114" w:rsidRDefault="009C3114" w:rsidP="009C3114">
      <w:pPr>
        <w:pStyle w:val="B1"/>
        <w:ind w:left="0" w:firstLine="0"/>
        <w:rPr>
          <w:lang w:eastAsia="zh-CN"/>
        </w:rPr>
      </w:pPr>
    </w:p>
    <w:p w14:paraId="72DF1ADD" w14:textId="77777777" w:rsidR="009C3114" w:rsidRDefault="009C3114" w:rsidP="009C3114">
      <w:pPr>
        <w:pStyle w:val="Heading4"/>
        <w:rPr>
          <w:rFonts w:eastAsia="DengXian"/>
        </w:rPr>
      </w:pPr>
      <w:bookmarkStart w:id="544" w:name="_Toc133484129"/>
      <w:bookmarkStart w:id="545" w:name="_Toc155261766"/>
      <w:r>
        <w:rPr>
          <w:rFonts w:eastAsia="DengXian"/>
        </w:rPr>
        <w:t>9.5.3.1</w:t>
      </w:r>
      <w:r w:rsidR="00B13571">
        <w:rPr>
          <w:rFonts w:eastAsia="DengXian"/>
        </w:rPr>
        <w:t>1</w:t>
      </w:r>
      <w:r>
        <w:rPr>
          <w:rFonts w:eastAsia="DengXian"/>
        </w:rPr>
        <w:tab/>
        <w:t>SEALDD data storage delivery request</w:t>
      </w:r>
      <w:bookmarkEnd w:id="544"/>
      <w:bookmarkEnd w:id="545"/>
    </w:p>
    <w:p w14:paraId="74167ECD" w14:textId="77777777" w:rsidR="009C3114" w:rsidRDefault="009C3114" w:rsidP="009C3114">
      <w:pPr>
        <w:rPr>
          <w:rFonts w:eastAsia="DengXian"/>
          <w:lang w:eastAsia="zh-CN"/>
        </w:rPr>
      </w:pPr>
      <w:r>
        <w:rPr>
          <w:lang w:eastAsia="zh-CN"/>
        </w:rPr>
        <w:t>Table 9.5.3.1</w:t>
      </w:r>
      <w:r w:rsidR="00B13571">
        <w:rPr>
          <w:lang w:eastAsia="zh-CN"/>
        </w:rPr>
        <w:t>1</w:t>
      </w:r>
      <w:r>
        <w:rPr>
          <w:lang w:eastAsia="zh-CN"/>
        </w:rPr>
        <w:t>-1 describes the information flow from the VAL server to the SEALDD server for requesting the data storage delivery.</w:t>
      </w:r>
    </w:p>
    <w:p w14:paraId="1E0B7BAE" w14:textId="77777777" w:rsidR="009C3114" w:rsidRDefault="009C3114" w:rsidP="009C3114">
      <w:pPr>
        <w:pStyle w:val="TH"/>
      </w:pPr>
      <w:r>
        <w:lastRenderedPageBreak/>
        <w:t>Table </w:t>
      </w:r>
      <w:r>
        <w:rPr>
          <w:lang w:eastAsia="zh-CN"/>
        </w:rPr>
        <w:t>9.5</w:t>
      </w:r>
      <w:r>
        <w:rPr>
          <w:lang w:val="en-US"/>
        </w:rPr>
        <w:t>.3</w:t>
      </w:r>
      <w:r>
        <w:t>.1</w:t>
      </w:r>
      <w:r w:rsidR="00B13571">
        <w:t>1</w:t>
      </w:r>
      <w:r>
        <w:t>-1: SEALDD data storage delivery request</w:t>
      </w:r>
    </w:p>
    <w:tbl>
      <w:tblPr>
        <w:tblW w:w="8640" w:type="dxa"/>
        <w:jc w:val="center"/>
        <w:tblLayout w:type="fixed"/>
        <w:tblLook w:val="04A0" w:firstRow="1" w:lastRow="0" w:firstColumn="1" w:lastColumn="0" w:noHBand="0" w:noVBand="1"/>
      </w:tblPr>
      <w:tblGrid>
        <w:gridCol w:w="2880"/>
        <w:gridCol w:w="1440"/>
        <w:gridCol w:w="4320"/>
      </w:tblGrid>
      <w:tr w:rsidR="00B13571" w14:paraId="25F8FE62" w14:textId="77777777" w:rsidTr="00CE2810">
        <w:trPr>
          <w:jc w:val="center"/>
        </w:trPr>
        <w:tc>
          <w:tcPr>
            <w:tcW w:w="2880" w:type="dxa"/>
            <w:tcBorders>
              <w:top w:val="single" w:sz="4" w:space="0" w:color="000000"/>
              <w:left w:val="single" w:sz="4" w:space="0" w:color="000000"/>
              <w:bottom w:val="single" w:sz="4" w:space="0" w:color="000000"/>
              <w:right w:val="nil"/>
            </w:tcBorders>
            <w:hideMark/>
          </w:tcPr>
          <w:p w14:paraId="399489C5"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2760FF4"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64EBEC2" w14:textId="77777777" w:rsidR="00B13571" w:rsidRDefault="00B13571" w:rsidP="00CE2810">
            <w:pPr>
              <w:pStyle w:val="TAH"/>
            </w:pPr>
            <w:r>
              <w:t>Description</w:t>
            </w:r>
          </w:p>
        </w:tc>
      </w:tr>
      <w:tr w:rsidR="00B13571" w14:paraId="7FD82C3B" w14:textId="77777777" w:rsidTr="00CE2810">
        <w:trPr>
          <w:jc w:val="center"/>
        </w:trPr>
        <w:tc>
          <w:tcPr>
            <w:tcW w:w="2880" w:type="dxa"/>
            <w:tcBorders>
              <w:top w:val="single" w:sz="4" w:space="0" w:color="000000"/>
              <w:left w:val="single" w:sz="4" w:space="0" w:color="000000"/>
              <w:bottom w:val="single" w:sz="4" w:space="0" w:color="000000"/>
              <w:right w:val="nil"/>
            </w:tcBorders>
          </w:tcPr>
          <w:p w14:paraId="5C43AA46" w14:textId="77777777" w:rsidR="00B13571" w:rsidRDefault="00B13571" w:rsidP="00B13571">
            <w:pPr>
              <w:pStyle w:val="TAL"/>
              <w:rPr>
                <w:lang w:eastAsia="zh-CN"/>
              </w:rPr>
            </w:pPr>
            <w:r>
              <w:rPr>
                <w:lang w:eastAsia="zh-CN"/>
              </w:rPr>
              <w:t>Target VAL server information</w:t>
            </w:r>
          </w:p>
        </w:tc>
        <w:tc>
          <w:tcPr>
            <w:tcW w:w="1440" w:type="dxa"/>
            <w:tcBorders>
              <w:top w:val="single" w:sz="4" w:space="0" w:color="000000"/>
              <w:left w:val="single" w:sz="4" w:space="0" w:color="000000"/>
              <w:bottom w:val="single" w:sz="4" w:space="0" w:color="000000"/>
              <w:right w:val="nil"/>
            </w:tcBorders>
          </w:tcPr>
          <w:p w14:paraId="2AE833DF"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1AAFD4" w14:textId="77777777" w:rsidR="00B13571" w:rsidRDefault="00B13571" w:rsidP="00B13571">
            <w:pPr>
              <w:pStyle w:val="TAL"/>
              <w:rPr>
                <w:lang w:eastAsia="zh-CN"/>
              </w:rPr>
            </w:pPr>
            <w:r>
              <w:rPr>
                <w:lang w:eastAsia="zh-CN"/>
              </w:rPr>
              <w:t>Identify the target VAL server</w:t>
            </w:r>
          </w:p>
        </w:tc>
      </w:tr>
      <w:tr w:rsidR="00B13571" w14:paraId="29EB70DC" w14:textId="77777777" w:rsidTr="00CE2810">
        <w:trPr>
          <w:jc w:val="center"/>
        </w:trPr>
        <w:tc>
          <w:tcPr>
            <w:tcW w:w="2880" w:type="dxa"/>
            <w:tcBorders>
              <w:top w:val="single" w:sz="4" w:space="0" w:color="000000"/>
              <w:left w:val="single" w:sz="4" w:space="0" w:color="000000"/>
              <w:bottom w:val="single" w:sz="4" w:space="0" w:color="000000"/>
              <w:right w:val="nil"/>
            </w:tcBorders>
          </w:tcPr>
          <w:p w14:paraId="2325D9EF" w14:textId="77777777" w:rsidR="00B13571" w:rsidRDefault="00B13571" w:rsidP="00B13571">
            <w:pPr>
              <w:pStyle w:val="TAL"/>
              <w:rPr>
                <w:lang w:eastAsia="zh-CN"/>
              </w:rPr>
            </w:pPr>
            <w:r>
              <w:rPr>
                <w:lang w:eastAsia="zh-CN"/>
              </w:rPr>
              <w:t>Target SEALDD server information</w:t>
            </w:r>
          </w:p>
        </w:tc>
        <w:tc>
          <w:tcPr>
            <w:tcW w:w="1440" w:type="dxa"/>
            <w:tcBorders>
              <w:top w:val="single" w:sz="4" w:space="0" w:color="000000"/>
              <w:left w:val="single" w:sz="4" w:space="0" w:color="000000"/>
              <w:bottom w:val="single" w:sz="4" w:space="0" w:color="000000"/>
              <w:right w:val="nil"/>
            </w:tcBorders>
          </w:tcPr>
          <w:p w14:paraId="7E265B18" w14:textId="77777777" w:rsidR="00B13571" w:rsidRDefault="00B13571" w:rsidP="00B1357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81AD8B" w14:textId="77777777" w:rsidR="00B13571" w:rsidRDefault="00B13571" w:rsidP="00B13571">
            <w:pPr>
              <w:pStyle w:val="TAL"/>
              <w:rPr>
                <w:lang w:eastAsia="zh-CN"/>
              </w:rPr>
            </w:pPr>
            <w:r>
              <w:rPr>
                <w:lang w:eastAsia="zh-CN"/>
              </w:rPr>
              <w:t>Identify the target SEALDD server</w:t>
            </w:r>
          </w:p>
        </w:tc>
      </w:tr>
      <w:tr w:rsidR="00B13571" w14:paraId="1E68FFB1" w14:textId="77777777" w:rsidTr="00CE2810">
        <w:trPr>
          <w:jc w:val="center"/>
        </w:trPr>
        <w:tc>
          <w:tcPr>
            <w:tcW w:w="2880" w:type="dxa"/>
            <w:tcBorders>
              <w:top w:val="single" w:sz="4" w:space="0" w:color="000000"/>
              <w:left w:val="single" w:sz="4" w:space="0" w:color="000000"/>
              <w:bottom w:val="single" w:sz="4" w:space="0" w:color="000000"/>
              <w:right w:val="nil"/>
            </w:tcBorders>
          </w:tcPr>
          <w:p w14:paraId="485566B6" w14:textId="77777777" w:rsidR="00B13571" w:rsidRDefault="00B13571" w:rsidP="00B13571">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tcPr>
          <w:p w14:paraId="0F523634" w14:textId="77777777" w:rsidR="00B13571" w:rsidRDefault="00B13571" w:rsidP="00B13571">
            <w:pPr>
              <w:pStyle w:val="TAC"/>
              <w:rPr>
                <w:lang w:eastAsia="zh-CN"/>
              </w:rPr>
            </w:pPr>
            <w:r>
              <w:rPr>
                <w:lang w:eastAsia="zh-CN"/>
              </w:rPr>
              <w:t>O</w:t>
            </w:r>
          </w:p>
          <w:p w14:paraId="5FF61373"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E550335" w14:textId="77777777" w:rsidR="00B13571" w:rsidRDefault="00B13571" w:rsidP="00B13571">
            <w:pPr>
              <w:pStyle w:val="TAL"/>
            </w:pPr>
            <w:r>
              <w:rPr>
                <w:lang w:eastAsia="zh-CN"/>
              </w:rPr>
              <w:t>Identify of the stored data needed to be delivered</w:t>
            </w:r>
          </w:p>
        </w:tc>
      </w:tr>
      <w:tr w:rsidR="00B13571" w14:paraId="11DCAFE1" w14:textId="77777777" w:rsidTr="00CE2810">
        <w:trPr>
          <w:jc w:val="center"/>
        </w:trPr>
        <w:tc>
          <w:tcPr>
            <w:tcW w:w="2880" w:type="dxa"/>
            <w:tcBorders>
              <w:top w:val="single" w:sz="4" w:space="0" w:color="000000"/>
              <w:left w:val="single" w:sz="4" w:space="0" w:color="000000"/>
              <w:bottom w:val="single" w:sz="4" w:space="0" w:color="000000"/>
              <w:right w:val="nil"/>
            </w:tcBorders>
          </w:tcPr>
          <w:p w14:paraId="3D25F175" w14:textId="77777777" w:rsidR="00B13571" w:rsidRDefault="00B13571" w:rsidP="00B13571">
            <w:pPr>
              <w:pStyle w:val="TAL"/>
              <w:rPr>
                <w:lang w:eastAsia="zh-CN"/>
              </w:rPr>
            </w:pPr>
            <w:r>
              <w:rPr>
                <w:lang w:eastAsia="zh-CN"/>
              </w:rPr>
              <w:t>Stored data</w:t>
            </w:r>
          </w:p>
        </w:tc>
        <w:tc>
          <w:tcPr>
            <w:tcW w:w="1440" w:type="dxa"/>
            <w:tcBorders>
              <w:top w:val="single" w:sz="4" w:space="0" w:color="000000"/>
              <w:left w:val="single" w:sz="4" w:space="0" w:color="000000"/>
              <w:bottom w:val="single" w:sz="4" w:space="0" w:color="000000"/>
              <w:right w:val="nil"/>
            </w:tcBorders>
          </w:tcPr>
          <w:p w14:paraId="73ACEC45" w14:textId="77777777" w:rsidR="00B13571" w:rsidRDefault="00B13571" w:rsidP="00B13571">
            <w:pPr>
              <w:pStyle w:val="TAC"/>
              <w:rPr>
                <w:lang w:eastAsia="zh-CN"/>
              </w:rPr>
            </w:pPr>
            <w:r>
              <w:rPr>
                <w:lang w:eastAsia="zh-CN"/>
              </w:rPr>
              <w:t>O</w:t>
            </w:r>
          </w:p>
          <w:p w14:paraId="4BF0F9F1"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6B17B86" w14:textId="77777777" w:rsidR="00B13571" w:rsidRDefault="00B13571" w:rsidP="00B13571">
            <w:pPr>
              <w:pStyle w:val="TAL"/>
            </w:pPr>
            <w:r>
              <w:rPr>
                <w:lang w:eastAsia="zh-CN"/>
              </w:rPr>
              <w:t>The data from the VAL server</w:t>
            </w:r>
          </w:p>
        </w:tc>
      </w:tr>
      <w:tr w:rsidR="00B13571" w14:paraId="64F5C283" w14:textId="77777777" w:rsidTr="00CE281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54094D" w14:textId="77777777" w:rsidR="00B13571" w:rsidRPr="00B13571" w:rsidRDefault="00B13571" w:rsidP="00B13571">
            <w:pPr>
              <w:pStyle w:val="TAN"/>
            </w:pPr>
            <w:r>
              <w:t>NOTE:</w:t>
            </w:r>
            <w:r>
              <w:tab/>
              <w:t xml:space="preserve"> One of these IEs shall be present in the message.</w:t>
            </w:r>
          </w:p>
        </w:tc>
      </w:tr>
    </w:tbl>
    <w:p w14:paraId="4333F8E0" w14:textId="77777777" w:rsidR="009C3114" w:rsidRDefault="009C3114" w:rsidP="009C3114">
      <w:pPr>
        <w:rPr>
          <w:lang w:eastAsia="zh-CN"/>
        </w:rPr>
      </w:pPr>
    </w:p>
    <w:p w14:paraId="3BDF88AF" w14:textId="77777777" w:rsidR="009C3114" w:rsidRDefault="009C3114" w:rsidP="009C3114">
      <w:pPr>
        <w:pStyle w:val="Heading4"/>
        <w:rPr>
          <w:rFonts w:eastAsia="DengXian"/>
        </w:rPr>
      </w:pPr>
      <w:bookmarkStart w:id="546" w:name="_Toc133484130"/>
      <w:bookmarkStart w:id="547" w:name="_Toc155261767"/>
      <w:r>
        <w:rPr>
          <w:rFonts w:eastAsia="DengXian"/>
        </w:rPr>
        <w:t>9.5.3.1</w:t>
      </w:r>
      <w:r w:rsidR="00B13571">
        <w:rPr>
          <w:rFonts w:eastAsia="DengXian"/>
        </w:rPr>
        <w:t>2</w:t>
      </w:r>
      <w:r>
        <w:rPr>
          <w:rFonts w:eastAsia="DengXian"/>
        </w:rPr>
        <w:tab/>
        <w:t>SEALDD data storage delivery response</w:t>
      </w:r>
      <w:bookmarkEnd w:id="546"/>
      <w:bookmarkEnd w:id="547"/>
    </w:p>
    <w:p w14:paraId="098B7D37" w14:textId="77777777" w:rsidR="009C3114" w:rsidRDefault="009C3114" w:rsidP="009C3114">
      <w:pPr>
        <w:rPr>
          <w:rFonts w:eastAsia="DengXian"/>
          <w:lang w:eastAsia="zh-CN"/>
        </w:rPr>
      </w:pPr>
      <w:r>
        <w:rPr>
          <w:lang w:eastAsia="zh-CN"/>
        </w:rPr>
        <w:t>Table 9.5.3.1</w:t>
      </w:r>
      <w:r w:rsidR="00B13571">
        <w:rPr>
          <w:lang w:eastAsia="zh-CN"/>
        </w:rPr>
        <w:t>2</w:t>
      </w:r>
      <w:r>
        <w:rPr>
          <w:lang w:eastAsia="zh-CN"/>
        </w:rPr>
        <w:t>-1 describes the information flow from the SEALDD server to the VAL server for responding the data storage delivery request.</w:t>
      </w:r>
    </w:p>
    <w:p w14:paraId="474F6013" w14:textId="77777777" w:rsidR="009C3114" w:rsidRDefault="009C3114" w:rsidP="009C3114">
      <w:pPr>
        <w:pStyle w:val="TH"/>
        <w:rPr>
          <w:lang w:val="en-US"/>
        </w:rPr>
      </w:pPr>
      <w:r>
        <w:t>Table </w:t>
      </w:r>
      <w:r>
        <w:rPr>
          <w:lang w:eastAsia="zh-CN"/>
        </w:rPr>
        <w:t>9.5</w:t>
      </w:r>
      <w:r>
        <w:rPr>
          <w:lang w:val="en-US"/>
        </w:rPr>
        <w:t>.3</w:t>
      </w:r>
      <w:r>
        <w:t>.1</w:t>
      </w:r>
      <w:r w:rsidR="00B13571">
        <w:t>2</w:t>
      </w:r>
      <w:r>
        <w:t>-1: SEALDD data storage delivery response</w:t>
      </w:r>
    </w:p>
    <w:tbl>
      <w:tblPr>
        <w:tblW w:w="0" w:type="dxa"/>
        <w:jc w:val="center"/>
        <w:tblLayout w:type="fixed"/>
        <w:tblLook w:val="04A0" w:firstRow="1" w:lastRow="0" w:firstColumn="1" w:lastColumn="0" w:noHBand="0" w:noVBand="1"/>
      </w:tblPr>
      <w:tblGrid>
        <w:gridCol w:w="2880"/>
        <w:gridCol w:w="1440"/>
        <w:gridCol w:w="4320"/>
      </w:tblGrid>
      <w:tr w:rsidR="009C3114" w14:paraId="37C153F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4B25A27A"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D6F989"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FE718" w14:textId="77777777" w:rsidR="009C3114" w:rsidRDefault="009C3114">
            <w:pPr>
              <w:pStyle w:val="TAH"/>
            </w:pPr>
            <w:r>
              <w:t>Description</w:t>
            </w:r>
          </w:p>
        </w:tc>
      </w:tr>
      <w:tr w:rsidR="009C3114" w14:paraId="02CA8A37"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0EBF192E"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35A32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C0AD71" w14:textId="77777777" w:rsidR="009C3114" w:rsidRDefault="009C3114">
            <w:pPr>
              <w:pStyle w:val="TAL"/>
              <w:rPr>
                <w:lang w:eastAsia="zh-CN"/>
              </w:rPr>
            </w:pPr>
            <w:r>
              <w:rPr>
                <w:lang w:eastAsia="zh-CN"/>
              </w:rPr>
              <w:t>Success or failure.</w:t>
            </w:r>
          </w:p>
        </w:tc>
      </w:tr>
    </w:tbl>
    <w:p w14:paraId="2F25225E" w14:textId="77777777" w:rsidR="009C3114" w:rsidRDefault="009C3114" w:rsidP="009C3114">
      <w:pPr>
        <w:pStyle w:val="B1"/>
        <w:ind w:left="0" w:firstLine="0"/>
        <w:rPr>
          <w:lang w:eastAsia="zh-CN"/>
        </w:rPr>
      </w:pPr>
    </w:p>
    <w:p w14:paraId="3EA44771" w14:textId="77777777" w:rsidR="00930945" w:rsidRDefault="00930945" w:rsidP="00930945">
      <w:pPr>
        <w:pStyle w:val="Heading3"/>
        <w:rPr>
          <w:rFonts w:eastAsia="DengXian"/>
        </w:rPr>
      </w:pPr>
      <w:bookmarkStart w:id="548" w:name="_Toc133484131"/>
      <w:bookmarkStart w:id="549" w:name="_Toc155261768"/>
      <w:r>
        <w:rPr>
          <w:rFonts w:eastAsia="DengXian"/>
        </w:rPr>
        <w:t>9.5.4</w:t>
      </w:r>
      <w:r>
        <w:rPr>
          <w:rFonts w:eastAsia="DengXian"/>
        </w:rPr>
        <w:tab/>
        <w:t>APIs</w:t>
      </w:r>
      <w:bookmarkEnd w:id="548"/>
      <w:bookmarkEnd w:id="549"/>
    </w:p>
    <w:p w14:paraId="3F559BFC" w14:textId="77777777" w:rsidR="00930945" w:rsidRDefault="00930945" w:rsidP="00930945">
      <w:pPr>
        <w:pStyle w:val="Heading4"/>
      </w:pPr>
      <w:bookmarkStart w:id="550" w:name="_Toc133484132"/>
      <w:bookmarkStart w:id="551" w:name="_Toc155261769"/>
      <w:r>
        <w:t>9.5.4.1</w:t>
      </w:r>
      <w:r>
        <w:tab/>
        <w:t>General</w:t>
      </w:r>
      <w:bookmarkEnd w:id="550"/>
      <w:bookmarkEnd w:id="551"/>
    </w:p>
    <w:p w14:paraId="524DD588" w14:textId="77777777" w:rsidR="00930945" w:rsidRDefault="00930945" w:rsidP="00930945">
      <w:pPr>
        <w:rPr>
          <w:lang w:eastAsia="zh-CN"/>
        </w:rPr>
      </w:pPr>
      <w:r>
        <w:rPr>
          <w:lang w:eastAsia="zh-CN"/>
        </w:rPr>
        <w:t>Table 9.5.4.1-1 illustrates the APIs exposed by SEALDD server for data storage.</w:t>
      </w:r>
    </w:p>
    <w:p w14:paraId="0F05AB16" w14:textId="77777777" w:rsidR="00930945" w:rsidRDefault="00930945" w:rsidP="00930945">
      <w:pPr>
        <w:pStyle w:val="TH"/>
        <w:rPr>
          <w:lang w:eastAsia="zh-CN"/>
        </w:rPr>
      </w:pPr>
      <w:r>
        <w:t>Table 9.5.4.1-1: List of SEALDD server APIs for data storage</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46"/>
        <w:gridCol w:w="2098"/>
        <w:gridCol w:w="1871"/>
      </w:tblGrid>
      <w:tr w:rsidR="00930945" w14:paraId="15359ECF" w14:textId="77777777" w:rsidTr="00B13571">
        <w:tc>
          <w:tcPr>
            <w:tcW w:w="2977" w:type="dxa"/>
            <w:tcBorders>
              <w:top w:val="single" w:sz="4" w:space="0" w:color="auto"/>
              <w:left w:val="single" w:sz="4" w:space="0" w:color="auto"/>
              <w:bottom w:val="single" w:sz="4" w:space="0" w:color="auto"/>
              <w:right w:val="single" w:sz="4" w:space="0" w:color="auto"/>
            </w:tcBorders>
            <w:hideMark/>
          </w:tcPr>
          <w:p w14:paraId="678114F3" w14:textId="77777777" w:rsidR="00930945" w:rsidRDefault="00930945">
            <w:pPr>
              <w:pStyle w:val="TAH"/>
            </w:pPr>
            <w:r>
              <w:t>API Name</w:t>
            </w:r>
          </w:p>
        </w:tc>
        <w:tc>
          <w:tcPr>
            <w:tcW w:w="1446" w:type="dxa"/>
            <w:tcBorders>
              <w:top w:val="single" w:sz="4" w:space="0" w:color="auto"/>
              <w:left w:val="single" w:sz="4" w:space="0" w:color="auto"/>
              <w:bottom w:val="single" w:sz="4" w:space="0" w:color="auto"/>
              <w:right w:val="single" w:sz="4" w:space="0" w:color="auto"/>
            </w:tcBorders>
            <w:hideMark/>
          </w:tcPr>
          <w:p w14:paraId="5E0DA3B0" w14:textId="77777777" w:rsidR="00930945" w:rsidRDefault="00930945">
            <w:pPr>
              <w:pStyle w:val="TAH"/>
            </w:pPr>
            <w:r>
              <w:t>API Operations</w:t>
            </w:r>
          </w:p>
        </w:tc>
        <w:tc>
          <w:tcPr>
            <w:tcW w:w="2098" w:type="dxa"/>
            <w:tcBorders>
              <w:top w:val="single" w:sz="4" w:space="0" w:color="auto"/>
              <w:left w:val="single" w:sz="4" w:space="0" w:color="auto"/>
              <w:bottom w:val="single" w:sz="4" w:space="0" w:color="auto"/>
              <w:right w:val="single" w:sz="4" w:space="0" w:color="auto"/>
            </w:tcBorders>
            <w:hideMark/>
          </w:tcPr>
          <w:p w14:paraId="4C4D88FA" w14:textId="77777777" w:rsidR="00930945" w:rsidRDefault="00930945">
            <w:pPr>
              <w:pStyle w:val="TAH"/>
              <w:rPr>
                <w:lang w:eastAsia="zh-CN"/>
              </w:rPr>
            </w:pPr>
            <w:r>
              <w:rPr>
                <w:lang w:eastAsia="zh-CN"/>
              </w:rPr>
              <w:t>Operation Semantics</w:t>
            </w:r>
          </w:p>
        </w:tc>
        <w:tc>
          <w:tcPr>
            <w:tcW w:w="1871" w:type="dxa"/>
            <w:tcBorders>
              <w:top w:val="single" w:sz="4" w:space="0" w:color="auto"/>
              <w:left w:val="single" w:sz="4" w:space="0" w:color="auto"/>
              <w:bottom w:val="single" w:sz="4" w:space="0" w:color="auto"/>
              <w:right w:val="single" w:sz="4" w:space="0" w:color="auto"/>
            </w:tcBorders>
            <w:hideMark/>
          </w:tcPr>
          <w:p w14:paraId="558CCA31" w14:textId="77777777" w:rsidR="00930945" w:rsidRDefault="00930945">
            <w:pPr>
              <w:pStyle w:val="TAH"/>
              <w:rPr>
                <w:lang w:eastAsia="zh-CN"/>
              </w:rPr>
            </w:pPr>
            <w:r>
              <w:rPr>
                <w:lang w:eastAsia="zh-CN"/>
              </w:rPr>
              <w:t>Consumer(s)</w:t>
            </w:r>
          </w:p>
        </w:tc>
      </w:tr>
      <w:tr w:rsidR="00930945" w14:paraId="795F04E4" w14:textId="77777777" w:rsidTr="00B13571">
        <w:trPr>
          <w:trHeight w:val="136"/>
        </w:trPr>
        <w:tc>
          <w:tcPr>
            <w:tcW w:w="2977" w:type="dxa"/>
            <w:tcBorders>
              <w:top w:val="single" w:sz="4" w:space="0" w:color="auto"/>
              <w:left w:val="single" w:sz="4" w:space="0" w:color="auto"/>
              <w:bottom w:val="single" w:sz="4" w:space="0" w:color="auto"/>
              <w:right w:val="single" w:sz="4" w:space="0" w:color="auto"/>
            </w:tcBorders>
            <w:hideMark/>
          </w:tcPr>
          <w:p w14:paraId="451A18FB" w14:textId="77777777" w:rsidR="00930945" w:rsidRDefault="00930945">
            <w:pPr>
              <w:pStyle w:val="TAL"/>
              <w:rPr>
                <w:lang w:eastAsia="zh-CN"/>
              </w:rPr>
            </w:pPr>
            <w:r>
              <w:rPr>
                <w:lang w:eastAsia="zh-CN"/>
              </w:rPr>
              <w:t>Sdd_</w:t>
            </w:r>
            <w:r>
              <w:t xml:space="preserve"> DataStorage_Creation</w:t>
            </w:r>
          </w:p>
        </w:tc>
        <w:tc>
          <w:tcPr>
            <w:tcW w:w="1446" w:type="dxa"/>
            <w:tcBorders>
              <w:top w:val="single" w:sz="4" w:space="0" w:color="auto"/>
              <w:left w:val="single" w:sz="4" w:space="0" w:color="auto"/>
              <w:bottom w:val="single" w:sz="4" w:space="0" w:color="auto"/>
              <w:right w:val="single" w:sz="4" w:space="0" w:color="auto"/>
            </w:tcBorders>
            <w:hideMark/>
          </w:tcPr>
          <w:p w14:paraId="153D2E5A"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6727EC03"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01962D93" w14:textId="77777777" w:rsidR="00930945" w:rsidRDefault="00930945">
            <w:pPr>
              <w:pStyle w:val="TAL"/>
              <w:rPr>
                <w:lang w:eastAsia="zh-CN"/>
              </w:rPr>
            </w:pPr>
            <w:r>
              <w:t>SEALDD client, VAL server</w:t>
            </w:r>
          </w:p>
        </w:tc>
      </w:tr>
      <w:tr w:rsidR="00930945" w14:paraId="1CEC923F" w14:textId="77777777" w:rsidTr="00B13571">
        <w:trPr>
          <w:trHeight w:val="136"/>
        </w:trPr>
        <w:tc>
          <w:tcPr>
            <w:tcW w:w="2977" w:type="dxa"/>
            <w:tcBorders>
              <w:top w:val="single" w:sz="4" w:space="0" w:color="auto"/>
              <w:left w:val="single" w:sz="4" w:space="0" w:color="auto"/>
              <w:bottom w:val="single" w:sz="4" w:space="0" w:color="auto"/>
              <w:right w:val="single" w:sz="4" w:space="0" w:color="auto"/>
            </w:tcBorders>
            <w:hideMark/>
          </w:tcPr>
          <w:p w14:paraId="4D4B8A47" w14:textId="77777777" w:rsidR="00930945" w:rsidRDefault="00930945">
            <w:pPr>
              <w:pStyle w:val="TAL"/>
              <w:rPr>
                <w:lang w:eastAsia="zh-CN"/>
              </w:rPr>
            </w:pPr>
            <w:r>
              <w:rPr>
                <w:lang w:eastAsia="zh-CN"/>
              </w:rPr>
              <w:t>Sdd_</w:t>
            </w:r>
            <w:r>
              <w:t xml:space="preserve"> DataStorage_Query</w:t>
            </w:r>
          </w:p>
        </w:tc>
        <w:tc>
          <w:tcPr>
            <w:tcW w:w="1446" w:type="dxa"/>
            <w:tcBorders>
              <w:top w:val="single" w:sz="4" w:space="0" w:color="auto"/>
              <w:left w:val="single" w:sz="4" w:space="0" w:color="auto"/>
              <w:bottom w:val="single" w:sz="4" w:space="0" w:color="auto"/>
              <w:right w:val="single" w:sz="4" w:space="0" w:color="auto"/>
            </w:tcBorders>
            <w:hideMark/>
          </w:tcPr>
          <w:p w14:paraId="660496F0"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591F6A86"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254681C1" w14:textId="77777777" w:rsidR="00930945" w:rsidRDefault="00930945">
            <w:pPr>
              <w:pStyle w:val="TAL"/>
              <w:rPr>
                <w:lang w:eastAsia="zh-CN"/>
              </w:rPr>
            </w:pPr>
            <w:r>
              <w:rPr>
                <w:lang w:eastAsia="zh-CN"/>
              </w:rPr>
              <w:t>SEALDD client, VAL server, other SEALDD server</w:t>
            </w:r>
          </w:p>
        </w:tc>
      </w:tr>
      <w:tr w:rsidR="00930945" w14:paraId="10DDB8C3" w14:textId="77777777" w:rsidTr="00B13571">
        <w:trPr>
          <w:trHeight w:val="136"/>
        </w:trPr>
        <w:tc>
          <w:tcPr>
            <w:tcW w:w="2977" w:type="dxa"/>
            <w:tcBorders>
              <w:top w:val="single" w:sz="4" w:space="0" w:color="auto"/>
              <w:left w:val="single" w:sz="4" w:space="0" w:color="auto"/>
              <w:bottom w:val="single" w:sz="4" w:space="0" w:color="auto"/>
              <w:right w:val="single" w:sz="4" w:space="0" w:color="auto"/>
            </w:tcBorders>
            <w:hideMark/>
          </w:tcPr>
          <w:p w14:paraId="3AB33927" w14:textId="77777777" w:rsidR="00930945" w:rsidRDefault="00930945">
            <w:pPr>
              <w:pStyle w:val="TAL"/>
              <w:rPr>
                <w:lang w:eastAsia="zh-CN"/>
              </w:rPr>
            </w:pPr>
            <w:r>
              <w:rPr>
                <w:lang w:eastAsia="zh-CN"/>
              </w:rPr>
              <w:t>Sdd_</w:t>
            </w:r>
            <w:r>
              <w:t xml:space="preserve"> DataStorage_Management</w:t>
            </w:r>
          </w:p>
        </w:tc>
        <w:tc>
          <w:tcPr>
            <w:tcW w:w="1446" w:type="dxa"/>
            <w:tcBorders>
              <w:top w:val="single" w:sz="4" w:space="0" w:color="auto"/>
              <w:left w:val="single" w:sz="4" w:space="0" w:color="auto"/>
              <w:bottom w:val="single" w:sz="4" w:space="0" w:color="auto"/>
              <w:right w:val="single" w:sz="4" w:space="0" w:color="auto"/>
            </w:tcBorders>
            <w:hideMark/>
          </w:tcPr>
          <w:p w14:paraId="08A464D6"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25BD2D27"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6579E89D" w14:textId="77777777" w:rsidR="00930945" w:rsidRDefault="00930945">
            <w:pPr>
              <w:pStyle w:val="TAL"/>
              <w:rPr>
                <w:lang w:eastAsia="zh-CN"/>
              </w:rPr>
            </w:pPr>
            <w:r>
              <w:t>SEALDD client, VAL server</w:t>
            </w:r>
          </w:p>
        </w:tc>
      </w:tr>
      <w:tr w:rsidR="00B13571" w14:paraId="5F85348B" w14:textId="77777777" w:rsidTr="00B13571">
        <w:trPr>
          <w:trHeight w:val="136"/>
        </w:trPr>
        <w:tc>
          <w:tcPr>
            <w:tcW w:w="2977" w:type="dxa"/>
            <w:tcBorders>
              <w:top w:val="single" w:sz="4" w:space="0" w:color="auto"/>
              <w:left w:val="single" w:sz="4" w:space="0" w:color="auto"/>
              <w:bottom w:val="single" w:sz="4" w:space="0" w:color="auto"/>
              <w:right w:val="single" w:sz="4" w:space="0" w:color="auto"/>
            </w:tcBorders>
          </w:tcPr>
          <w:p w14:paraId="2505CFA2" w14:textId="77777777" w:rsidR="00B13571" w:rsidRDefault="00B13571" w:rsidP="00B13571">
            <w:pPr>
              <w:pStyle w:val="TAL"/>
              <w:rPr>
                <w:lang w:eastAsia="zh-CN"/>
              </w:rPr>
            </w:pPr>
            <w:r>
              <w:rPr>
                <w:lang w:eastAsia="zh-CN"/>
              </w:rPr>
              <w:t>Sdd_DataStorage_Delivery_Subscription</w:t>
            </w:r>
          </w:p>
        </w:tc>
        <w:tc>
          <w:tcPr>
            <w:tcW w:w="1446" w:type="dxa"/>
            <w:tcBorders>
              <w:top w:val="single" w:sz="4" w:space="0" w:color="auto"/>
              <w:left w:val="single" w:sz="4" w:space="0" w:color="auto"/>
              <w:bottom w:val="single" w:sz="4" w:space="0" w:color="auto"/>
              <w:right w:val="single" w:sz="4" w:space="0" w:color="auto"/>
            </w:tcBorders>
          </w:tcPr>
          <w:p w14:paraId="6AFB3591" w14:textId="77777777" w:rsidR="00B13571" w:rsidRDefault="00B13571" w:rsidP="00B13571">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242F2F6" w14:textId="77777777" w:rsidR="00B13571" w:rsidRDefault="00B13571" w:rsidP="00B13571">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1D6FA7CD" w14:textId="77777777" w:rsidR="00B13571" w:rsidRDefault="00B13571" w:rsidP="00B13571">
            <w:pPr>
              <w:pStyle w:val="TAL"/>
            </w:pPr>
            <w:r>
              <w:t>VAL server</w:t>
            </w:r>
          </w:p>
        </w:tc>
      </w:tr>
      <w:tr w:rsidR="00B13571" w14:paraId="0A5FE404" w14:textId="77777777" w:rsidTr="00B13571">
        <w:trPr>
          <w:trHeight w:val="136"/>
        </w:trPr>
        <w:tc>
          <w:tcPr>
            <w:tcW w:w="2977" w:type="dxa"/>
            <w:tcBorders>
              <w:top w:val="single" w:sz="4" w:space="0" w:color="auto"/>
              <w:left w:val="single" w:sz="4" w:space="0" w:color="auto"/>
              <w:bottom w:val="single" w:sz="4" w:space="0" w:color="auto"/>
              <w:right w:val="single" w:sz="4" w:space="0" w:color="auto"/>
            </w:tcBorders>
          </w:tcPr>
          <w:p w14:paraId="143DA6DE" w14:textId="77777777" w:rsidR="00B13571" w:rsidRDefault="00B13571" w:rsidP="00B13571">
            <w:pPr>
              <w:pStyle w:val="TAL"/>
              <w:rPr>
                <w:lang w:eastAsia="zh-CN"/>
              </w:rPr>
            </w:pPr>
            <w:r>
              <w:rPr>
                <w:lang w:eastAsia="zh-CN"/>
              </w:rPr>
              <w:t>Sdd_DataStorage_Delivery_notification</w:t>
            </w:r>
          </w:p>
        </w:tc>
        <w:tc>
          <w:tcPr>
            <w:tcW w:w="1446" w:type="dxa"/>
            <w:tcBorders>
              <w:top w:val="single" w:sz="4" w:space="0" w:color="auto"/>
              <w:left w:val="single" w:sz="4" w:space="0" w:color="auto"/>
              <w:bottom w:val="single" w:sz="4" w:space="0" w:color="auto"/>
              <w:right w:val="single" w:sz="4" w:space="0" w:color="auto"/>
            </w:tcBorders>
          </w:tcPr>
          <w:p w14:paraId="1C375B7B" w14:textId="77777777" w:rsidR="00B13571" w:rsidRDefault="00B13571" w:rsidP="00B13571">
            <w:pPr>
              <w:pStyle w:val="TAL"/>
              <w:rPr>
                <w:lang w:eastAsia="zh-CN"/>
              </w:rPr>
            </w:pPr>
            <w:r>
              <w:rPr>
                <w:lang w:eastAsia="zh-CN"/>
              </w:rPr>
              <w:t>Notify</w:t>
            </w:r>
          </w:p>
        </w:tc>
        <w:tc>
          <w:tcPr>
            <w:tcW w:w="2098" w:type="dxa"/>
            <w:tcBorders>
              <w:top w:val="single" w:sz="4" w:space="0" w:color="auto"/>
              <w:left w:val="single" w:sz="4" w:space="0" w:color="auto"/>
              <w:bottom w:val="single" w:sz="4" w:space="0" w:color="auto"/>
              <w:right w:val="single" w:sz="4" w:space="0" w:color="auto"/>
            </w:tcBorders>
          </w:tcPr>
          <w:p w14:paraId="12BD4671" w14:textId="77777777" w:rsidR="00B13571" w:rsidRDefault="00B13571" w:rsidP="00B13571">
            <w:pPr>
              <w:pStyle w:val="TAL"/>
              <w:rPr>
                <w:lang w:eastAsia="zh-CN"/>
              </w:rPr>
            </w:pPr>
            <w:r>
              <w:rPr>
                <w:lang w:eastAsia="zh-CN"/>
              </w:rPr>
              <w:t>Subscribe/notify</w:t>
            </w:r>
          </w:p>
        </w:tc>
        <w:tc>
          <w:tcPr>
            <w:tcW w:w="1871" w:type="dxa"/>
            <w:tcBorders>
              <w:top w:val="single" w:sz="4" w:space="0" w:color="auto"/>
              <w:left w:val="single" w:sz="4" w:space="0" w:color="auto"/>
              <w:bottom w:val="single" w:sz="4" w:space="0" w:color="auto"/>
              <w:right w:val="single" w:sz="4" w:space="0" w:color="auto"/>
            </w:tcBorders>
          </w:tcPr>
          <w:p w14:paraId="02441ED8" w14:textId="77777777" w:rsidR="00B13571" w:rsidRDefault="00B13571" w:rsidP="00B13571">
            <w:pPr>
              <w:pStyle w:val="TAL"/>
            </w:pPr>
            <w:r>
              <w:rPr>
                <w:lang w:eastAsia="zh-CN"/>
              </w:rPr>
              <w:t>VAL server</w:t>
            </w:r>
          </w:p>
        </w:tc>
      </w:tr>
      <w:tr w:rsidR="00B13571" w14:paraId="62699453" w14:textId="77777777" w:rsidTr="00B13571">
        <w:trPr>
          <w:trHeight w:val="136"/>
        </w:trPr>
        <w:tc>
          <w:tcPr>
            <w:tcW w:w="2977" w:type="dxa"/>
            <w:tcBorders>
              <w:top w:val="single" w:sz="4" w:space="0" w:color="auto"/>
              <w:left w:val="single" w:sz="4" w:space="0" w:color="auto"/>
              <w:bottom w:val="single" w:sz="4" w:space="0" w:color="auto"/>
              <w:right w:val="single" w:sz="4" w:space="0" w:color="auto"/>
            </w:tcBorders>
          </w:tcPr>
          <w:p w14:paraId="1BBB32FE" w14:textId="77777777" w:rsidR="00B13571" w:rsidRDefault="00B13571" w:rsidP="00B13571">
            <w:pPr>
              <w:pStyle w:val="TAL"/>
              <w:rPr>
                <w:lang w:eastAsia="zh-CN"/>
              </w:rPr>
            </w:pPr>
            <w:r>
              <w:rPr>
                <w:lang w:eastAsia="zh-CN"/>
              </w:rPr>
              <w:t xml:space="preserve">Sdd_DataStorage_Delivery </w:t>
            </w:r>
          </w:p>
        </w:tc>
        <w:tc>
          <w:tcPr>
            <w:tcW w:w="1446" w:type="dxa"/>
            <w:tcBorders>
              <w:top w:val="single" w:sz="4" w:space="0" w:color="auto"/>
              <w:left w:val="single" w:sz="4" w:space="0" w:color="auto"/>
              <w:bottom w:val="single" w:sz="4" w:space="0" w:color="auto"/>
              <w:right w:val="single" w:sz="4" w:space="0" w:color="auto"/>
            </w:tcBorders>
          </w:tcPr>
          <w:p w14:paraId="779FF3F5" w14:textId="77777777" w:rsidR="00B13571" w:rsidRDefault="00B13571" w:rsidP="00B13571">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E5EE9B6" w14:textId="77777777" w:rsidR="00B13571" w:rsidRDefault="00B13571" w:rsidP="00B13571">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2A38DC56" w14:textId="77777777" w:rsidR="00B13571" w:rsidRDefault="00B13571" w:rsidP="00B13571">
            <w:pPr>
              <w:pStyle w:val="TAL"/>
            </w:pPr>
            <w:r>
              <w:t>VAL server</w:t>
            </w:r>
          </w:p>
        </w:tc>
      </w:tr>
    </w:tbl>
    <w:p w14:paraId="076C2021" w14:textId="77777777" w:rsidR="00930945" w:rsidRDefault="00930945" w:rsidP="00930945"/>
    <w:p w14:paraId="5A193BA6" w14:textId="77777777" w:rsidR="00930945" w:rsidRDefault="00930945" w:rsidP="00930945">
      <w:pPr>
        <w:pStyle w:val="Heading4"/>
      </w:pPr>
      <w:bookmarkStart w:id="552" w:name="_Toc133484133"/>
      <w:bookmarkStart w:id="553" w:name="_Toc155261770"/>
      <w:r>
        <w:t>9.5.4.2</w:t>
      </w:r>
      <w:r>
        <w:tab/>
        <w:t>Sdd_DataStorage_Creation Request operation</w:t>
      </w:r>
      <w:bookmarkEnd w:id="552"/>
      <w:bookmarkEnd w:id="553"/>
    </w:p>
    <w:p w14:paraId="151228D9" w14:textId="77777777" w:rsidR="00930945" w:rsidRDefault="00930945" w:rsidP="00930945">
      <w:r>
        <w:rPr>
          <w:b/>
        </w:rPr>
        <w:t xml:space="preserve">API operation name: </w:t>
      </w:r>
      <w:r>
        <w:t>Sdd_DataStorage_Creation Request</w:t>
      </w:r>
    </w:p>
    <w:p w14:paraId="74B5C2A1" w14:textId="77777777" w:rsidR="00930945" w:rsidRDefault="00930945" w:rsidP="00930945">
      <w:r>
        <w:rPr>
          <w:b/>
        </w:rPr>
        <w:t>Description:</w:t>
      </w:r>
      <w:r>
        <w:t xml:space="preserve"> The consumer requests for one time for data storage creation</w:t>
      </w:r>
      <w:r w:rsidR="002F729C">
        <w:t xml:space="preserve"> or data storage reservation</w:t>
      </w:r>
      <w:r>
        <w:t>.</w:t>
      </w:r>
    </w:p>
    <w:p w14:paraId="7BF8845C" w14:textId="77777777" w:rsidR="00930945" w:rsidRDefault="00930945" w:rsidP="00930945">
      <w:pPr>
        <w:rPr>
          <w:rFonts w:ascii="Arial" w:hAnsi="Arial"/>
          <w:sz w:val="24"/>
        </w:rPr>
      </w:pPr>
      <w:r>
        <w:rPr>
          <w:b/>
        </w:rPr>
        <w:t>Inputs:</w:t>
      </w:r>
      <w:r>
        <w:t xml:space="preserve"> See clause 9.5.3.1.</w:t>
      </w:r>
    </w:p>
    <w:p w14:paraId="07FAB097" w14:textId="77777777" w:rsidR="00930945" w:rsidRDefault="00930945" w:rsidP="00930945">
      <w:pPr>
        <w:rPr>
          <w:lang w:eastAsia="zh-CN"/>
        </w:rPr>
      </w:pPr>
      <w:r>
        <w:rPr>
          <w:b/>
        </w:rPr>
        <w:t>Outputs:</w:t>
      </w:r>
      <w:r>
        <w:t xml:space="preserve"> </w:t>
      </w:r>
      <w:r>
        <w:rPr>
          <w:lang w:eastAsia="zh-CN"/>
        </w:rPr>
        <w:t>See clause 9.5.3.2</w:t>
      </w:r>
    </w:p>
    <w:p w14:paraId="37554B60" w14:textId="77777777" w:rsidR="00930945" w:rsidRDefault="00930945" w:rsidP="00930945">
      <w:r>
        <w:t xml:space="preserve">See clause 9.5.2.1 </w:t>
      </w:r>
      <w:r w:rsidR="002F729C">
        <w:t xml:space="preserve">and clause 9.5.2.2 </w:t>
      </w:r>
      <w:r>
        <w:t>for details of usage of this operation.</w:t>
      </w:r>
    </w:p>
    <w:p w14:paraId="5E397665" w14:textId="77777777" w:rsidR="00930945" w:rsidRDefault="00930945" w:rsidP="00930945">
      <w:pPr>
        <w:pStyle w:val="Heading4"/>
      </w:pPr>
      <w:bookmarkStart w:id="554" w:name="_Toc133484134"/>
      <w:bookmarkStart w:id="555" w:name="_Toc155261771"/>
      <w:r>
        <w:t>9.5.4.3</w:t>
      </w:r>
      <w:r>
        <w:tab/>
        <w:t>Sdd_DataStorage_Query Request operation</w:t>
      </w:r>
      <w:bookmarkEnd w:id="554"/>
      <w:bookmarkEnd w:id="555"/>
    </w:p>
    <w:p w14:paraId="5D7FD655" w14:textId="77777777" w:rsidR="00930945" w:rsidRDefault="00930945" w:rsidP="00930945">
      <w:r>
        <w:rPr>
          <w:b/>
        </w:rPr>
        <w:t xml:space="preserve">API operation name: </w:t>
      </w:r>
      <w:r>
        <w:t>Sdd_DataStorage_Query Request</w:t>
      </w:r>
    </w:p>
    <w:p w14:paraId="0C4E6C53" w14:textId="77777777" w:rsidR="00930945" w:rsidRDefault="00930945" w:rsidP="00930945">
      <w:r>
        <w:rPr>
          <w:b/>
        </w:rPr>
        <w:lastRenderedPageBreak/>
        <w:t>Description:</w:t>
      </w:r>
      <w:r>
        <w:t xml:space="preserve"> The consumer requests for one time for data storage query.</w:t>
      </w:r>
    </w:p>
    <w:p w14:paraId="379E5FC7" w14:textId="77777777" w:rsidR="00930945" w:rsidRDefault="00930945" w:rsidP="00930945">
      <w:pPr>
        <w:rPr>
          <w:rFonts w:ascii="Arial" w:hAnsi="Arial"/>
          <w:sz w:val="24"/>
        </w:rPr>
      </w:pPr>
      <w:r>
        <w:rPr>
          <w:b/>
        </w:rPr>
        <w:t>Inputs:</w:t>
      </w:r>
      <w:r>
        <w:t xml:space="preserve"> See clause 9.5.3.</w:t>
      </w:r>
      <w:r w:rsidR="008A6649">
        <w:t>4</w:t>
      </w:r>
      <w:r>
        <w:t>.</w:t>
      </w:r>
    </w:p>
    <w:p w14:paraId="51CD34E7" w14:textId="77777777" w:rsidR="00930945" w:rsidRDefault="00930945" w:rsidP="00930945">
      <w:pPr>
        <w:rPr>
          <w:lang w:eastAsia="zh-CN"/>
        </w:rPr>
      </w:pPr>
      <w:r>
        <w:rPr>
          <w:b/>
        </w:rPr>
        <w:t>Outputs:</w:t>
      </w:r>
      <w:r>
        <w:t xml:space="preserve"> </w:t>
      </w:r>
      <w:r>
        <w:rPr>
          <w:lang w:eastAsia="zh-CN"/>
        </w:rPr>
        <w:t>See clause 9.5.3.</w:t>
      </w:r>
      <w:r w:rsidR="008A6649">
        <w:rPr>
          <w:lang w:eastAsia="zh-CN"/>
        </w:rPr>
        <w:t>5</w:t>
      </w:r>
      <w:r>
        <w:rPr>
          <w:lang w:eastAsia="zh-CN"/>
        </w:rPr>
        <w:t>.</w:t>
      </w:r>
    </w:p>
    <w:p w14:paraId="48735311" w14:textId="77777777" w:rsidR="00930945" w:rsidRDefault="00930945" w:rsidP="00930945">
      <w:r>
        <w:t>See clause 9.5.2.</w:t>
      </w:r>
      <w:r w:rsidR="008A6649">
        <w:t>3</w:t>
      </w:r>
      <w:r>
        <w:t xml:space="preserve"> for details of usage of this operation.</w:t>
      </w:r>
    </w:p>
    <w:p w14:paraId="0B468227" w14:textId="77777777" w:rsidR="00930945" w:rsidRDefault="00930945" w:rsidP="00930945">
      <w:pPr>
        <w:pStyle w:val="Heading4"/>
      </w:pPr>
      <w:bookmarkStart w:id="556" w:name="_Toc133484135"/>
      <w:bookmarkStart w:id="557" w:name="_Toc155261772"/>
      <w:r>
        <w:t>9.5.4.4</w:t>
      </w:r>
      <w:r>
        <w:tab/>
        <w:t>Sdd_DataStorage_Management Request operation</w:t>
      </w:r>
      <w:bookmarkEnd w:id="556"/>
      <w:bookmarkEnd w:id="557"/>
    </w:p>
    <w:p w14:paraId="2AFBD6E1" w14:textId="77777777" w:rsidR="00930945" w:rsidRDefault="00930945" w:rsidP="00930945">
      <w:r>
        <w:rPr>
          <w:b/>
        </w:rPr>
        <w:t xml:space="preserve">API operation name: </w:t>
      </w:r>
      <w:r>
        <w:t>Sdd_DataStorage_Management Request</w:t>
      </w:r>
    </w:p>
    <w:p w14:paraId="1A6F3EDF" w14:textId="77777777" w:rsidR="00930945" w:rsidRDefault="00930945" w:rsidP="00930945">
      <w:r>
        <w:rPr>
          <w:b/>
        </w:rPr>
        <w:t>Description:</w:t>
      </w:r>
      <w:r>
        <w:t xml:space="preserve"> The consumer requests for one time for data storage management.</w:t>
      </w:r>
    </w:p>
    <w:p w14:paraId="38CBAF47" w14:textId="77777777" w:rsidR="00930945" w:rsidRDefault="00930945" w:rsidP="00930945">
      <w:pPr>
        <w:rPr>
          <w:rFonts w:ascii="Arial" w:hAnsi="Arial"/>
          <w:sz w:val="24"/>
        </w:rPr>
      </w:pPr>
      <w:r>
        <w:rPr>
          <w:b/>
        </w:rPr>
        <w:t>Inputs:</w:t>
      </w:r>
      <w:r>
        <w:t xml:space="preserve"> See clause 9.5.3.</w:t>
      </w:r>
      <w:r w:rsidR="008A6649">
        <w:t>6</w:t>
      </w:r>
      <w:r>
        <w:t>.</w:t>
      </w:r>
    </w:p>
    <w:p w14:paraId="79100E75" w14:textId="77777777" w:rsidR="00930945" w:rsidRDefault="00930945" w:rsidP="00930945">
      <w:pPr>
        <w:rPr>
          <w:lang w:eastAsia="zh-CN"/>
        </w:rPr>
      </w:pPr>
      <w:r>
        <w:rPr>
          <w:b/>
        </w:rPr>
        <w:t>Outputs:</w:t>
      </w:r>
      <w:r>
        <w:t xml:space="preserve"> </w:t>
      </w:r>
      <w:r>
        <w:rPr>
          <w:lang w:eastAsia="zh-CN"/>
        </w:rPr>
        <w:t>See clause 9.5.3.</w:t>
      </w:r>
      <w:r w:rsidR="008A6649">
        <w:rPr>
          <w:lang w:eastAsia="zh-CN"/>
        </w:rPr>
        <w:t>7</w:t>
      </w:r>
      <w:r>
        <w:rPr>
          <w:lang w:eastAsia="zh-CN"/>
        </w:rPr>
        <w:t>.</w:t>
      </w:r>
    </w:p>
    <w:p w14:paraId="78078C45" w14:textId="77777777" w:rsidR="00930945" w:rsidRDefault="00930945" w:rsidP="00930945">
      <w:r>
        <w:t>See clause 9.5.2.</w:t>
      </w:r>
      <w:r w:rsidR="008A6649">
        <w:t>4</w:t>
      </w:r>
      <w:r>
        <w:t xml:space="preserve"> for details of usage of this operation.</w:t>
      </w:r>
    </w:p>
    <w:p w14:paraId="549D3750" w14:textId="77777777" w:rsidR="00B13571" w:rsidRDefault="00B13571" w:rsidP="00B13571">
      <w:pPr>
        <w:pStyle w:val="Heading4"/>
        <w:rPr>
          <w:rFonts w:eastAsia="DengXian"/>
        </w:rPr>
      </w:pPr>
      <w:bookmarkStart w:id="558" w:name="_Toc133484136"/>
      <w:bookmarkStart w:id="559" w:name="_Toc120157580"/>
      <w:bookmarkStart w:id="560" w:name="_Toc155261773"/>
      <w:r>
        <w:rPr>
          <w:rFonts w:eastAsia="DengXian"/>
        </w:rPr>
        <w:t>9.5.4.5</w:t>
      </w:r>
      <w:r>
        <w:rPr>
          <w:rFonts w:eastAsia="DengXian"/>
        </w:rPr>
        <w:tab/>
        <w:t>Sdd_DataStorage_Delivery_Subscription Request operation</w:t>
      </w:r>
      <w:bookmarkEnd w:id="558"/>
      <w:bookmarkEnd w:id="560"/>
    </w:p>
    <w:p w14:paraId="2E5FE8D5" w14:textId="77777777" w:rsidR="00B13571" w:rsidRDefault="00B13571" w:rsidP="00B13571">
      <w:pPr>
        <w:rPr>
          <w:rFonts w:eastAsia="DengXian"/>
        </w:rPr>
      </w:pPr>
      <w:r>
        <w:rPr>
          <w:b/>
        </w:rPr>
        <w:t xml:space="preserve">API operation name: </w:t>
      </w:r>
      <w:r>
        <w:t>Sdd_DataStorage_Delivery_Subscription Request</w:t>
      </w:r>
    </w:p>
    <w:p w14:paraId="3073F504" w14:textId="77777777" w:rsidR="00B13571" w:rsidRDefault="00B13571" w:rsidP="00B13571">
      <w:r>
        <w:rPr>
          <w:b/>
        </w:rPr>
        <w:t>Description:</w:t>
      </w:r>
      <w:r>
        <w:t xml:space="preserve"> The consumer requests for one time for data storage delivery subscription.</w:t>
      </w:r>
    </w:p>
    <w:p w14:paraId="6B8B78C9" w14:textId="77777777" w:rsidR="00B13571" w:rsidRDefault="00B13571" w:rsidP="00B13571">
      <w:pPr>
        <w:rPr>
          <w:rFonts w:ascii="Arial" w:hAnsi="Arial"/>
          <w:sz w:val="24"/>
        </w:rPr>
      </w:pPr>
      <w:r>
        <w:rPr>
          <w:b/>
        </w:rPr>
        <w:t>Inputs:</w:t>
      </w:r>
      <w:r>
        <w:t xml:space="preserve"> See clause 9.5.3.</w:t>
      </w:r>
      <w:r w:rsidR="008A6649">
        <w:t>8</w:t>
      </w:r>
      <w:r>
        <w:t>.</w:t>
      </w:r>
    </w:p>
    <w:p w14:paraId="60A5AB28" w14:textId="77777777" w:rsidR="00B13571" w:rsidRDefault="00B13571" w:rsidP="00B13571">
      <w:pPr>
        <w:rPr>
          <w:lang w:eastAsia="zh-CN"/>
        </w:rPr>
      </w:pPr>
      <w:r>
        <w:rPr>
          <w:b/>
        </w:rPr>
        <w:t>Outputs:</w:t>
      </w:r>
      <w:r>
        <w:t xml:space="preserve"> </w:t>
      </w:r>
      <w:r>
        <w:rPr>
          <w:lang w:eastAsia="zh-CN"/>
        </w:rPr>
        <w:t>See clause 9.5.3.</w:t>
      </w:r>
      <w:r w:rsidR="008A6649">
        <w:rPr>
          <w:lang w:eastAsia="zh-CN"/>
        </w:rPr>
        <w:t>9</w:t>
      </w:r>
      <w:r>
        <w:rPr>
          <w:lang w:eastAsia="zh-CN"/>
        </w:rPr>
        <w:t>.</w:t>
      </w:r>
    </w:p>
    <w:p w14:paraId="4EA40C5A" w14:textId="77777777" w:rsidR="00B13571" w:rsidRDefault="00B13571" w:rsidP="00B13571">
      <w:r>
        <w:t>See clause 9.5.2.</w:t>
      </w:r>
      <w:r w:rsidR="008A6649">
        <w:t>5</w:t>
      </w:r>
      <w:r>
        <w:t xml:space="preserve"> for details of usage of this operation.</w:t>
      </w:r>
    </w:p>
    <w:p w14:paraId="067AA4FA" w14:textId="77777777" w:rsidR="00B13571" w:rsidRDefault="00B13571" w:rsidP="00B13571">
      <w:pPr>
        <w:pStyle w:val="Heading4"/>
        <w:rPr>
          <w:rFonts w:eastAsia="DengXian"/>
        </w:rPr>
      </w:pPr>
      <w:bookmarkStart w:id="561" w:name="_Toc133484137"/>
      <w:bookmarkStart w:id="562" w:name="_Toc155261774"/>
      <w:r>
        <w:rPr>
          <w:rFonts w:eastAsia="DengXian"/>
        </w:rPr>
        <w:t>9.5.4.6</w:t>
      </w:r>
      <w:r>
        <w:rPr>
          <w:rFonts w:eastAsia="DengXian"/>
        </w:rPr>
        <w:tab/>
        <w:t>Sdd_DataStorage_Delivery_Notification operation</w:t>
      </w:r>
      <w:bookmarkEnd w:id="561"/>
      <w:bookmarkEnd w:id="562"/>
    </w:p>
    <w:p w14:paraId="2A17BADA" w14:textId="77777777" w:rsidR="00B13571" w:rsidRDefault="00B13571" w:rsidP="00B13571">
      <w:pPr>
        <w:rPr>
          <w:rFonts w:eastAsia="DengXian"/>
        </w:rPr>
      </w:pPr>
      <w:r>
        <w:rPr>
          <w:b/>
        </w:rPr>
        <w:t xml:space="preserve">API operation name: </w:t>
      </w:r>
      <w:r>
        <w:t>Sdd_DataStorage_Delivery_Notification</w:t>
      </w:r>
    </w:p>
    <w:p w14:paraId="6B68013A" w14:textId="77777777" w:rsidR="00B13571" w:rsidRDefault="00B13571" w:rsidP="00B13571">
      <w:r>
        <w:rPr>
          <w:b/>
        </w:rPr>
        <w:t>Description:</w:t>
      </w:r>
      <w:r>
        <w:t xml:space="preserve"> The consumer is notified with the received stored data from SEALDD server.</w:t>
      </w:r>
    </w:p>
    <w:p w14:paraId="10040B94" w14:textId="77777777" w:rsidR="00B13571" w:rsidRDefault="00B13571" w:rsidP="00B13571">
      <w:pPr>
        <w:rPr>
          <w:rFonts w:ascii="Arial" w:hAnsi="Arial"/>
          <w:sz w:val="24"/>
        </w:rPr>
      </w:pPr>
      <w:r>
        <w:rPr>
          <w:b/>
        </w:rPr>
        <w:t>Inputs:</w:t>
      </w:r>
      <w:r>
        <w:t xml:space="preserve"> See clause 9.5.3.</w:t>
      </w:r>
      <w:r w:rsidR="008A6649">
        <w:t>10</w:t>
      </w:r>
      <w:r>
        <w:t>.</w:t>
      </w:r>
    </w:p>
    <w:p w14:paraId="063CE9D6" w14:textId="77777777" w:rsidR="00B13571" w:rsidRDefault="00B13571" w:rsidP="00B13571">
      <w:pPr>
        <w:rPr>
          <w:lang w:eastAsia="zh-CN"/>
        </w:rPr>
      </w:pPr>
      <w:r>
        <w:rPr>
          <w:b/>
        </w:rPr>
        <w:t xml:space="preserve">Outputs: </w:t>
      </w:r>
      <w:r>
        <w:t>None.</w:t>
      </w:r>
    </w:p>
    <w:p w14:paraId="69E36BA4" w14:textId="77777777" w:rsidR="00B13571" w:rsidRDefault="00B13571" w:rsidP="00B13571">
      <w:r>
        <w:t>See clause 9.5.2.</w:t>
      </w:r>
      <w:r w:rsidR="008A6649">
        <w:t>5</w:t>
      </w:r>
      <w:r>
        <w:t xml:space="preserve"> for details of usage of this operation.</w:t>
      </w:r>
    </w:p>
    <w:p w14:paraId="54A5558F" w14:textId="77777777" w:rsidR="00B13571" w:rsidRDefault="00B13571" w:rsidP="00B13571">
      <w:pPr>
        <w:pStyle w:val="Heading4"/>
        <w:rPr>
          <w:rFonts w:eastAsia="DengXian"/>
        </w:rPr>
      </w:pPr>
      <w:bookmarkStart w:id="563" w:name="_Toc133484138"/>
      <w:bookmarkStart w:id="564" w:name="_Toc155261775"/>
      <w:r>
        <w:rPr>
          <w:rFonts w:eastAsia="DengXian"/>
        </w:rPr>
        <w:t>9.5.4.7</w:t>
      </w:r>
      <w:r>
        <w:rPr>
          <w:rFonts w:eastAsia="DengXian"/>
        </w:rPr>
        <w:tab/>
        <w:t>Sdd_DataStorage_Delivery Request operation</w:t>
      </w:r>
      <w:bookmarkEnd w:id="563"/>
      <w:bookmarkEnd w:id="564"/>
    </w:p>
    <w:p w14:paraId="65D026C3" w14:textId="77777777" w:rsidR="00B13571" w:rsidRDefault="00B13571" w:rsidP="00B13571">
      <w:pPr>
        <w:rPr>
          <w:rFonts w:eastAsia="DengXian"/>
        </w:rPr>
      </w:pPr>
      <w:r>
        <w:rPr>
          <w:b/>
        </w:rPr>
        <w:t xml:space="preserve">API operation name: </w:t>
      </w:r>
      <w:r>
        <w:t>Sdd_DataStorage_Delivery Request</w:t>
      </w:r>
    </w:p>
    <w:p w14:paraId="7D6C028B" w14:textId="77777777" w:rsidR="00B13571" w:rsidRDefault="00B13571" w:rsidP="00B13571">
      <w:r>
        <w:rPr>
          <w:b/>
        </w:rPr>
        <w:t>Description:</w:t>
      </w:r>
      <w:r>
        <w:t xml:space="preserve"> The consumer requests for one time for data storage delivery.</w:t>
      </w:r>
    </w:p>
    <w:p w14:paraId="33AA8A6E" w14:textId="77777777" w:rsidR="00B13571" w:rsidRDefault="00B13571" w:rsidP="00B13571">
      <w:pPr>
        <w:rPr>
          <w:rFonts w:ascii="Arial" w:hAnsi="Arial"/>
          <w:sz w:val="24"/>
        </w:rPr>
      </w:pPr>
      <w:r>
        <w:rPr>
          <w:b/>
        </w:rPr>
        <w:t>Inputs:</w:t>
      </w:r>
      <w:r>
        <w:t xml:space="preserve"> See clause 9.5.3.</w:t>
      </w:r>
      <w:r w:rsidR="008A6649">
        <w:t>11</w:t>
      </w:r>
      <w:r>
        <w:t>.</w:t>
      </w:r>
    </w:p>
    <w:p w14:paraId="308D6239" w14:textId="77777777" w:rsidR="00B13571" w:rsidRDefault="00B13571" w:rsidP="00B13571">
      <w:pPr>
        <w:rPr>
          <w:lang w:eastAsia="zh-CN"/>
        </w:rPr>
      </w:pPr>
      <w:r>
        <w:rPr>
          <w:b/>
        </w:rPr>
        <w:t>Outputs:</w:t>
      </w:r>
      <w:r>
        <w:t xml:space="preserve"> </w:t>
      </w:r>
      <w:r>
        <w:rPr>
          <w:lang w:eastAsia="zh-CN"/>
        </w:rPr>
        <w:t>See clause 9.5.3.</w:t>
      </w:r>
      <w:r w:rsidR="008A6649">
        <w:rPr>
          <w:lang w:eastAsia="zh-CN"/>
        </w:rPr>
        <w:t>12</w:t>
      </w:r>
      <w:r>
        <w:rPr>
          <w:lang w:eastAsia="zh-CN"/>
        </w:rPr>
        <w:t>.</w:t>
      </w:r>
    </w:p>
    <w:p w14:paraId="3AFDEA64" w14:textId="77777777" w:rsidR="00B13571" w:rsidRDefault="00B13571" w:rsidP="00B13571">
      <w:r>
        <w:t>See clause 9.5.2.</w:t>
      </w:r>
      <w:r w:rsidR="008A6649">
        <w:t>5</w:t>
      </w:r>
      <w:r>
        <w:t xml:space="preserve"> for details of usage of this operation.</w:t>
      </w:r>
    </w:p>
    <w:p w14:paraId="3A15D552" w14:textId="77777777" w:rsidR="008A08F4" w:rsidRDefault="008A08F4" w:rsidP="008A08F4">
      <w:pPr>
        <w:pStyle w:val="Heading2"/>
        <w:rPr>
          <w:rFonts w:eastAsia="SimSun"/>
          <w:bCs/>
        </w:rPr>
      </w:pPr>
      <w:bookmarkStart w:id="565" w:name="_Toc133484139"/>
      <w:bookmarkStart w:id="566" w:name="_Toc155261776"/>
      <w:r>
        <w:rPr>
          <w:rFonts w:eastAsia="SimSun"/>
          <w:bCs/>
        </w:rPr>
        <w:t>9.</w:t>
      </w:r>
      <w:r>
        <w:rPr>
          <w:rFonts w:eastAsia="DengXian"/>
          <w:bCs/>
          <w:lang w:eastAsia="zh-CN"/>
        </w:rPr>
        <w:t>6</w:t>
      </w:r>
      <w:r>
        <w:rPr>
          <w:rFonts w:eastAsia="SimSun"/>
          <w:bCs/>
        </w:rPr>
        <w:tab/>
        <w:t>SEALDD server relocation</w:t>
      </w:r>
      <w:bookmarkEnd w:id="565"/>
      <w:bookmarkEnd w:id="566"/>
    </w:p>
    <w:p w14:paraId="72A58034" w14:textId="77777777" w:rsidR="008A08F4" w:rsidRDefault="008A08F4" w:rsidP="008A08F4">
      <w:pPr>
        <w:pStyle w:val="Heading3"/>
        <w:rPr>
          <w:rFonts w:eastAsia="SimSun"/>
          <w:lang w:val="en-US" w:eastAsia="zh-CN"/>
        </w:rPr>
      </w:pPr>
      <w:bookmarkStart w:id="567" w:name="_Toc133484140"/>
      <w:bookmarkStart w:id="568" w:name="_Toc155261777"/>
      <w:r>
        <w:rPr>
          <w:rFonts w:eastAsia="SimSun"/>
          <w:lang w:val="en-US" w:eastAsia="zh-CN"/>
        </w:rPr>
        <w:t>9.6.1</w:t>
      </w:r>
      <w:r>
        <w:rPr>
          <w:rFonts w:eastAsia="SimSun"/>
          <w:lang w:val="en-US" w:eastAsia="zh-CN"/>
        </w:rPr>
        <w:tab/>
        <w:t>General</w:t>
      </w:r>
      <w:bookmarkEnd w:id="567"/>
      <w:bookmarkEnd w:id="568"/>
    </w:p>
    <w:bookmarkEnd w:id="559"/>
    <w:p w14:paraId="52344DCA" w14:textId="77777777" w:rsidR="008A08F4" w:rsidRDefault="008A08F4" w:rsidP="008A08F4">
      <w:pPr>
        <w:rPr>
          <w:rFonts w:eastAsia="SimSun"/>
        </w:rPr>
      </w:pPr>
      <w:r>
        <w:rPr>
          <w:lang w:val="en-US"/>
        </w:rPr>
        <w:t>T</w:t>
      </w:r>
      <w:r>
        <w:t>he SEALDD server may be relocated due to UE mobility or load re-balance.</w:t>
      </w:r>
    </w:p>
    <w:p w14:paraId="3B9924CF" w14:textId="77777777" w:rsidR="008A08F4" w:rsidRDefault="008A08F4" w:rsidP="008A08F4">
      <w:r>
        <w:lastRenderedPageBreak/>
        <w:t>If SEALDD server is adapted to EDGEAPP as an EAS, the EAS relocation procedure can be used to support SEALDD server relocation for both UE mobility and SEALDD server load re-balance. If SEALDD is not adapted to EDGEAPP, for UE mobility, the SEALDD client can discover (e.g. using DNS) a new SEALDD server in the target area and establish a new SEALDD communication channel including the old SEALDD communication channel information. For load re-balance, the SEALDD server can discover (e.g. using DNS) an equivalent SEALDD server and communicate with the new SEALDD server.</w:t>
      </w:r>
    </w:p>
    <w:p w14:paraId="7D25FEA6" w14:textId="77777777" w:rsidR="008A08F4" w:rsidRDefault="008A08F4" w:rsidP="008A08F4">
      <w:r>
        <w:t>Based on existing service continuity mechanism supported by 3GPP core network (e.g. BP/ULCL), during SEALDD server relocation with UPF change, the new UPF takes care of the existing unfinished application traffic flow towards the old VAL server and inter-UPF tunnel is used to forward the traffic. For new application traffic flow which may have UE's new IP address as source IP address, the new SEALDD server sends it directly to the new VAL server.</w:t>
      </w:r>
    </w:p>
    <w:p w14:paraId="35A72443" w14:textId="77777777" w:rsidR="008A08F4" w:rsidRDefault="008A08F4" w:rsidP="008A08F4">
      <w:r>
        <w:t xml:space="preserve">For SEALDD server relocation, the inter-SEALDD server communication via SEALDD-E reference point is needed, which transfers the SEALDD context from the old SEALDD server to the new SEALDD server. </w:t>
      </w:r>
    </w:p>
    <w:p w14:paraId="6826DEDA" w14:textId="77777777" w:rsidR="008A08F4" w:rsidRDefault="008A08F4" w:rsidP="008A08F4">
      <w:r>
        <w:t>The following procedures detail the EDGEAPP ACT part between old SEALDD server (i.e. S-EAS) and new SEALDD server (i.e. T-EAS) as described in 3GPP TS 23.558 </w:t>
      </w:r>
      <w:r w:rsidR="00E16C92">
        <w:t>[10]</w:t>
      </w:r>
      <w:r>
        <w:t>, clause 8.8.2.2 to clause 8.8.2.6. Also, a high-level flow is provided to show the scenario used in EDN.</w:t>
      </w:r>
    </w:p>
    <w:p w14:paraId="36403A19" w14:textId="77777777" w:rsidR="008A08F4" w:rsidRDefault="008A08F4" w:rsidP="008A08F4">
      <w:pPr>
        <w:pStyle w:val="NO"/>
      </w:pPr>
      <w:r>
        <w:t>NOTE</w:t>
      </w:r>
      <w:r w:rsidR="00C43EAB">
        <w:t xml:space="preserve"> 1</w:t>
      </w:r>
      <w:r>
        <w:t>:</w:t>
      </w:r>
      <w:r>
        <w:tab/>
        <w:t xml:space="preserve">The way to provide </w:t>
      </w:r>
      <w:r>
        <w:rPr>
          <w:noProof/>
        </w:rPr>
        <w:t>SEALDD</w:t>
      </w:r>
      <w:r>
        <w:t xml:space="preserve"> server endpoint can be via VAL server or via EES, and discovery of the new SEALDD server can utilize procedure described in clause 9.4. The ACT procedure in the VAL server is also executed according to EDGEAPP ACR scenario but its detail is out of scope of SA6.</w:t>
      </w:r>
    </w:p>
    <w:p w14:paraId="59018FF2" w14:textId="77777777" w:rsidR="00C43EAB" w:rsidRPr="00C43EAB" w:rsidRDefault="00C43EAB" w:rsidP="00C43EAB">
      <w:pPr>
        <w:pStyle w:val="NO"/>
      </w:pPr>
      <w:r>
        <w:t>NOTE 2:</w:t>
      </w:r>
      <w:r w:rsidRPr="0063768C">
        <w:t xml:space="preserve"> </w:t>
      </w:r>
      <w:r>
        <w:tab/>
      </w:r>
      <w:r>
        <w:rPr>
          <w:noProof/>
          <w:lang w:val="en-US"/>
        </w:rPr>
        <w:t xml:space="preserve">The SEALDD context scope (e.g. </w:t>
      </w:r>
      <w:r>
        <w:t>service level and/or UE level</w:t>
      </w:r>
      <w:r>
        <w:rPr>
          <w:noProof/>
          <w:lang w:val="en-US"/>
        </w:rPr>
        <w:t xml:space="preserve">) has the same </w:t>
      </w:r>
      <w:r w:rsidRPr="00D271F7">
        <w:rPr>
          <w:noProof/>
          <w:lang w:val="en-US"/>
        </w:rPr>
        <w:t>granularity</w:t>
      </w:r>
      <w:r>
        <w:rPr>
          <w:noProof/>
          <w:lang w:val="en-US"/>
        </w:rPr>
        <w:t xml:space="preserve"> with SEALDD transmission request information in clause 9.2.3.1.</w:t>
      </w:r>
    </w:p>
    <w:p w14:paraId="2BFC1FF7" w14:textId="77777777" w:rsidR="00FF397A" w:rsidRDefault="00FF397A" w:rsidP="00D70975">
      <w:pPr>
        <w:pStyle w:val="NO"/>
        <w:rPr>
          <w:lang w:eastAsia="zh-CN"/>
        </w:rPr>
      </w:pPr>
      <w:r w:rsidRPr="00AE70E9">
        <w:rPr>
          <w:lang w:eastAsia="zh-CN"/>
        </w:rPr>
        <w:t>NOTE</w:t>
      </w:r>
      <w:r>
        <w:rPr>
          <w:lang w:eastAsia="zh-CN"/>
        </w:rPr>
        <w:t xml:space="preserve"> 3</w:t>
      </w:r>
      <w:r w:rsidRPr="00AE70E9">
        <w:rPr>
          <w:lang w:eastAsia="zh-CN"/>
        </w:rPr>
        <w:t>:  How context synchronization</w:t>
      </w:r>
      <w:r>
        <w:rPr>
          <w:lang w:eastAsia="zh-CN"/>
        </w:rPr>
        <w:t xml:space="preserve"> </w:t>
      </w:r>
      <w:r w:rsidRPr="00AE70E9">
        <w:rPr>
          <w:lang w:eastAsia="zh-CN"/>
        </w:rPr>
        <w:t>is performed between SEALDD server and VAL server in context transfer is out of scope in this document.</w:t>
      </w:r>
    </w:p>
    <w:p w14:paraId="02631389" w14:textId="77777777" w:rsidR="008A08F4" w:rsidRDefault="008A08F4" w:rsidP="008A08F4">
      <w:pPr>
        <w:pStyle w:val="Heading3"/>
        <w:rPr>
          <w:rFonts w:eastAsia="SimSun"/>
          <w:lang w:val="en-US" w:eastAsia="zh-CN"/>
        </w:rPr>
      </w:pPr>
      <w:bookmarkStart w:id="569" w:name="_Toc133484141"/>
      <w:bookmarkStart w:id="570" w:name="_Toc120157582"/>
      <w:bookmarkStart w:id="571" w:name="_Toc155261778"/>
      <w:r>
        <w:rPr>
          <w:rFonts w:eastAsia="SimSun"/>
          <w:lang w:val="en-US" w:eastAsia="zh-CN"/>
        </w:rPr>
        <w:t>9.6.2</w:t>
      </w:r>
      <w:r>
        <w:rPr>
          <w:rFonts w:eastAsia="SimSun"/>
          <w:lang w:val="en-US" w:eastAsia="zh-CN"/>
        </w:rPr>
        <w:tab/>
        <w:t>Procedures</w:t>
      </w:r>
      <w:bookmarkEnd w:id="569"/>
      <w:bookmarkEnd w:id="571"/>
    </w:p>
    <w:p w14:paraId="2DF12937" w14:textId="77777777" w:rsidR="008A08F4" w:rsidRDefault="008A08F4" w:rsidP="008A08F4">
      <w:pPr>
        <w:pStyle w:val="Heading4"/>
        <w:rPr>
          <w:rFonts w:eastAsia="SimSun"/>
        </w:rPr>
      </w:pPr>
      <w:bookmarkStart w:id="572" w:name="_Toc133484142"/>
      <w:bookmarkStart w:id="573" w:name="_Toc155261779"/>
      <w:r>
        <w:rPr>
          <w:rFonts w:eastAsia="SimSun"/>
        </w:rPr>
        <w:t>9.6.2.1</w:t>
      </w:r>
      <w:r>
        <w:rPr>
          <w:rFonts w:eastAsia="SimSun"/>
        </w:rPr>
        <w:tab/>
        <w:t>SEALDD context transfer</w:t>
      </w:r>
      <w:bookmarkEnd w:id="570"/>
      <w:bookmarkEnd w:id="572"/>
      <w:bookmarkEnd w:id="573"/>
    </w:p>
    <w:p w14:paraId="17C6F089" w14:textId="77777777" w:rsidR="008A08F4" w:rsidRDefault="008A08F4" w:rsidP="008A08F4">
      <w:pPr>
        <w:rPr>
          <w:rFonts w:eastAsia="SimSun"/>
          <w:noProof/>
        </w:rPr>
      </w:pPr>
      <w:r>
        <w:rPr>
          <w:noProof/>
        </w:rPr>
        <w:t xml:space="preserve">Figure 9.6.2.1-1 describes SEALDD context transfer procedure in pull (step 1a and 2a) or push (step 1b and 2b) operation. </w:t>
      </w:r>
    </w:p>
    <w:p w14:paraId="4606822C" w14:textId="77777777" w:rsidR="008A08F4" w:rsidRDefault="008A08F4" w:rsidP="008A08F4">
      <w:pPr>
        <w:rPr>
          <w:noProof/>
        </w:rPr>
      </w:pPr>
      <w:r>
        <w:rPr>
          <w:noProof/>
        </w:rPr>
        <w:t xml:space="preserve">Pre-conditions: </w:t>
      </w:r>
    </w:p>
    <w:p w14:paraId="02BCB9FD" w14:textId="77777777" w:rsidR="008A08F4" w:rsidRDefault="008A08F4" w:rsidP="008A08F4">
      <w:pPr>
        <w:pStyle w:val="B1"/>
      </w:pPr>
      <w:r>
        <w:t>1.</w:t>
      </w:r>
      <w:r>
        <w:tab/>
        <w:t xml:space="preserve">For pull operation, the old SEALDD server endpoint is available in the new SEALDD server </w:t>
      </w:r>
    </w:p>
    <w:p w14:paraId="1D37D6E2" w14:textId="77777777" w:rsidR="008A08F4" w:rsidRDefault="008A08F4" w:rsidP="008A08F4">
      <w:pPr>
        <w:pStyle w:val="B1"/>
      </w:pPr>
      <w:r>
        <w:t>2.</w:t>
      </w:r>
      <w:r>
        <w:tab/>
        <w:t>For push operation, the new SEALDD server endpoint is available in the old SEALDD server.</w:t>
      </w:r>
    </w:p>
    <w:p w14:paraId="4DDE5909" w14:textId="77777777" w:rsidR="001325AA" w:rsidRDefault="001325AA" w:rsidP="008A08F4">
      <w:pPr>
        <w:pStyle w:val="B1"/>
      </w:pPr>
    </w:p>
    <w:p w14:paraId="023B69E2" w14:textId="77777777" w:rsidR="008A08F4" w:rsidRDefault="008A08F4" w:rsidP="008A08F4">
      <w:pPr>
        <w:pStyle w:val="TH"/>
        <w:rPr>
          <w:noProof/>
        </w:rPr>
      </w:pPr>
      <w:r>
        <w:rPr>
          <w:rFonts w:eastAsia="SimSun"/>
        </w:rPr>
        <w:object w:dxaOrig="6528" w:dyaOrig="4764" w14:anchorId="323E49F2">
          <v:shape id="_x0000_i1051" type="#_x0000_t75" style="width:325.85pt;height:238.45pt" o:ole="">
            <v:imagedata r:id="rId60" o:title=""/>
          </v:shape>
          <o:OLEObject Type="Embed" ProgID="Visio.Drawing.11" ShapeID="_x0000_i1051" DrawAspect="Content" ObjectID="_1765875413" r:id="rId61"/>
        </w:object>
      </w:r>
    </w:p>
    <w:p w14:paraId="3C59BC0C" w14:textId="77777777" w:rsidR="008A08F4" w:rsidRDefault="008A08F4" w:rsidP="008A08F4">
      <w:pPr>
        <w:pStyle w:val="TF"/>
      </w:pPr>
      <w:r>
        <w:t>Figure 9.</w:t>
      </w:r>
      <w:r w:rsidR="00172899">
        <w:t>6</w:t>
      </w:r>
      <w:r>
        <w:t>.2.1-1: SEALDD context transfer</w:t>
      </w:r>
    </w:p>
    <w:p w14:paraId="598FF3FF" w14:textId="6C872A03" w:rsidR="008A08F4" w:rsidRDefault="008A08F4" w:rsidP="008A08F4">
      <w:r>
        <w:rPr>
          <w:noProof/>
        </w:rPr>
        <w:t xml:space="preserve">The transferred SEALDD context includes the service subscription information created upon VAL server's interaction for requesting SEALDD transmission service (e.g. step 1 and 2 in </w:t>
      </w:r>
      <w:r>
        <w:t>Figure</w:t>
      </w:r>
      <w:r w:rsidR="00172899">
        <w:t> </w:t>
      </w:r>
      <w:r>
        <w:t>9.2.2.1-1</w:t>
      </w:r>
      <w:r>
        <w:rPr>
          <w:noProof/>
        </w:rPr>
        <w:t xml:space="preserve">), and also the SEALDD client and SEALDD server communication tunnel management information (e.g. UE IP address) which is created upon SEALDD client's interaction for requesting data transmission (e.g. step 5 and 6 in </w:t>
      </w:r>
      <w:r>
        <w:t>Figure</w:t>
      </w:r>
      <w:r w:rsidR="00172899">
        <w:t> </w:t>
      </w:r>
      <w:r>
        <w:t>9.2.2.1</w:t>
      </w:r>
      <w:r w:rsidR="00172899">
        <w:noBreakHyphen/>
      </w:r>
      <w:r>
        <w:t>1</w:t>
      </w:r>
      <w:r>
        <w:rPr>
          <w:noProof/>
        </w:rPr>
        <w:t xml:space="preserve">). </w:t>
      </w:r>
      <w:r>
        <w:rPr>
          <w:lang w:val="en-US" w:eastAsia="ko-KR"/>
        </w:rPr>
        <w:t>If new SEALDD server supports</w:t>
      </w:r>
      <w:r>
        <w:rPr>
          <w:lang w:val="en-US"/>
        </w:rPr>
        <w:t xml:space="preserve"> transportation layer service continuity</w:t>
      </w:r>
      <w:r>
        <w:rPr>
          <w:lang w:val="en-US" w:eastAsia="ko-KR"/>
        </w:rPr>
        <w:t xml:space="preserve">, </w:t>
      </w:r>
      <w:r w:rsidR="00172899">
        <w:t>additional</w:t>
      </w:r>
      <w:r>
        <w:t xml:space="preserve"> transport layer context (e.g. TCP/TLS/QUIC) is transferred from old SEALDD server to new SEALDD server.</w:t>
      </w:r>
      <w:r w:rsidR="001325AA" w:rsidRPr="001325AA">
        <w:t xml:space="preserve"> If the new SEALDD Server is not provisioned with the VAL server configured SEALDD policy, then it can pull from the Old SEALDD server via the pull operation. The push operation does not support the transfer of the VAL server configured SEALDD policy between Old and New SEALDD server.</w:t>
      </w:r>
    </w:p>
    <w:p w14:paraId="0290741A" w14:textId="77777777" w:rsidR="000575E4" w:rsidRDefault="000575E4" w:rsidP="000575E4">
      <w:pPr>
        <w:rPr>
          <w:noProof/>
        </w:rPr>
      </w:pPr>
      <w:r>
        <w:rPr>
          <w:noProof/>
        </w:rPr>
        <w:t xml:space="preserve">The new SEALDD server, after receiving the SEALDD context from the old SEALDD server, allocates IP address and port for SEALDD-Uu user plane communication. The new SEALDD server also sends back to the old SEALDD server with the allocated endpoint information If operation is push. Then the old SEALDD server can request 5GC to perform IP replacement procedure, as defined in clause 6.3.3 of 3GPP 23.548 </w:t>
      </w:r>
      <w:r w:rsidR="00E16C92">
        <w:rPr>
          <w:noProof/>
        </w:rPr>
        <w:t>[8]</w:t>
      </w:r>
      <w:r>
        <w:rPr>
          <w:noProof/>
        </w:rPr>
        <w:t>. The request includes the traffic descriptor of old SEALDD server (i.e., SEALDD-UU address/port), the traffic descriptor of new SEALDD server (i.e., SEALDD-UU address/port) and/or the target DNAI.</w:t>
      </w:r>
    </w:p>
    <w:p w14:paraId="7AC2C396" w14:textId="77777777" w:rsidR="000575E4" w:rsidRDefault="000575E4" w:rsidP="000575E4">
      <w:pPr>
        <w:rPr>
          <w:noProof/>
          <w:lang w:eastAsia="zh-CN"/>
        </w:rPr>
      </w:pPr>
      <w:r>
        <w:rPr>
          <w:noProof/>
          <w:lang w:eastAsia="zh-CN"/>
        </w:rPr>
        <w:t xml:space="preserve">Optionally, </w:t>
      </w:r>
      <w:r>
        <w:rPr>
          <w:noProof/>
        </w:rPr>
        <w:t>after receiving the SEALDD context with the SEALDD-UU endpoint from the old SEALDD server, the new SEALDD server can request 5GC to perform IP replacement procedure.</w:t>
      </w:r>
    </w:p>
    <w:p w14:paraId="1CD64FE7" w14:textId="77777777" w:rsidR="008A08F4" w:rsidRDefault="008A08F4" w:rsidP="008A08F4">
      <w:pPr>
        <w:pStyle w:val="NO"/>
      </w:pPr>
      <w:r>
        <w:t>NOTE:</w:t>
      </w:r>
      <w:r>
        <w:tab/>
        <w:t>The TCP/TLS/QUIC context transfer is required to support the SEALDD server relocation with IP replacement procedure, as described in clause 9.</w:t>
      </w:r>
      <w:r w:rsidR="00172899">
        <w:t>6</w:t>
      </w:r>
      <w:r>
        <w:t>.2.2.</w:t>
      </w:r>
    </w:p>
    <w:p w14:paraId="64C40571" w14:textId="77777777" w:rsidR="008A08F4" w:rsidRDefault="008A08F4" w:rsidP="008A08F4">
      <w:pPr>
        <w:pStyle w:val="Heading4"/>
        <w:rPr>
          <w:rFonts w:eastAsia="SimSun"/>
        </w:rPr>
      </w:pPr>
      <w:bookmarkStart w:id="574" w:name="_Toc120157583"/>
      <w:bookmarkStart w:id="575" w:name="_Toc133484143"/>
      <w:bookmarkStart w:id="576" w:name="_Toc155261780"/>
      <w:r>
        <w:rPr>
          <w:rFonts w:eastAsia="SimSun"/>
        </w:rPr>
        <w:t>9.</w:t>
      </w:r>
      <w:r w:rsidR="00172899">
        <w:rPr>
          <w:rFonts w:eastAsia="SimSun"/>
        </w:rPr>
        <w:t>6</w:t>
      </w:r>
      <w:r>
        <w:rPr>
          <w:rFonts w:eastAsia="SimSun"/>
        </w:rPr>
        <w:t>.2.2</w:t>
      </w:r>
      <w:r>
        <w:rPr>
          <w:rFonts w:eastAsia="SimSun"/>
        </w:rPr>
        <w:tab/>
        <w:t>SEALDD relocation in EDN</w:t>
      </w:r>
      <w:bookmarkEnd w:id="574"/>
      <w:bookmarkEnd w:id="575"/>
      <w:bookmarkEnd w:id="576"/>
    </w:p>
    <w:p w14:paraId="4F11A68D" w14:textId="77777777" w:rsidR="008A08F4" w:rsidRDefault="008A08F4" w:rsidP="008A08F4">
      <w:pPr>
        <w:rPr>
          <w:rFonts w:eastAsia="Malgun Gothic"/>
          <w:lang w:val="en-US"/>
        </w:rPr>
      </w:pPr>
      <w:r>
        <w:rPr>
          <w:rFonts w:eastAsia="Malgun Gothic"/>
          <w:lang w:val="en-US"/>
        </w:rPr>
        <w:t>Pre-conditions:</w:t>
      </w:r>
    </w:p>
    <w:p w14:paraId="732F5BA4" w14:textId="77777777" w:rsidR="008A08F4" w:rsidRDefault="008A08F4" w:rsidP="008A08F4">
      <w:pPr>
        <w:pStyle w:val="B1"/>
        <w:rPr>
          <w:rFonts w:eastAsia="SimSun"/>
          <w:lang w:val="en-US"/>
        </w:rPr>
      </w:pPr>
      <w:r>
        <w:rPr>
          <w:rFonts w:eastAsia="Malgun Gothic"/>
          <w:lang w:val="en-US"/>
        </w:rPr>
        <w:t>1.</w:t>
      </w:r>
      <w:r>
        <w:rPr>
          <w:rFonts w:eastAsia="Malgun Gothic"/>
          <w:lang w:val="en-US"/>
        </w:rPr>
        <w:tab/>
      </w:r>
      <w:r>
        <w:rPr>
          <w:lang w:val="en-US"/>
        </w:rPr>
        <w:t>VAL Server 1 and 2 are adapted to the EDGEAPP as EAS.</w:t>
      </w:r>
    </w:p>
    <w:p w14:paraId="7ADB9C69" w14:textId="77777777" w:rsidR="008A08F4" w:rsidRDefault="008A08F4" w:rsidP="008A08F4">
      <w:pPr>
        <w:pStyle w:val="B1"/>
        <w:rPr>
          <w:lang w:val="en-US"/>
        </w:rPr>
      </w:pPr>
      <w:r>
        <w:rPr>
          <w:lang w:val="en-US"/>
        </w:rPr>
        <w:t>2.</w:t>
      </w:r>
      <w:r>
        <w:rPr>
          <w:lang w:val="en-US"/>
        </w:rPr>
        <w:tab/>
        <w:t xml:space="preserve">VAL Server 1 and 2 register its associated SEALDD server in EES as described in clause </w:t>
      </w:r>
      <w:r>
        <w:rPr>
          <w:lang w:eastAsia="zh-CN"/>
        </w:rPr>
        <w:t>9.4.3.2</w:t>
      </w:r>
      <w:r>
        <w:rPr>
          <w:lang w:val="en-US"/>
        </w:rPr>
        <w:t>.</w:t>
      </w:r>
    </w:p>
    <w:p w14:paraId="560C4F78" w14:textId="77777777" w:rsidR="008A08F4" w:rsidRDefault="008A08F4" w:rsidP="008A08F4">
      <w:pPr>
        <w:pStyle w:val="TH"/>
        <w:rPr>
          <w:rFonts w:eastAsia="Batang"/>
          <w:lang w:val="en-US"/>
        </w:rPr>
      </w:pPr>
    </w:p>
    <w:p w14:paraId="31519B04" w14:textId="77777777" w:rsidR="0059790D" w:rsidRDefault="0059790D" w:rsidP="008A08F4">
      <w:pPr>
        <w:pStyle w:val="TH"/>
        <w:rPr>
          <w:rFonts w:eastAsia="Batang"/>
          <w:lang w:val="en-US"/>
        </w:rPr>
      </w:pPr>
      <w:r>
        <w:rPr>
          <w:rFonts w:eastAsia="Batang"/>
          <w:lang w:val="en-US"/>
        </w:rPr>
        <w:object w:dxaOrig="17693" w:dyaOrig="11183" w14:anchorId="1AA797F7">
          <v:shape id="_x0000_i1052" type="#_x0000_t75" style="width:483.2pt;height:304.65pt" o:ole="">
            <v:imagedata r:id="rId62" o:title=""/>
          </v:shape>
          <o:OLEObject Type="Embed" ProgID="Visio.Drawing.15" ShapeID="_x0000_i1052" DrawAspect="Content" ObjectID="_1765875414" r:id="rId63"/>
        </w:object>
      </w:r>
    </w:p>
    <w:p w14:paraId="22B4BBED" w14:textId="77777777" w:rsidR="008A08F4" w:rsidRDefault="008A08F4" w:rsidP="008A08F4">
      <w:pPr>
        <w:pStyle w:val="TF"/>
        <w:rPr>
          <w:rFonts w:eastAsia="SimSun"/>
          <w:lang w:val="en-US"/>
        </w:rPr>
      </w:pPr>
      <w:r>
        <w:rPr>
          <w:lang w:val="en-US"/>
        </w:rPr>
        <w:t>Figure 9.</w:t>
      </w:r>
      <w:r w:rsidR="00172899">
        <w:rPr>
          <w:lang w:val="en-US"/>
        </w:rPr>
        <w:t>6</w:t>
      </w:r>
      <w:r>
        <w:rPr>
          <w:lang w:val="en-US"/>
        </w:rPr>
        <w:t>.2.2-1: SEALDD support of UE's service continuity</w:t>
      </w:r>
    </w:p>
    <w:p w14:paraId="0A9A33EA" w14:textId="77777777" w:rsidR="008A08F4" w:rsidRDefault="008A08F4" w:rsidP="008A08F4">
      <w:pPr>
        <w:pStyle w:val="B1"/>
        <w:rPr>
          <w:lang w:val="en-US"/>
        </w:rPr>
      </w:pPr>
      <w:r>
        <w:rPr>
          <w:lang w:val="en-US"/>
        </w:rPr>
        <w:t>1.</w:t>
      </w:r>
      <w:r>
        <w:rPr>
          <w:lang w:val="en-US"/>
        </w:rPr>
        <w:tab/>
        <w:t xml:space="preserve">An application client on a UE, acting as a VAL client, establishes a SEALDD flow over SEALDD-UU to send application data to VAL Server 1. SEALDD client and SEALD server 1 maintain SEALDD flow information (e.g., SEALDD flow ID, VAL IDs/addresses, VAL requirements). </w:t>
      </w:r>
    </w:p>
    <w:p w14:paraId="58C6500E" w14:textId="77777777" w:rsidR="008A08F4" w:rsidRDefault="008A08F4" w:rsidP="008A08F4">
      <w:pPr>
        <w:pStyle w:val="B1"/>
        <w:rPr>
          <w:lang w:val="en-US"/>
        </w:rPr>
      </w:pPr>
      <w:r>
        <w:rPr>
          <w:lang w:val="en-US"/>
        </w:rPr>
        <w:t>2.</w:t>
      </w:r>
      <w:r>
        <w:rPr>
          <w:lang w:val="en-US"/>
        </w:rPr>
        <w:tab/>
        <w:t>Application data is sent via the SEALDD flow between the VAL Client and VAL Server 1.</w:t>
      </w:r>
    </w:p>
    <w:p w14:paraId="4AF9FDD4" w14:textId="77777777" w:rsidR="008A08F4" w:rsidRDefault="008A08F4" w:rsidP="008A08F4">
      <w:pPr>
        <w:pStyle w:val="B1"/>
        <w:rPr>
          <w:lang w:val="en-US"/>
        </w:rPr>
      </w:pPr>
      <w:r>
        <w:rPr>
          <w:lang w:val="en-US"/>
        </w:rPr>
        <w:t>3.</w:t>
      </w:r>
      <w:r>
        <w:rPr>
          <w:lang w:val="en-US"/>
        </w:rPr>
        <w:tab/>
        <w:t>The UE moves and generates a mobility event in the 5GC.</w:t>
      </w:r>
    </w:p>
    <w:p w14:paraId="738B9890" w14:textId="355B330B" w:rsidR="008A08F4" w:rsidRDefault="008A08F4" w:rsidP="008A08F4">
      <w:pPr>
        <w:pStyle w:val="B1"/>
        <w:rPr>
          <w:lang w:val="en-US"/>
        </w:rPr>
      </w:pPr>
      <w:r>
        <w:rPr>
          <w:lang w:val="en-US"/>
        </w:rPr>
        <w:t>4.</w:t>
      </w:r>
      <w:r>
        <w:rPr>
          <w:lang w:val="en-US"/>
        </w:rPr>
        <w:tab/>
        <w:t>The UE's mobility event triggers the execution of an Application Context Relocation (ACR) procedure as described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or VAL server 1 triggers ACR due to load re-balancing reason. Any of the ACR scenarios detailed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xml:space="preserve"> clauses 8.8.2.2-8.8.2.6 may occur. In this step, the first three phases of the ACR procedure are performed, up to ACT. In this step VAL Server 1 acts as EAS 1 and VAL Server 2 as EAS 2, therefore participating in corresponding signal</w:t>
      </w:r>
      <w:r w:rsidR="00C63CA3">
        <w:rPr>
          <w:lang w:val="en-US"/>
        </w:rPr>
        <w:t>l</w:t>
      </w:r>
      <w:r>
        <w:rPr>
          <w:lang w:val="en-US"/>
        </w:rPr>
        <w:t>ing. VAL server 2 has been selected as SEALDD-enabled server meeting the ACR criteria to be the target EAS. The associated SEALDD server 2 has also been selected and may support transportation layer (e.g. UDP/TCP/QUIC) service continuity.</w:t>
      </w:r>
    </w:p>
    <w:p w14:paraId="4D68B164" w14:textId="77777777" w:rsidR="008A08F4" w:rsidRDefault="008A08F4" w:rsidP="008A08F4">
      <w:pPr>
        <w:pStyle w:val="B1"/>
        <w:rPr>
          <w:lang w:val="en-US"/>
        </w:rPr>
      </w:pPr>
      <w:r>
        <w:rPr>
          <w:lang w:val="en-US"/>
        </w:rPr>
        <w:t>5</w:t>
      </w:r>
      <w:r w:rsidR="0059790D">
        <w:rPr>
          <w:lang w:val="en-US"/>
        </w:rPr>
        <w:t>a</w:t>
      </w:r>
      <w:r>
        <w:rPr>
          <w:lang w:val="en-US"/>
        </w:rPr>
        <w:t>.</w:t>
      </w:r>
      <w:r>
        <w:rPr>
          <w:lang w:val="en-US"/>
        </w:rPr>
        <w:tab/>
        <w:t>Before triggering ACT, VAL Server 1 sends a SEALDD notification of ACR event to SEALDD Server 1.</w:t>
      </w:r>
    </w:p>
    <w:p w14:paraId="446A2484" w14:textId="77777777" w:rsidR="0059790D" w:rsidRPr="0043655C" w:rsidRDefault="0059790D" w:rsidP="0059790D">
      <w:pPr>
        <w:pStyle w:val="B1"/>
        <w:rPr>
          <w:rFonts w:eastAsia="DengXian"/>
          <w:lang w:val="en-US" w:eastAsia="zh-CN"/>
        </w:rPr>
      </w:pPr>
      <w:r>
        <w:rPr>
          <w:rFonts w:hint="eastAsia"/>
          <w:lang w:val="en-US" w:eastAsia="zh-CN"/>
        </w:rPr>
        <w:t>5</w:t>
      </w:r>
      <w:r>
        <w:rPr>
          <w:lang w:val="en-US" w:eastAsia="zh-CN"/>
        </w:rPr>
        <w:t xml:space="preserve">b. </w:t>
      </w:r>
      <w:r>
        <w:rPr>
          <w:lang w:val="en-US"/>
        </w:rPr>
        <w:t>Before triggering ACT, VAL Server 2 sends a SEALDD notification of ACR event to SEALDD Server 2.</w:t>
      </w:r>
    </w:p>
    <w:p w14:paraId="3707B7F7" w14:textId="77777777" w:rsidR="008A08F4" w:rsidRDefault="008A08F4" w:rsidP="008A08F4">
      <w:pPr>
        <w:pStyle w:val="B1"/>
        <w:rPr>
          <w:lang w:val="en-US" w:eastAsia="zh-CN"/>
        </w:rPr>
      </w:pPr>
      <w:r>
        <w:rPr>
          <w:lang w:val="en-US"/>
        </w:rPr>
        <w:t>6</w:t>
      </w:r>
      <w:r w:rsidR="0059790D">
        <w:rPr>
          <w:lang w:val="en-US"/>
        </w:rPr>
        <w:t>a</w:t>
      </w:r>
      <w:r>
        <w:rPr>
          <w:lang w:val="en-US"/>
        </w:rPr>
        <w:t>.</w:t>
      </w:r>
      <w:r>
        <w:rPr>
          <w:lang w:val="en-US"/>
        </w:rPr>
        <w:tab/>
        <w:t>SEALDD server 1 transfers the SEALDD context to the SEALDD server 2 which serves VAL Server 2 as described in clause 9.</w:t>
      </w:r>
      <w:r w:rsidR="00172899">
        <w:rPr>
          <w:lang w:val="en-US"/>
        </w:rPr>
        <w:t>6</w:t>
      </w:r>
      <w:r>
        <w:rPr>
          <w:lang w:val="en-US"/>
        </w:rPr>
        <w:t>.2.1, with push operation</w:t>
      </w:r>
      <w:r>
        <w:rPr>
          <w:lang w:val="en-US" w:eastAsia="ko-KR"/>
        </w:rPr>
        <w:t>.</w:t>
      </w:r>
      <w:r w:rsidR="005341D6" w:rsidRPr="005341D6">
        <w:rPr>
          <w:lang w:val="en-US"/>
        </w:rPr>
        <w:t xml:space="preserve"> </w:t>
      </w:r>
      <w:r w:rsidR="005341D6">
        <w:rPr>
          <w:lang w:val="en-US"/>
        </w:rPr>
        <w:t>The SEALDD server 1 can obtain the SEALDD server 2 endpoint for SEALDD-Uu user plane to the SEALDD client</w:t>
      </w:r>
      <w:r w:rsidR="005341D6">
        <w:rPr>
          <w:rFonts w:hint="eastAsia"/>
          <w:lang w:val="en-US" w:eastAsia="zh-CN"/>
        </w:rPr>
        <w:t>,</w:t>
      </w:r>
      <w:r w:rsidR="005341D6">
        <w:rPr>
          <w:lang w:val="en-US" w:eastAsia="zh-CN"/>
        </w:rPr>
        <w:t xml:space="preserve"> as specified in clause 9.6.2.1.</w:t>
      </w:r>
    </w:p>
    <w:p w14:paraId="3E295AAB" w14:textId="77777777" w:rsidR="0059790D" w:rsidRPr="0043655C" w:rsidRDefault="0059790D" w:rsidP="0059790D">
      <w:pPr>
        <w:pStyle w:val="B1"/>
        <w:rPr>
          <w:rFonts w:eastAsia="DengXian"/>
          <w:lang w:val="en-US" w:eastAsia="zh-CN"/>
        </w:rPr>
      </w:pPr>
      <w:r>
        <w:rPr>
          <w:rFonts w:hint="eastAsia"/>
          <w:lang w:val="en-US" w:eastAsia="zh-CN"/>
        </w:rPr>
        <w:t>6</w:t>
      </w:r>
      <w:r>
        <w:rPr>
          <w:lang w:val="en-US" w:eastAsia="zh-CN"/>
        </w:rPr>
        <w:t xml:space="preserve">b. </w:t>
      </w:r>
      <w:r>
        <w:rPr>
          <w:lang w:val="en-US"/>
        </w:rPr>
        <w:t>SEALDD server 2 can obtain the SEALDD context from the SEALDD server 1 by using the pull operation, as described in clause 9.6.2.1.</w:t>
      </w:r>
    </w:p>
    <w:p w14:paraId="53882717" w14:textId="77777777" w:rsidR="005341D6" w:rsidRDefault="008A08F4" w:rsidP="008A08F4">
      <w:pPr>
        <w:pStyle w:val="B1"/>
        <w:rPr>
          <w:lang w:val="en-US"/>
        </w:rPr>
      </w:pPr>
      <w:r>
        <w:rPr>
          <w:lang w:val="en-US"/>
        </w:rPr>
        <w:t>7.</w:t>
      </w:r>
      <w:r>
        <w:rPr>
          <w:lang w:val="en-US"/>
        </w:rPr>
        <w:tab/>
        <w:t xml:space="preserve">SEALDD server 1 applies the </w:t>
      </w:r>
      <w:r w:rsidR="00172899">
        <w:rPr>
          <w:lang w:val="en-US"/>
        </w:rPr>
        <w:t>functionality specified in 3GPP TS 23.502 [6] clause </w:t>
      </w:r>
      <w:r>
        <w:rPr>
          <w:lang w:val="en-US"/>
        </w:rPr>
        <w:t xml:space="preserve">5.2.6.7 for AF traffic influence, providing the N6 routing information for the SEALDD client and SEALDD server 2. </w:t>
      </w:r>
      <w:r w:rsidR="005341D6">
        <w:rPr>
          <w:lang w:val="en-US"/>
        </w:rPr>
        <w:t>The SEALDD server 1 may:</w:t>
      </w:r>
    </w:p>
    <w:p w14:paraId="29507672" w14:textId="77777777" w:rsidR="008A08F4" w:rsidRDefault="005341D6" w:rsidP="005341D6">
      <w:pPr>
        <w:pStyle w:val="B2"/>
      </w:pPr>
      <w:r>
        <w:rPr>
          <w:lang w:val="en-US"/>
        </w:rPr>
        <w:lastRenderedPageBreak/>
        <w:t>-</w:t>
      </w:r>
      <w:r>
        <w:rPr>
          <w:lang w:val="en-US"/>
        </w:rPr>
        <w:tab/>
      </w:r>
      <w:r w:rsidR="008A08F4">
        <w:rPr>
          <w:lang w:val="en-US"/>
        </w:rPr>
        <w:t xml:space="preserve">If the SEALDD server 2 supports transportation layer service continuity, additionally includes SEALDD IP replacement information (i.e. SEALDD server 1 endpoint and SEALDD server 2 endpoint for SEALDD-Uu user plane) in the AF traffic influence. </w:t>
      </w:r>
      <w:r w:rsidR="008A08F4">
        <w:t>Since the UE is not aware of SEALDD server change, the new SEALDD traffic (due to new VAL traffic sent by VAL client) is sent by UPF towards the new SEALDD server, this handling in UPF is agnostic to the SEALDD server 2.</w:t>
      </w:r>
      <w:r>
        <w:t xml:space="preserve"> Or,</w:t>
      </w:r>
    </w:p>
    <w:p w14:paraId="0EDCCC22" w14:textId="77777777" w:rsidR="005341D6" w:rsidRDefault="005341D6" w:rsidP="00B81032">
      <w:pPr>
        <w:pStyle w:val="B2"/>
      </w:pPr>
      <w:r>
        <w:t>-</w:t>
      </w:r>
      <w:r>
        <w:tab/>
      </w:r>
      <w:r w:rsidRPr="00F96A34">
        <w:rPr>
          <w:lang w:val="en-US"/>
        </w:rPr>
        <w:t>send AF traffic influence with target DNAI of SEALDD server 2, and simultaneous connectivity indicator, to request 5GC to maintain the simultaneous connectivity over source PSA and target PSA with source SEALDD server and target SEALDD server, as described in clause 6.3.4 of 3GPP</w:t>
      </w:r>
      <w:r>
        <w:rPr>
          <w:lang w:val="en-US"/>
        </w:rPr>
        <w:t> TS </w:t>
      </w:r>
      <w:r w:rsidRPr="00F96A34">
        <w:rPr>
          <w:lang w:val="en-US"/>
        </w:rPr>
        <w:t>23.548</w:t>
      </w:r>
      <w:r>
        <w:rPr>
          <w:lang w:val="en-US"/>
        </w:rPr>
        <w:t> </w:t>
      </w:r>
      <w:r w:rsidRPr="00F96A34">
        <w:rPr>
          <w:lang w:val="en-US"/>
        </w:rPr>
        <w:t>[8].</w:t>
      </w:r>
    </w:p>
    <w:p w14:paraId="478FEA3A" w14:textId="77777777" w:rsidR="008A08F4" w:rsidRDefault="008A08F4" w:rsidP="008A08F4">
      <w:pPr>
        <w:pStyle w:val="B1"/>
        <w:rPr>
          <w:lang w:eastAsia="zh-CN"/>
        </w:rPr>
      </w:pPr>
      <w:r>
        <w:rPr>
          <w:lang w:val="en-US"/>
        </w:rPr>
        <w:t>8.</w:t>
      </w:r>
      <w:r>
        <w:rPr>
          <w:lang w:val="en-US"/>
        </w:rPr>
        <w:tab/>
        <w:t>If the SEALDD server 2 has no transpor</w:t>
      </w:r>
      <w:r w:rsidR="00172899">
        <w:rPr>
          <w:lang w:val="en-US"/>
        </w:rPr>
        <w:t>t</w:t>
      </w:r>
      <w:r>
        <w:rPr>
          <w:lang w:val="en-US"/>
        </w:rPr>
        <w:t>ation layer service continuity support, a SEALDD Connection info update notification is sent to SEALDD client</w:t>
      </w:r>
      <w:r>
        <w:rPr>
          <w:noProof/>
        </w:rPr>
        <w:t xml:space="preserve">, e.g. to update the allocated IP address and port for SEALDD-Uu user plane communication. Then the SEALDD client acknowledges the received SEALDD Connection info update notification. After SEALDD client is aware of the new SEALDD-Uu IP address and port, it starts to send new SEALDD traffic (received from the VAL client) over the new connection. The new </w:t>
      </w:r>
      <w:r>
        <w:rPr>
          <w:lang w:eastAsia="zh-CN"/>
        </w:rPr>
        <w:t>SEALDD server maps the received SEALDD traffic to the application traffic according to the SEALDD traffic descriptor and VAL service ID. The new SEALDD server sends the recovered application traffic to new VAL server. The downlink application traffic sent from the new VAL server to VAL client is processed similarly.</w:t>
      </w:r>
    </w:p>
    <w:p w14:paraId="77197D8C" w14:textId="77777777" w:rsidR="008A08F4" w:rsidRDefault="008A08F4" w:rsidP="008A08F4">
      <w:pPr>
        <w:pStyle w:val="B1"/>
        <w:rPr>
          <w:lang w:val="en-US"/>
        </w:rPr>
      </w:pPr>
      <w:r>
        <w:rPr>
          <w:lang w:val="en-US"/>
        </w:rPr>
        <w:t>9.</w:t>
      </w:r>
      <w:r>
        <w:rPr>
          <w:lang w:val="en-US"/>
        </w:rPr>
        <w:tab/>
        <w:t>SEALDD Server 1 notifies VAL Server 1 of the completion of the SEALDD flow transfer.</w:t>
      </w:r>
    </w:p>
    <w:p w14:paraId="27F252D4" w14:textId="77777777" w:rsidR="008A08F4" w:rsidRDefault="008A08F4" w:rsidP="008A08F4">
      <w:pPr>
        <w:pStyle w:val="B1"/>
        <w:rPr>
          <w:lang w:val="en-US"/>
        </w:rPr>
      </w:pPr>
      <w:r>
        <w:rPr>
          <w:lang w:val="en-US"/>
        </w:rPr>
        <w:t>10.</w:t>
      </w:r>
      <w:r>
        <w:rPr>
          <w:lang w:val="en-US"/>
        </w:rPr>
        <w:tab/>
        <w:t>VAL Server 1 (acting as EAS1) and VAL Server 2 (acting as EAS 2) execute the Application Context Transfer (ACT) procedure step corresponding to the pending ACR scenario (3GPP</w:t>
      </w:r>
      <w:r w:rsidR="00172899">
        <w:rPr>
          <w:lang w:val="en-US"/>
        </w:rPr>
        <w:t> </w:t>
      </w:r>
      <w:r>
        <w:rPr>
          <w:lang w:val="en-US"/>
        </w:rPr>
        <w:t>TS</w:t>
      </w:r>
      <w:r w:rsidR="00172899">
        <w:rPr>
          <w:lang w:val="en-US"/>
        </w:rPr>
        <w:t> </w:t>
      </w:r>
      <w:r>
        <w:rPr>
          <w:lang w:val="en-US"/>
        </w:rPr>
        <w:t>23.558</w:t>
      </w:r>
      <w:r w:rsidR="00172899">
        <w:rPr>
          <w:lang w:val="en-US"/>
        </w:rPr>
        <w:t> </w:t>
      </w:r>
      <w:r w:rsidR="00E16C92">
        <w:rPr>
          <w:lang w:val="en-US"/>
        </w:rPr>
        <w:t>[10]</w:t>
      </w:r>
      <w:r w:rsidR="00172899">
        <w:rPr>
          <w:lang w:val="en-US"/>
        </w:rPr>
        <w:t> </w:t>
      </w:r>
      <w:r>
        <w:rPr>
          <w:lang w:val="en-US"/>
        </w:rPr>
        <w:t>clauses 8.8.2.2</w:t>
      </w:r>
      <w:r>
        <w:rPr>
          <w:lang w:val="en-US"/>
        </w:rPr>
        <w:noBreakHyphen/>
        <w:t xml:space="preserve">8.8.2.6), which is out the 3GPP scope. </w:t>
      </w:r>
    </w:p>
    <w:p w14:paraId="1660694F" w14:textId="77777777" w:rsidR="008A08F4" w:rsidRDefault="008A08F4" w:rsidP="008A08F4">
      <w:pPr>
        <w:pStyle w:val="B1"/>
        <w:rPr>
          <w:lang w:val="en-US"/>
        </w:rPr>
      </w:pPr>
      <w:r>
        <w:rPr>
          <w:lang w:val="en-US"/>
        </w:rPr>
        <w:t>11.</w:t>
      </w:r>
      <w:r>
        <w:rPr>
          <w:lang w:val="en-US"/>
        </w:rPr>
        <w:tab/>
        <w:t>The post-ACR clean-up phase is executed, as described in the corresponding ACR scenario (3GPP TS 23.558</w:t>
      </w:r>
      <w:r w:rsidR="00172899">
        <w:rPr>
          <w:lang w:val="en-US"/>
        </w:rPr>
        <w:t> </w:t>
      </w:r>
      <w:r w:rsidR="00E16C92">
        <w:rPr>
          <w:lang w:val="en-US"/>
        </w:rPr>
        <w:t>[10]</w:t>
      </w:r>
      <w:r w:rsidR="00172899">
        <w:rPr>
          <w:lang w:val="en-US"/>
        </w:rPr>
        <w:t> </w:t>
      </w:r>
      <w:r>
        <w:rPr>
          <w:lang w:val="en-US"/>
        </w:rPr>
        <w:t>clauses 8.8.2.2-8.8.2.6).</w:t>
      </w:r>
    </w:p>
    <w:p w14:paraId="0BB4AA75" w14:textId="77777777" w:rsidR="008A08F4" w:rsidRDefault="008A08F4" w:rsidP="008A08F4">
      <w:pPr>
        <w:pStyle w:val="B1"/>
        <w:rPr>
          <w:lang w:val="en-US"/>
        </w:rPr>
      </w:pPr>
      <w:r>
        <w:rPr>
          <w:lang w:val="en-US"/>
        </w:rPr>
        <w:t>12.</w:t>
      </w:r>
      <w:r>
        <w:rPr>
          <w:lang w:val="en-US"/>
        </w:rPr>
        <w:tab/>
        <w:t>The application data from the VAL Client is sent via the SEALDD flow (with SEALDD server 2) to VAL Server 2.</w:t>
      </w:r>
    </w:p>
    <w:p w14:paraId="2CFC0B2B" w14:textId="77777777" w:rsidR="00172899" w:rsidRDefault="008A08F4" w:rsidP="00F50A3B">
      <w:pPr>
        <w:pStyle w:val="NO"/>
        <w:rPr>
          <w:rFonts w:eastAsia="SimSun"/>
          <w:lang w:val="en-US"/>
        </w:rPr>
      </w:pPr>
      <w:r>
        <w:rPr>
          <w:rFonts w:eastAsia="SimSun"/>
          <w:lang w:val="en-US"/>
        </w:rPr>
        <w:t>NOTE:</w:t>
      </w:r>
      <w:r>
        <w:rPr>
          <w:rFonts w:eastAsia="SimSun"/>
          <w:lang w:val="en-US"/>
        </w:rPr>
        <w:tab/>
        <w:t xml:space="preserve">The SEALDD-UU </w:t>
      </w:r>
      <w:r>
        <w:rPr>
          <w:rFonts w:eastAsia="SimSun"/>
        </w:rPr>
        <w:t>client</w:t>
      </w:r>
      <w:r>
        <w:rPr>
          <w:rFonts w:eastAsia="SimSun"/>
          <w:lang w:val="en-US"/>
        </w:rPr>
        <w:t xml:space="preserve"> endpoint of the SEALDD flow in this step is maintained the same as in step</w:t>
      </w:r>
      <w:r w:rsidR="00172899">
        <w:rPr>
          <w:rFonts w:eastAsia="SimSun"/>
          <w:lang w:val="en-US"/>
        </w:rPr>
        <w:t> </w:t>
      </w:r>
      <w:r>
        <w:rPr>
          <w:rFonts w:eastAsia="SimSun"/>
          <w:lang w:val="en-US"/>
        </w:rPr>
        <w:t>1</w:t>
      </w:r>
    </w:p>
    <w:p w14:paraId="5C454118" w14:textId="77777777" w:rsidR="008A08F4" w:rsidRDefault="008A08F4" w:rsidP="00F50A3B">
      <w:pPr>
        <w:pStyle w:val="Heading3"/>
        <w:rPr>
          <w:rFonts w:eastAsia="SimSun"/>
        </w:rPr>
      </w:pPr>
      <w:bookmarkStart w:id="577" w:name="_Toc133484144"/>
      <w:bookmarkStart w:id="578" w:name="_Toc155261781"/>
      <w:r>
        <w:rPr>
          <w:rFonts w:eastAsia="SimSun"/>
        </w:rPr>
        <w:t>9.</w:t>
      </w:r>
      <w:r w:rsidR="00172899">
        <w:rPr>
          <w:rFonts w:eastAsia="DengXian"/>
          <w:lang w:eastAsia="zh-CN"/>
        </w:rPr>
        <w:t>6</w:t>
      </w:r>
      <w:r>
        <w:rPr>
          <w:rFonts w:eastAsia="SimSun"/>
        </w:rPr>
        <w:t>.3</w:t>
      </w:r>
      <w:r>
        <w:rPr>
          <w:rFonts w:eastAsia="SimSun"/>
        </w:rPr>
        <w:tab/>
        <w:t>Information flows</w:t>
      </w:r>
      <w:bookmarkEnd w:id="577"/>
      <w:bookmarkEnd w:id="578"/>
    </w:p>
    <w:p w14:paraId="67DF12B4" w14:textId="77777777" w:rsidR="008A08F4" w:rsidRDefault="008A08F4" w:rsidP="008A08F4">
      <w:pPr>
        <w:pStyle w:val="Heading4"/>
        <w:rPr>
          <w:rFonts w:eastAsia="SimSun"/>
        </w:rPr>
      </w:pPr>
      <w:bookmarkStart w:id="579" w:name="_Toc133484145"/>
      <w:bookmarkStart w:id="580" w:name="_Hlk123206655"/>
      <w:bookmarkStart w:id="581" w:name="_Toc155261782"/>
      <w:r>
        <w:rPr>
          <w:rFonts w:eastAsia="SimSun"/>
        </w:rPr>
        <w:t>9.</w:t>
      </w:r>
      <w:r w:rsidR="00172899">
        <w:rPr>
          <w:rFonts w:eastAsia="SimSun"/>
        </w:rPr>
        <w:t>6</w:t>
      </w:r>
      <w:r>
        <w:rPr>
          <w:rFonts w:eastAsia="SimSun"/>
        </w:rPr>
        <w:t>.3.1</w:t>
      </w:r>
      <w:r>
        <w:rPr>
          <w:rFonts w:eastAsia="SimSun"/>
        </w:rPr>
        <w:tab/>
        <w:t>SEALDD context push request</w:t>
      </w:r>
      <w:bookmarkEnd w:id="579"/>
      <w:bookmarkEnd w:id="581"/>
    </w:p>
    <w:p w14:paraId="73DD6D30" w14:textId="77777777" w:rsidR="008A08F4" w:rsidRDefault="008A08F4" w:rsidP="008A08F4">
      <w:pPr>
        <w:rPr>
          <w:rFonts w:eastAsia="SimSun"/>
        </w:rPr>
      </w:pPr>
      <w:r>
        <w:t>Table 9.</w:t>
      </w:r>
      <w:r w:rsidR="00172899">
        <w:t>6</w:t>
      </w:r>
      <w:r>
        <w:t>.3.1-1 describes the information flow from the old SEALDD server to the new SEALDD server to push the SEALDD context.</w:t>
      </w:r>
    </w:p>
    <w:p w14:paraId="10B2B690" w14:textId="77777777" w:rsidR="008A08F4" w:rsidRDefault="008A08F4" w:rsidP="008A08F4">
      <w:pPr>
        <w:pStyle w:val="TH"/>
        <w:rPr>
          <w:lang w:val="en-US"/>
        </w:rPr>
      </w:pPr>
      <w:r>
        <w:t>Table </w:t>
      </w:r>
      <w:r>
        <w:rPr>
          <w:lang w:eastAsia="zh-CN"/>
        </w:rPr>
        <w:t>9.</w:t>
      </w:r>
      <w:r w:rsidR="00172899">
        <w:rPr>
          <w:lang w:eastAsia="zh-CN"/>
        </w:rPr>
        <w:t>6</w:t>
      </w:r>
      <w:r>
        <w:rPr>
          <w:lang w:val="en-US"/>
        </w:rPr>
        <w:t>.3</w:t>
      </w:r>
      <w:r>
        <w:t>.1-1: SEALDD context push request</w:t>
      </w:r>
    </w:p>
    <w:tbl>
      <w:tblPr>
        <w:tblW w:w="0" w:type="dxa"/>
        <w:jc w:val="center"/>
        <w:tblLayout w:type="fixed"/>
        <w:tblLook w:val="04A0" w:firstRow="1" w:lastRow="0" w:firstColumn="1" w:lastColumn="0" w:noHBand="0" w:noVBand="1"/>
      </w:tblPr>
      <w:tblGrid>
        <w:gridCol w:w="2880"/>
        <w:gridCol w:w="1440"/>
        <w:gridCol w:w="4320"/>
      </w:tblGrid>
      <w:tr w:rsidR="008A08F4" w14:paraId="4B3E93E6"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331269FC"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478C0CF"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89C45B" w14:textId="77777777" w:rsidR="008A08F4" w:rsidRDefault="008A08F4">
            <w:pPr>
              <w:pStyle w:val="TAH"/>
            </w:pPr>
            <w:r>
              <w:t>Description</w:t>
            </w:r>
          </w:p>
        </w:tc>
      </w:tr>
      <w:tr w:rsidR="008A08F4" w14:paraId="6249B0BE"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3ABCCB47"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77CF2BC5"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1CF219F" w14:textId="77777777" w:rsidR="008A08F4" w:rsidRDefault="008A08F4">
            <w:pPr>
              <w:pStyle w:val="TAL"/>
              <w:rPr>
                <w:lang w:eastAsia="zh-CN"/>
              </w:rPr>
            </w:pPr>
            <w:r>
              <w:rPr>
                <w:lang w:eastAsia="zh-CN"/>
              </w:rPr>
              <w:t>Identifies the requestor (i.e. old SEALDD server).</w:t>
            </w:r>
          </w:p>
        </w:tc>
      </w:tr>
      <w:tr w:rsidR="008A08F4" w14:paraId="31E188B0"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400E5D03" w14:textId="77777777" w:rsidR="008A08F4" w:rsidRDefault="008A08F4">
            <w:pPr>
              <w:pStyle w:val="TAL"/>
              <w:rPr>
                <w:lang w:eastAsia="zh-CN"/>
              </w:rPr>
            </w:pPr>
            <w:r>
              <w:rPr>
                <w:lang w:eastAsia="zh-CN"/>
              </w:rPr>
              <w:t>SEALDD-Uu Context</w:t>
            </w:r>
          </w:p>
        </w:tc>
        <w:tc>
          <w:tcPr>
            <w:tcW w:w="1440" w:type="dxa"/>
            <w:tcBorders>
              <w:top w:val="single" w:sz="4" w:space="0" w:color="000000"/>
              <w:left w:val="single" w:sz="4" w:space="0" w:color="000000"/>
              <w:bottom w:val="single" w:sz="4" w:space="0" w:color="000000"/>
              <w:right w:val="nil"/>
            </w:tcBorders>
            <w:hideMark/>
          </w:tcPr>
          <w:p w14:paraId="02131CD4"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245913C" w14:textId="77777777" w:rsidR="008A08F4" w:rsidRDefault="008A08F4">
            <w:pPr>
              <w:pStyle w:val="TAL"/>
              <w:rPr>
                <w:lang w:eastAsia="zh-CN"/>
              </w:rPr>
            </w:pPr>
            <w:r>
              <w:rPr>
                <w:lang w:eastAsia="zh-CN"/>
              </w:rPr>
              <w:t>Identifies the context related to SEALDD-Uu connection</w:t>
            </w:r>
            <w:r w:rsidR="008306E0">
              <w:rPr>
                <w:lang w:eastAsia="zh-CN"/>
              </w:rPr>
              <w:t>, which is created upon SEALDD connection establishment</w:t>
            </w:r>
            <w:r>
              <w:rPr>
                <w:lang w:eastAsia="zh-CN"/>
              </w:rPr>
              <w:t>.</w:t>
            </w:r>
          </w:p>
        </w:tc>
      </w:tr>
      <w:tr w:rsidR="008A08F4" w14:paraId="1E20C8F3"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344582E8"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69BBD63F"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617122A" w14:textId="77777777" w:rsidR="008A08F4" w:rsidRDefault="008A08F4">
            <w:pPr>
              <w:pStyle w:val="TAL"/>
              <w:rPr>
                <w:lang w:eastAsia="zh-CN"/>
              </w:rPr>
            </w:pPr>
            <w:r>
              <w:rPr>
                <w:lang w:eastAsia="zh-CN"/>
              </w:rPr>
              <w:t>Identifies the context related to SEALDD-S subscription.</w:t>
            </w:r>
          </w:p>
        </w:tc>
      </w:tr>
      <w:tr w:rsidR="008A08F4" w14:paraId="15DE4F28"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6AC9D722"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5C4F30C8" w14:textId="77777777" w:rsidR="008A08F4" w:rsidRDefault="008A08F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50F4531" w14:textId="77777777" w:rsidR="008A08F4" w:rsidRDefault="008A08F4">
            <w:pPr>
              <w:pStyle w:val="TAL"/>
              <w:rPr>
                <w:lang w:eastAsia="zh-CN"/>
              </w:rPr>
            </w:pPr>
            <w:r>
              <w:rPr>
                <w:lang w:eastAsia="zh-CN"/>
              </w:rPr>
              <w:t>Identifies the context related to Transport layer</w:t>
            </w:r>
            <w:r w:rsidR="008306E0">
              <w:rPr>
                <w:lang w:eastAsia="zh-CN"/>
              </w:rPr>
              <w:t xml:space="preserve"> (e.g. TCP/TLS/QUIC) for SEALDD-Uu user plane communication</w:t>
            </w:r>
            <w:r>
              <w:rPr>
                <w:lang w:eastAsia="zh-CN"/>
              </w:rPr>
              <w:t>.</w:t>
            </w:r>
          </w:p>
        </w:tc>
      </w:tr>
    </w:tbl>
    <w:p w14:paraId="0C8F69A8" w14:textId="77777777" w:rsidR="008A08F4" w:rsidRDefault="008A08F4" w:rsidP="008A08F4"/>
    <w:p w14:paraId="74D50761" w14:textId="77777777" w:rsidR="008A08F4" w:rsidRDefault="008A08F4" w:rsidP="008A08F4">
      <w:pPr>
        <w:pStyle w:val="Heading4"/>
        <w:rPr>
          <w:rFonts w:eastAsia="SimSun"/>
        </w:rPr>
      </w:pPr>
      <w:bookmarkStart w:id="582" w:name="_Toc133484146"/>
      <w:bookmarkStart w:id="583" w:name="_Toc155261783"/>
      <w:r>
        <w:rPr>
          <w:rFonts w:eastAsia="SimSun"/>
        </w:rPr>
        <w:t>9.</w:t>
      </w:r>
      <w:r w:rsidR="00172899">
        <w:rPr>
          <w:rFonts w:eastAsia="SimSun"/>
        </w:rPr>
        <w:t>6</w:t>
      </w:r>
      <w:r>
        <w:rPr>
          <w:rFonts w:eastAsia="SimSun"/>
        </w:rPr>
        <w:t>.3.2</w:t>
      </w:r>
      <w:r>
        <w:rPr>
          <w:rFonts w:eastAsia="SimSun"/>
        </w:rPr>
        <w:tab/>
        <w:t>SEALDD context push response</w:t>
      </w:r>
      <w:bookmarkEnd w:id="582"/>
      <w:bookmarkEnd w:id="583"/>
    </w:p>
    <w:p w14:paraId="2B88FAAB" w14:textId="77777777" w:rsidR="008A08F4" w:rsidRDefault="008A08F4" w:rsidP="008A08F4">
      <w:pPr>
        <w:rPr>
          <w:rFonts w:eastAsia="SimSun"/>
        </w:rPr>
      </w:pPr>
      <w:r>
        <w:t>Table 9.</w:t>
      </w:r>
      <w:r w:rsidR="00172899">
        <w:t>6</w:t>
      </w:r>
      <w:r>
        <w:t>.3.2-1 describes the information flow from the new SEALDD server to the old SEALDD server for responding to the SEALDD context push request.</w:t>
      </w:r>
    </w:p>
    <w:p w14:paraId="41053149" w14:textId="77777777" w:rsidR="008A08F4" w:rsidRDefault="008A08F4" w:rsidP="008A08F4">
      <w:pPr>
        <w:pStyle w:val="TH"/>
        <w:rPr>
          <w:lang w:val="en-US"/>
        </w:rPr>
      </w:pPr>
      <w:r>
        <w:lastRenderedPageBreak/>
        <w:t>Table </w:t>
      </w:r>
      <w:r>
        <w:rPr>
          <w:lang w:eastAsia="zh-CN"/>
        </w:rPr>
        <w:t>9.</w:t>
      </w:r>
      <w:r w:rsidR="00172899">
        <w:rPr>
          <w:lang w:eastAsia="zh-CN"/>
        </w:rPr>
        <w:t>6</w:t>
      </w:r>
      <w:r>
        <w:rPr>
          <w:lang w:val="en-US"/>
        </w:rPr>
        <w:t>.3</w:t>
      </w:r>
      <w:r>
        <w:t>.2-1: SEALDD context push response</w:t>
      </w:r>
    </w:p>
    <w:tbl>
      <w:tblPr>
        <w:tblW w:w="8640" w:type="dxa"/>
        <w:jc w:val="center"/>
        <w:tblLayout w:type="fixed"/>
        <w:tblLook w:val="04A0" w:firstRow="1" w:lastRow="0" w:firstColumn="1" w:lastColumn="0" w:noHBand="0" w:noVBand="1"/>
      </w:tblPr>
      <w:tblGrid>
        <w:gridCol w:w="2880"/>
        <w:gridCol w:w="1440"/>
        <w:gridCol w:w="4320"/>
      </w:tblGrid>
      <w:tr w:rsidR="008A08F4" w14:paraId="294EAD1E"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7F409C13"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CB08DF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425F4B" w14:textId="77777777" w:rsidR="008A08F4" w:rsidRDefault="008A08F4">
            <w:pPr>
              <w:pStyle w:val="TAH"/>
            </w:pPr>
            <w:r>
              <w:t>Description</w:t>
            </w:r>
          </w:p>
        </w:tc>
      </w:tr>
      <w:tr w:rsidR="008A08F4" w14:paraId="7AB3259B"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4A542ED1"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A94D661" w14:textId="77777777" w:rsidR="000575E4" w:rsidRDefault="008A08F4" w:rsidP="000575E4">
            <w:pPr>
              <w:pStyle w:val="TAC"/>
              <w:rPr>
                <w:lang w:eastAsia="zh-CN"/>
              </w:rPr>
            </w:pPr>
            <w:r>
              <w:rPr>
                <w:lang w:eastAsia="zh-CN"/>
              </w:rPr>
              <w:t>M</w:t>
            </w:r>
          </w:p>
          <w:p w14:paraId="5AF10188" w14:textId="77777777" w:rsidR="008A08F4" w:rsidRDefault="000575E4" w:rsidP="000575E4">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AD4A462" w14:textId="77777777" w:rsidR="008A08F4" w:rsidRDefault="008A08F4">
            <w:pPr>
              <w:pStyle w:val="TAL"/>
              <w:rPr>
                <w:lang w:eastAsia="zh-CN"/>
              </w:rPr>
            </w:pPr>
            <w:r>
              <w:rPr>
                <w:lang w:eastAsia="zh-CN"/>
              </w:rPr>
              <w:t>Success or failure.</w:t>
            </w:r>
          </w:p>
        </w:tc>
      </w:tr>
      <w:tr w:rsidR="000575E4" w14:paraId="1CC9EC11" w14:textId="77777777" w:rsidTr="000575E4">
        <w:trPr>
          <w:jc w:val="center"/>
        </w:trPr>
        <w:tc>
          <w:tcPr>
            <w:tcW w:w="2880" w:type="dxa"/>
            <w:tcBorders>
              <w:top w:val="single" w:sz="4" w:space="0" w:color="000000"/>
              <w:left w:val="single" w:sz="4" w:space="0" w:color="000000"/>
              <w:bottom w:val="single" w:sz="4" w:space="0" w:color="000000"/>
              <w:right w:val="nil"/>
            </w:tcBorders>
          </w:tcPr>
          <w:p w14:paraId="45B69BA0" w14:textId="77777777" w:rsidR="000575E4" w:rsidRDefault="000575E4" w:rsidP="000575E4">
            <w:pPr>
              <w:pStyle w:val="TAL"/>
              <w:rPr>
                <w:lang w:eastAsia="zh-CN"/>
              </w:rPr>
            </w:pPr>
            <w:r>
              <w:t>New SEALDD server endpoint</w:t>
            </w:r>
          </w:p>
        </w:tc>
        <w:tc>
          <w:tcPr>
            <w:tcW w:w="1440" w:type="dxa"/>
            <w:tcBorders>
              <w:top w:val="single" w:sz="4" w:space="0" w:color="000000"/>
              <w:left w:val="single" w:sz="4" w:space="0" w:color="000000"/>
              <w:bottom w:val="single" w:sz="4" w:space="0" w:color="000000"/>
              <w:right w:val="nil"/>
            </w:tcBorders>
          </w:tcPr>
          <w:p w14:paraId="097D2DC2" w14:textId="77777777" w:rsidR="000575E4" w:rsidRDefault="000575E4" w:rsidP="000575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511CC8" w14:textId="77777777" w:rsidR="000575E4" w:rsidRDefault="000575E4" w:rsidP="000575E4">
            <w:pPr>
              <w:pStyle w:val="TAL"/>
              <w:rPr>
                <w:lang w:eastAsia="zh-CN"/>
              </w:rPr>
            </w:pPr>
            <w:r>
              <w:t>The endpoint (IP address and port) on the new SEALDD for SEALDD-Uu user plane communication.</w:t>
            </w:r>
          </w:p>
        </w:tc>
      </w:tr>
      <w:tr w:rsidR="000575E4" w14:paraId="7568607C" w14:textId="77777777" w:rsidTr="000575E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971FFA0" w14:textId="77777777" w:rsidR="000575E4" w:rsidRDefault="000575E4" w:rsidP="00F34D9A">
            <w:pPr>
              <w:pStyle w:val="TAN"/>
            </w:pPr>
            <w:r>
              <w:t>NOTE:</w:t>
            </w:r>
            <w:r>
              <w:tab/>
              <w:t>The result is failed if the new SEALDD server rejects the relocation for SEALDD client.</w:t>
            </w:r>
          </w:p>
        </w:tc>
      </w:tr>
    </w:tbl>
    <w:p w14:paraId="404A5A33" w14:textId="77777777" w:rsidR="008A08F4" w:rsidRDefault="008A08F4" w:rsidP="008A08F4">
      <w:bookmarkStart w:id="584" w:name="_Toc118020395"/>
      <w:bookmarkStart w:id="585" w:name="_Toc117351860"/>
      <w:bookmarkStart w:id="586" w:name="_Toc117351873"/>
      <w:bookmarkEnd w:id="580"/>
    </w:p>
    <w:p w14:paraId="7F7338C1" w14:textId="77777777" w:rsidR="008A08F4" w:rsidRDefault="008A08F4" w:rsidP="008A08F4">
      <w:pPr>
        <w:pStyle w:val="Heading4"/>
        <w:rPr>
          <w:rFonts w:eastAsia="SimSun"/>
        </w:rPr>
      </w:pPr>
      <w:bookmarkStart w:id="587" w:name="_Toc133484147"/>
      <w:bookmarkStart w:id="588" w:name="_Toc155261784"/>
      <w:r>
        <w:rPr>
          <w:rFonts w:eastAsia="SimSun"/>
        </w:rPr>
        <w:t>9.</w:t>
      </w:r>
      <w:r w:rsidR="00172899">
        <w:rPr>
          <w:rFonts w:eastAsia="SimSun"/>
        </w:rPr>
        <w:t>6</w:t>
      </w:r>
      <w:r>
        <w:rPr>
          <w:rFonts w:eastAsia="SimSun"/>
        </w:rPr>
        <w:t>.3.3</w:t>
      </w:r>
      <w:r>
        <w:rPr>
          <w:rFonts w:eastAsia="SimSun"/>
        </w:rPr>
        <w:tab/>
        <w:t>SEALDD context pull request</w:t>
      </w:r>
      <w:bookmarkEnd w:id="587"/>
      <w:bookmarkEnd w:id="588"/>
    </w:p>
    <w:p w14:paraId="02554957" w14:textId="77777777" w:rsidR="008A08F4" w:rsidRDefault="008A08F4" w:rsidP="008A08F4">
      <w:pPr>
        <w:rPr>
          <w:rFonts w:eastAsia="SimSun"/>
        </w:rPr>
      </w:pPr>
      <w:r>
        <w:t>Table 9.</w:t>
      </w:r>
      <w:r w:rsidR="00172899">
        <w:t>6</w:t>
      </w:r>
      <w:r>
        <w:t>.3.3-1 describes the information flow from the new SEALDD server to the old SEALDD server to pull the SEALDD context.</w:t>
      </w:r>
    </w:p>
    <w:p w14:paraId="1CEB4096" w14:textId="77777777" w:rsidR="008A08F4" w:rsidRDefault="008A08F4" w:rsidP="008A08F4">
      <w:pPr>
        <w:pStyle w:val="TH"/>
        <w:rPr>
          <w:lang w:val="en-US"/>
        </w:rPr>
      </w:pPr>
      <w:r>
        <w:t>Table </w:t>
      </w:r>
      <w:r>
        <w:rPr>
          <w:lang w:eastAsia="zh-CN"/>
        </w:rPr>
        <w:t>9.</w:t>
      </w:r>
      <w:r w:rsidR="00172899">
        <w:rPr>
          <w:lang w:eastAsia="zh-CN"/>
        </w:rPr>
        <w:t>6</w:t>
      </w:r>
      <w:r>
        <w:rPr>
          <w:lang w:val="en-US"/>
        </w:rPr>
        <w:t>.3</w:t>
      </w:r>
      <w:r>
        <w:t>.3-1: SEALDD context pull request</w:t>
      </w:r>
    </w:p>
    <w:tbl>
      <w:tblPr>
        <w:tblW w:w="8640" w:type="dxa"/>
        <w:jc w:val="center"/>
        <w:tblLayout w:type="fixed"/>
        <w:tblLook w:val="04A0" w:firstRow="1" w:lastRow="0" w:firstColumn="1" w:lastColumn="0" w:noHBand="0" w:noVBand="1"/>
      </w:tblPr>
      <w:tblGrid>
        <w:gridCol w:w="2880"/>
        <w:gridCol w:w="1440"/>
        <w:gridCol w:w="4320"/>
      </w:tblGrid>
      <w:tr w:rsidR="008A08F4" w14:paraId="62FBDDE5"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081973E5"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7FC18D"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312240" w14:textId="77777777" w:rsidR="008A08F4" w:rsidRDefault="008A08F4">
            <w:pPr>
              <w:pStyle w:val="TAH"/>
            </w:pPr>
            <w:r>
              <w:t>Description</w:t>
            </w:r>
          </w:p>
        </w:tc>
      </w:tr>
      <w:tr w:rsidR="008A08F4" w14:paraId="54AE8718"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737C8290"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0AA9CF7E"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89CDF2" w14:textId="77777777" w:rsidR="008A08F4" w:rsidRDefault="008A08F4">
            <w:pPr>
              <w:pStyle w:val="TAL"/>
              <w:rPr>
                <w:lang w:eastAsia="zh-CN"/>
              </w:rPr>
            </w:pPr>
            <w:r>
              <w:rPr>
                <w:lang w:eastAsia="zh-CN"/>
              </w:rPr>
              <w:t>Identifies the requestor (i.e. new SEALDD server).</w:t>
            </w:r>
          </w:p>
        </w:tc>
      </w:tr>
      <w:tr w:rsidR="001325AA" w14:paraId="64863197" w14:textId="77777777" w:rsidTr="001325AA">
        <w:trPr>
          <w:jc w:val="center"/>
        </w:trPr>
        <w:tc>
          <w:tcPr>
            <w:tcW w:w="2880" w:type="dxa"/>
            <w:tcBorders>
              <w:top w:val="single" w:sz="4" w:space="0" w:color="000000"/>
              <w:left w:val="single" w:sz="4" w:space="0" w:color="000000"/>
              <w:bottom w:val="single" w:sz="4" w:space="0" w:color="000000"/>
              <w:right w:val="nil"/>
            </w:tcBorders>
          </w:tcPr>
          <w:p w14:paraId="25108075" w14:textId="2A0A1052" w:rsidR="001325AA" w:rsidRDefault="001325AA" w:rsidP="001325AA">
            <w:pPr>
              <w:pStyle w:val="TAL"/>
              <w:rPr>
                <w:lang w:eastAsia="zh-CN"/>
              </w:rPr>
            </w:pPr>
            <w:r w:rsidRPr="00670DEF">
              <w:t>SEALDD policy indication</w:t>
            </w:r>
          </w:p>
        </w:tc>
        <w:tc>
          <w:tcPr>
            <w:tcW w:w="1440" w:type="dxa"/>
            <w:tcBorders>
              <w:top w:val="single" w:sz="4" w:space="0" w:color="000000"/>
              <w:left w:val="single" w:sz="4" w:space="0" w:color="000000"/>
              <w:bottom w:val="single" w:sz="4" w:space="0" w:color="000000"/>
              <w:right w:val="nil"/>
            </w:tcBorders>
          </w:tcPr>
          <w:p w14:paraId="051CC473" w14:textId="5F20D55B" w:rsidR="001325AA" w:rsidRDefault="001325AA" w:rsidP="001325AA">
            <w:pPr>
              <w:pStyle w:val="TAC"/>
              <w:rPr>
                <w:lang w:eastAsia="zh-CN"/>
              </w:rPr>
            </w:pPr>
            <w:r w:rsidRPr="00670DEF">
              <w:t>O</w:t>
            </w:r>
          </w:p>
        </w:tc>
        <w:tc>
          <w:tcPr>
            <w:tcW w:w="4320" w:type="dxa"/>
            <w:tcBorders>
              <w:top w:val="single" w:sz="4" w:space="0" w:color="000000"/>
              <w:left w:val="single" w:sz="4" w:space="0" w:color="000000"/>
              <w:bottom w:val="single" w:sz="4" w:space="0" w:color="000000"/>
              <w:right w:val="single" w:sz="4" w:space="0" w:color="000000"/>
            </w:tcBorders>
          </w:tcPr>
          <w:p w14:paraId="3BA92F3E" w14:textId="09A5ED69" w:rsidR="001325AA" w:rsidRDefault="001325AA" w:rsidP="001325AA">
            <w:pPr>
              <w:pStyle w:val="TAL"/>
              <w:rPr>
                <w:lang w:eastAsia="zh-CN"/>
              </w:rPr>
            </w:pPr>
            <w:r w:rsidRPr="00670DEF">
              <w:t>Indicates the need to transfer the VAL server configured SEALDD policy.</w:t>
            </w:r>
          </w:p>
        </w:tc>
      </w:tr>
    </w:tbl>
    <w:p w14:paraId="468176D0" w14:textId="77777777" w:rsidR="008A08F4" w:rsidRDefault="008A08F4" w:rsidP="008A08F4"/>
    <w:p w14:paraId="6FB7F442" w14:textId="77777777" w:rsidR="008A08F4" w:rsidRDefault="008A08F4" w:rsidP="008A08F4">
      <w:pPr>
        <w:pStyle w:val="Heading4"/>
        <w:rPr>
          <w:rFonts w:eastAsia="SimSun"/>
        </w:rPr>
      </w:pPr>
      <w:bookmarkStart w:id="589" w:name="_Toc133484148"/>
      <w:bookmarkStart w:id="590" w:name="_Toc155261785"/>
      <w:r>
        <w:rPr>
          <w:rFonts w:eastAsia="SimSun"/>
        </w:rPr>
        <w:t>9.</w:t>
      </w:r>
      <w:r w:rsidR="00172899">
        <w:rPr>
          <w:rFonts w:eastAsia="SimSun"/>
        </w:rPr>
        <w:t>6</w:t>
      </w:r>
      <w:r>
        <w:rPr>
          <w:rFonts w:eastAsia="SimSun"/>
        </w:rPr>
        <w:t>.3.4</w:t>
      </w:r>
      <w:r>
        <w:rPr>
          <w:rFonts w:eastAsia="SimSun"/>
        </w:rPr>
        <w:tab/>
        <w:t>SEALDD context pull response</w:t>
      </w:r>
      <w:bookmarkEnd w:id="589"/>
      <w:bookmarkEnd w:id="590"/>
    </w:p>
    <w:p w14:paraId="7F227AFD" w14:textId="178021EE" w:rsidR="008A08F4" w:rsidRDefault="008A08F4" w:rsidP="008A08F4">
      <w:pPr>
        <w:rPr>
          <w:rFonts w:eastAsia="SimSun"/>
        </w:rPr>
      </w:pPr>
      <w:r>
        <w:t>Table 9.</w:t>
      </w:r>
      <w:r w:rsidR="00172899">
        <w:t>6</w:t>
      </w:r>
      <w:r>
        <w:t xml:space="preserve">.3.4-1 describes the information flow from the </w:t>
      </w:r>
      <w:r w:rsidR="0054554E">
        <w:t xml:space="preserve">old </w:t>
      </w:r>
      <w:r>
        <w:t xml:space="preserve">SEALDD server to the </w:t>
      </w:r>
      <w:r w:rsidR="0054554E">
        <w:t xml:space="preserve">new </w:t>
      </w:r>
      <w:r>
        <w:t>SEALDD server for responding to the SEALDD context pull request.</w:t>
      </w:r>
    </w:p>
    <w:p w14:paraId="68D53538" w14:textId="77777777" w:rsidR="008A08F4" w:rsidRDefault="008A08F4" w:rsidP="008A08F4">
      <w:pPr>
        <w:pStyle w:val="TH"/>
        <w:rPr>
          <w:lang w:val="en-US"/>
        </w:rPr>
      </w:pPr>
      <w:r>
        <w:t>Table </w:t>
      </w:r>
      <w:r>
        <w:rPr>
          <w:lang w:eastAsia="zh-CN"/>
        </w:rPr>
        <w:t>9.</w:t>
      </w:r>
      <w:r w:rsidR="00172899">
        <w:rPr>
          <w:lang w:eastAsia="zh-CN"/>
        </w:rPr>
        <w:t>6</w:t>
      </w:r>
      <w:r>
        <w:rPr>
          <w:lang w:val="en-US"/>
        </w:rPr>
        <w:t>.3</w:t>
      </w:r>
      <w:r>
        <w:t>.4-1: SEALDD context pull response</w:t>
      </w:r>
    </w:p>
    <w:tbl>
      <w:tblPr>
        <w:tblW w:w="8640" w:type="dxa"/>
        <w:jc w:val="center"/>
        <w:tblLayout w:type="fixed"/>
        <w:tblLook w:val="04A0" w:firstRow="1" w:lastRow="0" w:firstColumn="1" w:lastColumn="0" w:noHBand="0" w:noVBand="1"/>
      </w:tblPr>
      <w:tblGrid>
        <w:gridCol w:w="2880"/>
        <w:gridCol w:w="1440"/>
        <w:gridCol w:w="4320"/>
      </w:tblGrid>
      <w:tr w:rsidR="008A08F4" w14:paraId="6D38F7A0"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667822E"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F9FA9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0EA768" w14:textId="77777777" w:rsidR="008A08F4" w:rsidRDefault="008A08F4">
            <w:pPr>
              <w:pStyle w:val="TAH"/>
            </w:pPr>
            <w:r>
              <w:t>Description</w:t>
            </w:r>
          </w:p>
        </w:tc>
      </w:tr>
      <w:tr w:rsidR="008A08F4" w14:paraId="27E68C14"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3D80B3D4"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D7FABDA"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5F089E2" w14:textId="77777777" w:rsidR="008A08F4" w:rsidRDefault="008A08F4">
            <w:pPr>
              <w:pStyle w:val="TAL"/>
              <w:rPr>
                <w:lang w:eastAsia="zh-CN"/>
              </w:rPr>
            </w:pPr>
            <w:r>
              <w:rPr>
                <w:lang w:eastAsia="zh-CN"/>
              </w:rPr>
              <w:t>Success or failure.</w:t>
            </w:r>
          </w:p>
        </w:tc>
      </w:tr>
      <w:tr w:rsidR="008A08F4" w14:paraId="5C9B8731"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298A12C" w14:textId="77777777" w:rsidR="008A08F4" w:rsidRDefault="008A08F4">
            <w:pPr>
              <w:pStyle w:val="TAL"/>
              <w:rPr>
                <w:lang w:eastAsia="zh-CN"/>
              </w:rPr>
            </w:pPr>
            <w:r>
              <w:rPr>
                <w:lang w:eastAsia="zh-CN"/>
              </w:rPr>
              <w:t>SEALDD-Uu Context</w:t>
            </w:r>
          </w:p>
        </w:tc>
        <w:tc>
          <w:tcPr>
            <w:tcW w:w="1440" w:type="dxa"/>
            <w:tcBorders>
              <w:top w:val="single" w:sz="4" w:space="0" w:color="000000"/>
              <w:left w:val="single" w:sz="4" w:space="0" w:color="000000"/>
              <w:bottom w:val="single" w:sz="4" w:space="0" w:color="000000"/>
              <w:right w:val="nil"/>
            </w:tcBorders>
            <w:hideMark/>
          </w:tcPr>
          <w:p w14:paraId="446C00E2"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E6AA727" w14:textId="77777777" w:rsidR="008A08F4" w:rsidRDefault="008A08F4">
            <w:pPr>
              <w:pStyle w:val="TAL"/>
              <w:rPr>
                <w:lang w:eastAsia="zh-CN"/>
              </w:rPr>
            </w:pPr>
            <w:r>
              <w:rPr>
                <w:lang w:eastAsia="zh-CN"/>
              </w:rPr>
              <w:t>Identifies the context related to SEALDD-Uu connection</w:t>
            </w:r>
            <w:r w:rsidR="008306E0">
              <w:rPr>
                <w:lang w:eastAsia="zh-CN"/>
              </w:rPr>
              <w:t>, which is created upon SEALDD connection establishment</w:t>
            </w:r>
            <w:r>
              <w:rPr>
                <w:lang w:eastAsia="zh-CN"/>
              </w:rPr>
              <w:t>.</w:t>
            </w:r>
          </w:p>
        </w:tc>
      </w:tr>
      <w:tr w:rsidR="008A08F4" w14:paraId="2929507C"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59E3EBD"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32D9ADA1"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E6D293" w14:textId="77777777" w:rsidR="008A08F4" w:rsidRDefault="008A08F4">
            <w:pPr>
              <w:pStyle w:val="TAL"/>
              <w:rPr>
                <w:lang w:eastAsia="zh-CN"/>
              </w:rPr>
            </w:pPr>
            <w:r>
              <w:rPr>
                <w:lang w:eastAsia="zh-CN"/>
              </w:rPr>
              <w:t>Identifies the context related to SEALDD-S subscription.</w:t>
            </w:r>
          </w:p>
        </w:tc>
      </w:tr>
      <w:tr w:rsidR="008A08F4" w14:paraId="0058ACB6"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31015AEC"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1C09DA37" w14:textId="77777777" w:rsidR="008A08F4" w:rsidRDefault="008A08F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1053896" w14:textId="77777777" w:rsidR="008A08F4" w:rsidRDefault="008A08F4">
            <w:pPr>
              <w:pStyle w:val="TAL"/>
              <w:rPr>
                <w:lang w:eastAsia="zh-CN"/>
              </w:rPr>
            </w:pPr>
            <w:r>
              <w:rPr>
                <w:lang w:eastAsia="zh-CN"/>
              </w:rPr>
              <w:t>Identifies the context related to Transport layer</w:t>
            </w:r>
            <w:r w:rsidR="008306E0">
              <w:rPr>
                <w:lang w:eastAsia="zh-CN"/>
              </w:rPr>
              <w:t xml:space="preserve"> (e.g. TCP/TLS/QUIC) for SEALDD-Uu user plane communication</w:t>
            </w:r>
            <w:r>
              <w:rPr>
                <w:lang w:eastAsia="zh-CN"/>
              </w:rPr>
              <w:t>.</w:t>
            </w:r>
          </w:p>
        </w:tc>
      </w:tr>
      <w:tr w:rsidR="001325AA" w14:paraId="7B5837A8" w14:textId="77777777" w:rsidTr="001325AA">
        <w:trPr>
          <w:jc w:val="center"/>
        </w:trPr>
        <w:tc>
          <w:tcPr>
            <w:tcW w:w="2880" w:type="dxa"/>
            <w:tcBorders>
              <w:top w:val="single" w:sz="4" w:space="0" w:color="000000"/>
              <w:left w:val="single" w:sz="4" w:space="0" w:color="000000"/>
              <w:bottom w:val="single" w:sz="4" w:space="0" w:color="000000"/>
              <w:right w:val="nil"/>
            </w:tcBorders>
          </w:tcPr>
          <w:p w14:paraId="7FC6E338" w14:textId="3871F446" w:rsidR="001325AA" w:rsidRDefault="001325AA" w:rsidP="001325AA">
            <w:pPr>
              <w:pStyle w:val="TAL"/>
              <w:rPr>
                <w:lang w:eastAsia="zh-CN"/>
              </w:rPr>
            </w:pPr>
            <w:r>
              <w:rPr>
                <w:lang w:eastAsia="zh-CN"/>
              </w:rPr>
              <w:t>SEALDD policy</w:t>
            </w:r>
          </w:p>
        </w:tc>
        <w:tc>
          <w:tcPr>
            <w:tcW w:w="1440" w:type="dxa"/>
            <w:tcBorders>
              <w:top w:val="single" w:sz="4" w:space="0" w:color="000000"/>
              <w:left w:val="single" w:sz="4" w:space="0" w:color="000000"/>
              <w:bottom w:val="single" w:sz="4" w:space="0" w:color="000000"/>
              <w:right w:val="nil"/>
            </w:tcBorders>
          </w:tcPr>
          <w:p w14:paraId="0C07D1F5" w14:textId="06B4FC2C" w:rsidR="001325AA" w:rsidRDefault="001325AA" w:rsidP="001325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30E6C29" w14:textId="683AD62F" w:rsidR="001325AA" w:rsidRDefault="001325AA" w:rsidP="001325AA">
            <w:pPr>
              <w:pStyle w:val="TAL"/>
              <w:rPr>
                <w:lang w:eastAsia="zh-CN"/>
              </w:rPr>
            </w:pPr>
            <w:r>
              <w:rPr>
                <w:lang w:eastAsia="zh-CN"/>
              </w:rPr>
              <w:t>Indicates the VAL server configured SEALDD policy.</w:t>
            </w:r>
          </w:p>
        </w:tc>
      </w:tr>
    </w:tbl>
    <w:p w14:paraId="64E669E7" w14:textId="77777777" w:rsidR="008A08F4" w:rsidRDefault="008A08F4" w:rsidP="008A08F4"/>
    <w:p w14:paraId="7679AE10" w14:textId="77777777" w:rsidR="008A08F4" w:rsidRDefault="008A08F4" w:rsidP="008A08F4">
      <w:pPr>
        <w:pStyle w:val="Heading3"/>
        <w:rPr>
          <w:rFonts w:eastAsia="SimSun"/>
        </w:rPr>
      </w:pPr>
      <w:bookmarkStart w:id="591" w:name="_Toc133484149"/>
      <w:bookmarkStart w:id="592" w:name="_Toc155261786"/>
      <w:r>
        <w:rPr>
          <w:rFonts w:eastAsia="SimSun"/>
        </w:rPr>
        <w:t>9.</w:t>
      </w:r>
      <w:r w:rsidR="00172899">
        <w:rPr>
          <w:rFonts w:eastAsia="DengXian"/>
        </w:rPr>
        <w:t>6</w:t>
      </w:r>
      <w:r>
        <w:rPr>
          <w:rFonts w:eastAsia="SimSun"/>
        </w:rPr>
        <w:t>.4</w:t>
      </w:r>
      <w:r>
        <w:rPr>
          <w:rFonts w:eastAsia="SimSun"/>
        </w:rPr>
        <w:tab/>
        <w:t>APIs</w:t>
      </w:r>
      <w:bookmarkEnd w:id="591"/>
      <w:bookmarkEnd w:id="592"/>
    </w:p>
    <w:p w14:paraId="3517A0A9" w14:textId="77777777" w:rsidR="008A08F4" w:rsidRDefault="008A08F4" w:rsidP="008A08F4">
      <w:pPr>
        <w:pStyle w:val="Heading4"/>
        <w:rPr>
          <w:rFonts w:eastAsia="SimSun"/>
        </w:rPr>
      </w:pPr>
      <w:bookmarkStart w:id="593" w:name="_Toc133484150"/>
      <w:bookmarkStart w:id="594" w:name="_Hlk123206889"/>
      <w:bookmarkStart w:id="595" w:name="_Toc155261787"/>
      <w:r>
        <w:rPr>
          <w:rFonts w:eastAsia="SimSun"/>
        </w:rPr>
        <w:t>9.</w:t>
      </w:r>
      <w:r w:rsidR="00172899">
        <w:rPr>
          <w:rFonts w:eastAsia="SimSun"/>
        </w:rPr>
        <w:t>6</w:t>
      </w:r>
      <w:r>
        <w:rPr>
          <w:rFonts w:eastAsia="SimSun"/>
        </w:rPr>
        <w:t>.4.1</w:t>
      </w:r>
      <w:r>
        <w:rPr>
          <w:rFonts w:eastAsia="SimSun"/>
        </w:rPr>
        <w:tab/>
        <w:t>General</w:t>
      </w:r>
      <w:bookmarkEnd w:id="593"/>
      <w:bookmarkEnd w:id="595"/>
    </w:p>
    <w:p w14:paraId="667B4F2E" w14:textId="77777777" w:rsidR="008A08F4" w:rsidRDefault="008A08F4" w:rsidP="008A08F4">
      <w:pPr>
        <w:rPr>
          <w:rFonts w:eastAsia="SimSun"/>
          <w:lang w:eastAsia="zh-CN"/>
        </w:rPr>
      </w:pPr>
      <w:r>
        <w:rPr>
          <w:lang w:eastAsia="zh-CN"/>
        </w:rPr>
        <w:t>Table 9.</w:t>
      </w:r>
      <w:r w:rsidR="00172899">
        <w:rPr>
          <w:lang w:eastAsia="zh-CN"/>
        </w:rPr>
        <w:t>6</w:t>
      </w:r>
      <w:r>
        <w:rPr>
          <w:lang w:eastAsia="zh-CN"/>
        </w:rPr>
        <w:t>.4.1-1 illustrates the APIs exposed by SEALDD server for UE’s service continuity.</w:t>
      </w:r>
    </w:p>
    <w:p w14:paraId="2399851C" w14:textId="77777777" w:rsidR="008A08F4" w:rsidRDefault="008A08F4" w:rsidP="008A08F4">
      <w:pPr>
        <w:pStyle w:val="TH"/>
        <w:rPr>
          <w:lang w:eastAsia="zh-CN"/>
        </w:rPr>
      </w:pPr>
      <w:r>
        <w:t>Table 9.</w:t>
      </w:r>
      <w:r w:rsidR="00172899">
        <w:t>6</w:t>
      </w:r>
      <w:r>
        <w:t>.4.1-1: List of SEALDD server APIs for UE’s service continuity</w:t>
      </w:r>
    </w:p>
    <w:tbl>
      <w:tblPr>
        <w:tblW w:w="0"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8A08F4" w14:paraId="4CE8B711" w14:textId="77777777" w:rsidTr="008A08F4">
        <w:tc>
          <w:tcPr>
            <w:tcW w:w="2410" w:type="dxa"/>
            <w:tcBorders>
              <w:top w:val="single" w:sz="4" w:space="0" w:color="auto"/>
              <w:left w:val="single" w:sz="4" w:space="0" w:color="auto"/>
              <w:bottom w:val="single" w:sz="4" w:space="0" w:color="auto"/>
              <w:right w:val="single" w:sz="4" w:space="0" w:color="auto"/>
            </w:tcBorders>
            <w:hideMark/>
          </w:tcPr>
          <w:p w14:paraId="53943E24" w14:textId="77777777" w:rsidR="008A08F4" w:rsidRDefault="008A08F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7920C30A" w14:textId="77777777" w:rsidR="008A08F4" w:rsidRDefault="008A08F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78E76046" w14:textId="77777777" w:rsidR="008A08F4" w:rsidRDefault="008A08F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5F655131" w14:textId="77777777" w:rsidR="008A08F4" w:rsidRDefault="008A08F4">
            <w:pPr>
              <w:pStyle w:val="TAH"/>
              <w:rPr>
                <w:lang w:eastAsia="zh-CN"/>
              </w:rPr>
            </w:pPr>
            <w:r>
              <w:rPr>
                <w:lang w:eastAsia="zh-CN"/>
              </w:rPr>
              <w:t>Consumer(s)</w:t>
            </w:r>
          </w:p>
        </w:tc>
      </w:tr>
      <w:tr w:rsidR="008A08F4" w14:paraId="0EEE3614" w14:textId="77777777" w:rsidTr="008A08F4">
        <w:trPr>
          <w:trHeight w:val="136"/>
        </w:trPr>
        <w:tc>
          <w:tcPr>
            <w:tcW w:w="2410" w:type="dxa"/>
            <w:vMerge w:val="restart"/>
            <w:tcBorders>
              <w:top w:val="single" w:sz="4" w:space="0" w:color="auto"/>
              <w:left w:val="single" w:sz="4" w:space="0" w:color="auto"/>
              <w:bottom w:val="single" w:sz="4" w:space="0" w:color="auto"/>
              <w:right w:val="single" w:sz="4" w:space="0" w:color="auto"/>
            </w:tcBorders>
            <w:hideMark/>
          </w:tcPr>
          <w:p w14:paraId="16C3E118" w14:textId="77777777" w:rsidR="008A08F4" w:rsidRDefault="008A08F4">
            <w:pPr>
              <w:pStyle w:val="TAL"/>
              <w:rPr>
                <w:lang w:eastAsia="zh-CN"/>
              </w:rPr>
            </w:pPr>
            <w:r>
              <w:rPr>
                <w:lang w:eastAsia="zh-CN"/>
              </w:rPr>
              <w:t>Sdd_DDContext</w:t>
            </w:r>
          </w:p>
        </w:tc>
        <w:tc>
          <w:tcPr>
            <w:tcW w:w="2013" w:type="dxa"/>
            <w:tcBorders>
              <w:top w:val="single" w:sz="4" w:space="0" w:color="auto"/>
              <w:left w:val="single" w:sz="4" w:space="0" w:color="auto"/>
              <w:bottom w:val="single" w:sz="4" w:space="0" w:color="auto"/>
              <w:right w:val="single" w:sz="4" w:space="0" w:color="auto"/>
            </w:tcBorders>
            <w:hideMark/>
          </w:tcPr>
          <w:p w14:paraId="739F07FE" w14:textId="77777777" w:rsidR="008A08F4" w:rsidRDefault="008A08F4">
            <w:pPr>
              <w:pStyle w:val="TAL"/>
              <w:rPr>
                <w:lang w:eastAsia="zh-CN"/>
              </w:rPr>
            </w:pPr>
            <w:r>
              <w:rPr>
                <w:lang w:eastAsia="zh-CN"/>
              </w:rPr>
              <w:t>Push Request</w:t>
            </w:r>
          </w:p>
        </w:tc>
        <w:tc>
          <w:tcPr>
            <w:tcW w:w="2268" w:type="dxa"/>
            <w:tcBorders>
              <w:top w:val="single" w:sz="4" w:space="0" w:color="auto"/>
              <w:left w:val="single" w:sz="4" w:space="0" w:color="auto"/>
              <w:bottom w:val="single" w:sz="4" w:space="0" w:color="auto"/>
              <w:right w:val="single" w:sz="4" w:space="0" w:color="auto"/>
            </w:tcBorders>
            <w:hideMark/>
          </w:tcPr>
          <w:p w14:paraId="370296E8"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79641107" w14:textId="77777777" w:rsidR="008A08F4" w:rsidRDefault="008A08F4">
            <w:pPr>
              <w:pStyle w:val="TAL"/>
              <w:rPr>
                <w:lang w:eastAsia="zh-CN"/>
              </w:rPr>
            </w:pPr>
            <w:r>
              <w:rPr>
                <w:lang w:eastAsia="zh-CN"/>
              </w:rPr>
              <w:t>SEALDD server</w:t>
            </w:r>
          </w:p>
        </w:tc>
      </w:tr>
      <w:tr w:rsidR="008A08F4" w14:paraId="12D08F28" w14:textId="77777777" w:rsidTr="008A08F4">
        <w:trPr>
          <w:trHeight w:val="136"/>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639D4C8B" w14:textId="77777777" w:rsidR="008A08F4" w:rsidRDefault="008A08F4">
            <w:pPr>
              <w:spacing w:after="0"/>
              <w:rPr>
                <w:rFonts w:ascii="Arial" w:hAnsi="Arial"/>
                <w:sz w:val="18"/>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248E61F1" w14:textId="77777777" w:rsidR="008A08F4" w:rsidRDefault="008A08F4">
            <w:pPr>
              <w:pStyle w:val="TAL"/>
              <w:rPr>
                <w:lang w:eastAsia="zh-CN"/>
              </w:rPr>
            </w:pPr>
            <w:r>
              <w:rPr>
                <w:lang w:eastAsia="zh-CN"/>
              </w:rPr>
              <w:t>Pull Request</w:t>
            </w:r>
          </w:p>
        </w:tc>
        <w:tc>
          <w:tcPr>
            <w:tcW w:w="2268" w:type="dxa"/>
            <w:tcBorders>
              <w:top w:val="single" w:sz="4" w:space="0" w:color="auto"/>
              <w:left w:val="single" w:sz="4" w:space="0" w:color="auto"/>
              <w:bottom w:val="single" w:sz="4" w:space="0" w:color="auto"/>
              <w:right w:val="single" w:sz="4" w:space="0" w:color="auto"/>
            </w:tcBorders>
            <w:hideMark/>
          </w:tcPr>
          <w:p w14:paraId="05500E2E"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B3CB3F4" w14:textId="77777777" w:rsidR="008A08F4" w:rsidRDefault="008A08F4">
            <w:pPr>
              <w:pStyle w:val="TAL"/>
              <w:rPr>
                <w:lang w:eastAsia="zh-CN"/>
              </w:rPr>
            </w:pPr>
            <w:r>
              <w:rPr>
                <w:lang w:eastAsia="zh-CN"/>
              </w:rPr>
              <w:t>SEALDD server</w:t>
            </w:r>
          </w:p>
        </w:tc>
      </w:tr>
    </w:tbl>
    <w:p w14:paraId="66109A37" w14:textId="77777777" w:rsidR="008A08F4" w:rsidRDefault="008A08F4" w:rsidP="008A08F4"/>
    <w:p w14:paraId="25F92206" w14:textId="77777777" w:rsidR="008A08F4" w:rsidRDefault="008A08F4" w:rsidP="008A08F4">
      <w:pPr>
        <w:pStyle w:val="Heading4"/>
        <w:rPr>
          <w:rFonts w:eastAsia="SimSun"/>
        </w:rPr>
      </w:pPr>
      <w:bookmarkStart w:id="596" w:name="_Toc133484151"/>
      <w:bookmarkStart w:id="597" w:name="_Toc155261788"/>
      <w:r>
        <w:rPr>
          <w:rFonts w:eastAsia="SimSun"/>
        </w:rPr>
        <w:t>9.</w:t>
      </w:r>
      <w:r w:rsidR="00172899">
        <w:rPr>
          <w:rFonts w:eastAsia="SimSun"/>
        </w:rPr>
        <w:t>6</w:t>
      </w:r>
      <w:r>
        <w:rPr>
          <w:rFonts w:eastAsia="SimSun"/>
        </w:rPr>
        <w:t>.4.2</w:t>
      </w:r>
      <w:r>
        <w:rPr>
          <w:rFonts w:eastAsia="SimSun"/>
        </w:rPr>
        <w:tab/>
        <w:t>Sdd_DD</w:t>
      </w:r>
      <w:r>
        <w:rPr>
          <w:rFonts w:eastAsia="SimSun"/>
          <w:lang w:eastAsia="zh-CN"/>
        </w:rPr>
        <w:t>Context_Push</w:t>
      </w:r>
      <w:r>
        <w:rPr>
          <w:rFonts w:eastAsia="SimSun"/>
        </w:rPr>
        <w:t xml:space="preserve"> Request operation</w:t>
      </w:r>
      <w:bookmarkEnd w:id="596"/>
      <w:bookmarkEnd w:id="597"/>
    </w:p>
    <w:p w14:paraId="619B0530" w14:textId="77777777" w:rsidR="008A08F4" w:rsidRDefault="008A08F4" w:rsidP="008A08F4">
      <w:pPr>
        <w:rPr>
          <w:rFonts w:eastAsia="SimSun"/>
        </w:rPr>
      </w:pPr>
      <w:r>
        <w:rPr>
          <w:b/>
        </w:rPr>
        <w:t xml:space="preserve">API operation name: </w:t>
      </w:r>
      <w:r>
        <w:t>Sdd_</w:t>
      </w:r>
      <w:r>
        <w:rPr>
          <w:lang w:eastAsia="zh-CN"/>
        </w:rPr>
        <w:t>DDContext_Push</w:t>
      </w:r>
      <w:r>
        <w:t xml:space="preserve"> Request</w:t>
      </w:r>
    </w:p>
    <w:p w14:paraId="1322E772" w14:textId="77777777" w:rsidR="008A08F4" w:rsidRDefault="008A08F4" w:rsidP="008A08F4">
      <w:r>
        <w:rPr>
          <w:b/>
        </w:rPr>
        <w:lastRenderedPageBreak/>
        <w:t>Description:</w:t>
      </w:r>
      <w:r>
        <w:t xml:space="preserve"> The consumer requests to push SEALDD context.</w:t>
      </w:r>
    </w:p>
    <w:p w14:paraId="3D15AE32" w14:textId="77777777" w:rsidR="008A08F4" w:rsidRDefault="008A08F4" w:rsidP="008A08F4">
      <w:pPr>
        <w:rPr>
          <w:rFonts w:ascii="Arial" w:hAnsi="Arial"/>
          <w:sz w:val="24"/>
        </w:rPr>
      </w:pPr>
      <w:r>
        <w:rPr>
          <w:b/>
        </w:rPr>
        <w:t>Inputs:</w:t>
      </w:r>
      <w:r>
        <w:t xml:space="preserve"> See clause 9.</w:t>
      </w:r>
      <w:r w:rsidR="00172899">
        <w:t>6</w:t>
      </w:r>
      <w:r>
        <w:t>.3.1.</w:t>
      </w:r>
    </w:p>
    <w:p w14:paraId="03C88D55"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.3.2</w:t>
      </w:r>
    </w:p>
    <w:p w14:paraId="3FE2AF33" w14:textId="77777777" w:rsidR="008A08F4" w:rsidRDefault="008A08F4" w:rsidP="008A08F4">
      <w:r>
        <w:t>See clause 9.</w:t>
      </w:r>
      <w:r w:rsidR="00172899">
        <w:t>6</w:t>
      </w:r>
      <w:r>
        <w:t>.2.1 for details of usage of this operation.</w:t>
      </w:r>
    </w:p>
    <w:p w14:paraId="76680FA4" w14:textId="77777777" w:rsidR="008A08F4" w:rsidRDefault="008A08F4" w:rsidP="008A08F4">
      <w:pPr>
        <w:pStyle w:val="Heading4"/>
        <w:rPr>
          <w:rFonts w:eastAsia="SimSun"/>
        </w:rPr>
      </w:pPr>
      <w:bookmarkStart w:id="598" w:name="_Toc133484152"/>
      <w:bookmarkStart w:id="599" w:name="_Toc155261789"/>
      <w:bookmarkEnd w:id="594"/>
      <w:r>
        <w:rPr>
          <w:rFonts w:eastAsia="SimSun"/>
        </w:rPr>
        <w:t>9.</w:t>
      </w:r>
      <w:r w:rsidR="00172899">
        <w:rPr>
          <w:rFonts w:eastAsia="SimSun"/>
        </w:rPr>
        <w:t>6</w:t>
      </w:r>
      <w:r>
        <w:rPr>
          <w:rFonts w:eastAsia="SimSun"/>
        </w:rPr>
        <w:t>.4.3</w:t>
      </w:r>
      <w:r>
        <w:rPr>
          <w:rFonts w:eastAsia="SimSun"/>
        </w:rPr>
        <w:tab/>
        <w:t>Sdd_DD</w:t>
      </w:r>
      <w:r>
        <w:rPr>
          <w:rFonts w:eastAsia="SimSun"/>
          <w:lang w:eastAsia="zh-CN"/>
        </w:rPr>
        <w:t>Context_Pull</w:t>
      </w:r>
      <w:r>
        <w:rPr>
          <w:rFonts w:eastAsia="SimSun"/>
        </w:rPr>
        <w:t xml:space="preserve"> Request operation</w:t>
      </w:r>
      <w:bookmarkEnd w:id="598"/>
      <w:bookmarkEnd w:id="599"/>
    </w:p>
    <w:p w14:paraId="112CF7CC" w14:textId="77777777" w:rsidR="008A08F4" w:rsidRDefault="008A08F4" w:rsidP="008A08F4">
      <w:pPr>
        <w:rPr>
          <w:rFonts w:eastAsia="SimSun"/>
        </w:rPr>
      </w:pPr>
      <w:r>
        <w:rPr>
          <w:b/>
        </w:rPr>
        <w:t xml:space="preserve">API operation name: </w:t>
      </w:r>
      <w:r>
        <w:t>Sdd_</w:t>
      </w:r>
      <w:r>
        <w:rPr>
          <w:lang w:eastAsia="zh-CN"/>
        </w:rPr>
        <w:t>DDContext_Pull</w:t>
      </w:r>
      <w:r>
        <w:t xml:space="preserve"> Request</w:t>
      </w:r>
    </w:p>
    <w:p w14:paraId="052B1246" w14:textId="77777777" w:rsidR="008A08F4" w:rsidRDefault="008A08F4" w:rsidP="008A08F4">
      <w:r>
        <w:rPr>
          <w:b/>
        </w:rPr>
        <w:t>Description:</w:t>
      </w:r>
      <w:r>
        <w:t xml:space="preserve"> The consumer requests to pull SEALDD context.</w:t>
      </w:r>
    </w:p>
    <w:p w14:paraId="6068ADA4" w14:textId="77777777" w:rsidR="008A08F4" w:rsidRDefault="008A08F4" w:rsidP="008A08F4">
      <w:pPr>
        <w:rPr>
          <w:rFonts w:ascii="Arial" w:hAnsi="Arial"/>
          <w:sz w:val="24"/>
        </w:rPr>
      </w:pPr>
      <w:r>
        <w:rPr>
          <w:b/>
        </w:rPr>
        <w:t>Inputs:</w:t>
      </w:r>
      <w:r>
        <w:t xml:space="preserve"> See clause 9.</w:t>
      </w:r>
      <w:r w:rsidR="00172899">
        <w:t>6</w:t>
      </w:r>
      <w:r>
        <w:t>.3.3.</w:t>
      </w:r>
    </w:p>
    <w:p w14:paraId="2ADA5ED8"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.3.4</w:t>
      </w:r>
    </w:p>
    <w:p w14:paraId="16755E63" w14:textId="77777777" w:rsidR="008A08F4" w:rsidRDefault="008A08F4" w:rsidP="008A08F4">
      <w:r>
        <w:t>See clause 9.</w:t>
      </w:r>
      <w:r w:rsidR="00172899">
        <w:t>6</w:t>
      </w:r>
      <w:r>
        <w:t>.2.1 for details of usage of this operation.</w:t>
      </w:r>
      <w:bookmarkEnd w:id="584"/>
      <w:bookmarkEnd w:id="585"/>
      <w:bookmarkEnd w:id="586"/>
    </w:p>
    <w:p w14:paraId="2FB2AE3E" w14:textId="77777777" w:rsidR="00AC7734" w:rsidRDefault="00AC7734" w:rsidP="00AC7734">
      <w:pPr>
        <w:pStyle w:val="Heading2"/>
        <w:rPr>
          <w:rFonts w:eastAsia="DengXian"/>
          <w:bCs/>
        </w:rPr>
      </w:pPr>
      <w:bookmarkStart w:id="600" w:name="_Toc133484153"/>
      <w:bookmarkStart w:id="601" w:name="_Toc155261790"/>
      <w:r>
        <w:rPr>
          <w:rFonts w:eastAsia="DengXian"/>
          <w:bCs/>
        </w:rPr>
        <w:t>9.</w:t>
      </w:r>
      <w:r>
        <w:rPr>
          <w:rFonts w:eastAsia="DengXian"/>
          <w:bCs/>
          <w:lang w:eastAsia="zh-CN"/>
        </w:rPr>
        <w:t>7</w:t>
      </w:r>
      <w:r>
        <w:rPr>
          <w:rFonts w:eastAsia="DengXian"/>
          <w:bCs/>
        </w:rPr>
        <w:tab/>
        <w:t>SEALDD enabled data transmission quality measurement</w:t>
      </w:r>
      <w:bookmarkEnd w:id="600"/>
      <w:bookmarkEnd w:id="601"/>
    </w:p>
    <w:p w14:paraId="74D355CA" w14:textId="77777777" w:rsidR="00AC7734" w:rsidRDefault="00AC7734" w:rsidP="00AC7734">
      <w:pPr>
        <w:pStyle w:val="Heading3"/>
        <w:rPr>
          <w:rFonts w:eastAsia="SimSun"/>
          <w:lang w:val="en-US" w:eastAsia="zh-CN"/>
        </w:rPr>
      </w:pPr>
      <w:bookmarkStart w:id="602" w:name="_Toc133484154"/>
      <w:bookmarkStart w:id="603" w:name="_Toc155261791"/>
      <w:r>
        <w:rPr>
          <w:rFonts w:eastAsia="SimSun"/>
          <w:lang w:val="en-US" w:eastAsia="zh-CN"/>
        </w:rPr>
        <w:t>9.7.1</w:t>
      </w:r>
      <w:r>
        <w:rPr>
          <w:rFonts w:eastAsia="SimSun"/>
          <w:lang w:val="en-US" w:eastAsia="zh-CN"/>
        </w:rPr>
        <w:tab/>
        <w:t>General</w:t>
      </w:r>
      <w:bookmarkEnd w:id="602"/>
      <w:bookmarkEnd w:id="603"/>
    </w:p>
    <w:p w14:paraId="6A8F1B58" w14:textId="77777777" w:rsidR="00AC7734" w:rsidRDefault="00AC7734" w:rsidP="00AC7734">
      <w:pPr>
        <w:rPr>
          <w:rFonts w:eastAsia="SimSun"/>
          <w:lang w:eastAsia="zh-CN"/>
        </w:rPr>
      </w:pPr>
      <w:bookmarkStart w:id="604" w:name="_Hlk123201226"/>
      <w:r>
        <w:rPr>
          <w:lang w:eastAsia="zh-CN"/>
        </w:rPr>
        <w:t xml:space="preserve">The following clauses specify procedures, information flows and APIs for SEALDD enabled data transmission quality measurement. </w:t>
      </w:r>
    </w:p>
    <w:p w14:paraId="0F18EDA4" w14:textId="77777777" w:rsidR="00AC7734" w:rsidRDefault="00AC7734" w:rsidP="00AC7734">
      <w:pPr>
        <w:pStyle w:val="Heading3"/>
        <w:rPr>
          <w:rFonts w:eastAsia="SimSun"/>
          <w:lang w:val="en-US" w:eastAsia="zh-CN"/>
        </w:rPr>
      </w:pPr>
      <w:bookmarkStart w:id="605" w:name="_Toc133484155"/>
      <w:bookmarkStart w:id="606" w:name="_Toc155261792"/>
      <w:bookmarkEnd w:id="604"/>
      <w:r>
        <w:rPr>
          <w:rFonts w:eastAsia="SimSun"/>
          <w:lang w:val="en-US" w:eastAsia="zh-CN"/>
        </w:rPr>
        <w:t>9.7.2</w:t>
      </w:r>
      <w:r>
        <w:rPr>
          <w:rFonts w:eastAsia="SimSun"/>
          <w:lang w:val="en-US" w:eastAsia="zh-CN"/>
        </w:rPr>
        <w:tab/>
        <w:t>Procedures</w:t>
      </w:r>
      <w:bookmarkEnd w:id="605"/>
      <w:bookmarkEnd w:id="606"/>
    </w:p>
    <w:p w14:paraId="4A616AEB" w14:textId="77777777" w:rsidR="00AC7734" w:rsidRDefault="00AC7734" w:rsidP="00AC7734">
      <w:pPr>
        <w:pStyle w:val="Heading4"/>
        <w:rPr>
          <w:rFonts w:eastAsia="DengXian"/>
        </w:rPr>
      </w:pPr>
      <w:bookmarkStart w:id="607" w:name="_Toc133484156"/>
      <w:bookmarkStart w:id="608" w:name="_Toc155261793"/>
      <w:r>
        <w:rPr>
          <w:rFonts w:eastAsia="DengXian"/>
        </w:rPr>
        <w:t>9.7.2.1</w:t>
      </w:r>
      <w:r>
        <w:rPr>
          <w:rFonts w:eastAsia="DengXian"/>
        </w:rPr>
        <w:tab/>
        <w:t>Data transmission quality measurement</w:t>
      </w:r>
      <w:bookmarkEnd w:id="607"/>
      <w:bookmarkEnd w:id="608"/>
      <w:r>
        <w:rPr>
          <w:rFonts w:eastAsia="DengXian"/>
        </w:rPr>
        <w:t xml:space="preserve"> </w:t>
      </w:r>
    </w:p>
    <w:p w14:paraId="164F9802" w14:textId="77777777" w:rsidR="00AC7734" w:rsidRDefault="00AC7734" w:rsidP="00AC7734">
      <w:pPr>
        <w:rPr>
          <w:rFonts w:eastAsia="DengXian"/>
          <w:lang w:eastAsia="zh-CN"/>
        </w:rPr>
      </w:pPr>
      <w:r>
        <w:rPr>
          <w:noProof/>
          <w:lang w:eastAsia="zh-CN"/>
        </w:rPr>
        <w:t xml:space="preserve">Figure 9.7.2-1 illustrate the procedure for SEALDD enabled data transmission quality measurement. </w:t>
      </w:r>
      <w:r>
        <w:rPr>
          <w:lang w:eastAsia="zh-CN"/>
        </w:rPr>
        <w:t>The SEALDD client and SEALDD server is enhanced to carry out the data transmission quality measurement.</w:t>
      </w:r>
    </w:p>
    <w:p w14:paraId="06874804" w14:textId="77777777" w:rsidR="00AC7734" w:rsidRDefault="00AC7734" w:rsidP="00AC7734">
      <w:pPr>
        <w:rPr>
          <w:rFonts w:eastAsia="Malgun Gothic"/>
        </w:rPr>
      </w:pPr>
      <w:bookmarkStart w:id="609" w:name="_Hlk123206993"/>
      <w:r>
        <w:rPr>
          <w:rFonts w:eastAsia="Malgun Gothic"/>
        </w:rPr>
        <w:t>Pre-conditions:</w:t>
      </w:r>
    </w:p>
    <w:p w14:paraId="0EE27947" w14:textId="77777777" w:rsidR="00AC7734" w:rsidRDefault="00AC7734" w:rsidP="00AC7734">
      <w:pPr>
        <w:pStyle w:val="B1"/>
        <w:rPr>
          <w:rFonts w:eastAsia="DengXian"/>
        </w:rPr>
      </w:pPr>
      <w:r>
        <w:rPr>
          <w:rFonts w:eastAsia="Malgun Gothic"/>
        </w:rPr>
        <w:t>1.</w:t>
      </w:r>
      <w:r>
        <w:rPr>
          <w:rFonts w:eastAsia="Malgun Gothic"/>
        </w:rPr>
        <w:tab/>
      </w:r>
      <w:r>
        <w:t>The SEALDD server and SEALDD client are synchronized to the time source provided by 5GS as specified in 3GPP TS 23.501 [5].</w:t>
      </w:r>
    </w:p>
    <w:p w14:paraId="215358A2" w14:textId="77777777" w:rsidR="00AC7734" w:rsidRDefault="00AC7734" w:rsidP="00AC7734">
      <w:pPr>
        <w:pStyle w:val="B1"/>
      </w:pPr>
      <w:r>
        <w:rPr>
          <w:lang w:eastAsia="zh-CN"/>
        </w:rPr>
        <w:t>2.</w:t>
      </w:r>
      <w:r>
        <w:rPr>
          <w:lang w:eastAsia="zh-CN"/>
        </w:rPr>
        <w:tab/>
      </w:r>
      <w:r>
        <w:rPr>
          <w:lang w:val="en-US" w:eastAsia="zh-CN"/>
        </w:rPr>
        <w:t>The VAL server discovers and selects the SEALDD server by CAPIF functions.</w:t>
      </w:r>
    </w:p>
    <w:bookmarkEnd w:id="609"/>
    <w:p w14:paraId="157C0F67" w14:textId="77777777" w:rsidR="00AC7734" w:rsidRDefault="00AC7734" w:rsidP="00AC7734">
      <w:pPr>
        <w:pStyle w:val="TH"/>
      </w:pPr>
      <w:r>
        <w:rPr>
          <w:rFonts w:ascii="Times New Roman" w:eastAsia="DengXian" w:hAnsi="Times New Roman"/>
        </w:rPr>
        <w:object w:dxaOrig="7632" w:dyaOrig="8256" w14:anchorId="2A7DAA69">
          <v:shape id="_x0000_i1053" type="#_x0000_t75" style="width:382.05pt;height:412pt" o:ole="">
            <v:imagedata r:id="rId64" o:title=""/>
          </v:shape>
          <o:OLEObject Type="Embed" ProgID="Visio.Drawing.15" ShapeID="_x0000_i1053" DrawAspect="Content" ObjectID="_1765875415" r:id="rId65"/>
        </w:object>
      </w:r>
    </w:p>
    <w:p w14:paraId="5367A002" w14:textId="77777777" w:rsidR="00AC7734" w:rsidRDefault="00AC7734" w:rsidP="00AC7734">
      <w:pPr>
        <w:pStyle w:val="TF"/>
      </w:pPr>
      <w:bookmarkStart w:id="610" w:name="_Hlk123204071"/>
      <w:r>
        <w:t>Figure 9.7.2.1-1: SEALDD enabled data transmission quality measurement procedure</w:t>
      </w:r>
    </w:p>
    <w:p w14:paraId="49725267" w14:textId="77777777" w:rsidR="00AC7734" w:rsidRDefault="00AC7734" w:rsidP="00AC7734">
      <w:pPr>
        <w:pStyle w:val="B1"/>
        <w:rPr>
          <w:lang w:eastAsia="zh-CN"/>
        </w:rPr>
      </w:pPr>
      <w:bookmarkStart w:id="611" w:name="_Hlk123204172"/>
      <w:bookmarkEnd w:id="610"/>
      <w:r>
        <w:rPr>
          <w:lang w:eastAsia="zh-CN"/>
        </w:rPr>
        <w:t>1.</w:t>
      </w:r>
      <w:r>
        <w:rPr>
          <w:lang w:eastAsia="zh-CN"/>
        </w:rPr>
        <w:tab/>
      </w:r>
      <w:r w:rsidR="005C653F">
        <w:rPr>
          <w:lang w:eastAsia="zh-CN"/>
        </w:rPr>
        <w:t xml:space="preserve">An </w:t>
      </w:r>
      <w:r>
        <w:rPr>
          <w:lang w:eastAsia="zh-CN"/>
        </w:rPr>
        <w:t>on-going regular data transmission connection is established according to clause 9.2.2.2</w:t>
      </w:r>
      <w:r w:rsidR="005C653F">
        <w:rPr>
          <w:lang w:eastAsia="zh-CN"/>
        </w:rPr>
        <w:t>.</w:t>
      </w:r>
    </w:p>
    <w:p w14:paraId="41D025EA" w14:textId="77777777" w:rsidR="00AC7734" w:rsidRDefault="00AC7734" w:rsidP="00AC7734">
      <w:pPr>
        <w:pStyle w:val="B1"/>
      </w:pPr>
      <w:r>
        <w:t>2.</w:t>
      </w:r>
      <w:r>
        <w:tab/>
        <w:t xml:space="preserve">The VAL server sends a </w:t>
      </w:r>
      <w:bookmarkStart w:id="612" w:name="_Hlk123207138"/>
      <w:r>
        <w:t xml:space="preserve">SEALDD transmission quality measurement subscription </w:t>
      </w:r>
      <w:bookmarkEnd w:id="612"/>
      <w:r>
        <w:t xml:space="preserve">request to the SEALDD server. The request includes the identifiers of the application traffic (e.g. VAL service ID, VAL server ID), requirement of transmission quality measurement (e.g. latency, </w:t>
      </w:r>
      <w:r w:rsidR="00362321">
        <w:t xml:space="preserve">jitter, </w:t>
      </w:r>
      <w:r>
        <w:t>bitrate, packet loss rate)</w:t>
      </w:r>
      <w:r w:rsidR="003A6DDD" w:rsidRPr="003A6DDD">
        <w:t xml:space="preserve"> and measurement target UE (e.g. a single UE, a group of UEs or all UEs)</w:t>
      </w:r>
      <w:r>
        <w:t xml:space="preserve">, and may also include </w:t>
      </w:r>
      <w:r w:rsidR="0067258D">
        <w:t xml:space="preserve">reporting criteria, </w:t>
      </w:r>
      <w:r>
        <w:t>reporting frequency</w:t>
      </w:r>
      <w:r w:rsidR="003A6DDD">
        <w:t>, spatial condition and temporal condition</w:t>
      </w:r>
      <w:r>
        <w:t>.</w:t>
      </w:r>
    </w:p>
    <w:bookmarkEnd w:id="611"/>
    <w:p w14:paraId="694B5C72" w14:textId="77777777" w:rsidR="003A6DDD" w:rsidRDefault="003A6DDD" w:rsidP="003A6DDD">
      <w:pPr>
        <w:pStyle w:val="NO"/>
      </w:pPr>
      <w:r>
        <w:t>NOTE:</w:t>
      </w:r>
      <w:r>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w:t>
      </w:r>
      <w:r w:rsidR="00A55A56">
        <w:t xml:space="preserve">00 </w:t>
      </w:r>
      <w:r>
        <w:t>a.m. on Tuesday and from 1:</w:t>
      </w:r>
      <w:r w:rsidR="00A55A56">
        <w:t xml:space="preserve">00 </w:t>
      </w:r>
      <w:r>
        <w:t>p.m. to 5:00 p.m. on Thursday.</w:t>
      </w:r>
    </w:p>
    <w:p w14:paraId="0B266479" w14:textId="77777777" w:rsidR="00AC7734" w:rsidRDefault="00AC7734" w:rsidP="003A6DDD">
      <w:pPr>
        <w:pStyle w:val="B1"/>
      </w:pPr>
      <w:r>
        <w:t>3.</w:t>
      </w:r>
      <w:r>
        <w:tab/>
      </w:r>
      <w:bookmarkStart w:id="613" w:name="_Hlk123210148"/>
      <w:bookmarkStart w:id="614" w:name="_Hlk123204273"/>
      <w:r>
        <w:t>Upon receiving the request, the SEALDD server performs an authorization check.</w:t>
      </w:r>
      <w:bookmarkStart w:id="615" w:name="_Hlk123210180"/>
      <w:r>
        <w:t xml:space="preserve"> </w:t>
      </w:r>
      <w:bookmarkEnd w:id="613"/>
      <w:r>
        <w:t xml:space="preserve">If authorization is successful, </w:t>
      </w:r>
      <w:bookmarkStart w:id="616" w:name="_Hlk123210189"/>
      <w:bookmarkEnd w:id="615"/>
      <w:r>
        <w:t>the SEALDD server sends a response to the VAL server with the subscription ID, expiration time.</w:t>
      </w:r>
      <w:bookmarkEnd w:id="614"/>
      <w:bookmarkEnd w:id="616"/>
    </w:p>
    <w:p w14:paraId="5AE92E60" w14:textId="77777777" w:rsidR="00AC7734" w:rsidRDefault="00AC7734" w:rsidP="00AC7734">
      <w:pPr>
        <w:pStyle w:val="B1"/>
      </w:pPr>
      <w:r>
        <w:rPr>
          <w:lang w:eastAsia="zh-CN"/>
        </w:rPr>
        <w:t>4.</w:t>
      </w:r>
      <w:r>
        <w:rPr>
          <w:lang w:eastAsia="zh-CN"/>
        </w:rPr>
        <w:tab/>
      </w:r>
      <w:r w:rsidR="00A55A56">
        <w:rPr>
          <w:lang w:eastAsia="zh-CN"/>
        </w:rPr>
        <w:t xml:space="preserve">If the transmission quality measurement requirement list provided by VAL server in step 2, indicates that the latency is needed to be measured, </w:t>
      </w:r>
      <w:r w:rsidR="00A55A56">
        <w:t>t</w:t>
      </w:r>
      <w:r>
        <w: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w:t>
      </w:r>
      <w:r w:rsidR="003A6DDD">
        <w:t xml:space="preserve"> The SEALDD server considers the spatial and/or temporal conditions when starting/resuming the </w:t>
      </w:r>
      <w:r w:rsidR="003A6DDD">
        <w:rPr>
          <w:lang w:val="en-US" w:eastAsia="zh-CN"/>
        </w:rPr>
        <w:t xml:space="preserve">transmission quality </w:t>
      </w:r>
      <w:r w:rsidR="003A6DDD">
        <w:t xml:space="preserve">measurement. If the conditions are not satisfied, the SEALDD server stops/suspends the </w:t>
      </w:r>
      <w:r w:rsidR="003A6DDD">
        <w:rPr>
          <w:lang w:val="en-US" w:eastAsia="zh-CN"/>
        </w:rPr>
        <w:t xml:space="preserve">transmission quality </w:t>
      </w:r>
      <w:r w:rsidR="003A6DDD">
        <w:t>measurement.</w:t>
      </w:r>
    </w:p>
    <w:p w14:paraId="3EA51076" w14:textId="77777777" w:rsidR="00A55A56" w:rsidRPr="004A3ABB" w:rsidRDefault="00A55A56" w:rsidP="00A55A56">
      <w:pPr>
        <w:pStyle w:val="NO"/>
        <w:rPr>
          <w:rFonts w:eastAsia="SimSun"/>
          <w:lang w:val="en-US"/>
        </w:rPr>
      </w:pPr>
      <w:r w:rsidRPr="004A3ABB">
        <w:rPr>
          <w:rFonts w:eastAsia="SimSun" w:hint="eastAsia"/>
          <w:lang w:val="en-US"/>
        </w:rPr>
        <w:lastRenderedPageBreak/>
        <w:t>N</w:t>
      </w:r>
      <w:r w:rsidRPr="004A3ABB">
        <w:rPr>
          <w:rFonts w:eastAsia="SimSun"/>
          <w:lang w:val="en-US"/>
        </w:rPr>
        <w:t>OTE:</w:t>
      </w:r>
      <w:r>
        <w:rPr>
          <w:rFonts w:eastAsia="SimSun"/>
          <w:lang w:val="en-US"/>
        </w:rPr>
        <w:tab/>
        <w:t xml:space="preserve">For other metrics in </w:t>
      </w:r>
      <w:r>
        <w:rPr>
          <w:lang w:eastAsia="zh-CN"/>
        </w:rPr>
        <w:t xml:space="preserve">transmission quality measurement requirement list (e.g. bitrate), the transmission quality result can be obtained </w:t>
      </w:r>
      <w:r w:rsidRPr="005B0335">
        <w:rPr>
          <w:lang w:eastAsia="zh-CN"/>
        </w:rPr>
        <w:t xml:space="preserve">by </w:t>
      </w:r>
      <w:r>
        <w:rPr>
          <w:lang w:eastAsia="zh-CN"/>
        </w:rPr>
        <w:t xml:space="preserve">performance </w:t>
      </w:r>
      <w:r w:rsidRPr="005B0335">
        <w:rPr>
          <w:lang w:eastAsia="zh-CN"/>
        </w:rPr>
        <w:t>detection on the SEALDD server within a period of time.</w:t>
      </w:r>
    </w:p>
    <w:p w14:paraId="5D7554CF" w14:textId="77777777" w:rsidR="00AC7734" w:rsidRDefault="00AC7734" w:rsidP="00AC7734">
      <w:pPr>
        <w:pStyle w:val="B1"/>
        <w:rPr>
          <w:lang w:eastAsia="zh-CN"/>
        </w:rPr>
      </w:pPr>
      <w:r>
        <w:rPr>
          <w:lang w:eastAsia="zh-CN"/>
        </w:rPr>
        <w:t>5.</w:t>
      </w:r>
      <w:r>
        <w:rPr>
          <w:lang w:eastAsia="zh-CN"/>
        </w:rPr>
        <w:tab/>
      </w:r>
      <w:r>
        <w:t>The SEALDD client receives the DL monitoring packet, and records the local time T2.</w:t>
      </w:r>
    </w:p>
    <w:p w14:paraId="79437026" w14:textId="77777777" w:rsidR="00AC7734" w:rsidRDefault="00AC7734" w:rsidP="00AC7734">
      <w:pPr>
        <w:pStyle w:val="B1"/>
      </w:pPr>
      <w:r>
        <w:rPr>
          <w:lang w:eastAsia="zh-CN"/>
        </w:rPr>
        <w:t>6.</w:t>
      </w:r>
      <w:r>
        <w:rPr>
          <w:lang w:eastAsia="zh-CN"/>
        </w:rPr>
        <w:tab/>
      </w:r>
      <w:r>
        <w:t>Similarly, the SEALDD client encapsulates the UL monitoring packet (i.e. UL SEALDD packet with SEALDD UL monitoring header and VAL traffic as payload, or dummy UL SEALDD packet generated for data transmission quality monitoring) with local time T2</w:t>
      </w:r>
      <w:r w:rsidR="00362321">
        <w:t xml:space="preserve"> recorded in step 5</w:t>
      </w:r>
      <w:r>
        <w:t xml:space="preserve"> and local time T3 when the SEALDD client sends out the UL monitoring packet.</w:t>
      </w:r>
    </w:p>
    <w:p w14:paraId="2B3251AD" w14:textId="77777777" w:rsidR="00AC7734" w:rsidRDefault="00AC7734" w:rsidP="00AC7734">
      <w:pPr>
        <w:pStyle w:val="B1"/>
        <w:rPr>
          <w:lang w:val="en-US" w:eastAsia="zh-CN"/>
        </w:rPr>
      </w:pPr>
      <w:r>
        <w:rPr>
          <w:lang w:eastAsia="zh-CN"/>
        </w:rPr>
        <w:t>7.</w:t>
      </w:r>
      <w:r>
        <w:rPr>
          <w:lang w:eastAsia="zh-CN"/>
        </w:rPr>
        <w:tab/>
      </w:r>
      <w:r>
        <w:rPr>
          <w:lang w:val="en-US" w:eastAsia="zh-CN"/>
        </w:rPr>
        <w:t xml:space="preserve">The SEALDD server records the local time T4 when the SEALDD server receives the UL monitoring packet and calculates the </w:t>
      </w:r>
      <w:r w:rsidR="00362321">
        <w:rPr>
          <w:lang w:val="en-US" w:eastAsia="zh-CN"/>
        </w:rPr>
        <w:t>latency</w:t>
      </w:r>
      <w:r>
        <w:rPr>
          <w:lang w:val="en-US" w:eastAsia="zh-CN"/>
        </w:rPr>
        <w:t xml:space="preserve"> with T1, T2, T3, T4. The SEALDD server can also calculate the bitrate</w:t>
      </w:r>
      <w:r w:rsidR="00362321">
        <w:rPr>
          <w:lang w:val="en-US" w:eastAsia="zh-CN"/>
        </w:rPr>
        <w:t>, jitter</w:t>
      </w:r>
      <w:r>
        <w:rPr>
          <w:lang w:val="en-US" w:eastAsia="zh-CN"/>
        </w:rPr>
        <w:t xml:space="preserve"> and packet loss rate over a certain period over a specific SEALDD connection by recording the status of the SEALDD packets carrying VAL traffic or dummy SEALDD packets generated for transmission quality measurement reports.</w:t>
      </w:r>
      <w:r w:rsidR="0067258D">
        <w:rPr>
          <w:lang w:val="en-US" w:eastAsia="zh-CN"/>
        </w:rPr>
        <w:t xml:space="preserve"> The SEAL DD server also evaluates the reporting criteria if present in the SEALDD transmission quality measurement subscription request in order to generate the transmission quality measurement report.</w:t>
      </w:r>
    </w:p>
    <w:p w14:paraId="447414AB" w14:textId="77777777" w:rsidR="00AC7734" w:rsidRDefault="00AC7734" w:rsidP="00AC7734">
      <w:pPr>
        <w:pStyle w:val="B1"/>
        <w:rPr>
          <w:lang w:val="en-US" w:eastAsia="zh-CN"/>
        </w:rPr>
      </w:pPr>
      <w:r>
        <w:rPr>
          <w:lang w:eastAsia="zh-CN"/>
        </w:rPr>
        <w:t>8.</w:t>
      </w:r>
      <w:r>
        <w:rPr>
          <w:lang w:eastAsia="zh-CN"/>
        </w:rPr>
        <w:tab/>
      </w:r>
      <w:r>
        <w:rPr>
          <w:lang w:val="en-US" w:eastAsia="zh-CN"/>
        </w:rPr>
        <w:t xml:space="preserve">The SEALDD server reports the data transmission quality measurement results (e.g. </w:t>
      </w:r>
      <w:r w:rsidR="00362321">
        <w:rPr>
          <w:lang w:val="en-US" w:eastAsia="zh-CN"/>
        </w:rPr>
        <w:t>latency</w:t>
      </w:r>
      <w:r>
        <w:rPr>
          <w:lang w:val="en-US" w:eastAsia="zh-CN"/>
        </w:rPr>
        <w:t xml:space="preserve">, </w:t>
      </w:r>
      <w:r w:rsidR="00362321">
        <w:rPr>
          <w:lang w:val="en-US" w:eastAsia="zh-CN"/>
        </w:rPr>
        <w:t xml:space="preserve">jitter, </w:t>
      </w:r>
      <w:r>
        <w:rPr>
          <w:lang w:val="en-US" w:eastAsia="zh-CN"/>
        </w:rPr>
        <w:t xml:space="preserve">bitrate, packet </w:t>
      </w:r>
      <w:r w:rsidR="00362321">
        <w:rPr>
          <w:lang w:val="en-US" w:eastAsia="zh-CN"/>
        </w:rPr>
        <w:t xml:space="preserve">loss </w:t>
      </w:r>
      <w:r>
        <w:rPr>
          <w:lang w:val="en-US" w:eastAsia="zh-CN"/>
        </w:rPr>
        <w:t>rate) to the VAL server via the notification message.</w:t>
      </w:r>
    </w:p>
    <w:p w14:paraId="3449AE27" w14:textId="1D8AFB89" w:rsidR="003A6DDD" w:rsidRDefault="003A6DDD" w:rsidP="003A6DDD">
      <w:r>
        <w:t>When a VAL group ID or a list of VAL UE IDs or all VAL UEs indication is received in step 2, step 4 to step 7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calculates the needed report for the VAL server.</w:t>
      </w:r>
      <w:r w:rsidR="00F600C4" w:rsidRPr="00F600C4">
        <w:t xml:space="preserve"> When the VAL server decides to update or unsubscribe transmission quality measurement subscription after performing step 2 and step 3, the VAL server can send data transmission quality measurement subscription update request and data transmission quality measurement unsubscribe request to SEALDD server, as specified in Table 9.7.3.</w:t>
      </w:r>
      <w:r w:rsidR="00F600C4">
        <w:t>9</w:t>
      </w:r>
      <w:r w:rsidR="00F600C4" w:rsidRPr="00F600C4">
        <w:t>-1 and Table 9.7.3.</w:t>
      </w:r>
      <w:r w:rsidR="00F600C4">
        <w:t>11</w:t>
      </w:r>
      <w:r w:rsidR="00F600C4" w:rsidRPr="00F600C4">
        <w:t xml:space="preserve">-1, respectively.  </w:t>
      </w:r>
    </w:p>
    <w:p w14:paraId="09AAD355" w14:textId="77777777" w:rsidR="000E0552" w:rsidRDefault="000E0552" w:rsidP="000E0552">
      <w:pPr>
        <w:pStyle w:val="Heading4"/>
        <w:rPr>
          <w:rFonts w:eastAsia="DengXian"/>
        </w:rPr>
      </w:pPr>
      <w:bookmarkStart w:id="617" w:name="_Toc133484157"/>
      <w:bookmarkStart w:id="618" w:name="_Hlk123210619"/>
      <w:bookmarkStart w:id="619" w:name="_Toc155261794"/>
      <w:r>
        <w:rPr>
          <w:rFonts w:eastAsia="DengXian"/>
        </w:rPr>
        <w:t>9.7.2.2</w:t>
      </w:r>
      <w:r>
        <w:rPr>
          <w:rFonts w:eastAsia="DengXian"/>
        </w:rPr>
        <w:tab/>
        <w:t>Data transmission quality query</w:t>
      </w:r>
      <w:bookmarkEnd w:id="617"/>
      <w:bookmarkEnd w:id="619"/>
    </w:p>
    <w:p w14:paraId="797A0A17" w14:textId="77777777" w:rsidR="000E0552" w:rsidRDefault="000E0552" w:rsidP="000E0552">
      <w:pPr>
        <w:rPr>
          <w:rFonts w:eastAsia="DengXian"/>
          <w:noProof/>
          <w:lang w:eastAsia="zh-CN"/>
        </w:rPr>
      </w:pPr>
      <w:r>
        <w:rPr>
          <w:noProof/>
          <w:lang w:eastAsia="zh-CN"/>
        </w:rPr>
        <w:t>Figure 9.7.2.2-1 illustrate the procedure for SEALDD enabled data transmission quality query. This procedure is used to obtain the historical transmission quality result already measured as described in clause 9.7.2.1.</w:t>
      </w:r>
    </w:p>
    <w:p w14:paraId="59E2069F" w14:textId="77777777" w:rsidR="000E0552" w:rsidRDefault="000E0552" w:rsidP="000E0552">
      <w:pPr>
        <w:rPr>
          <w:rFonts w:eastAsia="Malgun Gothic"/>
        </w:rPr>
      </w:pPr>
      <w:r>
        <w:rPr>
          <w:rFonts w:eastAsia="Malgun Gothic"/>
        </w:rPr>
        <w:t>Pre-conditions:</w:t>
      </w:r>
    </w:p>
    <w:p w14:paraId="4F24DBC0" w14:textId="77777777" w:rsidR="000E0552" w:rsidRDefault="000E0552" w:rsidP="000E0552">
      <w:pPr>
        <w:pStyle w:val="B1"/>
        <w:rPr>
          <w:rFonts w:eastAsia="DengXian"/>
        </w:rPr>
      </w:pPr>
      <w:r>
        <w:rPr>
          <w:rFonts w:eastAsia="Malgun Gothic"/>
        </w:rPr>
        <w:t>1.</w:t>
      </w:r>
      <w:r>
        <w:rPr>
          <w:rFonts w:eastAsia="Malgun Gothic"/>
        </w:rPr>
        <w:tab/>
      </w:r>
      <w:r>
        <w:t>The SEALDD server performs the data transmission quality measurement procedure, as described in clause 9.7.2.1.</w:t>
      </w:r>
    </w:p>
    <w:p w14:paraId="540F345C" w14:textId="77777777" w:rsidR="000E0552" w:rsidRDefault="000E0552" w:rsidP="000E0552">
      <w:pPr>
        <w:rPr>
          <w:lang w:eastAsia="zh-CN"/>
        </w:rPr>
      </w:pPr>
    </w:p>
    <w:p w14:paraId="66587E91" w14:textId="77777777" w:rsidR="000E0552" w:rsidRDefault="000E0552" w:rsidP="000E0552">
      <w:pPr>
        <w:pStyle w:val="TH"/>
      </w:pPr>
      <w:r>
        <w:t xml:space="preserve"> </w:t>
      </w:r>
      <w:r w:rsidR="005C653F">
        <w:rPr>
          <w:rFonts w:ascii="Times New Roman" w:eastAsia="DengXian" w:hAnsi="Times New Roman"/>
        </w:rPr>
        <w:object w:dxaOrig="5692" w:dyaOrig="2468" w14:anchorId="31FF4328">
          <v:shape id="_x0000_i1054" type="#_x0000_t75" style="width:283.85pt;height:124pt" o:ole="">
            <v:imagedata r:id="rId66" o:title=""/>
          </v:shape>
          <o:OLEObject Type="Embed" ProgID="Visio.Drawing.15" ShapeID="_x0000_i1054" DrawAspect="Content" ObjectID="_1765875416" r:id="rId67"/>
        </w:object>
      </w:r>
    </w:p>
    <w:p w14:paraId="6BFC7603" w14:textId="77777777" w:rsidR="000E0552" w:rsidRDefault="000E0552" w:rsidP="000E0552">
      <w:pPr>
        <w:pStyle w:val="TF"/>
      </w:pPr>
      <w:r>
        <w:t>Figure 9.7.2.2-1: SEALDD enabled data transmission quality query procedure</w:t>
      </w:r>
    </w:p>
    <w:p w14:paraId="4F483C29" w14:textId="7FE860A5" w:rsidR="000E0552" w:rsidRDefault="000E0552" w:rsidP="000E0552">
      <w:pPr>
        <w:pStyle w:val="B1"/>
        <w:tabs>
          <w:tab w:val="left" w:pos="1348"/>
        </w:tabs>
      </w:pPr>
      <w:r>
        <w:rPr>
          <w:lang w:val="en-US" w:eastAsia="zh-CN"/>
        </w:rPr>
        <w:t>1. The consumers (</w:t>
      </w:r>
      <w:r>
        <w:rPr>
          <w:noProof/>
          <w:lang w:eastAsia="zh-CN"/>
        </w:rPr>
        <w:t>e.g. VAL server, SEALDD server, NSCE server</w:t>
      </w:r>
      <w:r w:rsidR="005723F0" w:rsidRPr="005723F0">
        <w:rPr>
          <w:noProof/>
          <w:lang w:eastAsia="zh-CN"/>
        </w:rPr>
        <w:t>, ADAE server</w:t>
      </w:r>
      <w:r>
        <w:rPr>
          <w:lang w:val="en-US" w:eastAsia="zh-CN"/>
        </w:rPr>
        <w:t xml:space="preserve">) can send a SEALDD transmission quality query request to the SEALDD server to obtain the transmission quality measurement result. The request includes </w:t>
      </w:r>
      <w:r>
        <w:t xml:space="preserve">the identifiers of the application traffic (e.g. VAL service ID, VAL server ID), </w:t>
      </w:r>
      <w:r w:rsidR="005C653F">
        <w:t xml:space="preserve">VAL </w:t>
      </w:r>
      <w:r>
        <w:t>UE ID</w:t>
      </w:r>
      <w:r w:rsidR="005C653F">
        <w:t xml:space="preserve"> or VAL UE group ID</w:t>
      </w:r>
      <w:r>
        <w:t>.</w:t>
      </w:r>
    </w:p>
    <w:p w14:paraId="2138E077" w14:textId="77777777" w:rsidR="000E0552" w:rsidRDefault="000E0552" w:rsidP="000E0552">
      <w:pPr>
        <w:pStyle w:val="B1"/>
        <w:tabs>
          <w:tab w:val="left" w:pos="1348"/>
        </w:tabs>
        <w:rPr>
          <w:lang w:val="en-US" w:eastAsia="zh-CN"/>
        </w:rPr>
      </w:pPr>
      <w:r>
        <w:rPr>
          <w:lang w:val="en-US" w:eastAsia="zh-CN"/>
        </w:rPr>
        <w:t xml:space="preserve">2. The SEALDD server responds with the transmission quality measurement result (e.g. packet delay, bitrate, packet </w:t>
      </w:r>
      <w:r w:rsidR="005C653F">
        <w:rPr>
          <w:lang w:val="en-US" w:eastAsia="zh-CN"/>
        </w:rPr>
        <w:t xml:space="preserve">loss </w:t>
      </w:r>
      <w:r>
        <w:rPr>
          <w:lang w:val="en-US" w:eastAsia="zh-CN"/>
        </w:rPr>
        <w:t>rate).</w:t>
      </w:r>
    </w:p>
    <w:p w14:paraId="1E07FA77" w14:textId="77777777" w:rsidR="00EA66BB" w:rsidRDefault="00EA66BB" w:rsidP="00EA66BB">
      <w:pPr>
        <w:pStyle w:val="Heading4"/>
        <w:rPr>
          <w:rFonts w:eastAsia="DengXian"/>
        </w:rPr>
      </w:pPr>
      <w:bookmarkStart w:id="620" w:name="_Toc130854720"/>
      <w:bookmarkStart w:id="621" w:name="_Toc133484158"/>
      <w:bookmarkStart w:id="622" w:name="_Toc155261795"/>
      <w:r>
        <w:rPr>
          <w:rFonts w:eastAsia="DengXian"/>
        </w:rPr>
        <w:lastRenderedPageBreak/>
        <w:t>9.7.2.3</w:t>
      </w:r>
      <w:r>
        <w:rPr>
          <w:rFonts w:eastAsia="DengXian"/>
        </w:rPr>
        <w:tab/>
        <w:t>Data transmission quality measurement</w:t>
      </w:r>
      <w:bookmarkEnd w:id="620"/>
      <w:r>
        <w:rPr>
          <w:rFonts w:eastAsia="DengXian"/>
        </w:rPr>
        <w:t xml:space="preserve"> reported by SEALDD client</w:t>
      </w:r>
      <w:bookmarkEnd w:id="621"/>
      <w:bookmarkEnd w:id="622"/>
    </w:p>
    <w:p w14:paraId="33207AC7" w14:textId="77777777" w:rsidR="00EA66BB" w:rsidRDefault="00EA66BB" w:rsidP="00EA66BB">
      <w:pPr>
        <w:rPr>
          <w:rFonts w:eastAsia="DengXian"/>
          <w:lang w:eastAsia="zh-CN"/>
        </w:rPr>
      </w:pPr>
      <w:r>
        <w:rPr>
          <w:noProof/>
          <w:lang w:eastAsia="zh-CN"/>
        </w:rPr>
        <w:t xml:space="preserve">Figure 9.7.2.3-1 illustrate the procedure for SEALDD enabled data transmission quality measurement for VAL traffic. </w:t>
      </w:r>
      <w:r>
        <w:rPr>
          <w:lang w:eastAsia="zh-CN"/>
        </w:rPr>
        <w:t>The SEALDD client receives transmission quality measurement requirement, decides to start VAL data transmission monitoring and generates measurement reports.</w:t>
      </w:r>
    </w:p>
    <w:p w14:paraId="0012EC14" w14:textId="77777777" w:rsidR="00EA66BB" w:rsidRDefault="00EA66BB" w:rsidP="00EA66BB">
      <w:pPr>
        <w:pStyle w:val="TH"/>
      </w:pPr>
      <w:r>
        <w:rPr>
          <w:rFonts w:ascii="Times New Roman" w:eastAsia="DengXian" w:hAnsi="Times New Roman"/>
        </w:rPr>
        <w:object w:dxaOrig="7651" w:dyaOrig="8490" w14:anchorId="28C0142C">
          <v:shape id="_x0000_i1055" type="#_x0000_t75" style="width:382.45pt;height:424.5pt" o:ole="">
            <v:imagedata r:id="rId68" o:title=""/>
          </v:shape>
          <o:OLEObject Type="Embed" ProgID="Visio.Drawing.15" ShapeID="_x0000_i1055" DrawAspect="Content" ObjectID="_1765875417" r:id="rId69"/>
        </w:object>
      </w:r>
    </w:p>
    <w:p w14:paraId="70F76F30" w14:textId="77777777" w:rsidR="00EA66BB" w:rsidRDefault="00EA66BB" w:rsidP="00EA66BB">
      <w:pPr>
        <w:pStyle w:val="TF"/>
      </w:pPr>
      <w:r>
        <w:t>Figure 9.7.2.3-1: VAL data transmission quality measurement reported by SEALDD client</w:t>
      </w:r>
    </w:p>
    <w:p w14:paraId="5F717FEB" w14:textId="77777777" w:rsidR="00EA66BB" w:rsidRDefault="00EA66BB" w:rsidP="00EA66BB">
      <w:pPr>
        <w:pStyle w:val="B1"/>
        <w:rPr>
          <w:lang w:eastAsia="zh-CN"/>
        </w:rPr>
      </w:pPr>
      <w:r>
        <w:rPr>
          <w:lang w:eastAsia="zh-CN"/>
        </w:rPr>
        <w:t>1.</w:t>
      </w:r>
      <w:r>
        <w:rPr>
          <w:lang w:eastAsia="zh-CN"/>
        </w:rPr>
        <w:tab/>
        <w:t>An on-going regular data transmission connection is established according to clause 9.2.2.2.</w:t>
      </w:r>
    </w:p>
    <w:p w14:paraId="20454F30" w14:textId="77777777" w:rsidR="00EA66BB" w:rsidRDefault="00EA66BB" w:rsidP="00B81032">
      <w:pPr>
        <w:pStyle w:val="B1"/>
        <w:rPr>
          <w:lang w:eastAsia="zh-CN"/>
        </w:rPr>
      </w:pPr>
      <w:r>
        <w:rPr>
          <w:lang w:eastAsia="zh-CN"/>
        </w:rPr>
        <w:tab/>
        <w:t>The transmission quality measurement can be triggered by VAL server or VAL client, which is described in step 2 to step 5 and step 6, correspondingly.</w:t>
      </w:r>
    </w:p>
    <w:p w14:paraId="1DFB9EBC" w14:textId="77777777" w:rsidR="00EA66BB" w:rsidRDefault="00EA66BB" w:rsidP="00EA66BB">
      <w:pPr>
        <w:pStyle w:val="B1"/>
      </w:pPr>
      <w:r>
        <w:t>2.</w:t>
      </w:r>
      <w:r>
        <w:tab/>
        <w:t>The VAL server sends a SEALDD transmission quality measurement subscription request to the SEALDD server. The request includes the identifiers of the application traffic (e.g. VAL service ID, VAL server ID), requirement of transmission quality measurement (e.g. latency, jitter, bitrate)</w:t>
      </w:r>
      <w:r w:rsidRPr="003A6DDD">
        <w:t xml:space="preserve"> and measurement target UE (e.g. a single UE, a group of UEs or all UEs)</w:t>
      </w:r>
      <w:r>
        <w:t>, and may also include reporting criteria, reporting frequency, spatial condition and temporal condition.</w:t>
      </w:r>
    </w:p>
    <w:p w14:paraId="590551E9" w14:textId="77777777" w:rsidR="00EA66BB" w:rsidRDefault="00EA66BB" w:rsidP="00EA66BB">
      <w:pPr>
        <w:pStyle w:val="NO"/>
      </w:pPr>
      <w:r>
        <w:t>NOTE 1:</w:t>
      </w:r>
      <w:r>
        <w:tab/>
        <w:t xml:space="preserve">The spatial and/or temporal condition can be used by SEALDD </w:t>
      </w:r>
      <w:r w:rsidRPr="00313C20">
        <w:t>client</w:t>
      </w:r>
      <w:r>
        <w:t xml:space="preserve">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3C2439A7" w14:textId="77777777" w:rsidR="00EA66BB" w:rsidRDefault="00EA66BB" w:rsidP="00EA66BB">
      <w:pPr>
        <w:pStyle w:val="B1"/>
      </w:pPr>
      <w:r>
        <w:lastRenderedPageBreak/>
        <w:t>3.</w:t>
      </w:r>
      <w:r>
        <w:tab/>
        <w:t>Upon receiving the request, the SEALDD server performs an authorization check. If authorization is successful, the SEALDD server responds to the VAL server.</w:t>
      </w:r>
    </w:p>
    <w:p w14:paraId="54C4859F" w14:textId="77777777" w:rsidR="00EA66BB" w:rsidRDefault="00EA66BB" w:rsidP="00EA66BB">
      <w:pPr>
        <w:pStyle w:val="B1"/>
        <w:rPr>
          <w:lang w:val="en-US" w:eastAsia="zh-CN"/>
        </w:rPr>
      </w:pPr>
      <w:r>
        <w:t>4-5.</w:t>
      </w:r>
      <w:r>
        <w:tab/>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 The SEALDD client, based on the received service</w:t>
      </w:r>
      <w:r w:rsidRPr="00E63533">
        <w:rPr>
          <w:rFonts w:cs="Arial"/>
          <w:szCs w:val="18"/>
          <w:lang w:val="en-US" w:eastAsia="zh-CN"/>
        </w:rPr>
        <w:t xml:space="preserve"> </w:t>
      </w:r>
      <w:r>
        <w:rPr>
          <w:rFonts w:cs="Arial"/>
          <w:szCs w:val="18"/>
          <w:lang w:val="en-US" w:eastAsia="zh-CN"/>
        </w:rPr>
        <w:t>quality guarantee</w:t>
      </w:r>
      <w:r>
        <w:rPr>
          <w:lang w:val="en-US" w:eastAsia="zh-CN"/>
        </w:rPr>
        <w:t xml:space="preserve"> policy including thresholds and action, can take corrective action as described in clause 9.7.2.3.</w:t>
      </w:r>
    </w:p>
    <w:p w14:paraId="12470952" w14:textId="77777777" w:rsidR="00EA66BB" w:rsidRPr="009D36F1" w:rsidRDefault="00EA66BB" w:rsidP="00EA66BB">
      <w:pPr>
        <w:pStyle w:val="B1"/>
        <w:rPr>
          <w:lang w:val="en-US"/>
        </w:rPr>
      </w:pPr>
      <w:r>
        <w:rPr>
          <w:lang w:val="en-US" w:eastAsia="zh-CN"/>
        </w:rPr>
        <w:t>6.</w:t>
      </w:r>
      <w:r>
        <w:rPr>
          <w:lang w:val="en-US" w:eastAsia="zh-CN"/>
        </w:rPr>
        <w:tab/>
        <w:t xml:space="preserve">The VAL client triggers the </w:t>
      </w:r>
      <w:r>
        <w:t>SEALDD transmission quality measurement procedure to the SEALDD client, in order to collect the measurement report information.</w:t>
      </w:r>
    </w:p>
    <w:p w14:paraId="4A3D3920" w14:textId="77777777" w:rsidR="00EA66BB" w:rsidRDefault="00EA66BB" w:rsidP="00EA66BB">
      <w:pPr>
        <w:pStyle w:val="B1"/>
      </w:pPr>
      <w:r>
        <w:rPr>
          <w:lang w:eastAsia="zh-CN"/>
        </w:rPr>
        <w:t>7.</w:t>
      </w:r>
      <w:r>
        <w:rPr>
          <w:lang w:eastAsia="zh-CN"/>
        </w:rPr>
        <w:tab/>
        <w:t xml:space="preserve">After SEALDD client determines to start measurement process, upon UL packet arrival, </w:t>
      </w:r>
      <w:r>
        <w:t xml:space="preserve">the SEALDD client initiates the UL packet delay measurement. The SEALDD client encapsulates the UL monitoring packet (i.e. UL SEALDD packet with SEALDD UL monitoring header and VAL traffic as payload for VAL data transmission quality monitoring) with local time T1 when the SEALDD client sends out the UL monitoring packet. The SEALDD client considers the spatial and/or temporal conditions when starting/resuming the </w:t>
      </w:r>
      <w:r>
        <w:rPr>
          <w:lang w:val="en-US" w:eastAsia="zh-CN"/>
        </w:rPr>
        <w:t xml:space="preserve">transmission quality </w:t>
      </w:r>
      <w:r>
        <w:t xml:space="preserve">measurement. If the conditions are not satisfied, the SEALDD client stops/suspends the </w:t>
      </w:r>
      <w:r>
        <w:rPr>
          <w:lang w:val="en-US" w:eastAsia="zh-CN"/>
        </w:rPr>
        <w:t xml:space="preserve">transmission quality </w:t>
      </w:r>
      <w:r>
        <w:t>measurement.</w:t>
      </w:r>
    </w:p>
    <w:p w14:paraId="29C54C28" w14:textId="77777777" w:rsidR="00EA66BB" w:rsidRDefault="00EA66BB" w:rsidP="00EA66BB">
      <w:pPr>
        <w:pStyle w:val="B1"/>
        <w:rPr>
          <w:lang w:eastAsia="zh-CN"/>
        </w:rPr>
      </w:pPr>
      <w:r>
        <w:rPr>
          <w:lang w:eastAsia="zh-CN"/>
        </w:rPr>
        <w:t>8.</w:t>
      </w:r>
      <w:r>
        <w:rPr>
          <w:lang w:eastAsia="zh-CN"/>
        </w:rPr>
        <w:tab/>
      </w:r>
      <w:r>
        <w:t>The SEALDD server receives the UL monitoring packet, and records the local time T2.</w:t>
      </w:r>
    </w:p>
    <w:p w14:paraId="1107519B" w14:textId="77777777" w:rsidR="00EA66BB" w:rsidRDefault="00EA66BB" w:rsidP="00EA66BB">
      <w:pPr>
        <w:pStyle w:val="B1"/>
      </w:pPr>
      <w:r>
        <w:rPr>
          <w:lang w:eastAsia="zh-CN"/>
        </w:rPr>
        <w:t>9.</w:t>
      </w:r>
      <w:r>
        <w:rPr>
          <w:lang w:eastAsia="zh-CN"/>
        </w:rPr>
        <w:tab/>
      </w:r>
      <w:r>
        <w:t xml:space="preserve">Similarly, the SEALDD server encapsulates the DL monitoring packet (i.e. DL SEALDD packet with SEALDD DL monitoring header and VAL traffic as payload, or dummy UL SEALDD packet generated for data transmission quality monitoring in case </w:t>
      </w:r>
      <w:r w:rsidRPr="001B7C50">
        <w:t xml:space="preserve">there is no </w:t>
      </w:r>
      <w:r>
        <w:t>D</w:t>
      </w:r>
      <w:r w:rsidRPr="001B7C50">
        <w:t xml:space="preserve">L </w:t>
      </w:r>
      <w:r>
        <w:t>VAL traffic</w:t>
      </w:r>
      <w:r w:rsidRPr="001B7C50">
        <w:t xml:space="preserve"> for </w:t>
      </w:r>
      <w:r>
        <w:t>D</w:t>
      </w:r>
      <w:r w:rsidRPr="001B7C50">
        <w:t>L packet delay monitoring</w:t>
      </w:r>
      <w:r>
        <w:t>) with local time T2 recorded in step 8 and local time T3 when the SEALDD server sends out the DL monitoring packet.</w:t>
      </w:r>
    </w:p>
    <w:p w14:paraId="60D26E30" w14:textId="77777777" w:rsidR="00EA66BB" w:rsidRPr="001B7C50" w:rsidRDefault="00EA66BB" w:rsidP="00EA66BB">
      <w:pPr>
        <w:pStyle w:val="NO"/>
      </w:pPr>
      <w:r w:rsidRPr="001B7C50">
        <w:t>NOTE</w:t>
      </w:r>
      <w:r>
        <w:t> 2</w:t>
      </w:r>
      <w:r w:rsidRPr="001B7C50">
        <w:t>:</w:t>
      </w:r>
      <w:r w:rsidRPr="001B7C50">
        <w:tab/>
        <w:t xml:space="preserve">When the </w:t>
      </w:r>
      <w:r>
        <w:t xml:space="preserve">SEALDD server </w:t>
      </w:r>
      <w:r w:rsidRPr="001B7C50">
        <w:t>sends the dummy UL packet as monitoring response to</w:t>
      </w:r>
      <w:r>
        <w:t xml:space="preserve"> the</w:t>
      </w:r>
      <w:r w:rsidRPr="001B7C50">
        <w:t xml:space="preserve"> </w:t>
      </w:r>
      <w:r>
        <w:t>SEALDD client</w:t>
      </w:r>
      <w:r w:rsidRPr="001B7C50">
        <w:t xml:space="preserve"> depends on </w:t>
      </w:r>
      <w:r>
        <w:t xml:space="preserve">SEALDD server </w:t>
      </w:r>
      <w:r w:rsidRPr="001B7C50">
        <w:t>implementation.</w:t>
      </w:r>
    </w:p>
    <w:p w14:paraId="03DA2133" w14:textId="77777777" w:rsidR="00EA66BB" w:rsidRDefault="00EA66BB" w:rsidP="00EA66BB">
      <w:pPr>
        <w:pStyle w:val="B1"/>
        <w:rPr>
          <w:lang w:val="en-US" w:eastAsia="zh-CN"/>
        </w:rPr>
      </w:pPr>
      <w:r>
        <w:rPr>
          <w:lang w:eastAsia="zh-CN"/>
        </w:rPr>
        <w:t>10.</w:t>
      </w:r>
      <w:r>
        <w:rPr>
          <w:lang w:eastAsia="zh-CN"/>
        </w:rPr>
        <w:tab/>
      </w:r>
      <w:r>
        <w:rPr>
          <w:lang w:val="en-US" w:eastAsia="zh-CN"/>
        </w:rPr>
        <w:t>The SEALDD client records the local time T4 when the SEALDD client receives the DL monitoring packet and calculates the latency with T1, T2, T3, T4. The SEALDD client can also calculate the bitrate and jitter over a certain period over a specific SEALDD connection by recording the status of the SEALDD monitoring packets. The SEALDD client also evaluates the reporting criteria if present in the SEALDD transmission quality measurement subscription request in order to generate the transmission quality measurement report.</w:t>
      </w:r>
    </w:p>
    <w:p w14:paraId="62385B5F" w14:textId="77777777" w:rsidR="00EA66BB" w:rsidRDefault="00EA66BB" w:rsidP="00EA66BB">
      <w:pPr>
        <w:pStyle w:val="B1"/>
        <w:rPr>
          <w:lang w:val="en-US" w:eastAsia="zh-CN"/>
        </w:rPr>
      </w:pPr>
      <w:r>
        <w:rPr>
          <w:lang w:val="en-US" w:eastAsia="zh-CN"/>
        </w:rPr>
        <w:tab/>
        <w:t>Depending on which entity triggers the data transmission quality measurement, step 11 and step 12 corresponds to step 2 to step 5, step 13 corresponds to step 6.</w:t>
      </w:r>
    </w:p>
    <w:p w14:paraId="27162E0B" w14:textId="77777777" w:rsidR="00EA66BB" w:rsidRDefault="00EA66BB" w:rsidP="00EA66BB">
      <w:pPr>
        <w:pStyle w:val="B1"/>
        <w:rPr>
          <w:lang w:val="en-US" w:eastAsia="zh-CN"/>
        </w:rPr>
      </w:pPr>
      <w:r>
        <w:rPr>
          <w:lang w:eastAsia="zh-CN"/>
        </w:rPr>
        <w:t>11-12.</w:t>
      </w:r>
      <w:r>
        <w:rPr>
          <w:lang w:eastAsia="zh-CN"/>
        </w:rPr>
        <w:tab/>
      </w:r>
      <w:r>
        <w:rPr>
          <w:lang w:val="en-US" w:eastAsia="zh-CN"/>
        </w:rPr>
        <w:t>The SEALDD client reports the data transmission quality measurement results (e.g. latency, jitter, bitrate) to the VAL server via the SEALDD server.</w:t>
      </w:r>
    </w:p>
    <w:p w14:paraId="18F1305E" w14:textId="77777777" w:rsidR="00EA66BB" w:rsidRDefault="00EA66BB" w:rsidP="00EA66BB">
      <w:pPr>
        <w:pStyle w:val="B1"/>
        <w:rPr>
          <w:lang w:val="en-US" w:eastAsia="zh-CN"/>
        </w:rPr>
      </w:pPr>
      <w:r>
        <w:rPr>
          <w:lang w:val="en-US" w:eastAsia="zh-CN"/>
        </w:rPr>
        <w:t>13.</w:t>
      </w:r>
      <w:r>
        <w:rPr>
          <w:lang w:val="en-US" w:eastAsia="zh-CN"/>
        </w:rPr>
        <w:tab/>
        <w:t xml:space="preserve">The SEALDD client reports the data transmission quality measurement results to the VAL client. </w:t>
      </w:r>
    </w:p>
    <w:p w14:paraId="77D94DDA" w14:textId="77777777" w:rsidR="00EA66BB" w:rsidRDefault="00EA66BB" w:rsidP="00EA66BB">
      <w:r>
        <w:t>When a VAL group ID or a list of VAL UE IDs or all VAL UEs indication is received in step 2, step 4 to step 11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collects and aggregates the needed report for the VAL server.</w:t>
      </w:r>
    </w:p>
    <w:p w14:paraId="668C9DE0" w14:textId="77777777" w:rsidR="00AC7734" w:rsidRDefault="00AC7734" w:rsidP="00AC7734">
      <w:pPr>
        <w:pStyle w:val="Heading3"/>
        <w:rPr>
          <w:rFonts w:eastAsia="DengXian"/>
          <w:bCs/>
        </w:rPr>
      </w:pPr>
      <w:bookmarkStart w:id="623" w:name="_Toc133484159"/>
      <w:bookmarkStart w:id="624" w:name="_Toc155261796"/>
      <w:r>
        <w:rPr>
          <w:rFonts w:eastAsia="DengXian"/>
          <w:bCs/>
        </w:rPr>
        <w:t>9.</w:t>
      </w:r>
      <w:r>
        <w:rPr>
          <w:rFonts w:eastAsia="DengXian"/>
          <w:bCs/>
          <w:lang w:eastAsia="zh-CN"/>
        </w:rPr>
        <w:t>7</w:t>
      </w:r>
      <w:r>
        <w:rPr>
          <w:rFonts w:eastAsia="DengXian"/>
          <w:bCs/>
        </w:rPr>
        <w:t>.3</w:t>
      </w:r>
      <w:r>
        <w:rPr>
          <w:rFonts w:eastAsia="DengXian"/>
          <w:bCs/>
        </w:rPr>
        <w:tab/>
        <w:t>Information flows</w:t>
      </w:r>
      <w:bookmarkEnd w:id="623"/>
      <w:bookmarkEnd w:id="624"/>
    </w:p>
    <w:p w14:paraId="3B9199FA" w14:textId="77777777" w:rsidR="00AC7734" w:rsidRDefault="00AC7734" w:rsidP="00AC7734">
      <w:pPr>
        <w:pStyle w:val="Heading4"/>
        <w:rPr>
          <w:rFonts w:eastAsia="DengXian"/>
        </w:rPr>
      </w:pPr>
      <w:bookmarkStart w:id="625" w:name="_Toc133484160"/>
      <w:bookmarkStart w:id="626" w:name="_Toc155261797"/>
      <w:r>
        <w:rPr>
          <w:rFonts w:eastAsia="DengXian"/>
        </w:rPr>
        <w:t>9.</w:t>
      </w:r>
      <w:r w:rsidR="00806911">
        <w:rPr>
          <w:rFonts w:eastAsia="DengXian"/>
        </w:rPr>
        <w:t>7</w:t>
      </w:r>
      <w:r>
        <w:rPr>
          <w:rFonts w:eastAsia="DengXian"/>
        </w:rPr>
        <w:t>.3.1</w:t>
      </w:r>
      <w:r>
        <w:rPr>
          <w:rFonts w:eastAsia="DengXian"/>
        </w:rPr>
        <w:tab/>
        <w:t>SEALDD enabled data transmission quality measurement subscription request</w:t>
      </w:r>
      <w:bookmarkEnd w:id="625"/>
      <w:bookmarkEnd w:id="626"/>
    </w:p>
    <w:p w14:paraId="5BCCF278" w14:textId="77777777" w:rsidR="00AC7734" w:rsidRDefault="00AC7734" w:rsidP="00AC7734">
      <w:pPr>
        <w:rPr>
          <w:rFonts w:eastAsia="DengXian"/>
        </w:rPr>
      </w:pPr>
      <w:r>
        <w:t>Table 9.</w:t>
      </w:r>
      <w:r w:rsidR="00806911">
        <w:t>7</w:t>
      </w:r>
      <w:r>
        <w:t xml:space="preserve">.3.1-1 describes the information flow from the VAL server to the SEALDD server for subscribing </w:t>
      </w:r>
      <w:r w:rsidR="001F4432">
        <w:t xml:space="preserve">to </w:t>
      </w:r>
      <w:r>
        <w:t>the data transmission measurement service.</w:t>
      </w:r>
    </w:p>
    <w:p w14:paraId="607EDFF3" w14:textId="77777777" w:rsidR="00AC7734" w:rsidRDefault="00AC7734" w:rsidP="00AC7734">
      <w:pPr>
        <w:pStyle w:val="TH"/>
        <w:rPr>
          <w:lang w:val="en-US"/>
        </w:rPr>
      </w:pPr>
      <w:r>
        <w:lastRenderedPageBreak/>
        <w:t>Table </w:t>
      </w:r>
      <w:r>
        <w:rPr>
          <w:lang w:eastAsia="zh-CN"/>
        </w:rPr>
        <w:t>9.</w:t>
      </w:r>
      <w:r w:rsidR="00806911">
        <w:rPr>
          <w:lang w:eastAsia="zh-CN"/>
        </w:rPr>
        <w:t>7</w:t>
      </w:r>
      <w:r>
        <w:rPr>
          <w:lang w:val="en-US"/>
        </w:rPr>
        <w:t>.3</w:t>
      </w:r>
      <w:r>
        <w:t>.1-1: SEALDD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AC7734" w14:paraId="30E43F5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E625EDD"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EDE5294"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12A8D8" w14:textId="77777777" w:rsidR="00AC7734" w:rsidRDefault="00AC7734">
            <w:pPr>
              <w:pStyle w:val="TAH"/>
            </w:pPr>
            <w:r>
              <w:t>Description</w:t>
            </w:r>
          </w:p>
        </w:tc>
      </w:tr>
      <w:tr w:rsidR="00AC7734" w14:paraId="23C1A86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3F5E8A0D" w14:textId="77777777" w:rsidR="00AC7734" w:rsidRDefault="00AC7734">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28E2FD53"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1D2282" w14:textId="77777777" w:rsidR="00AC7734" w:rsidRDefault="00AC7734">
            <w:pPr>
              <w:pStyle w:val="TAL"/>
              <w:rPr>
                <w:lang w:eastAsia="zh-CN"/>
              </w:rPr>
            </w:pPr>
            <w:r>
              <w:rPr>
                <w:lang w:eastAsia="zh-CN"/>
              </w:rPr>
              <w:t>Identify of the application traffic (e.g. VAL server ID, VAL service ID)</w:t>
            </w:r>
          </w:p>
        </w:tc>
      </w:tr>
      <w:tr w:rsidR="00AC7734" w14:paraId="573C411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661C5B" w14:textId="77777777" w:rsidR="00AC7734" w:rsidRDefault="003A6DDD">
            <w:pPr>
              <w:pStyle w:val="TAL"/>
            </w:pPr>
            <w:r>
              <w:rPr>
                <w:lang w:eastAsia="zh-CN"/>
              </w:rPr>
              <w:t xml:space="preserve">VAL </w:t>
            </w:r>
            <w:r w:rsidR="00AC7734">
              <w:rPr>
                <w:lang w:eastAsia="zh-CN"/>
              </w:rPr>
              <w:t>UE identity</w:t>
            </w:r>
          </w:p>
        </w:tc>
        <w:tc>
          <w:tcPr>
            <w:tcW w:w="1440" w:type="dxa"/>
            <w:tcBorders>
              <w:top w:val="single" w:sz="4" w:space="0" w:color="000000"/>
              <w:left w:val="single" w:sz="4" w:space="0" w:color="000000"/>
              <w:bottom w:val="single" w:sz="4" w:space="0" w:color="000000"/>
              <w:right w:val="nil"/>
            </w:tcBorders>
            <w:hideMark/>
          </w:tcPr>
          <w:p w14:paraId="035ABDF5" w14:textId="77777777" w:rsidR="003A6DDD" w:rsidRDefault="00AC7734" w:rsidP="003A6DDD">
            <w:pPr>
              <w:pStyle w:val="TAC"/>
              <w:rPr>
                <w:lang w:eastAsia="zh-CN"/>
              </w:rPr>
            </w:pPr>
            <w:r>
              <w:rPr>
                <w:lang w:eastAsia="zh-CN"/>
              </w:rPr>
              <w:t>O</w:t>
            </w:r>
          </w:p>
          <w:p w14:paraId="4B360CE3" w14:textId="77777777" w:rsidR="00AC7734"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739932BC" w14:textId="29A273BD" w:rsidR="00AC7734" w:rsidRDefault="00AC7734" w:rsidP="001F4432">
            <w:pPr>
              <w:pStyle w:val="TAL"/>
            </w:pPr>
            <w:r>
              <w:rPr>
                <w:lang w:eastAsia="zh-CN"/>
              </w:rPr>
              <w:t xml:space="preserve">Identifier of </w:t>
            </w:r>
            <w:r w:rsidR="001F4432">
              <w:rPr>
                <w:lang w:eastAsia="zh-CN"/>
              </w:rPr>
              <w:t xml:space="preserve">the </w:t>
            </w:r>
            <w:r w:rsidR="003A6DDD">
              <w:rPr>
                <w:lang w:eastAsia="zh-CN"/>
              </w:rPr>
              <w:t xml:space="preserve">VAL </w:t>
            </w:r>
            <w:r>
              <w:rPr>
                <w:lang w:eastAsia="zh-CN"/>
              </w:rPr>
              <w:t xml:space="preserve">UE </w:t>
            </w:r>
            <w:r w:rsidR="001F4432">
              <w:rPr>
                <w:lang w:eastAsia="zh-CN"/>
              </w:rPr>
              <w:t xml:space="preserve">for which measurements </w:t>
            </w:r>
            <w:r>
              <w:rPr>
                <w:lang w:eastAsia="zh-CN"/>
              </w:rPr>
              <w:t xml:space="preserve">need to be </w:t>
            </w:r>
            <w:r w:rsidR="001F4432">
              <w:rPr>
                <w:lang w:eastAsia="zh-CN"/>
              </w:rPr>
              <w:t>provided</w:t>
            </w:r>
            <w:r>
              <w:rPr>
                <w:lang w:eastAsia="zh-CN"/>
              </w:rPr>
              <w:t>, e.g. UE ID</w:t>
            </w:r>
          </w:p>
        </w:tc>
      </w:tr>
      <w:tr w:rsidR="003A6DDD" w14:paraId="5F2021A1" w14:textId="77777777" w:rsidTr="003A6DDD">
        <w:trPr>
          <w:jc w:val="center"/>
        </w:trPr>
        <w:tc>
          <w:tcPr>
            <w:tcW w:w="2880" w:type="dxa"/>
            <w:tcBorders>
              <w:top w:val="single" w:sz="4" w:space="0" w:color="000000"/>
              <w:left w:val="single" w:sz="4" w:space="0" w:color="000000"/>
              <w:bottom w:val="single" w:sz="4" w:space="0" w:color="000000"/>
              <w:right w:val="nil"/>
            </w:tcBorders>
          </w:tcPr>
          <w:p w14:paraId="3D99233C" w14:textId="77777777" w:rsidR="003A6DDD" w:rsidRDefault="003A6DDD" w:rsidP="003A6DDD">
            <w:pPr>
              <w:pStyle w:val="TAL"/>
              <w:rPr>
                <w:lang w:eastAsia="zh-CN"/>
              </w:rPr>
            </w:pPr>
            <w:r>
              <w:rPr>
                <w:lang w:eastAsia="zh-CN"/>
              </w:rPr>
              <w:t>VAL UE group ID</w:t>
            </w:r>
          </w:p>
        </w:tc>
        <w:tc>
          <w:tcPr>
            <w:tcW w:w="1440" w:type="dxa"/>
            <w:tcBorders>
              <w:top w:val="single" w:sz="4" w:space="0" w:color="000000"/>
              <w:left w:val="single" w:sz="4" w:space="0" w:color="000000"/>
              <w:bottom w:val="single" w:sz="4" w:space="0" w:color="000000"/>
              <w:right w:val="nil"/>
            </w:tcBorders>
          </w:tcPr>
          <w:p w14:paraId="36E98A84" w14:textId="77777777" w:rsidR="003A6DDD" w:rsidRDefault="003A6DDD" w:rsidP="003A6DDD">
            <w:pPr>
              <w:pStyle w:val="TAC"/>
              <w:rPr>
                <w:lang w:eastAsia="zh-CN"/>
              </w:rPr>
            </w:pPr>
            <w:r>
              <w:rPr>
                <w:lang w:eastAsia="zh-CN"/>
              </w:rPr>
              <w:t>O</w:t>
            </w:r>
          </w:p>
          <w:p w14:paraId="3873BC00"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B0021DE" w14:textId="77777777" w:rsidR="003A6DDD" w:rsidRDefault="003A6DDD" w:rsidP="003A6DDD">
            <w:pPr>
              <w:pStyle w:val="TAL"/>
              <w:rPr>
                <w:lang w:eastAsia="zh-CN"/>
              </w:rPr>
            </w:pPr>
            <w:r>
              <w:rPr>
                <w:lang w:eastAsia="zh-CN"/>
              </w:rPr>
              <w:t xml:space="preserve">Identifier of a specific VAL UE group, as defined in clause 7.5 of 3GPP TS 23.434 [4]. </w:t>
            </w:r>
          </w:p>
        </w:tc>
      </w:tr>
      <w:tr w:rsidR="003A6DDD" w14:paraId="0D431A56" w14:textId="77777777" w:rsidTr="003A6DDD">
        <w:trPr>
          <w:jc w:val="center"/>
        </w:trPr>
        <w:tc>
          <w:tcPr>
            <w:tcW w:w="2880" w:type="dxa"/>
            <w:tcBorders>
              <w:top w:val="single" w:sz="4" w:space="0" w:color="000000"/>
              <w:left w:val="single" w:sz="4" w:space="0" w:color="000000"/>
              <w:bottom w:val="single" w:sz="4" w:space="0" w:color="000000"/>
              <w:right w:val="nil"/>
            </w:tcBorders>
          </w:tcPr>
          <w:p w14:paraId="6EB7117A" w14:textId="77777777" w:rsidR="003A6DDD" w:rsidRDefault="003A6DDD" w:rsidP="003A6DDD">
            <w:pPr>
              <w:pStyle w:val="TAL"/>
              <w:rPr>
                <w:lang w:eastAsia="zh-CN"/>
              </w:rPr>
            </w:pPr>
            <w:r>
              <w:rPr>
                <w:lang w:eastAsia="zh-CN"/>
              </w:rPr>
              <w:t>VAL UE identity list</w:t>
            </w:r>
          </w:p>
        </w:tc>
        <w:tc>
          <w:tcPr>
            <w:tcW w:w="1440" w:type="dxa"/>
            <w:tcBorders>
              <w:top w:val="single" w:sz="4" w:space="0" w:color="000000"/>
              <w:left w:val="single" w:sz="4" w:space="0" w:color="000000"/>
              <w:bottom w:val="single" w:sz="4" w:space="0" w:color="000000"/>
              <w:right w:val="nil"/>
            </w:tcBorders>
          </w:tcPr>
          <w:p w14:paraId="0026560F" w14:textId="77777777" w:rsidR="003A6DDD" w:rsidRPr="003A6DDD" w:rsidRDefault="003A6DDD" w:rsidP="003A6DDD">
            <w:pPr>
              <w:pStyle w:val="TAC"/>
              <w:rPr>
                <w:lang w:eastAsia="zh-CN"/>
              </w:rPr>
            </w:pPr>
            <w:r>
              <w:rPr>
                <w:lang w:eastAsia="zh-CN"/>
              </w:rPr>
              <w:t>O</w:t>
            </w:r>
          </w:p>
          <w:p w14:paraId="59C01DBE"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A41E6E1" w14:textId="2C47BE0A" w:rsidR="003A6DDD" w:rsidRDefault="003A6DDD" w:rsidP="003A6DDD">
            <w:pPr>
              <w:pStyle w:val="TAL"/>
              <w:rPr>
                <w:lang w:eastAsia="zh-CN"/>
              </w:rPr>
            </w:pPr>
            <w:r>
              <w:rPr>
                <w:lang w:eastAsia="zh-CN"/>
              </w:rPr>
              <w:t>Identifies a list of VAL UEs</w:t>
            </w:r>
            <w:r w:rsidR="00F600C4">
              <w:rPr>
                <w:lang w:eastAsia="zh-CN"/>
              </w:rPr>
              <w:t>, e.g. the list of UE ID</w:t>
            </w:r>
            <w:r>
              <w:rPr>
                <w:lang w:eastAsia="zh-CN"/>
              </w:rPr>
              <w:t>.</w:t>
            </w:r>
          </w:p>
        </w:tc>
      </w:tr>
      <w:tr w:rsidR="003A6DDD" w14:paraId="2E529592" w14:textId="77777777" w:rsidTr="003A6DDD">
        <w:trPr>
          <w:jc w:val="center"/>
        </w:trPr>
        <w:tc>
          <w:tcPr>
            <w:tcW w:w="2880" w:type="dxa"/>
            <w:tcBorders>
              <w:top w:val="single" w:sz="4" w:space="0" w:color="000000"/>
              <w:left w:val="single" w:sz="4" w:space="0" w:color="000000"/>
              <w:bottom w:val="single" w:sz="4" w:space="0" w:color="000000"/>
              <w:right w:val="nil"/>
            </w:tcBorders>
          </w:tcPr>
          <w:p w14:paraId="62560B7D" w14:textId="77777777" w:rsidR="003A6DDD" w:rsidRDefault="003A6DDD" w:rsidP="003A6DDD">
            <w:pPr>
              <w:pStyle w:val="TAL"/>
              <w:rPr>
                <w:lang w:eastAsia="zh-CN"/>
              </w:rPr>
            </w:pPr>
            <w:r>
              <w:rPr>
                <w:lang w:eastAsia="zh-CN"/>
              </w:rPr>
              <w:t>All VAL UEs Indication</w:t>
            </w:r>
          </w:p>
        </w:tc>
        <w:tc>
          <w:tcPr>
            <w:tcW w:w="1440" w:type="dxa"/>
            <w:tcBorders>
              <w:top w:val="single" w:sz="4" w:space="0" w:color="000000"/>
              <w:left w:val="single" w:sz="4" w:space="0" w:color="000000"/>
              <w:bottom w:val="single" w:sz="4" w:space="0" w:color="000000"/>
              <w:right w:val="nil"/>
            </w:tcBorders>
          </w:tcPr>
          <w:p w14:paraId="1A03A7BC" w14:textId="77777777" w:rsidR="003A6DDD" w:rsidRDefault="003A6DDD" w:rsidP="003A6DDD">
            <w:pPr>
              <w:pStyle w:val="TAC"/>
              <w:rPr>
                <w:lang w:eastAsia="zh-CN"/>
              </w:rPr>
            </w:pPr>
            <w:r>
              <w:rPr>
                <w:lang w:eastAsia="zh-CN"/>
              </w:rPr>
              <w:t>O</w:t>
            </w:r>
          </w:p>
          <w:p w14:paraId="19468B4D"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25ABEB2" w14:textId="77777777" w:rsidR="003A6DDD" w:rsidRDefault="003A6DDD" w:rsidP="003A6DDD">
            <w:pPr>
              <w:pStyle w:val="TAL"/>
              <w:rPr>
                <w:lang w:eastAsia="zh-CN"/>
              </w:rPr>
            </w:pPr>
            <w:r>
              <w:rPr>
                <w:lang w:eastAsia="zh-CN"/>
              </w:rPr>
              <w:t>Indicates all VAL UEs of the application identified by application traffic identifiers.</w:t>
            </w:r>
          </w:p>
        </w:tc>
      </w:tr>
      <w:tr w:rsidR="003A6DDD" w14:paraId="32E6B6AA" w14:textId="77777777" w:rsidTr="003A6DDD">
        <w:trPr>
          <w:jc w:val="center"/>
        </w:trPr>
        <w:tc>
          <w:tcPr>
            <w:tcW w:w="2880" w:type="dxa"/>
            <w:tcBorders>
              <w:top w:val="single" w:sz="4" w:space="0" w:color="000000"/>
              <w:left w:val="single" w:sz="4" w:space="0" w:color="000000"/>
              <w:bottom w:val="single" w:sz="4" w:space="0" w:color="000000"/>
              <w:right w:val="nil"/>
            </w:tcBorders>
          </w:tcPr>
          <w:p w14:paraId="3140D2E3" w14:textId="77777777" w:rsidR="003A6DDD" w:rsidRDefault="003A6DDD" w:rsidP="003A6DDD">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1EE727EE" w14:textId="77777777" w:rsidR="003A6DDD" w:rsidRDefault="003A6DDD" w:rsidP="003A6D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F3AAA8" w14:textId="77777777" w:rsidR="003A6DDD" w:rsidRDefault="003A6DDD" w:rsidP="003A6DDD">
            <w:pPr>
              <w:pStyle w:val="TAL"/>
              <w:rPr>
                <w:lang w:eastAsia="zh-CN"/>
              </w:rPr>
            </w:pPr>
            <w:r>
              <w:rPr>
                <w:lang w:eastAsia="zh-CN"/>
              </w:rPr>
              <w:t>Indicates the temporal and/or spatial conditions.</w:t>
            </w:r>
          </w:p>
        </w:tc>
      </w:tr>
      <w:tr w:rsidR="00AC7734" w14:paraId="32439717"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FA641C" w14:textId="77777777" w:rsidR="00AC7734" w:rsidRDefault="00AC773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BDF6388"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A3EB0" w14:textId="77777777" w:rsidR="00AC7734" w:rsidRDefault="00AC7734">
            <w:pPr>
              <w:pStyle w:val="TAL"/>
              <w:rPr>
                <w:lang w:eastAsia="zh-CN"/>
              </w:rPr>
            </w:pPr>
            <w:r>
              <w:t xml:space="preserve">The measurement requirement information </w:t>
            </w:r>
          </w:p>
        </w:tc>
      </w:tr>
      <w:tr w:rsidR="00AC7734" w14:paraId="61041F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66082D30" w14:textId="77777777" w:rsidR="00AC7734" w:rsidRDefault="00AC773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62BA707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7A5463" w14:textId="77777777" w:rsidR="00AC7734" w:rsidRDefault="00AC7734">
            <w:pPr>
              <w:pStyle w:val="TAL"/>
            </w:pPr>
            <w:r>
              <w:rPr>
                <w:lang w:eastAsia="zh-CN"/>
              </w:rPr>
              <w:t>Measurement identifiers, e.g. latency, bitrate, packet loss rate</w:t>
            </w:r>
            <w:r w:rsidR="00362321">
              <w:rPr>
                <w:lang w:eastAsia="zh-CN"/>
              </w:rPr>
              <w:t>, jitter</w:t>
            </w:r>
          </w:p>
        </w:tc>
      </w:tr>
      <w:tr w:rsidR="00AC7734" w14:paraId="4C9F9C1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644BA09" w14:textId="77777777" w:rsidR="00AC7734" w:rsidRDefault="00AC773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45A1DECF"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ED88A2" w14:textId="77777777" w:rsidR="00AC7734" w:rsidRDefault="00AC7734">
            <w:pPr>
              <w:pStyle w:val="TAL"/>
              <w:rPr>
                <w:lang w:eastAsia="zh-CN"/>
              </w:rPr>
            </w:pPr>
            <w:r>
              <w:rPr>
                <w:lang w:eastAsia="zh-CN"/>
              </w:rPr>
              <w:t>The reporting frequency of measurement results</w:t>
            </w:r>
            <w:r w:rsidR="003A6DDD">
              <w:rPr>
                <w:lang w:eastAsia="zh-CN"/>
              </w:rPr>
              <w:t xml:space="preserve"> (e.g. periodic reporting). If not present, it implies periodic reporting.</w:t>
            </w:r>
          </w:p>
        </w:tc>
      </w:tr>
      <w:tr w:rsidR="003A6DDD" w14:paraId="2084A32E" w14:textId="77777777" w:rsidTr="003A6DDD">
        <w:trPr>
          <w:jc w:val="center"/>
        </w:trPr>
        <w:tc>
          <w:tcPr>
            <w:tcW w:w="2880" w:type="dxa"/>
            <w:tcBorders>
              <w:top w:val="single" w:sz="4" w:space="0" w:color="000000"/>
              <w:left w:val="single" w:sz="4" w:space="0" w:color="000000"/>
              <w:bottom w:val="single" w:sz="4" w:space="0" w:color="000000"/>
              <w:right w:val="nil"/>
            </w:tcBorders>
          </w:tcPr>
          <w:p w14:paraId="22343EA1" w14:textId="77777777" w:rsidR="003A6DDD" w:rsidRDefault="003A6DDD" w:rsidP="003A6DDD">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49536E45"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BA275B" w14:textId="77777777" w:rsidR="003A6DDD" w:rsidRDefault="003A6DDD" w:rsidP="003A6DDD">
            <w:pPr>
              <w:pStyle w:val="TAL"/>
              <w:rPr>
                <w:lang w:eastAsia="zh-CN"/>
              </w:rPr>
            </w:pPr>
            <w:r>
              <w:rPr>
                <w:rFonts w:cs="Arial"/>
                <w:lang w:eastAsia="zh-CN"/>
              </w:rPr>
              <w:t>If the reporting frequency is periodic, the reporting periodicity shall be provided. For multiple UEs, it is recommended to give sufficient time to allow report aggregation.</w:t>
            </w:r>
          </w:p>
        </w:tc>
      </w:tr>
      <w:tr w:rsidR="003A6DDD" w14:paraId="6A59EB4C" w14:textId="77777777" w:rsidTr="003A6DDD">
        <w:trPr>
          <w:jc w:val="center"/>
        </w:trPr>
        <w:tc>
          <w:tcPr>
            <w:tcW w:w="2880" w:type="dxa"/>
            <w:tcBorders>
              <w:top w:val="single" w:sz="4" w:space="0" w:color="000000"/>
              <w:left w:val="single" w:sz="4" w:space="0" w:color="000000"/>
              <w:bottom w:val="single" w:sz="4" w:space="0" w:color="000000"/>
              <w:right w:val="nil"/>
            </w:tcBorders>
          </w:tcPr>
          <w:p w14:paraId="1B74DC60" w14:textId="77777777" w:rsidR="003A6DDD" w:rsidRDefault="003A6DDD" w:rsidP="003A6DDD">
            <w:pPr>
              <w:pStyle w:val="TAL"/>
              <w:rPr>
                <w:lang w:eastAsia="zh-CN"/>
              </w:rPr>
            </w:pPr>
            <w:r>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6D371F58"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6BA7651" w14:textId="77777777" w:rsidR="003A6DDD" w:rsidRDefault="003A6DDD" w:rsidP="003A6DDD">
            <w:pPr>
              <w:pStyle w:val="TAL"/>
              <w:rPr>
                <w:lang w:eastAsia="zh-CN"/>
              </w:rPr>
            </w:pPr>
            <w:r>
              <w:rPr>
                <w:rFonts w:cs="Arial"/>
                <w:lang w:eastAsia="zh-CN"/>
              </w:rPr>
              <w:t>The reporting granularity indicates whether the measurement report is for individual VAL UE or for VAL UE group or for all VAL UEs, if VAL UE group or all VAL UEs is the measurement target.</w:t>
            </w:r>
          </w:p>
        </w:tc>
      </w:tr>
      <w:tr w:rsidR="00AC7734" w14:paraId="1329066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6A4B5C7" w14:textId="77777777" w:rsidR="00AC7734" w:rsidRDefault="00AC773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47DE4DBD"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6591936" w14:textId="77777777" w:rsidR="00AC7734" w:rsidRDefault="00AC7734">
            <w:pPr>
              <w:pStyle w:val="TAL"/>
              <w:rPr>
                <w:lang w:eastAsia="zh-CN"/>
              </w:rPr>
            </w:pPr>
            <w:r>
              <w:rPr>
                <w:lang w:eastAsia="zh-CN"/>
              </w:rPr>
              <w:t>Indicates the measurement period window</w:t>
            </w:r>
            <w:r w:rsidR="00362321">
              <w:rPr>
                <w:lang w:eastAsia="zh-CN"/>
              </w:rPr>
              <w:t xml:space="preserve"> for transmission quality measurements</w:t>
            </w:r>
          </w:p>
        </w:tc>
      </w:tr>
      <w:tr w:rsidR="00AC7734" w14:paraId="40EACFD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27E6A84F" w14:textId="77777777" w:rsidR="00AC7734" w:rsidRDefault="00AC7734" w:rsidP="001F4432">
            <w:pPr>
              <w:pStyle w:val="TAL"/>
            </w:pPr>
            <w:r>
              <w:t xml:space="preserve">&gt; </w:t>
            </w:r>
            <w:r w:rsidR="001F4432">
              <w:t xml:space="preserve">Measurement </w:t>
            </w:r>
            <w:r>
              <w:t>expiration time</w:t>
            </w:r>
          </w:p>
        </w:tc>
        <w:tc>
          <w:tcPr>
            <w:tcW w:w="1440" w:type="dxa"/>
            <w:tcBorders>
              <w:top w:val="single" w:sz="4" w:space="0" w:color="000000"/>
              <w:left w:val="single" w:sz="4" w:space="0" w:color="000000"/>
              <w:bottom w:val="single" w:sz="4" w:space="0" w:color="000000"/>
              <w:right w:val="nil"/>
            </w:tcBorders>
            <w:hideMark/>
          </w:tcPr>
          <w:p w14:paraId="56D395D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2873B0" w14:textId="77777777" w:rsidR="00AC7734" w:rsidRDefault="00AC7734">
            <w:pPr>
              <w:pStyle w:val="TAL"/>
              <w:rPr>
                <w:lang w:eastAsia="zh-CN"/>
              </w:rPr>
            </w:pPr>
            <w:r>
              <w:rPr>
                <w:lang w:eastAsia="zh-CN"/>
              </w:rPr>
              <w:t>Indicates the measurement expiration time</w:t>
            </w:r>
          </w:p>
        </w:tc>
      </w:tr>
      <w:tr w:rsidR="0067258D" w14:paraId="699AA648" w14:textId="77777777" w:rsidTr="003A6DDD">
        <w:trPr>
          <w:jc w:val="center"/>
        </w:trPr>
        <w:tc>
          <w:tcPr>
            <w:tcW w:w="2880" w:type="dxa"/>
            <w:tcBorders>
              <w:top w:val="single" w:sz="4" w:space="0" w:color="000000"/>
              <w:left w:val="single" w:sz="4" w:space="0" w:color="000000"/>
              <w:bottom w:val="single" w:sz="4" w:space="0" w:color="000000"/>
              <w:right w:val="nil"/>
            </w:tcBorders>
          </w:tcPr>
          <w:p w14:paraId="0B34986B" w14:textId="77777777" w:rsidR="0067258D" w:rsidRDefault="0067258D" w:rsidP="0067258D">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7BC7F983" w14:textId="77777777" w:rsidR="0067258D" w:rsidRDefault="0067258D" w:rsidP="0067258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BC2315" w14:textId="77777777" w:rsidR="0067258D" w:rsidRDefault="0067258D" w:rsidP="0067258D">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3A6DDD" w14:paraId="692310B5" w14:textId="77777777" w:rsidTr="009C311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CEA0733" w14:textId="77777777" w:rsidR="003A6DDD" w:rsidRDefault="003A6DDD" w:rsidP="00F34D9A">
            <w:pPr>
              <w:pStyle w:val="TAN"/>
              <w:rPr>
                <w:lang w:eastAsia="zh-CN"/>
              </w:rPr>
            </w:pPr>
            <w:r>
              <w:t>NOTE:</w:t>
            </w:r>
            <w:r>
              <w:tab/>
              <w:t>One of them shall be present as the measurement target UE.</w:t>
            </w:r>
          </w:p>
        </w:tc>
      </w:tr>
    </w:tbl>
    <w:p w14:paraId="0144E03A" w14:textId="77777777" w:rsidR="00AC7734" w:rsidRDefault="00AC7734" w:rsidP="00AC7734"/>
    <w:p w14:paraId="4A5AB6D5" w14:textId="77777777" w:rsidR="00AC7734" w:rsidRDefault="00AC7734" w:rsidP="00AC7734">
      <w:pPr>
        <w:pStyle w:val="Heading4"/>
        <w:rPr>
          <w:rFonts w:eastAsia="DengXian"/>
        </w:rPr>
      </w:pPr>
      <w:bookmarkStart w:id="627" w:name="_Toc133484161"/>
      <w:bookmarkStart w:id="628" w:name="_Toc155261798"/>
      <w:r>
        <w:rPr>
          <w:rFonts w:eastAsia="DengXian"/>
        </w:rPr>
        <w:t>9.</w:t>
      </w:r>
      <w:r w:rsidR="00806911">
        <w:rPr>
          <w:rFonts w:eastAsia="DengXian"/>
        </w:rPr>
        <w:t>7</w:t>
      </w:r>
      <w:r>
        <w:rPr>
          <w:rFonts w:eastAsia="DengXian"/>
        </w:rPr>
        <w:t>.3.2</w:t>
      </w:r>
      <w:r>
        <w:rPr>
          <w:rFonts w:eastAsia="DengXian"/>
        </w:rPr>
        <w:tab/>
        <w:t>SEALDD enabled data transmission quality measurement subscription response</w:t>
      </w:r>
      <w:bookmarkEnd w:id="627"/>
      <w:bookmarkEnd w:id="628"/>
    </w:p>
    <w:p w14:paraId="1524F834" w14:textId="77777777" w:rsidR="00AC7734" w:rsidRDefault="00AC7734" w:rsidP="00AC7734">
      <w:pPr>
        <w:rPr>
          <w:rFonts w:eastAsia="DengXian"/>
        </w:rPr>
      </w:pPr>
      <w:r>
        <w:t>Table 9.</w:t>
      </w:r>
      <w:r w:rsidR="00806911">
        <w:t>7</w:t>
      </w:r>
      <w:r>
        <w:t>.3.2-1 describes the information flow from the SEALDD server to the VAL server for responding to the transmission quality measurement subscription request.</w:t>
      </w:r>
    </w:p>
    <w:p w14:paraId="46529445" w14:textId="77777777" w:rsidR="00AC7734" w:rsidRDefault="00AC7734" w:rsidP="00AC7734">
      <w:pPr>
        <w:pStyle w:val="TH"/>
        <w:rPr>
          <w:lang w:val="en-US"/>
        </w:rPr>
      </w:pPr>
      <w:r>
        <w:t>Table </w:t>
      </w:r>
      <w:r>
        <w:rPr>
          <w:lang w:eastAsia="zh-CN"/>
        </w:rPr>
        <w:t>9.</w:t>
      </w:r>
      <w:r w:rsidR="00806911">
        <w:rPr>
          <w:lang w:eastAsia="zh-CN"/>
        </w:rPr>
        <w:t>7</w:t>
      </w:r>
      <w:r>
        <w:rPr>
          <w:lang w:val="en-US"/>
        </w:rPr>
        <w:t>.3</w:t>
      </w:r>
      <w:r>
        <w:t>.2-1: SEALDD transmission quality measurement subscription response</w:t>
      </w:r>
    </w:p>
    <w:tbl>
      <w:tblPr>
        <w:tblW w:w="0" w:type="dxa"/>
        <w:jc w:val="center"/>
        <w:tblLayout w:type="fixed"/>
        <w:tblLook w:val="04A0" w:firstRow="1" w:lastRow="0" w:firstColumn="1" w:lastColumn="0" w:noHBand="0" w:noVBand="1"/>
      </w:tblPr>
      <w:tblGrid>
        <w:gridCol w:w="2880"/>
        <w:gridCol w:w="1440"/>
        <w:gridCol w:w="4320"/>
      </w:tblGrid>
      <w:tr w:rsidR="00AC7734" w14:paraId="5569551B"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690EE970"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1E6DBD"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664D5C2" w14:textId="77777777" w:rsidR="00AC7734" w:rsidRDefault="00AC7734">
            <w:pPr>
              <w:pStyle w:val="TAH"/>
            </w:pPr>
            <w:r>
              <w:t>Description</w:t>
            </w:r>
          </w:p>
        </w:tc>
      </w:tr>
      <w:tr w:rsidR="00AC7734" w14:paraId="555F8334"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4F2E0A6" w14:textId="77777777" w:rsidR="00AC7734" w:rsidRDefault="00AC773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4A1131A"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2669B46" w14:textId="77777777" w:rsidR="00AC7734" w:rsidRDefault="00AC7734">
            <w:pPr>
              <w:pStyle w:val="TAL"/>
              <w:rPr>
                <w:lang w:eastAsia="zh-CN"/>
              </w:rPr>
            </w:pPr>
            <w:r>
              <w:rPr>
                <w:lang w:eastAsia="zh-CN"/>
              </w:rPr>
              <w:t>Success or failure.</w:t>
            </w:r>
          </w:p>
        </w:tc>
      </w:tr>
      <w:tr w:rsidR="00AC7734" w14:paraId="14671758"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C393343"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4970753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A4DC40D" w14:textId="77777777" w:rsidR="00AC7734" w:rsidRDefault="00AC7734">
            <w:pPr>
              <w:pStyle w:val="TAL"/>
              <w:rPr>
                <w:lang w:eastAsia="zh-CN"/>
              </w:rPr>
            </w:pPr>
            <w:r>
              <w:t>Subscription identifier corresponding to the subscription.</w:t>
            </w:r>
          </w:p>
        </w:tc>
      </w:tr>
      <w:tr w:rsidR="00AC7734" w14:paraId="75F1C4A3"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51F73EBE" w14:textId="77777777" w:rsidR="00AC7734" w:rsidRDefault="00AC773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152EEC92" w14:textId="77777777" w:rsidR="00AC7734" w:rsidRDefault="00AC773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3665F2" w14:textId="77777777" w:rsidR="00AC7734" w:rsidRDefault="00AC7734">
            <w:pPr>
              <w:pStyle w:val="TAL"/>
              <w:rPr>
                <w:lang w:eastAsia="zh-CN"/>
              </w:rPr>
            </w:pPr>
            <w:r>
              <w:t xml:space="preserve">Indicates the expiration time of the subscription. </w:t>
            </w:r>
            <w:r w:rsidR="003A6DDD">
              <w:t>Applicable for successful result.</w:t>
            </w:r>
          </w:p>
        </w:tc>
      </w:tr>
      <w:bookmarkEnd w:id="618"/>
    </w:tbl>
    <w:p w14:paraId="5711853E" w14:textId="77777777" w:rsidR="00AC7734" w:rsidRDefault="00AC7734" w:rsidP="00AC7734">
      <w:pPr>
        <w:rPr>
          <w:noProof/>
          <w:lang w:eastAsia="zh-CN"/>
        </w:rPr>
      </w:pPr>
    </w:p>
    <w:p w14:paraId="5631883E" w14:textId="77777777" w:rsidR="00AC7734" w:rsidRDefault="00AC7734" w:rsidP="00AC7734">
      <w:pPr>
        <w:pStyle w:val="Heading4"/>
        <w:rPr>
          <w:rFonts w:eastAsia="DengXian"/>
        </w:rPr>
      </w:pPr>
      <w:bookmarkStart w:id="629" w:name="_Toc133484162"/>
      <w:bookmarkStart w:id="630" w:name="_Toc155261799"/>
      <w:r>
        <w:rPr>
          <w:rFonts w:eastAsia="DengXian"/>
        </w:rPr>
        <w:t>9.</w:t>
      </w:r>
      <w:r w:rsidR="00806911">
        <w:rPr>
          <w:rFonts w:eastAsia="DengXian"/>
        </w:rPr>
        <w:t>7</w:t>
      </w:r>
      <w:r>
        <w:rPr>
          <w:rFonts w:eastAsia="DengXian"/>
        </w:rPr>
        <w:t>.3.3</w:t>
      </w:r>
      <w:r>
        <w:rPr>
          <w:rFonts w:eastAsia="DengXian"/>
        </w:rPr>
        <w:tab/>
        <w:t>SEALDD enabled data transmission quality measurement notification</w:t>
      </w:r>
      <w:bookmarkEnd w:id="629"/>
      <w:bookmarkEnd w:id="630"/>
    </w:p>
    <w:p w14:paraId="4544A1DE" w14:textId="77777777" w:rsidR="00AC7734" w:rsidRDefault="00AC7734" w:rsidP="00AC7734">
      <w:pPr>
        <w:rPr>
          <w:rFonts w:eastAsia="DengXian"/>
        </w:rPr>
      </w:pPr>
      <w:r>
        <w:t>Table 9.</w:t>
      </w:r>
      <w:r w:rsidR="00806911">
        <w:t>7</w:t>
      </w:r>
      <w:r>
        <w:t>.3.3-1 describes the information flow from the SEALDD server to the VAL server for notifying the transmission quality measurement reports.</w:t>
      </w:r>
    </w:p>
    <w:p w14:paraId="75029856" w14:textId="77777777" w:rsidR="00AC7734" w:rsidRDefault="00AC7734" w:rsidP="00AC7734">
      <w:pPr>
        <w:pStyle w:val="TH"/>
        <w:rPr>
          <w:lang w:val="en-US"/>
        </w:rPr>
      </w:pPr>
      <w:r>
        <w:lastRenderedPageBreak/>
        <w:t>Table </w:t>
      </w:r>
      <w:r>
        <w:rPr>
          <w:lang w:eastAsia="zh-CN"/>
        </w:rPr>
        <w:t>9.</w:t>
      </w:r>
      <w:r w:rsidR="00806911">
        <w:rPr>
          <w:lang w:eastAsia="zh-CN"/>
        </w:rPr>
        <w:t>7</w:t>
      </w:r>
      <w:r>
        <w:rPr>
          <w:lang w:val="en-US"/>
        </w:rPr>
        <w:t>.3</w:t>
      </w:r>
      <w:r>
        <w:t>.3-1: SEALDD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AC7734" w14:paraId="03C41533"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F9B2183"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618B9B"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35C49A" w14:textId="77777777" w:rsidR="00AC7734" w:rsidRDefault="00AC7734">
            <w:pPr>
              <w:pStyle w:val="TAH"/>
            </w:pPr>
            <w:r>
              <w:t>Description</w:t>
            </w:r>
          </w:p>
        </w:tc>
      </w:tr>
      <w:tr w:rsidR="00AC7734" w14:paraId="391E6CCE"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46E036C"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5B85FB0F"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DFD4A76" w14:textId="77777777" w:rsidR="00AC7734" w:rsidRDefault="00AC7734">
            <w:pPr>
              <w:pStyle w:val="TAL"/>
              <w:rPr>
                <w:lang w:eastAsia="zh-CN"/>
              </w:rPr>
            </w:pPr>
            <w:r>
              <w:t>Subscription identifier corresponding to the subscription.</w:t>
            </w:r>
          </w:p>
        </w:tc>
      </w:tr>
      <w:tr w:rsidR="00AC7734" w14:paraId="61CFCD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F40EFCE" w14:textId="77777777" w:rsidR="00AC7734" w:rsidRDefault="00AC7734">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593C8AE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AA7ED1" w14:textId="435F5D8B" w:rsidR="00AC7734" w:rsidRDefault="00AC7734">
            <w:pPr>
              <w:pStyle w:val="TAL"/>
              <w:rPr>
                <w:lang w:eastAsia="zh-CN"/>
              </w:rPr>
            </w:pPr>
            <w:r>
              <w:rPr>
                <w:lang w:eastAsia="zh-CN"/>
              </w:rPr>
              <w:t>The generated transmission quality results in SEALDD server</w:t>
            </w:r>
            <w:r w:rsidR="00252DB8" w:rsidRPr="00252DB8">
              <w:rPr>
                <w:lang w:eastAsia="zh-CN"/>
              </w:rPr>
              <w:t>, as specified in Table 9.7.3.3-2.</w:t>
            </w:r>
          </w:p>
        </w:tc>
      </w:tr>
    </w:tbl>
    <w:p w14:paraId="57B25BF2" w14:textId="77777777" w:rsidR="00AC7734" w:rsidRDefault="00AC7734" w:rsidP="00AC7734">
      <w:pPr>
        <w:rPr>
          <w:noProof/>
          <w:lang w:eastAsia="zh-CN"/>
        </w:rPr>
      </w:pPr>
    </w:p>
    <w:p w14:paraId="200FDD36" w14:textId="77777777" w:rsidR="00252DB8" w:rsidRDefault="00252DB8" w:rsidP="00252DB8">
      <w:pPr>
        <w:rPr>
          <w:noProof/>
          <w:lang w:eastAsia="zh-CN"/>
        </w:rPr>
      </w:pPr>
      <w:bookmarkStart w:id="631" w:name="_Toc121130762"/>
      <w:bookmarkStart w:id="632" w:name="_Toc133484163"/>
      <w:bookmarkStart w:id="633" w:name="_Hlk123210631"/>
      <w:r>
        <w:rPr>
          <w:noProof/>
          <w:lang w:eastAsia="zh-CN"/>
        </w:rPr>
        <w:t>Table 9.7.3.3-2 describes the information elements for the transmission quality measurement reports list, provided by the SEALDD server after performing transmission quality measurement.</w:t>
      </w:r>
    </w:p>
    <w:p w14:paraId="1BA61B97" w14:textId="77777777" w:rsidR="00252DB8" w:rsidRPr="00816BE1" w:rsidRDefault="00252DB8" w:rsidP="00252DB8">
      <w:pPr>
        <w:pStyle w:val="TH"/>
        <w:rPr>
          <w:lang w:val="en-US"/>
        </w:rPr>
      </w:pPr>
      <w:r>
        <w:t>Table </w:t>
      </w:r>
      <w:r>
        <w:rPr>
          <w:lang w:eastAsia="zh-CN"/>
        </w:rPr>
        <w:t>9.7</w:t>
      </w:r>
      <w:r>
        <w:rPr>
          <w:lang w:val="en-US"/>
        </w:rPr>
        <w:t>.3</w:t>
      </w:r>
      <w:r>
        <w:t>.3-2: SEALDD transmission quality measurement reports list</w:t>
      </w:r>
    </w:p>
    <w:tbl>
      <w:tblPr>
        <w:tblW w:w="8640" w:type="dxa"/>
        <w:jc w:val="center"/>
        <w:tblLayout w:type="fixed"/>
        <w:tblLook w:val="04A0" w:firstRow="1" w:lastRow="0" w:firstColumn="1" w:lastColumn="0" w:noHBand="0" w:noVBand="1"/>
      </w:tblPr>
      <w:tblGrid>
        <w:gridCol w:w="2880"/>
        <w:gridCol w:w="1440"/>
        <w:gridCol w:w="4320"/>
      </w:tblGrid>
      <w:tr w:rsidR="00252DB8" w14:paraId="6AD47F30"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4E7D2175" w14:textId="77777777" w:rsidR="00252DB8" w:rsidRDefault="00252DB8" w:rsidP="000724B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17968C9" w14:textId="77777777" w:rsidR="00252DB8" w:rsidRDefault="00252DB8" w:rsidP="000724B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9B5B459" w14:textId="77777777" w:rsidR="00252DB8" w:rsidRDefault="00252DB8" w:rsidP="000724BE">
            <w:pPr>
              <w:pStyle w:val="TAH"/>
            </w:pPr>
            <w:r>
              <w:t>Description</w:t>
            </w:r>
          </w:p>
        </w:tc>
      </w:tr>
      <w:tr w:rsidR="00252DB8" w14:paraId="37A31F07" w14:textId="77777777" w:rsidTr="000724BE">
        <w:trPr>
          <w:jc w:val="center"/>
        </w:trPr>
        <w:tc>
          <w:tcPr>
            <w:tcW w:w="2880" w:type="dxa"/>
            <w:tcBorders>
              <w:top w:val="single" w:sz="4" w:space="0" w:color="000000"/>
              <w:left w:val="single" w:sz="4" w:space="0" w:color="000000"/>
              <w:bottom w:val="single" w:sz="4" w:space="0" w:color="000000"/>
              <w:right w:val="nil"/>
            </w:tcBorders>
          </w:tcPr>
          <w:p w14:paraId="752051DD" w14:textId="77777777" w:rsidR="00252DB8" w:rsidRPr="00F273AE" w:rsidRDefault="00252DB8" w:rsidP="000724BE">
            <w:pPr>
              <w:pStyle w:val="TAH"/>
              <w:jc w:val="left"/>
              <w:rPr>
                <w:b w:val="0"/>
                <w:lang w:eastAsia="zh-CN"/>
              </w:rPr>
            </w:pPr>
            <w:r w:rsidRPr="00F273AE">
              <w:rPr>
                <w:b w:val="0"/>
                <w:lang w:eastAsia="zh-CN"/>
              </w:rPr>
              <w:t>&gt; Measurement ID</w:t>
            </w:r>
          </w:p>
        </w:tc>
        <w:tc>
          <w:tcPr>
            <w:tcW w:w="1440" w:type="dxa"/>
            <w:tcBorders>
              <w:top w:val="single" w:sz="4" w:space="0" w:color="000000"/>
              <w:left w:val="single" w:sz="4" w:space="0" w:color="000000"/>
              <w:bottom w:val="single" w:sz="4" w:space="0" w:color="000000"/>
              <w:right w:val="nil"/>
            </w:tcBorders>
          </w:tcPr>
          <w:p w14:paraId="73F18E2F" w14:textId="77777777" w:rsidR="00252DB8" w:rsidRPr="00F273AE" w:rsidRDefault="00252DB8" w:rsidP="000724BE">
            <w:pPr>
              <w:pStyle w:val="TAH"/>
              <w:rPr>
                <w:b w:val="0"/>
                <w:lang w:eastAsia="zh-CN"/>
              </w:rPr>
            </w:pPr>
            <w:r w:rsidRPr="00F273AE">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4E88781" w14:textId="77777777" w:rsidR="00252DB8" w:rsidRPr="00F273AE" w:rsidRDefault="00252DB8" w:rsidP="000724BE">
            <w:pPr>
              <w:pStyle w:val="TAH"/>
              <w:jc w:val="left"/>
              <w:rPr>
                <w:b w:val="0"/>
                <w:lang w:eastAsia="zh-CN"/>
              </w:rPr>
            </w:pPr>
            <w:r w:rsidRPr="00F273AE">
              <w:rPr>
                <w:b w:val="0"/>
                <w:lang w:eastAsia="zh-CN"/>
              </w:rPr>
              <w:t>Measurement identifiers, e.g. latency, bitrate, packet loss rate, jitter</w:t>
            </w:r>
          </w:p>
        </w:tc>
      </w:tr>
      <w:tr w:rsidR="00252DB8" w14:paraId="71A25749" w14:textId="77777777" w:rsidTr="000724BE">
        <w:trPr>
          <w:jc w:val="center"/>
        </w:trPr>
        <w:tc>
          <w:tcPr>
            <w:tcW w:w="2880" w:type="dxa"/>
            <w:tcBorders>
              <w:top w:val="single" w:sz="4" w:space="0" w:color="000000"/>
              <w:left w:val="single" w:sz="4" w:space="0" w:color="000000"/>
              <w:bottom w:val="single" w:sz="4" w:space="0" w:color="000000"/>
              <w:right w:val="nil"/>
            </w:tcBorders>
          </w:tcPr>
          <w:p w14:paraId="07EA2E1B" w14:textId="77777777" w:rsidR="00252DB8" w:rsidRPr="00F273AE" w:rsidRDefault="00252DB8" w:rsidP="000724BE">
            <w:pPr>
              <w:pStyle w:val="TAH"/>
              <w:jc w:val="left"/>
              <w:rPr>
                <w:b w:val="0"/>
                <w:lang w:eastAsia="zh-CN"/>
              </w:rPr>
            </w:pPr>
            <w:r w:rsidRPr="00F273AE">
              <w:rPr>
                <w:b w:val="0"/>
                <w:lang w:eastAsia="zh-CN"/>
              </w:rPr>
              <w:t>&gt; VAL UE ID(s)</w:t>
            </w:r>
          </w:p>
        </w:tc>
        <w:tc>
          <w:tcPr>
            <w:tcW w:w="1440" w:type="dxa"/>
            <w:tcBorders>
              <w:top w:val="single" w:sz="4" w:space="0" w:color="000000"/>
              <w:left w:val="single" w:sz="4" w:space="0" w:color="000000"/>
              <w:bottom w:val="single" w:sz="4" w:space="0" w:color="000000"/>
              <w:right w:val="nil"/>
            </w:tcBorders>
          </w:tcPr>
          <w:p w14:paraId="3DF77E20"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AE73EE" w14:textId="77777777" w:rsidR="00252DB8" w:rsidRPr="00F273AE" w:rsidRDefault="00252DB8" w:rsidP="000724BE">
            <w:pPr>
              <w:pStyle w:val="TAH"/>
              <w:jc w:val="left"/>
              <w:rPr>
                <w:b w:val="0"/>
                <w:lang w:eastAsia="zh-CN"/>
              </w:rPr>
            </w:pPr>
            <w:r w:rsidRPr="00F273AE">
              <w:rPr>
                <w:b w:val="0"/>
                <w:lang w:eastAsia="zh-CN"/>
              </w:rPr>
              <w:t>It indicates the VAL UE(s) under SEALDD measurement. For a single VAL UE, it can be omitted and the associated measurement values are for the single VAL UE. For multiple VAL UEs with reporting granularity set to individual UE, the associated measurement values are for individual VAL UE as indicated in this IE. For multiple VAL UEs with reporting granularity</w:t>
            </w:r>
            <w:r w:rsidRPr="00F273AE">
              <w:rPr>
                <w:rFonts w:cs="Arial"/>
                <w:b w:val="0"/>
                <w:lang w:eastAsia="zh-CN"/>
              </w:rPr>
              <w:t xml:space="preserve"> set to VAL UE group/list or all VAL UEs</w:t>
            </w:r>
            <w:r w:rsidRPr="00F273AE">
              <w:rPr>
                <w:b w:val="0"/>
                <w:lang w:eastAsia="zh-CN"/>
              </w:rPr>
              <w:t>, the associated measurement values are aggregation for all VAL UEs or the VAL UE group/list and this IE includes the measured VAL UEs.</w:t>
            </w:r>
          </w:p>
        </w:tc>
      </w:tr>
      <w:tr w:rsidR="00252DB8" w14:paraId="7B561253" w14:textId="77777777" w:rsidTr="000724BE">
        <w:trPr>
          <w:jc w:val="center"/>
        </w:trPr>
        <w:tc>
          <w:tcPr>
            <w:tcW w:w="2880" w:type="dxa"/>
            <w:tcBorders>
              <w:top w:val="single" w:sz="4" w:space="0" w:color="000000"/>
              <w:left w:val="single" w:sz="4" w:space="0" w:color="000000"/>
              <w:bottom w:val="single" w:sz="4" w:space="0" w:color="000000"/>
              <w:right w:val="nil"/>
            </w:tcBorders>
          </w:tcPr>
          <w:p w14:paraId="7BFB85F3" w14:textId="77777777" w:rsidR="00252DB8" w:rsidRPr="00F273AE" w:rsidRDefault="00252DB8" w:rsidP="000724BE">
            <w:pPr>
              <w:pStyle w:val="TAH"/>
              <w:jc w:val="left"/>
              <w:rPr>
                <w:b w:val="0"/>
                <w:lang w:eastAsia="zh-CN"/>
              </w:rPr>
            </w:pPr>
            <w:r w:rsidRPr="00F273AE">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7B4EB3FC"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5BBC5E" w14:textId="77777777" w:rsidR="00252DB8" w:rsidRPr="00F273AE" w:rsidRDefault="00252DB8" w:rsidP="000724BE">
            <w:pPr>
              <w:pStyle w:val="TAH"/>
              <w:jc w:val="left"/>
              <w:rPr>
                <w:b w:val="0"/>
                <w:lang w:eastAsia="zh-CN"/>
              </w:rPr>
            </w:pPr>
            <w:r w:rsidRPr="00F273AE">
              <w:rPr>
                <w:b w:val="0"/>
                <w:lang w:eastAsia="zh-CN"/>
              </w:rPr>
              <w:t>The average measurement value of measurement results</w:t>
            </w:r>
          </w:p>
        </w:tc>
      </w:tr>
      <w:tr w:rsidR="00252DB8" w14:paraId="313725DF" w14:textId="77777777" w:rsidTr="000724BE">
        <w:trPr>
          <w:jc w:val="center"/>
        </w:trPr>
        <w:tc>
          <w:tcPr>
            <w:tcW w:w="2880" w:type="dxa"/>
            <w:tcBorders>
              <w:top w:val="single" w:sz="4" w:space="0" w:color="000000"/>
              <w:left w:val="single" w:sz="4" w:space="0" w:color="000000"/>
              <w:bottom w:val="single" w:sz="4" w:space="0" w:color="000000"/>
              <w:right w:val="nil"/>
            </w:tcBorders>
          </w:tcPr>
          <w:p w14:paraId="3009F27D" w14:textId="77777777" w:rsidR="00252DB8" w:rsidRPr="00F273AE" w:rsidRDefault="00252DB8" w:rsidP="000724BE">
            <w:pPr>
              <w:pStyle w:val="TAH"/>
              <w:jc w:val="left"/>
              <w:rPr>
                <w:b w:val="0"/>
                <w:lang w:eastAsia="zh-CN"/>
              </w:rPr>
            </w:pPr>
            <w:r w:rsidRPr="00F273AE">
              <w:rPr>
                <w:b w:val="0"/>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08A87477"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889E8C" w14:textId="77777777" w:rsidR="00252DB8" w:rsidRPr="00F273AE" w:rsidRDefault="00252DB8" w:rsidP="000724BE">
            <w:pPr>
              <w:pStyle w:val="TAH"/>
              <w:jc w:val="left"/>
              <w:rPr>
                <w:b w:val="0"/>
                <w:lang w:eastAsia="zh-CN"/>
              </w:rPr>
            </w:pPr>
            <w:r w:rsidRPr="00F273AE">
              <w:rPr>
                <w:b w:val="0"/>
                <w:lang w:eastAsia="zh-CN"/>
              </w:rPr>
              <w:t xml:space="preserve">The minimum measurement value of measurement results </w:t>
            </w:r>
          </w:p>
        </w:tc>
      </w:tr>
      <w:tr w:rsidR="00252DB8" w14:paraId="4C3F5F41" w14:textId="77777777" w:rsidTr="000724BE">
        <w:trPr>
          <w:jc w:val="center"/>
        </w:trPr>
        <w:tc>
          <w:tcPr>
            <w:tcW w:w="2880" w:type="dxa"/>
            <w:tcBorders>
              <w:top w:val="single" w:sz="4" w:space="0" w:color="000000"/>
              <w:left w:val="single" w:sz="4" w:space="0" w:color="000000"/>
              <w:bottom w:val="single" w:sz="4" w:space="0" w:color="000000"/>
              <w:right w:val="nil"/>
            </w:tcBorders>
          </w:tcPr>
          <w:p w14:paraId="2BB49AA7" w14:textId="77777777" w:rsidR="00252DB8" w:rsidRPr="00F273AE" w:rsidRDefault="00252DB8" w:rsidP="000724BE">
            <w:pPr>
              <w:pStyle w:val="TAH"/>
              <w:jc w:val="left"/>
              <w:rPr>
                <w:b w:val="0"/>
              </w:rPr>
            </w:pPr>
            <w:r w:rsidRPr="00F273AE">
              <w:rPr>
                <w:b w:val="0"/>
              </w:rPr>
              <w:t>&gt; maximum measurement value</w:t>
            </w:r>
          </w:p>
        </w:tc>
        <w:tc>
          <w:tcPr>
            <w:tcW w:w="1440" w:type="dxa"/>
            <w:tcBorders>
              <w:top w:val="single" w:sz="4" w:space="0" w:color="000000"/>
              <w:left w:val="single" w:sz="4" w:space="0" w:color="000000"/>
              <w:bottom w:val="single" w:sz="4" w:space="0" w:color="000000"/>
              <w:right w:val="nil"/>
            </w:tcBorders>
          </w:tcPr>
          <w:p w14:paraId="4A9DCCD0"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C720BB" w14:textId="77777777" w:rsidR="00252DB8" w:rsidRPr="00F273AE" w:rsidRDefault="00252DB8" w:rsidP="000724BE">
            <w:pPr>
              <w:pStyle w:val="TAH"/>
              <w:jc w:val="left"/>
              <w:rPr>
                <w:b w:val="0"/>
                <w:lang w:eastAsia="zh-CN"/>
              </w:rPr>
            </w:pPr>
            <w:r w:rsidRPr="00F273AE">
              <w:rPr>
                <w:b w:val="0"/>
                <w:lang w:eastAsia="zh-CN"/>
              </w:rPr>
              <w:t xml:space="preserve">The </w:t>
            </w:r>
            <w:r w:rsidRPr="00F273AE">
              <w:rPr>
                <w:b w:val="0"/>
              </w:rPr>
              <w:t>maximum</w:t>
            </w:r>
            <w:r w:rsidRPr="00F273AE">
              <w:rPr>
                <w:b w:val="0"/>
                <w:lang w:eastAsia="zh-CN"/>
              </w:rPr>
              <w:t xml:space="preserve"> measurement value of measurement results</w:t>
            </w:r>
          </w:p>
        </w:tc>
      </w:tr>
      <w:tr w:rsidR="00252DB8" w14:paraId="1BA72B34" w14:textId="77777777" w:rsidTr="000724BE">
        <w:trPr>
          <w:jc w:val="center"/>
        </w:trPr>
        <w:tc>
          <w:tcPr>
            <w:tcW w:w="2880" w:type="dxa"/>
            <w:tcBorders>
              <w:top w:val="single" w:sz="4" w:space="0" w:color="000000"/>
              <w:left w:val="single" w:sz="4" w:space="0" w:color="000000"/>
              <w:bottom w:val="single" w:sz="4" w:space="0" w:color="000000"/>
              <w:right w:val="nil"/>
            </w:tcBorders>
          </w:tcPr>
          <w:p w14:paraId="363618BB" w14:textId="77777777" w:rsidR="00252DB8" w:rsidRPr="00F273AE" w:rsidRDefault="00252DB8" w:rsidP="000724BE">
            <w:pPr>
              <w:pStyle w:val="TAH"/>
              <w:jc w:val="left"/>
              <w:rPr>
                <w:b w:val="0"/>
              </w:rPr>
            </w:pPr>
            <w:r w:rsidRPr="00F273AE">
              <w:rPr>
                <w:b w:val="0"/>
              </w:rPr>
              <w:t>&gt; Standard deviation measurement value</w:t>
            </w:r>
          </w:p>
        </w:tc>
        <w:tc>
          <w:tcPr>
            <w:tcW w:w="1440" w:type="dxa"/>
            <w:tcBorders>
              <w:top w:val="single" w:sz="4" w:space="0" w:color="000000"/>
              <w:left w:val="single" w:sz="4" w:space="0" w:color="000000"/>
              <w:bottom w:val="single" w:sz="4" w:space="0" w:color="000000"/>
              <w:right w:val="nil"/>
            </w:tcBorders>
          </w:tcPr>
          <w:p w14:paraId="545F88C9"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00F7277" w14:textId="77777777" w:rsidR="00252DB8" w:rsidRPr="00F273AE" w:rsidRDefault="00252DB8" w:rsidP="000724BE">
            <w:pPr>
              <w:pStyle w:val="TAH"/>
              <w:jc w:val="left"/>
              <w:rPr>
                <w:b w:val="0"/>
                <w:lang w:eastAsia="zh-CN"/>
              </w:rPr>
            </w:pPr>
            <w:r w:rsidRPr="00F273AE">
              <w:rPr>
                <w:b w:val="0"/>
                <w:lang w:eastAsia="zh-CN"/>
              </w:rPr>
              <w:t>Standard deviation measurement value of measurement results</w:t>
            </w:r>
          </w:p>
        </w:tc>
      </w:tr>
      <w:tr w:rsidR="00252DB8" w14:paraId="116DEBE5" w14:textId="77777777" w:rsidTr="000724BE">
        <w:trPr>
          <w:jc w:val="center"/>
        </w:trPr>
        <w:tc>
          <w:tcPr>
            <w:tcW w:w="2880" w:type="dxa"/>
            <w:tcBorders>
              <w:top w:val="single" w:sz="4" w:space="0" w:color="000000"/>
              <w:left w:val="single" w:sz="4" w:space="0" w:color="000000"/>
              <w:bottom w:val="single" w:sz="4" w:space="0" w:color="000000"/>
              <w:right w:val="nil"/>
            </w:tcBorders>
          </w:tcPr>
          <w:p w14:paraId="773139FC" w14:textId="77777777" w:rsidR="00252DB8" w:rsidRPr="00F273AE" w:rsidRDefault="00252DB8" w:rsidP="000724BE">
            <w:pPr>
              <w:pStyle w:val="TAH"/>
              <w:jc w:val="left"/>
              <w:rPr>
                <w:b w:val="0"/>
              </w:rPr>
            </w:pPr>
            <w:r w:rsidRPr="00F273AE">
              <w:rPr>
                <w:b w:val="0"/>
              </w:rPr>
              <w:t>&gt; kPercentile measurement value</w:t>
            </w:r>
          </w:p>
        </w:tc>
        <w:tc>
          <w:tcPr>
            <w:tcW w:w="1440" w:type="dxa"/>
            <w:tcBorders>
              <w:top w:val="single" w:sz="4" w:space="0" w:color="000000"/>
              <w:left w:val="single" w:sz="4" w:space="0" w:color="000000"/>
              <w:bottom w:val="single" w:sz="4" w:space="0" w:color="000000"/>
              <w:right w:val="nil"/>
            </w:tcBorders>
          </w:tcPr>
          <w:p w14:paraId="368A7F6B"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A4703E9" w14:textId="77777777" w:rsidR="00252DB8" w:rsidRPr="00F273AE" w:rsidRDefault="00252DB8" w:rsidP="000724BE">
            <w:pPr>
              <w:pStyle w:val="TAH"/>
              <w:jc w:val="left"/>
              <w:rPr>
                <w:b w:val="0"/>
                <w:lang w:eastAsia="zh-CN"/>
              </w:rPr>
            </w:pPr>
            <w:r w:rsidRPr="00F273AE">
              <w:rPr>
                <w:b w:val="0"/>
                <w:lang w:eastAsia="zh-CN"/>
              </w:rPr>
              <w:t>Indicates the kpercentile measurement value of measurement results</w:t>
            </w:r>
          </w:p>
        </w:tc>
      </w:tr>
      <w:tr w:rsidR="00252DB8" w14:paraId="0E044127" w14:textId="77777777" w:rsidTr="000724BE">
        <w:trPr>
          <w:jc w:val="center"/>
        </w:trPr>
        <w:tc>
          <w:tcPr>
            <w:tcW w:w="2880" w:type="dxa"/>
            <w:tcBorders>
              <w:top w:val="single" w:sz="4" w:space="0" w:color="000000"/>
              <w:left w:val="single" w:sz="4" w:space="0" w:color="000000"/>
              <w:bottom w:val="single" w:sz="4" w:space="0" w:color="000000"/>
              <w:right w:val="nil"/>
            </w:tcBorders>
          </w:tcPr>
          <w:p w14:paraId="40FF798C" w14:textId="77777777" w:rsidR="00252DB8" w:rsidRPr="00F273AE" w:rsidRDefault="00252DB8" w:rsidP="000724BE">
            <w:pPr>
              <w:pStyle w:val="TAH"/>
              <w:jc w:val="left"/>
              <w:rPr>
                <w:b w:val="0"/>
              </w:rPr>
            </w:pPr>
            <w:r w:rsidRPr="00F273AE">
              <w:rPr>
                <w:b w:val="0"/>
              </w:rPr>
              <w:t>&gt; Measurement period</w:t>
            </w:r>
          </w:p>
        </w:tc>
        <w:tc>
          <w:tcPr>
            <w:tcW w:w="1440" w:type="dxa"/>
            <w:tcBorders>
              <w:top w:val="single" w:sz="4" w:space="0" w:color="000000"/>
              <w:left w:val="single" w:sz="4" w:space="0" w:color="000000"/>
              <w:bottom w:val="single" w:sz="4" w:space="0" w:color="000000"/>
              <w:right w:val="nil"/>
            </w:tcBorders>
          </w:tcPr>
          <w:p w14:paraId="23E6C308"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D4D535" w14:textId="77777777" w:rsidR="00252DB8" w:rsidRPr="00F273AE" w:rsidRDefault="00252DB8" w:rsidP="000724BE">
            <w:pPr>
              <w:pStyle w:val="TAH"/>
              <w:jc w:val="left"/>
              <w:rPr>
                <w:b w:val="0"/>
                <w:lang w:eastAsia="zh-CN"/>
              </w:rPr>
            </w:pPr>
            <w:r w:rsidRPr="00F273AE">
              <w:rPr>
                <w:b w:val="0"/>
              </w:rPr>
              <w:t xml:space="preserve">Indicates the measurement period </w:t>
            </w:r>
          </w:p>
        </w:tc>
      </w:tr>
      <w:tr w:rsidR="00252DB8" w14:paraId="55065CFA" w14:textId="77777777" w:rsidTr="000724BE">
        <w:trPr>
          <w:jc w:val="center"/>
        </w:trPr>
        <w:tc>
          <w:tcPr>
            <w:tcW w:w="2880" w:type="dxa"/>
            <w:tcBorders>
              <w:top w:val="single" w:sz="4" w:space="0" w:color="000000"/>
              <w:left w:val="single" w:sz="4" w:space="0" w:color="000000"/>
              <w:bottom w:val="single" w:sz="4" w:space="0" w:color="000000"/>
              <w:right w:val="nil"/>
            </w:tcBorders>
          </w:tcPr>
          <w:p w14:paraId="5444220D" w14:textId="77777777" w:rsidR="00252DB8" w:rsidRPr="00F273AE" w:rsidRDefault="00252DB8" w:rsidP="000724BE">
            <w:pPr>
              <w:pStyle w:val="TAH"/>
              <w:jc w:val="left"/>
              <w:rPr>
                <w:b w:val="0"/>
              </w:rPr>
            </w:pPr>
            <w:r w:rsidRPr="00F273AE">
              <w:rPr>
                <w:b w:val="0"/>
              </w:rPr>
              <w:t>&gt; Timestamp</w:t>
            </w:r>
          </w:p>
        </w:tc>
        <w:tc>
          <w:tcPr>
            <w:tcW w:w="1440" w:type="dxa"/>
            <w:tcBorders>
              <w:top w:val="single" w:sz="4" w:space="0" w:color="000000"/>
              <w:left w:val="single" w:sz="4" w:space="0" w:color="000000"/>
              <w:bottom w:val="single" w:sz="4" w:space="0" w:color="000000"/>
              <w:right w:val="nil"/>
            </w:tcBorders>
          </w:tcPr>
          <w:p w14:paraId="54DB1EFE"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40E10B" w14:textId="77777777" w:rsidR="00252DB8" w:rsidRPr="00F273AE" w:rsidRDefault="00252DB8" w:rsidP="000724BE">
            <w:pPr>
              <w:pStyle w:val="TAH"/>
              <w:jc w:val="left"/>
              <w:rPr>
                <w:b w:val="0"/>
              </w:rPr>
            </w:pPr>
            <w:r w:rsidRPr="00F273AE">
              <w:rPr>
                <w:b w:val="0"/>
                <w:lang w:eastAsia="zh-CN"/>
              </w:rPr>
              <w:t>Indicates the timestamp of measurement results</w:t>
            </w:r>
          </w:p>
        </w:tc>
      </w:tr>
    </w:tbl>
    <w:p w14:paraId="7029D7EE" w14:textId="77777777" w:rsidR="00252DB8" w:rsidRPr="00F273AE" w:rsidRDefault="00252DB8" w:rsidP="00252DB8">
      <w:pPr>
        <w:rPr>
          <w:noProof/>
          <w:lang w:eastAsia="zh-CN"/>
        </w:rPr>
      </w:pPr>
    </w:p>
    <w:p w14:paraId="707E2508" w14:textId="77777777" w:rsidR="000E0552" w:rsidRDefault="000E0552" w:rsidP="000E0552">
      <w:pPr>
        <w:pStyle w:val="Heading4"/>
        <w:rPr>
          <w:rFonts w:eastAsia="DengXian"/>
        </w:rPr>
      </w:pPr>
      <w:bookmarkStart w:id="634" w:name="_Toc155261800"/>
      <w:r>
        <w:rPr>
          <w:rFonts w:eastAsia="DengXian"/>
        </w:rPr>
        <w:t>9.7.3.4</w:t>
      </w:r>
      <w:r>
        <w:rPr>
          <w:rFonts w:eastAsia="DengXian"/>
        </w:rPr>
        <w:tab/>
        <w:t>SEALDD enabled data transmission quality query request</w:t>
      </w:r>
      <w:bookmarkEnd w:id="631"/>
      <w:bookmarkEnd w:id="632"/>
      <w:bookmarkEnd w:id="634"/>
    </w:p>
    <w:p w14:paraId="325FA71B" w14:textId="583EF00D" w:rsidR="000E0552" w:rsidRDefault="000E0552" w:rsidP="000E0552">
      <w:pPr>
        <w:rPr>
          <w:rFonts w:eastAsia="DengXian"/>
        </w:rPr>
      </w:pPr>
      <w:r>
        <w:t xml:space="preserve">Table 9.7.3.4-1 describes the information flow from the </w:t>
      </w:r>
      <w:r>
        <w:rPr>
          <w:noProof/>
          <w:lang w:eastAsia="zh-CN"/>
        </w:rPr>
        <w:t xml:space="preserve">other consumers (e.g. SEALDD server, NSCE server, </w:t>
      </w:r>
      <w:r w:rsidR="005723F0" w:rsidRPr="005723F0">
        <w:rPr>
          <w:noProof/>
          <w:lang w:eastAsia="zh-CN"/>
        </w:rPr>
        <w:t>ADAE server</w:t>
      </w:r>
      <w:r>
        <w:rPr>
          <w:noProof/>
          <w:lang w:eastAsia="zh-CN"/>
        </w:rPr>
        <w:t>)</w:t>
      </w:r>
      <w:r>
        <w:t xml:space="preserve"> to the SEALDD server for querying the data transmission quality measurement result.</w:t>
      </w:r>
    </w:p>
    <w:p w14:paraId="1A9A92C0" w14:textId="77777777" w:rsidR="000E0552" w:rsidRDefault="000E0552" w:rsidP="000E0552">
      <w:pPr>
        <w:pStyle w:val="TH"/>
        <w:rPr>
          <w:lang w:val="en-US"/>
        </w:rPr>
      </w:pPr>
      <w:r>
        <w:t>Table </w:t>
      </w:r>
      <w:r>
        <w:rPr>
          <w:lang w:eastAsia="zh-CN"/>
        </w:rPr>
        <w:t>9.7</w:t>
      </w:r>
      <w:r>
        <w:rPr>
          <w:lang w:val="en-US"/>
        </w:rPr>
        <w:t>.3</w:t>
      </w:r>
      <w:r>
        <w:t>.4-1: SEALDD transmission quality query request</w:t>
      </w:r>
    </w:p>
    <w:tbl>
      <w:tblPr>
        <w:tblW w:w="0" w:type="dxa"/>
        <w:jc w:val="center"/>
        <w:tblLayout w:type="fixed"/>
        <w:tblLook w:val="04A0" w:firstRow="1" w:lastRow="0" w:firstColumn="1" w:lastColumn="0" w:noHBand="0" w:noVBand="1"/>
      </w:tblPr>
      <w:tblGrid>
        <w:gridCol w:w="2880"/>
        <w:gridCol w:w="1440"/>
        <w:gridCol w:w="4320"/>
      </w:tblGrid>
      <w:tr w:rsidR="000E0552" w14:paraId="3A0EBE8E"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36FC7E5B"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F884227"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5E8484" w14:textId="77777777" w:rsidR="000E0552" w:rsidRDefault="000E0552">
            <w:pPr>
              <w:pStyle w:val="TAH"/>
            </w:pPr>
            <w:r>
              <w:t>Description</w:t>
            </w:r>
          </w:p>
        </w:tc>
      </w:tr>
      <w:tr w:rsidR="000E0552" w14:paraId="24773F5E"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62B11823" w14:textId="77777777" w:rsidR="000E0552" w:rsidRDefault="000E0552">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EF7ECA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E98C3" w14:textId="77777777" w:rsidR="000E0552" w:rsidRDefault="000E0552">
            <w:pPr>
              <w:pStyle w:val="TAL"/>
              <w:rPr>
                <w:lang w:eastAsia="zh-CN"/>
              </w:rPr>
            </w:pPr>
            <w:r>
              <w:rPr>
                <w:lang w:eastAsia="zh-CN"/>
              </w:rPr>
              <w:t>Identify of the application traffic (e.g. VAL server ID, VAL service ID)</w:t>
            </w:r>
          </w:p>
        </w:tc>
      </w:tr>
      <w:tr w:rsidR="000E0552" w14:paraId="78A54008"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0DC6BA6A" w14:textId="77777777" w:rsidR="000E0552" w:rsidRDefault="00915B6A">
            <w:pPr>
              <w:pStyle w:val="TAL"/>
              <w:rPr>
                <w:lang w:eastAsia="zh-CN"/>
              </w:rPr>
            </w:pPr>
            <w:r>
              <w:rPr>
                <w:lang w:eastAsia="zh-CN"/>
              </w:rPr>
              <w:t>VAL UE ID(s)</w:t>
            </w:r>
          </w:p>
        </w:tc>
        <w:tc>
          <w:tcPr>
            <w:tcW w:w="1440" w:type="dxa"/>
            <w:tcBorders>
              <w:top w:val="single" w:sz="4" w:space="0" w:color="000000"/>
              <w:left w:val="single" w:sz="4" w:space="0" w:color="000000"/>
              <w:bottom w:val="single" w:sz="4" w:space="0" w:color="000000"/>
              <w:right w:val="nil"/>
            </w:tcBorders>
            <w:hideMark/>
          </w:tcPr>
          <w:p w14:paraId="1BEA3001" w14:textId="77777777" w:rsidR="000E0552" w:rsidRDefault="000E055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2405263" w14:textId="77777777" w:rsidR="000E0552" w:rsidRDefault="000E0552">
            <w:pPr>
              <w:pStyle w:val="TAL"/>
              <w:rPr>
                <w:lang w:eastAsia="zh-CN"/>
              </w:rPr>
            </w:pPr>
            <w:r>
              <w:rPr>
                <w:lang w:eastAsia="zh-CN"/>
              </w:rPr>
              <w:t xml:space="preserve">Identifier of </w:t>
            </w:r>
            <w:r w:rsidR="00915B6A">
              <w:rPr>
                <w:lang w:eastAsia="zh-CN"/>
              </w:rPr>
              <w:t xml:space="preserve">VAL </w:t>
            </w:r>
            <w:r>
              <w:rPr>
                <w:lang w:eastAsia="zh-CN"/>
              </w:rPr>
              <w:t>UE</w:t>
            </w:r>
            <w:r w:rsidR="00915B6A">
              <w:rPr>
                <w:lang w:eastAsia="zh-CN"/>
              </w:rPr>
              <w:t>(s)</w:t>
            </w:r>
            <w:r>
              <w:rPr>
                <w:lang w:eastAsia="zh-CN"/>
              </w:rPr>
              <w:t xml:space="preserve"> need to be queried, e.g. </w:t>
            </w:r>
            <w:r w:rsidR="00915B6A">
              <w:rPr>
                <w:lang w:eastAsia="zh-CN"/>
              </w:rPr>
              <w:t>single VAL UE, multiple VAL UEs, or VAL UE group</w:t>
            </w:r>
          </w:p>
        </w:tc>
      </w:tr>
    </w:tbl>
    <w:p w14:paraId="76966938" w14:textId="77777777" w:rsidR="000E0552" w:rsidRDefault="000E0552" w:rsidP="000E0552"/>
    <w:p w14:paraId="034F72EC" w14:textId="77777777" w:rsidR="000E0552" w:rsidRDefault="000E0552" w:rsidP="000E0552">
      <w:pPr>
        <w:pStyle w:val="Heading4"/>
        <w:rPr>
          <w:rFonts w:eastAsia="DengXian"/>
        </w:rPr>
      </w:pPr>
      <w:bookmarkStart w:id="635" w:name="_Toc133484164"/>
      <w:bookmarkStart w:id="636" w:name="_Toc155261801"/>
      <w:r>
        <w:rPr>
          <w:rFonts w:eastAsia="DengXian"/>
        </w:rPr>
        <w:t>9.7.3.5</w:t>
      </w:r>
      <w:r>
        <w:rPr>
          <w:rFonts w:eastAsia="DengXian"/>
        </w:rPr>
        <w:tab/>
        <w:t>SEALDD enabled data transmission quality query response</w:t>
      </w:r>
      <w:bookmarkEnd w:id="635"/>
      <w:bookmarkEnd w:id="636"/>
    </w:p>
    <w:p w14:paraId="19F878AA" w14:textId="77777777" w:rsidR="000E0552" w:rsidRDefault="000E0552" w:rsidP="000E0552">
      <w:pPr>
        <w:rPr>
          <w:rFonts w:eastAsia="DengXian"/>
        </w:rPr>
      </w:pPr>
      <w:r>
        <w:t xml:space="preserve">Table 9.7.3.5-1 describes the information flow from the SEALDD server to the </w:t>
      </w:r>
      <w:r>
        <w:rPr>
          <w:noProof/>
          <w:lang w:eastAsia="zh-CN"/>
        </w:rPr>
        <w:t>other consumers (e.g. SEALDD server, NSCE server, etc)</w:t>
      </w:r>
      <w:r>
        <w:t xml:space="preserve"> for returning the data transmission quality reports.</w:t>
      </w:r>
    </w:p>
    <w:p w14:paraId="6C39DCB0" w14:textId="77777777" w:rsidR="000E0552" w:rsidRDefault="000E0552" w:rsidP="000E0552">
      <w:pPr>
        <w:pStyle w:val="TH"/>
        <w:rPr>
          <w:lang w:val="en-US"/>
        </w:rPr>
      </w:pPr>
      <w:r>
        <w:lastRenderedPageBreak/>
        <w:t>Table </w:t>
      </w:r>
      <w:r>
        <w:rPr>
          <w:lang w:eastAsia="zh-CN"/>
        </w:rPr>
        <w:t>9.7</w:t>
      </w:r>
      <w:r>
        <w:rPr>
          <w:lang w:val="en-US"/>
        </w:rPr>
        <w:t>.3</w:t>
      </w:r>
      <w:r>
        <w:t>.5-1: SEALDD transmission quality query response</w:t>
      </w:r>
    </w:p>
    <w:tbl>
      <w:tblPr>
        <w:tblW w:w="8640" w:type="dxa"/>
        <w:jc w:val="center"/>
        <w:tblLayout w:type="fixed"/>
        <w:tblLook w:val="04A0" w:firstRow="1" w:lastRow="0" w:firstColumn="1" w:lastColumn="0" w:noHBand="0" w:noVBand="1"/>
      </w:tblPr>
      <w:tblGrid>
        <w:gridCol w:w="2880"/>
        <w:gridCol w:w="1440"/>
        <w:gridCol w:w="4320"/>
      </w:tblGrid>
      <w:tr w:rsidR="000E0552" w14:paraId="0B11E437"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02D42EFF"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1BA536"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9DC16A" w14:textId="77777777" w:rsidR="000E0552" w:rsidRDefault="000E0552">
            <w:pPr>
              <w:pStyle w:val="TAH"/>
            </w:pPr>
            <w:r>
              <w:t>Description</w:t>
            </w:r>
          </w:p>
        </w:tc>
      </w:tr>
      <w:tr w:rsidR="000E0552" w14:paraId="49138BDD"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486CCA40" w14:textId="77777777" w:rsidR="000E0552" w:rsidRDefault="000E0552">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097E2E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E86FBE" w14:textId="77777777" w:rsidR="000E0552" w:rsidRDefault="000E0552">
            <w:pPr>
              <w:pStyle w:val="TAL"/>
              <w:rPr>
                <w:lang w:eastAsia="zh-CN"/>
              </w:rPr>
            </w:pPr>
            <w:r>
              <w:rPr>
                <w:lang w:eastAsia="zh-CN"/>
              </w:rPr>
              <w:t>Success or failure.</w:t>
            </w:r>
          </w:p>
        </w:tc>
      </w:tr>
      <w:tr w:rsidR="000E0552" w14:paraId="1736B616"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0DE96DD6" w14:textId="77777777" w:rsidR="000E0552" w:rsidRDefault="000E0552">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4F276855"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DA6A8F" w14:textId="7A6AA0A0" w:rsidR="000E0552" w:rsidRDefault="000E0552">
            <w:pPr>
              <w:pStyle w:val="TAL"/>
              <w:rPr>
                <w:lang w:eastAsia="zh-CN"/>
              </w:rPr>
            </w:pPr>
            <w:r>
              <w:rPr>
                <w:lang w:eastAsia="zh-CN"/>
              </w:rPr>
              <w:t>The generated transmission quality results in SEALDD server</w:t>
            </w:r>
            <w:r w:rsidR="00252DB8" w:rsidRPr="00252DB8">
              <w:rPr>
                <w:lang w:eastAsia="zh-CN"/>
              </w:rPr>
              <w:t>, as specified in Table 9.7.3.3-2.</w:t>
            </w:r>
          </w:p>
        </w:tc>
      </w:tr>
    </w:tbl>
    <w:p w14:paraId="55316663" w14:textId="77777777" w:rsidR="000E0552" w:rsidRDefault="000E0552" w:rsidP="00F34D9A"/>
    <w:p w14:paraId="6331C884" w14:textId="77777777" w:rsidR="00EA66BB" w:rsidRDefault="00EA66BB" w:rsidP="00EA66BB">
      <w:pPr>
        <w:pStyle w:val="Heading4"/>
        <w:rPr>
          <w:rFonts w:eastAsia="DengXian"/>
        </w:rPr>
      </w:pPr>
      <w:bookmarkStart w:id="637" w:name="_Toc130854724"/>
      <w:bookmarkStart w:id="638" w:name="_Toc133484165"/>
      <w:bookmarkStart w:id="639" w:name="_Toc155261802"/>
      <w:r>
        <w:rPr>
          <w:rFonts w:eastAsia="DengXian"/>
        </w:rPr>
        <w:t>9.7.3.6</w:t>
      </w:r>
      <w:r>
        <w:rPr>
          <w:rFonts w:eastAsia="DengXian"/>
        </w:rPr>
        <w:tab/>
        <w:t>Transmission quality measurement subscription request</w:t>
      </w:r>
      <w:bookmarkEnd w:id="637"/>
      <w:bookmarkEnd w:id="638"/>
      <w:bookmarkEnd w:id="639"/>
    </w:p>
    <w:p w14:paraId="07E66705" w14:textId="77777777" w:rsidR="00EA66BB" w:rsidRDefault="00EA66BB" w:rsidP="00EA66BB">
      <w:pPr>
        <w:rPr>
          <w:rFonts w:eastAsia="DengXian"/>
        </w:rPr>
      </w:pPr>
      <w:r>
        <w:t>Table 9.7.3.6-1 describes the information flow from the SEALDD server to the SEALDD client for data transmission measurement subscription.</w:t>
      </w:r>
    </w:p>
    <w:p w14:paraId="2D0ACFFB" w14:textId="77777777" w:rsidR="00EA66BB" w:rsidRDefault="00EA66BB" w:rsidP="00EA66BB">
      <w:pPr>
        <w:pStyle w:val="TH"/>
        <w:rPr>
          <w:lang w:val="en-US"/>
        </w:rPr>
      </w:pPr>
      <w:r>
        <w:t>Table </w:t>
      </w:r>
      <w:r>
        <w:rPr>
          <w:lang w:eastAsia="zh-CN"/>
        </w:rPr>
        <w:t>9.7</w:t>
      </w:r>
      <w:r>
        <w:rPr>
          <w:lang w:val="en-US"/>
        </w:rPr>
        <w:t>.3</w:t>
      </w:r>
      <w:r>
        <w:t>.6-1: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EA66BB" w14:paraId="4A834773"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2D9AD9F"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3E673A5"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EF5455" w14:textId="77777777" w:rsidR="00EA66BB" w:rsidRDefault="00EA66BB" w:rsidP="002875AF">
            <w:pPr>
              <w:pStyle w:val="TAH"/>
            </w:pPr>
            <w:r>
              <w:t>Description</w:t>
            </w:r>
          </w:p>
        </w:tc>
      </w:tr>
      <w:tr w:rsidR="00EA66BB" w14:paraId="1D33663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958E94F" w14:textId="77777777" w:rsidR="00EA66BB" w:rsidRDefault="00EA66BB" w:rsidP="002875AF">
            <w:pPr>
              <w:pStyle w:val="TAL"/>
              <w:rPr>
                <w:lang w:eastAsia="zh-CN"/>
              </w:rPr>
            </w:pPr>
            <w:r>
              <w:rPr>
                <w:lang w:eastAsia="zh-CN"/>
              </w:rPr>
              <w:t>SEALDD flow ID</w:t>
            </w:r>
          </w:p>
        </w:tc>
        <w:tc>
          <w:tcPr>
            <w:tcW w:w="1440" w:type="dxa"/>
            <w:tcBorders>
              <w:top w:val="single" w:sz="4" w:space="0" w:color="000000"/>
              <w:left w:val="single" w:sz="4" w:space="0" w:color="000000"/>
              <w:bottom w:val="single" w:sz="4" w:space="0" w:color="000000"/>
              <w:right w:val="nil"/>
            </w:tcBorders>
            <w:hideMark/>
          </w:tcPr>
          <w:p w14:paraId="52FB5011"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3B8A40" w14:textId="77777777" w:rsidR="00EA66BB" w:rsidRDefault="00EA66BB" w:rsidP="002875AF">
            <w:pPr>
              <w:pStyle w:val="TAL"/>
              <w:rPr>
                <w:lang w:eastAsia="zh-CN"/>
              </w:rPr>
            </w:pPr>
            <w:r>
              <w:rPr>
                <w:lang w:eastAsia="zh-CN"/>
              </w:rPr>
              <w:t>Identifier of the SEALDD flow.</w:t>
            </w:r>
          </w:p>
        </w:tc>
      </w:tr>
      <w:tr w:rsidR="00EA66BB" w14:paraId="4BA5B773" w14:textId="77777777" w:rsidTr="002875AF">
        <w:trPr>
          <w:jc w:val="center"/>
        </w:trPr>
        <w:tc>
          <w:tcPr>
            <w:tcW w:w="2880" w:type="dxa"/>
            <w:tcBorders>
              <w:top w:val="single" w:sz="4" w:space="0" w:color="000000"/>
              <w:left w:val="single" w:sz="4" w:space="0" w:color="000000"/>
              <w:bottom w:val="single" w:sz="4" w:space="0" w:color="000000"/>
              <w:right w:val="nil"/>
            </w:tcBorders>
          </w:tcPr>
          <w:p w14:paraId="57E4D87E" w14:textId="77777777" w:rsidR="00EA66BB" w:rsidRDefault="00EA66BB" w:rsidP="002875AF">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0152406E"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B7E6998" w14:textId="77777777" w:rsidR="00EA66BB" w:rsidRDefault="00EA66BB" w:rsidP="002875AF">
            <w:pPr>
              <w:pStyle w:val="TAL"/>
              <w:rPr>
                <w:lang w:eastAsia="zh-CN"/>
              </w:rPr>
            </w:pPr>
            <w:r>
              <w:rPr>
                <w:lang w:eastAsia="zh-CN"/>
              </w:rPr>
              <w:t>Indicates the temporal and/or spatial conditions.</w:t>
            </w:r>
          </w:p>
        </w:tc>
      </w:tr>
      <w:tr w:rsidR="00EA66BB" w14:paraId="32D2EC0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7B83CE" w14:textId="77777777" w:rsidR="00EA66BB" w:rsidRDefault="00EA66BB" w:rsidP="002875AF">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07C4530"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7703A0" w14:textId="77777777" w:rsidR="00EA66BB" w:rsidRDefault="00EA66BB" w:rsidP="002875AF">
            <w:pPr>
              <w:pStyle w:val="TAL"/>
              <w:rPr>
                <w:lang w:eastAsia="zh-CN"/>
              </w:rPr>
            </w:pPr>
            <w:r>
              <w:t xml:space="preserve">The measurement requirement information </w:t>
            </w:r>
          </w:p>
        </w:tc>
      </w:tr>
      <w:tr w:rsidR="00EA66BB" w14:paraId="5A3B4A8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60B51597" w14:textId="77777777" w:rsidR="00EA66BB" w:rsidRDefault="00EA66BB" w:rsidP="002875AF">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1E0A2E47"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9E2D44" w14:textId="77777777" w:rsidR="00EA66BB" w:rsidRDefault="00EA66BB" w:rsidP="002875AF">
            <w:pPr>
              <w:pStyle w:val="TAL"/>
            </w:pPr>
            <w:r>
              <w:rPr>
                <w:lang w:eastAsia="zh-CN"/>
              </w:rPr>
              <w:t>Measurement identifiers, e.g. latency, bitrate, jitter</w:t>
            </w:r>
          </w:p>
        </w:tc>
      </w:tr>
      <w:tr w:rsidR="00EA66BB" w14:paraId="48E482E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A6885D" w14:textId="77777777" w:rsidR="00EA66BB" w:rsidRDefault="00EA66BB" w:rsidP="002875AF">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22CA2C8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11B2197" w14:textId="77777777" w:rsidR="00EA66BB" w:rsidRDefault="00EA66BB" w:rsidP="002875AF">
            <w:pPr>
              <w:pStyle w:val="TAL"/>
              <w:rPr>
                <w:lang w:eastAsia="zh-CN"/>
              </w:rPr>
            </w:pPr>
            <w:r>
              <w:rPr>
                <w:lang w:eastAsia="zh-CN"/>
              </w:rPr>
              <w:t>The reporting frequency of measurement results (e.g. periodic reporting). If not present, it implies periodic reporting.</w:t>
            </w:r>
          </w:p>
        </w:tc>
      </w:tr>
      <w:tr w:rsidR="00EA66BB" w14:paraId="7080E1DE" w14:textId="77777777" w:rsidTr="002875AF">
        <w:trPr>
          <w:jc w:val="center"/>
        </w:trPr>
        <w:tc>
          <w:tcPr>
            <w:tcW w:w="2880" w:type="dxa"/>
            <w:tcBorders>
              <w:top w:val="single" w:sz="4" w:space="0" w:color="000000"/>
              <w:left w:val="single" w:sz="4" w:space="0" w:color="000000"/>
              <w:bottom w:val="single" w:sz="4" w:space="0" w:color="000000"/>
              <w:right w:val="nil"/>
            </w:tcBorders>
          </w:tcPr>
          <w:p w14:paraId="017FE5F1" w14:textId="77777777" w:rsidR="00EA66BB" w:rsidRDefault="00EA66BB" w:rsidP="002875AF">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22A4FD3C" w14:textId="77777777" w:rsidR="00EA66BB" w:rsidRDefault="00EA66BB" w:rsidP="002875AF">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93A07F" w14:textId="77777777" w:rsidR="00EA66BB" w:rsidRDefault="00EA66BB" w:rsidP="002875AF">
            <w:pPr>
              <w:pStyle w:val="TAL"/>
              <w:rPr>
                <w:lang w:eastAsia="zh-CN"/>
              </w:rPr>
            </w:pPr>
            <w:r>
              <w:rPr>
                <w:rFonts w:cs="Arial"/>
                <w:lang w:eastAsia="zh-CN"/>
              </w:rPr>
              <w:t>If the reporting frequency is periodic, the reporting periodicity shall be provided.</w:t>
            </w:r>
          </w:p>
        </w:tc>
      </w:tr>
      <w:tr w:rsidR="00EA66BB" w14:paraId="2C9D3922"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B65ECE9" w14:textId="77777777" w:rsidR="00EA66BB" w:rsidRDefault="00EA66BB" w:rsidP="002875AF">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303E6E0D"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610C688" w14:textId="77777777" w:rsidR="00EA66BB" w:rsidRDefault="00EA66BB" w:rsidP="002875AF">
            <w:pPr>
              <w:pStyle w:val="TAL"/>
              <w:rPr>
                <w:lang w:eastAsia="zh-CN"/>
              </w:rPr>
            </w:pPr>
            <w:r>
              <w:rPr>
                <w:lang w:eastAsia="zh-CN"/>
              </w:rPr>
              <w:t>Indicates the measurement period window for transmission quality measurements</w:t>
            </w:r>
          </w:p>
        </w:tc>
      </w:tr>
      <w:tr w:rsidR="00EA66BB" w14:paraId="74CDAE5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6A58C25" w14:textId="77777777" w:rsidR="00EA66BB" w:rsidRDefault="00EA66BB" w:rsidP="002875AF">
            <w:pPr>
              <w:pStyle w:val="TAL"/>
            </w:pPr>
            <w:r>
              <w:t>&gt; Measurement expiration time</w:t>
            </w:r>
          </w:p>
        </w:tc>
        <w:tc>
          <w:tcPr>
            <w:tcW w:w="1440" w:type="dxa"/>
            <w:tcBorders>
              <w:top w:val="single" w:sz="4" w:space="0" w:color="000000"/>
              <w:left w:val="single" w:sz="4" w:space="0" w:color="000000"/>
              <w:bottom w:val="single" w:sz="4" w:space="0" w:color="000000"/>
              <w:right w:val="nil"/>
            </w:tcBorders>
            <w:hideMark/>
          </w:tcPr>
          <w:p w14:paraId="37FE2329"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B97ACD2" w14:textId="77777777" w:rsidR="00EA66BB" w:rsidRDefault="00EA66BB" w:rsidP="002875AF">
            <w:pPr>
              <w:pStyle w:val="TAL"/>
              <w:rPr>
                <w:lang w:eastAsia="zh-CN"/>
              </w:rPr>
            </w:pPr>
            <w:r>
              <w:rPr>
                <w:lang w:eastAsia="zh-CN"/>
              </w:rPr>
              <w:t>Indicates the measurement expiration time</w:t>
            </w:r>
          </w:p>
        </w:tc>
      </w:tr>
      <w:tr w:rsidR="00EA66BB" w14:paraId="1910FDF8" w14:textId="77777777" w:rsidTr="002875AF">
        <w:trPr>
          <w:jc w:val="center"/>
        </w:trPr>
        <w:tc>
          <w:tcPr>
            <w:tcW w:w="2880" w:type="dxa"/>
            <w:tcBorders>
              <w:top w:val="single" w:sz="4" w:space="0" w:color="000000"/>
              <w:left w:val="single" w:sz="4" w:space="0" w:color="000000"/>
              <w:bottom w:val="single" w:sz="4" w:space="0" w:color="000000"/>
              <w:right w:val="nil"/>
            </w:tcBorders>
          </w:tcPr>
          <w:p w14:paraId="11A6D07F" w14:textId="77777777" w:rsidR="00EA66BB" w:rsidRDefault="00EA66BB" w:rsidP="002875AF">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4799604B"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0FF403" w14:textId="77777777" w:rsidR="00EA66BB" w:rsidRDefault="00EA66BB" w:rsidP="002875AF">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EA66BB" w14:paraId="4E2B2535" w14:textId="77777777" w:rsidTr="002875AF">
        <w:trPr>
          <w:jc w:val="center"/>
        </w:trPr>
        <w:tc>
          <w:tcPr>
            <w:tcW w:w="2880" w:type="dxa"/>
            <w:tcBorders>
              <w:top w:val="single" w:sz="4" w:space="0" w:color="000000"/>
              <w:left w:val="single" w:sz="4" w:space="0" w:color="000000"/>
              <w:bottom w:val="single" w:sz="4" w:space="0" w:color="000000"/>
              <w:right w:val="nil"/>
            </w:tcBorders>
          </w:tcPr>
          <w:p w14:paraId="3BEBD5A1" w14:textId="018C0D20" w:rsidR="00EA66BB" w:rsidRDefault="00EA66BB" w:rsidP="002875AF">
            <w:pPr>
              <w:pStyle w:val="TAL"/>
            </w:pPr>
            <w:r>
              <w:rPr>
                <w:rFonts w:cs="Arial"/>
                <w:szCs w:val="18"/>
                <w:lang w:val="en-US"/>
              </w:rPr>
              <w:t xml:space="preserve">&gt; </w:t>
            </w:r>
            <w:r w:rsidR="00D77AFB" w:rsidRPr="00D77AFB">
              <w:rPr>
                <w:rFonts w:cs="Arial"/>
                <w:szCs w:val="18"/>
                <w:lang w:val="en-US"/>
              </w:rPr>
              <w:t>SEALDD</w:t>
            </w:r>
            <w:r>
              <w:rPr>
                <w:rFonts w:cs="Arial"/>
                <w:szCs w:val="18"/>
                <w:lang w:val="en-US"/>
              </w:rPr>
              <w:t xml:space="preserve"> policy</w:t>
            </w:r>
          </w:p>
        </w:tc>
        <w:tc>
          <w:tcPr>
            <w:tcW w:w="1440" w:type="dxa"/>
            <w:tcBorders>
              <w:top w:val="single" w:sz="4" w:space="0" w:color="000000"/>
              <w:left w:val="single" w:sz="4" w:space="0" w:color="000000"/>
              <w:bottom w:val="single" w:sz="4" w:space="0" w:color="000000"/>
              <w:right w:val="nil"/>
            </w:tcBorders>
          </w:tcPr>
          <w:p w14:paraId="616F66B7" w14:textId="77777777" w:rsidR="00EA66BB" w:rsidRDefault="00EA66BB" w:rsidP="002875AF">
            <w:pPr>
              <w:pStyle w:val="TAC"/>
              <w:rPr>
                <w:lang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9C46389" w14:textId="77777777" w:rsidR="00EA66BB" w:rsidRDefault="00EA66BB" w:rsidP="002875AF">
            <w:pPr>
              <w:pStyle w:val="TAL"/>
              <w:rPr>
                <w:lang w:eastAsia="zh-CN"/>
              </w:rPr>
            </w:pPr>
            <w:r>
              <w:rPr>
                <w:rFonts w:cs="Arial"/>
                <w:szCs w:val="18"/>
                <w:lang w:val="en-US" w:eastAsia="zh-CN"/>
              </w:rPr>
              <w:t>Specifies quality guarantee policies associated with the SEALDD connection</w:t>
            </w:r>
          </w:p>
        </w:tc>
      </w:tr>
      <w:tr w:rsidR="00EA66BB" w14:paraId="135D553A" w14:textId="77777777" w:rsidTr="002875AF">
        <w:trPr>
          <w:jc w:val="center"/>
        </w:trPr>
        <w:tc>
          <w:tcPr>
            <w:tcW w:w="2880" w:type="dxa"/>
            <w:tcBorders>
              <w:top w:val="single" w:sz="4" w:space="0" w:color="000000"/>
              <w:left w:val="single" w:sz="4" w:space="0" w:color="000000"/>
              <w:bottom w:val="single" w:sz="4" w:space="0" w:color="000000"/>
              <w:right w:val="nil"/>
            </w:tcBorders>
          </w:tcPr>
          <w:p w14:paraId="6490439B" w14:textId="74E03567" w:rsidR="00EA66BB" w:rsidRDefault="00EA66BB" w:rsidP="002875AF">
            <w:pPr>
              <w:pStyle w:val="TAL"/>
            </w:pPr>
            <w:r>
              <w:rPr>
                <w:rFonts w:cs="Arial"/>
                <w:szCs w:val="18"/>
                <w:lang w:val="en-US"/>
              </w:rPr>
              <w:t xml:space="preserve">&gt;&gt; Quality guarantee </w:t>
            </w:r>
            <w:r w:rsidR="00D77AFB" w:rsidRPr="00D77AFB">
              <w:rPr>
                <w:rFonts w:cs="Arial"/>
                <w:szCs w:val="18"/>
                <w:lang w:val="en-US"/>
              </w:rPr>
              <w:t>policy</w:t>
            </w:r>
          </w:p>
        </w:tc>
        <w:tc>
          <w:tcPr>
            <w:tcW w:w="1440" w:type="dxa"/>
            <w:tcBorders>
              <w:top w:val="single" w:sz="4" w:space="0" w:color="000000"/>
              <w:left w:val="single" w:sz="4" w:space="0" w:color="000000"/>
              <w:bottom w:val="single" w:sz="4" w:space="0" w:color="000000"/>
              <w:right w:val="nil"/>
            </w:tcBorders>
          </w:tcPr>
          <w:p w14:paraId="0D7E8587" w14:textId="77777777" w:rsidR="00EA66BB" w:rsidRDefault="00EA66BB" w:rsidP="002875AF">
            <w:pPr>
              <w:pStyle w:val="TAC"/>
              <w:rPr>
                <w:lang w:eastAsia="zh-CN"/>
              </w:rPr>
            </w:pPr>
            <w:r>
              <w:rPr>
                <w:rFonts w:cs="Arial"/>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D534F4" w14:textId="4AD008E4" w:rsidR="00EA66BB" w:rsidRDefault="00EA66BB" w:rsidP="002875AF">
            <w:pPr>
              <w:pStyle w:val="TAL"/>
              <w:rPr>
                <w:lang w:eastAsia="zh-CN"/>
              </w:rPr>
            </w:pPr>
            <w:r>
              <w:rPr>
                <w:rFonts w:cs="Arial"/>
                <w:szCs w:val="18"/>
                <w:lang w:val="en-US" w:eastAsia="zh-CN"/>
              </w:rPr>
              <w:t xml:space="preserve">Indicates the event </w:t>
            </w:r>
            <w:r w:rsidR="00D77AFB" w:rsidRPr="00D77AFB">
              <w:rPr>
                <w:rFonts w:cs="Arial"/>
                <w:szCs w:val="18"/>
                <w:lang w:val="en-US" w:eastAsia="zh-CN"/>
              </w:rPr>
              <w:t>(e.g. measurement threshold) to be measured for,</w:t>
            </w:r>
            <w:r w:rsidR="002F3D07">
              <w:rPr>
                <w:rFonts w:cs="Arial"/>
                <w:szCs w:val="18"/>
                <w:lang w:val="en-US" w:eastAsia="zh-CN"/>
              </w:rPr>
              <w:t xml:space="preserve"> </w:t>
            </w:r>
            <w:r>
              <w:rPr>
                <w:rFonts w:cs="Arial"/>
                <w:szCs w:val="18"/>
                <w:lang w:val="en-US" w:eastAsia="zh-CN"/>
              </w:rPr>
              <w:t>the quality guarantee.</w:t>
            </w:r>
          </w:p>
        </w:tc>
      </w:tr>
    </w:tbl>
    <w:p w14:paraId="7E9B4AB6" w14:textId="77777777" w:rsidR="00EA66BB" w:rsidRDefault="00EA66BB" w:rsidP="00EA66BB"/>
    <w:p w14:paraId="268E349C" w14:textId="77777777" w:rsidR="00EA66BB" w:rsidRDefault="00EA66BB" w:rsidP="00EA66BB">
      <w:pPr>
        <w:pStyle w:val="Heading4"/>
        <w:rPr>
          <w:rFonts w:eastAsia="DengXian"/>
        </w:rPr>
      </w:pPr>
      <w:bookmarkStart w:id="640" w:name="_Toc130854725"/>
      <w:bookmarkStart w:id="641" w:name="_Toc133484166"/>
      <w:bookmarkStart w:id="642" w:name="_Toc155261803"/>
      <w:r>
        <w:rPr>
          <w:rFonts w:eastAsia="DengXian"/>
        </w:rPr>
        <w:t>9.7.3.</w:t>
      </w:r>
      <w:r w:rsidR="00FF2985">
        <w:rPr>
          <w:rFonts w:eastAsia="DengXian"/>
        </w:rPr>
        <w:t>7</w:t>
      </w:r>
      <w:r>
        <w:rPr>
          <w:rFonts w:eastAsia="DengXian"/>
        </w:rPr>
        <w:tab/>
        <w:t>Transmission quality measurement subscription response</w:t>
      </w:r>
      <w:bookmarkEnd w:id="640"/>
      <w:bookmarkEnd w:id="641"/>
      <w:bookmarkEnd w:id="642"/>
    </w:p>
    <w:p w14:paraId="38850E54" w14:textId="77777777" w:rsidR="00EA66BB" w:rsidRDefault="00EA66BB" w:rsidP="00EA66BB">
      <w:pPr>
        <w:rPr>
          <w:rFonts w:eastAsia="DengXian"/>
        </w:rPr>
      </w:pPr>
      <w:r>
        <w:t>Table 9.7.3.</w:t>
      </w:r>
      <w:r w:rsidR="00FF2985">
        <w:t>7</w:t>
      </w:r>
      <w:r>
        <w:t>-1 describes the information flow from the SEALDD client to the SEALDD server for responding to the transmission quality measurement subscription request.</w:t>
      </w:r>
    </w:p>
    <w:p w14:paraId="63837532" w14:textId="77777777" w:rsidR="00EA66BB" w:rsidRDefault="00EA66BB" w:rsidP="00EA66BB">
      <w:pPr>
        <w:pStyle w:val="TH"/>
        <w:rPr>
          <w:lang w:val="en-US"/>
        </w:rPr>
      </w:pPr>
      <w:r>
        <w:t>Table </w:t>
      </w:r>
      <w:r>
        <w:rPr>
          <w:lang w:eastAsia="zh-CN"/>
        </w:rPr>
        <w:t>9.7</w:t>
      </w:r>
      <w:r>
        <w:rPr>
          <w:lang w:val="en-US"/>
        </w:rPr>
        <w:t>.3</w:t>
      </w:r>
      <w:r>
        <w:t>.</w:t>
      </w:r>
      <w:r w:rsidR="00FF2985">
        <w:t>7</w:t>
      </w:r>
      <w:r>
        <w:t>-1: Transmission quality measurement subscription response</w:t>
      </w:r>
    </w:p>
    <w:tbl>
      <w:tblPr>
        <w:tblW w:w="8640" w:type="dxa"/>
        <w:jc w:val="center"/>
        <w:tblLayout w:type="fixed"/>
        <w:tblLook w:val="04A0" w:firstRow="1" w:lastRow="0" w:firstColumn="1" w:lastColumn="0" w:noHBand="0" w:noVBand="1"/>
      </w:tblPr>
      <w:tblGrid>
        <w:gridCol w:w="2880"/>
        <w:gridCol w:w="1440"/>
        <w:gridCol w:w="4320"/>
      </w:tblGrid>
      <w:tr w:rsidR="00EA66BB" w14:paraId="5CC2F490"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533E059"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232805C"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334F2" w14:textId="77777777" w:rsidR="00EA66BB" w:rsidRDefault="00EA66BB" w:rsidP="002875AF">
            <w:pPr>
              <w:pStyle w:val="TAH"/>
            </w:pPr>
            <w:r>
              <w:t>Description</w:t>
            </w:r>
          </w:p>
        </w:tc>
      </w:tr>
      <w:tr w:rsidR="00EA66BB" w14:paraId="7349535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E2D318C" w14:textId="77777777" w:rsidR="00EA66BB" w:rsidRDefault="00EA66BB" w:rsidP="002875AF">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6D29DA6"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8F6E8AF" w14:textId="77777777" w:rsidR="00EA66BB" w:rsidRDefault="00EA66BB" w:rsidP="002875AF">
            <w:pPr>
              <w:pStyle w:val="TAL"/>
              <w:rPr>
                <w:lang w:eastAsia="zh-CN"/>
              </w:rPr>
            </w:pPr>
            <w:r>
              <w:rPr>
                <w:lang w:eastAsia="zh-CN"/>
              </w:rPr>
              <w:t>Success or failure.</w:t>
            </w:r>
          </w:p>
        </w:tc>
      </w:tr>
      <w:tr w:rsidR="00EA66BB" w14:paraId="65F18E2A"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F0E5125" w14:textId="77777777" w:rsidR="00EA66BB" w:rsidRDefault="00EA66BB" w:rsidP="002875AF">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434BE90F" w14:textId="77777777" w:rsidR="00EA66BB" w:rsidRDefault="00EA66BB" w:rsidP="002875A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38BE83" w14:textId="77777777" w:rsidR="00EA66BB" w:rsidRDefault="00EA66BB" w:rsidP="002875AF">
            <w:pPr>
              <w:pStyle w:val="TAL"/>
              <w:rPr>
                <w:lang w:eastAsia="zh-CN"/>
              </w:rPr>
            </w:pPr>
            <w:r>
              <w:t>Indicates the expiration time of the subscription. Applicable for successful result.</w:t>
            </w:r>
          </w:p>
        </w:tc>
      </w:tr>
    </w:tbl>
    <w:p w14:paraId="7EE7D4A5" w14:textId="77777777" w:rsidR="00EA66BB" w:rsidRDefault="00EA66BB" w:rsidP="00EA66BB">
      <w:pPr>
        <w:rPr>
          <w:noProof/>
          <w:lang w:eastAsia="zh-CN"/>
        </w:rPr>
      </w:pPr>
    </w:p>
    <w:p w14:paraId="1ED5B3A8" w14:textId="77777777" w:rsidR="00EA66BB" w:rsidRDefault="00EA66BB" w:rsidP="00EA66BB">
      <w:pPr>
        <w:pStyle w:val="Heading4"/>
        <w:rPr>
          <w:rFonts w:eastAsia="DengXian"/>
        </w:rPr>
      </w:pPr>
      <w:bookmarkStart w:id="643" w:name="_Toc130854726"/>
      <w:bookmarkStart w:id="644" w:name="_Toc133484167"/>
      <w:bookmarkStart w:id="645" w:name="_Toc155261804"/>
      <w:r>
        <w:rPr>
          <w:rFonts w:eastAsia="DengXian"/>
        </w:rPr>
        <w:t>9.7.3.</w:t>
      </w:r>
      <w:r w:rsidR="00FF2985">
        <w:rPr>
          <w:rFonts w:eastAsia="DengXian"/>
        </w:rPr>
        <w:t>8</w:t>
      </w:r>
      <w:r>
        <w:rPr>
          <w:rFonts w:eastAsia="DengXian"/>
        </w:rPr>
        <w:tab/>
        <w:t>Transmission quality measurement notification</w:t>
      </w:r>
      <w:bookmarkEnd w:id="643"/>
      <w:bookmarkEnd w:id="644"/>
      <w:bookmarkEnd w:id="645"/>
    </w:p>
    <w:p w14:paraId="0759F54C" w14:textId="77777777" w:rsidR="00EA66BB" w:rsidRDefault="00EA66BB" w:rsidP="00EA66BB">
      <w:pPr>
        <w:rPr>
          <w:rFonts w:eastAsia="DengXian"/>
        </w:rPr>
      </w:pPr>
      <w:r>
        <w:t>Table 9.7.3.</w:t>
      </w:r>
      <w:r w:rsidR="00FF2985">
        <w:t>8</w:t>
      </w:r>
      <w:r>
        <w:t>-1 describes the information flow from the SEALDD client to the SEALDD server for notifying the transmission quality measurement reports.</w:t>
      </w:r>
    </w:p>
    <w:p w14:paraId="2124201B" w14:textId="77777777" w:rsidR="00EA66BB" w:rsidRDefault="00EA66BB" w:rsidP="00EA66BB">
      <w:pPr>
        <w:pStyle w:val="TH"/>
        <w:rPr>
          <w:lang w:val="en-US"/>
        </w:rPr>
      </w:pPr>
      <w:r>
        <w:lastRenderedPageBreak/>
        <w:t>Table </w:t>
      </w:r>
      <w:r>
        <w:rPr>
          <w:lang w:eastAsia="zh-CN"/>
        </w:rPr>
        <w:t>9.7</w:t>
      </w:r>
      <w:r>
        <w:rPr>
          <w:lang w:val="en-US"/>
        </w:rPr>
        <w:t>.3</w:t>
      </w:r>
      <w:r>
        <w:t>.</w:t>
      </w:r>
      <w:r w:rsidR="00FF2985">
        <w:t>8</w:t>
      </w:r>
      <w:r>
        <w:t>-1: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EA66BB" w14:paraId="1776EE2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01F067D5"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CBF672"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1BA69BA" w14:textId="77777777" w:rsidR="00EA66BB" w:rsidRDefault="00EA66BB" w:rsidP="002875AF">
            <w:pPr>
              <w:pStyle w:val="TAH"/>
            </w:pPr>
            <w:r>
              <w:t>Description</w:t>
            </w:r>
          </w:p>
        </w:tc>
      </w:tr>
      <w:tr w:rsidR="00EA66BB" w14:paraId="68B91D2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89AD8BC" w14:textId="77777777" w:rsidR="00EA66BB" w:rsidRDefault="00EA66BB" w:rsidP="002875AF">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77796F39"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8ACD020" w14:textId="77777777" w:rsidR="00EA66BB" w:rsidRDefault="00EA66BB" w:rsidP="002875AF">
            <w:pPr>
              <w:pStyle w:val="TAL"/>
              <w:rPr>
                <w:lang w:eastAsia="zh-CN"/>
              </w:rPr>
            </w:pPr>
            <w:r>
              <w:rPr>
                <w:lang w:eastAsia="zh-CN"/>
              </w:rPr>
              <w:t>The generated transmission quality results in SEALDD server</w:t>
            </w:r>
          </w:p>
        </w:tc>
      </w:tr>
      <w:tr w:rsidR="00EA66BB" w14:paraId="52DB424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0A191CE" w14:textId="77777777" w:rsidR="00EA66BB" w:rsidRDefault="00EA66BB" w:rsidP="002875AF">
            <w:pPr>
              <w:pStyle w:val="TAL"/>
              <w:rPr>
                <w:lang w:eastAsia="zh-CN"/>
              </w:rPr>
            </w:pPr>
            <w:r>
              <w:rPr>
                <w:lang w:eastAsia="zh-CN"/>
              </w:rPr>
              <w:t>&gt; Measurement ID</w:t>
            </w:r>
          </w:p>
        </w:tc>
        <w:tc>
          <w:tcPr>
            <w:tcW w:w="1440" w:type="dxa"/>
            <w:tcBorders>
              <w:top w:val="single" w:sz="4" w:space="0" w:color="000000"/>
              <w:left w:val="single" w:sz="4" w:space="0" w:color="000000"/>
              <w:bottom w:val="single" w:sz="4" w:space="0" w:color="000000"/>
              <w:right w:val="nil"/>
            </w:tcBorders>
            <w:hideMark/>
          </w:tcPr>
          <w:p w14:paraId="71635DBB"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FBD3B" w14:textId="77777777" w:rsidR="00EA66BB" w:rsidRDefault="00EA66BB" w:rsidP="002875AF">
            <w:pPr>
              <w:pStyle w:val="TAL"/>
              <w:rPr>
                <w:lang w:eastAsia="zh-CN"/>
              </w:rPr>
            </w:pPr>
            <w:r>
              <w:rPr>
                <w:lang w:eastAsia="zh-CN"/>
              </w:rPr>
              <w:t>Measurement identifiers, e.g. latency, bitrate, jitter</w:t>
            </w:r>
          </w:p>
        </w:tc>
      </w:tr>
      <w:tr w:rsidR="00EA66BB" w14:paraId="396DF5C5" w14:textId="77777777" w:rsidTr="002875AF">
        <w:trPr>
          <w:jc w:val="center"/>
        </w:trPr>
        <w:tc>
          <w:tcPr>
            <w:tcW w:w="2880" w:type="dxa"/>
            <w:tcBorders>
              <w:top w:val="single" w:sz="4" w:space="0" w:color="000000"/>
              <w:left w:val="single" w:sz="4" w:space="0" w:color="000000"/>
              <w:bottom w:val="single" w:sz="4" w:space="0" w:color="000000"/>
              <w:right w:val="nil"/>
            </w:tcBorders>
          </w:tcPr>
          <w:p w14:paraId="408B2A7C" w14:textId="77777777" w:rsidR="00EA66BB" w:rsidRDefault="00EA66BB" w:rsidP="002875AF">
            <w:pPr>
              <w:pStyle w:val="TAL"/>
              <w:rPr>
                <w:lang w:eastAsia="zh-CN"/>
              </w:rPr>
            </w:pPr>
            <w:r>
              <w:rPr>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35E9BED3"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34A6E15" w14:textId="77777777" w:rsidR="00EA66BB" w:rsidRDefault="00EA66BB" w:rsidP="002875AF">
            <w:pPr>
              <w:pStyle w:val="TAL"/>
              <w:rPr>
                <w:lang w:eastAsia="zh-CN"/>
              </w:rPr>
            </w:pPr>
            <w:r>
              <w:rPr>
                <w:lang w:eastAsia="zh-CN"/>
              </w:rPr>
              <w:t>The average measurement value of measurement results</w:t>
            </w:r>
          </w:p>
        </w:tc>
      </w:tr>
      <w:tr w:rsidR="00EA66BB" w14:paraId="06605B25"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A7A4DBF" w14:textId="77777777" w:rsidR="00EA66BB" w:rsidRDefault="00EA66BB" w:rsidP="002875AF">
            <w:pPr>
              <w:pStyle w:val="TAL"/>
              <w:rPr>
                <w:lang w:eastAsia="zh-CN"/>
              </w:rPr>
            </w:pPr>
            <w:r>
              <w:t xml:space="preserve">&gt; Minimum measurement value </w:t>
            </w:r>
          </w:p>
        </w:tc>
        <w:tc>
          <w:tcPr>
            <w:tcW w:w="1440" w:type="dxa"/>
            <w:tcBorders>
              <w:top w:val="single" w:sz="4" w:space="0" w:color="000000"/>
              <w:left w:val="single" w:sz="4" w:space="0" w:color="000000"/>
              <w:bottom w:val="single" w:sz="4" w:space="0" w:color="000000"/>
              <w:right w:val="nil"/>
            </w:tcBorders>
            <w:hideMark/>
          </w:tcPr>
          <w:p w14:paraId="510587A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C3207C1" w14:textId="77777777" w:rsidR="00EA66BB" w:rsidRDefault="00EA66BB" w:rsidP="002875AF">
            <w:pPr>
              <w:pStyle w:val="TAL"/>
              <w:rPr>
                <w:lang w:eastAsia="zh-CN"/>
              </w:rPr>
            </w:pPr>
            <w:r>
              <w:rPr>
                <w:lang w:eastAsia="zh-CN"/>
              </w:rPr>
              <w:t xml:space="preserve">The minimum measurement value of measurement results </w:t>
            </w:r>
          </w:p>
        </w:tc>
      </w:tr>
      <w:tr w:rsidR="00EA66BB" w14:paraId="137AFC1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99560BA" w14:textId="77777777" w:rsidR="00EA66BB" w:rsidRDefault="00EA66BB" w:rsidP="002875AF">
            <w:pPr>
              <w:pStyle w:val="TAL"/>
            </w:pPr>
            <w:r>
              <w:t>&gt; maximum measurement value</w:t>
            </w:r>
          </w:p>
        </w:tc>
        <w:tc>
          <w:tcPr>
            <w:tcW w:w="1440" w:type="dxa"/>
            <w:tcBorders>
              <w:top w:val="single" w:sz="4" w:space="0" w:color="000000"/>
              <w:left w:val="single" w:sz="4" w:space="0" w:color="000000"/>
              <w:bottom w:val="single" w:sz="4" w:space="0" w:color="000000"/>
              <w:right w:val="nil"/>
            </w:tcBorders>
            <w:hideMark/>
          </w:tcPr>
          <w:p w14:paraId="32AC8195"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F40BF2" w14:textId="77777777" w:rsidR="00EA66BB" w:rsidRDefault="00EA66BB" w:rsidP="002875AF">
            <w:pPr>
              <w:pStyle w:val="TAL"/>
              <w:rPr>
                <w:lang w:eastAsia="zh-CN"/>
              </w:rPr>
            </w:pPr>
            <w:r>
              <w:rPr>
                <w:lang w:eastAsia="zh-CN"/>
              </w:rPr>
              <w:t xml:space="preserve">The </w:t>
            </w:r>
            <w:r>
              <w:t>maximum</w:t>
            </w:r>
            <w:r>
              <w:rPr>
                <w:lang w:eastAsia="zh-CN"/>
              </w:rPr>
              <w:t xml:space="preserve"> measurement value of measurement results</w:t>
            </w:r>
          </w:p>
        </w:tc>
      </w:tr>
      <w:tr w:rsidR="00EA66BB" w14:paraId="571C8254" w14:textId="77777777" w:rsidTr="002875AF">
        <w:trPr>
          <w:jc w:val="center"/>
        </w:trPr>
        <w:tc>
          <w:tcPr>
            <w:tcW w:w="2880" w:type="dxa"/>
            <w:tcBorders>
              <w:top w:val="single" w:sz="4" w:space="0" w:color="000000"/>
              <w:left w:val="single" w:sz="4" w:space="0" w:color="000000"/>
              <w:bottom w:val="single" w:sz="4" w:space="0" w:color="000000"/>
              <w:right w:val="nil"/>
            </w:tcBorders>
          </w:tcPr>
          <w:p w14:paraId="7025A22B" w14:textId="77777777" w:rsidR="00EA66BB" w:rsidRDefault="00EA66BB" w:rsidP="002875AF">
            <w:pPr>
              <w:pStyle w:val="TAL"/>
            </w:pPr>
            <w:r>
              <w:t>&gt; Standard deviation measurement value</w:t>
            </w:r>
          </w:p>
        </w:tc>
        <w:tc>
          <w:tcPr>
            <w:tcW w:w="1440" w:type="dxa"/>
            <w:tcBorders>
              <w:top w:val="single" w:sz="4" w:space="0" w:color="000000"/>
              <w:left w:val="single" w:sz="4" w:space="0" w:color="000000"/>
              <w:bottom w:val="single" w:sz="4" w:space="0" w:color="000000"/>
              <w:right w:val="nil"/>
            </w:tcBorders>
          </w:tcPr>
          <w:p w14:paraId="6ECB451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725FB0B" w14:textId="77777777" w:rsidR="00EA66BB" w:rsidRDefault="00EA66BB" w:rsidP="002875AF">
            <w:pPr>
              <w:pStyle w:val="TAL"/>
              <w:rPr>
                <w:lang w:eastAsia="zh-CN"/>
              </w:rPr>
            </w:pPr>
            <w:r>
              <w:rPr>
                <w:lang w:eastAsia="zh-CN"/>
              </w:rPr>
              <w:t>Standard deviation measurement value of measurement results</w:t>
            </w:r>
          </w:p>
        </w:tc>
      </w:tr>
      <w:tr w:rsidR="00EA66BB" w14:paraId="3DA64C19" w14:textId="77777777" w:rsidTr="002875AF">
        <w:trPr>
          <w:jc w:val="center"/>
        </w:trPr>
        <w:tc>
          <w:tcPr>
            <w:tcW w:w="2880" w:type="dxa"/>
            <w:tcBorders>
              <w:top w:val="single" w:sz="4" w:space="0" w:color="000000"/>
              <w:left w:val="single" w:sz="4" w:space="0" w:color="000000"/>
              <w:bottom w:val="single" w:sz="4" w:space="0" w:color="000000"/>
              <w:right w:val="nil"/>
            </w:tcBorders>
          </w:tcPr>
          <w:p w14:paraId="7BC0A63B" w14:textId="77777777" w:rsidR="00EA66BB" w:rsidRDefault="00EA66BB" w:rsidP="002875AF">
            <w:pPr>
              <w:pStyle w:val="TAL"/>
            </w:pPr>
            <w:r>
              <w:t>&gt; kPercentile measurement value</w:t>
            </w:r>
          </w:p>
        </w:tc>
        <w:tc>
          <w:tcPr>
            <w:tcW w:w="1440" w:type="dxa"/>
            <w:tcBorders>
              <w:top w:val="single" w:sz="4" w:space="0" w:color="000000"/>
              <w:left w:val="single" w:sz="4" w:space="0" w:color="000000"/>
              <w:bottom w:val="single" w:sz="4" w:space="0" w:color="000000"/>
              <w:right w:val="nil"/>
            </w:tcBorders>
          </w:tcPr>
          <w:p w14:paraId="28B61DD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A3BD69" w14:textId="77777777" w:rsidR="00EA66BB" w:rsidRDefault="00EA66BB" w:rsidP="002875AF">
            <w:pPr>
              <w:pStyle w:val="TAL"/>
              <w:rPr>
                <w:lang w:eastAsia="zh-CN"/>
              </w:rPr>
            </w:pPr>
            <w:r>
              <w:rPr>
                <w:lang w:eastAsia="zh-CN"/>
              </w:rPr>
              <w:t>Indicates the kpercentile measurement value of measurement results</w:t>
            </w:r>
          </w:p>
        </w:tc>
      </w:tr>
      <w:tr w:rsidR="00EA66BB" w14:paraId="6470F869"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C224BD" w14:textId="77777777" w:rsidR="00EA66BB" w:rsidRDefault="00EA66BB" w:rsidP="002875AF">
            <w:pPr>
              <w:pStyle w:val="TAL"/>
            </w:pPr>
            <w:r>
              <w:t>&gt; Measurement period</w:t>
            </w:r>
          </w:p>
        </w:tc>
        <w:tc>
          <w:tcPr>
            <w:tcW w:w="1440" w:type="dxa"/>
            <w:tcBorders>
              <w:top w:val="single" w:sz="4" w:space="0" w:color="000000"/>
              <w:left w:val="single" w:sz="4" w:space="0" w:color="000000"/>
              <w:bottom w:val="single" w:sz="4" w:space="0" w:color="000000"/>
              <w:right w:val="nil"/>
            </w:tcBorders>
            <w:hideMark/>
          </w:tcPr>
          <w:p w14:paraId="46082F57"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30CFDCA" w14:textId="77777777" w:rsidR="00EA66BB" w:rsidRDefault="00EA66BB" w:rsidP="002875AF">
            <w:pPr>
              <w:pStyle w:val="TAL"/>
              <w:rPr>
                <w:lang w:eastAsia="zh-CN"/>
              </w:rPr>
            </w:pPr>
            <w:r>
              <w:t xml:space="preserve">Indicates the measurement period </w:t>
            </w:r>
          </w:p>
        </w:tc>
      </w:tr>
      <w:tr w:rsidR="00EA66BB" w14:paraId="1FF9716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CF6BFAA" w14:textId="77777777" w:rsidR="00EA66BB" w:rsidRDefault="00EA66BB" w:rsidP="002875AF">
            <w:pPr>
              <w:pStyle w:val="TAL"/>
            </w:pPr>
            <w:r>
              <w:t>&gt; Timestamp</w:t>
            </w:r>
          </w:p>
        </w:tc>
        <w:tc>
          <w:tcPr>
            <w:tcW w:w="1440" w:type="dxa"/>
            <w:tcBorders>
              <w:top w:val="single" w:sz="4" w:space="0" w:color="000000"/>
              <w:left w:val="single" w:sz="4" w:space="0" w:color="000000"/>
              <w:bottom w:val="single" w:sz="4" w:space="0" w:color="000000"/>
              <w:right w:val="nil"/>
            </w:tcBorders>
            <w:hideMark/>
          </w:tcPr>
          <w:p w14:paraId="0123CFB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E3D1EE" w14:textId="77777777" w:rsidR="00EA66BB" w:rsidRDefault="00EA66BB" w:rsidP="002875AF">
            <w:pPr>
              <w:pStyle w:val="TAL"/>
              <w:rPr>
                <w:lang w:eastAsia="zh-CN"/>
              </w:rPr>
            </w:pPr>
            <w:r>
              <w:rPr>
                <w:lang w:eastAsia="zh-CN"/>
              </w:rPr>
              <w:t>Indicates the timestamp of measurement results</w:t>
            </w:r>
          </w:p>
        </w:tc>
      </w:tr>
    </w:tbl>
    <w:p w14:paraId="3F7F53FB" w14:textId="77777777" w:rsidR="00EA66BB" w:rsidRPr="00B16710" w:rsidRDefault="00EA66BB" w:rsidP="00B81032">
      <w:pPr>
        <w:rPr>
          <w:lang w:val="en-US"/>
        </w:rPr>
      </w:pPr>
    </w:p>
    <w:p w14:paraId="11965D60" w14:textId="517D4C75" w:rsidR="00F600C4" w:rsidRDefault="00F600C4" w:rsidP="00F600C4">
      <w:pPr>
        <w:pStyle w:val="Heading4"/>
        <w:rPr>
          <w:rFonts w:eastAsia="DengXian"/>
        </w:rPr>
      </w:pPr>
      <w:bookmarkStart w:id="646" w:name="_Toc155261805"/>
      <w:r>
        <w:rPr>
          <w:rFonts w:eastAsia="DengXian"/>
        </w:rPr>
        <w:t>9.7.3.9</w:t>
      </w:r>
      <w:r>
        <w:rPr>
          <w:rFonts w:eastAsia="DengXian"/>
        </w:rPr>
        <w:tab/>
        <w:t>SEALDD enabled data transmission quality measurement subscription update request</w:t>
      </w:r>
      <w:bookmarkEnd w:id="646"/>
    </w:p>
    <w:p w14:paraId="5088F96D" w14:textId="2D644226" w:rsidR="00F600C4" w:rsidRDefault="00F600C4" w:rsidP="00F600C4">
      <w:pPr>
        <w:rPr>
          <w:rFonts w:eastAsia="DengXian"/>
        </w:rPr>
      </w:pPr>
      <w:r>
        <w:t>Table 9.7.3.9-1 describes the information flow from the VAL server to the SEALDD server for updating the data transmission measurement subscription service.</w:t>
      </w:r>
    </w:p>
    <w:p w14:paraId="31D5A45D" w14:textId="5C139007" w:rsidR="00F600C4" w:rsidRDefault="00F600C4" w:rsidP="00F600C4">
      <w:pPr>
        <w:pStyle w:val="TH"/>
        <w:rPr>
          <w:lang w:val="en-US"/>
        </w:rPr>
      </w:pPr>
      <w:r>
        <w:t>Table </w:t>
      </w:r>
      <w:r>
        <w:rPr>
          <w:lang w:eastAsia="zh-CN"/>
        </w:rPr>
        <w:t>9.7</w:t>
      </w:r>
      <w:r>
        <w:rPr>
          <w:lang w:val="en-US"/>
        </w:rPr>
        <w:t>.3</w:t>
      </w:r>
      <w:r>
        <w:t>.9-1: SEALDD transmission quality measurement subscription update request</w:t>
      </w:r>
    </w:p>
    <w:tbl>
      <w:tblPr>
        <w:tblW w:w="8640" w:type="dxa"/>
        <w:jc w:val="center"/>
        <w:tblLayout w:type="fixed"/>
        <w:tblLook w:val="04A0" w:firstRow="1" w:lastRow="0" w:firstColumn="1" w:lastColumn="0" w:noHBand="0" w:noVBand="1"/>
      </w:tblPr>
      <w:tblGrid>
        <w:gridCol w:w="2880"/>
        <w:gridCol w:w="1440"/>
        <w:gridCol w:w="4320"/>
      </w:tblGrid>
      <w:tr w:rsidR="00F600C4" w14:paraId="0447C6C5"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6C0F4E7C"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242EEEC"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D4A195" w14:textId="77777777" w:rsidR="00F600C4" w:rsidRDefault="00F600C4" w:rsidP="003C148E">
            <w:pPr>
              <w:pStyle w:val="TAH"/>
            </w:pPr>
            <w:r>
              <w:t>Description</w:t>
            </w:r>
          </w:p>
        </w:tc>
      </w:tr>
      <w:tr w:rsidR="00F600C4" w14:paraId="31516979"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50A12DEF" w14:textId="77777777" w:rsidR="00F600C4" w:rsidRDefault="00F600C4" w:rsidP="003C148E">
            <w:pPr>
              <w:pStyle w:val="TAL"/>
              <w:rPr>
                <w:lang w:eastAsia="zh-CN"/>
              </w:rPr>
            </w:pPr>
            <w:r>
              <w:t>Subscription ID</w:t>
            </w:r>
          </w:p>
        </w:tc>
        <w:tc>
          <w:tcPr>
            <w:tcW w:w="1440" w:type="dxa"/>
            <w:tcBorders>
              <w:top w:val="single" w:sz="4" w:space="0" w:color="000000"/>
              <w:left w:val="single" w:sz="4" w:space="0" w:color="000000"/>
              <w:bottom w:val="single" w:sz="4" w:space="0" w:color="000000"/>
              <w:right w:val="nil"/>
            </w:tcBorders>
            <w:hideMark/>
          </w:tcPr>
          <w:p w14:paraId="526C16C5"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7B26174" w14:textId="77777777" w:rsidR="00F600C4" w:rsidRDefault="00F600C4" w:rsidP="003C148E">
            <w:pPr>
              <w:pStyle w:val="TAL"/>
              <w:rPr>
                <w:lang w:eastAsia="zh-CN"/>
              </w:rPr>
            </w:pPr>
            <w:r>
              <w:t>Subscription identifier corresponding to the updated subscription.</w:t>
            </w:r>
          </w:p>
        </w:tc>
      </w:tr>
      <w:tr w:rsidR="00F600C4" w14:paraId="07B368DD"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1B4801A1" w14:textId="77777777" w:rsidR="00F600C4" w:rsidRDefault="00F600C4" w:rsidP="003C148E">
            <w:pPr>
              <w:pStyle w:val="TAL"/>
            </w:pPr>
            <w:r>
              <w:rPr>
                <w:lang w:eastAsia="zh-CN"/>
              </w:rPr>
              <w:t>Updated transmission quality measurement information</w:t>
            </w:r>
          </w:p>
        </w:tc>
        <w:tc>
          <w:tcPr>
            <w:tcW w:w="1440" w:type="dxa"/>
            <w:tcBorders>
              <w:top w:val="single" w:sz="4" w:space="0" w:color="000000"/>
              <w:left w:val="single" w:sz="4" w:space="0" w:color="000000"/>
              <w:bottom w:val="single" w:sz="4" w:space="0" w:color="000000"/>
              <w:right w:val="nil"/>
            </w:tcBorders>
            <w:hideMark/>
          </w:tcPr>
          <w:p w14:paraId="34733995" w14:textId="77777777" w:rsidR="00F600C4" w:rsidRDefault="00F600C4" w:rsidP="003C148E">
            <w:pPr>
              <w:pStyle w:val="TAC"/>
              <w:rPr>
                <w:lang w:eastAsia="zh-CN"/>
              </w:rPr>
            </w:pPr>
            <w:r>
              <w:rPr>
                <w:lang w:eastAsia="zh-CN"/>
              </w:rPr>
              <w:t>O</w:t>
            </w:r>
          </w:p>
          <w:p w14:paraId="4374D688" w14:textId="4E76DCA7" w:rsidR="00F600C4" w:rsidRDefault="00F600C4" w:rsidP="003C148E">
            <w:pPr>
              <w:pStyle w:val="TAC"/>
              <w:rPr>
                <w:lang w:eastAsia="zh-CN"/>
              </w:rPr>
            </w:pPr>
            <w:r>
              <w:rPr>
                <w:rFonts w:hint="eastAsia"/>
                <w:lang w:eastAsia="zh-CN"/>
              </w:rPr>
              <w:t>(</w:t>
            </w:r>
            <w:r>
              <w:rPr>
                <w:lang w:eastAsia="zh-CN"/>
              </w:rPr>
              <w:t>see NOTE)</w:t>
            </w:r>
          </w:p>
          <w:p w14:paraId="7456EB3B" w14:textId="77777777" w:rsidR="00F600C4" w:rsidRDefault="00F600C4" w:rsidP="003C148E">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58B2FBE" w14:textId="77777777" w:rsidR="00F600C4" w:rsidRDefault="00F600C4" w:rsidP="003C148E">
            <w:pPr>
              <w:pStyle w:val="TAL"/>
              <w:rPr>
                <w:lang w:eastAsia="zh-CN"/>
              </w:rPr>
            </w:pPr>
            <w:r>
              <w:rPr>
                <w:lang w:eastAsia="zh-CN"/>
              </w:rPr>
              <w:t>The updated transmission quality measurement information, as described in Table 9.7.3.1-1.</w:t>
            </w:r>
          </w:p>
        </w:tc>
      </w:tr>
      <w:tr w:rsidR="00F600C4" w14:paraId="5FC73C05" w14:textId="77777777" w:rsidTr="003C148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8CA9BCA" w14:textId="55AB8093" w:rsidR="00F600C4" w:rsidRDefault="00F600C4" w:rsidP="006B12EB">
            <w:pPr>
              <w:pStyle w:val="TAN"/>
              <w:rPr>
                <w:lang w:eastAsia="zh-CN"/>
              </w:rPr>
            </w:pPr>
            <w:r>
              <w:t>NOTE:</w:t>
            </w:r>
            <w:r>
              <w:tab/>
              <w:t>At least one of these IEs in Table 9.7.3.1-1 is present.</w:t>
            </w:r>
          </w:p>
        </w:tc>
      </w:tr>
    </w:tbl>
    <w:p w14:paraId="79566906" w14:textId="77777777" w:rsidR="00F600C4" w:rsidRDefault="00F600C4" w:rsidP="00F600C4">
      <w:pPr>
        <w:rPr>
          <w:noProof/>
        </w:rPr>
      </w:pPr>
    </w:p>
    <w:p w14:paraId="030809E3" w14:textId="0F73A977" w:rsidR="00F600C4" w:rsidRDefault="00F600C4" w:rsidP="00F600C4">
      <w:pPr>
        <w:pStyle w:val="Heading4"/>
        <w:rPr>
          <w:rFonts w:eastAsia="DengXian"/>
        </w:rPr>
      </w:pPr>
      <w:bookmarkStart w:id="647" w:name="_Toc155261806"/>
      <w:r>
        <w:rPr>
          <w:rFonts w:eastAsia="DengXian"/>
        </w:rPr>
        <w:t>9.7.3.10</w:t>
      </w:r>
      <w:r>
        <w:rPr>
          <w:rFonts w:eastAsia="DengXian"/>
        </w:rPr>
        <w:tab/>
        <w:t>SEALDD enabled data transmission quality measurement subscription update response</w:t>
      </w:r>
      <w:bookmarkEnd w:id="647"/>
    </w:p>
    <w:p w14:paraId="667002EF" w14:textId="26724900" w:rsidR="00F600C4" w:rsidRDefault="00F600C4" w:rsidP="00F600C4">
      <w:pPr>
        <w:rPr>
          <w:rFonts w:eastAsia="DengXian"/>
        </w:rPr>
      </w:pPr>
      <w:r>
        <w:t>Table 9.7.3.10-1 describes the information flow from the SEALDD server to the VAL server for responding to the transmission quality measurement subscription update request.</w:t>
      </w:r>
    </w:p>
    <w:p w14:paraId="722D70E0" w14:textId="3CABA850" w:rsidR="00F600C4" w:rsidRDefault="00F600C4" w:rsidP="00F600C4">
      <w:pPr>
        <w:pStyle w:val="TH"/>
        <w:rPr>
          <w:lang w:val="en-US"/>
        </w:rPr>
      </w:pPr>
      <w:r>
        <w:t>Table </w:t>
      </w:r>
      <w:r>
        <w:rPr>
          <w:lang w:eastAsia="zh-CN"/>
        </w:rPr>
        <w:t>9.7</w:t>
      </w:r>
      <w:r>
        <w:rPr>
          <w:lang w:val="en-US"/>
        </w:rPr>
        <w:t>.3</w:t>
      </w:r>
      <w:r>
        <w:t>.10-1: SEALDD transmission quality measurement subscription update response</w:t>
      </w:r>
    </w:p>
    <w:tbl>
      <w:tblPr>
        <w:tblW w:w="0" w:type="dxa"/>
        <w:jc w:val="center"/>
        <w:tblLayout w:type="fixed"/>
        <w:tblLook w:val="04A0" w:firstRow="1" w:lastRow="0" w:firstColumn="1" w:lastColumn="0" w:noHBand="0" w:noVBand="1"/>
      </w:tblPr>
      <w:tblGrid>
        <w:gridCol w:w="2880"/>
        <w:gridCol w:w="1440"/>
        <w:gridCol w:w="4320"/>
      </w:tblGrid>
      <w:tr w:rsidR="00F600C4" w14:paraId="221132E2"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5450415A"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5E7FCD4"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DB1068" w14:textId="77777777" w:rsidR="00F600C4" w:rsidRDefault="00F600C4" w:rsidP="003C148E">
            <w:pPr>
              <w:pStyle w:val="TAH"/>
            </w:pPr>
            <w:r>
              <w:t>Description</w:t>
            </w:r>
          </w:p>
        </w:tc>
      </w:tr>
      <w:tr w:rsidR="00F600C4" w14:paraId="259333C7"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08D9DE6C" w14:textId="77777777" w:rsidR="00F600C4" w:rsidRDefault="00F600C4" w:rsidP="003C148E">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936924D"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976F3D" w14:textId="77777777" w:rsidR="00F600C4" w:rsidRDefault="00F600C4" w:rsidP="003C148E">
            <w:pPr>
              <w:pStyle w:val="TAL"/>
              <w:rPr>
                <w:lang w:eastAsia="zh-CN"/>
              </w:rPr>
            </w:pPr>
            <w:r>
              <w:rPr>
                <w:lang w:eastAsia="zh-CN"/>
              </w:rPr>
              <w:t>Success or failure.</w:t>
            </w:r>
          </w:p>
        </w:tc>
      </w:tr>
      <w:tr w:rsidR="00F600C4" w14:paraId="1A2855CB" w14:textId="77777777" w:rsidTr="003C148E">
        <w:trPr>
          <w:jc w:val="center"/>
        </w:trPr>
        <w:tc>
          <w:tcPr>
            <w:tcW w:w="2880" w:type="dxa"/>
            <w:tcBorders>
              <w:top w:val="single" w:sz="4" w:space="0" w:color="000000"/>
              <w:left w:val="single" w:sz="4" w:space="0" w:color="000000"/>
              <w:bottom w:val="single" w:sz="4" w:space="0" w:color="000000"/>
              <w:right w:val="nil"/>
            </w:tcBorders>
          </w:tcPr>
          <w:p w14:paraId="1B36311D" w14:textId="77777777" w:rsidR="00F600C4" w:rsidRDefault="00F600C4" w:rsidP="003C148E">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tcPr>
          <w:p w14:paraId="0906D485" w14:textId="77777777" w:rsidR="00F600C4" w:rsidRDefault="00F600C4" w:rsidP="003C148E">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613A185" w14:textId="77777777" w:rsidR="00F600C4" w:rsidRDefault="00F600C4" w:rsidP="003C148E">
            <w:pPr>
              <w:pStyle w:val="TAL"/>
              <w:rPr>
                <w:lang w:eastAsia="zh-CN"/>
              </w:rPr>
            </w:pPr>
            <w:r>
              <w:t>Indicates the expiration time of the subscription. Applicable for successful result.</w:t>
            </w:r>
          </w:p>
        </w:tc>
      </w:tr>
    </w:tbl>
    <w:p w14:paraId="1870047F" w14:textId="77777777" w:rsidR="00F600C4" w:rsidRDefault="00F600C4" w:rsidP="00F600C4">
      <w:pPr>
        <w:rPr>
          <w:noProof/>
        </w:rPr>
      </w:pPr>
    </w:p>
    <w:p w14:paraId="1C693503" w14:textId="18C68AA2" w:rsidR="00F600C4" w:rsidRDefault="00F600C4" w:rsidP="00F600C4">
      <w:pPr>
        <w:pStyle w:val="Heading4"/>
        <w:rPr>
          <w:rFonts w:eastAsia="DengXian"/>
        </w:rPr>
      </w:pPr>
      <w:bookmarkStart w:id="648" w:name="_Toc155261807"/>
      <w:r>
        <w:rPr>
          <w:rFonts w:eastAsia="DengXian"/>
        </w:rPr>
        <w:t>9.7.3.11</w:t>
      </w:r>
      <w:r>
        <w:rPr>
          <w:rFonts w:eastAsia="DengXian"/>
        </w:rPr>
        <w:tab/>
        <w:t>SEALDD enabled data transmission quality measurement unsubscribe request</w:t>
      </w:r>
      <w:bookmarkEnd w:id="648"/>
    </w:p>
    <w:p w14:paraId="0B236266" w14:textId="2F4ACD46" w:rsidR="00F600C4" w:rsidRDefault="00F600C4" w:rsidP="00F600C4">
      <w:r>
        <w:t>Table 9.7.3.11-1 describes the information flow from the VAL server to the SEALDD server for unsubscribing to the data transmission measurement service.</w:t>
      </w:r>
    </w:p>
    <w:p w14:paraId="6782A045" w14:textId="008757D3" w:rsidR="00F600C4" w:rsidRDefault="00F600C4" w:rsidP="00F600C4">
      <w:pPr>
        <w:pStyle w:val="TH"/>
        <w:rPr>
          <w:lang w:val="en-US"/>
        </w:rPr>
      </w:pPr>
      <w:r>
        <w:t>Table </w:t>
      </w:r>
      <w:r>
        <w:rPr>
          <w:lang w:eastAsia="zh-CN"/>
        </w:rPr>
        <w:t>9.7</w:t>
      </w:r>
      <w:r>
        <w:rPr>
          <w:lang w:val="en-US"/>
        </w:rPr>
        <w:t>.3</w:t>
      </w:r>
      <w:r>
        <w:t>.11-1: SEALDD transmission quality measurement unsubscribe request</w:t>
      </w:r>
    </w:p>
    <w:tbl>
      <w:tblPr>
        <w:tblW w:w="8640" w:type="dxa"/>
        <w:jc w:val="center"/>
        <w:tblLayout w:type="fixed"/>
        <w:tblLook w:val="04A0" w:firstRow="1" w:lastRow="0" w:firstColumn="1" w:lastColumn="0" w:noHBand="0" w:noVBand="1"/>
      </w:tblPr>
      <w:tblGrid>
        <w:gridCol w:w="2880"/>
        <w:gridCol w:w="1440"/>
        <w:gridCol w:w="4320"/>
      </w:tblGrid>
      <w:tr w:rsidR="00F600C4" w14:paraId="5F2F49D9"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194B6045"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BB8EB70"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2D269F" w14:textId="77777777" w:rsidR="00F600C4" w:rsidRDefault="00F600C4" w:rsidP="003C148E">
            <w:pPr>
              <w:pStyle w:val="TAH"/>
            </w:pPr>
            <w:r>
              <w:t>Description</w:t>
            </w:r>
          </w:p>
        </w:tc>
      </w:tr>
      <w:tr w:rsidR="00F600C4" w14:paraId="24B3FB6C"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3430EA7E" w14:textId="77777777" w:rsidR="00F600C4" w:rsidRDefault="00F600C4" w:rsidP="003C148E">
            <w:pPr>
              <w:pStyle w:val="TAL"/>
              <w:rPr>
                <w:lang w:eastAsia="zh-CN"/>
              </w:rPr>
            </w:pPr>
            <w:r>
              <w:t>Subscription ID</w:t>
            </w:r>
          </w:p>
        </w:tc>
        <w:tc>
          <w:tcPr>
            <w:tcW w:w="1440" w:type="dxa"/>
            <w:tcBorders>
              <w:top w:val="single" w:sz="4" w:space="0" w:color="000000"/>
              <w:left w:val="single" w:sz="4" w:space="0" w:color="000000"/>
              <w:bottom w:val="single" w:sz="4" w:space="0" w:color="000000"/>
              <w:right w:val="nil"/>
            </w:tcBorders>
            <w:hideMark/>
          </w:tcPr>
          <w:p w14:paraId="53A0B1C6"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6D0D624" w14:textId="77777777" w:rsidR="00F600C4" w:rsidRDefault="00F600C4" w:rsidP="003C148E">
            <w:pPr>
              <w:pStyle w:val="TAL"/>
              <w:rPr>
                <w:lang w:eastAsia="zh-CN"/>
              </w:rPr>
            </w:pPr>
            <w:r>
              <w:t>Subscription identifier corresponding to the unsubscription.</w:t>
            </w:r>
          </w:p>
        </w:tc>
      </w:tr>
    </w:tbl>
    <w:p w14:paraId="27C117A2" w14:textId="77777777" w:rsidR="00F600C4" w:rsidRPr="00FE1457" w:rsidRDefault="00F600C4" w:rsidP="00F600C4">
      <w:pPr>
        <w:rPr>
          <w:rFonts w:eastAsia="DengXian"/>
        </w:rPr>
      </w:pPr>
    </w:p>
    <w:p w14:paraId="35B45A93" w14:textId="70C58233" w:rsidR="00F600C4" w:rsidRDefault="00F600C4" w:rsidP="00F600C4">
      <w:pPr>
        <w:pStyle w:val="Heading4"/>
        <w:rPr>
          <w:rFonts w:eastAsia="DengXian"/>
        </w:rPr>
      </w:pPr>
      <w:bookmarkStart w:id="649" w:name="_Toc155261808"/>
      <w:r>
        <w:rPr>
          <w:rFonts w:eastAsia="DengXian"/>
        </w:rPr>
        <w:lastRenderedPageBreak/>
        <w:t>9.7.3.12</w:t>
      </w:r>
      <w:r>
        <w:rPr>
          <w:rFonts w:eastAsia="DengXian"/>
        </w:rPr>
        <w:tab/>
        <w:t>SEALDD enabled data transmission quality measurement unsubscribe response</w:t>
      </w:r>
      <w:bookmarkEnd w:id="649"/>
    </w:p>
    <w:p w14:paraId="63038022" w14:textId="67E26973" w:rsidR="00F600C4" w:rsidRDefault="00F600C4" w:rsidP="00F600C4">
      <w:pPr>
        <w:rPr>
          <w:rFonts w:eastAsia="DengXian"/>
        </w:rPr>
      </w:pPr>
      <w:r>
        <w:t>Table 9.7.3.12-1 describes the information flow from the SEALDD server to the VAL server for responding to the transmission quality measurement unsubscribe request.</w:t>
      </w:r>
    </w:p>
    <w:p w14:paraId="1857842D" w14:textId="17CAB8DB" w:rsidR="00F600C4" w:rsidRDefault="00F600C4" w:rsidP="00F600C4">
      <w:pPr>
        <w:pStyle w:val="TH"/>
        <w:rPr>
          <w:lang w:val="en-US"/>
        </w:rPr>
      </w:pPr>
      <w:r>
        <w:t>Table </w:t>
      </w:r>
      <w:r>
        <w:rPr>
          <w:lang w:eastAsia="zh-CN"/>
        </w:rPr>
        <w:t>9.7</w:t>
      </w:r>
      <w:r>
        <w:rPr>
          <w:lang w:val="en-US"/>
        </w:rPr>
        <w:t>.3</w:t>
      </w:r>
      <w:r>
        <w:t>.12-1: SEALDD transmission quality measurement unsubscribe response</w:t>
      </w:r>
    </w:p>
    <w:tbl>
      <w:tblPr>
        <w:tblW w:w="0" w:type="dxa"/>
        <w:jc w:val="center"/>
        <w:tblLayout w:type="fixed"/>
        <w:tblLook w:val="04A0" w:firstRow="1" w:lastRow="0" w:firstColumn="1" w:lastColumn="0" w:noHBand="0" w:noVBand="1"/>
      </w:tblPr>
      <w:tblGrid>
        <w:gridCol w:w="2880"/>
        <w:gridCol w:w="1440"/>
        <w:gridCol w:w="4320"/>
      </w:tblGrid>
      <w:tr w:rsidR="00F600C4" w14:paraId="5C170821"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7076746F"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B5DA81C"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306EF4C" w14:textId="77777777" w:rsidR="00F600C4" w:rsidRDefault="00F600C4" w:rsidP="003C148E">
            <w:pPr>
              <w:pStyle w:val="TAH"/>
            </w:pPr>
            <w:r>
              <w:t>Description</w:t>
            </w:r>
          </w:p>
        </w:tc>
      </w:tr>
      <w:tr w:rsidR="00F600C4" w14:paraId="46EF5F5E"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7A9FCBCD" w14:textId="77777777" w:rsidR="00F600C4" w:rsidRDefault="00F600C4" w:rsidP="003C148E">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F5A744D"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2C9F7E" w14:textId="77777777" w:rsidR="00F600C4" w:rsidRDefault="00F600C4" w:rsidP="003C148E">
            <w:pPr>
              <w:pStyle w:val="TAL"/>
              <w:rPr>
                <w:lang w:eastAsia="zh-CN"/>
              </w:rPr>
            </w:pPr>
            <w:r>
              <w:rPr>
                <w:lang w:eastAsia="zh-CN"/>
              </w:rPr>
              <w:t>Success or failure.</w:t>
            </w:r>
          </w:p>
        </w:tc>
      </w:tr>
    </w:tbl>
    <w:p w14:paraId="12C59170" w14:textId="77777777" w:rsidR="00FF2985" w:rsidRPr="00425E5F" w:rsidRDefault="00FF2985" w:rsidP="00B81032">
      <w:pPr>
        <w:rPr>
          <w:lang w:val="en-US"/>
        </w:rPr>
      </w:pPr>
    </w:p>
    <w:p w14:paraId="40693394" w14:textId="77777777" w:rsidR="00AC7734" w:rsidRDefault="00AC7734" w:rsidP="00AC7734">
      <w:pPr>
        <w:pStyle w:val="Heading3"/>
        <w:rPr>
          <w:rFonts w:eastAsia="DengXian"/>
        </w:rPr>
      </w:pPr>
      <w:bookmarkStart w:id="650" w:name="_Toc133484170"/>
      <w:bookmarkStart w:id="651" w:name="_Toc155261809"/>
      <w:r>
        <w:rPr>
          <w:rFonts w:eastAsia="DengXian"/>
        </w:rPr>
        <w:t>9.</w:t>
      </w:r>
      <w:r w:rsidR="00806911">
        <w:rPr>
          <w:rFonts w:eastAsia="DengXian"/>
        </w:rPr>
        <w:t>7</w:t>
      </w:r>
      <w:r>
        <w:rPr>
          <w:rFonts w:eastAsia="DengXian"/>
        </w:rPr>
        <w:t>.4</w:t>
      </w:r>
      <w:r>
        <w:rPr>
          <w:rFonts w:eastAsia="DengXian"/>
        </w:rPr>
        <w:tab/>
        <w:t>APIs</w:t>
      </w:r>
      <w:bookmarkEnd w:id="650"/>
      <w:bookmarkEnd w:id="651"/>
    </w:p>
    <w:p w14:paraId="1EEC8FF5" w14:textId="77777777" w:rsidR="00AC7734" w:rsidRDefault="00AC7734" w:rsidP="00AC7734">
      <w:pPr>
        <w:pStyle w:val="Heading4"/>
        <w:rPr>
          <w:rFonts w:eastAsia="DengXian"/>
        </w:rPr>
      </w:pPr>
      <w:bookmarkStart w:id="652" w:name="_Toc133484171"/>
      <w:bookmarkStart w:id="653" w:name="_Toc155261810"/>
      <w:r>
        <w:rPr>
          <w:rFonts w:eastAsia="DengXian"/>
        </w:rPr>
        <w:t>9.</w:t>
      </w:r>
      <w:r w:rsidR="00806911">
        <w:rPr>
          <w:rFonts w:eastAsia="DengXian"/>
        </w:rPr>
        <w:t>7</w:t>
      </w:r>
      <w:r>
        <w:rPr>
          <w:rFonts w:eastAsia="DengXian"/>
        </w:rPr>
        <w:t>.4.1</w:t>
      </w:r>
      <w:r>
        <w:rPr>
          <w:rFonts w:eastAsia="DengXian"/>
        </w:rPr>
        <w:tab/>
        <w:t>General</w:t>
      </w:r>
      <w:bookmarkEnd w:id="652"/>
      <w:bookmarkEnd w:id="653"/>
    </w:p>
    <w:p w14:paraId="745B5FA6" w14:textId="77777777" w:rsidR="00AC7734" w:rsidRDefault="00AC7734" w:rsidP="00AC7734">
      <w:pPr>
        <w:rPr>
          <w:rFonts w:eastAsia="DengXian"/>
          <w:lang w:eastAsia="zh-CN"/>
        </w:rPr>
      </w:pPr>
      <w:r>
        <w:rPr>
          <w:lang w:eastAsia="zh-CN"/>
        </w:rPr>
        <w:t>Table 9.</w:t>
      </w:r>
      <w:r w:rsidR="00806911">
        <w:rPr>
          <w:lang w:eastAsia="zh-CN"/>
        </w:rPr>
        <w:t>7</w:t>
      </w:r>
      <w:r>
        <w:rPr>
          <w:lang w:eastAsia="zh-CN"/>
        </w:rPr>
        <w:t>.4.1-1 illustrates the APIs exposed by SEALDD server for data transmission quality measurement.</w:t>
      </w:r>
    </w:p>
    <w:p w14:paraId="7071659A" w14:textId="77777777" w:rsidR="00AC7734" w:rsidRDefault="00AC7734" w:rsidP="00AC7734">
      <w:pPr>
        <w:pStyle w:val="TH"/>
        <w:rPr>
          <w:lang w:eastAsia="zh-CN"/>
        </w:rPr>
      </w:pPr>
      <w:r>
        <w:t>Table 9.</w:t>
      </w:r>
      <w:r w:rsidR="00806911">
        <w:t>7</w:t>
      </w:r>
      <w:r>
        <w:t>.4.1-1: List of SEALDD server APIs for transmission quality measurement</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AC7734" w14:paraId="54E1054F" w14:textId="77777777" w:rsidTr="000575E4">
        <w:tc>
          <w:tcPr>
            <w:tcW w:w="2410" w:type="dxa"/>
            <w:tcBorders>
              <w:top w:val="single" w:sz="4" w:space="0" w:color="auto"/>
              <w:left w:val="single" w:sz="4" w:space="0" w:color="auto"/>
              <w:bottom w:val="single" w:sz="4" w:space="0" w:color="auto"/>
              <w:right w:val="single" w:sz="4" w:space="0" w:color="auto"/>
            </w:tcBorders>
            <w:hideMark/>
          </w:tcPr>
          <w:p w14:paraId="4953C05A" w14:textId="77777777" w:rsidR="00AC7734" w:rsidRDefault="00AC773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2D071CD4" w14:textId="77777777" w:rsidR="00AC7734" w:rsidRDefault="00AC773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04E9CC95" w14:textId="77777777" w:rsidR="00AC7734" w:rsidRDefault="00AC773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185A2242" w14:textId="77777777" w:rsidR="00AC7734" w:rsidRDefault="00AC7734">
            <w:pPr>
              <w:pStyle w:val="TAH"/>
              <w:rPr>
                <w:lang w:eastAsia="zh-CN"/>
              </w:rPr>
            </w:pPr>
            <w:r>
              <w:rPr>
                <w:lang w:eastAsia="zh-CN"/>
              </w:rPr>
              <w:t>Consumer(s)</w:t>
            </w:r>
          </w:p>
        </w:tc>
      </w:tr>
      <w:tr w:rsidR="00AC7734" w14:paraId="259FEF9B" w14:textId="77777777" w:rsidTr="000575E4">
        <w:trPr>
          <w:trHeight w:val="136"/>
        </w:trPr>
        <w:tc>
          <w:tcPr>
            <w:tcW w:w="2410" w:type="dxa"/>
            <w:tcBorders>
              <w:top w:val="single" w:sz="4" w:space="0" w:color="auto"/>
              <w:left w:val="single" w:sz="4" w:space="0" w:color="auto"/>
              <w:bottom w:val="single" w:sz="4" w:space="0" w:color="auto"/>
              <w:right w:val="single" w:sz="4" w:space="0" w:color="auto"/>
            </w:tcBorders>
            <w:hideMark/>
          </w:tcPr>
          <w:p w14:paraId="57957E8A" w14:textId="77777777" w:rsidR="00AC7734" w:rsidRDefault="00AC7734">
            <w:pPr>
              <w:pStyle w:val="TAL"/>
              <w:rPr>
                <w:lang w:eastAsia="zh-CN"/>
              </w:rPr>
            </w:pPr>
            <w:r>
              <w:rPr>
                <w:lang w:eastAsia="zh-CN"/>
              </w:rPr>
              <w:t>Sdd_TransmissionQualityMeasurement_subscription</w:t>
            </w:r>
          </w:p>
        </w:tc>
        <w:tc>
          <w:tcPr>
            <w:tcW w:w="2013" w:type="dxa"/>
            <w:tcBorders>
              <w:top w:val="single" w:sz="4" w:space="0" w:color="auto"/>
              <w:left w:val="single" w:sz="4" w:space="0" w:color="auto"/>
              <w:bottom w:val="single" w:sz="4" w:space="0" w:color="auto"/>
              <w:right w:val="single" w:sz="4" w:space="0" w:color="auto"/>
            </w:tcBorders>
            <w:hideMark/>
          </w:tcPr>
          <w:p w14:paraId="1D2461FB" w14:textId="77777777" w:rsidR="00AC7734" w:rsidRDefault="00AC7734">
            <w:pPr>
              <w:pStyle w:val="TAL"/>
              <w:rPr>
                <w:lang w:eastAsia="zh-CN"/>
              </w:rPr>
            </w:pPr>
            <w:r>
              <w:rPr>
                <w:lang w:eastAsia="zh-CN"/>
              </w:rPr>
              <w:t>Request</w:t>
            </w:r>
          </w:p>
        </w:tc>
        <w:tc>
          <w:tcPr>
            <w:tcW w:w="2268" w:type="dxa"/>
            <w:tcBorders>
              <w:top w:val="single" w:sz="4" w:space="0" w:color="auto"/>
              <w:left w:val="single" w:sz="4" w:space="0" w:color="auto"/>
              <w:bottom w:val="single" w:sz="4" w:space="0" w:color="auto"/>
              <w:right w:val="single" w:sz="4" w:space="0" w:color="auto"/>
            </w:tcBorders>
            <w:hideMark/>
          </w:tcPr>
          <w:p w14:paraId="17CF989A" w14:textId="29F1FBF4" w:rsidR="00AC7734" w:rsidRDefault="00F600C4">
            <w:pPr>
              <w:pStyle w:val="TAL"/>
              <w:rPr>
                <w:lang w:eastAsia="zh-CN"/>
              </w:rPr>
            </w:pPr>
            <w:r w:rsidRPr="00F600C4">
              <w:rPr>
                <w:lang w:eastAsia="zh-CN"/>
              </w:rPr>
              <w:t xml:space="preserve">Subscribe/Notify </w:t>
            </w:r>
          </w:p>
        </w:tc>
        <w:tc>
          <w:tcPr>
            <w:tcW w:w="1701" w:type="dxa"/>
            <w:tcBorders>
              <w:top w:val="single" w:sz="4" w:space="0" w:color="auto"/>
              <w:left w:val="single" w:sz="4" w:space="0" w:color="auto"/>
              <w:bottom w:val="single" w:sz="4" w:space="0" w:color="auto"/>
              <w:right w:val="single" w:sz="4" w:space="0" w:color="auto"/>
            </w:tcBorders>
            <w:hideMark/>
          </w:tcPr>
          <w:p w14:paraId="121E0B30" w14:textId="77777777" w:rsidR="00AC7734" w:rsidRDefault="00AC7734">
            <w:pPr>
              <w:pStyle w:val="TAL"/>
              <w:rPr>
                <w:lang w:eastAsia="zh-CN"/>
              </w:rPr>
            </w:pPr>
            <w:r>
              <w:rPr>
                <w:lang w:eastAsia="zh-CN"/>
              </w:rPr>
              <w:t>VAL server</w:t>
            </w:r>
          </w:p>
        </w:tc>
      </w:tr>
      <w:tr w:rsidR="00F600C4" w14:paraId="5A966A88" w14:textId="77777777" w:rsidTr="000575E4">
        <w:trPr>
          <w:trHeight w:val="136"/>
        </w:trPr>
        <w:tc>
          <w:tcPr>
            <w:tcW w:w="2410" w:type="dxa"/>
            <w:tcBorders>
              <w:top w:val="single" w:sz="4" w:space="0" w:color="auto"/>
              <w:left w:val="single" w:sz="4" w:space="0" w:color="auto"/>
              <w:bottom w:val="single" w:sz="4" w:space="0" w:color="auto"/>
              <w:right w:val="single" w:sz="4" w:space="0" w:color="auto"/>
            </w:tcBorders>
          </w:tcPr>
          <w:p w14:paraId="03E8D835" w14:textId="2337486A" w:rsidR="00F600C4" w:rsidRDefault="00F600C4" w:rsidP="00F600C4">
            <w:pPr>
              <w:pStyle w:val="TAL"/>
              <w:rPr>
                <w:lang w:eastAsia="zh-CN"/>
              </w:rPr>
            </w:pPr>
            <w:r>
              <w:rPr>
                <w:lang w:eastAsia="zh-CN"/>
              </w:rPr>
              <w:t>Sdd_TransmissionQualityMeasurement_subscription_update</w:t>
            </w:r>
          </w:p>
        </w:tc>
        <w:tc>
          <w:tcPr>
            <w:tcW w:w="2013" w:type="dxa"/>
            <w:tcBorders>
              <w:top w:val="single" w:sz="4" w:space="0" w:color="auto"/>
              <w:left w:val="single" w:sz="4" w:space="0" w:color="auto"/>
              <w:bottom w:val="single" w:sz="4" w:space="0" w:color="auto"/>
              <w:right w:val="single" w:sz="4" w:space="0" w:color="auto"/>
            </w:tcBorders>
          </w:tcPr>
          <w:p w14:paraId="16BB1983" w14:textId="1AE1C94D" w:rsidR="00F600C4" w:rsidRDefault="00F600C4" w:rsidP="00F600C4">
            <w:pPr>
              <w:pStyle w:val="TAL"/>
              <w:rPr>
                <w:lang w:eastAsia="zh-CN"/>
              </w:rPr>
            </w:pPr>
            <w:r>
              <w:rPr>
                <w:lang w:eastAsia="zh-CN"/>
              </w:rPr>
              <w:t>Request</w:t>
            </w:r>
          </w:p>
        </w:tc>
        <w:tc>
          <w:tcPr>
            <w:tcW w:w="2268" w:type="dxa"/>
            <w:tcBorders>
              <w:top w:val="single" w:sz="4" w:space="0" w:color="auto"/>
              <w:left w:val="single" w:sz="4" w:space="0" w:color="auto"/>
              <w:bottom w:val="single" w:sz="4" w:space="0" w:color="auto"/>
              <w:right w:val="single" w:sz="4" w:space="0" w:color="auto"/>
            </w:tcBorders>
          </w:tcPr>
          <w:p w14:paraId="22CE692B" w14:textId="62F44AB0" w:rsidR="00F600C4" w:rsidRPr="00F600C4" w:rsidRDefault="00F600C4" w:rsidP="00F600C4">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3A56166" w14:textId="50E23939" w:rsidR="00F600C4" w:rsidRDefault="00F600C4" w:rsidP="00F600C4">
            <w:pPr>
              <w:pStyle w:val="TAL"/>
              <w:rPr>
                <w:lang w:eastAsia="zh-CN"/>
              </w:rPr>
            </w:pPr>
            <w:r>
              <w:rPr>
                <w:lang w:eastAsia="zh-CN"/>
              </w:rPr>
              <w:t>VAL server</w:t>
            </w:r>
          </w:p>
        </w:tc>
      </w:tr>
      <w:tr w:rsidR="00F600C4" w14:paraId="48D832B9" w14:textId="77777777" w:rsidTr="000575E4">
        <w:trPr>
          <w:trHeight w:val="136"/>
        </w:trPr>
        <w:tc>
          <w:tcPr>
            <w:tcW w:w="2410" w:type="dxa"/>
            <w:tcBorders>
              <w:top w:val="single" w:sz="4" w:space="0" w:color="auto"/>
              <w:left w:val="single" w:sz="4" w:space="0" w:color="auto"/>
              <w:bottom w:val="single" w:sz="4" w:space="0" w:color="auto"/>
              <w:right w:val="single" w:sz="4" w:space="0" w:color="auto"/>
            </w:tcBorders>
          </w:tcPr>
          <w:p w14:paraId="41F6097D" w14:textId="11BA2025" w:rsidR="00F600C4" w:rsidRDefault="00F600C4" w:rsidP="00F600C4">
            <w:pPr>
              <w:pStyle w:val="TAL"/>
              <w:rPr>
                <w:lang w:eastAsia="zh-CN"/>
              </w:rPr>
            </w:pPr>
            <w:r>
              <w:rPr>
                <w:lang w:eastAsia="zh-CN"/>
              </w:rPr>
              <w:t>Sdd_TransmissionQualityMeasurement_unsubscribe</w:t>
            </w:r>
          </w:p>
        </w:tc>
        <w:tc>
          <w:tcPr>
            <w:tcW w:w="2013" w:type="dxa"/>
            <w:tcBorders>
              <w:top w:val="single" w:sz="4" w:space="0" w:color="auto"/>
              <w:left w:val="single" w:sz="4" w:space="0" w:color="auto"/>
              <w:bottom w:val="single" w:sz="4" w:space="0" w:color="auto"/>
              <w:right w:val="single" w:sz="4" w:space="0" w:color="auto"/>
            </w:tcBorders>
          </w:tcPr>
          <w:p w14:paraId="16D6E198" w14:textId="2C6FD627" w:rsidR="00F600C4" w:rsidRDefault="00F600C4" w:rsidP="00F600C4">
            <w:pPr>
              <w:pStyle w:val="TAL"/>
              <w:rPr>
                <w:lang w:eastAsia="zh-CN"/>
              </w:rPr>
            </w:pPr>
            <w:r>
              <w:rPr>
                <w:lang w:eastAsia="zh-CN"/>
              </w:rPr>
              <w:t>Request</w:t>
            </w:r>
          </w:p>
        </w:tc>
        <w:tc>
          <w:tcPr>
            <w:tcW w:w="2268" w:type="dxa"/>
            <w:tcBorders>
              <w:top w:val="single" w:sz="4" w:space="0" w:color="auto"/>
              <w:left w:val="single" w:sz="4" w:space="0" w:color="auto"/>
              <w:bottom w:val="single" w:sz="4" w:space="0" w:color="auto"/>
              <w:right w:val="single" w:sz="4" w:space="0" w:color="auto"/>
            </w:tcBorders>
          </w:tcPr>
          <w:p w14:paraId="4C994E3F" w14:textId="59775E2C" w:rsidR="00F600C4" w:rsidRPr="00F600C4" w:rsidRDefault="00F600C4" w:rsidP="00F600C4">
            <w:pPr>
              <w:pStyle w:val="TAL"/>
              <w:rPr>
                <w:lang w:eastAsia="zh-CN"/>
              </w:rPr>
            </w:pPr>
            <w:r>
              <w:rPr>
                <w:lang w:eastAsia="zh-CN"/>
              </w:rPr>
              <w:t>Subscribe/Notify</w:t>
            </w:r>
            <w:r w:rsidDel="00DE5E92">
              <w:rPr>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Pr>
          <w:p w14:paraId="305BB269" w14:textId="5364AD2D" w:rsidR="00F600C4" w:rsidRDefault="00F600C4" w:rsidP="00F600C4">
            <w:pPr>
              <w:pStyle w:val="TAL"/>
              <w:rPr>
                <w:lang w:eastAsia="zh-CN"/>
              </w:rPr>
            </w:pPr>
            <w:r>
              <w:rPr>
                <w:lang w:eastAsia="zh-CN"/>
              </w:rPr>
              <w:t>VAL server</w:t>
            </w:r>
          </w:p>
        </w:tc>
      </w:tr>
      <w:tr w:rsidR="00AC7734" w14:paraId="0F1E920C" w14:textId="77777777" w:rsidTr="000575E4">
        <w:trPr>
          <w:trHeight w:val="136"/>
        </w:trPr>
        <w:tc>
          <w:tcPr>
            <w:tcW w:w="2410" w:type="dxa"/>
            <w:tcBorders>
              <w:top w:val="single" w:sz="4" w:space="0" w:color="auto"/>
              <w:left w:val="single" w:sz="4" w:space="0" w:color="auto"/>
              <w:bottom w:val="single" w:sz="4" w:space="0" w:color="auto"/>
              <w:right w:val="single" w:sz="4" w:space="0" w:color="auto"/>
            </w:tcBorders>
            <w:hideMark/>
          </w:tcPr>
          <w:p w14:paraId="03B7C582" w14:textId="77777777" w:rsidR="00AC7734" w:rsidRDefault="00AC7734">
            <w:pPr>
              <w:pStyle w:val="TAL"/>
              <w:rPr>
                <w:lang w:eastAsia="zh-CN"/>
              </w:rPr>
            </w:pPr>
            <w:r>
              <w:rPr>
                <w:lang w:eastAsia="zh-CN"/>
              </w:rPr>
              <w:t>Sdd_TransmissionQualityMeasurement_notification</w:t>
            </w:r>
          </w:p>
        </w:tc>
        <w:tc>
          <w:tcPr>
            <w:tcW w:w="2013" w:type="dxa"/>
            <w:tcBorders>
              <w:top w:val="single" w:sz="4" w:space="0" w:color="auto"/>
              <w:left w:val="single" w:sz="4" w:space="0" w:color="auto"/>
              <w:bottom w:val="single" w:sz="4" w:space="0" w:color="auto"/>
              <w:right w:val="single" w:sz="4" w:space="0" w:color="auto"/>
            </w:tcBorders>
            <w:hideMark/>
          </w:tcPr>
          <w:p w14:paraId="3C20C88B" w14:textId="77777777" w:rsidR="00AC7734" w:rsidRDefault="00AC7734">
            <w:pPr>
              <w:pStyle w:val="TAL"/>
              <w:rPr>
                <w:lang w:eastAsia="zh-CN"/>
              </w:rPr>
            </w:pPr>
            <w:r>
              <w:rPr>
                <w:lang w:eastAsia="zh-CN"/>
              </w:rPr>
              <w:t>Notify</w:t>
            </w:r>
          </w:p>
        </w:tc>
        <w:tc>
          <w:tcPr>
            <w:tcW w:w="2268" w:type="dxa"/>
            <w:tcBorders>
              <w:top w:val="single" w:sz="4" w:space="0" w:color="auto"/>
              <w:left w:val="single" w:sz="4" w:space="0" w:color="auto"/>
              <w:bottom w:val="single" w:sz="4" w:space="0" w:color="auto"/>
              <w:right w:val="single" w:sz="4" w:space="0" w:color="auto"/>
            </w:tcBorders>
            <w:hideMark/>
          </w:tcPr>
          <w:p w14:paraId="50BA5ECD" w14:textId="77777777" w:rsidR="00AC7734" w:rsidRDefault="00AC7734">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hideMark/>
          </w:tcPr>
          <w:p w14:paraId="18D3C44E" w14:textId="77777777" w:rsidR="00AC7734" w:rsidRDefault="00AC7734">
            <w:pPr>
              <w:pStyle w:val="TAL"/>
              <w:rPr>
                <w:lang w:eastAsia="zh-CN"/>
              </w:rPr>
            </w:pPr>
            <w:r>
              <w:rPr>
                <w:lang w:eastAsia="zh-CN"/>
              </w:rPr>
              <w:t>VAL server</w:t>
            </w:r>
          </w:p>
        </w:tc>
      </w:tr>
      <w:tr w:rsidR="000575E4" w14:paraId="0CCC00B8" w14:textId="77777777" w:rsidTr="000575E4">
        <w:trPr>
          <w:trHeight w:val="136"/>
        </w:trPr>
        <w:tc>
          <w:tcPr>
            <w:tcW w:w="2410" w:type="dxa"/>
            <w:tcBorders>
              <w:top w:val="single" w:sz="4" w:space="0" w:color="auto"/>
              <w:left w:val="single" w:sz="4" w:space="0" w:color="auto"/>
              <w:bottom w:val="single" w:sz="4" w:space="0" w:color="auto"/>
              <w:right w:val="single" w:sz="4" w:space="0" w:color="auto"/>
            </w:tcBorders>
          </w:tcPr>
          <w:p w14:paraId="22D58232" w14:textId="77777777" w:rsidR="000575E4" w:rsidRDefault="000575E4" w:rsidP="000575E4">
            <w:pPr>
              <w:pStyle w:val="TAL"/>
              <w:rPr>
                <w:lang w:eastAsia="zh-CN"/>
              </w:rPr>
            </w:pPr>
            <w:r>
              <w:rPr>
                <w:lang w:eastAsia="zh-CN"/>
              </w:rPr>
              <w:t>Sdd_TransmissionQualityQuery</w:t>
            </w:r>
          </w:p>
        </w:tc>
        <w:tc>
          <w:tcPr>
            <w:tcW w:w="2013" w:type="dxa"/>
            <w:tcBorders>
              <w:top w:val="single" w:sz="4" w:space="0" w:color="auto"/>
              <w:left w:val="single" w:sz="4" w:space="0" w:color="auto"/>
              <w:bottom w:val="single" w:sz="4" w:space="0" w:color="auto"/>
              <w:right w:val="single" w:sz="4" w:space="0" w:color="auto"/>
            </w:tcBorders>
          </w:tcPr>
          <w:p w14:paraId="73F0759A" w14:textId="77777777" w:rsidR="000575E4" w:rsidRDefault="000575E4" w:rsidP="000575E4">
            <w:pPr>
              <w:pStyle w:val="TAL"/>
              <w:rPr>
                <w:lang w:eastAsia="zh-CN"/>
              </w:rPr>
            </w:pPr>
            <w:r>
              <w:rPr>
                <w:lang w:eastAsia="zh-CN"/>
              </w:rPr>
              <w:t>Request</w:t>
            </w:r>
          </w:p>
        </w:tc>
        <w:tc>
          <w:tcPr>
            <w:tcW w:w="2268" w:type="dxa"/>
            <w:tcBorders>
              <w:top w:val="single" w:sz="4" w:space="0" w:color="auto"/>
              <w:left w:val="single" w:sz="4" w:space="0" w:color="auto"/>
              <w:bottom w:val="single" w:sz="4" w:space="0" w:color="auto"/>
              <w:right w:val="single" w:sz="4" w:space="0" w:color="auto"/>
            </w:tcBorders>
          </w:tcPr>
          <w:p w14:paraId="6ADC930C" w14:textId="77777777" w:rsidR="000575E4" w:rsidRDefault="000575E4" w:rsidP="000575E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B02282D" w14:textId="435B9369" w:rsidR="000575E4" w:rsidRDefault="000575E4" w:rsidP="000575E4">
            <w:pPr>
              <w:pStyle w:val="TAL"/>
              <w:rPr>
                <w:lang w:eastAsia="zh-CN"/>
              </w:rPr>
            </w:pPr>
            <w:r>
              <w:rPr>
                <w:noProof/>
                <w:lang w:eastAsia="zh-CN"/>
              </w:rPr>
              <w:t xml:space="preserve">Other consumers (e.g. SEALDD server, NSCE server, </w:t>
            </w:r>
            <w:r w:rsidR="005723F0" w:rsidRPr="005723F0">
              <w:rPr>
                <w:noProof/>
                <w:lang w:eastAsia="zh-CN"/>
              </w:rPr>
              <w:t>ADAE server</w:t>
            </w:r>
            <w:r>
              <w:rPr>
                <w:noProof/>
                <w:lang w:eastAsia="zh-CN"/>
              </w:rPr>
              <w:t>)</w:t>
            </w:r>
          </w:p>
        </w:tc>
      </w:tr>
    </w:tbl>
    <w:p w14:paraId="0944596E" w14:textId="77777777" w:rsidR="00AC7734" w:rsidRDefault="00AC7734" w:rsidP="00AC7734"/>
    <w:p w14:paraId="1E27887C" w14:textId="77777777" w:rsidR="00AC7734" w:rsidRDefault="00AC7734" w:rsidP="00AC7734">
      <w:pPr>
        <w:pStyle w:val="Heading4"/>
        <w:rPr>
          <w:rFonts w:eastAsia="DengXian"/>
        </w:rPr>
      </w:pPr>
      <w:bookmarkStart w:id="654" w:name="_Toc133484172"/>
      <w:bookmarkStart w:id="655" w:name="_Toc155261811"/>
      <w:r>
        <w:rPr>
          <w:rFonts w:eastAsia="DengXian"/>
        </w:rPr>
        <w:t>9.</w:t>
      </w:r>
      <w:r w:rsidR="00806911">
        <w:rPr>
          <w:rFonts w:eastAsia="DengXian"/>
        </w:rPr>
        <w:t>7</w:t>
      </w:r>
      <w:r>
        <w:rPr>
          <w:rFonts w:eastAsia="DengXian"/>
        </w:rPr>
        <w:t>.4.2</w:t>
      </w:r>
      <w:r>
        <w:rPr>
          <w:rFonts w:eastAsia="DengXian"/>
        </w:rPr>
        <w:tab/>
        <w:t>Sdd_ TransmissionQualityMeasurement_subscription Request operation</w:t>
      </w:r>
      <w:bookmarkEnd w:id="654"/>
      <w:bookmarkEnd w:id="655"/>
    </w:p>
    <w:p w14:paraId="6DABC760" w14:textId="77777777" w:rsidR="00AC7734" w:rsidRDefault="00AC7734" w:rsidP="00AC7734">
      <w:pPr>
        <w:rPr>
          <w:rFonts w:eastAsia="DengXian"/>
        </w:rPr>
      </w:pPr>
      <w:r>
        <w:rPr>
          <w:b/>
        </w:rPr>
        <w:t xml:space="preserve">API operation name: </w:t>
      </w:r>
      <w:r>
        <w:t>Sdd_ TransmissionQualityMeasurement_subscription Request</w:t>
      </w:r>
    </w:p>
    <w:p w14:paraId="720C8EE8" w14:textId="77777777" w:rsidR="00AC7734" w:rsidRDefault="00AC7734" w:rsidP="00AC7734">
      <w:r>
        <w:rPr>
          <w:b/>
        </w:rPr>
        <w:t>Description:</w:t>
      </w:r>
      <w:r>
        <w:t xml:space="preserve"> The consumer requests for one time for subscribing transmission quality measurement service.</w:t>
      </w:r>
    </w:p>
    <w:p w14:paraId="66D33CCF" w14:textId="77777777" w:rsidR="00AC7734" w:rsidRDefault="00AC7734" w:rsidP="00AC7734">
      <w:pPr>
        <w:rPr>
          <w:rFonts w:ascii="Arial" w:hAnsi="Arial"/>
          <w:sz w:val="24"/>
        </w:rPr>
      </w:pPr>
      <w:r>
        <w:rPr>
          <w:b/>
        </w:rPr>
        <w:t>Inputs:</w:t>
      </w:r>
      <w:r>
        <w:t xml:space="preserve"> See clause 9.</w:t>
      </w:r>
      <w:r w:rsidR="00806911">
        <w:t>7</w:t>
      </w:r>
      <w:r>
        <w:t>.3.1.</w:t>
      </w:r>
    </w:p>
    <w:p w14:paraId="50D0CC02" w14:textId="77777777" w:rsidR="00AC7734" w:rsidRDefault="00AC7734" w:rsidP="00AC7734">
      <w:pPr>
        <w:rPr>
          <w:lang w:eastAsia="zh-CN"/>
        </w:rPr>
      </w:pPr>
      <w:r>
        <w:rPr>
          <w:b/>
        </w:rPr>
        <w:t>Outputs:</w:t>
      </w:r>
      <w:r>
        <w:t xml:space="preserve"> </w:t>
      </w:r>
      <w:r>
        <w:rPr>
          <w:lang w:eastAsia="zh-CN"/>
        </w:rPr>
        <w:t>See clause 9.</w:t>
      </w:r>
      <w:r w:rsidR="00806911">
        <w:rPr>
          <w:lang w:eastAsia="zh-CN"/>
        </w:rPr>
        <w:t>7</w:t>
      </w:r>
      <w:r>
        <w:rPr>
          <w:lang w:eastAsia="zh-CN"/>
        </w:rPr>
        <w:t>.3.2</w:t>
      </w:r>
    </w:p>
    <w:p w14:paraId="752F3766" w14:textId="77777777" w:rsidR="00AC7734" w:rsidRDefault="00AC7734" w:rsidP="00AC7734">
      <w:r>
        <w:t>See clause 9.</w:t>
      </w:r>
      <w:r w:rsidR="00806911">
        <w:t>7</w:t>
      </w:r>
      <w:r>
        <w:t>.2.1 for details of usage of this operation.</w:t>
      </w:r>
    </w:p>
    <w:p w14:paraId="2F6D399E" w14:textId="77777777" w:rsidR="00AC7734" w:rsidRDefault="00AC7734" w:rsidP="00AC7734">
      <w:pPr>
        <w:pStyle w:val="Heading4"/>
        <w:rPr>
          <w:rFonts w:eastAsia="DengXian"/>
        </w:rPr>
      </w:pPr>
      <w:bookmarkStart w:id="656" w:name="_Toc133484173"/>
      <w:bookmarkStart w:id="657" w:name="_Toc155261812"/>
      <w:r>
        <w:rPr>
          <w:rFonts w:eastAsia="DengXian"/>
        </w:rPr>
        <w:t>9.</w:t>
      </w:r>
      <w:r w:rsidR="00806911">
        <w:rPr>
          <w:rFonts w:eastAsia="DengXian"/>
        </w:rPr>
        <w:t>7</w:t>
      </w:r>
      <w:r>
        <w:rPr>
          <w:rFonts w:eastAsia="DengXian"/>
        </w:rPr>
        <w:t>.4.3</w:t>
      </w:r>
      <w:r>
        <w:rPr>
          <w:rFonts w:eastAsia="DengXian"/>
        </w:rPr>
        <w:tab/>
        <w:t>Sdd_ TransmissionQualityMeasurement_notification operation</w:t>
      </w:r>
      <w:bookmarkEnd w:id="656"/>
      <w:bookmarkEnd w:id="657"/>
    </w:p>
    <w:p w14:paraId="0C483C17" w14:textId="77777777" w:rsidR="00AC7734" w:rsidRDefault="00AC7734" w:rsidP="00AC7734">
      <w:pPr>
        <w:rPr>
          <w:rFonts w:eastAsia="DengXian"/>
        </w:rPr>
      </w:pPr>
      <w:r>
        <w:rPr>
          <w:b/>
        </w:rPr>
        <w:t xml:space="preserve">API operation name: </w:t>
      </w:r>
      <w:r>
        <w:t>Sdd_ TransmissionQualityMeasurement_notification</w:t>
      </w:r>
    </w:p>
    <w:p w14:paraId="4A360217" w14:textId="77777777" w:rsidR="00AC7734" w:rsidRDefault="00AC7734" w:rsidP="00AC7734">
      <w:r>
        <w:rPr>
          <w:b/>
        </w:rPr>
        <w:t>Description:</w:t>
      </w:r>
      <w:r>
        <w:t xml:space="preserve"> The consumer is notified with the transmission quality measurement reports.</w:t>
      </w:r>
    </w:p>
    <w:p w14:paraId="14FB0DFD" w14:textId="77777777" w:rsidR="00AC7734" w:rsidRDefault="00AC7734" w:rsidP="00AC7734">
      <w:pPr>
        <w:rPr>
          <w:rFonts w:ascii="Arial" w:hAnsi="Arial"/>
          <w:sz w:val="24"/>
        </w:rPr>
      </w:pPr>
      <w:r>
        <w:rPr>
          <w:b/>
        </w:rPr>
        <w:t>Inputs:</w:t>
      </w:r>
      <w:r>
        <w:t xml:space="preserve"> See clause 9.</w:t>
      </w:r>
      <w:r w:rsidR="00806911">
        <w:t>7</w:t>
      </w:r>
      <w:r>
        <w:t>.3.3.</w:t>
      </w:r>
    </w:p>
    <w:p w14:paraId="7E547062" w14:textId="77777777" w:rsidR="00AC7734" w:rsidRDefault="00AC7734" w:rsidP="00AC7734">
      <w:pPr>
        <w:rPr>
          <w:lang w:eastAsia="zh-CN"/>
        </w:rPr>
      </w:pPr>
      <w:r>
        <w:rPr>
          <w:b/>
        </w:rPr>
        <w:t>Outputs:</w:t>
      </w:r>
      <w:r>
        <w:t xml:space="preserve"> </w:t>
      </w:r>
      <w:r>
        <w:rPr>
          <w:lang w:eastAsia="zh-CN"/>
        </w:rPr>
        <w:t>None.</w:t>
      </w:r>
    </w:p>
    <w:p w14:paraId="086858C4" w14:textId="77777777" w:rsidR="00AC7734" w:rsidRDefault="00AC7734" w:rsidP="00AC7734">
      <w:r>
        <w:t>See clause 9.</w:t>
      </w:r>
      <w:r w:rsidR="00806911">
        <w:t>7</w:t>
      </w:r>
      <w:r>
        <w:t>.2.1 for details of usage of this operation.</w:t>
      </w:r>
      <w:bookmarkEnd w:id="633"/>
    </w:p>
    <w:p w14:paraId="2621FFBE" w14:textId="77777777" w:rsidR="000575E4" w:rsidRDefault="000575E4" w:rsidP="000575E4">
      <w:pPr>
        <w:pStyle w:val="Heading4"/>
      </w:pPr>
      <w:bookmarkStart w:id="658" w:name="_Toc121130769"/>
      <w:bookmarkStart w:id="659" w:name="_Toc133484174"/>
      <w:bookmarkStart w:id="660" w:name="_Toc155261813"/>
      <w:r>
        <w:lastRenderedPageBreak/>
        <w:t>9.7.4.4</w:t>
      </w:r>
      <w:r>
        <w:tab/>
        <w:t>Sdd_</w:t>
      </w:r>
      <w:r>
        <w:rPr>
          <w:rFonts w:eastAsia="DengXian"/>
        </w:rPr>
        <w:t>TransmissionQualityQuery</w:t>
      </w:r>
      <w:r>
        <w:t xml:space="preserve"> Request operation</w:t>
      </w:r>
      <w:bookmarkEnd w:id="658"/>
      <w:bookmarkEnd w:id="659"/>
      <w:bookmarkEnd w:id="660"/>
    </w:p>
    <w:p w14:paraId="015CD9C5" w14:textId="77777777" w:rsidR="000575E4" w:rsidRDefault="000575E4" w:rsidP="000575E4">
      <w:r>
        <w:rPr>
          <w:b/>
        </w:rPr>
        <w:t xml:space="preserve">API operation name: </w:t>
      </w:r>
      <w:r>
        <w:t>Sdd_TransmissionQualityQuery Request</w:t>
      </w:r>
    </w:p>
    <w:p w14:paraId="621B0174" w14:textId="77777777" w:rsidR="000575E4" w:rsidRDefault="000575E4" w:rsidP="000575E4">
      <w:r>
        <w:rPr>
          <w:b/>
        </w:rPr>
        <w:t>Description:</w:t>
      </w:r>
      <w:r>
        <w:t xml:space="preserve"> The consumer requests for one time for transmission quality query.</w:t>
      </w:r>
    </w:p>
    <w:p w14:paraId="4113A365" w14:textId="77777777" w:rsidR="000575E4" w:rsidRDefault="000575E4" w:rsidP="000575E4">
      <w:pPr>
        <w:rPr>
          <w:rFonts w:ascii="Arial" w:hAnsi="Arial"/>
          <w:sz w:val="24"/>
        </w:rPr>
      </w:pPr>
      <w:r>
        <w:rPr>
          <w:b/>
        </w:rPr>
        <w:t>Inputs:</w:t>
      </w:r>
      <w:r>
        <w:t xml:space="preserve"> See clause 9.7.3.4.</w:t>
      </w:r>
    </w:p>
    <w:p w14:paraId="29704058" w14:textId="77777777" w:rsidR="000575E4" w:rsidRDefault="000575E4" w:rsidP="000575E4">
      <w:pPr>
        <w:rPr>
          <w:lang w:eastAsia="zh-CN"/>
        </w:rPr>
      </w:pPr>
      <w:r>
        <w:rPr>
          <w:b/>
        </w:rPr>
        <w:t>Outputs:</w:t>
      </w:r>
      <w:r>
        <w:t xml:space="preserve"> </w:t>
      </w:r>
      <w:r>
        <w:rPr>
          <w:lang w:eastAsia="zh-CN"/>
        </w:rPr>
        <w:t>See clause 9.7.3.5.</w:t>
      </w:r>
    </w:p>
    <w:p w14:paraId="526143F6" w14:textId="77777777" w:rsidR="000575E4" w:rsidRDefault="000575E4" w:rsidP="000575E4">
      <w:r>
        <w:t>See clause 9.7.2.2 for details of usage of this operation.</w:t>
      </w:r>
    </w:p>
    <w:p w14:paraId="5D149302" w14:textId="6EA1C1F7" w:rsidR="00F600C4" w:rsidRDefault="00F600C4" w:rsidP="00F600C4">
      <w:pPr>
        <w:pStyle w:val="Heading4"/>
        <w:rPr>
          <w:rFonts w:eastAsia="DengXian"/>
        </w:rPr>
      </w:pPr>
      <w:bookmarkStart w:id="661" w:name="_Toc133484175"/>
      <w:bookmarkStart w:id="662" w:name="_Toc155261814"/>
      <w:r>
        <w:rPr>
          <w:rFonts w:eastAsia="DengXian"/>
        </w:rPr>
        <w:t>9.7.4.5</w:t>
      </w:r>
      <w:r>
        <w:rPr>
          <w:rFonts w:eastAsia="DengXian"/>
        </w:rPr>
        <w:tab/>
        <w:t>Sdd_ TransmissionQualityMeasurement_subscription update operation</w:t>
      </w:r>
      <w:bookmarkEnd w:id="662"/>
    </w:p>
    <w:p w14:paraId="7958AD68" w14:textId="77777777" w:rsidR="00F600C4" w:rsidRDefault="00F600C4" w:rsidP="00F600C4">
      <w:pPr>
        <w:rPr>
          <w:rFonts w:eastAsia="DengXian"/>
        </w:rPr>
      </w:pPr>
      <w:r>
        <w:rPr>
          <w:b/>
        </w:rPr>
        <w:t xml:space="preserve">API operation name: </w:t>
      </w:r>
      <w:r>
        <w:t>Sdd_ TransmissionQualityMeasurement_subscription update</w:t>
      </w:r>
    </w:p>
    <w:p w14:paraId="5A016E62" w14:textId="77777777" w:rsidR="00F600C4" w:rsidRDefault="00F600C4" w:rsidP="00F600C4">
      <w:r>
        <w:rPr>
          <w:b/>
        </w:rPr>
        <w:t>Description:</w:t>
      </w:r>
      <w:r>
        <w:t xml:space="preserve"> The consumer requests for one time for updating transmission quality measurement service.</w:t>
      </w:r>
    </w:p>
    <w:p w14:paraId="03F48C55" w14:textId="5FAB9FD3" w:rsidR="00F600C4" w:rsidRDefault="00F600C4" w:rsidP="00F600C4">
      <w:pPr>
        <w:rPr>
          <w:rFonts w:ascii="Arial" w:hAnsi="Arial"/>
          <w:sz w:val="24"/>
        </w:rPr>
      </w:pPr>
      <w:r>
        <w:rPr>
          <w:b/>
        </w:rPr>
        <w:t>Inputs:</w:t>
      </w:r>
      <w:r>
        <w:t xml:space="preserve"> See clause 9.7.3.</w:t>
      </w:r>
      <w:r w:rsidR="005723F0">
        <w:t>9</w:t>
      </w:r>
      <w:r>
        <w:t>.</w:t>
      </w:r>
    </w:p>
    <w:p w14:paraId="57B84D7A" w14:textId="42FBF072" w:rsidR="00F600C4" w:rsidRDefault="00F600C4" w:rsidP="00F600C4">
      <w:pPr>
        <w:rPr>
          <w:lang w:eastAsia="zh-CN"/>
        </w:rPr>
      </w:pPr>
      <w:r>
        <w:rPr>
          <w:b/>
        </w:rPr>
        <w:t>Outputs:</w:t>
      </w:r>
      <w:r>
        <w:t xml:space="preserve"> </w:t>
      </w:r>
      <w:r>
        <w:rPr>
          <w:lang w:eastAsia="zh-CN"/>
        </w:rPr>
        <w:t>See clause 9.7.3.</w:t>
      </w:r>
      <w:r w:rsidR="005723F0">
        <w:rPr>
          <w:lang w:eastAsia="zh-CN"/>
        </w:rPr>
        <w:t>10</w:t>
      </w:r>
    </w:p>
    <w:p w14:paraId="54812ECA" w14:textId="77777777" w:rsidR="00F600C4" w:rsidRDefault="00F600C4" w:rsidP="00F600C4">
      <w:r>
        <w:t>See clause 9.7.2.1 for details of usage of this operation.</w:t>
      </w:r>
    </w:p>
    <w:p w14:paraId="7AECE3AE" w14:textId="18E1801A" w:rsidR="00F600C4" w:rsidRDefault="00F600C4" w:rsidP="00F600C4">
      <w:pPr>
        <w:pStyle w:val="Heading4"/>
        <w:rPr>
          <w:rFonts w:eastAsia="DengXian"/>
        </w:rPr>
      </w:pPr>
      <w:bookmarkStart w:id="663" w:name="_Toc155261815"/>
      <w:r>
        <w:rPr>
          <w:rFonts w:eastAsia="DengXian"/>
        </w:rPr>
        <w:t>9.7.4.6</w:t>
      </w:r>
      <w:r>
        <w:rPr>
          <w:rFonts w:eastAsia="DengXian"/>
        </w:rPr>
        <w:tab/>
        <w:t>Sdd_ TransmissionQualityMeasurement_unsubscribe operation</w:t>
      </w:r>
      <w:bookmarkEnd w:id="663"/>
    </w:p>
    <w:p w14:paraId="6CE7846B" w14:textId="77777777" w:rsidR="00F600C4" w:rsidRDefault="00F600C4" w:rsidP="00F600C4">
      <w:pPr>
        <w:rPr>
          <w:rFonts w:eastAsia="DengXian"/>
        </w:rPr>
      </w:pPr>
      <w:r>
        <w:rPr>
          <w:b/>
        </w:rPr>
        <w:t xml:space="preserve">API operation name: </w:t>
      </w:r>
      <w:r>
        <w:t>Sdd_ TransmissionQualityMeasurement_unsubscribe</w:t>
      </w:r>
    </w:p>
    <w:p w14:paraId="08CFE09B" w14:textId="77777777" w:rsidR="00F600C4" w:rsidRDefault="00F600C4" w:rsidP="00F600C4">
      <w:r>
        <w:rPr>
          <w:b/>
        </w:rPr>
        <w:t>Description:</w:t>
      </w:r>
      <w:r>
        <w:t xml:space="preserve"> The consumer requests for one time for unsubscribing transmission quality measurement service.</w:t>
      </w:r>
    </w:p>
    <w:p w14:paraId="29E844CB" w14:textId="662422A2" w:rsidR="00F600C4" w:rsidRDefault="00F600C4" w:rsidP="00F600C4">
      <w:pPr>
        <w:rPr>
          <w:rFonts w:ascii="Arial" w:hAnsi="Arial"/>
          <w:sz w:val="24"/>
        </w:rPr>
      </w:pPr>
      <w:r>
        <w:rPr>
          <w:b/>
        </w:rPr>
        <w:t>Inputs:</w:t>
      </w:r>
      <w:r>
        <w:t xml:space="preserve"> See clause 9.7.3.</w:t>
      </w:r>
      <w:r w:rsidR="005723F0">
        <w:t>11</w:t>
      </w:r>
      <w:r>
        <w:t>.</w:t>
      </w:r>
    </w:p>
    <w:p w14:paraId="4EA3F936" w14:textId="5ED01C98" w:rsidR="00F600C4" w:rsidRDefault="00F600C4" w:rsidP="00F600C4">
      <w:pPr>
        <w:rPr>
          <w:lang w:eastAsia="zh-CN"/>
        </w:rPr>
      </w:pPr>
      <w:r>
        <w:rPr>
          <w:b/>
        </w:rPr>
        <w:t>Outputs:</w:t>
      </w:r>
      <w:r>
        <w:t xml:space="preserve"> </w:t>
      </w:r>
      <w:r>
        <w:rPr>
          <w:lang w:eastAsia="zh-CN"/>
        </w:rPr>
        <w:t>See clause 9.7.3.</w:t>
      </w:r>
      <w:r w:rsidR="005723F0">
        <w:rPr>
          <w:lang w:eastAsia="zh-CN"/>
        </w:rPr>
        <w:t>12</w:t>
      </w:r>
      <w:r>
        <w:rPr>
          <w:lang w:eastAsia="zh-CN"/>
        </w:rPr>
        <w:t>.</w:t>
      </w:r>
    </w:p>
    <w:p w14:paraId="039C61D1" w14:textId="77777777" w:rsidR="00F600C4" w:rsidRDefault="00F600C4" w:rsidP="00F600C4">
      <w:r>
        <w:t>See clause 9.7.2.1 for details of usage of this operation.</w:t>
      </w:r>
    </w:p>
    <w:p w14:paraId="787925F5" w14:textId="79D0515B" w:rsidR="00A02E64" w:rsidRDefault="00A02E64" w:rsidP="00A02E64">
      <w:pPr>
        <w:pStyle w:val="Heading2"/>
        <w:rPr>
          <w:rFonts w:eastAsia="DengXian"/>
          <w:bCs/>
        </w:rPr>
      </w:pPr>
      <w:bookmarkStart w:id="664" w:name="_Toc155261816"/>
      <w:r>
        <w:rPr>
          <w:rFonts w:eastAsia="DengXian"/>
          <w:bCs/>
        </w:rPr>
        <w:t>9.</w:t>
      </w:r>
      <w:r>
        <w:rPr>
          <w:rFonts w:eastAsia="DengXian"/>
          <w:bCs/>
          <w:lang w:eastAsia="zh-CN"/>
        </w:rPr>
        <w:t>8</w:t>
      </w:r>
      <w:r>
        <w:rPr>
          <w:rFonts w:eastAsia="DengXian"/>
          <w:bCs/>
        </w:rPr>
        <w:tab/>
        <w:t xml:space="preserve">SEALDD enabled </w:t>
      </w:r>
      <w:r w:rsidR="005A5753" w:rsidRPr="005A5753">
        <w:rPr>
          <w:rFonts w:eastAsia="DengXian"/>
          <w:bCs/>
        </w:rPr>
        <w:t>rate control for VAL applications</w:t>
      </w:r>
      <w:bookmarkEnd w:id="661"/>
      <w:bookmarkEnd w:id="664"/>
    </w:p>
    <w:p w14:paraId="5AB20FEE" w14:textId="77777777" w:rsidR="00A02E64" w:rsidRDefault="00A02E64" w:rsidP="00A02E64">
      <w:pPr>
        <w:pStyle w:val="Heading3"/>
        <w:rPr>
          <w:rFonts w:eastAsia="SimSun"/>
          <w:lang w:val="en-US" w:eastAsia="zh-CN"/>
        </w:rPr>
      </w:pPr>
      <w:bookmarkStart w:id="665" w:name="_Toc133484176"/>
      <w:bookmarkStart w:id="666" w:name="_Toc155261817"/>
      <w:r>
        <w:rPr>
          <w:rFonts w:eastAsia="SimSun"/>
          <w:lang w:val="en-US" w:eastAsia="zh-CN"/>
        </w:rPr>
        <w:t>9.8.1</w:t>
      </w:r>
      <w:r>
        <w:rPr>
          <w:rFonts w:eastAsia="SimSun"/>
          <w:lang w:val="en-US" w:eastAsia="zh-CN"/>
        </w:rPr>
        <w:tab/>
        <w:t>General</w:t>
      </w:r>
      <w:bookmarkEnd w:id="665"/>
      <w:bookmarkEnd w:id="666"/>
    </w:p>
    <w:p w14:paraId="7C19F4E6" w14:textId="47CE0B77" w:rsidR="00A02E64" w:rsidRDefault="00A02E64" w:rsidP="00A02E64">
      <w:pPr>
        <w:rPr>
          <w:rFonts w:eastAsia="DengXian"/>
          <w:lang w:val="en-US" w:eastAsia="zh-CN"/>
        </w:rPr>
      </w:pPr>
      <w:r>
        <w:rPr>
          <w:lang w:eastAsia="zh-CN"/>
        </w:rPr>
        <w:t xml:space="preserve">The following clauses specify procedures, information flows and APIs for SEALDD enabled </w:t>
      </w:r>
      <w:r w:rsidR="005A5753" w:rsidRPr="005A5753">
        <w:rPr>
          <w:lang w:eastAsia="zh-CN"/>
        </w:rPr>
        <w:t>rate</w:t>
      </w:r>
      <w:r w:rsidR="005A5753">
        <w:rPr>
          <w:lang w:eastAsia="zh-CN"/>
        </w:rPr>
        <w:t xml:space="preserve"> </w:t>
      </w:r>
      <w:r>
        <w:rPr>
          <w:lang w:eastAsia="zh-CN"/>
        </w:rPr>
        <w:t xml:space="preserve">control transmission. </w:t>
      </w:r>
    </w:p>
    <w:p w14:paraId="0AD51AC9" w14:textId="77777777" w:rsidR="000A59B0" w:rsidRPr="00254C21" w:rsidRDefault="000A59B0" w:rsidP="000A59B0">
      <w:pPr>
        <w:pStyle w:val="NO"/>
        <w:rPr>
          <w:lang w:val="en-US"/>
        </w:rPr>
      </w:pPr>
      <w:r w:rsidRPr="00254C21">
        <w:rPr>
          <w:rFonts w:hint="eastAsia"/>
          <w:lang w:val="en-US"/>
        </w:rPr>
        <w:t>N</w:t>
      </w:r>
      <w:r w:rsidRPr="00254C21">
        <w:rPr>
          <w:lang w:val="en-US"/>
        </w:rPr>
        <w:t>OTE</w:t>
      </w:r>
      <w:r>
        <w:rPr>
          <w:lang w:val="en-US"/>
        </w:rPr>
        <w:t>:</w:t>
      </w:r>
      <w:r>
        <w:rPr>
          <w:lang w:val="en-US"/>
        </w:rPr>
        <w:tab/>
        <w:t xml:space="preserve">In </w:t>
      </w:r>
      <w:r w:rsidRPr="0008627A">
        <w:rPr>
          <w:lang w:val="en-US"/>
        </w:rPr>
        <w:t>clause</w:t>
      </w:r>
      <w:r>
        <w:rPr>
          <w:lang w:val="en-US"/>
        </w:rPr>
        <w:t xml:space="preserve"> 9.8, the terms bandwidth control and data transmission </w:t>
      </w:r>
      <w:r w:rsidRPr="000A59B0">
        <w:t>rate</w:t>
      </w:r>
      <w:r>
        <w:rPr>
          <w:lang w:val="en-US"/>
        </w:rPr>
        <w:t xml:space="preserve"> control are interchangeable</w:t>
      </w:r>
      <w:r w:rsidRPr="0008627A">
        <w:rPr>
          <w:lang w:val="en-US"/>
        </w:rPr>
        <w:t>.</w:t>
      </w:r>
    </w:p>
    <w:p w14:paraId="0C7CB8DF" w14:textId="77777777" w:rsidR="005A5753" w:rsidRPr="005A5753" w:rsidRDefault="00A02E64" w:rsidP="005A5753">
      <w:pPr>
        <w:pStyle w:val="Heading3"/>
        <w:rPr>
          <w:rFonts w:eastAsia="SimSun"/>
          <w:lang w:val="en-US" w:eastAsia="zh-CN"/>
        </w:rPr>
      </w:pPr>
      <w:bookmarkStart w:id="667" w:name="_Toc133484177"/>
      <w:bookmarkStart w:id="668" w:name="_Toc155261818"/>
      <w:r>
        <w:rPr>
          <w:rFonts w:eastAsia="SimSun"/>
          <w:lang w:val="en-US" w:eastAsia="zh-CN"/>
        </w:rPr>
        <w:t>9.8.2</w:t>
      </w:r>
      <w:r>
        <w:rPr>
          <w:rFonts w:eastAsia="SimSun"/>
          <w:lang w:val="en-US" w:eastAsia="zh-CN"/>
        </w:rPr>
        <w:tab/>
        <w:t>Procedures</w:t>
      </w:r>
      <w:bookmarkEnd w:id="667"/>
      <w:bookmarkEnd w:id="668"/>
    </w:p>
    <w:p w14:paraId="2C7154FB" w14:textId="27CCEABA" w:rsidR="00A02E64" w:rsidRDefault="005A5753" w:rsidP="00A43A98">
      <w:pPr>
        <w:pStyle w:val="Heading4"/>
        <w:rPr>
          <w:rFonts w:eastAsia="SimSun"/>
          <w:lang w:val="en-US" w:eastAsia="zh-CN"/>
        </w:rPr>
      </w:pPr>
      <w:bookmarkStart w:id="669" w:name="_Toc155261819"/>
      <w:r w:rsidRPr="005A5753">
        <w:rPr>
          <w:rFonts w:eastAsia="SimSun"/>
          <w:lang w:val="en-US" w:eastAsia="zh-CN"/>
        </w:rPr>
        <w:t>9.8.2.1</w:t>
      </w:r>
      <w:r w:rsidRPr="005A5753">
        <w:rPr>
          <w:rFonts w:eastAsia="SimSun"/>
          <w:lang w:val="en-US" w:eastAsia="zh-CN"/>
        </w:rPr>
        <w:tab/>
        <w:t>SEALDD enabled bandwidth control for different VAL users</w:t>
      </w:r>
      <w:bookmarkEnd w:id="669"/>
    </w:p>
    <w:p w14:paraId="12D5F15C" w14:textId="4C4313F9" w:rsidR="00A02E64" w:rsidRDefault="00A02E64" w:rsidP="00A02E64">
      <w:pPr>
        <w:rPr>
          <w:rFonts w:eastAsia="DengXian"/>
          <w:lang w:val="en-US" w:eastAsia="zh-CN"/>
        </w:rPr>
      </w:pPr>
      <w:r>
        <w:rPr>
          <w:lang w:val="en-US" w:eastAsia="zh-CN"/>
        </w:rPr>
        <w:t xml:space="preserve">The SEALDD layer can provide the differentiated data delivery service with different bandwidth experience for VAL users, where the VAL server can provide the bandwidth limit (i.e., </w:t>
      </w:r>
      <w:r>
        <w:rPr>
          <w:lang w:eastAsia="zh-CN"/>
        </w:rPr>
        <w:t>minimum bandwidth requirement and maximum bandwidth limit</w:t>
      </w:r>
      <w:r>
        <w:rPr>
          <w:lang w:val="en-US" w:eastAsia="zh-CN"/>
        </w:rPr>
        <w:t xml:space="preserve">) for VAL users. </w:t>
      </w:r>
      <w:r>
        <w:rPr>
          <w:lang w:eastAsia="zh-CN"/>
        </w:rPr>
        <w:t>Figure 9.8.2</w:t>
      </w:r>
      <w:r w:rsidR="005A5753">
        <w:rPr>
          <w:lang w:eastAsia="zh-CN"/>
        </w:rPr>
        <w:t>.1</w:t>
      </w:r>
      <w:r>
        <w:rPr>
          <w:lang w:eastAsia="zh-CN"/>
        </w:rPr>
        <w:t>-1 illustrates the procedure for bandwidth control for different VAL users.</w:t>
      </w:r>
    </w:p>
    <w:p w14:paraId="34991789" w14:textId="77777777" w:rsidR="00A02E64" w:rsidRDefault="00A02E64" w:rsidP="00A02E64">
      <w:pPr>
        <w:rPr>
          <w:rFonts w:eastAsia="Malgun Gothic"/>
        </w:rPr>
      </w:pPr>
      <w:r>
        <w:rPr>
          <w:rFonts w:eastAsia="Malgun Gothic"/>
        </w:rPr>
        <w:t>Pre-conditions:</w:t>
      </w:r>
    </w:p>
    <w:p w14:paraId="7028B6B0" w14:textId="77777777" w:rsidR="00A02E64" w:rsidRDefault="00A02E64" w:rsidP="00A02E64">
      <w:pPr>
        <w:pStyle w:val="B1"/>
        <w:rPr>
          <w:rFonts w:eastAsia="DengXian"/>
        </w:rPr>
      </w:pPr>
      <w:r>
        <w:rPr>
          <w:rFonts w:eastAsia="Malgun Gothic"/>
        </w:rPr>
        <w:t>1.</w:t>
      </w:r>
      <w:r>
        <w:rPr>
          <w:rFonts w:eastAsia="Malgun Gothic"/>
        </w:rPr>
        <w:tab/>
      </w:r>
      <w:r>
        <w:t>The VAL server has discovered and selected the SEALDD server by CAPIF functions as specified in clause 9.4.2.</w:t>
      </w:r>
    </w:p>
    <w:p w14:paraId="64F5688F" w14:textId="77777777" w:rsidR="00A02E64" w:rsidRDefault="00A02E64" w:rsidP="00A02E64">
      <w:pPr>
        <w:pStyle w:val="B1"/>
      </w:pPr>
      <w:bookmarkStart w:id="670" w:name="_Hlk123204358"/>
      <w:r>
        <w:rPr>
          <w:lang w:eastAsia="zh-CN"/>
        </w:rPr>
        <w:t xml:space="preserve">2. </w:t>
      </w:r>
      <w:r>
        <w:t>The SEALDD server has subscribed to 5GC for QoS monitoring of the specific UE related to the VAL user, as defined in clause 5.2.6.9 in 3GPP TS 23.502 [6].</w:t>
      </w:r>
    </w:p>
    <w:p w14:paraId="35B92212" w14:textId="77777777" w:rsidR="009A578B" w:rsidRPr="0043655C" w:rsidRDefault="009A578B" w:rsidP="009A578B">
      <w:pPr>
        <w:pStyle w:val="B1"/>
        <w:rPr>
          <w:rFonts w:eastAsia="DengXian"/>
          <w:lang w:eastAsia="zh-CN"/>
        </w:rPr>
      </w:pPr>
      <w:r>
        <w:rPr>
          <w:rFonts w:hint="eastAsia"/>
          <w:lang w:eastAsia="zh-CN"/>
        </w:rPr>
        <w:lastRenderedPageBreak/>
        <w:t>3</w:t>
      </w:r>
      <w:r>
        <w:rPr>
          <w:lang w:eastAsia="zh-CN"/>
        </w:rPr>
        <w:t>. The SEALDD policy (i.e, the bandwidth control policy) has been configured in SEALDD server, as described in clause 9.10.</w:t>
      </w:r>
    </w:p>
    <w:bookmarkEnd w:id="670"/>
    <w:p w14:paraId="1A5CEA80" w14:textId="77777777" w:rsidR="00A02E64" w:rsidRDefault="00A02E64" w:rsidP="00A02E64">
      <w:pPr>
        <w:pStyle w:val="TH"/>
        <w:rPr>
          <w:noProof/>
        </w:rPr>
      </w:pPr>
      <w:r>
        <w:rPr>
          <w:rFonts w:eastAsia="DengXian"/>
        </w:rPr>
        <w:object w:dxaOrig="7416" w:dyaOrig="5508" w14:anchorId="6BD2B020">
          <v:shape id="_x0000_i1056" type="#_x0000_t75" style="width:369.55pt;height:275.5pt" o:ole="">
            <v:imagedata r:id="rId70" o:title=""/>
          </v:shape>
          <o:OLEObject Type="Embed" ProgID="Visio.Drawing.15" ShapeID="_x0000_i1056" DrawAspect="Content" ObjectID="_1765875418" r:id="rId71"/>
        </w:object>
      </w:r>
    </w:p>
    <w:p w14:paraId="799D01CB" w14:textId="0CC0861B" w:rsidR="00A02E64" w:rsidRDefault="00A02E64" w:rsidP="00A02E64">
      <w:pPr>
        <w:pStyle w:val="TF"/>
      </w:pPr>
      <w:r>
        <w:t>Figure 9.8.2</w:t>
      </w:r>
      <w:r w:rsidR="005A5753">
        <w:t>.1</w:t>
      </w:r>
      <w:r>
        <w:t>-1: SEALDD enabled bandwidth control transmission procedure</w:t>
      </w:r>
    </w:p>
    <w:p w14:paraId="175ACC06" w14:textId="77777777" w:rsidR="00A02E64" w:rsidRDefault="00A02E64" w:rsidP="00A02E64">
      <w:pPr>
        <w:pStyle w:val="B1"/>
      </w:pPr>
      <w:r>
        <w:t>1.</w:t>
      </w:r>
      <w:r>
        <w:tab/>
        <w:t>The VAL server sends a Sdd</w:t>
      </w:r>
      <w:r>
        <w:rPr>
          <w:lang w:eastAsia="zh-CN"/>
        </w:rPr>
        <w:t>_regularTransmission request</w:t>
      </w:r>
      <w:r>
        <w:t xml:space="preserve"> to the SEALDD server. The request includes the identifiers of the application traffic (e.g. VAL service ID, VAL server ID), the VAL server’s total bandwidth limit and the bandwidth limits (i.e. minimum bandwidth requirement and maximum bandwidth limit) for VAL users. </w:t>
      </w:r>
    </w:p>
    <w:p w14:paraId="1151BEA6" w14:textId="77777777" w:rsidR="00A02E64" w:rsidRDefault="00A02E64" w:rsidP="00A02E64">
      <w:pPr>
        <w:pStyle w:val="B1"/>
      </w:pPr>
      <w:r>
        <w:t>2.</w:t>
      </w:r>
      <w:r>
        <w:tab/>
        <w:t>Upon receiving the request, the SEALDD server performs an authorization check. If authorization is successful, the SEALDD server sends a response to the VAL server.</w:t>
      </w:r>
    </w:p>
    <w:p w14:paraId="080BB030" w14:textId="77777777" w:rsidR="00A02E64" w:rsidRDefault="00A02E64" w:rsidP="00A02E64">
      <w:pPr>
        <w:pStyle w:val="B1"/>
      </w:pPr>
      <w:r>
        <w:t>3.</w:t>
      </w:r>
      <w:r>
        <w:tab/>
        <w:t>The VAL client sends a SEALDD service request to SEALDD client.</w:t>
      </w:r>
    </w:p>
    <w:p w14:paraId="4372D8A9" w14:textId="77777777" w:rsidR="00A02E64" w:rsidRDefault="00A02E64" w:rsidP="00A02E64">
      <w:pPr>
        <w:pStyle w:val="B1"/>
      </w:pPr>
      <w:r>
        <w:rPr>
          <w:lang w:eastAsia="zh-CN"/>
        </w:rPr>
        <w:t>4.</w:t>
      </w:r>
      <w:r>
        <w:rPr>
          <w:lang w:eastAsia="zh-CN"/>
        </w:rPr>
        <w:tab/>
      </w:r>
      <w:r>
        <w:t>The VAL/SEALDD client discover and select the proper SEALDD server for the VAL application. After this step, the VAL server is discovered and selected along with the associated SEALDD server, the SEALDD client can get the SEALDD server's address.</w:t>
      </w:r>
    </w:p>
    <w:p w14:paraId="27EEA037" w14:textId="77777777" w:rsidR="00A02E64" w:rsidRDefault="00A02E64" w:rsidP="00A02E64">
      <w:pPr>
        <w:pStyle w:val="B1"/>
        <w:rPr>
          <w:lang w:eastAsia="zh-CN"/>
        </w:rPr>
      </w:pPr>
      <w:r>
        <w:rPr>
          <w:lang w:eastAsia="zh-CN"/>
        </w:rPr>
        <w:t>5.</w:t>
      </w:r>
      <w:r>
        <w:rPr>
          <w:lang w:eastAsia="zh-CN"/>
        </w:rPr>
        <w:tab/>
        <w:t>The SEALDD client sends Sdd_RegularTransmissionConnection_Establish request to SEALDD server with the SEALDD client ID, the VAL user or UE identity.</w:t>
      </w:r>
    </w:p>
    <w:p w14:paraId="08852923" w14:textId="77777777" w:rsidR="00A02E64" w:rsidRDefault="00A02E64" w:rsidP="00A02E64">
      <w:pPr>
        <w:pStyle w:val="B1"/>
      </w:pPr>
      <w:r>
        <w:rPr>
          <w:lang w:eastAsia="zh-CN"/>
        </w:rPr>
        <w:t>6.</w:t>
      </w:r>
      <w:r>
        <w:rPr>
          <w:lang w:eastAsia="zh-CN"/>
        </w:rPr>
        <w:tab/>
      </w:r>
      <w:r>
        <w:t xml:space="preserve">The SEALDD server performs bandwidth limit check according to the VAL user’s bandwidth limit, the current SEALDD traffic delivery status, the VAL server’s total bandwidth limit and/or </w:t>
      </w:r>
      <w:r>
        <w:rPr>
          <w:lang w:eastAsia="zh-CN"/>
        </w:rPr>
        <w:t>the related UE’s current network status (i.e. via QoS monitoring report from the 5GC)</w:t>
      </w:r>
      <w:r>
        <w:t>. If the available bandwidth (i.e. the remaining bandwidth that can be used for the VAL user without exceeding the VAL server’s total bandwidth limit) cannot meet the VAL user’s minimum bandwidth requirement, the SEALDD server will reject the SEALDD client’s connection establishment request.</w:t>
      </w:r>
    </w:p>
    <w:p w14:paraId="7787DE4E" w14:textId="77777777" w:rsidR="00A02E64" w:rsidRDefault="00A02E64" w:rsidP="00A02E64">
      <w:pPr>
        <w:pStyle w:val="B1"/>
        <w:rPr>
          <w:lang w:eastAsia="zh-CN"/>
        </w:rPr>
      </w:pPr>
      <w:r>
        <w:rPr>
          <w:lang w:eastAsia="zh-CN"/>
        </w:rPr>
        <w:t>7.</w:t>
      </w:r>
      <w:r>
        <w:rPr>
          <w:lang w:eastAsia="zh-CN"/>
        </w:rPr>
        <w:tab/>
      </w:r>
      <w:r>
        <w:t xml:space="preserve">When the available bandwidth can meet the VAL user’s requirement, the SEALDD client can establish the SEALDD connection with the SEALDD server. </w:t>
      </w:r>
      <w:r>
        <w:rPr>
          <w:lang w:eastAsia="zh-CN"/>
        </w:rPr>
        <w:t xml:space="preserve">The SEALDD server can calculate the suggested traffic transmission bandwidth to the SEALDD client according to the VAL user’s bandwidth limit and the related UE’s current network status (i.e. via QoS monitoring report </w:t>
      </w:r>
      <w:r w:rsidR="00A55A56">
        <w:rPr>
          <w:lang w:eastAsia="zh-CN"/>
        </w:rPr>
        <w:t xml:space="preserve">or ECN marking for L4S report </w:t>
      </w:r>
      <w:r>
        <w:rPr>
          <w:lang w:eastAsia="zh-CN"/>
        </w:rPr>
        <w:t>from the 5GC).</w:t>
      </w:r>
    </w:p>
    <w:p w14:paraId="32685830" w14:textId="77777777" w:rsidR="00A02E64" w:rsidRDefault="00A02E64" w:rsidP="00A02E64">
      <w:pPr>
        <w:pStyle w:val="B1"/>
        <w:rPr>
          <w:lang w:eastAsia="zh-CN"/>
        </w:rPr>
      </w:pPr>
      <w:r>
        <w:rPr>
          <w:lang w:eastAsia="zh-CN"/>
        </w:rPr>
        <w:t>8.</w:t>
      </w:r>
      <w:r>
        <w:rPr>
          <w:lang w:eastAsia="zh-CN"/>
        </w:rPr>
        <w:tab/>
        <w:t xml:space="preserve">If the bandwidth limit check is failed (i.e., the </w:t>
      </w:r>
      <w:r>
        <w:t>available bandwidth cannot meet the VAL user’s minimum bandwidth requirement</w:t>
      </w:r>
      <w:r>
        <w:rPr>
          <w:lang w:eastAsia="zh-CN"/>
        </w:rPr>
        <w:t xml:space="preserve">) in step 6, the </w:t>
      </w:r>
      <w:r>
        <w:t>SEALDD server can send Sdd</w:t>
      </w:r>
      <w:r>
        <w:rPr>
          <w:lang w:eastAsia="zh-CN"/>
        </w:rPr>
        <w:t xml:space="preserve">_RegularTransmissionConnection_Establish response with the failed result (i.e., reject the connection establishment) and the pending timer to trigger the re-connection from SEALDD client. If the bandwidth limit check is successful (i.e., </w:t>
      </w:r>
      <w:r>
        <w:t xml:space="preserve">the available bandwidth can </w:t>
      </w:r>
      <w:r>
        <w:lastRenderedPageBreak/>
        <w:t>meet the VAL user’s requirement</w:t>
      </w:r>
      <w:r>
        <w:rPr>
          <w:lang w:eastAsia="zh-CN"/>
        </w:rPr>
        <w:t xml:space="preserve">) in step 6, the SEALDD server can send </w:t>
      </w:r>
      <w:r>
        <w:t>Sdd</w:t>
      </w:r>
      <w:r>
        <w:rPr>
          <w:lang w:eastAsia="zh-CN"/>
        </w:rPr>
        <w:t>_RegularTransmissionConnection_Establish response with the successful result and/or the suggested traffic transmission bandwidth.</w:t>
      </w:r>
    </w:p>
    <w:p w14:paraId="680BFB08" w14:textId="77777777" w:rsidR="00A02E64" w:rsidRDefault="00A02E64" w:rsidP="00A02E64">
      <w:pPr>
        <w:pStyle w:val="NO"/>
      </w:pPr>
      <w:r>
        <w:t>NOTE:</w:t>
      </w:r>
      <w:r>
        <w:tab/>
        <w:t xml:space="preserve">The SEALDD server can re-allocate the available bandwidth resource to different VAL users according to the </w:t>
      </w:r>
      <w:r w:rsidR="009A578B">
        <w:t xml:space="preserve">configured </w:t>
      </w:r>
      <w:r>
        <w:t>bandwidth control policy</w:t>
      </w:r>
      <w:r w:rsidR="009A578B">
        <w:t>, as described in clause 9.10</w:t>
      </w:r>
      <w:r>
        <w:t>.</w:t>
      </w:r>
    </w:p>
    <w:p w14:paraId="2EAA5AB1" w14:textId="77777777" w:rsidR="00A02E64" w:rsidRDefault="00A02E64" w:rsidP="00A02E64">
      <w:r>
        <w:t>If the connection establishment is rejected, the SEALDD client can re-establish SEALDD connection by performing steps 5-8, when the pending timer is expired.</w:t>
      </w:r>
    </w:p>
    <w:p w14:paraId="24CB13BB" w14:textId="77777777" w:rsidR="005A5753" w:rsidRDefault="00A02E64" w:rsidP="005A5753">
      <w:pPr>
        <w:rPr>
          <w:lang w:eastAsia="zh-CN"/>
        </w:rPr>
      </w:pPr>
      <w:r>
        <w:rPr>
          <w:lang w:eastAsia="zh-CN"/>
        </w:rPr>
        <w:t>For</w:t>
      </w:r>
      <w:r>
        <w:t xml:space="preserve"> </w:t>
      </w:r>
      <w:r>
        <w:rPr>
          <w:lang w:eastAsia="zh-CN"/>
        </w:rPr>
        <w:t>the uplink application traffic, the SEALDD client can buffer or drop some packets when the uplink traffic from VAL client exceeds the suggested traffic transmission bandwidth. Similarly, for the downlink application traffic, the SEALDD server can buffer or drop some packet when the downlink traffic from VAL server exceeds the suggested traffic transmission bandwidth.</w:t>
      </w:r>
    </w:p>
    <w:p w14:paraId="1DC0C175" w14:textId="77777777" w:rsidR="005A5753" w:rsidRDefault="005A5753" w:rsidP="005A5753">
      <w:pPr>
        <w:pStyle w:val="Heading4"/>
        <w:rPr>
          <w:rFonts w:eastAsia="DengXian"/>
        </w:rPr>
      </w:pPr>
      <w:bookmarkStart w:id="671" w:name="_Toc155261820"/>
      <w:r>
        <w:rPr>
          <w:rFonts w:eastAsia="DengXian"/>
        </w:rPr>
        <w:t>9.8.2.2</w:t>
      </w:r>
      <w:r>
        <w:rPr>
          <w:rFonts w:eastAsia="DengXian"/>
        </w:rPr>
        <w:tab/>
        <w:t>SEALDD enabled congestion control for VAL applications</w:t>
      </w:r>
      <w:bookmarkEnd w:id="671"/>
    </w:p>
    <w:p w14:paraId="06CA54CA" w14:textId="77777777" w:rsidR="005A5753" w:rsidRPr="005A5753" w:rsidRDefault="005A5753" w:rsidP="005A5753">
      <w:pPr>
        <w:rPr>
          <w:rFonts w:eastAsia="DengXian"/>
          <w:lang w:val="en-US" w:eastAsia="zh-CN"/>
        </w:rPr>
      </w:pPr>
      <w:r w:rsidRPr="00A43A98">
        <w:rPr>
          <w:lang w:eastAsia="zh-CN"/>
        </w:rPr>
        <w:t>Based on the congestion information exposed by 5GS (i.e., by using ECN marking for L4S), the SEALDD server can perform the differentiated congestion control for multiple VAL applications, after receiving the L4S feedback from the SEALDD client. Figure 9.8.2.2-1 illustrates the procedure for SEALDD enabled congestion control for VAL applications.</w:t>
      </w:r>
    </w:p>
    <w:p w14:paraId="1B236E1A" w14:textId="77777777" w:rsidR="005A5753" w:rsidRPr="00A43A98" w:rsidRDefault="005A5753" w:rsidP="005A5753">
      <w:pPr>
        <w:rPr>
          <w:rFonts w:eastAsia="Malgun Gothic"/>
        </w:rPr>
      </w:pPr>
      <w:r w:rsidRPr="00A43A98">
        <w:rPr>
          <w:rFonts w:eastAsia="Malgun Gothic"/>
        </w:rPr>
        <w:t>Pre-conditions:</w:t>
      </w:r>
    </w:p>
    <w:p w14:paraId="39438F12" w14:textId="77777777" w:rsidR="005A5753" w:rsidRPr="00330C55" w:rsidRDefault="005A5753" w:rsidP="005A5753">
      <w:pPr>
        <w:pStyle w:val="B1"/>
        <w:rPr>
          <w:rFonts w:eastAsia="DengXian"/>
        </w:rPr>
      </w:pPr>
      <w:r w:rsidRPr="00A43A98">
        <w:rPr>
          <w:rFonts w:eastAsia="Malgun Gothic"/>
        </w:rPr>
        <w:t>1.</w:t>
      </w:r>
      <w:r w:rsidRPr="00A43A98">
        <w:rPr>
          <w:rFonts w:eastAsia="Malgun Gothic"/>
        </w:rPr>
        <w:tab/>
      </w:r>
      <w:r w:rsidRPr="00A43A98">
        <w:t>The VAL server has discovered and selected the SEALDD server by CAPIF functions as specified in clause 9.4.2.</w:t>
      </w:r>
    </w:p>
    <w:bookmarkStart w:id="672" w:name="_MON_1757418852"/>
    <w:bookmarkEnd w:id="672"/>
    <w:p w14:paraId="6FD48525" w14:textId="469AB45D" w:rsidR="005A5753" w:rsidRDefault="005A5753" w:rsidP="005A5753">
      <w:pPr>
        <w:pStyle w:val="TH"/>
      </w:pPr>
      <w:r>
        <w:object w:dxaOrig="8590" w:dyaOrig="6880" w14:anchorId="10A4FEAE">
          <v:shape id="_x0000_i1111" type="#_x0000_t75" style="width:429.5pt;height:343.75pt" o:ole="">
            <v:imagedata r:id="rId72" o:title=""/>
          </v:shape>
          <o:OLEObject Type="Embed" ProgID="Word.Document.12" ShapeID="_x0000_i1111" DrawAspect="Content" ObjectID="_1765875419" r:id="rId73">
            <o:FieldCodes>\s</o:FieldCodes>
          </o:OLEObject>
        </w:object>
      </w:r>
    </w:p>
    <w:p w14:paraId="4704D3F4" w14:textId="77777777" w:rsidR="005A5753" w:rsidRPr="0000564F" w:rsidRDefault="005A5753" w:rsidP="005A5753">
      <w:pPr>
        <w:pStyle w:val="TF"/>
      </w:pPr>
      <w:r>
        <w:t>Figure 9.8.2.2-1: SEALDD enabled congestion control procedure</w:t>
      </w:r>
    </w:p>
    <w:p w14:paraId="0FC17FFB" w14:textId="38062F59" w:rsidR="005A5753" w:rsidRDefault="005A5753" w:rsidP="005A5753">
      <w:pPr>
        <w:pStyle w:val="B1"/>
        <w:rPr>
          <w:lang w:eastAsia="zh-CN"/>
        </w:rPr>
      </w:pPr>
      <w:r>
        <w:rPr>
          <w:lang w:eastAsia="zh-CN"/>
        </w:rPr>
        <w:t>1-6. Same as clause 9.2.2.2 step 1 to step 7 with difference that in step 5 the SEALDD client includes also L4S feedback capability in Sdd_RegularTransmissionConnection_Establish request.7.</w:t>
      </w:r>
      <w:r>
        <w:rPr>
          <w:lang w:eastAsia="zh-CN"/>
        </w:rPr>
        <w:tab/>
        <w:t xml:space="preserve">If the L4S feedback capability </w:t>
      </w:r>
      <w:r>
        <w:rPr>
          <w:lang w:eastAsia="zh-CN"/>
        </w:rPr>
        <w:lastRenderedPageBreak/>
        <w:t>is received in step 5, the SEALDD server can request 5GC to perform the ECN marking for L4S for the required VAL applications by utilizing the AF session with required QoS procedure in clause 4.15.6.6 of TS 23.502 [6].</w:t>
      </w:r>
    </w:p>
    <w:p w14:paraId="0D578532" w14:textId="550A2B2F" w:rsidR="005A5753" w:rsidRPr="00D7140C" w:rsidRDefault="005A5753" w:rsidP="005A5753">
      <w:pPr>
        <w:pStyle w:val="B1"/>
      </w:pPr>
      <w:r w:rsidRPr="00D7140C">
        <w:t>8.</w:t>
      </w:r>
      <w:r>
        <w:tab/>
      </w:r>
      <w:r w:rsidRPr="00D7140C">
        <w:t>Same as step 9 of clause 9.2.2.2.</w:t>
      </w:r>
    </w:p>
    <w:p w14:paraId="719D8DCD" w14:textId="02EC4848" w:rsidR="005A5753" w:rsidRPr="00D47891" w:rsidRDefault="005A5753" w:rsidP="005A5753">
      <w:pPr>
        <w:pStyle w:val="B1"/>
        <w:rPr>
          <w:lang w:eastAsia="zh-CN"/>
        </w:rPr>
      </w:pPr>
      <w:r>
        <w:rPr>
          <w:lang w:eastAsia="zh-CN"/>
        </w:rPr>
        <w:t>9.</w:t>
      </w:r>
      <w:r>
        <w:rPr>
          <w:lang w:eastAsia="zh-CN"/>
        </w:rPr>
        <w:tab/>
        <w:t xml:space="preserve">For downlink traffic, if ECN marking is identified, the L4S feedback is performed </w:t>
      </w:r>
      <w:r w:rsidRPr="00D47891">
        <w:rPr>
          <w:lang w:eastAsia="zh-CN"/>
        </w:rPr>
        <w:t>in transport layer.</w:t>
      </w:r>
    </w:p>
    <w:p w14:paraId="4455EBFB" w14:textId="3963855D" w:rsidR="005A5753" w:rsidRDefault="005A5753" w:rsidP="005A5753">
      <w:pPr>
        <w:pStyle w:val="B1"/>
        <w:rPr>
          <w:lang w:eastAsia="zh-CN"/>
        </w:rPr>
      </w:pPr>
      <w:r w:rsidRPr="00D47891">
        <w:rPr>
          <w:lang w:eastAsia="zh-CN"/>
        </w:rPr>
        <w:t>10.</w:t>
      </w:r>
      <w:r>
        <w:rPr>
          <w:lang w:eastAsia="zh-CN"/>
        </w:rPr>
        <w:tab/>
      </w:r>
      <w:r w:rsidRPr="00D47891">
        <w:rPr>
          <w:lang w:eastAsia="zh-CN"/>
        </w:rPr>
        <w:t>After receiving the L4S feedback in step 9, the SEALDD server may perform the congestion mitigation. For the same UE, the SEALDD server can determine differentiated congestion control/rate control for multiple VAL applications based on internal policy considering the received QoS requirements of different VAL applications identified by VAL service ID in step 1.</w:t>
      </w:r>
      <w:r>
        <w:rPr>
          <w:lang w:eastAsia="zh-CN"/>
        </w:rPr>
        <w:t xml:space="preserve"> </w:t>
      </w:r>
    </w:p>
    <w:p w14:paraId="2F4AD56D" w14:textId="14D6077D" w:rsidR="005A5753" w:rsidRDefault="005A5753" w:rsidP="005A5753">
      <w:pPr>
        <w:pStyle w:val="B1"/>
        <w:rPr>
          <w:lang w:eastAsia="zh-CN"/>
        </w:rPr>
      </w:pPr>
      <w:r>
        <w:rPr>
          <w:lang w:eastAsia="zh-CN"/>
        </w:rPr>
        <w:t>11.</w:t>
      </w:r>
      <w:r>
        <w:rPr>
          <w:lang w:eastAsia="zh-CN"/>
        </w:rPr>
        <w:tab/>
        <w:t xml:space="preserve">[Optional] The SEALDD server sends Sdd_connection status notification to VAL server with the calculated congestion level for the VAL service. </w:t>
      </w:r>
    </w:p>
    <w:p w14:paraId="64EA76E2" w14:textId="08AD9CCD" w:rsidR="005A5753" w:rsidRDefault="005A5753" w:rsidP="005A5753">
      <w:pPr>
        <w:pStyle w:val="NO"/>
      </w:pPr>
      <w:r>
        <w:t xml:space="preserve">NOTE 1: </w:t>
      </w:r>
      <w:r>
        <w:tab/>
        <w:t>According to the congestion level provided by SEALDD server, the VAL server supporting media can adjust the encoding scheme, and rendering scheme, etc.</w:t>
      </w:r>
    </w:p>
    <w:p w14:paraId="58660AA5" w14:textId="0D1746E9" w:rsidR="00A02E64" w:rsidRDefault="005A5753" w:rsidP="00A43A98">
      <w:pPr>
        <w:pStyle w:val="NO"/>
      </w:pPr>
      <w:r>
        <w:t xml:space="preserve">NOTE 2: </w:t>
      </w:r>
      <w:r>
        <w:tab/>
        <w:t xml:space="preserve">Step 11 is performed if the SEALDD server cannot mitigate the congestion by itself. </w:t>
      </w:r>
    </w:p>
    <w:p w14:paraId="5DB34DAE" w14:textId="77777777" w:rsidR="00A02E64" w:rsidRDefault="00A02E64" w:rsidP="00A02E64">
      <w:pPr>
        <w:pStyle w:val="Heading3"/>
        <w:rPr>
          <w:rFonts w:eastAsia="DengXian"/>
          <w:bCs/>
        </w:rPr>
      </w:pPr>
      <w:bookmarkStart w:id="673" w:name="_Toc133484178"/>
      <w:bookmarkStart w:id="674" w:name="_Toc155261821"/>
      <w:r>
        <w:rPr>
          <w:rFonts w:eastAsia="DengXian"/>
          <w:bCs/>
        </w:rPr>
        <w:t>9.</w:t>
      </w:r>
      <w:r>
        <w:rPr>
          <w:rFonts w:eastAsia="DengXian"/>
          <w:bCs/>
          <w:lang w:eastAsia="zh-CN"/>
        </w:rPr>
        <w:t>8</w:t>
      </w:r>
      <w:r>
        <w:rPr>
          <w:rFonts w:eastAsia="DengXian"/>
          <w:bCs/>
        </w:rPr>
        <w:t>.3</w:t>
      </w:r>
      <w:r>
        <w:rPr>
          <w:rFonts w:eastAsia="DengXian"/>
          <w:bCs/>
        </w:rPr>
        <w:tab/>
        <w:t>Information flows</w:t>
      </w:r>
      <w:bookmarkEnd w:id="673"/>
      <w:bookmarkEnd w:id="674"/>
    </w:p>
    <w:p w14:paraId="42B80213" w14:textId="77777777" w:rsidR="00A02E64" w:rsidRDefault="00A02E64" w:rsidP="00A02E64">
      <w:pPr>
        <w:rPr>
          <w:rFonts w:eastAsia="DengXian"/>
          <w:lang w:eastAsia="zh-CN"/>
        </w:rPr>
      </w:pPr>
      <w:r>
        <w:rPr>
          <w:lang w:eastAsia="zh-CN"/>
        </w:rPr>
        <w:t xml:space="preserve">See clause 9.2.3 for the details of information flow. </w:t>
      </w:r>
    </w:p>
    <w:p w14:paraId="28346207" w14:textId="77777777" w:rsidR="00A02E64" w:rsidRDefault="00A02E64" w:rsidP="00A02E64">
      <w:pPr>
        <w:pStyle w:val="Heading3"/>
        <w:rPr>
          <w:rFonts w:eastAsia="DengXian"/>
        </w:rPr>
      </w:pPr>
      <w:bookmarkStart w:id="675" w:name="_Toc133484179"/>
      <w:bookmarkStart w:id="676" w:name="_Toc155261822"/>
      <w:r>
        <w:rPr>
          <w:rFonts w:eastAsia="DengXian"/>
        </w:rPr>
        <w:t>9.8.4</w:t>
      </w:r>
      <w:r>
        <w:rPr>
          <w:rFonts w:eastAsia="DengXian"/>
        </w:rPr>
        <w:tab/>
        <w:t>APIs</w:t>
      </w:r>
      <w:bookmarkEnd w:id="675"/>
      <w:bookmarkEnd w:id="676"/>
    </w:p>
    <w:p w14:paraId="7CA1792F" w14:textId="77777777" w:rsidR="00A02E64" w:rsidRDefault="00A02E64" w:rsidP="00A02E64">
      <w:pPr>
        <w:rPr>
          <w:rFonts w:eastAsia="DengXian"/>
          <w:lang w:eastAsia="zh-CN"/>
        </w:rPr>
      </w:pPr>
      <w:r>
        <w:rPr>
          <w:lang w:eastAsia="zh-CN"/>
        </w:rPr>
        <w:t xml:space="preserve">See clause 9.2.4 for the details of API. </w:t>
      </w:r>
    </w:p>
    <w:p w14:paraId="59B30DB0" w14:textId="77777777" w:rsidR="008C0E97" w:rsidRDefault="008C0E97" w:rsidP="008C0E97">
      <w:pPr>
        <w:pStyle w:val="Heading2"/>
        <w:rPr>
          <w:rFonts w:eastAsia="DengXian"/>
          <w:bCs/>
        </w:rPr>
      </w:pPr>
      <w:bookmarkStart w:id="677" w:name="_Toc121130801"/>
      <w:bookmarkStart w:id="678" w:name="_Toc133484180"/>
      <w:bookmarkStart w:id="679" w:name="_Hlk123207853"/>
      <w:bookmarkStart w:id="680" w:name="_Toc155261823"/>
      <w:r>
        <w:rPr>
          <w:rFonts w:eastAsia="DengXian"/>
          <w:bCs/>
        </w:rPr>
        <w:t>9.</w:t>
      </w:r>
      <w:r>
        <w:rPr>
          <w:rFonts w:eastAsia="DengXian"/>
          <w:bCs/>
          <w:lang w:eastAsia="zh-CN"/>
        </w:rPr>
        <w:t>9</w:t>
      </w:r>
      <w:r>
        <w:rPr>
          <w:rFonts w:eastAsia="DengXian"/>
          <w:bCs/>
        </w:rPr>
        <w:tab/>
      </w:r>
      <w:bookmarkEnd w:id="677"/>
      <w:r>
        <w:rPr>
          <w:rFonts w:eastAsia="DengXian"/>
          <w:bCs/>
        </w:rPr>
        <w:t>SEALDD enabled data transmission quality guarantee</w:t>
      </w:r>
      <w:bookmarkEnd w:id="678"/>
      <w:bookmarkEnd w:id="680"/>
      <w:r>
        <w:rPr>
          <w:rFonts w:eastAsia="DengXian"/>
          <w:bCs/>
        </w:rPr>
        <w:t xml:space="preserve"> </w:t>
      </w:r>
    </w:p>
    <w:p w14:paraId="4520FE77" w14:textId="77777777" w:rsidR="008C0E97" w:rsidRDefault="008C0E97" w:rsidP="008C0E97">
      <w:pPr>
        <w:pStyle w:val="Heading3"/>
        <w:rPr>
          <w:rFonts w:eastAsia="SimSun"/>
          <w:lang w:val="en-US" w:eastAsia="zh-CN"/>
        </w:rPr>
      </w:pPr>
      <w:bookmarkStart w:id="681" w:name="_Toc121130802"/>
      <w:bookmarkStart w:id="682" w:name="_Toc133484181"/>
      <w:bookmarkStart w:id="683" w:name="_Hlk123207980"/>
      <w:bookmarkStart w:id="684" w:name="_Toc155261824"/>
      <w:bookmarkEnd w:id="679"/>
      <w:r>
        <w:rPr>
          <w:rFonts w:eastAsia="SimSun"/>
          <w:lang w:val="en-US" w:eastAsia="zh-CN"/>
        </w:rPr>
        <w:t>9.9.1</w:t>
      </w:r>
      <w:r>
        <w:rPr>
          <w:rFonts w:eastAsia="SimSun"/>
          <w:lang w:val="en-US" w:eastAsia="zh-CN"/>
        </w:rPr>
        <w:tab/>
        <w:t>General</w:t>
      </w:r>
      <w:bookmarkEnd w:id="681"/>
      <w:bookmarkEnd w:id="682"/>
      <w:bookmarkEnd w:id="684"/>
    </w:p>
    <w:p w14:paraId="1DCEF9CB" w14:textId="77777777" w:rsidR="008C0E97" w:rsidRDefault="008C0E97" w:rsidP="008C0E97">
      <w:pPr>
        <w:rPr>
          <w:rFonts w:eastAsia="SimSun"/>
          <w:lang w:eastAsia="zh-CN"/>
        </w:rPr>
      </w:pPr>
      <w:r>
        <w:rPr>
          <w:lang w:eastAsia="zh-CN"/>
        </w:rPr>
        <w:t xml:space="preserve">The following clauses specify procedures, information flows and APIs for SEALDD enabled data transmission quality guarantee. </w:t>
      </w:r>
    </w:p>
    <w:p w14:paraId="28519D11" w14:textId="77777777" w:rsidR="008C0E97" w:rsidRDefault="008C0E97" w:rsidP="008C0E97">
      <w:pPr>
        <w:pStyle w:val="Heading3"/>
        <w:rPr>
          <w:rFonts w:eastAsia="SimSun"/>
          <w:lang w:val="en-US" w:eastAsia="zh-CN"/>
        </w:rPr>
      </w:pPr>
      <w:bookmarkStart w:id="685" w:name="_Toc121130803"/>
      <w:bookmarkStart w:id="686" w:name="_Toc133484182"/>
      <w:bookmarkStart w:id="687" w:name="_Hlk123208011"/>
      <w:bookmarkStart w:id="688" w:name="_Toc155261825"/>
      <w:bookmarkEnd w:id="683"/>
      <w:r>
        <w:rPr>
          <w:rFonts w:eastAsia="SimSun"/>
          <w:lang w:val="en-US" w:eastAsia="zh-CN"/>
        </w:rPr>
        <w:t>9.9.2</w:t>
      </w:r>
      <w:r>
        <w:rPr>
          <w:rFonts w:eastAsia="SimSun"/>
          <w:lang w:val="en-US" w:eastAsia="zh-CN"/>
        </w:rPr>
        <w:tab/>
        <w:t>Procedures</w:t>
      </w:r>
      <w:bookmarkEnd w:id="685"/>
      <w:bookmarkEnd w:id="686"/>
      <w:bookmarkEnd w:id="688"/>
    </w:p>
    <w:p w14:paraId="5E03511E" w14:textId="2B32FFD5" w:rsidR="008C0E97" w:rsidRDefault="008C0E97" w:rsidP="008C0E97">
      <w:pPr>
        <w:pStyle w:val="Heading4"/>
        <w:rPr>
          <w:rFonts w:eastAsia="DengXian"/>
        </w:rPr>
      </w:pPr>
      <w:bookmarkStart w:id="689" w:name="_Toc121130744"/>
      <w:bookmarkStart w:id="690" w:name="_Toc133484183"/>
      <w:bookmarkStart w:id="691" w:name="_Hlk123208017"/>
      <w:bookmarkStart w:id="692" w:name="_Toc155261826"/>
      <w:bookmarkEnd w:id="687"/>
      <w:r>
        <w:rPr>
          <w:rFonts w:eastAsia="DengXian"/>
        </w:rPr>
        <w:t>9.9.2.1</w:t>
      </w:r>
      <w:r>
        <w:rPr>
          <w:rFonts w:eastAsia="DengXian"/>
        </w:rPr>
        <w:tab/>
        <w:t xml:space="preserve">SEALDD enabled </w:t>
      </w:r>
      <w:bookmarkEnd w:id="689"/>
      <w:r w:rsidR="003D7039" w:rsidRPr="003D7039">
        <w:rPr>
          <w:rFonts w:eastAsia="DengXian"/>
        </w:rPr>
        <w:t>data transmission quality</w:t>
      </w:r>
      <w:r w:rsidR="003D7039">
        <w:rPr>
          <w:rFonts w:eastAsia="DengXian"/>
        </w:rPr>
        <w:t xml:space="preserve"> </w:t>
      </w:r>
      <w:r>
        <w:rPr>
          <w:rFonts w:eastAsia="DengXian"/>
        </w:rPr>
        <w:t>guarantee by switching SEALDD server</w:t>
      </w:r>
      <w:bookmarkEnd w:id="690"/>
      <w:bookmarkEnd w:id="692"/>
    </w:p>
    <w:p w14:paraId="404BD1BA" w14:textId="5E8D5C4E" w:rsidR="008C0E97" w:rsidRDefault="008C0E97" w:rsidP="008C0E97">
      <w:pPr>
        <w:rPr>
          <w:rFonts w:eastAsia="DengXian"/>
          <w:lang w:eastAsia="zh-CN"/>
        </w:rPr>
      </w:pPr>
      <w:bookmarkStart w:id="693" w:name="_Hlk123208146"/>
      <w:bookmarkEnd w:id="691"/>
      <w:r>
        <w:rPr>
          <w:lang w:eastAsia="zh-CN"/>
        </w:rPr>
        <w:t xml:space="preserve">Figure 9.9.2.1-1 illustrate the procedure for </w:t>
      </w:r>
      <w:r w:rsidR="003D7039" w:rsidRPr="003D7039">
        <w:rPr>
          <w:lang w:eastAsia="zh-CN"/>
        </w:rPr>
        <w:t>data transmission quality</w:t>
      </w:r>
      <w:r w:rsidR="003D7039">
        <w:rPr>
          <w:lang w:eastAsia="zh-CN"/>
        </w:rPr>
        <w:t xml:space="preserve"> </w:t>
      </w:r>
      <w:r>
        <w:rPr>
          <w:lang w:eastAsia="zh-CN"/>
        </w:rPr>
        <w:t>guarantee based on transmission quality report from SEALDD server and QoS monitoring from 5GS. The procedure is applicable to the scenario where there is a single path between UE and SEALDD server.</w:t>
      </w:r>
    </w:p>
    <w:bookmarkEnd w:id="693"/>
    <w:p w14:paraId="37B9A0A4" w14:textId="77777777" w:rsidR="008C0E97" w:rsidRDefault="008C0E97" w:rsidP="008C0E97">
      <w:pPr>
        <w:rPr>
          <w:rFonts w:eastAsia="Malgun Gothic"/>
        </w:rPr>
      </w:pPr>
      <w:r>
        <w:rPr>
          <w:rFonts w:eastAsia="Malgun Gothic"/>
        </w:rPr>
        <w:t>Pre-conditions:</w:t>
      </w:r>
    </w:p>
    <w:p w14:paraId="675485C6" w14:textId="77777777" w:rsidR="008C0E97" w:rsidRDefault="00AD0336" w:rsidP="00AD0336">
      <w:pPr>
        <w:pStyle w:val="B1"/>
        <w:rPr>
          <w:rFonts w:eastAsia="DengXian"/>
          <w:lang w:val="en-US" w:eastAsia="zh-CN"/>
        </w:rPr>
      </w:pPr>
      <w:r>
        <w:rPr>
          <w:lang w:val="en-US" w:eastAsia="zh-CN"/>
        </w:rPr>
        <w:t>1.</w:t>
      </w:r>
      <w:r>
        <w:rPr>
          <w:lang w:val="en-US" w:eastAsia="zh-CN"/>
        </w:rPr>
        <w:tab/>
      </w:r>
      <w:r w:rsidR="008C0E97">
        <w:rPr>
          <w:lang w:val="en-US" w:eastAsia="zh-CN"/>
        </w:rPr>
        <w:t>The VAL server discovers and selects the SEALDD server by CAPIF functions.</w:t>
      </w:r>
    </w:p>
    <w:p w14:paraId="309CE0BC" w14:textId="77777777" w:rsidR="008C0E97" w:rsidRDefault="00AD0336" w:rsidP="00AD0336">
      <w:pPr>
        <w:pStyle w:val="B1"/>
      </w:pPr>
      <w:r>
        <w:rPr>
          <w:lang w:eastAsia="zh-CN"/>
        </w:rPr>
        <w:t>2.</w:t>
      </w:r>
      <w:r>
        <w:rPr>
          <w:lang w:eastAsia="zh-CN"/>
        </w:rPr>
        <w:tab/>
      </w:r>
      <w:r w:rsidR="008C0E97">
        <w:rPr>
          <w:lang w:eastAsia="zh-CN"/>
        </w:rPr>
        <w:t xml:space="preserve">The VAL server has requested the transmission quality measurement to the SEALDD server by invoking the </w:t>
      </w:r>
      <w:r w:rsidR="008C0E97">
        <w:t>Sdd_TransmissionQualityMeasurement_subscription API in clause 9.7.4.2.</w:t>
      </w:r>
    </w:p>
    <w:p w14:paraId="0D66640B" w14:textId="77777777" w:rsidR="008C0E97" w:rsidRDefault="00AD0336" w:rsidP="00AD0336">
      <w:pPr>
        <w:pStyle w:val="B1"/>
      </w:pPr>
      <w:r>
        <w:rPr>
          <w:lang w:eastAsia="zh-CN"/>
        </w:rPr>
        <w:t>3.</w:t>
      </w:r>
      <w:r>
        <w:rPr>
          <w:lang w:eastAsia="zh-CN"/>
        </w:rPr>
        <w:tab/>
      </w:r>
      <w:r w:rsidR="008C0E97">
        <w:rPr>
          <w:lang w:eastAsia="zh-CN"/>
        </w:rPr>
        <w:t>A SEALDD service policy (i.e., the necessary SEALDD layer actions for meeting the service policy requirements) has been configured in SEALDD server and shared with the SEALDD client.</w:t>
      </w:r>
    </w:p>
    <w:p w14:paraId="2C18A202" w14:textId="77777777" w:rsidR="008C0E97" w:rsidRDefault="008C0E97" w:rsidP="008C0E97">
      <w:pPr>
        <w:pStyle w:val="TH"/>
        <w:rPr>
          <w:noProof/>
        </w:rPr>
      </w:pPr>
      <w:r>
        <w:rPr>
          <w:rFonts w:eastAsia="DengXian"/>
        </w:rPr>
        <w:object w:dxaOrig="9636" w:dyaOrig="4596" w14:anchorId="0CBBBB28">
          <v:shape id="_x0000_i1057" type="#_x0000_t75" style="width:481.55pt;height:229.75pt" o:ole="">
            <v:imagedata r:id="rId74" o:title=""/>
          </v:shape>
          <o:OLEObject Type="Embed" ProgID="Visio.Drawing.15" ShapeID="_x0000_i1057" DrawAspect="Content" ObjectID="_1765875420" r:id="rId75"/>
        </w:object>
      </w:r>
    </w:p>
    <w:p w14:paraId="480C006A" w14:textId="45F9E47A" w:rsidR="008C0E97" w:rsidRDefault="008C0E97" w:rsidP="008C0E97">
      <w:pPr>
        <w:pStyle w:val="TF"/>
      </w:pPr>
      <w:r>
        <w:t xml:space="preserve"> Figure 9.9.2.1-1: SEALDD enabled </w:t>
      </w:r>
      <w:r w:rsidR="003D7039" w:rsidRPr="003D7039">
        <w:t xml:space="preserve">data </w:t>
      </w:r>
      <w:r>
        <w:t>transmission quality guarantee procedure by switching SEALDD server</w:t>
      </w:r>
    </w:p>
    <w:p w14:paraId="0F78CC9C" w14:textId="77777777" w:rsidR="008C0E97" w:rsidRDefault="008C0E97" w:rsidP="008C0E97">
      <w:pPr>
        <w:pStyle w:val="B1"/>
      </w:pPr>
      <w:r>
        <w:t>1.</w:t>
      </w:r>
      <w:r>
        <w:tab/>
        <w:t>The VAL server sends a Sdd_</w:t>
      </w:r>
      <w:r w:rsidR="00341B2B">
        <w:t>R</w:t>
      </w:r>
      <w:r>
        <w:t>egular</w:t>
      </w:r>
      <w:r>
        <w:rPr>
          <w:lang w:eastAsia="zh-CN"/>
        </w:rPr>
        <w:t>Transmission</w:t>
      </w:r>
      <w:r>
        <w:t xml:space="preserve"> </w:t>
      </w:r>
      <w:r>
        <w:rPr>
          <w:lang w:eastAsia="zh-CN"/>
        </w:rPr>
        <w:t>request</w:t>
      </w:r>
      <w:r>
        <w:t xml:space="preserve"> to the SEALDD server</w:t>
      </w:r>
      <w:r>
        <w:rPr>
          <w:lang w:eastAsia="zh-CN"/>
        </w:rPr>
        <w:t>, as specified in clause 9.2.2.2</w:t>
      </w:r>
      <w:r>
        <w:t>. The request includes the identifiers of the application traffic (e.g. VAL service ID, VAL server ID), and optionally, the QoS information for the application traffic, e.g. QoS requirements.</w:t>
      </w:r>
    </w:p>
    <w:p w14:paraId="284E37F1" w14:textId="77777777" w:rsidR="008C0E97" w:rsidRDefault="008C0E97" w:rsidP="008C0E97">
      <w:pPr>
        <w:pStyle w:val="B1"/>
        <w:rPr>
          <w:lang w:eastAsia="zh-CN"/>
        </w:rPr>
      </w:pPr>
      <w:r>
        <w:rPr>
          <w:lang w:eastAsia="zh-CN"/>
        </w:rPr>
        <w:t>2.</w:t>
      </w:r>
      <w:r>
        <w:rPr>
          <w:lang w:eastAsia="zh-CN"/>
        </w:rPr>
        <w:tab/>
      </w:r>
      <w:r>
        <w:t xml:space="preserve">Upon receiving the request, the SEALDD server performs an authorization check. If authorization is successful, the SEALDD server sends a response to the VAL server. </w:t>
      </w:r>
      <w:r>
        <w:rPr>
          <w:lang w:eastAsia="zh-CN"/>
        </w:rPr>
        <w:t>The QoS information may be allocated by SEALDD server according to VAL service ID for different service type of application traffic if the QoS information is not provided by VAL server.</w:t>
      </w:r>
    </w:p>
    <w:p w14:paraId="5BC4E606" w14:textId="77777777" w:rsidR="008C0E97" w:rsidRDefault="008C0E97" w:rsidP="008C0E97">
      <w:pPr>
        <w:pStyle w:val="B1"/>
        <w:rPr>
          <w:lang w:eastAsia="zh-CN"/>
        </w:rPr>
      </w:pPr>
      <w:r>
        <w:rPr>
          <w:lang w:eastAsia="zh-CN"/>
        </w:rPr>
        <w:t>3.</w:t>
      </w:r>
      <w:r>
        <w:rPr>
          <w:lang w:eastAsia="zh-CN"/>
        </w:rPr>
        <w:tab/>
        <w:t>The regular data transmission connection is established according to clause 9.2.2.2.</w:t>
      </w:r>
    </w:p>
    <w:p w14:paraId="2BB96D57" w14:textId="77777777" w:rsidR="008C0E97" w:rsidRDefault="008C0E97" w:rsidP="008C0E97">
      <w:pPr>
        <w:pStyle w:val="B1"/>
        <w:rPr>
          <w:lang w:val="en-US" w:eastAsia="zh-CN"/>
        </w:rPr>
      </w:pPr>
      <w:r>
        <w:rPr>
          <w:lang w:eastAsia="zh-CN"/>
        </w:rPr>
        <w:t>4.</w:t>
      </w:r>
      <w:r>
        <w:rPr>
          <w:lang w:eastAsia="zh-CN"/>
        </w:rPr>
        <w:tab/>
      </w:r>
      <w:r>
        <w:rPr>
          <w:lang w:val="en-US" w:eastAsia="zh-CN"/>
        </w:rPr>
        <w:t>The S-SEALDD server (i.e., SEALDD server#1) can generate the transmission quality measurement report according to the SEALDD enabled transmission quality measurement procedure in clause 9.7.2.1, and detect whether the current transmission quality can satisfy the QoS requirements of VAL application.</w:t>
      </w:r>
    </w:p>
    <w:p w14:paraId="03A4716F" w14:textId="701AF293" w:rsidR="008C0E97" w:rsidRDefault="008C0E97" w:rsidP="008C0E97">
      <w:pPr>
        <w:pStyle w:val="B1"/>
        <w:rPr>
          <w:lang w:val="en-US" w:eastAsia="zh-CN"/>
        </w:rPr>
      </w:pPr>
      <w:r>
        <w:rPr>
          <w:lang w:eastAsia="zh-CN"/>
        </w:rPr>
        <w:t>5.</w:t>
      </w:r>
      <w:r>
        <w:rPr>
          <w:lang w:eastAsia="zh-CN"/>
        </w:rPr>
        <w:tab/>
      </w:r>
      <w:r>
        <w:t xml:space="preserve">The S-SEALDD server subscribes to 5GC for QoS monitoring of the specific UE related to the VAL user, as defined in clause 5.2.6.9 in 3GPP TS 23.502 6]. </w:t>
      </w:r>
      <w:r>
        <w:rPr>
          <w:lang w:val="en-US" w:eastAsia="zh-CN"/>
        </w:rPr>
        <w:t>If the S-SEALDD server diagnoses that QoS deterioration is caused by N6/SEALDD overload (i.e</w:t>
      </w:r>
      <w:r w:rsidR="00341B2B">
        <w:rPr>
          <w:lang w:val="en-US" w:eastAsia="zh-CN"/>
        </w:rPr>
        <w:t>.</w:t>
      </w:r>
      <w:r>
        <w:rPr>
          <w:lang w:val="en-US" w:eastAsia="zh-CN"/>
        </w:rPr>
        <w:t xml:space="preserve">, based on QoS monitoring between UE and UPF, and the E2E transmission quality measurement). </w:t>
      </w:r>
      <w:r>
        <w:t xml:space="preserve">The S-SEALDD server can determine to </w:t>
      </w:r>
      <w:r>
        <w:rPr>
          <w:lang w:val="en-US" w:eastAsia="zh-CN"/>
        </w:rPr>
        <w:t>trigger the data transmission quality guarantee procedure (i.e., switching the connected SEALDD server according to SEALDD service policy)</w:t>
      </w:r>
      <w:r>
        <w:t xml:space="preserve"> based on the QoS monitoring and </w:t>
      </w:r>
      <w:r w:rsidR="003D7039" w:rsidRPr="003D7039">
        <w:t>E2E transmission quality measurement</w:t>
      </w:r>
      <w:r>
        <w:t xml:space="preserve">. </w:t>
      </w:r>
    </w:p>
    <w:p w14:paraId="56A06619" w14:textId="77777777" w:rsidR="008C0E97" w:rsidRDefault="008C0E97" w:rsidP="00F34D9A">
      <w:pPr>
        <w:pStyle w:val="NO"/>
        <w:rPr>
          <w:lang w:val="en-US" w:eastAsia="zh-CN"/>
        </w:rPr>
      </w:pPr>
      <w:r>
        <w:rPr>
          <w:lang w:eastAsia="zh-CN"/>
        </w:rPr>
        <w:t>NOTE 1:</w:t>
      </w:r>
      <w:r>
        <w:rPr>
          <w:lang w:eastAsia="zh-CN"/>
        </w:rPr>
        <w:tab/>
      </w:r>
      <w:r>
        <w:t xml:space="preserve">The QoS monitoring subscription request may be triggered after step 4 when the current transmission quality cannot </w:t>
      </w:r>
      <w:r>
        <w:rPr>
          <w:lang w:val="en-US" w:eastAsia="zh-CN"/>
        </w:rPr>
        <w:t>satisfy the QoS requirements of VAL application.</w:t>
      </w:r>
    </w:p>
    <w:p w14:paraId="62799E74" w14:textId="77777777" w:rsidR="008C0E97" w:rsidRDefault="008C0E97" w:rsidP="00F34D9A">
      <w:pPr>
        <w:pStyle w:val="NO"/>
        <w:rPr>
          <w:lang w:val="en-US" w:eastAsia="zh-CN"/>
        </w:rPr>
      </w:pPr>
      <w:r>
        <w:rPr>
          <w:lang w:val="en-US" w:eastAsia="zh-CN"/>
        </w:rPr>
        <w:t>NOTE 2:</w:t>
      </w:r>
      <w:r>
        <w:rPr>
          <w:lang w:val="en-US" w:eastAsia="zh-CN"/>
        </w:rPr>
        <w:tab/>
        <w:t>This procedure cannot solve the QoS deterioration issue caused by NG-RAN (e.g. RAN congestion).</w:t>
      </w:r>
    </w:p>
    <w:p w14:paraId="6EC0AC04" w14:textId="2AD97E05" w:rsidR="008C0E97" w:rsidRDefault="008C0E97" w:rsidP="008C0E97">
      <w:pPr>
        <w:pStyle w:val="B1"/>
        <w:rPr>
          <w:lang w:eastAsia="zh-CN"/>
        </w:rPr>
      </w:pPr>
      <w:r>
        <w:rPr>
          <w:lang w:eastAsia="zh-CN"/>
        </w:rPr>
        <w:t>6.</w:t>
      </w:r>
      <w:r>
        <w:rPr>
          <w:lang w:eastAsia="zh-CN"/>
        </w:rPr>
        <w:tab/>
        <w:t>The S-SEALDD server performs target SEALDD server discovery procedure by using EEL, as specified in clause 9.4.</w:t>
      </w:r>
    </w:p>
    <w:p w14:paraId="70941A86" w14:textId="1058DF4C" w:rsidR="000E0552" w:rsidRDefault="008C0E97" w:rsidP="008C0E97">
      <w:pPr>
        <w:pStyle w:val="B1"/>
        <w:rPr>
          <w:lang w:eastAsia="zh-CN"/>
        </w:rPr>
      </w:pPr>
      <w:r>
        <w:rPr>
          <w:lang w:val="en-US" w:eastAsia="zh-CN"/>
        </w:rPr>
        <w:t>7.</w:t>
      </w:r>
      <w:r>
        <w:rPr>
          <w:lang w:val="en-US" w:eastAsia="zh-CN"/>
        </w:rPr>
        <w:tab/>
        <w:t xml:space="preserve">The S-SEALDD server can select the T-SEALDD server (i.e., SEALDD server #2) based on N6 traffic and/or SEALDD server load from </w:t>
      </w:r>
      <w:r w:rsidR="00F2008B" w:rsidRPr="00F2008B">
        <w:rPr>
          <w:lang w:val="en-US" w:eastAsia="zh-CN"/>
        </w:rPr>
        <w:t xml:space="preserve">performance of </w:t>
      </w:r>
      <w:r>
        <w:rPr>
          <w:lang w:val="en-US" w:eastAsia="zh-CN"/>
        </w:rPr>
        <w:t xml:space="preserve">the available </w:t>
      </w:r>
      <w:r>
        <w:rPr>
          <w:lang w:eastAsia="zh-CN"/>
        </w:rPr>
        <w:t>target SEALDD servers in step 6.</w:t>
      </w:r>
    </w:p>
    <w:p w14:paraId="7CCA774B" w14:textId="77777777" w:rsidR="008C0E97" w:rsidRDefault="008C0E97" w:rsidP="008C0E97">
      <w:pPr>
        <w:pStyle w:val="B1"/>
        <w:rPr>
          <w:lang w:val="en-US" w:eastAsia="zh-CN"/>
        </w:rPr>
      </w:pPr>
      <w:r>
        <w:rPr>
          <w:lang w:val="en-US" w:eastAsia="zh-CN"/>
        </w:rPr>
        <w:t>8.</w:t>
      </w:r>
      <w:r>
        <w:rPr>
          <w:lang w:val="en-US" w:eastAsia="zh-CN"/>
        </w:rPr>
        <w:tab/>
        <w:t>The SEALDD relocation procedure is performed for the switched SEALDD servers and the switched VAL servers, as specified in clause 9.6.2.2.</w:t>
      </w:r>
    </w:p>
    <w:p w14:paraId="7E4F78BF" w14:textId="37E8BBD6" w:rsidR="008C0E97" w:rsidRDefault="008C0E97" w:rsidP="008C0E97">
      <w:pPr>
        <w:pStyle w:val="B1"/>
        <w:rPr>
          <w:lang w:val="en-US" w:eastAsia="zh-CN"/>
        </w:rPr>
      </w:pPr>
      <w:r>
        <w:rPr>
          <w:lang w:val="en-US" w:eastAsia="zh-CN"/>
        </w:rPr>
        <w:tab/>
        <w:t xml:space="preserve">After the SEALDD relocation procedure, the SEALDD client can connect to the selected T-SEALDD server to obtain the </w:t>
      </w:r>
      <w:r w:rsidR="003D7039" w:rsidRPr="003D7039">
        <w:rPr>
          <w:lang w:val="en-US" w:eastAsia="zh-CN"/>
        </w:rPr>
        <w:t xml:space="preserve">data </w:t>
      </w:r>
      <w:r>
        <w:rPr>
          <w:lang w:val="en-US" w:eastAsia="zh-CN"/>
        </w:rPr>
        <w:t>transmission quality guarantee service</w:t>
      </w:r>
      <w:r w:rsidR="003D7039" w:rsidRPr="003D7039">
        <w:rPr>
          <w:lang w:val="en-US" w:eastAsia="zh-CN"/>
        </w:rPr>
        <w:t xml:space="preserve"> (i.e. the QoS requirements of VAL application can be satisfied)</w:t>
      </w:r>
      <w:r>
        <w:rPr>
          <w:lang w:val="en-US" w:eastAsia="zh-CN"/>
        </w:rPr>
        <w:t xml:space="preserve">. </w:t>
      </w:r>
    </w:p>
    <w:p w14:paraId="49D82502" w14:textId="77777777" w:rsidR="005209D9" w:rsidRDefault="005209D9" w:rsidP="005209D9">
      <w:pPr>
        <w:pStyle w:val="Heading4"/>
        <w:rPr>
          <w:rFonts w:eastAsia="SimSun"/>
        </w:rPr>
      </w:pPr>
      <w:bookmarkStart w:id="694" w:name="_Toc133484184"/>
      <w:bookmarkStart w:id="695" w:name="_Toc121130781"/>
      <w:bookmarkStart w:id="696" w:name="_Toc155261827"/>
      <w:r>
        <w:rPr>
          <w:rFonts w:eastAsia="SimSun"/>
        </w:rPr>
        <w:lastRenderedPageBreak/>
        <w:t>9.9.2.2</w:t>
      </w:r>
      <w:r>
        <w:rPr>
          <w:rFonts w:eastAsia="SimSun"/>
        </w:rPr>
        <w:tab/>
      </w:r>
      <w:r>
        <w:t>SEALDD enabled data transmission quality guarantee with redundant transport</w:t>
      </w:r>
      <w:bookmarkEnd w:id="694"/>
      <w:bookmarkEnd w:id="696"/>
    </w:p>
    <w:p w14:paraId="04108DAE" w14:textId="77777777" w:rsidR="005209D9" w:rsidRDefault="005209D9" w:rsidP="005209D9">
      <w:pPr>
        <w:rPr>
          <w:lang w:val="en-US" w:eastAsia="zh-CN"/>
        </w:rPr>
      </w:pPr>
      <w:r>
        <w:rPr>
          <w:lang w:val="en-US" w:eastAsia="zh-CN"/>
        </w:rPr>
        <w:t>Figure 9.9.2.2-1 illustrates the procedure of using redundant transmission as the action to meet connection reliability requirements specified by a SEALDD service policy.</w:t>
      </w:r>
    </w:p>
    <w:p w14:paraId="0A17F86C" w14:textId="77777777" w:rsidR="005209D9" w:rsidRDefault="005209D9" w:rsidP="005209D9">
      <w:pPr>
        <w:rPr>
          <w:rFonts w:eastAsia="Malgun Gothic"/>
          <w:lang w:val="en-US"/>
        </w:rPr>
      </w:pPr>
      <w:r>
        <w:rPr>
          <w:rFonts w:eastAsia="Malgun Gothic"/>
          <w:lang w:val="en-US"/>
        </w:rPr>
        <w:t>Pre-conditions:</w:t>
      </w:r>
    </w:p>
    <w:p w14:paraId="54A20127" w14:textId="77777777" w:rsidR="005209D9" w:rsidRDefault="005209D9" w:rsidP="005209D9">
      <w:pPr>
        <w:pStyle w:val="B1"/>
        <w:rPr>
          <w:lang w:val="en-US"/>
        </w:rPr>
      </w:pPr>
      <w:r>
        <w:rPr>
          <w:rFonts w:eastAsia="Malgun Gothic"/>
          <w:lang w:val="en-US"/>
        </w:rPr>
        <w:t>1.</w:t>
      </w:r>
      <w:r>
        <w:rPr>
          <w:rFonts w:eastAsia="Malgun Gothic"/>
          <w:lang w:val="en-US"/>
        </w:rPr>
        <w:tab/>
      </w:r>
      <w:r>
        <w:rPr>
          <w:lang w:val="en-US"/>
        </w:rPr>
        <w:t>A SEALDD service policy, which includes data transmission quality guarantees, is available to SEALDD server. The policy can be used to configure measurements and determine the necessary SEALDD layer actions for meeting the service policy requirements.</w:t>
      </w:r>
    </w:p>
    <w:p w14:paraId="66131EAA" w14:textId="77777777" w:rsidR="005209D9" w:rsidRDefault="005209D9" w:rsidP="005209D9">
      <w:pPr>
        <w:pStyle w:val="B1"/>
        <w:rPr>
          <w:lang w:val="en-US"/>
        </w:rPr>
      </w:pPr>
      <w:r>
        <w:rPr>
          <w:lang w:val="en-US" w:eastAsia="zh-CN"/>
        </w:rPr>
        <w:t xml:space="preserve">2. </w:t>
      </w:r>
      <w:r>
        <w:rPr>
          <w:lang w:val="en-US"/>
        </w:rPr>
        <w:t>The SEALDD Client is authorized to request redundant transport services on behalf of the VAL client.</w:t>
      </w:r>
    </w:p>
    <w:p w14:paraId="068C5660" w14:textId="77777777" w:rsidR="005209D9" w:rsidRDefault="00FF2985" w:rsidP="005209D9">
      <w:pPr>
        <w:pStyle w:val="TH"/>
        <w:rPr>
          <w:lang w:val="en-US"/>
        </w:rPr>
      </w:pPr>
      <w:r>
        <w:rPr>
          <w:lang w:val="en-US"/>
        </w:rPr>
        <w:object w:dxaOrig="11460" w:dyaOrig="6300" w14:anchorId="1907A701">
          <v:shape id="_x0000_i1058" type="#_x0000_t75" style="width:482.35pt;height:265.55pt" o:ole="">
            <v:imagedata r:id="rId76" o:title=""/>
          </v:shape>
          <o:OLEObject Type="Embed" ProgID="Visio.Drawing.15" ShapeID="_x0000_i1058" DrawAspect="Content" ObjectID="_1765875421" r:id="rId77"/>
        </w:object>
      </w:r>
    </w:p>
    <w:p w14:paraId="50DA4298" w14:textId="77777777" w:rsidR="005209D9" w:rsidRDefault="005209D9" w:rsidP="005209D9">
      <w:pPr>
        <w:pStyle w:val="TF"/>
        <w:rPr>
          <w:lang w:val="en-US"/>
        </w:rPr>
      </w:pPr>
      <w:r>
        <w:rPr>
          <w:lang w:val="en-US"/>
        </w:rPr>
        <w:t>Figure 9.9.2.2-1: SEALDD data transmission quality guarantee with redundant transmission</w:t>
      </w:r>
    </w:p>
    <w:p w14:paraId="60399104" w14:textId="77777777" w:rsidR="005209D9" w:rsidRDefault="005209D9" w:rsidP="005209D9">
      <w:pPr>
        <w:pStyle w:val="B1"/>
        <w:rPr>
          <w:lang w:val="en-US"/>
        </w:rPr>
      </w:pPr>
      <w:r>
        <w:rPr>
          <w:lang w:val="en-US"/>
        </w:rPr>
        <w:t>1.</w:t>
      </w:r>
      <w:r>
        <w:rPr>
          <w:lang w:val="en-US"/>
        </w:rPr>
        <w:tab/>
        <w:t xml:space="preserve">A VAL client and server establish a SEALDD connection to transport the application data. As part of the connection establishment, the SEALDD service policy in precondition 1 is shared so that it is available to both the SEALDD client and the SEALDD Server. The SEALDD Server may use the data transmission quality requirements of this policy in conjunction with other local policies pre-provisioned at the SEALDD server. </w:t>
      </w:r>
      <w:r w:rsidR="00FF2985">
        <w:rPr>
          <w:lang w:val="en-US"/>
        </w:rPr>
        <w:t xml:space="preserve">The SEALDD server determines whether to start data transmission quality measurement by itself or by the SEALDD client. </w:t>
      </w:r>
      <w:r>
        <w:rPr>
          <w:lang w:val="en-US"/>
        </w:rPr>
        <w:t xml:space="preserve">As a result, SEALDD measurements (e.g. packet loss rate, latency) are configured </w:t>
      </w:r>
      <w:r w:rsidR="00FF2985">
        <w:rPr>
          <w:lang w:val="en-US"/>
        </w:rPr>
        <w:t xml:space="preserve">either at the SEALDD client as described in clause 9.7.2.3 or </w:t>
      </w:r>
      <w:r>
        <w:rPr>
          <w:lang w:val="en-US"/>
        </w:rPr>
        <w:t xml:space="preserve">at the SEALDD </w:t>
      </w:r>
      <w:r w:rsidR="00FF2985">
        <w:rPr>
          <w:lang w:val="en-US"/>
        </w:rPr>
        <w:t xml:space="preserve">server </w:t>
      </w:r>
      <w:r>
        <w:rPr>
          <w:lang w:val="en-US"/>
        </w:rPr>
        <w:t xml:space="preserve">as described in clause 9.7.2.1 and </w:t>
      </w:r>
      <w:r w:rsidR="00FF2985">
        <w:rPr>
          <w:lang w:val="en-US"/>
        </w:rPr>
        <w:t xml:space="preserve">started accordingly. Then either </w:t>
      </w:r>
      <w:r>
        <w:rPr>
          <w:lang w:val="en-US"/>
        </w:rPr>
        <w:t xml:space="preserve">the SEALDD client </w:t>
      </w:r>
      <w:r w:rsidR="00FF2985">
        <w:rPr>
          <w:lang w:val="en-US"/>
        </w:rPr>
        <w:t xml:space="preserve">or server </w:t>
      </w:r>
      <w:r>
        <w:rPr>
          <w:lang w:val="en-US"/>
        </w:rPr>
        <w:t>receives measurement reports.</w:t>
      </w:r>
    </w:p>
    <w:p w14:paraId="1B7D3174" w14:textId="77777777" w:rsidR="00FF2985" w:rsidRDefault="005209D9" w:rsidP="005209D9">
      <w:pPr>
        <w:pStyle w:val="B1"/>
        <w:rPr>
          <w:lang w:val="en-US"/>
        </w:rPr>
      </w:pPr>
      <w:r>
        <w:rPr>
          <w:lang w:val="en-US"/>
        </w:rPr>
        <w:t>2.</w:t>
      </w:r>
      <w:r>
        <w:rPr>
          <w:lang w:val="en-US"/>
        </w:rPr>
        <w:tab/>
        <w:t xml:space="preserve">Based on measurement reports and the SEALDD service policy, </w:t>
      </w:r>
      <w:r w:rsidR="00FF2985">
        <w:rPr>
          <w:lang w:val="en-US"/>
        </w:rPr>
        <w:t xml:space="preserve">depending on the which entity started the measurement, either </w:t>
      </w:r>
      <w:r>
        <w:rPr>
          <w:lang w:val="en-US"/>
        </w:rPr>
        <w:t xml:space="preserve">the SEALDD client </w:t>
      </w:r>
      <w:r w:rsidR="00FF2985">
        <w:rPr>
          <w:lang w:val="en-US"/>
        </w:rPr>
        <w:t xml:space="preserve">or server </w:t>
      </w:r>
      <w:r>
        <w:rPr>
          <w:lang w:val="en-US"/>
        </w:rPr>
        <w:t xml:space="preserve">determines to perform an action so that the data transmission quality requirements of the policy are met. </w:t>
      </w:r>
    </w:p>
    <w:p w14:paraId="2CDEF14E" w14:textId="54D8F43A" w:rsidR="005209D9" w:rsidRDefault="00FF2985" w:rsidP="005209D9">
      <w:pPr>
        <w:pStyle w:val="B1"/>
        <w:rPr>
          <w:lang w:val="en-US"/>
        </w:rPr>
      </w:pPr>
      <w:r>
        <w:rPr>
          <w:lang w:val="en-US"/>
        </w:rPr>
        <w:t>3.</w:t>
      </w:r>
      <w:r>
        <w:rPr>
          <w:lang w:val="en-US"/>
        </w:rPr>
        <w:tab/>
      </w:r>
      <w:r w:rsidR="005209D9">
        <w:rPr>
          <w:lang w:val="en-US"/>
        </w:rPr>
        <w:t xml:space="preserve">Specifically, </w:t>
      </w:r>
      <w:r>
        <w:rPr>
          <w:lang w:val="en-US"/>
        </w:rPr>
        <w:t>if the measurement was started by the S</w:t>
      </w:r>
      <w:r>
        <w:rPr>
          <w:rFonts w:hint="eastAsia"/>
          <w:lang w:val="en-US" w:eastAsia="zh-CN"/>
        </w:rPr>
        <w:t>EALDD</w:t>
      </w:r>
      <w:r>
        <w:rPr>
          <w:lang w:val="en-US"/>
        </w:rPr>
        <w:t xml:space="preserve"> client, </w:t>
      </w:r>
      <w:r w:rsidR="005209D9">
        <w:rPr>
          <w:lang w:val="en-US"/>
        </w:rPr>
        <w:t>the SEALDD client trigger</w:t>
      </w:r>
      <w:r>
        <w:rPr>
          <w:lang w:val="en-US"/>
        </w:rPr>
        <w:t>s</w:t>
      </w:r>
      <w:r w:rsidR="005209D9">
        <w:rPr>
          <w:lang w:val="en-US"/>
        </w:rPr>
        <w:t xml:space="preserve"> the establishment of redundant transmission services.</w:t>
      </w:r>
      <w:r>
        <w:rPr>
          <w:lang w:val="en-US"/>
        </w:rPr>
        <w:t xml:space="preserve"> If the measurement was started by the S</w:t>
      </w:r>
      <w:r>
        <w:rPr>
          <w:rFonts w:hint="eastAsia"/>
          <w:lang w:val="en-US" w:eastAsia="zh-CN"/>
        </w:rPr>
        <w:t>EALDD</w:t>
      </w:r>
      <w:r>
        <w:rPr>
          <w:lang w:val="en-US"/>
        </w:rPr>
        <w:t xml:space="preserve"> server,</w:t>
      </w:r>
      <w:r w:rsidRPr="0047418F">
        <w:rPr>
          <w:lang w:val="en-US"/>
        </w:rPr>
        <w:t xml:space="preserve"> </w:t>
      </w:r>
      <w:r>
        <w:rPr>
          <w:lang w:val="en-US"/>
        </w:rPr>
        <w:t xml:space="preserve">the SEALDD server triggers the establishment of redundant transmission services by sending a Transmission quality </w:t>
      </w:r>
      <w:r w:rsidR="004C521F" w:rsidRPr="004C521F">
        <w:rPr>
          <w:lang w:val="en-US"/>
        </w:rPr>
        <w:t xml:space="preserve">management </w:t>
      </w:r>
      <w:r>
        <w:rPr>
          <w:lang w:val="en-US"/>
        </w:rPr>
        <w:t>request to the SEALDD client requesting to establish redundant transmission path.</w:t>
      </w:r>
    </w:p>
    <w:p w14:paraId="7FDBFFB8" w14:textId="77777777" w:rsidR="00FF2985" w:rsidRPr="005325F3" w:rsidRDefault="00FF2985" w:rsidP="00FF2985">
      <w:pPr>
        <w:pStyle w:val="NO"/>
      </w:pPr>
      <w:r w:rsidRPr="001B7C50">
        <w:t>NOTE:</w:t>
      </w:r>
      <w:r w:rsidRPr="001B7C50">
        <w:tab/>
      </w:r>
      <w:r>
        <w:t>The request can be sent to SEALDD client via Application Triggering (</w:t>
      </w:r>
      <w:r w:rsidRPr="00032AB5">
        <w:t>specified in clause</w:t>
      </w:r>
      <w:r>
        <w:t> </w:t>
      </w:r>
      <w:r w:rsidRPr="00032AB5">
        <w:t xml:space="preserve">4.13.2 of </w:t>
      </w:r>
      <w:r w:rsidRPr="00FF2985">
        <w:t>3GPP</w:t>
      </w:r>
      <w:r>
        <w:t> </w:t>
      </w:r>
      <w:r w:rsidRPr="00032AB5">
        <w:t>TS</w:t>
      </w:r>
      <w:r>
        <w:t> </w:t>
      </w:r>
      <w:r w:rsidRPr="00032AB5">
        <w:t>23.502</w:t>
      </w:r>
      <w:r>
        <w:t> </w:t>
      </w:r>
      <w:r w:rsidRPr="00032AB5">
        <w:t>[</w:t>
      </w:r>
      <w:r>
        <w:t>6</w:t>
      </w:r>
      <w:r w:rsidRPr="00032AB5">
        <w:t>]</w:t>
      </w:r>
      <w:r>
        <w:t xml:space="preserve">) with payload indicating a trigger of </w:t>
      </w:r>
      <w:r w:rsidRPr="001B7C50">
        <w:t>a</w:t>
      </w:r>
      <w:r>
        <w:t xml:space="preserve"> redundant </w:t>
      </w:r>
      <w:r w:rsidRPr="001B7C50">
        <w:t xml:space="preserve">connection </w:t>
      </w:r>
      <w:r>
        <w:t xml:space="preserve">setup </w:t>
      </w:r>
      <w:r w:rsidRPr="001B7C50">
        <w:t xml:space="preserve">for </w:t>
      </w:r>
      <w:r>
        <w:t>SEALDD packet transmission</w:t>
      </w:r>
      <w:r w:rsidRPr="001B7C50">
        <w:t>.</w:t>
      </w:r>
    </w:p>
    <w:p w14:paraId="35EE3380" w14:textId="77777777" w:rsidR="005209D9" w:rsidRDefault="00FF2985" w:rsidP="005209D9">
      <w:pPr>
        <w:pStyle w:val="B1"/>
        <w:rPr>
          <w:lang w:val="en-US"/>
        </w:rPr>
      </w:pPr>
      <w:r>
        <w:rPr>
          <w:rFonts w:eastAsia="SimSun"/>
          <w:lang w:val="en-US"/>
        </w:rPr>
        <w:lastRenderedPageBreak/>
        <w:t>4</w:t>
      </w:r>
      <w:r w:rsidR="005209D9">
        <w:rPr>
          <w:rFonts w:eastAsia="SimSun"/>
          <w:lang w:val="en-US"/>
        </w:rPr>
        <w:t>.</w:t>
      </w:r>
      <w:r w:rsidR="005209D9">
        <w:rPr>
          <w:rFonts w:eastAsia="SimSun"/>
          <w:lang w:val="en-US"/>
        </w:rPr>
        <w:tab/>
      </w:r>
      <w:r w:rsidR="005209D9">
        <w:rPr>
          <w:lang w:val="en-US"/>
        </w:rPr>
        <w:t>The SEALDD client uses steps 6 to 9 of the procedure in clause 9.3.2.1 to request the use of redundant transmission service from the SEALDD server. As part of this step, the UE may end the initial PDU session and establish redundant PDU sessions.</w:t>
      </w:r>
    </w:p>
    <w:p w14:paraId="0E3A8082" w14:textId="77777777" w:rsidR="005209D9" w:rsidRDefault="00FF2985" w:rsidP="005209D9">
      <w:pPr>
        <w:pStyle w:val="B1"/>
        <w:rPr>
          <w:lang w:val="en-US" w:eastAsia="ko-KR"/>
        </w:rPr>
      </w:pPr>
      <w:r>
        <w:rPr>
          <w:rFonts w:eastAsia="SimSun"/>
          <w:lang w:val="en-US"/>
        </w:rPr>
        <w:t>5</w:t>
      </w:r>
      <w:r w:rsidR="005209D9">
        <w:rPr>
          <w:rFonts w:eastAsia="SimSun"/>
          <w:lang w:val="en-US"/>
        </w:rPr>
        <w:t>.</w:t>
      </w:r>
      <w:r w:rsidR="005209D9">
        <w:rPr>
          <w:rFonts w:eastAsia="SimSun"/>
          <w:lang w:val="en-US"/>
        </w:rPr>
        <w:tab/>
      </w:r>
      <w:r w:rsidR="005209D9">
        <w:rPr>
          <w:lang w:val="en-US"/>
        </w:rPr>
        <w:t>The SEALDD client updates the SEALDD connection with the redundant transmission information, i.e., the UE addresses and ports for the redundant PDU sessions</w:t>
      </w:r>
      <w:r w:rsidR="005209D9">
        <w:rPr>
          <w:lang w:val="en-US" w:eastAsia="ko-KR"/>
        </w:rPr>
        <w:t xml:space="preserve">, the SEALDD flow identifier, and the application traffic descriptors. The SEALDD client </w:t>
      </w:r>
      <w:r>
        <w:rPr>
          <w:lang w:val="en-US" w:eastAsia="ko-KR"/>
        </w:rPr>
        <w:t xml:space="preserve">or server </w:t>
      </w:r>
      <w:r w:rsidR="005209D9">
        <w:rPr>
          <w:lang w:val="en-US" w:eastAsia="ko-KR"/>
        </w:rPr>
        <w:t>also configures the parameters for enabling any necessary SEALDD measurements for the new SEALDD flow.</w:t>
      </w:r>
    </w:p>
    <w:p w14:paraId="7560A7E2" w14:textId="77777777" w:rsidR="005209D9" w:rsidRDefault="00FF2985" w:rsidP="005209D9">
      <w:pPr>
        <w:pStyle w:val="B1"/>
        <w:rPr>
          <w:lang w:val="en-US"/>
        </w:rPr>
      </w:pPr>
      <w:r>
        <w:rPr>
          <w:rFonts w:eastAsia="SimSun"/>
          <w:lang w:val="en-US"/>
        </w:rPr>
        <w:t>6</w:t>
      </w:r>
      <w:r w:rsidR="005209D9">
        <w:rPr>
          <w:rFonts w:eastAsia="SimSun"/>
          <w:lang w:val="en-US"/>
        </w:rPr>
        <w:t>.</w:t>
      </w:r>
      <w:r w:rsidR="005209D9">
        <w:rPr>
          <w:rFonts w:eastAsia="SimSun"/>
          <w:lang w:val="en-US"/>
        </w:rPr>
        <w:tab/>
      </w:r>
      <w:r w:rsidR="005209D9">
        <w:rPr>
          <w:lang w:val="en-US"/>
        </w:rPr>
        <w:t>The SEALDD server may subscribe to receive notifications from the 5G network for user plane measurements (e.g., the network latency requirements specified in 3GPP TS 28.541 [12]), network analytics (as specified in 3GPP TS 28.</w:t>
      </w:r>
      <w:r w:rsidR="005209D9">
        <w:rPr>
          <w:rFonts w:eastAsia="DengXian"/>
          <w:lang w:val="en-US"/>
        </w:rPr>
        <w:t>104 </w:t>
      </w:r>
      <w:r w:rsidR="005209D9">
        <w:rPr>
          <w:lang w:val="en-US"/>
        </w:rPr>
        <w:t>[11], etc.).</w:t>
      </w:r>
    </w:p>
    <w:p w14:paraId="18156CD5" w14:textId="77777777" w:rsidR="005209D9" w:rsidRDefault="00FF2985" w:rsidP="005209D9">
      <w:pPr>
        <w:pStyle w:val="B1"/>
        <w:rPr>
          <w:lang w:val="en-US" w:eastAsia="ko-KR"/>
        </w:rPr>
      </w:pPr>
      <w:r>
        <w:rPr>
          <w:rFonts w:eastAsia="SimSun"/>
          <w:lang w:val="en-US"/>
        </w:rPr>
        <w:t>7</w:t>
      </w:r>
      <w:r w:rsidR="005209D9">
        <w:rPr>
          <w:rFonts w:eastAsia="SimSun"/>
          <w:lang w:val="en-US"/>
        </w:rPr>
        <w:t>.</w:t>
      </w:r>
      <w:r w:rsidR="005209D9">
        <w:rPr>
          <w:rFonts w:eastAsia="SimSun"/>
          <w:lang w:val="en-US"/>
        </w:rPr>
        <w:tab/>
      </w:r>
      <w:r w:rsidR="005209D9">
        <w:rPr>
          <w:lang w:val="en-US"/>
        </w:rPr>
        <w:t>The SEALDD client and server handle data duplication and elimination of application traffic on the redundant SEALDD flows</w:t>
      </w:r>
      <w:r w:rsidR="005209D9">
        <w:rPr>
          <w:lang w:val="en-US" w:eastAsia="ko-KR"/>
        </w:rPr>
        <w:t xml:space="preserve"> and the necessary measurements are collected by the SEALDD client </w:t>
      </w:r>
      <w:r>
        <w:rPr>
          <w:lang w:val="en-US" w:eastAsia="ko-KR"/>
        </w:rPr>
        <w:t xml:space="preserve">or </w:t>
      </w:r>
      <w:r w:rsidR="005209D9">
        <w:rPr>
          <w:lang w:val="en-US" w:eastAsia="ko-KR"/>
        </w:rPr>
        <w:t>server.</w:t>
      </w:r>
    </w:p>
    <w:p w14:paraId="08FCF83B" w14:textId="593DE72D" w:rsidR="00FF2985" w:rsidRDefault="00FF2985" w:rsidP="00FF2985">
      <w:pPr>
        <w:rPr>
          <w:lang w:val="en-US" w:eastAsia="ko-KR"/>
        </w:rPr>
      </w:pPr>
      <w:r>
        <w:rPr>
          <w:lang w:val="en-US"/>
        </w:rPr>
        <w:t xml:space="preserve">When the SEALDD measurement results indicating that the SEALDD data transmission has good performance according to policy guarantee threshold, if the measurement was started by the SEALDD client, the SEALDD client may release one transmission path and return back to single SEALDD connection mode, otherwise the SEALDD server may send a </w:t>
      </w:r>
      <w:r w:rsidR="004C521F" w:rsidRPr="004C521F">
        <w:rPr>
          <w:lang w:val="en-US"/>
        </w:rPr>
        <w:t xml:space="preserve">Transmission quality management </w:t>
      </w:r>
      <w:r>
        <w:rPr>
          <w:lang w:val="en-US"/>
        </w:rPr>
        <w:t>request to the SEALDD client requesting to use single transmission, then the SEALDD client releases one transmission path and returns to single SEALDD connection mode.</w:t>
      </w:r>
    </w:p>
    <w:p w14:paraId="4038BA2D" w14:textId="19F8B9DE" w:rsidR="00E8768C" w:rsidRPr="001C57DD" w:rsidRDefault="00E8768C" w:rsidP="00E8768C">
      <w:pPr>
        <w:pStyle w:val="Heading4"/>
      </w:pPr>
      <w:bookmarkStart w:id="697" w:name="_Toc133484185"/>
      <w:bookmarkStart w:id="698" w:name="_Toc138291088"/>
      <w:bookmarkStart w:id="699" w:name="_Toc155261828"/>
      <w:r w:rsidRPr="001C57DD">
        <w:t>9.9.2.</w:t>
      </w:r>
      <w:r>
        <w:t>3</w:t>
      </w:r>
      <w:r w:rsidRPr="001C57DD">
        <w:tab/>
        <w:t>SEALDD enabled data transmission quality guarantee with</w:t>
      </w:r>
      <w:bookmarkEnd w:id="698"/>
      <w:r w:rsidRPr="001C57DD">
        <w:t xml:space="preserve"> </w:t>
      </w:r>
      <w:r w:rsidRPr="001C57DD">
        <w:rPr>
          <w:rFonts w:hint="eastAsia"/>
          <w:lang w:eastAsia="zh-CN"/>
        </w:rPr>
        <w:t>BAT</w:t>
      </w:r>
      <w:r w:rsidRPr="001C57DD">
        <w:t xml:space="preserve"> and periodicity adaptation</w:t>
      </w:r>
      <w:bookmarkEnd w:id="699"/>
    </w:p>
    <w:p w14:paraId="5B4B2684" w14:textId="7EA2A9D5" w:rsidR="00E8768C" w:rsidRDefault="00E8768C" w:rsidP="00E8768C">
      <w:pPr>
        <w:rPr>
          <w:lang w:val="en-US" w:eastAsia="zh-CN"/>
        </w:rPr>
      </w:pPr>
      <w:r w:rsidRPr="001C57DD">
        <w:rPr>
          <w:lang w:val="en-US" w:eastAsia="zh-CN"/>
        </w:rPr>
        <w:t>Figure 9.9.2.</w:t>
      </w:r>
      <w:r>
        <w:rPr>
          <w:lang w:val="en-US" w:eastAsia="zh-CN"/>
        </w:rPr>
        <w:t>3</w:t>
      </w:r>
      <w:r w:rsidRPr="001C57DD">
        <w:rPr>
          <w:lang w:val="en-US" w:eastAsia="zh-CN"/>
        </w:rPr>
        <w:t>-1 illustrates the procedure of using 3GPP CN (5GS) capability for BAT and periodicity report and application layer adjustment in SEALDD layer for data transmission.</w:t>
      </w:r>
    </w:p>
    <w:p w14:paraId="6D116B72" w14:textId="77777777" w:rsidR="00E8768C" w:rsidRDefault="00E8768C" w:rsidP="00E8768C">
      <w:pPr>
        <w:rPr>
          <w:lang w:val="en-US" w:eastAsia="zh-CN"/>
        </w:rPr>
      </w:pPr>
      <w:r>
        <w:rPr>
          <w:lang w:val="en-US" w:eastAsia="zh-CN"/>
        </w:rPr>
        <w:t>Precondition:</w:t>
      </w:r>
    </w:p>
    <w:p w14:paraId="674F2271" w14:textId="77777777" w:rsidR="00EB5F0A" w:rsidRDefault="00EB5F0A" w:rsidP="00EB5F0A">
      <w:pPr>
        <w:pStyle w:val="B1"/>
        <w:rPr>
          <w:lang w:val="en-US"/>
        </w:rPr>
      </w:pPr>
      <w:r>
        <w:rPr>
          <w:lang w:val="en-US"/>
        </w:rPr>
        <w:t>-</w:t>
      </w:r>
      <w:r>
        <w:rPr>
          <w:lang w:val="en-US"/>
        </w:rPr>
        <w:tab/>
      </w:r>
      <w:r w:rsidR="00E8768C">
        <w:rPr>
          <w:lang w:val="en-US"/>
        </w:rPr>
        <w:t>SEALDD layer connection needs to be established as described in clause 9.2 and clause 9.3.</w:t>
      </w:r>
    </w:p>
    <w:p w14:paraId="3B8F349A" w14:textId="00FE10F6" w:rsidR="00E8768C" w:rsidRPr="00AA29D8" w:rsidRDefault="00EB5F0A" w:rsidP="00EB5F0A">
      <w:pPr>
        <w:pStyle w:val="B1"/>
        <w:rPr>
          <w:lang w:val="en-US" w:eastAsia="zh-CN"/>
        </w:rPr>
      </w:pPr>
      <w:r>
        <w:rPr>
          <w:lang w:val="en-US"/>
        </w:rPr>
        <w:t>-</w:t>
      </w:r>
      <w:r>
        <w:rPr>
          <w:lang w:val="en-US"/>
        </w:rPr>
        <w:tab/>
      </w:r>
      <w:r w:rsidR="00E8768C">
        <w:rPr>
          <w:lang w:val="en-US"/>
        </w:rPr>
        <w:t>In policy driven SEALDD connection management, t</w:t>
      </w:r>
      <w:r w:rsidR="00E8768C" w:rsidRPr="00AA29D8">
        <w:rPr>
          <w:lang w:val="en-US"/>
        </w:rPr>
        <w:t>he VAL server</w:t>
      </w:r>
      <w:r w:rsidR="00E8768C">
        <w:rPr>
          <w:lang w:val="en-US"/>
        </w:rPr>
        <w:t xml:space="preserve"> has</w:t>
      </w:r>
      <w:r w:rsidR="00E8768C" w:rsidRPr="00AA29D8">
        <w:rPr>
          <w:lang w:val="en-US"/>
        </w:rPr>
        <w:t xml:space="preserve"> </w:t>
      </w:r>
      <w:r w:rsidR="00E8768C" w:rsidRPr="001C57DD">
        <w:t>indicate</w:t>
      </w:r>
      <w:r w:rsidR="00E8768C">
        <w:t>d</w:t>
      </w:r>
      <w:r w:rsidR="00E8768C" w:rsidRPr="001C57DD">
        <w:t xml:space="preserve"> </w:t>
      </w:r>
      <w:r w:rsidR="00E8768C">
        <w:rPr>
          <w:lang w:eastAsia="zh-CN"/>
        </w:rPr>
        <w:t>q</w:t>
      </w:r>
      <w:r w:rsidR="00E8768C" w:rsidRPr="001C57DD">
        <w:rPr>
          <w:lang w:eastAsia="zh-CN"/>
        </w:rPr>
        <w:t>uality optimization policy</w:t>
      </w:r>
      <w:r w:rsidR="00E8768C" w:rsidRPr="001C57DD">
        <w:t xml:space="preserve"> </w:t>
      </w:r>
      <w:r w:rsidR="00E8768C">
        <w:rPr>
          <w:lang w:val="en-US"/>
        </w:rPr>
        <w:t>during</w:t>
      </w:r>
      <w:r w:rsidR="00E8768C" w:rsidRPr="00AA29D8">
        <w:rPr>
          <w:lang w:val="en-US"/>
        </w:rPr>
        <w:t xml:space="preserve"> </w:t>
      </w:r>
      <w:r w:rsidR="00E8768C" w:rsidRPr="001C57DD">
        <w:t xml:space="preserve">SEALDD policy configuration </w:t>
      </w:r>
      <w:r w:rsidR="00E8768C">
        <w:t>procedure as described in clause 9.10</w:t>
      </w:r>
      <w:r w:rsidR="00E8768C" w:rsidRPr="001C57DD">
        <w:t>.</w:t>
      </w:r>
    </w:p>
    <w:p w14:paraId="7FE1D6CD" w14:textId="77777777" w:rsidR="00E8768C" w:rsidRPr="001C57DD" w:rsidRDefault="00E8768C" w:rsidP="00E8768C">
      <w:pPr>
        <w:pStyle w:val="TH"/>
        <w:rPr>
          <w:lang w:val="en-US"/>
        </w:rPr>
      </w:pPr>
      <w:r w:rsidRPr="001C57DD">
        <w:rPr>
          <w:lang w:val="en-US"/>
        </w:rPr>
        <w:object w:dxaOrig="11460" w:dyaOrig="6301" w14:anchorId="3F126851">
          <v:shape id="_x0000_i1066" type="#_x0000_t75" style="width:482.35pt;height:265.55pt" o:ole="">
            <v:imagedata r:id="rId78" o:title=""/>
          </v:shape>
          <o:OLEObject Type="Embed" ProgID="Visio.Drawing.15" ShapeID="_x0000_i1066" DrawAspect="Content" ObjectID="_1765875422" r:id="rId79"/>
        </w:object>
      </w:r>
    </w:p>
    <w:p w14:paraId="15FA7508" w14:textId="3FE5A8D6" w:rsidR="00E8768C" w:rsidRPr="001C57DD" w:rsidRDefault="00E8768C" w:rsidP="00E8768C">
      <w:pPr>
        <w:pStyle w:val="TF"/>
        <w:rPr>
          <w:lang w:val="en-US"/>
        </w:rPr>
      </w:pPr>
      <w:r w:rsidRPr="001C57DD">
        <w:rPr>
          <w:lang w:val="en-US"/>
        </w:rPr>
        <w:t>Figure 9.</w:t>
      </w:r>
      <w:r>
        <w:rPr>
          <w:lang w:val="en-US"/>
        </w:rPr>
        <w:t>9</w:t>
      </w:r>
      <w:r w:rsidRPr="001C57DD">
        <w:rPr>
          <w:lang w:val="en-US"/>
        </w:rPr>
        <w:t>.2.</w:t>
      </w:r>
      <w:r>
        <w:rPr>
          <w:lang w:val="en-US"/>
        </w:rPr>
        <w:t>3</w:t>
      </w:r>
      <w:r w:rsidRPr="001C57DD">
        <w:rPr>
          <w:lang w:val="en-US"/>
        </w:rPr>
        <w:t>-1: SEALDD data transmission quality guarantee with BAT and periodicity adaptation</w:t>
      </w:r>
    </w:p>
    <w:p w14:paraId="44685F71" w14:textId="77777777" w:rsidR="00E8768C" w:rsidRPr="001C57DD" w:rsidRDefault="00E8768C" w:rsidP="00E8768C">
      <w:pPr>
        <w:pStyle w:val="B1"/>
        <w:rPr>
          <w:lang w:val="en-US"/>
        </w:rPr>
      </w:pPr>
      <w:r w:rsidRPr="001C57DD">
        <w:rPr>
          <w:lang w:val="en-US"/>
        </w:rPr>
        <w:lastRenderedPageBreak/>
        <w:t>1.</w:t>
      </w:r>
      <w:r w:rsidRPr="001C57DD">
        <w:rPr>
          <w:lang w:val="en-US"/>
        </w:rPr>
        <w:tab/>
        <w:t xml:space="preserve">A VAL client and server establish a SEALDD regular or redundant connection to transport the application data as described in clause 9.2 or clause 9.3. </w:t>
      </w:r>
      <w:r>
        <w:rPr>
          <w:lang w:val="en-US"/>
        </w:rPr>
        <w:t xml:space="preserve">The connection establishment may be triggered by either SEALDD server or SEALDD client. </w:t>
      </w:r>
      <w:r w:rsidRPr="001C57DD">
        <w:rPr>
          <w:lang w:val="en-US"/>
        </w:rPr>
        <w:t>During the connection establishment, the SEALDD client includes an indication for data transmission adjustment request as part of the connection establishment over SEALDD-UU reference point.</w:t>
      </w:r>
      <w:r>
        <w:rPr>
          <w:lang w:val="en-US"/>
        </w:rPr>
        <w:t xml:space="preserve"> </w:t>
      </w:r>
    </w:p>
    <w:p w14:paraId="732239FB" w14:textId="77777777" w:rsidR="00E8768C" w:rsidRPr="001C57DD" w:rsidRDefault="00E8768C" w:rsidP="00E8768C">
      <w:pPr>
        <w:pStyle w:val="B1"/>
        <w:ind w:hanging="1"/>
        <w:rPr>
          <w:lang w:val="en-US"/>
        </w:rPr>
      </w:pPr>
      <w:r w:rsidRPr="001C57DD">
        <w:rPr>
          <w:lang w:val="en-US"/>
        </w:rPr>
        <w:t>In SEALDD-UU connection establishment, the SEALDD client also includes its capability for BAT and periodicity adaptation, or transmission assistance info to the SEALDD server in the connection establishment request (SEALDD client triggered establishment) or response (SEALDD server triggered establishment).</w:t>
      </w:r>
    </w:p>
    <w:p w14:paraId="03173A6A" w14:textId="77777777" w:rsidR="00E8768C" w:rsidRPr="001C57DD" w:rsidRDefault="00E8768C" w:rsidP="00E8768C">
      <w:pPr>
        <w:pStyle w:val="B1"/>
        <w:rPr>
          <w:lang w:val="en-US"/>
        </w:rPr>
      </w:pPr>
      <w:r w:rsidRPr="001C57DD">
        <w:rPr>
          <w:lang w:val="en-US"/>
        </w:rPr>
        <w:t>2.</w:t>
      </w:r>
      <w:r w:rsidRPr="001C57DD">
        <w:rPr>
          <w:lang w:val="en-US"/>
        </w:rPr>
        <w:tab/>
        <w:t>The SEALDD server, based on received data transmission adjustment request from VAL server or SEALDD client, its own capability and/or received capability from SEALDD client for BAT and periodicity adaptation, and its own DL transmission assistance info and/or received transmission assistance info from SEALDD client, subscribes to 5GS AF session with QoS service with capability for BAT adaptation or transmission assistance info</w:t>
      </w:r>
      <w:r>
        <w:rPr>
          <w:lang w:val="en-US"/>
        </w:rPr>
        <w:t xml:space="preserve"> as described in clause </w:t>
      </w:r>
      <w:r w:rsidRPr="00140E21">
        <w:rPr>
          <w:lang w:eastAsia="zh-CN"/>
        </w:rPr>
        <w:t>4.15.6.6</w:t>
      </w:r>
      <w:r>
        <w:rPr>
          <w:lang w:eastAsia="zh-CN"/>
        </w:rPr>
        <w:t xml:space="preserve"> and 4.16.6.4 of 3GPP TS 23.502 [6]</w:t>
      </w:r>
      <w:r w:rsidRPr="001C57DD">
        <w:rPr>
          <w:lang w:val="en-US"/>
        </w:rPr>
        <w:t>.</w:t>
      </w:r>
    </w:p>
    <w:p w14:paraId="2D289B19" w14:textId="77777777" w:rsidR="00E8768C" w:rsidRPr="001C57DD" w:rsidRDefault="00E8768C" w:rsidP="00E8768C">
      <w:pPr>
        <w:pStyle w:val="B1"/>
        <w:rPr>
          <w:lang w:val="en-US"/>
        </w:rPr>
      </w:pPr>
      <w:r w:rsidRPr="001C57DD">
        <w:rPr>
          <w:lang w:val="en-US"/>
        </w:rPr>
        <w:t>3.</w:t>
      </w:r>
      <w:r w:rsidRPr="001C57DD">
        <w:rPr>
          <w:lang w:val="en-US"/>
        </w:rPr>
        <w:tab/>
        <w:t xml:space="preserve">The SEALDD server receives BAT offset and </w:t>
      </w:r>
      <w:r>
        <w:rPr>
          <w:lang w:val="en-US"/>
        </w:rPr>
        <w:t xml:space="preserve">optionally a </w:t>
      </w:r>
      <w:r w:rsidRPr="001C57DD">
        <w:rPr>
          <w:lang w:val="en-US"/>
        </w:rPr>
        <w:t xml:space="preserve">proposed periodicity (which was adjusted in 5GS) in AF session with QoS notification from 5GS. </w:t>
      </w:r>
    </w:p>
    <w:p w14:paraId="09D2D678" w14:textId="77777777" w:rsidR="00E8768C" w:rsidRPr="001C57DD" w:rsidRDefault="00E8768C" w:rsidP="00E8768C">
      <w:pPr>
        <w:pStyle w:val="B1"/>
        <w:rPr>
          <w:lang w:val="en-US"/>
        </w:rPr>
      </w:pPr>
      <w:r w:rsidRPr="001C57DD">
        <w:rPr>
          <w:lang w:val="en-US"/>
        </w:rPr>
        <w:t>4.</w:t>
      </w:r>
      <w:r w:rsidRPr="001C57DD">
        <w:rPr>
          <w:lang w:val="en-US"/>
        </w:rPr>
        <w:tab/>
        <w:t>If the SEALDD client indicated its BAT and periodicity adaptation capability in step 1 during SEALDD connection establishment, the SEALDD server sends UL periodicity and BAT window to the SEALDD client in Transmission quality management request with transmission parameter adjustment action.</w:t>
      </w:r>
    </w:p>
    <w:p w14:paraId="787A6F8A" w14:textId="77777777" w:rsidR="00E8768C" w:rsidRPr="001C57DD" w:rsidRDefault="00E8768C" w:rsidP="00E8768C">
      <w:pPr>
        <w:pStyle w:val="B1"/>
        <w:rPr>
          <w:lang w:val="en-US"/>
        </w:rPr>
      </w:pPr>
      <w:r w:rsidRPr="001C57DD">
        <w:rPr>
          <w:lang w:val="en-US"/>
        </w:rPr>
        <w:t>5.</w:t>
      </w:r>
      <w:r w:rsidRPr="001C57DD">
        <w:rPr>
          <w:lang w:val="en-US"/>
        </w:rPr>
        <w:tab/>
        <w:t>The SEALDD client applies UL periodicity and BAT offset for uplink SEALDD data.</w:t>
      </w:r>
    </w:p>
    <w:p w14:paraId="0C15F8F2" w14:textId="77777777" w:rsidR="00E8768C" w:rsidRPr="001C57DD" w:rsidRDefault="00E8768C" w:rsidP="00E8768C">
      <w:pPr>
        <w:pStyle w:val="B1"/>
        <w:rPr>
          <w:lang w:val="en-US"/>
        </w:rPr>
      </w:pPr>
      <w:r w:rsidRPr="001C57DD">
        <w:rPr>
          <w:lang w:val="en-US"/>
        </w:rPr>
        <w:t>6.</w:t>
      </w:r>
      <w:r w:rsidRPr="001C57DD">
        <w:rPr>
          <w:lang w:val="en-US"/>
        </w:rPr>
        <w:tab/>
        <w:t>The SEALDD server locally applies DL periodicity and BAT offset for downlink SEALDD data.</w:t>
      </w:r>
    </w:p>
    <w:p w14:paraId="41FC2079" w14:textId="77777777" w:rsidR="00E8768C" w:rsidRPr="00301D73" w:rsidRDefault="00E8768C" w:rsidP="00E8768C">
      <w:pPr>
        <w:pStyle w:val="NO"/>
        <w:rPr>
          <w:lang w:val="en-US"/>
        </w:rPr>
      </w:pPr>
      <w:r w:rsidRPr="001C57DD">
        <w:rPr>
          <w:lang w:val="en-US"/>
        </w:rPr>
        <w:t>NOTE:</w:t>
      </w:r>
      <w:r w:rsidRPr="001C57DD">
        <w:rPr>
          <w:lang w:val="en-US"/>
        </w:rPr>
        <w:tab/>
        <w:t>Step 6 can happen before step 5</w:t>
      </w:r>
      <w:r>
        <w:rPr>
          <w:lang w:val="en-US"/>
        </w:rPr>
        <w:t>, and step 3 to 6 can be repeated</w:t>
      </w:r>
      <w:r w:rsidRPr="001C57DD">
        <w:rPr>
          <w:lang w:val="en-US"/>
        </w:rPr>
        <w:t>.</w:t>
      </w:r>
    </w:p>
    <w:p w14:paraId="6BCBA288" w14:textId="77777777" w:rsidR="008C0E97" w:rsidRDefault="008C0E97" w:rsidP="008C0E97">
      <w:pPr>
        <w:pStyle w:val="Heading3"/>
        <w:rPr>
          <w:rFonts w:eastAsia="DengXian"/>
          <w:bCs/>
        </w:rPr>
      </w:pPr>
      <w:bookmarkStart w:id="700" w:name="_Toc155261829"/>
      <w:r>
        <w:rPr>
          <w:rFonts w:eastAsia="DengXian"/>
          <w:bCs/>
        </w:rPr>
        <w:t>9.9.3</w:t>
      </w:r>
      <w:r>
        <w:rPr>
          <w:rFonts w:eastAsia="DengXian"/>
          <w:bCs/>
        </w:rPr>
        <w:tab/>
        <w:t>Information flows</w:t>
      </w:r>
      <w:bookmarkEnd w:id="695"/>
      <w:bookmarkEnd w:id="697"/>
      <w:bookmarkEnd w:id="700"/>
    </w:p>
    <w:p w14:paraId="7E2736F6" w14:textId="221E349B" w:rsidR="0042757C" w:rsidRDefault="0042757C" w:rsidP="0042757C">
      <w:pPr>
        <w:pStyle w:val="Heading4"/>
      </w:pPr>
      <w:bookmarkStart w:id="701" w:name="_Toc155261830"/>
      <w:r>
        <w:t>9.9.3.1</w:t>
      </w:r>
      <w:r>
        <w:tab/>
        <w:t xml:space="preserve">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request</w:t>
      </w:r>
      <w:bookmarkEnd w:id="701"/>
    </w:p>
    <w:p w14:paraId="41746970" w14:textId="7BD4E87C" w:rsidR="0042757C" w:rsidRDefault="0042757C" w:rsidP="0042757C">
      <w:r>
        <w:t xml:space="preserve">Table 9.9.3.1-1 describes the information flow from the SEALDD server to the SEALDD client for </w:t>
      </w:r>
      <w:r>
        <w:rPr>
          <w:rFonts w:hint="eastAsia"/>
          <w:lang w:eastAsia="zh-CN"/>
        </w:rPr>
        <w:t>re</w:t>
      </w:r>
      <w:r>
        <w:t xml:space="preserve">questing data transmission quality </w:t>
      </w:r>
      <w:r w:rsidR="004C521F" w:rsidRPr="004C521F">
        <w:t>management</w:t>
      </w:r>
      <w:r>
        <w:t>.</w:t>
      </w:r>
    </w:p>
    <w:p w14:paraId="29FDC116" w14:textId="31E7D682" w:rsidR="0042757C" w:rsidRDefault="0042757C" w:rsidP="0042757C">
      <w:pPr>
        <w:pStyle w:val="TH"/>
        <w:rPr>
          <w:lang w:val="en-US"/>
        </w:rPr>
      </w:pPr>
      <w:r>
        <w:t>Table </w:t>
      </w:r>
      <w:r>
        <w:rPr>
          <w:lang w:eastAsia="zh-CN"/>
        </w:rPr>
        <w:t>9.9</w:t>
      </w:r>
      <w:r>
        <w:rPr>
          <w:lang w:val="en-US"/>
        </w:rPr>
        <w:t>.3</w:t>
      </w:r>
      <w:r>
        <w:t xml:space="preserve">.1-1: Transmission quality </w:t>
      </w:r>
      <w:r w:rsidR="004C521F" w:rsidRPr="004C521F">
        <w:t>management</w:t>
      </w:r>
      <w:r w:rsidR="004C521F">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42757C" w14:paraId="26232B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6E522D7"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764E46"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8A5A7CD" w14:textId="77777777" w:rsidR="0042757C" w:rsidRDefault="0042757C" w:rsidP="0043655C">
            <w:pPr>
              <w:pStyle w:val="TAH"/>
            </w:pPr>
            <w:r>
              <w:t>Description</w:t>
            </w:r>
          </w:p>
        </w:tc>
      </w:tr>
      <w:tr w:rsidR="0042757C" w14:paraId="7EB8F5B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E3C5708" w14:textId="77777777" w:rsidR="0042757C" w:rsidRDefault="0042757C" w:rsidP="0043655C">
            <w:pPr>
              <w:pStyle w:val="TAL"/>
              <w:rPr>
                <w:lang w:eastAsia="zh-CN"/>
              </w:rPr>
            </w:pPr>
            <w:r>
              <w:rPr>
                <w:lang w:eastAsia="zh-CN"/>
              </w:rPr>
              <w:t>SEALDD flow ID</w:t>
            </w:r>
          </w:p>
        </w:tc>
        <w:tc>
          <w:tcPr>
            <w:tcW w:w="1440" w:type="dxa"/>
            <w:tcBorders>
              <w:top w:val="single" w:sz="4" w:space="0" w:color="000000"/>
              <w:left w:val="single" w:sz="4" w:space="0" w:color="000000"/>
              <w:bottom w:val="single" w:sz="4" w:space="0" w:color="000000"/>
              <w:right w:val="nil"/>
            </w:tcBorders>
            <w:hideMark/>
          </w:tcPr>
          <w:p w14:paraId="5BE3A725"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7901D18" w14:textId="77777777" w:rsidR="0042757C" w:rsidRDefault="0042757C" w:rsidP="0043655C">
            <w:pPr>
              <w:pStyle w:val="TAL"/>
              <w:rPr>
                <w:lang w:eastAsia="zh-CN"/>
              </w:rPr>
            </w:pPr>
            <w:r>
              <w:rPr>
                <w:lang w:eastAsia="zh-CN"/>
              </w:rPr>
              <w:t>Identifier of the SEALDD flow.</w:t>
            </w:r>
          </w:p>
        </w:tc>
      </w:tr>
      <w:tr w:rsidR="0042757C" w14:paraId="1EEE98AA" w14:textId="77777777" w:rsidTr="0043655C">
        <w:trPr>
          <w:jc w:val="center"/>
        </w:trPr>
        <w:tc>
          <w:tcPr>
            <w:tcW w:w="2880" w:type="dxa"/>
            <w:tcBorders>
              <w:top w:val="single" w:sz="4" w:space="0" w:color="000000"/>
              <w:left w:val="single" w:sz="4" w:space="0" w:color="000000"/>
              <w:bottom w:val="single" w:sz="4" w:space="0" w:color="000000"/>
              <w:right w:val="nil"/>
            </w:tcBorders>
          </w:tcPr>
          <w:p w14:paraId="18B738B6" w14:textId="261CFDA3" w:rsidR="0042757C" w:rsidRDefault="0042757C" w:rsidP="0043655C">
            <w:pPr>
              <w:pStyle w:val="TAL"/>
              <w:rPr>
                <w:lang w:eastAsia="zh-CN"/>
              </w:rPr>
            </w:pPr>
            <w:r>
              <w:rPr>
                <w:lang w:eastAsia="zh-CN"/>
              </w:rPr>
              <w:t xml:space="preserve">Transmission quality </w:t>
            </w:r>
            <w:r w:rsidR="004C521F" w:rsidRPr="004C521F">
              <w:rPr>
                <w:lang w:eastAsia="zh-CN"/>
              </w:rPr>
              <w:t>management</w:t>
            </w:r>
            <w:r w:rsidR="004C521F">
              <w:rPr>
                <w:lang w:eastAsia="zh-CN"/>
              </w:rPr>
              <w:t xml:space="preserve"> </w:t>
            </w:r>
            <w:r>
              <w:rPr>
                <w:lang w:eastAsia="zh-CN"/>
              </w:rPr>
              <w:t>action</w:t>
            </w:r>
          </w:p>
        </w:tc>
        <w:tc>
          <w:tcPr>
            <w:tcW w:w="1440" w:type="dxa"/>
            <w:tcBorders>
              <w:top w:val="single" w:sz="4" w:space="0" w:color="000000"/>
              <w:left w:val="single" w:sz="4" w:space="0" w:color="000000"/>
              <w:bottom w:val="single" w:sz="4" w:space="0" w:color="000000"/>
              <w:right w:val="nil"/>
            </w:tcBorders>
          </w:tcPr>
          <w:p w14:paraId="48075FAE"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EE6D93" w14:textId="33DF0147" w:rsidR="0042757C" w:rsidRDefault="0042757C" w:rsidP="0043655C">
            <w:pPr>
              <w:pStyle w:val="TAL"/>
              <w:rPr>
                <w:lang w:eastAsia="zh-CN"/>
              </w:rPr>
            </w:pPr>
            <w:r>
              <w:rPr>
                <w:lang w:eastAsia="zh-CN"/>
              </w:rPr>
              <w:t xml:space="preserve">Indicates the data transmission quality guarantee action (e.g. redundant transmission path, re-establish transmission path, switch to backup transmission path) </w:t>
            </w:r>
            <w:r w:rsidR="004C521F" w:rsidRPr="004C521F">
              <w:rPr>
                <w:lang w:eastAsia="zh-CN"/>
              </w:rPr>
              <w:t>or optimization action (back to single transmission path</w:t>
            </w:r>
            <w:r w:rsidR="00200AC2">
              <w:rPr>
                <w:lang w:eastAsia="zh-CN"/>
              </w:rPr>
              <w:t>,</w:t>
            </w:r>
            <w:r w:rsidR="00200AC2">
              <w:t xml:space="preserve"> </w:t>
            </w:r>
            <w:r w:rsidR="00200AC2" w:rsidRPr="00200AC2">
              <w:rPr>
                <w:lang w:eastAsia="zh-CN"/>
              </w:rPr>
              <w:t>transmission parameter adjustment</w:t>
            </w:r>
            <w:r w:rsidR="004C521F" w:rsidRPr="004C521F">
              <w:rPr>
                <w:lang w:eastAsia="zh-CN"/>
              </w:rPr>
              <w:t xml:space="preserve">) </w:t>
            </w:r>
            <w:r w:rsidRPr="00F22F51">
              <w:rPr>
                <w:lang w:eastAsia="zh-CN"/>
              </w:rPr>
              <w:t xml:space="preserve">that triggering by </w:t>
            </w:r>
            <w:r w:rsidRPr="00F22F51">
              <w:rPr>
                <w:rFonts w:cs="Arial"/>
                <w:szCs w:val="18"/>
              </w:rPr>
              <w:t>event (e.g. measurement threshold)</w:t>
            </w:r>
            <w:r w:rsidRPr="00F22F51">
              <w:rPr>
                <w:lang w:eastAsia="zh-CN"/>
              </w:rPr>
              <w:t>.</w:t>
            </w:r>
          </w:p>
        </w:tc>
      </w:tr>
      <w:tr w:rsidR="00200AC2" w14:paraId="24196789" w14:textId="77777777" w:rsidTr="0043655C">
        <w:trPr>
          <w:jc w:val="center"/>
        </w:trPr>
        <w:tc>
          <w:tcPr>
            <w:tcW w:w="2880" w:type="dxa"/>
            <w:tcBorders>
              <w:top w:val="single" w:sz="4" w:space="0" w:color="000000"/>
              <w:left w:val="single" w:sz="4" w:space="0" w:color="000000"/>
              <w:bottom w:val="single" w:sz="4" w:space="0" w:color="000000"/>
              <w:right w:val="nil"/>
            </w:tcBorders>
          </w:tcPr>
          <w:p w14:paraId="2AEEBE2B" w14:textId="5F68C626" w:rsidR="00200AC2" w:rsidRDefault="00200AC2" w:rsidP="00200AC2">
            <w:pPr>
              <w:pStyle w:val="TAL"/>
              <w:rPr>
                <w:lang w:eastAsia="zh-CN"/>
              </w:rPr>
            </w:pPr>
            <w:r w:rsidRPr="001C57DD">
              <w:rPr>
                <w:lang w:eastAsia="zh-CN"/>
              </w:rPr>
              <w:t>UL periodicity</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2402488C" w14:textId="51867D9D" w:rsidR="00200AC2" w:rsidRDefault="00200AC2" w:rsidP="00200AC2">
            <w:pPr>
              <w:pStyle w:val="TAC"/>
              <w:rPr>
                <w:lang w:eastAsia="zh-CN"/>
              </w:rPr>
            </w:pPr>
            <w:r w:rsidRPr="001C57D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A5DCEF" w14:textId="2F8DD9C3" w:rsidR="00200AC2" w:rsidRDefault="00200AC2" w:rsidP="00200AC2">
            <w:pPr>
              <w:pStyle w:val="TAL"/>
              <w:rPr>
                <w:lang w:eastAsia="zh-CN"/>
              </w:rPr>
            </w:pPr>
            <w:r w:rsidRPr="001C57DD">
              <w:rPr>
                <w:lang w:eastAsia="zh-CN"/>
              </w:rPr>
              <w:t>Uplink periodicity.</w:t>
            </w:r>
          </w:p>
        </w:tc>
      </w:tr>
      <w:tr w:rsidR="00200AC2" w14:paraId="7E6F08E6" w14:textId="77777777" w:rsidTr="0043655C">
        <w:trPr>
          <w:jc w:val="center"/>
        </w:trPr>
        <w:tc>
          <w:tcPr>
            <w:tcW w:w="2880" w:type="dxa"/>
            <w:tcBorders>
              <w:top w:val="single" w:sz="4" w:space="0" w:color="000000"/>
              <w:left w:val="single" w:sz="4" w:space="0" w:color="000000"/>
              <w:bottom w:val="single" w:sz="4" w:space="0" w:color="000000"/>
              <w:right w:val="nil"/>
            </w:tcBorders>
          </w:tcPr>
          <w:p w14:paraId="5ACB7B04" w14:textId="4F8D24CD" w:rsidR="00200AC2" w:rsidRDefault="00200AC2" w:rsidP="00200AC2">
            <w:pPr>
              <w:pStyle w:val="TAL"/>
              <w:rPr>
                <w:lang w:eastAsia="zh-CN"/>
              </w:rPr>
            </w:pPr>
            <w:r w:rsidRPr="001C57DD">
              <w:rPr>
                <w:lang w:eastAsia="zh-CN"/>
              </w:rPr>
              <w:t>BAT offset for UL</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4B3B2524" w14:textId="74C9B0F3" w:rsidR="00200AC2" w:rsidRDefault="00200AC2" w:rsidP="00200AC2">
            <w:pPr>
              <w:pStyle w:val="TAC"/>
              <w:rPr>
                <w:lang w:eastAsia="zh-CN"/>
              </w:rPr>
            </w:pPr>
            <w:r w:rsidRPr="001C57D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70CBB02" w14:textId="78964A5E" w:rsidR="00200AC2" w:rsidRDefault="00200AC2" w:rsidP="00200AC2">
            <w:pPr>
              <w:pStyle w:val="TAL"/>
              <w:rPr>
                <w:lang w:eastAsia="zh-CN"/>
              </w:rPr>
            </w:pPr>
            <w:r w:rsidRPr="001C57DD">
              <w:rPr>
                <w:lang w:eastAsia="zh-CN"/>
              </w:rPr>
              <w:t>BAT offset for Uplink data.</w:t>
            </w:r>
          </w:p>
        </w:tc>
      </w:tr>
      <w:tr w:rsidR="00200AC2" w14:paraId="2FF7C2A3" w14:textId="77777777" w:rsidTr="00153CB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B2C9E2" w14:textId="1A8C0E66" w:rsidR="00200AC2" w:rsidRDefault="00200AC2" w:rsidP="00A43A98">
            <w:pPr>
              <w:pStyle w:val="TAN"/>
              <w:rPr>
                <w:lang w:eastAsia="zh-CN"/>
              </w:rPr>
            </w:pPr>
            <w:r w:rsidRPr="00200AC2">
              <w:rPr>
                <w:lang w:eastAsia="zh-CN"/>
              </w:rPr>
              <w:t>NOTE:</w:t>
            </w:r>
            <w:r w:rsidRPr="00200AC2">
              <w:rPr>
                <w:lang w:eastAsia="zh-CN"/>
              </w:rPr>
              <w:tab/>
              <w:t>The IE is applicable for transmission parameter adjustment.</w:t>
            </w:r>
          </w:p>
        </w:tc>
      </w:tr>
    </w:tbl>
    <w:p w14:paraId="426379B0" w14:textId="77777777" w:rsidR="0042757C" w:rsidRDefault="0042757C" w:rsidP="0042757C"/>
    <w:p w14:paraId="7D403D29" w14:textId="77777777" w:rsidR="0042757C" w:rsidRDefault="0042757C" w:rsidP="00C616E4">
      <w:pPr>
        <w:pStyle w:val="NO"/>
      </w:pPr>
      <w:r w:rsidRPr="005A3D08">
        <w:t>NOTE: The triggering event (e.g. measurement threshold) is changeable with the transmission quality guarantee event.</w:t>
      </w:r>
    </w:p>
    <w:p w14:paraId="0E0A9D48" w14:textId="64965880" w:rsidR="0042757C" w:rsidRDefault="0042757C" w:rsidP="0042757C">
      <w:pPr>
        <w:pStyle w:val="Heading4"/>
      </w:pPr>
      <w:bookmarkStart w:id="702" w:name="_Toc155261831"/>
      <w:r>
        <w:t>9.9.3.2</w:t>
      </w:r>
      <w:r>
        <w:tab/>
        <w:t xml:space="preserve">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response</w:t>
      </w:r>
      <w:bookmarkEnd w:id="702"/>
    </w:p>
    <w:p w14:paraId="48408429" w14:textId="76CE08BA" w:rsidR="0042757C" w:rsidRDefault="0042757C" w:rsidP="0042757C">
      <w:r>
        <w:t xml:space="preserve">Table 9.9.3.2-1 describes the information flow from the SEALDD client to the SEALDD server for responding to the transmission quality </w:t>
      </w:r>
      <w:r w:rsidR="004C521F" w:rsidRPr="004C521F">
        <w:t xml:space="preserve">management </w:t>
      </w:r>
      <w:r>
        <w:t>request.</w:t>
      </w:r>
    </w:p>
    <w:p w14:paraId="6E1AEACA" w14:textId="5931CCCB" w:rsidR="0042757C" w:rsidRDefault="0042757C" w:rsidP="0042757C">
      <w:pPr>
        <w:pStyle w:val="TH"/>
        <w:rPr>
          <w:lang w:val="en-US"/>
        </w:rPr>
      </w:pPr>
      <w:r>
        <w:lastRenderedPageBreak/>
        <w:t>Table </w:t>
      </w:r>
      <w:r>
        <w:rPr>
          <w:lang w:eastAsia="zh-CN"/>
        </w:rPr>
        <w:t>9.9</w:t>
      </w:r>
      <w:r>
        <w:rPr>
          <w:lang w:val="en-US"/>
        </w:rPr>
        <w:t>.3</w:t>
      </w:r>
      <w:r>
        <w:t xml:space="preserve">.2-1: 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response</w:t>
      </w:r>
    </w:p>
    <w:tbl>
      <w:tblPr>
        <w:tblW w:w="8640" w:type="dxa"/>
        <w:jc w:val="center"/>
        <w:tblLayout w:type="fixed"/>
        <w:tblLook w:val="04A0" w:firstRow="1" w:lastRow="0" w:firstColumn="1" w:lastColumn="0" w:noHBand="0" w:noVBand="1"/>
      </w:tblPr>
      <w:tblGrid>
        <w:gridCol w:w="2880"/>
        <w:gridCol w:w="1440"/>
        <w:gridCol w:w="4320"/>
      </w:tblGrid>
      <w:tr w:rsidR="0042757C" w14:paraId="72E4F111"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9AE35AE"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B4E1613"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B1A3C8" w14:textId="77777777" w:rsidR="0042757C" w:rsidRDefault="0042757C" w:rsidP="0043655C">
            <w:pPr>
              <w:pStyle w:val="TAH"/>
            </w:pPr>
            <w:r>
              <w:t>Description</w:t>
            </w:r>
          </w:p>
        </w:tc>
      </w:tr>
      <w:tr w:rsidR="0042757C" w14:paraId="7AB0E6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540108F8" w14:textId="77777777" w:rsidR="0042757C" w:rsidRDefault="0042757C" w:rsidP="0043655C">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46C1EC3B"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080FB" w14:textId="77777777" w:rsidR="0042757C" w:rsidRDefault="0042757C" w:rsidP="0043655C">
            <w:pPr>
              <w:pStyle w:val="TAL"/>
              <w:rPr>
                <w:lang w:eastAsia="zh-CN"/>
              </w:rPr>
            </w:pPr>
            <w:r>
              <w:rPr>
                <w:lang w:eastAsia="zh-CN"/>
              </w:rPr>
              <w:t>Success or failure.</w:t>
            </w:r>
          </w:p>
        </w:tc>
      </w:tr>
    </w:tbl>
    <w:p w14:paraId="6F77D014" w14:textId="77777777" w:rsidR="0042757C" w:rsidRPr="0043655C" w:rsidRDefault="0042757C" w:rsidP="00F34D9A">
      <w:pPr>
        <w:rPr>
          <w:rFonts w:eastAsia="DengXian"/>
          <w:noProof/>
          <w:lang w:val="en-US" w:eastAsia="zh-CN"/>
        </w:rPr>
      </w:pPr>
    </w:p>
    <w:p w14:paraId="6276734B" w14:textId="77777777" w:rsidR="008C0E97" w:rsidRDefault="008C0E97" w:rsidP="008C0E97">
      <w:pPr>
        <w:pStyle w:val="Heading3"/>
        <w:rPr>
          <w:rFonts w:eastAsia="DengXian"/>
        </w:rPr>
      </w:pPr>
      <w:bookmarkStart w:id="703" w:name="_Toc121130782"/>
      <w:bookmarkStart w:id="704" w:name="_Toc133484186"/>
      <w:bookmarkStart w:id="705" w:name="_Toc155261832"/>
      <w:r>
        <w:rPr>
          <w:rFonts w:eastAsia="DengXian"/>
        </w:rPr>
        <w:t>9.9.4</w:t>
      </w:r>
      <w:r>
        <w:rPr>
          <w:rFonts w:eastAsia="DengXian"/>
        </w:rPr>
        <w:tab/>
        <w:t>APIs</w:t>
      </w:r>
      <w:bookmarkEnd w:id="703"/>
      <w:bookmarkEnd w:id="704"/>
      <w:bookmarkEnd w:id="705"/>
    </w:p>
    <w:p w14:paraId="7531F0F7" w14:textId="77777777" w:rsidR="0042757C" w:rsidRDefault="0042757C" w:rsidP="0042757C">
      <w:pPr>
        <w:pStyle w:val="Heading4"/>
      </w:pPr>
      <w:bookmarkStart w:id="706" w:name="_Toc155261833"/>
      <w:r>
        <w:t>9.9.4.1</w:t>
      </w:r>
      <w:r>
        <w:tab/>
        <w:t>General</w:t>
      </w:r>
      <w:bookmarkEnd w:id="706"/>
    </w:p>
    <w:p w14:paraId="17F62314" w14:textId="668A6016" w:rsidR="0042757C" w:rsidRDefault="0042757C" w:rsidP="0042757C">
      <w:pPr>
        <w:rPr>
          <w:lang w:eastAsia="zh-CN"/>
        </w:rPr>
      </w:pPr>
      <w:r>
        <w:rPr>
          <w:lang w:eastAsia="zh-CN"/>
        </w:rPr>
        <w:t xml:space="preserve">Table 9.9.4.1-1 illustrates the APIs exposed by SEALDD client for data transmission quality </w:t>
      </w:r>
      <w:r w:rsidR="00EF4674" w:rsidRPr="00EF4674">
        <w:rPr>
          <w:lang w:eastAsia="zh-CN"/>
        </w:rPr>
        <w:t>management</w:t>
      </w:r>
      <w:r>
        <w:rPr>
          <w:lang w:eastAsia="zh-CN"/>
        </w:rPr>
        <w:t>.</w:t>
      </w:r>
    </w:p>
    <w:p w14:paraId="58AC66BE" w14:textId="65950BC0" w:rsidR="0042757C" w:rsidRDefault="0042757C" w:rsidP="0042757C">
      <w:pPr>
        <w:pStyle w:val="TH"/>
        <w:rPr>
          <w:lang w:eastAsia="zh-CN"/>
        </w:rPr>
      </w:pPr>
      <w:r>
        <w:t xml:space="preserve">Table 9.9.4.1-1: API list for transmission quality </w:t>
      </w:r>
      <w:r w:rsidR="00EF4674" w:rsidRPr="00EF4674">
        <w:t>management</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42757C" w14:paraId="5FCAEDA5" w14:textId="77777777" w:rsidTr="0043655C">
        <w:tc>
          <w:tcPr>
            <w:tcW w:w="2410" w:type="dxa"/>
            <w:tcBorders>
              <w:top w:val="single" w:sz="4" w:space="0" w:color="auto"/>
              <w:left w:val="single" w:sz="4" w:space="0" w:color="auto"/>
              <w:bottom w:val="single" w:sz="4" w:space="0" w:color="auto"/>
              <w:right w:val="single" w:sz="4" w:space="0" w:color="auto"/>
            </w:tcBorders>
            <w:hideMark/>
          </w:tcPr>
          <w:p w14:paraId="68EE74DE" w14:textId="77777777" w:rsidR="0042757C" w:rsidRDefault="0042757C" w:rsidP="0043655C">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1F064D6E" w14:textId="77777777" w:rsidR="0042757C" w:rsidRDefault="0042757C" w:rsidP="0043655C">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4FD53433" w14:textId="77777777" w:rsidR="0042757C" w:rsidRDefault="0042757C" w:rsidP="0043655C">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41406E0E" w14:textId="77777777" w:rsidR="0042757C" w:rsidRDefault="0042757C" w:rsidP="0043655C">
            <w:pPr>
              <w:pStyle w:val="TAH"/>
              <w:rPr>
                <w:lang w:eastAsia="zh-CN"/>
              </w:rPr>
            </w:pPr>
            <w:r>
              <w:rPr>
                <w:lang w:eastAsia="zh-CN"/>
              </w:rPr>
              <w:t>Consumer(s)</w:t>
            </w:r>
          </w:p>
        </w:tc>
      </w:tr>
      <w:tr w:rsidR="0042757C" w14:paraId="5E841B85" w14:textId="77777777" w:rsidTr="0043655C">
        <w:trPr>
          <w:trHeight w:val="136"/>
        </w:trPr>
        <w:tc>
          <w:tcPr>
            <w:tcW w:w="2410" w:type="dxa"/>
            <w:tcBorders>
              <w:top w:val="single" w:sz="4" w:space="0" w:color="auto"/>
              <w:left w:val="single" w:sz="4" w:space="0" w:color="auto"/>
              <w:bottom w:val="single" w:sz="4" w:space="0" w:color="auto"/>
              <w:right w:val="single" w:sz="4" w:space="0" w:color="auto"/>
            </w:tcBorders>
            <w:hideMark/>
          </w:tcPr>
          <w:p w14:paraId="070BB5A0" w14:textId="21F0A3D6" w:rsidR="0042757C" w:rsidRDefault="0042757C" w:rsidP="0043655C">
            <w:pPr>
              <w:pStyle w:val="TAL"/>
              <w:rPr>
                <w:lang w:eastAsia="zh-CN"/>
              </w:rPr>
            </w:pPr>
            <w:r>
              <w:rPr>
                <w:lang w:eastAsia="zh-CN"/>
              </w:rPr>
              <w:t>Sdd_TransmissionQuality</w:t>
            </w:r>
            <w:r w:rsidR="00EF4674" w:rsidRPr="00EF4674">
              <w:rPr>
                <w:lang w:eastAsia="zh-CN"/>
              </w:rPr>
              <w:t xml:space="preserve"> Management</w:t>
            </w:r>
          </w:p>
        </w:tc>
        <w:tc>
          <w:tcPr>
            <w:tcW w:w="2013" w:type="dxa"/>
            <w:tcBorders>
              <w:top w:val="single" w:sz="4" w:space="0" w:color="auto"/>
              <w:left w:val="single" w:sz="4" w:space="0" w:color="auto"/>
              <w:bottom w:val="single" w:sz="4" w:space="0" w:color="auto"/>
              <w:right w:val="single" w:sz="4" w:space="0" w:color="auto"/>
            </w:tcBorders>
            <w:hideMark/>
          </w:tcPr>
          <w:p w14:paraId="67437711" w14:textId="77777777" w:rsidR="0042757C" w:rsidRDefault="0042757C" w:rsidP="0043655C">
            <w:pPr>
              <w:pStyle w:val="TAL"/>
              <w:rPr>
                <w:lang w:eastAsia="zh-CN"/>
              </w:rPr>
            </w:pPr>
            <w:r>
              <w:rPr>
                <w:lang w:eastAsia="zh-CN"/>
              </w:rPr>
              <w:t>Request</w:t>
            </w:r>
          </w:p>
        </w:tc>
        <w:tc>
          <w:tcPr>
            <w:tcW w:w="2268" w:type="dxa"/>
            <w:tcBorders>
              <w:top w:val="single" w:sz="4" w:space="0" w:color="auto"/>
              <w:left w:val="single" w:sz="4" w:space="0" w:color="auto"/>
              <w:bottom w:val="single" w:sz="4" w:space="0" w:color="auto"/>
              <w:right w:val="single" w:sz="4" w:space="0" w:color="auto"/>
            </w:tcBorders>
            <w:hideMark/>
          </w:tcPr>
          <w:p w14:paraId="223BAD01" w14:textId="77777777" w:rsidR="0042757C" w:rsidRDefault="0042757C" w:rsidP="0043655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668D36E" w14:textId="77777777" w:rsidR="0042757C" w:rsidRDefault="0042757C" w:rsidP="0043655C">
            <w:pPr>
              <w:pStyle w:val="TAL"/>
              <w:rPr>
                <w:lang w:eastAsia="zh-CN"/>
              </w:rPr>
            </w:pPr>
            <w:r>
              <w:rPr>
                <w:lang w:eastAsia="zh-CN"/>
              </w:rPr>
              <w:t>SEALDD server</w:t>
            </w:r>
          </w:p>
        </w:tc>
      </w:tr>
    </w:tbl>
    <w:p w14:paraId="0D20A120" w14:textId="77777777" w:rsidR="0042757C" w:rsidRDefault="0042757C" w:rsidP="0042757C">
      <w:pPr>
        <w:rPr>
          <w:noProof/>
        </w:rPr>
      </w:pPr>
    </w:p>
    <w:p w14:paraId="37D1FA01" w14:textId="0DC080C8" w:rsidR="0042757C" w:rsidRDefault="0042757C" w:rsidP="0042757C">
      <w:pPr>
        <w:pStyle w:val="Heading4"/>
      </w:pPr>
      <w:bookmarkStart w:id="707" w:name="_Toc155261834"/>
      <w:r>
        <w:t>9.9.4.2</w:t>
      </w:r>
      <w:r>
        <w:tab/>
        <w:t>Sdd_TransmissionQuality</w:t>
      </w:r>
      <w:r w:rsidR="00EF4674" w:rsidRPr="00EF4674">
        <w:t>Management</w:t>
      </w:r>
      <w:r>
        <w:t xml:space="preserve"> Request operation</w:t>
      </w:r>
      <w:bookmarkEnd w:id="707"/>
    </w:p>
    <w:p w14:paraId="0D70C6BE" w14:textId="3BEF6CCE" w:rsidR="0042757C" w:rsidRDefault="0042757C" w:rsidP="0042757C">
      <w:r>
        <w:rPr>
          <w:b/>
        </w:rPr>
        <w:t xml:space="preserve">API operation name: </w:t>
      </w:r>
      <w:r>
        <w:t>Sdd_TransmissionQuality</w:t>
      </w:r>
      <w:r w:rsidR="00EF4674" w:rsidRPr="00EF4674">
        <w:t>Management</w:t>
      </w:r>
      <w:r>
        <w:t xml:space="preserve"> Request</w:t>
      </w:r>
    </w:p>
    <w:p w14:paraId="3A851A5A" w14:textId="6B2DF63F" w:rsidR="0042757C" w:rsidRDefault="0042757C" w:rsidP="0042757C">
      <w:r>
        <w:rPr>
          <w:b/>
        </w:rPr>
        <w:t>Description:</w:t>
      </w:r>
      <w:r>
        <w:t xml:space="preserve"> The consumer requests for one time for transmission quality </w:t>
      </w:r>
      <w:r w:rsidR="00EF4674" w:rsidRPr="00EF4674">
        <w:t>management</w:t>
      </w:r>
      <w:r>
        <w:t>.</w:t>
      </w:r>
    </w:p>
    <w:p w14:paraId="1F50B26F" w14:textId="77777777" w:rsidR="0042757C" w:rsidRDefault="0042757C" w:rsidP="0042757C">
      <w:pPr>
        <w:rPr>
          <w:rFonts w:ascii="Arial" w:hAnsi="Arial"/>
          <w:sz w:val="24"/>
        </w:rPr>
      </w:pPr>
      <w:r>
        <w:rPr>
          <w:b/>
        </w:rPr>
        <w:t>Inputs:</w:t>
      </w:r>
      <w:r>
        <w:t xml:space="preserve"> See clause 9.9.3.1.</w:t>
      </w:r>
    </w:p>
    <w:p w14:paraId="75DA0797" w14:textId="77777777" w:rsidR="0042757C" w:rsidRDefault="0042757C" w:rsidP="0042757C">
      <w:pPr>
        <w:rPr>
          <w:lang w:eastAsia="zh-CN"/>
        </w:rPr>
      </w:pPr>
      <w:r>
        <w:rPr>
          <w:b/>
        </w:rPr>
        <w:t>Outputs:</w:t>
      </w:r>
      <w:r>
        <w:t xml:space="preserve"> </w:t>
      </w:r>
      <w:r>
        <w:rPr>
          <w:lang w:eastAsia="zh-CN"/>
        </w:rPr>
        <w:t>See clause 9.9.3.2</w:t>
      </w:r>
    </w:p>
    <w:p w14:paraId="48621FB2" w14:textId="77777777" w:rsidR="0042757C" w:rsidRPr="0042757C" w:rsidRDefault="0042757C" w:rsidP="0042757C">
      <w:r>
        <w:t>See clause 9.9.2.2 for details of usage of this operation.</w:t>
      </w:r>
    </w:p>
    <w:p w14:paraId="7766C29B" w14:textId="77777777" w:rsidR="009A578B" w:rsidRDefault="009A578B" w:rsidP="009A578B">
      <w:pPr>
        <w:pStyle w:val="Heading2"/>
        <w:rPr>
          <w:bCs/>
        </w:rPr>
      </w:pPr>
      <w:bookmarkStart w:id="708" w:name="_Toc155261835"/>
      <w:r>
        <w:rPr>
          <w:bCs/>
        </w:rPr>
        <w:t>9.</w:t>
      </w:r>
      <w:r>
        <w:rPr>
          <w:bCs/>
          <w:lang w:eastAsia="zh-CN"/>
        </w:rPr>
        <w:t>10</w:t>
      </w:r>
      <w:r>
        <w:rPr>
          <w:bCs/>
        </w:rPr>
        <w:tab/>
        <w:t>SEALDD policy configuration</w:t>
      </w:r>
      <w:bookmarkEnd w:id="708"/>
    </w:p>
    <w:p w14:paraId="3C44B76F" w14:textId="77777777" w:rsidR="009A578B" w:rsidRDefault="009A578B" w:rsidP="009A578B">
      <w:pPr>
        <w:pStyle w:val="Heading3"/>
        <w:rPr>
          <w:rFonts w:eastAsia="SimSun"/>
          <w:lang w:val="en-US" w:eastAsia="zh-CN"/>
        </w:rPr>
      </w:pPr>
      <w:bookmarkStart w:id="709" w:name="_Toc155261836"/>
      <w:r>
        <w:rPr>
          <w:rFonts w:eastAsia="SimSun"/>
          <w:lang w:val="en-US" w:eastAsia="zh-CN"/>
        </w:rPr>
        <w:t>9.10.1</w:t>
      </w:r>
      <w:r>
        <w:rPr>
          <w:rFonts w:eastAsia="SimSun"/>
          <w:lang w:val="en-US" w:eastAsia="zh-CN"/>
        </w:rPr>
        <w:tab/>
        <w:t>General</w:t>
      </w:r>
      <w:bookmarkEnd w:id="709"/>
    </w:p>
    <w:p w14:paraId="333DF25E" w14:textId="77777777" w:rsidR="009A578B" w:rsidRDefault="009A578B" w:rsidP="009A578B">
      <w:pPr>
        <w:rPr>
          <w:lang w:val="en-US" w:eastAsia="zh-CN"/>
        </w:rPr>
      </w:pPr>
      <w:r>
        <w:rPr>
          <w:lang w:val="en-US" w:eastAsia="zh-CN"/>
        </w:rPr>
        <w:t>The following clauses specify procedures, information flow for SEALDD policy configuration.</w:t>
      </w:r>
      <w:r>
        <w:rPr>
          <w:rFonts w:hint="eastAsia"/>
          <w:lang w:val="en-US" w:eastAsia="zh-CN"/>
        </w:rPr>
        <w:t xml:space="preserve"> </w:t>
      </w:r>
      <w:r>
        <w:rPr>
          <w:lang w:val="en-US" w:eastAsia="zh-CN"/>
        </w:rPr>
        <w:t>In clause 9.10, the VAL server is a specific server for configurating SEALDD policy, and is different from the VAL server used for VAL application processing in other clauses.</w:t>
      </w:r>
    </w:p>
    <w:p w14:paraId="6A87E034" w14:textId="77777777" w:rsidR="009A578B" w:rsidRDefault="009A578B" w:rsidP="009A578B">
      <w:pPr>
        <w:pStyle w:val="Heading3"/>
        <w:rPr>
          <w:rFonts w:eastAsia="SimSun"/>
          <w:lang w:val="en-US" w:eastAsia="zh-CN"/>
        </w:rPr>
      </w:pPr>
      <w:bookmarkStart w:id="710" w:name="_Toc155261837"/>
      <w:r>
        <w:rPr>
          <w:rFonts w:eastAsia="SimSun"/>
          <w:lang w:val="en-US" w:eastAsia="zh-CN"/>
        </w:rPr>
        <w:t>9.10.2</w:t>
      </w:r>
      <w:r>
        <w:rPr>
          <w:rFonts w:eastAsia="SimSun"/>
          <w:lang w:val="en-US" w:eastAsia="zh-CN"/>
        </w:rPr>
        <w:tab/>
        <w:t>Procedures</w:t>
      </w:r>
      <w:bookmarkEnd w:id="710"/>
    </w:p>
    <w:p w14:paraId="79B125D8" w14:textId="77777777" w:rsidR="009A578B" w:rsidRPr="00F22D4B" w:rsidRDefault="009A578B" w:rsidP="009A578B">
      <w:pPr>
        <w:pStyle w:val="Heading4"/>
        <w:rPr>
          <w:rFonts w:eastAsia="SimSun"/>
        </w:rPr>
      </w:pPr>
      <w:bookmarkStart w:id="711" w:name="_Toc155261838"/>
      <w:r>
        <w:rPr>
          <w:rFonts w:eastAsia="SimSun"/>
        </w:rPr>
        <w:t>9.10.2.1</w:t>
      </w:r>
      <w:r>
        <w:rPr>
          <w:rFonts w:eastAsia="SimSun"/>
        </w:rPr>
        <w:tab/>
        <w:t>SEALDD policy configuration</w:t>
      </w:r>
      <w:bookmarkEnd w:id="711"/>
      <w:r>
        <w:rPr>
          <w:rFonts w:eastAsia="SimSun"/>
        </w:rPr>
        <w:t xml:space="preserve"> </w:t>
      </w:r>
    </w:p>
    <w:p w14:paraId="1C05D272" w14:textId="77777777" w:rsidR="009A578B" w:rsidRDefault="009A578B" w:rsidP="009A578B">
      <w:pPr>
        <w:rPr>
          <w:lang w:val="en-US" w:eastAsia="zh-CN"/>
        </w:rPr>
      </w:pPr>
      <w:r>
        <w:rPr>
          <w:rFonts w:hint="eastAsia"/>
          <w:lang w:val="en-US" w:eastAsia="zh-CN"/>
        </w:rPr>
        <w:t>F</w:t>
      </w:r>
      <w:r>
        <w:rPr>
          <w:lang w:val="en-US" w:eastAsia="zh-CN"/>
        </w:rPr>
        <w:t>igure 9.10.2.1-1 illustrates the procedure for SEALDD policy configuration from the VAL server used for SEALDD policy configuration to the SEALDD server.</w:t>
      </w:r>
    </w:p>
    <w:bookmarkStart w:id="712" w:name="_MON_1746493171"/>
    <w:bookmarkEnd w:id="712"/>
    <w:p w14:paraId="2667265F" w14:textId="77777777" w:rsidR="009A578B" w:rsidRDefault="009A578B" w:rsidP="00EA0A9F">
      <w:pPr>
        <w:pStyle w:val="TH"/>
        <w:rPr>
          <w:lang w:val="en-US" w:eastAsia="zh-CN"/>
        </w:rPr>
      </w:pPr>
      <w:r>
        <w:rPr>
          <w:lang w:val="en-US" w:eastAsia="zh-CN"/>
        </w:rPr>
        <w:object w:dxaOrig="6384" w:dyaOrig="4229" w14:anchorId="559E910D">
          <v:shape id="_x0000_i1059" type="#_x0000_t75" style="width:320.05pt;height:211.4pt" o:ole="">
            <v:imagedata r:id="rId80" o:title=""/>
          </v:shape>
          <o:OLEObject Type="Embed" ProgID="Word.Document.12" ShapeID="_x0000_i1059" DrawAspect="Content" ObjectID="_1765875423" r:id="rId81">
            <o:FieldCodes>\s</o:FieldCodes>
          </o:OLEObject>
        </w:object>
      </w:r>
    </w:p>
    <w:p w14:paraId="5E37E4E0" w14:textId="77777777" w:rsidR="009A578B" w:rsidRPr="00DC505B" w:rsidRDefault="009A578B" w:rsidP="00EA0A9F">
      <w:pPr>
        <w:pStyle w:val="TF"/>
        <w:rPr>
          <w:lang w:val="en-US" w:eastAsia="zh-CN"/>
        </w:rPr>
      </w:pPr>
      <w:r w:rsidRPr="00A67355">
        <w:rPr>
          <w:lang w:val="en-US" w:eastAsia="zh-CN"/>
        </w:rPr>
        <w:t xml:space="preserve">Figure </w:t>
      </w:r>
      <w:r>
        <w:rPr>
          <w:lang w:val="en-US" w:eastAsia="zh-CN"/>
        </w:rPr>
        <w:t>9.10.2.1-1: SEALDD policy configuration</w:t>
      </w:r>
    </w:p>
    <w:p w14:paraId="21544177" w14:textId="77777777" w:rsidR="009A578B" w:rsidRDefault="009A578B" w:rsidP="009A578B">
      <w:pPr>
        <w:tabs>
          <w:tab w:val="left" w:pos="1568"/>
        </w:tabs>
        <w:rPr>
          <w:lang w:val="en-US" w:eastAsia="zh-CN"/>
        </w:rPr>
      </w:pPr>
      <w:r>
        <w:rPr>
          <w:lang w:val="en-US" w:eastAsia="zh-CN"/>
        </w:rPr>
        <w:t>1.  The VAL server sends the SEALDD policy configuration request to the SEALDD server. The request includes</w:t>
      </w:r>
      <w:r>
        <w:t xml:space="preserve"> the identifiers of the application traffic (e.g. VAL service ID, VAL server ID)</w:t>
      </w:r>
      <w:r>
        <w:rPr>
          <w:lang w:val="en-US" w:eastAsia="zh-CN"/>
        </w:rPr>
        <w:t>, VAL UE identify, and the SEALDD policy.</w:t>
      </w:r>
    </w:p>
    <w:p w14:paraId="38602EC6" w14:textId="77777777" w:rsidR="009A578B" w:rsidRDefault="009A578B" w:rsidP="009A578B">
      <w:pPr>
        <w:tabs>
          <w:tab w:val="left" w:pos="1568"/>
        </w:tabs>
        <w:rPr>
          <w:lang w:val="en-US" w:eastAsia="zh-CN"/>
        </w:rPr>
      </w:pPr>
      <w:r>
        <w:rPr>
          <w:rFonts w:hint="eastAsia"/>
          <w:lang w:val="en-US" w:eastAsia="zh-CN"/>
        </w:rPr>
        <w:t>2</w:t>
      </w:r>
      <w:r>
        <w:rPr>
          <w:lang w:val="en-US" w:eastAsia="zh-CN"/>
        </w:rPr>
        <w:t xml:space="preserve">.  The SEALDD server performs authorization check to </w:t>
      </w:r>
      <w:r w:rsidR="00E60C4C">
        <w:rPr>
          <w:lang w:val="en-US" w:eastAsia="zh-CN"/>
        </w:rPr>
        <w:t>verify</w:t>
      </w:r>
      <w:r>
        <w:rPr>
          <w:lang w:val="en-US" w:eastAsia="zh-CN"/>
        </w:rPr>
        <w:t xml:space="preserve"> whether the VAL server can be accepted/authorized to configure the SEALDD policy.</w:t>
      </w:r>
    </w:p>
    <w:p w14:paraId="5CEF32C7" w14:textId="77777777" w:rsidR="009A578B" w:rsidRDefault="009A578B" w:rsidP="009A578B">
      <w:pPr>
        <w:tabs>
          <w:tab w:val="left" w:pos="1568"/>
        </w:tabs>
        <w:rPr>
          <w:lang w:val="en-US" w:eastAsia="zh-CN"/>
        </w:rPr>
      </w:pPr>
      <w:r>
        <w:rPr>
          <w:rFonts w:hint="eastAsia"/>
          <w:lang w:val="en-US" w:eastAsia="zh-CN"/>
        </w:rPr>
        <w:t>3</w:t>
      </w:r>
      <w:r>
        <w:rPr>
          <w:lang w:val="en-US" w:eastAsia="zh-CN"/>
        </w:rPr>
        <w:t>.  Upon successful authorization, the SEALDD server stores the SEALDD policy for later use (e.g. for bandwidth control, transmission quality guarantee) and replies to the VAL server with the SEALDD policy configuration response.</w:t>
      </w:r>
    </w:p>
    <w:p w14:paraId="5F7BD5C1" w14:textId="77777777" w:rsidR="009A578B" w:rsidRDefault="009A578B" w:rsidP="009A578B">
      <w:pPr>
        <w:pStyle w:val="Heading4"/>
        <w:rPr>
          <w:rFonts w:eastAsia="SimSun"/>
        </w:rPr>
      </w:pPr>
      <w:bookmarkStart w:id="713" w:name="_Toc155261839"/>
      <w:r>
        <w:rPr>
          <w:rFonts w:eastAsia="SimSun"/>
        </w:rPr>
        <w:t>9.10.2.2</w:t>
      </w:r>
      <w:r>
        <w:rPr>
          <w:rFonts w:eastAsia="SimSun"/>
        </w:rPr>
        <w:tab/>
        <w:t>SEALDD policy configuration update</w:t>
      </w:r>
      <w:bookmarkEnd w:id="713"/>
    </w:p>
    <w:p w14:paraId="2CC448AC" w14:textId="77777777" w:rsidR="009A578B" w:rsidRDefault="009A578B" w:rsidP="009A578B">
      <w:pPr>
        <w:rPr>
          <w:lang w:val="en-US" w:eastAsia="zh-CN"/>
        </w:rPr>
      </w:pPr>
      <w:r>
        <w:rPr>
          <w:rFonts w:hint="eastAsia"/>
          <w:lang w:val="en-US" w:eastAsia="zh-CN"/>
        </w:rPr>
        <w:t>F</w:t>
      </w:r>
      <w:r>
        <w:rPr>
          <w:lang w:val="en-US" w:eastAsia="zh-CN"/>
        </w:rPr>
        <w:t>igure 9.10.2.2-1 illustrates the procedure for SEALDD policy configuration update from the VAL server used for SEALDD policy configuration to the SEALDD server.</w:t>
      </w:r>
    </w:p>
    <w:bookmarkStart w:id="714" w:name="_MON_1746494447"/>
    <w:bookmarkEnd w:id="714"/>
    <w:p w14:paraId="0124B61F" w14:textId="77777777" w:rsidR="009A578B" w:rsidRDefault="009A578B" w:rsidP="009A578B">
      <w:pPr>
        <w:pStyle w:val="TH"/>
        <w:rPr>
          <w:lang w:val="en-US" w:eastAsia="zh-CN"/>
        </w:rPr>
      </w:pPr>
      <w:r>
        <w:rPr>
          <w:lang w:val="en-US" w:eastAsia="zh-CN"/>
        </w:rPr>
        <w:object w:dxaOrig="6384" w:dyaOrig="4234" w14:anchorId="3F2F88B3">
          <v:shape id="_x0000_i1060" type="#_x0000_t75" style="width:320.05pt;height:211.85pt" o:ole="">
            <v:imagedata r:id="rId82" o:title=""/>
          </v:shape>
          <o:OLEObject Type="Embed" ProgID="Word.Document.12" ShapeID="_x0000_i1060" DrawAspect="Content" ObjectID="_1765875424" r:id="rId83">
            <o:FieldCodes>\s</o:FieldCodes>
          </o:OLEObject>
        </w:object>
      </w:r>
    </w:p>
    <w:p w14:paraId="786B693F" w14:textId="77777777" w:rsidR="009A578B" w:rsidRDefault="009A578B" w:rsidP="00EA0A9F">
      <w:pPr>
        <w:pStyle w:val="TF"/>
        <w:rPr>
          <w:lang w:val="en-US" w:eastAsia="zh-CN"/>
        </w:rPr>
      </w:pPr>
      <w:r w:rsidRPr="00A67355">
        <w:rPr>
          <w:lang w:val="en-US" w:eastAsia="zh-CN"/>
        </w:rPr>
        <w:t xml:space="preserve">Figure </w:t>
      </w:r>
      <w:r>
        <w:rPr>
          <w:lang w:val="en-US" w:eastAsia="zh-CN"/>
        </w:rPr>
        <w:t>9.10.2.2-1: SEALDD policy configuration update</w:t>
      </w:r>
    </w:p>
    <w:p w14:paraId="4BB1999D" w14:textId="77777777" w:rsidR="009A578B" w:rsidRDefault="009A578B" w:rsidP="009A578B">
      <w:pPr>
        <w:tabs>
          <w:tab w:val="left" w:pos="1568"/>
        </w:tabs>
        <w:rPr>
          <w:lang w:val="en-US" w:eastAsia="zh-CN"/>
        </w:rPr>
      </w:pPr>
      <w:r>
        <w:rPr>
          <w:lang w:val="en-US" w:eastAsia="zh-CN"/>
        </w:rPr>
        <w:t xml:space="preserve">1.  </w:t>
      </w:r>
      <w:r w:rsidRPr="00CE7220">
        <w:rPr>
          <w:lang w:val="en-US" w:eastAsia="zh-CN"/>
        </w:rPr>
        <w:t xml:space="preserve">The VAL server used for SEALDD policy configuration determines that the existing SEALDD policy needs to be updated, the VAL server sends the SEALDD policy configuration update request to the SEALDD server. </w:t>
      </w:r>
    </w:p>
    <w:p w14:paraId="775EE77C" w14:textId="77777777" w:rsidR="009A578B" w:rsidRDefault="009A578B" w:rsidP="009A578B">
      <w:pPr>
        <w:tabs>
          <w:tab w:val="left" w:pos="1568"/>
        </w:tabs>
        <w:rPr>
          <w:lang w:val="en-US" w:eastAsia="zh-CN"/>
        </w:rPr>
      </w:pPr>
      <w:r>
        <w:rPr>
          <w:rFonts w:hint="eastAsia"/>
          <w:lang w:val="en-US" w:eastAsia="zh-CN"/>
        </w:rPr>
        <w:t>2</w:t>
      </w:r>
      <w:r>
        <w:rPr>
          <w:lang w:val="en-US" w:eastAsia="zh-CN"/>
        </w:rPr>
        <w:t xml:space="preserve">. The SEALDD server performs authorization check to </w:t>
      </w:r>
      <w:r w:rsidR="00E60C4C">
        <w:rPr>
          <w:lang w:val="en-US" w:eastAsia="zh-CN"/>
        </w:rPr>
        <w:t>verify</w:t>
      </w:r>
      <w:r>
        <w:rPr>
          <w:lang w:val="en-US" w:eastAsia="zh-CN"/>
        </w:rPr>
        <w:t xml:space="preserve"> whether the VAL server can be accepted/authorized to update the SEALDD policy configuration.</w:t>
      </w:r>
    </w:p>
    <w:p w14:paraId="0EE37CE1" w14:textId="77777777" w:rsidR="009A578B" w:rsidRDefault="009A578B" w:rsidP="009A578B">
      <w:pPr>
        <w:tabs>
          <w:tab w:val="left" w:pos="1568"/>
        </w:tabs>
        <w:rPr>
          <w:lang w:val="en-US" w:eastAsia="zh-CN"/>
        </w:rPr>
      </w:pPr>
      <w:r>
        <w:rPr>
          <w:lang w:val="en-US" w:eastAsia="zh-CN"/>
        </w:rPr>
        <w:lastRenderedPageBreak/>
        <w:t>3.  Upon successful authorization, the SEALDD server updates the SEALDD policy configuration and replies to the VAL server with the SEALDD policy configuration update response.</w:t>
      </w:r>
    </w:p>
    <w:p w14:paraId="2E3C8CFB" w14:textId="7473D485" w:rsidR="00477C9A" w:rsidRDefault="00477C9A" w:rsidP="00477C9A">
      <w:pPr>
        <w:pStyle w:val="Heading4"/>
        <w:rPr>
          <w:rFonts w:eastAsia="SimSun"/>
        </w:rPr>
      </w:pPr>
      <w:bookmarkStart w:id="715" w:name="_Toc155261840"/>
      <w:r>
        <w:rPr>
          <w:rFonts w:eastAsia="SimSun"/>
        </w:rPr>
        <w:t>9.10.2.3</w:t>
      </w:r>
      <w:r>
        <w:rPr>
          <w:rFonts w:eastAsia="SimSun"/>
        </w:rPr>
        <w:tab/>
        <w:t>SEALDD policy configuration delete</w:t>
      </w:r>
      <w:bookmarkEnd w:id="715"/>
    </w:p>
    <w:p w14:paraId="63F94D40" w14:textId="63DAFAC3" w:rsidR="00477C9A" w:rsidRDefault="00477C9A" w:rsidP="00477C9A">
      <w:pPr>
        <w:rPr>
          <w:lang w:val="en-US" w:eastAsia="zh-CN"/>
        </w:rPr>
      </w:pPr>
      <w:r>
        <w:rPr>
          <w:rFonts w:hint="eastAsia"/>
          <w:lang w:val="en-US" w:eastAsia="zh-CN"/>
        </w:rPr>
        <w:t>F</w:t>
      </w:r>
      <w:r>
        <w:rPr>
          <w:lang w:val="en-US" w:eastAsia="zh-CN"/>
        </w:rPr>
        <w:t>igure 9.10.2.3-1 illustrates the procedure for SEALDD policy configuration delete from the VAL server used for SEALDD policy configuration to the SEALDD server.</w:t>
      </w:r>
    </w:p>
    <w:p w14:paraId="6E1588CF" w14:textId="74C4456D" w:rsidR="00477C9A" w:rsidRDefault="00477C9A" w:rsidP="00477C9A">
      <w:pPr>
        <w:pStyle w:val="TH"/>
        <w:rPr>
          <w:lang w:val="en-US" w:eastAsia="zh-CN"/>
        </w:rPr>
      </w:pPr>
      <w:r>
        <w:rPr>
          <w:noProof/>
        </w:rPr>
        <w:object w:dxaOrig="13110" w:dyaOrig="6045" w14:anchorId="0E2EA354">
          <v:shape id="_x0000_i1061" type="#_x0000_t75" alt="" style="width:418.25pt;height:193.55pt;mso-width-percent:0;mso-height-percent:0;mso-width-percent:0;mso-height-percent:0" o:ole="">
            <v:imagedata r:id="rId84" o:title=""/>
          </v:shape>
          <o:OLEObject Type="Embed" ProgID="Visio.Drawing.15" ShapeID="_x0000_i1061" DrawAspect="Content" ObjectID="_1765875425" r:id="rId85"/>
        </w:object>
      </w:r>
    </w:p>
    <w:p w14:paraId="4B2E5101" w14:textId="38510F67" w:rsidR="00477C9A" w:rsidRDefault="00477C9A" w:rsidP="00477C9A">
      <w:pPr>
        <w:pStyle w:val="TF"/>
        <w:rPr>
          <w:lang w:val="en-US" w:eastAsia="zh-CN"/>
        </w:rPr>
      </w:pPr>
      <w:r w:rsidRPr="00A67355">
        <w:rPr>
          <w:lang w:val="en-US" w:eastAsia="zh-CN"/>
        </w:rPr>
        <w:t>Figure</w:t>
      </w:r>
      <w:r>
        <w:rPr>
          <w:lang w:val="en-US" w:eastAsia="zh-CN"/>
        </w:rPr>
        <w:t> 9.10.2.3-1: SEALDD policy configuration delete</w:t>
      </w:r>
    </w:p>
    <w:p w14:paraId="4AE66B1B" w14:textId="54DF0A01" w:rsidR="00477C9A" w:rsidRDefault="00477C9A" w:rsidP="00FF7ABB">
      <w:pPr>
        <w:pStyle w:val="B1"/>
        <w:rPr>
          <w:lang w:val="en-US" w:eastAsia="zh-CN"/>
        </w:rPr>
      </w:pPr>
      <w:r>
        <w:rPr>
          <w:lang w:val="en-US" w:eastAsia="zh-CN"/>
        </w:rPr>
        <w:t>1.</w:t>
      </w:r>
      <w:r>
        <w:rPr>
          <w:lang w:val="en-US" w:eastAsia="zh-CN"/>
        </w:rPr>
        <w:tab/>
      </w:r>
      <w:r w:rsidRPr="00CE7220">
        <w:rPr>
          <w:lang w:val="en-US" w:eastAsia="zh-CN"/>
        </w:rPr>
        <w:t xml:space="preserve">The VAL server used for SEALDD policy configuration determines that the existing SEALDD policy needs to be </w:t>
      </w:r>
      <w:r>
        <w:rPr>
          <w:lang w:val="en-US" w:eastAsia="zh-CN"/>
        </w:rPr>
        <w:t>deleted</w:t>
      </w:r>
      <w:r w:rsidRPr="00CE7220">
        <w:rPr>
          <w:lang w:val="en-US" w:eastAsia="zh-CN"/>
        </w:rPr>
        <w:t xml:space="preserve">, the VAL server sends the SEALDD policy configuration </w:t>
      </w:r>
      <w:r>
        <w:rPr>
          <w:lang w:val="en-US" w:eastAsia="zh-CN"/>
        </w:rPr>
        <w:t>delete</w:t>
      </w:r>
      <w:r w:rsidRPr="00CE7220">
        <w:rPr>
          <w:lang w:val="en-US" w:eastAsia="zh-CN"/>
        </w:rPr>
        <w:t xml:space="preserve"> request to the SEALDD server. </w:t>
      </w:r>
    </w:p>
    <w:p w14:paraId="04A7B930" w14:textId="2FC45A88" w:rsidR="00477C9A" w:rsidRDefault="00477C9A" w:rsidP="00FF7ABB">
      <w:pPr>
        <w:pStyle w:val="B1"/>
        <w:rPr>
          <w:lang w:val="en-US" w:eastAsia="zh-CN"/>
        </w:rPr>
      </w:pPr>
      <w:r>
        <w:rPr>
          <w:rFonts w:hint="eastAsia"/>
          <w:lang w:val="en-US" w:eastAsia="zh-CN"/>
        </w:rPr>
        <w:t>2</w:t>
      </w:r>
      <w:r>
        <w:rPr>
          <w:lang w:val="en-US" w:eastAsia="zh-CN"/>
        </w:rPr>
        <w:t>.</w:t>
      </w:r>
      <w:r>
        <w:rPr>
          <w:lang w:val="en-US" w:eastAsia="zh-CN"/>
        </w:rPr>
        <w:tab/>
        <w:t>The SEALDD server performs authorization check to verify whether the VAL server can be accepted/authorized to delete the SEALDD policy configuration.</w:t>
      </w:r>
    </w:p>
    <w:p w14:paraId="317819C4" w14:textId="25E47067" w:rsidR="00477C9A" w:rsidRDefault="00477C9A" w:rsidP="00FF7ABB">
      <w:pPr>
        <w:pStyle w:val="B1"/>
        <w:rPr>
          <w:lang w:val="en-US" w:eastAsia="zh-CN"/>
        </w:rPr>
      </w:pPr>
      <w:r>
        <w:rPr>
          <w:lang w:val="en-US" w:eastAsia="zh-CN"/>
        </w:rPr>
        <w:t>3.</w:t>
      </w:r>
      <w:r>
        <w:rPr>
          <w:lang w:val="en-US" w:eastAsia="zh-CN"/>
        </w:rPr>
        <w:tab/>
        <w:t>Upon successful authorization, the SEALDD server deletes the SEALDD policy configuration and replies to the VAL server with the SEALDD policy configuration update response.</w:t>
      </w:r>
    </w:p>
    <w:p w14:paraId="483A8EE4" w14:textId="77777777" w:rsidR="009A578B" w:rsidRDefault="009A578B" w:rsidP="009A578B">
      <w:pPr>
        <w:pStyle w:val="Heading3"/>
        <w:rPr>
          <w:rFonts w:eastAsia="SimSun"/>
        </w:rPr>
      </w:pPr>
      <w:bookmarkStart w:id="716" w:name="_Toc155261841"/>
      <w:r>
        <w:rPr>
          <w:rFonts w:eastAsia="SimSun"/>
        </w:rPr>
        <w:t>9.</w:t>
      </w:r>
      <w:r>
        <w:rPr>
          <w:lang w:eastAsia="zh-CN"/>
        </w:rPr>
        <w:t>10</w:t>
      </w:r>
      <w:r>
        <w:rPr>
          <w:rFonts w:eastAsia="SimSun"/>
        </w:rPr>
        <w:t>.3</w:t>
      </w:r>
      <w:r>
        <w:rPr>
          <w:rFonts w:eastAsia="SimSun"/>
        </w:rPr>
        <w:tab/>
        <w:t>Information flows</w:t>
      </w:r>
      <w:bookmarkEnd w:id="716"/>
    </w:p>
    <w:p w14:paraId="0988A1CA" w14:textId="77777777" w:rsidR="009A578B" w:rsidRDefault="009A578B" w:rsidP="009A578B">
      <w:pPr>
        <w:pStyle w:val="Heading4"/>
        <w:rPr>
          <w:rFonts w:eastAsia="SimSun"/>
        </w:rPr>
      </w:pPr>
      <w:bookmarkStart w:id="717" w:name="_Toc155261842"/>
      <w:r>
        <w:rPr>
          <w:rFonts w:eastAsia="SimSun"/>
        </w:rPr>
        <w:t>9.10.3.1</w:t>
      </w:r>
      <w:r>
        <w:rPr>
          <w:rFonts w:eastAsia="SimSun"/>
        </w:rPr>
        <w:tab/>
        <w:t>SEALDD policy configuration request</w:t>
      </w:r>
      <w:bookmarkEnd w:id="717"/>
    </w:p>
    <w:p w14:paraId="59B37781" w14:textId="77777777" w:rsidR="009A578B" w:rsidRDefault="009A578B" w:rsidP="009A578B">
      <w:pPr>
        <w:rPr>
          <w:lang w:eastAsia="zh-CN"/>
        </w:rPr>
      </w:pPr>
      <w:r>
        <w:rPr>
          <w:lang w:eastAsia="zh-CN"/>
        </w:rPr>
        <w:t>Table 9.10.3.1-1 describes the information flow from the VAL server to the SEALDD server for requesting the SEALDD policy configuration.</w:t>
      </w:r>
    </w:p>
    <w:p w14:paraId="54FC87BF" w14:textId="77777777" w:rsidR="009A578B" w:rsidRDefault="009A578B" w:rsidP="009A578B">
      <w:pPr>
        <w:pStyle w:val="TH"/>
        <w:rPr>
          <w:lang w:val="en-US"/>
        </w:rPr>
      </w:pPr>
      <w:r>
        <w:lastRenderedPageBreak/>
        <w:t>Table </w:t>
      </w:r>
      <w:r>
        <w:rPr>
          <w:lang w:eastAsia="zh-CN"/>
        </w:rPr>
        <w:t>9.10</w:t>
      </w:r>
      <w:r>
        <w:rPr>
          <w:lang w:val="en-US"/>
        </w:rPr>
        <w:t>.3</w:t>
      </w:r>
      <w:r>
        <w:t>.1-1: SEALDD policy configuration request</w:t>
      </w:r>
    </w:p>
    <w:tbl>
      <w:tblPr>
        <w:tblW w:w="8640" w:type="dxa"/>
        <w:jc w:val="center"/>
        <w:tblLayout w:type="fixed"/>
        <w:tblLook w:val="04A0" w:firstRow="1" w:lastRow="0" w:firstColumn="1" w:lastColumn="0" w:noHBand="0" w:noVBand="1"/>
      </w:tblPr>
      <w:tblGrid>
        <w:gridCol w:w="2880"/>
        <w:gridCol w:w="1440"/>
        <w:gridCol w:w="4320"/>
      </w:tblGrid>
      <w:tr w:rsidR="009A578B" w14:paraId="6365215C"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6F09C33"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A54D5D"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958D93" w14:textId="77777777" w:rsidR="009A578B" w:rsidRDefault="009A578B" w:rsidP="0043655C">
            <w:pPr>
              <w:pStyle w:val="TAH"/>
            </w:pPr>
            <w:r>
              <w:t>Description</w:t>
            </w:r>
          </w:p>
        </w:tc>
      </w:tr>
      <w:tr w:rsidR="009A578B" w14:paraId="267639C7"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9BDA20F" w14:textId="77777777" w:rsidR="009A578B" w:rsidRDefault="009A578B" w:rsidP="0043655C">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AFEF8E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29FC5DA" w14:textId="77777777" w:rsidR="009A578B" w:rsidRDefault="009A578B" w:rsidP="0043655C">
            <w:pPr>
              <w:pStyle w:val="TAL"/>
              <w:rPr>
                <w:lang w:eastAsia="zh-CN"/>
              </w:rPr>
            </w:pPr>
            <w:r>
              <w:rPr>
                <w:lang w:eastAsia="zh-CN"/>
              </w:rPr>
              <w:t>Identify of the application traffic (e.g. VAL server ID, VAL service ID)</w:t>
            </w:r>
          </w:p>
        </w:tc>
      </w:tr>
      <w:tr w:rsidR="009A578B" w14:paraId="00EB3610" w14:textId="77777777" w:rsidTr="0043655C">
        <w:trPr>
          <w:jc w:val="center"/>
        </w:trPr>
        <w:tc>
          <w:tcPr>
            <w:tcW w:w="2880" w:type="dxa"/>
            <w:tcBorders>
              <w:top w:val="single" w:sz="4" w:space="0" w:color="000000"/>
              <w:left w:val="single" w:sz="4" w:space="0" w:color="000000"/>
              <w:bottom w:val="single" w:sz="4" w:space="0" w:color="000000"/>
              <w:right w:val="nil"/>
            </w:tcBorders>
          </w:tcPr>
          <w:p w14:paraId="20934B41" w14:textId="77777777" w:rsidR="009A578B" w:rsidRDefault="009A578B" w:rsidP="0043655C">
            <w:pPr>
              <w:pStyle w:val="TAL"/>
            </w:pPr>
            <w:r>
              <w:rPr>
                <w:lang w:eastAsia="zh-CN"/>
              </w:rPr>
              <w:t>VAL UE identity</w:t>
            </w:r>
          </w:p>
        </w:tc>
        <w:tc>
          <w:tcPr>
            <w:tcW w:w="1440" w:type="dxa"/>
            <w:tcBorders>
              <w:top w:val="single" w:sz="4" w:space="0" w:color="000000"/>
              <w:left w:val="single" w:sz="4" w:space="0" w:color="000000"/>
              <w:bottom w:val="single" w:sz="4" w:space="0" w:color="000000"/>
              <w:right w:val="nil"/>
            </w:tcBorders>
          </w:tcPr>
          <w:p w14:paraId="4DBACCC9"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24F2280" w14:textId="77777777" w:rsidR="009A578B" w:rsidRDefault="009A578B" w:rsidP="0043655C">
            <w:pPr>
              <w:pStyle w:val="TAL"/>
              <w:rPr>
                <w:lang w:eastAsia="zh-CN"/>
              </w:rPr>
            </w:pPr>
            <w:r>
              <w:rPr>
                <w:lang w:eastAsia="zh-CN"/>
              </w:rPr>
              <w:t>Identifier of the VAL UE for which SEALDD policy applies</w:t>
            </w:r>
          </w:p>
        </w:tc>
      </w:tr>
      <w:tr w:rsidR="009A578B" w14:paraId="67D731DC" w14:textId="77777777" w:rsidTr="0043655C">
        <w:trPr>
          <w:jc w:val="center"/>
        </w:trPr>
        <w:tc>
          <w:tcPr>
            <w:tcW w:w="2880" w:type="dxa"/>
            <w:tcBorders>
              <w:top w:val="single" w:sz="4" w:space="0" w:color="000000"/>
              <w:left w:val="single" w:sz="4" w:space="0" w:color="000000"/>
              <w:bottom w:val="single" w:sz="4" w:space="0" w:color="000000"/>
              <w:right w:val="nil"/>
            </w:tcBorders>
          </w:tcPr>
          <w:p w14:paraId="5A85A1B5" w14:textId="77777777" w:rsidR="009A578B" w:rsidRDefault="009A578B" w:rsidP="0043655C">
            <w:pPr>
              <w:pStyle w:val="TAL"/>
              <w:rPr>
                <w:lang w:eastAsia="zh-CN"/>
              </w:rPr>
            </w:pPr>
            <w:r>
              <w:rPr>
                <w:rFonts w:hint="eastAsia"/>
                <w:lang w:eastAsia="zh-CN"/>
              </w:rPr>
              <w:t>S</w:t>
            </w:r>
            <w:r>
              <w:rPr>
                <w:lang w:eastAsia="zh-CN"/>
              </w:rPr>
              <w:t>EALDD policy</w:t>
            </w:r>
          </w:p>
        </w:tc>
        <w:tc>
          <w:tcPr>
            <w:tcW w:w="1440" w:type="dxa"/>
            <w:tcBorders>
              <w:top w:val="single" w:sz="4" w:space="0" w:color="000000"/>
              <w:left w:val="single" w:sz="4" w:space="0" w:color="000000"/>
              <w:bottom w:val="single" w:sz="4" w:space="0" w:color="000000"/>
              <w:right w:val="nil"/>
            </w:tcBorders>
          </w:tcPr>
          <w:p w14:paraId="539988CD" w14:textId="77777777" w:rsidR="009A578B" w:rsidRDefault="009A578B"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2202EE" w14:textId="605341D2" w:rsidR="009A578B" w:rsidRDefault="009A578B" w:rsidP="0043655C">
            <w:pPr>
              <w:pStyle w:val="TAL"/>
              <w:rPr>
                <w:lang w:eastAsia="zh-CN"/>
              </w:rPr>
            </w:pPr>
            <w:r>
              <w:rPr>
                <w:lang w:eastAsia="zh-CN"/>
              </w:rPr>
              <w:t xml:space="preserve">The SEALDD policy associated with application traffic identifiers, VAL UE </w:t>
            </w:r>
            <w:r w:rsidR="00E60C4C">
              <w:rPr>
                <w:lang w:eastAsia="zh-CN"/>
              </w:rPr>
              <w:t>identi</w:t>
            </w:r>
            <w:r w:rsidR="006C5137">
              <w:rPr>
                <w:lang w:eastAsia="zh-CN"/>
              </w:rPr>
              <w:t>t</w:t>
            </w:r>
            <w:r w:rsidR="00E60C4C">
              <w:rPr>
                <w:lang w:eastAsia="zh-CN"/>
              </w:rPr>
              <w:t>y</w:t>
            </w:r>
          </w:p>
        </w:tc>
      </w:tr>
      <w:tr w:rsidR="009A578B" w14:paraId="0467CBD3" w14:textId="77777777" w:rsidTr="0043655C">
        <w:trPr>
          <w:jc w:val="center"/>
        </w:trPr>
        <w:tc>
          <w:tcPr>
            <w:tcW w:w="2880" w:type="dxa"/>
            <w:tcBorders>
              <w:top w:val="single" w:sz="4" w:space="0" w:color="000000"/>
              <w:left w:val="single" w:sz="4" w:space="0" w:color="000000"/>
              <w:bottom w:val="single" w:sz="4" w:space="0" w:color="000000"/>
              <w:right w:val="nil"/>
            </w:tcBorders>
          </w:tcPr>
          <w:p w14:paraId="45A0B71D" w14:textId="77777777" w:rsidR="009A578B" w:rsidRPr="006B71A9" w:rsidRDefault="009A578B" w:rsidP="0043655C">
            <w:pPr>
              <w:pStyle w:val="TAL"/>
              <w:rPr>
                <w:lang w:val="en-US" w:eastAsia="zh-CN"/>
              </w:rPr>
            </w:pPr>
            <w:r>
              <w:rPr>
                <w:rFonts w:hint="eastAsia"/>
                <w:lang w:eastAsia="zh-CN"/>
              </w:rPr>
              <w:t>&gt;</w:t>
            </w:r>
            <w:r>
              <w:rPr>
                <w:lang w:eastAsia="zh-CN"/>
              </w:rPr>
              <w:t xml:space="preserve"> </w:t>
            </w:r>
            <w:r>
              <w:rPr>
                <w:rFonts w:cs="Arial"/>
                <w:szCs w:val="18"/>
                <w:lang w:val="en-US"/>
              </w:rPr>
              <w:t>Quality guarantee policy</w:t>
            </w:r>
          </w:p>
        </w:tc>
        <w:tc>
          <w:tcPr>
            <w:tcW w:w="1440" w:type="dxa"/>
            <w:tcBorders>
              <w:top w:val="single" w:sz="4" w:space="0" w:color="000000"/>
              <w:left w:val="single" w:sz="4" w:space="0" w:color="000000"/>
              <w:bottom w:val="single" w:sz="4" w:space="0" w:color="000000"/>
              <w:right w:val="nil"/>
            </w:tcBorders>
          </w:tcPr>
          <w:p w14:paraId="419DA67B" w14:textId="77777777" w:rsidR="009A578B" w:rsidRDefault="009A578B" w:rsidP="0043655C">
            <w:pPr>
              <w:pStyle w:val="TAC"/>
              <w:rPr>
                <w:lang w:eastAsia="zh-CN"/>
              </w:rPr>
            </w:pPr>
            <w:r>
              <w:rPr>
                <w:lang w:eastAsia="zh-CN"/>
              </w:rPr>
              <w:t>O</w:t>
            </w:r>
          </w:p>
          <w:p w14:paraId="58089972" w14:textId="751102FB" w:rsidR="009A578B" w:rsidRDefault="009A578B" w:rsidP="0043655C">
            <w:pPr>
              <w:pStyle w:val="TAC"/>
              <w:rPr>
                <w:lang w:eastAsia="zh-CN"/>
              </w:rPr>
            </w:pPr>
            <w:r>
              <w:rPr>
                <w:rFonts w:hint="eastAsia"/>
                <w:lang w:eastAsia="zh-CN"/>
              </w:rPr>
              <w:t>(</w:t>
            </w:r>
            <w:r>
              <w:rPr>
                <w:lang w:eastAsia="zh-CN"/>
              </w:rPr>
              <w:t>See NOTE</w:t>
            </w:r>
            <w:r w:rsidR="00EE7A0C">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tcPr>
          <w:p w14:paraId="5CF37F4E" w14:textId="28AC5464" w:rsidR="009A578B" w:rsidRDefault="009A578B" w:rsidP="0043655C">
            <w:pPr>
              <w:pStyle w:val="TAL"/>
              <w:rPr>
                <w:lang w:eastAsia="zh-CN"/>
              </w:rPr>
            </w:pPr>
            <w:r>
              <w:rPr>
                <w:rFonts w:cs="Arial"/>
                <w:szCs w:val="18"/>
                <w:lang w:val="en-US" w:eastAsia="zh-CN"/>
              </w:rPr>
              <w:t xml:space="preserve">Indicates the event (e.g. measurement threshold) </w:t>
            </w:r>
            <w:r w:rsidR="00D77AFB" w:rsidRPr="00D77AFB">
              <w:rPr>
                <w:rFonts w:cs="Arial"/>
                <w:szCs w:val="18"/>
                <w:lang w:val="en-US" w:eastAsia="zh-CN"/>
              </w:rPr>
              <w:t>to be measured for the quality guarantee</w:t>
            </w:r>
          </w:p>
        </w:tc>
      </w:tr>
      <w:tr w:rsidR="00EE7A0C" w14:paraId="0FE11FD4" w14:textId="77777777" w:rsidTr="0043655C">
        <w:trPr>
          <w:jc w:val="center"/>
        </w:trPr>
        <w:tc>
          <w:tcPr>
            <w:tcW w:w="2880" w:type="dxa"/>
            <w:tcBorders>
              <w:top w:val="single" w:sz="4" w:space="0" w:color="000000"/>
              <w:left w:val="single" w:sz="4" w:space="0" w:color="000000"/>
              <w:bottom w:val="single" w:sz="4" w:space="0" w:color="000000"/>
              <w:right w:val="nil"/>
            </w:tcBorders>
          </w:tcPr>
          <w:p w14:paraId="3C960990" w14:textId="48464A7E" w:rsidR="00EE7A0C" w:rsidRDefault="00EE7A0C" w:rsidP="00EE7A0C">
            <w:pPr>
              <w:pStyle w:val="TAL"/>
              <w:rPr>
                <w:rFonts w:hint="eastAsia"/>
                <w:lang w:eastAsia="zh-CN"/>
              </w:rPr>
            </w:pPr>
            <w:r w:rsidRPr="001C57DD">
              <w:rPr>
                <w:lang w:eastAsia="zh-CN"/>
              </w:rPr>
              <w:t>&gt; Quality optimization policy</w:t>
            </w:r>
          </w:p>
        </w:tc>
        <w:tc>
          <w:tcPr>
            <w:tcW w:w="1440" w:type="dxa"/>
            <w:tcBorders>
              <w:top w:val="single" w:sz="4" w:space="0" w:color="000000"/>
              <w:left w:val="single" w:sz="4" w:space="0" w:color="000000"/>
              <w:bottom w:val="single" w:sz="4" w:space="0" w:color="000000"/>
              <w:right w:val="nil"/>
            </w:tcBorders>
          </w:tcPr>
          <w:p w14:paraId="4BA4A375" w14:textId="77777777" w:rsidR="00EE7A0C" w:rsidRDefault="00EE7A0C" w:rsidP="00EE7A0C">
            <w:pPr>
              <w:pStyle w:val="TAC"/>
              <w:rPr>
                <w:lang w:eastAsia="zh-CN"/>
              </w:rPr>
            </w:pPr>
            <w:r w:rsidRPr="001C57DD">
              <w:rPr>
                <w:lang w:eastAsia="zh-CN"/>
              </w:rPr>
              <w:t>O</w:t>
            </w:r>
          </w:p>
          <w:p w14:paraId="62F99B9F" w14:textId="761C1BFD" w:rsidR="00EE7A0C" w:rsidRDefault="00EE7A0C" w:rsidP="00EE7A0C">
            <w:pPr>
              <w:pStyle w:val="TAC"/>
              <w:rPr>
                <w:lang w:eastAsia="zh-CN"/>
              </w:rPr>
            </w:pPr>
            <w:r>
              <w:rPr>
                <w:lang w:eastAsia="zh-CN"/>
              </w:rPr>
              <w:t>(See NOTE</w:t>
            </w:r>
            <w:r>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tcPr>
          <w:p w14:paraId="1CD41973" w14:textId="0508799E" w:rsidR="00EE7A0C" w:rsidRDefault="00EE7A0C" w:rsidP="00EE7A0C">
            <w:pPr>
              <w:pStyle w:val="TAL"/>
              <w:rPr>
                <w:rFonts w:cs="Arial"/>
                <w:szCs w:val="18"/>
                <w:lang w:val="en-US" w:eastAsia="zh-CN"/>
              </w:rPr>
            </w:pPr>
            <w:r w:rsidRPr="001C57DD">
              <w:t>Indicates the data transmission adjustment policy (e.g., adjustment need) to be performed in SEALDD layer.</w:t>
            </w:r>
          </w:p>
        </w:tc>
      </w:tr>
      <w:tr w:rsidR="009A578B" w14:paraId="617B3866" w14:textId="77777777" w:rsidTr="0043655C">
        <w:trPr>
          <w:jc w:val="center"/>
        </w:trPr>
        <w:tc>
          <w:tcPr>
            <w:tcW w:w="2880" w:type="dxa"/>
            <w:tcBorders>
              <w:top w:val="single" w:sz="4" w:space="0" w:color="000000"/>
              <w:left w:val="single" w:sz="4" w:space="0" w:color="000000"/>
              <w:bottom w:val="single" w:sz="4" w:space="0" w:color="000000"/>
              <w:right w:val="nil"/>
            </w:tcBorders>
          </w:tcPr>
          <w:p w14:paraId="1D031421" w14:textId="77777777" w:rsidR="009A578B" w:rsidRDefault="009A578B" w:rsidP="0043655C">
            <w:pPr>
              <w:pStyle w:val="TAL"/>
              <w:rPr>
                <w:lang w:eastAsia="zh-CN"/>
              </w:rPr>
            </w:pPr>
            <w:r>
              <w:rPr>
                <w:rFonts w:hint="eastAsia"/>
                <w:lang w:eastAsia="zh-CN"/>
              </w:rPr>
              <w:t>&gt;</w:t>
            </w:r>
            <w:r>
              <w:rPr>
                <w:lang w:eastAsia="zh-CN"/>
              </w:rPr>
              <w:t xml:space="preserve"> </w:t>
            </w:r>
            <w:r>
              <w:t>Bandwidth control policy</w:t>
            </w:r>
          </w:p>
        </w:tc>
        <w:tc>
          <w:tcPr>
            <w:tcW w:w="1440" w:type="dxa"/>
            <w:tcBorders>
              <w:top w:val="single" w:sz="4" w:space="0" w:color="000000"/>
              <w:left w:val="single" w:sz="4" w:space="0" w:color="000000"/>
              <w:bottom w:val="single" w:sz="4" w:space="0" w:color="000000"/>
              <w:right w:val="nil"/>
            </w:tcBorders>
          </w:tcPr>
          <w:p w14:paraId="1A27EB7D" w14:textId="77777777" w:rsidR="009A578B" w:rsidRDefault="009A578B" w:rsidP="0043655C">
            <w:pPr>
              <w:pStyle w:val="TAC"/>
              <w:rPr>
                <w:lang w:eastAsia="zh-CN"/>
              </w:rPr>
            </w:pPr>
            <w:r>
              <w:rPr>
                <w:lang w:eastAsia="zh-CN"/>
              </w:rPr>
              <w:t>O</w:t>
            </w:r>
          </w:p>
          <w:p w14:paraId="0881E86A" w14:textId="762E47E2" w:rsidR="009A578B" w:rsidRDefault="009A578B" w:rsidP="0043655C">
            <w:pPr>
              <w:pStyle w:val="TAC"/>
              <w:rPr>
                <w:lang w:eastAsia="zh-CN"/>
              </w:rPr>
            </w:pPr>
            <w:r>
              <w:rPr>
                <w:rFonts w:hint="eastAsia"/>
                <w:lang w:eastAsia="zh-CN"/>
              </w:rPr>
              <w:t>(</w:t>
            </w:r>
            <w:r>
              <w:rPr>
                <w:lang w:eastAsia="zh-CN"/>
              </w:rPr>
              <w:t>See NOTE</w:t>
            </w:r>
            <w:r w:rsidR="00EE7A0C">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tcPr>
          <w:p w14:paraId="7ABDE15A" w14:textId="04DC5268" w:rsidR="009A578B" w:rsidRDefault="00D77AFB" w:rsidP="0043655C">
            <w:pPr>
              <w:pStyle w:val="TAL"/>
              <w:rPr>
                <w:rFonts w:cs="Arial"/>
                <w:szCs w:val="18"/>
                <w:lang w:val="en-US" w:eastAsia="zh-CN"/>
              </w:rPr>
            </w:pPr>
            <w:r>
              <w:rPr>
                <w:lang w:eastAsia="zh-CN"/>
              </w:rPr>
              <w:t xml:space="preserve">Indicate the </w:t>
            </w:r>
            <w:r w:rsidRPr="00715E1A">
              <w:rPr>
                <w:lang w:eastAsia="zh-CN"/>
              </w:rPr>
              <w:t>bandwidth control</w:t>
            </w:r>
            <w:r>
              <w:rPr>
                <w:lang w:eastAsia="zh-CN"/>
              </w:rPr>
              <w:t xml:space="preserve"> preference,</w:t>
            </w:r>
            <w:r w:rsidRPr="00715E1A" w:rsidDel="00715E1A">
              <w:rPr>
                <w:lang w:eastAsia="zh-CN"/>
              </w:rPr>
              <w:t xml:space="preserve"> </w:t>
            </w:r>
            <w:r w:rsidR="009A578B">
              <w:t>e.g. re-allocating the bandwidth limit between different VAL users,</w:t>
            </w:r>
            <w:r w:rsidR="009A578B">
              <w:rPr>
                <w:lang w:eastAsia="zh-CN"/>
              </w:rPr>
              <w:t xml:space="preserve"> including UL/DL</w:t>
            </w:r>
          </w:p>
        </w:tc>
      </w:tr>
      <w:tr w:rsidR="006C5137" w14:paraId="11385F26" w14:textId="77777777" w:rsidTr="0043655C">
        <w:trPr>
          <w:jc w:val="center"/>
        </w:trPr>
        <w:tc>
          <w:tcPr>
            <w:tcW w:w="2880" w:type="dxa"/>
            <w:tcBorders>
              <w:top w:val="single" w:sz="4" w:space="0" w:color="000000"/>
              <w:left w:val="single" w:sz="4" w:space="0" w:color="000000"/>
              <w:bottom w:val="single" w:sz="4" w:space="0" w:color="000000"/>
              <w:right w:val="nil"/>
            </w:tcBorders>
          </w:tcPr>
          <w:p w14:paraId="2A7A77AE" w14:textId="0074E841" w:rsidR="006C5137" w:rsidRDefault="006C5137" w:rsidP="006C5137">
            <w:pPr>
              <w:pStyle w:val="TAL"/>
              <w:rPr>
                <w:rFonts w:hint="eastAsia"/>
                <w:lang w:eastAsia="zh-CN"/>
              </w:rPr>
            </w:pPr>
            <w:r>
              <w:rPr>
                <w:lang w:eastAsia="zh-CN"/>
              </w:rPr>
              <w:t xml:space="preserve">&gt; Geofence policy </w:t>
            </w:r>
          </w:p>
        </w:tc>
        <w:tc>
          <w:tcPr>
            <w:tcW w:w="1440" w:type="dxa"/>
            <w:tcBorders>
              <w:top w:val="single" w:sz="4" w:space="0" w:color="000000"/>
              <w:left w:val="single" w:sz="4" w:space="0" w:color="000000"/>
              <w:bottom w:val="single" w:sz="4" w:space="0" w:color="000000"/>
              <w:right w:val="nil"/>
            </w:tcBorders>
          </w:tcPr>
          <w:p w14:paraId="374E0EA6" w14:textId="1FFEC741" w:rsidR="006C5137" w:rsidRDefault="006C5137" w:rsidP="006C5137">
            <w:pPr>
              <w:pStyle w:val="TAC"/>
              <w:rPr>
                <w:lang w:eastAsia="zh-CN"/>
              </w:rPr>
            </w:pPr>
            <w:r>
              <w:rPr>
                <w:lang w:eastAsia="zh-CN"/>
              </w:rPr>
              <w:t>O</w:t>
            </w:r>
            <w:r>
              <w:rPr>
                <w:lang w:eastAsia="zh-CN"/>
              </w:rPr>
              <w:br/>
              <w:t>(See NOTE 3)</w:t>
            </w:r>
          </w:p>
        </w:tc>
        <w:tc>
          <w:tcPr>
            <w:tcW w:w="4320" w:type="dxa"/>
            <w:tcBorders>
              <w:top w:val="single" w:sz="4" w:space="0" w:color="000000"/>
              <w:left w:val="single" w:sz="4" w:space="0" w:color="000000"/>
              <w:bottom w:val="single" w:sz="4" w:space="0" w:color="000000"/>
              <w:right w:val="single" w:sz="4" w:space="0" w:color="000000"/>
            </w:tcBorders>
          </w:tcPr>
          <w:p w14:paraId="4894D83C" w14:textId="0C2EC097" w:rsidR="006C5137" w:rsidRDefault="006C5137" w:rsidP="006C5137">
            <w:pPr>
              <w:pStyle w:val="TAL"/>
              <w:rPr>
                <w:lang w:eastAsia="zh-CN"/>
              </w:rPr>
            </w:pPr>
            <w:r>
              <w:rPr>
                <w:lang w:eastAsia="zh-CN"/>
              </w:rPr>
              <w:t xml:space="preserve">Indicates the geofence policy per VAL service </w:t>
            </w:r>
          </w:p>
        </w:tc>
      </w:tr>
      <w:tr w:rsidR="006C5137" w14:paraId="5F142E36" w14:textId="77777777" w:rsidTr="0043655C">
        <w:trPr>
          <w:jc w:val="center"/>
        </w:trPr>
        <w:tc>
          <w:tcPr>
            <w:tcW w:w="2880" w:type="dxa"/>
            <w:tcBorders>
              <w:top w:val="single" w:sz="4" w:space="0" w:color="000000"/>
              <w:left w:val="single" w:sz="4" w:space="0" w:color="000000"/>
              <w:bottom w:val="single" w:sz="4" w:space="0" w:color="000000"/>
              <w:right w:val="nil"/>
            </w:tcBorders>
          </w:tcPr>
          <w:p w14:paraId="6C820A42" w14:textId="789F13C4" w:rsidR="006C5137" w:rsidRDefault="006C5137" w:rsidP="006C5137">
            <w:pPr>
              <w:pStyle w:val="TAL"/>
              <w:rPr>
                <w:rFonts w:hint="eastAsia"/>
                <w:lang w:eastAsia="zh-CN"/>
              </w:rPr>
            </w:pPr>
            <w:r>
              <w:rPr>
                <w:lang w:eastAsia="zh-CN"/>
              </w:rPr>
              <w:t>&gt;&gt; Geofence location</w:t>
            </w:r>
          </w:p>
        </w:tc>
        <w:tc>
          <w:tcPr>
            <w:tcW w:w="1440" w:type="dxa"/>
            <w:tcBorders>
              <w:top w:val="single" w:sz="4" w:space="0" w:color="000000"/>
              <w:left w:val="single" w:sz="4" w:space="0" w:color="000000"/>
              <w:bottom w:val="single" w:sz="4" w:space="0" w:color="000000"/>
              <w:right w:val="nil"/>
            </w:tcBorders>
          </w:tcPr>
          <w:p w14:paraId="09C64386" w14:textId="77777777" w:rsidR="006C5137" w:rsidRDefault="006C5137" w:rsidP="006C5137">
            <w:pPr>
              <w:pStyle w:val="TAC"/>
              <w:rPr>
                <w:lang w:eastAsia="zh-CN"/>
              </w:rPr>
            </w:pPr>
            <w:r>
              <w:rPr>
                <w:lang w:eastAsia="zh-CN"/>
              </w:rPr>
              <w:t>O</w:t>
            </w:r>
          </w:p>
          <w:p w14:paraId="53D07E4F" w14:textId="16192A8C" w:rsidR="006C5137" w:rsidRDefault="006C5137" w:rsidP="006C5137">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008A921E" w14:textId="5E81FF8B" w:rsidR="006C5137" w:rsidRDefault="006C5137" w:rsidP="006C5137">
            <w:pPr>
              <w:pStyle w:val="TAL"/>
              <w:rPr>
                <w:lang w:eastAsia="zh-CN"/>
              </w:rPr>
            </w:pPr>
            <w:r>
              <w:rPr>
                <w:lang w:eastAsia="zh-CN"/>
              </w:rPr>
              <w:t>Indicates the geofence location information for the mentioned VAL service</w:t>
            </w:r>
          </w:p>
        </w:tc>
      </w:tr>
      <w:tr w:rsidR="006C5137" w14:paraId="1E022110" w14:textId="77777777" w:rsidTr="0043655C">
        <w:trPr>
          <w:jc w:val="center"/>
        </w:trPr>
        <w:tc>
          <w:tcPr>
            <w:tcW w:w="2880" w:type="dxa"/>
            <w:tcBorders>
              <w:top w:val="single" w:sz="4" w:space="0" w:color="000000"/>
              <w:left w:val="single" w:sz="4" w:space="0" w:color="000000"/>
              <w:bottom w:val="single" w:sz="4" w:space="0" w:color="000000"/>
              <w:right w:val="nil"/>
            </w:tcBorders>
          </w:tcPr>
          <w:p w14:paraId="7BFF5C64" w14:textId="3C356AA9" w:rsidR="006C5137" w:rsidRDefault="006C5137" w:rsidP="006C5137">
            <w:pPr>
              <w:pStyle w:val="TAL"/>
              <w:rPr>
                <w:rFonts w:hint="eastAsia"/>
                <w:lang w:eastAsia="zh-CN"/>
              </w:rPr>
            </w:pPr>
            <w:r>
              <w:rPr>
                <w:lang w:eastAsia="zh-CN"/>
              </w:rPr>
              <w:t>&gt;&gt;Geofence policy action</w:t>
            </w:r>
          </w:p>
        </w:tc>
        <w:tc>
          <w:tcPr>
            <w:tcW w:w="1440" w:type="dxa"/>
            <w:tcBorders>
              <w:top w:val="single" w:sz="4" w:space="0" w:color="000000"/>
              <w:left w:val="single" w:sz="4" w:space="0" w:color="000000"/>
              <w:bottom w:val="single" w:sz="4" w:space="0" w:color="000000"/>
              <w:right w:val="nil"/>
            </w:tcBorders>
          </w:tcPr>
          <w:p w14:paraId="0E885594" w14:textId="6849B633" w:rsidR="006C5137" w:rsidRDefault="006C5137" w:rsidP="006C5137">
            <w:pPr>
              <w:pStyle w:val="TAC"/>
              <w:rPr>
                <w:lang w:eastAsia="zh-CN"/>
              </w:rPr>
            </w:pPr>
            <w:r>
              <w:rPr>
                <w:lang w:eastAsia="zh-CN"/>
              </w:rPr>
              <w:t>O</w:t>
            </w:r>
            <w:r>
              <w:rPr>
                <w:lang w:eastAsia="zh-CN"/>
              </w:rPr>
              <w:br/>
              <w:t>(See NOTE</w:t>
            </w:r>
            <w:r>
              <w:rPr>
                <w:lang w:val="en-US" w:eastAsia="zh-CN"/>
              </w:rPr>
              <w:t> 3)</w:t>
            </w:r>
          </w:p>
        </w:tc>
        <w:tc>
          <w:tcPr>
            <w:tcW w:w="4320" w:type="dxa"/>
            <w:tcBorders>
              <w:top w:val="single" w:sz="4" w:space="0" w:color="000000"/>
              <w:left w:val="single" w:sz="4" w:space="0" w:color="000000"/>
              <w:bottom w:val="single" w:sz="4" w:space="0" w:color="000000"/>
              <w:right w:val="single" w:sz="4" w:space="0" w:color="000000"/>
            </w:tcBorders>
          </w:tcPr>
          <w:p w14:paraId="1F47BBF3" w14:textId="6EDFB670" w:rsidR="006C5137" w:rsidRDefault="006C5137" w:rsidP="006C5137">
            <w:pPr>
              <w:pStyle w:val="TAL"/>
              <w:rPr>
                <w:lang w:eastAsia="zh-CN"/>
              </w:rPr>
            </w:pPr>
            <w:r>
              <w:rPr>
                <w:lang w:eastAsia="zh-CN"/>
              </w:rPr>
              <w:t>Indicates the policy action like allowed or blocked</w:t>
            </w:r>
          </w:p>
        </w:tc>
      </w:tr>
      <w:tr w:rsidR="006C5137" w14:paraId="057B27ED" w14:textId="77777777" w:rsidTr="0043655C">
        <w:trPr>
          <w:jc w:val="center"/>
        </w:trPr>
        <w:tc>
          <w:tcPr>
            <w:tcW w:w="2880" w:type="dxa"/>
            <w:tcBorders>
              <w:top w:val="single" w:sz="4" w:space="0" w:color="000000"/>
              <w:left w:val="single" w:sz="4" w:space="0" w:color="000000"/>
              <w:bottom w:val="single" w:sz="4" w:space="0" w:color="000000"/>
              <w:right w:val="nil"/>
            </w:tcBorders>
          </w:tcPr>
          <w:p w14:paraId="090899D8" w14:textId="1766E6D1" w:rsidR="006C5137" w:rsidRDefault="006C5137" w:rsidP="006C5137">
            <w:pPr>
              <w:pStyle w:val="TAL"/>
              <w:rPr>
                <w:rFonts w:hint="eastAsia"/>
                <w:lang w:eastAsia="zh-CN"/>
              </w:rPr>
            </w:pPr>
            <w:r>
              <w:rPr>
                <w:lang w:eastAsia="zh-CN"/>
              </w:rPr>
              <w:t>&gt; temporal policy</w:t>
            </w:r>
          </w:p>
        </w:tc>
        <w:tc>
          <w:tcPr>
            <w:tcW w:w="1440" w:type="dxa"/>
            <w:tcBorders>
              <w:top w:val="single" w:sz="4" w:space="0" w:color="000000"/>
              <w:left w:val="single" w:sz="4" w:space="0" w:color="000000"/>
              <w:bottom w:val="single" w:sz="4" w:space="0" w:color="000000"/>
              <w:right w:val="nil"/>
            </w:tcBorders>
          </w:tcPr>
          <w:p w14:paraId="61B1AAC7" w14:textId="77777777" w:rsidR="006C5137" w:rsidRDefault="006C5137" w:rsidP="006C5137">
            <w:pPr>
              <w:pStyle w:val="TAC"/>
              <w:rPr>
                <w:lang w:eastAsia="zh-CN"/>
              </w:rPr>
            </w:pPr>
            <w:r>
              <w:rPr>
                <w:lang w:eastAsia="zh-CN"/>
              </w:rPr>
              <w:t>O</w:t>
            </w:r>
          </w:p>
          <w:p w14:paraId="2A02B6AE" w14:textId="77F17FBD" w:rsidR="006C5137" w:rsidRDefault="006C5137" w:rsidP="006C5137">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4527086D" w14:textId="06BE61A3" w:rsidR="006C5137" w:rsidRDefault="006C5137" w:rsidP="006C5137">
            <w:pPr>
              <w:pStyle w:val="TAL"/>
              <w:rPr>
                <w:lang w:eastAsia="zh-CN"/>
              </w:rPr>
            </w:pPr>
            <w:r>
              <w:rPr>
                <w:lang w:eastAsia="zh-CN"/>
              </w:rPr>
              <w:t>Indicates the time period for which the sealdd traffic is allowed</w:t>
            </w:r>
          </w:p>
        </w:tc>
      </w:tr>
      <w:tr w:rsidR="006C5137" w14:paraId="05CC0E0F" w14:textId="77777777" w:rsidTr="0043655C">
        <w:trPr>
          <w:jc w:val="center"/>
        </w:trPr>
        <w:tc>
          <w:tcPr>
            <w:tcW w:w="2880" w:type="dxa"/>
            <w:tcBorders>
              <w:top w:val="single" w:sz="4" w:space="0" w:color="000000"/>
              <w:left w:val="single" w:sz="4" w:space="0" w:color="000000"/>
              <w:bottom w:val="single" w:sz="4" w:space="0" w:color="000000"/>
              <w:right w:val="nil"/>
            </w:tcBorders>
          </w:tcPr>
          <w:p w14:paraId="2608717F" w14:textId="50B453F3" w:rsidR="006C5137" w:rsidRDefault="006C5137" w:rsidP="006C5137">
            <w:pPr>
              <w:pStyle w:val="TAL"/>
              <w:rPr>
                <w:rFonts w:hint="eastAsia"/>
                <w:lang w:eastAsia="zh-CN"/>
              </w:rPr>
            </w:pPr>
            <w:r>
              <w:rPr>
                <w:lang w:eastAsia="zh-CN"/>
              </w:rPr>
              <w:t>&gt; policy expiration time</w:t>
            </w:r>
          </w:p>
        </w:tc>
        <w:tc>
          <w:tcPr>
            <w:tcW w:w="1440" w:type="dxa"/>
            <w:tcBorders>
              <w:top w:val="single" w:sz="4" w:space="0" w:color="000000"/>
              <w:left w:val="single" w:sz="4" w:space="0" w:color="000000"/>
              <w:bottom w:val="single" w:sz="4" w:space="0" w:color="000000"/>
              <w:right w:val="nil"/>
            </w:tcBorders>
          </w:tcPr>
          <w:p w14:paraId="2CF6D2F4" w14:textId="310571C9" w:rsidR="006C5137" w:rsidRDefault="006C5137" w:rsidP="006C513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07AEDD" w14:textId="38EB0410" w:rsidR="006C5137" w:rsidRDefault="006C5137" w:rsidP="006C5137">
            <w:pPr>
              <w:pStyle w:val="TAL"/>
              <w:rPr>
                <w:lang w:eastAsia="zh-CN"/>
              </w:rPr>
            </w:pPr>
            <w:r>
              <w:rPr>
                <w:lang w:eastAsia="zh-CN"/>
              </w:rPr>
              <w:t>Indicates the validity of the policy</w:t>
            </w:r>
          </w:p>
        </w:tc>
      </w:tr>
      <w:tr w:rsidR="009A578B" w14:paraId="2FB332EE"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F2F80E3" w14:textId="5AC32A76" w:rsidR="009A578B" w:rsidRDefault="009A578B" w:rsidP="0043655C">
            <w:pPr>
              <w:pStyle w:val="TAN"/>
              <w:rPr>
                <w:lang w:eastAsia="zh-CN"/>
              </w:rPr>
            </w:pPr>
            <w:r>
              <w:rPr>
                <w:rFonts w:hint="eastAsia"/>
                <w:lang w:eastAsia="zh-CN"/>
              </w:rPr>
              <w:t>N</w:t>
            </w:r>
            <w:r>
              <w:rPr>
                <w:lang w:eastAsia="zh-CN"/>
              </w:rPr>
              <w:t>OTE</w:t>
            </w:r>
            <w:r w:rsidR="006C5137">
              <w:rPr>
                <w:lang w:eastAsia="zh-CN"/>
              </w:rPr>
              <w:t> </w:t>
            </w:r>
            <w:r>
              <w:rPr>
                <w:lang w:eastAsia="zh-CN"/>
              </w:rPr>
              <w:t>1:</w:t>
            </w:r>
            <w:r>
              <w:rPr>
                <w:lang w:eastAsia="zh-CN"/>
              </w:rPr>
              <w:tab/>
              <w:t xml:space="preserve">This IE is used for the SEALDD enabled transmission </w:t>
            </w:r>
            <w:r w:rsidR="00E60C4C">
              <w:rPr>
                <w:lang w:eastAsia="zh-CN"/>
              </w:rPr>
              <w:t>quality</w:t>
            </w:r>
            <w:r>
              <w:rPr>
                <w:lang w:eastAsia="zh-CN"/>
              </w:rPr>
              <w:t xml:space="preserve"> guarantee, as specified in clause 9.9.</w:t>
            </w:r>
          </w:p>
          <w:p w14:paraId="632674DB" w14:textId="3092C68D" w:rsidR="006C5137" w:rsidRDefault="009A578B" w:rsidP="006C5137">
            <w:pPr>
              <w:pStyle w:val="TAN"/>
              <w:rPr>
                <w:lang w:eastAsia="zh-CN"/>
              </w:rPr>
            </w:pPr>
            <w:r>
              <w:rPr>
                <w:rFonts w:hint="eastAsia"/>
                <w:lang w:eastAsia="zh-CN"/>
              </w:rPr>
              <w:t>N</w:t>
            </w:r>
            <w:r>
              <w:rPr>
                <w:lang w:eastAsia="zh-CN"/>
              </w:rPr>
              <w:t>OTE</w:t>
            </w:r>
            <w:r w:rsidR="006C5137">
              <w:rPr>
                <w:lang w:eastAsia="zh-CN"/>
              </w:rPr>
              <w:t> </w:t>
            </w:r>
            <w:r>
              <w:rPr>
                <w:lang w:eastAsia="zh-CN"/>
              </w:rPr>
              <w:t>2:</w:t>
            </w:r>
            <w:r>
              <w:rPr>
                <w:lang w:eastAsia="zh-CN"/>
              </w:rPr>
              <w:tab/>
              <w:t>This IE is used for the SEALDD enabled bandwidth control, as specified in clause 9.8.</w:t>
            </w:r>
          </w:p>
          <w:p w14:paraId="6C706A84" w14:textId="7B93C5AC" w:rsidR="009A578B" w:rsidRDefault="006C5137" w:rsidP="006C5137">
            <w:pPr>
              <w:pStyle w:val="TAN"/>
              <w:rPr>
                <w:lang w:eastAsia="zh-CN"/>
              </w:rPr>
            </w:pPr>
            <w:r>
              <w:rPr>
                <w:lang w:eastAsia="zh-CN"/>
              </w:rPr>
              <w:t>NOTE 3:</w:t>
            </w:r>
            <w:r>
              <w:rPr>
                <w:lang w:eastAsia="zh-CN"/>
              </w:rPr>
              <w:tab/>
              <w:t>This IE is used for the SEALDD connection establishment and data delivery, as specified in clause 9.2</w:t>
            </w:r>
          </w:p>
        </w:tc>
      </w:tr>
    </w:tbl>
    <w:p w14:paraId="08B59A5F" w14:textId="77777777" w:rsidR="009A578B" w:rsidRPr="00F22D4B" w:rsidRDefault="009A578B" w:rsidP="009A578B"/>
    <w:p w14:paraId="39EFF40C" w14:textId="77777777" w:rsidR="009A578B" w:rsidRDefault="009A578B" w:rsidP="009A578B">
      <w:pPr>
        <w:pStyle w:val="Heading4"/>
        <w:rPr>
          <w:rFonts w:eastAsia="SimSun"/>
        </w:rPr>
      </w:pPr>
      <w:bookmarkStart w:id="718" w:name="_Toc155261843"/>
      <w:r>
        <w:rPr>
          <w:rFonts w:eastAsia="SimSun"/>
        </w:rPr>
        <w:t>9.10.3.2</w:t>
      </w:r>
      <w:r>
        <w:rPr>
          <w:rFonts w:eastAsia="SimSun"/>
        </w:rPr>
        <w:tab/>
        <w:t>SEALDD policy configuration response</w:t>
      </w:r>
      <w:bookmarkEnd w:id="718"/>
    </w:p>
    <w:p w14:paraId="4572396A" w14:textId="77777777" w:rsidR="009A578B" w:rsidRDefault="009A578B" w:rsidP="009A578B">
      <w:r>
        <w:t>Table 9.10.3.2-1 describes the information flow from the SEALDD server to the VAL server for responding to the SEALDD policy configuration.</w:t>
      </w:r>
    </w:p>
    <w:p w14:paraId="4A11752B" w14:textId="77777777" w:rsidR="009A578B" w:rsidRDefault="009A578B" w:rsidP="009A578B">
      <w:pPr>
        <w:pStyle w:val="TH"/>
        <w:rPr>
          <w:lang w:val="en-US"/>
        </w:rPr>
      </w:pPr>
      <w:r>
        <w:t>Table </w:t>
      </w:r>
      <w:r>
        <w:rPr>
          <w:lang w:eastAsia="zh-CN"/>
        </w:rPr>
        <w:t>9.10</w:t>
      </w:r>
      <w:r>
        <w:rPr>
          <w:lang w:val="en-US"/>
        </w:rPr>
        <w:t>.3</w:t>
      </w:r>
      <w:r>
        <w:t>.2-1: SEALDD policy configuration response</w:t>
      </w:r>
    </w:p>
    <w:tbl>
      <w:tblPr>
        <w:tblW w:w="8640" w:type="dxa"/>
        <w:jc w:val="center"/>
        <w:tblLayout w:type="fixed"/>
        <w:tblLook w:val="04A0" w:firstRow="1" w:lastRow="0" w:firstColumn="1" w:lastColumn="0" w:noHBand="0" w:noVBand="1"/>
      </w:tblPr>
      <w:tblGrid>
        <w:gridCol w:w="2880"/>
        <w:gridCol w:w="1440"/>
        <w:gridCol w:w="4320"/>
      </w:tblGrid>
      <w:tr w:rsidR="009A578B" w14:paraId="1ED78F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AC8CE69"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4A3592E"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A0F4AE"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4418ED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4E9C94A1"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7FEB1D0"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0F863C9"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2557E824"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B4C4162"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&gt; </w:t>
            </w:r>
            <w:r w:rsidRPr="00876E8E">
              <w:rPr>
                <w:rFonts w:ascii="Arial" w:hAnsi="Arial"/>
                <w:sz w:val="18"/>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774FEA8"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O</w:t>
            </w:r>
          </w:p>
          <w:p w14:paraId="2E5A3365"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557284A7" w14:textId="77777777" w:rsidR="009A578B" w:rsidRDefault="009A578B" w:rsidP="0043655C">
            <w:pPr>
              <w:keepNext/>
              <w:keepLines/>
              <w:spacing w:after="0"/>
              <w:rPr>
                <w:rFonts w:ascii="Arial" w:hAnsi="Arial"/>
                <w:sz w:val="18"/>
                <w:lang w:eastAsia="zh-CN"/>
              </w:rPr>
            </w:pPr>
            <w:r w:rsidRPr="00876E8E">
              <w:rPr>
                <w:rFonts w:ascii="Arial" w:hAnsi="Arial"/>
                <w:sz w:val="18"/>
                <w:lang w:eastAsia="zh-CN"/>
              </w:rPr>
              <w:t xml:space="preserve">Identifier of the </w:t>
            </w:r>
            <w:r>
              <w:rPr>
                <w:rFonts w:ascii="Arial" w:hAnsi="Arial"/>
                <w:sz w:val="18"/>
                <w:lang w:eastAsia="zh-CN"/>
              </w:rPr>
              <w:t>SEALDD policy configuration</w:t>
            </w:r>
            <w:r w:rsidRPr="00876E8E">
              <w:rPr>
                <w:rFonts w:ascii="Arial" w:hAnsi="Arial"/>
                <w:sz w:val="18"/>
                <w:lang w:eastAsia="zh-CN"/>
              </w:rPr>
              <w:t>.</w:t>
            </w:r>
          </w:p>
        </w:tc>
      </w:tr>
      <w:tr w:rsidR="009A578B" w14:paraId="7AC56295" w14:textId="77777777" w:rsidTr="0043655C">
        <w:trPr>
          <w:jc w:val="center"/>
        </w:trPr>
        <w:tc>
          <w:tcPr>
            <w:tcW w:w="2880" w:type="dxa"/>
            <w:tcBorders>
              <w:top w:val="single" w:sz="4" w:space="0" w:color="000000"/>
              <w:left w:val="single" w:sz="4" w:space="0" w:color="000000"/>
              <w:bottom w:val="single" w:sz="4" w:space="0" w:color="000000"/>
              <w:right w:val="nil"/>
            </w:tcBorders>
          </w:tcPr>
          <w:p w14:paraId="38716F0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72BCC04C"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4E2A0743"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D6585A8"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705C5467"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163E532"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These IEs are used for the successful case for SEALDD policy configuration request.</w:t>
            </w:r>
          </w:p>
        </w:tc>
      </w:tr>
    </w:tbl>
    <w:p w14:paraId="211ED7D3" w14:textId="77777777" w:rsidR="009A578B" w:rsidRPr="00876E8E" w:rsidRDefault="009A578B" w:rsidP="009A578B">
      <w:pPr>
        <w:tabs>
          <w:tab w:val="left" w:pos="1568"/>
        </w:tabs>
        <w:rPr>
          <w:lang w:eastAsia="zh-CN"/>
        </w:rPr>
      </w:pPr>
    </w:p>
    <w:p w14:paraId="374A87F4" w14:textId="77777777" w:rsidR="009A578B" w:rsidRDefault="009A578B" w:rsidP="009A578B">
      <w:pPr>
        <w:pStyle w:val="Heading4"/>
        <w:rPr>
          <w:rFonts w:eastAsia="SimSun"/>
        </w:rPr>
      </w:pPr>
      <w:bookmarkStart w:id="719" w:name="_Toc155261844"/>
      <w:r>
        <w:rPr>
          <w:rFonts w:eastAsia="SimSun"/>
        </w:rPr>
        <w:t>9.10.3.3</w:t>
      </w:r>
      <w:r>
        <w:rPr>
          <w:rFonts w:eastAsia="SimSun"/>
        </w:rPr>
        <w:tab/>
        <w:t>SEALDD policy configuration update request</w:t>
      </w:r>
      <w:bookmarkEnd w:id="719"/>
    </w:p>
    <w:p w14:paraId="414E6E5D" w14:textId="77777777" w:rsidR="009A578B" w:rsidRDefault="009A578B" w:rsidP="009A578B">
      <w:pPr>
        <w:rPr>
          <w:lang w:eastAsia="zh-CN"/>
        </w:rPr>
      </w:pPr>
      <w:r>
        <w:rPr>
          <w:lang w:eastAsia="zh-CN"/>
        </w:rPr>
        <w:t>Table 9.10.3.3-1 describes the information flow from the VAL server to the SEALDD server for requesting the SEALDD policy configuration update.</w:t>
      </w:r>
    </w:p>
    <w:p w14:paraId="78ECADA3" w14:textId="77777777" w:rsidR="009A578B" w:rsidRDefault="009A578B" w:rsidP="009A578B">
      <w:pPr>
        <w:pStyle w:val="TH"/>
        <w:rPr>
          <w:lang w:val="en-US"/>
        </w:rPr>
      </w:pPr>
      <w:r>
        <w:t>Table </w:t>
      </w:r>
      <w:r>
        <w:rPr>
          <w:lang w:eastAsia="zh-CN"/>
        </w:rPr>
        <w:t>9.10</w:t>
      </w:r>
      <w:r>
        <w:rPr>
          <w:lang w:val="en-US"/>
        </w:rPr>
        <w:t>.3</w:t>
      </w:r>
      <w:r>
        <w:t>.3-1: SEALDD policy configuration update request</w:t>
      </w:r>
    </w:p>
    <w:tbl>
      <w:tblPr>
        <w:tblW w:w="8640" w:type="dxa"/>
        <w:jc w:val="center"/>
        <w:tblLayout w:type="fixed"/>
        <w:tblLook w:val="04A0" w:firstRow="1" w:lastRow="0" w:firstColumn="1" w:lastColumn="0" w:noHBand="0" w:noVBand="1"/>
      </w:tblPr>
      <w:tblGrid>
        <w:gridCol w:w="2880"/>
        <w:gridCol w:w="1440"/>
        <w:gridCol w:w="4320"/>
      </w:tblGrid>
      <w:tr w:rsidR="009A578B" w14:paraId="04790B8D"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ACE4DD6"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78CDBE4"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DC88CF" w14:textId="77777777" w:rsidR="009A578B" w:rsidRDefault="009A578B" w:rsidP="0043655C">
            <w:pPr>
              <w:pStyle w:val="TAH"/>
            </w:pPr>
            <w:r>
              <w:t>Description</w:t>
            </w:r>
          </w:p>
        </w:tc>
      </w:tr>
      <w:tr w:rsidR="009A578B" w14:paraId="0AF8E410"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2BCC2FE" w14:textId="77777777" w:rsidR="009A578B" w:rsidRDefault="009A578B" w:rsidP="0043655C">
            <w:pPr>
              <w:pStyle w:val="TAL"/>
              <w:rPr>
                <w:lang w:eastAsia="zh-CN"/>
              </w:rPr>
            </w:pPr>
            <w:r w:rsidRPr="00876E8E">
              <w:rPr>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E915F8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0ACA1E" w14:textId="77777777" w:rsidR="009A578B" w:rsidRDefault="009A578B" w:rsidP="0043655C">
            <w:pPr>
              <w:pStyle w:val="TAL"/>
              <w:rPr>
                <w:lang w:eastAsia="zh-CN"/>
              </w:rPr>
            </w:pPr>
            <w:r w:rsidRPr="00876E8E">
              <w:rPr>
                <w:lang w:eastAsia="zh-CN"/>
              </w:rPr>
              <w:t xml:space="preserve">Identifier of the </w:t>
            </w:r>
            <w:r>
              <w:rPr>
                <w:lang w:eastAsia="zh-CN"/>
              </w:rPr>
              <w:t>SEALDD policy configuration</w:t>
            </w:r>
            <w:r w:rsidRPr="00876E8E">
              <w:rPr>
                <w:lang w:eastAsia="zh-CN"/>
              </w:rPr>
              <w:t>.</w:t>
            </w:r>
          </w:p>
        </w:tc>
      </w:tr>
      <w:tr w:rsidR="009A578B" w14:paraId="23193E4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951FF20" w14:textId="77777777" w:rsidR="009A578B" w:rsidRPr="00876E8E" w:rsidRDefault="009A578B" w:rsidP="0043655C">
            <w:pPr>
              <w:pStyle w:val="TAL"/>
              <w:rPr>
                <w:lang w:eastAsia="zh-CN"/>
              </w:rPr>
            </w:pPr>
            <w:r>
              <w:rPr>
                <w:rFonts w:hint="eastAsia"/>
                <w:lang w:eastAsia="zh-CN"/>
              </w:rPr>
              <w:t>U</w:t>
            </w:r>
            <w:r>
              <w:rPr>
                <w:lang w:eastAsia="zh-CN"/>
              </w:rPr>
              <w:t xml:space="preserve">pdated SEALDD policy </w:t>
            </w:r>
          </w:p>
        </w:tc>
        <w:tc>
          <w:tcPr>
            <w:tcW w:w="1440" w:type="dxa"/>
            <w:tcBorders>
              <w:top w:val="single" w:sz="4" w:space="0" w:color="000000"/>
              <w:left w:val="single" w:sz="4" w:space="0" w:color="000000"/>
              <w:bottom w:val="single" w:sz="4" w:space="0" w:color="000000"/>
              <w:right w:val="nil"/>
            </w:tcBorders>
          </w:tcPr>
          <w:p w14:paraId="29B522C7"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503EFF5" w14:textId="77777777" w:rsidR="009A578B" w:rsidRPr="00876E8E" w:rsidRDefault="009A578B" w:rsidP="0043655C">
            <w:pPr>
              <w:pStyle w:val="TAL"/>
              <w:rPr>
                <w:lang w:eastAsia="zh-CN"/>
              </w:rPr>
            </w:pPr>
            <w:r>
              <w:rPr>
                <w:lang w:eastAsia="zh-CN"/>
              </w:rPr>
              <w:t>The updated SEALDD policy as described in Table 9.10.3.1-1.</w:t>
            </w:r>
          </w:p>
        </w:tc>
      </w:tr>
    </w:tbl>
    <w:p w14:paraId="1A7807EF" w14:textId="77777777" w:rsidR="009A578B" w:rsidRPr="00C5557A" w:rsidRDefault="009A578B" w:rsidP="009A578B">
      <w:pPr>
        <w:tabs>
          <w:tab w:val="left" w:pos="1568"/>
        </w:tabs>
        <w:rPr>
          <w:lang w:val="en-US" w:eastAsia="zh-CN"/>
        </w:rPr>
      </w:pPr>
    </w:p>
    <w:p w14:paraId="09D52E40" w14:textId="77777777" w:rsidR="009A578B" w:rsidRDefault="009A578B" w:rsidP="009A578B">
      <w:pPr>
        <w:pStyle w:val="Heading4"/>
        <w:rPr>
          <w:rFonts w:eastAsia="SimSun"/>
        </w:rPr>
      </w:pPr>
      <w:bookmarkStart w:id="720" w:name="_Toc155261845"/>
      <w:r>
        <w:rPr>
          <w:rFonts w:eastAsia="SimSun"/>
        </w:rPr>
        <w:lastRenderedPageBreak/>
        <w:t>9.10.3.4</w:t>
      </w:r>
      <w:r>
        <w:rPr>
          <w:rFonts w:eastAsia="SimSun"/>
        </w:rPr>
        <w:tab/>
        <w:t>SEALDD policy configuration update response</w:t>
      </w:r>
      <w:bookmarkEnd w:id="720"/>
    </w:p>
    <w:p w14:paraId="525BF93B" w14:textId="77777777" w:rsidR="009A578B" w:rsidRDefault="009A578B" w:rsidP="009A578B">
      <w:r>
        <w:t>Table 9.10.3.4-1 describes the information flow from the SEALDD server to the VAL server for responding to the SEALDD policy configuration update.</w:t>
      </w:r>
    </w:p>
    <w:p w14:paraId="2D753E2D" w14:textId="77777777" w:rsidR="009A578B" w:rsidRDefault="009A578B" w:rsidP="009A578B">
      <w:pPr>
        <w:pStyle w:val="TH"/>
        <w:rPr>
          <w:lang w:val="en-US"/>
        </w:rPr>
      </w:pPr>
      <w:r>
        <w:t>Table </w:t>
      </w:r>
      <w:r>
        <w:rPr>
          <w:lang w:eastAsia="zh-CN"/>
        </w:rPr>
        <w:t>9.10</w:t>
      </w:r>
      <w:r>
        <w:rPr>
          <w:lang w:val="en-US"/>
        </w:rPr>
        <w:t>.3</w:t>
      </w:r>
      <w:r>
        <w:t>.4-1: SEALDD policy 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9A578B" w14:paraId="1D8B168F"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5DF13DA"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093AF4"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279BA7"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011B3FF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BED2AF6"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96165A"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E4659F"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57B0AAF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D71608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51905882"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29A04D2E"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5BDA6B2"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296C7BBC"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9CB22F"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This IEs is used for the successful case for SEALDD policy configuration update request.</w:t>
            </w:r>
          </w:p>
        </w:tc>
      </w:tr>
    </w:tbl>
    <w:p w14:paraId="41D399CA" w14:textId="77777777" w:rsidR="009A578B" w:rsidRDefault="009A578B" w:rsidP="009A578B">
      <w:pPr>
        <w:tabs>
          <w:tab w:val="left" w:pos="1568"/>
        </w:tabs>
        <w:rPr>
          <w:lang w:eastAsia="zh-CN"/>
        </w:rPr>
      </w:pPr>
    </w:p>
    <w:p w14:paraId="50619631" w14:textId="6CE31BBC" w:rsidR="00E41883" w:rsidRDefault="00E41883" w:rsidP="00E41883">
      <w:pPr>
        <w:pStyle w:val="Heading4"/>
        <w:rPr>
          <w:rFonts w:eastAsia="SimSun"/>
        </w:rPr>
      </w:pPr>
      <w:bookmarkStart w:id="721" w:name="_Toc155261846"/>
      <w:r>
        <w:rPr>
          <w:rFonts w:eastAsia="SimSun"/>
        </w:rPr>
        <w:t>9.10.3.5</w:t>
      </w:r>
      <w:r>
        <w:rPr>
          <w:rFonts w:eastAsia="SimSun"/>
        </w:rPr>
        <w:tab/>
        <w:t>SEALDD policy configuration delete request</w:t>
      </w:r>
      <w:bookmarkEnd w:id="721"/>
    </w:p>
    <w:p w14:paraId="4ACBB303" w14:textId="616C166F" w:rsidR="00E41883" w:rsidRDefault="00E41883" w:rsidP="00E41883">
      <w:pPr>
        <w:rPr>
          <w:lang w:eastAsia="zh-CN"/>
        </w:rPr>
      </w:pPr>
      <w:r>
        <w:rPr>
          <w:lang w:eastAsia="zh-CN"/>
        </w:rPr>
        <w:t>Table 9.10.3.5-1 describes the information flow from the VAL server to the SEALDD server for requesting the SEALDD policy configuration delete.</w:t>
      </w:r>
    </w:p>
    <w:p w14:paraId="039F526F" w14:textId="2CCD8DE3" w:rsidR="00E41883" w:rsidRDefault="00E41883" w:rsidP="00E41883">
      <w:pPr>
        <w:pStyle w:val="TH"/>
        <w:rPr>
          <w:lang w:val="en-US"/>
        </w:rPr>
      </w:pPr>
      <w:r>
        <w:t>Table </w:t>
      </w:r>
      <w:r>
        <w:rPr>
          <w:lang w:eastAsia="zh-CN"/>
        </w:rPr>
        <w:t>9.10</w:t>
      </w:r>
      <w:r>
        <w:rPr>
          <w:lang w:val="en-US"/>
        </w:rPr>
        <w:t>.3</w:t>
      </w:r>
      <w:r>
        <w:t>.5-1: SEALDD policy configuration delete request</w:t>
      </w:r>
    </w:p>
    <w:tbl>
      <w:tblPr>
        <w:tblW w:w="8640" w:type="dxa"/>
        <w:jc w:val="center"/>
        <w:tblLayout w:type="fixed"/>
        <w:tblLook w:val="04A0" w:firstRow="1" w:lastRow="0" w:firstColumn="1" w:lastColumn="0" w:noHBand="0" w:noVBand="1"/>
      </w:tblPr>
      <w:tblGrid>
        <w:gridCol w:w="2880"/>
        <w:gridCol w:w="1440"/>
        <w:gridCol w:w="4320"/>
      </w:tblGrid>
      <w:tr w:rsidR="00E41883" w14:paraId="705BC29F"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122A25B9" w14:textId="77777777" w:rsidR="00E41883" w:rsidRDefault="00E41883" w:rsidP="000724B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F5E2ED" w14:textId="77777777" w:rsidR="00E41883" w:rsidRDefault="00E41883" w:rsidP="000724B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0F8B31" w14:textId="77777777" w:rsidR="00E41883" w:rsidRDefault="00E41883" w:rsidP="000724BE">
            <w:pPr>
              <w:pStyle w:val="TAH"/>
            </w:pPr>
            <w:r>
              <w:t>Description</w:t>
            </w:r>
          </w:p>
        </w:tc>
      </w:tr>
      <w:tr w:rsidR="00E41883" w14:paraId="2E1E233E"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0B46364A" w14:textId="77777777" w:rsidR="00E41883" w:rsidRDefault="00E41883" w:rsidP="000724BE">
            <w:pPr>
              <w:pStyle w:val="TAL"/>
              <w:rPr>
                <w:lang w:eastAsia="zh-CN"/>
              </w:rPr>
            </w:pPr>
            <w:r w:rsidRPr="00876E8E">
              <w:rPr>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1F9D7759" w14:textId="77777777" w:rsidR="00E41883" w:rsidRDefault="00E41883" w:rsidP="000724BE">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F8493A" w14:textId="77777777" w:rsidR="00E41883" w:rsidRDefault="00E41883" w:rsidP="000724BE">
            <w:pPr>
              <w:pStyle w:val="TAL"/>
              <w:rPr>
                <w:lang w:eastAsia="zh-CN"/>
              </w:rPr>
            </w:pPr>
            <w:r w:rsidRPr="00876E8E">
              <w:rPr>
                <w:lang w:eastAsia="zh-CN"/>
              </w:rPr>
              <w:t xml:space="preserve">Identifier of the </w:t>
            </w:r>
            <w:r>
              <w:rPr>
                <w:lang w:eastAsia="zh-CN"/>
              </w:rPr>
              <w:t>SEALDD policy configuration</w:t>
            </w:r>
            <w:r w:rsidRPr="00876E8E">
              <w:rPr>
                <w:lang w:eastAsia="zh-CN"/>
              </w:rPr>
              <w:t>.</w:t>
            </w:r>
          </w:p>
        </w:tc>
      </w:tr>
    </w:tbl>
    <w:p w14:paraId="553ACE06" w14:textId="77777777" w:rsidR="00E41883" w:rsidRDefault="00E41883" w:rsidP="00E41883">
      <w:pPr>
        <w:tabs>
          <w:tab w:val="left" w:pos="1568"/>
        </w:tabs>
        <w:rPr>
          <w:lang w:val="en-US" w:eastAsia="zh-CN"/>
        </w:rPr>
      </w:pPr>
    </w:p>
    <w:p w14:paraId="036BD15C" w14:textId="0C29CC26" w:rsidR="00E41883" w:rsidRDefault="00E41883" w:rsidP="00E41883">
      <w:pPr>
        <w:pStyle w:val="Heading4"/>
        <w:rPr>
          <w:rFonts w:eastAsia="SimSun"/>
        </w:rPr>
      </w:pPr>
      <w:bookmarkStart w:id="722" w:name="_Toc155261847"/>
      <w:r>
        <w:rPr>
          <w:rFonts w:eastAsia="SimSun"/>
        </w:rPr>
        <w:t>9.10.3.6</w:t>
      </w:r>
      <w:r>
        <w:rPr>
          <w:rFonts w:eastAsia="SimSun"/>
        </w:rPr>
        <w:tab/>
        <w:t>SEALDD policy configuration delete response</w:t>
      </w:r>
      <w:bookmarkEnd w:id="722"/>
    </w:p>
    <w:p w14:paraId="5A4B6853" w14:textId="63E24E7F" w:rsidR="00E41883" w:rsidRDefault="00E41883" w:rsidP="00E41883">
      <w:r>
        <w:t>Table 9.10.3.6-1 describes the information flow from the SEALDD server to the VAL server for responding to the SEALDD policy configuration delete.</w:t>
      </w:r>
    </w:p>
    <w:p w14:paraId="19EE10F2" w14:textId="3A70009B" w:rsidR="00E41883" w:rsidRDefault="00E41883" w:rsidP="00E41883">
      <w:pPr>
        <w:pStyle w:val="TH"/>
        <w:rPr>
          <w:lang w:val="en-US"/>
        </w:rPr>
      </w:pPr>
      <w:r>
        <w:t>Table </w:t>
      </w:r>
      <w:r>
        <w:rPr>
          <w:lang w:eastAsia="zh-CN"/>
        </w:rPr>
        <w:t>9.10</w:t>
      </w:r>
      <w:r>
        <w:rPr>
          <w:lang w:val="en-US"/>
        </w:rPr>
        <w:t>.3</w:t>
      </w:r>
      <w:r>
        <w:t>.6-1: SEALDD policy configuration delete response</w:t>
      </w:r>
    </w:p>
    <w:tbl>
      <w:tblPr>
        <w:tblW w:w="8640" w:type="dxa"/>
        <w:jc w:val="center"/>
        <w:tblLayout w:type="fixed"/>
        <w:tblLook w:val="04A0" w:firstRow="1" w:lastRow="0" w:firstColumn="1" w:lastColumn="0" w:noHBand="0" w:noVBand="1"/>
      </w:tblPr>
      <w:tblGrid>
        <w:gridCol w:w="2880"/>
        <w:gridCol w:w="1440"/>
        <w:gridCol w:w="4320"/>
      </w:tblGrid>
      <w:tr w:rsidR="00E41883" w14:paraId="46E269E6"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5D0CD0C1" w14:textId="77777777" w:rsidR="00E41883" w:rsidRDefault="00E41883" w:rsidP="000724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FB168D5" w14:textId="77777777" w:rsidR="00E41883" w:rsidRDefault="00E41883" w:rsidP="000724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0FA2B8" w14:textId="77777777" w:rsidR="00E41883" w:rsidRDefault="00E41883" w:rsidP="000724BE">
            <w:pPr>
              <w:keepNext/>
              <w:keepLines/>
              <w:spacing w:after="0"/>
              <w:jc w:val="center"/>
              <w:rPr>
                <w:rFonts w:ascii="Arial" w:hAnsi="Arial"/>
                <w:b/>
                <w:sz w:val="18"/>
              </w:rPr>
            </w:pPr>
            <w:r>
              <w:rPr>
                <w:rFonts w:ascii="Arial" w:hAnsi="Arial"/>
                <w:b/>
                <w:sz w:val="18"/>
              </w:rPr>
              <w:t>Description</w:t>
            </w:r>
          </w:p>
        </w:tc>
      </w:tr>
      <w:tr w:rsidR="00E41883" w14:paraId="4A2EB3DE"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77057C76" w14:textId="77777777" w:rsidR="00E41883" w:rsidRDefault="00E41883" w:rsidP="000724BE">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884A7E4" w14:textId="77777777" w:rsidR="00E41883" w:rsidRDefault="00E41883" w:rsidP="000724BE">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4299466" w14:textId="77777777" w:rsidR="00E41883" w:rsidRDefault="00E41883" w:rsidP="000724BE">
            <w:pPr>
              <w:keepNext/>
              <w:keepLines/>
              <w:spacing w:after="0"/>
              <w:rPr>
                <w:rFonts w:ascii="Arial" w:hAnsi="Arial"/>
                <w:sz w:val="18"/>
                <w:lang w:eastAsia="zh-CN"/>
              </w:rPr>
            </w:pPr>
            <w:r>
              <w:rPr>
                <w:rFonts w:ascii="Arial" w:hAnsi="Arial"/>
                <w:sz w:val="18"/>
                <w:lang w:eastAsia="zh-CN"/>
              </w:rPr>
              <w:t>Success or failure.</w:t>
            </w:r>
          </w:p>
        </w:tc>
      </w:tr>
    </w:tbl>
    <w:p w14:paraId="7CB728EE" w14:textId="77777777" w:rsidR="00E41883" w:rsidRDefault="00E41883" w:rsidP="00E41883">
      <w:pPr>
        <w:tabs>
          <w:tab w:val="left" w:pos="1568"/>
        </w:tabs>
        <w:rPr>
          <w:lang w:eastAsia="zh-CN"/>
        </w:rPr>
      </w:pPr>
    </w:p>
    <w:p w14:paraId="6DBFA097" w14:textId="77777777" w:rsidR="009A578B" w:rsidRDefault="009A578B" w:rsidP="009A578B">
      <w:pPr>
        <w:pStyle w:val="Heading3"/>
      </w:pPr>
      <w:bookmarkStart w:id="723" w:name="_Toc155261848"/>
      <w:r>
        <w:t>9.10.4</w:t>
      </w:r>
      <w:r>
        <w:tab/>
        <w:t>APIs</w:t>
      </w:r>
      <w:bookmarkEnd w:id="723"/>
    </w:p>
    <w:p w14:paraId="6B80A243" w14:textId="77777777" w:rsidR="009A578B" w:rsidRDefault="009A578B" w:rsidP="009A578B">
      <w:pPr>
        <w:pStyle w:val="Heading4"/>
      </w:pPr>
      <w:bookmarkStart w:id="724" w:name="_Toc155261849"/>
      <w:r>
        <w:t>9.10.4.1</w:t>
      </w:r>
      <w:r>
        <w:tab/>
        <w:t>General</w:t>
      </w:r>
      <w:bookmarkEnd w:id="724"/>
    </w:p>
    <w:p w14:paraId="40DDC346" w14:textId="77777777" w:rsidR="009A578B" w:rsidRDefault="009A578B" w:rsidP="009A578B">
      <w:pPr>
        <w:rPr>
          <w:lang w:eastAsia="zh-CN"/>
        </w:rPr>
      </w:pPr>
      <w:r>
        <w:rPr>
          <w:lang w:eastAsia="zh-CN"/>
        </w:rPr>
        <w:t>Table 9.10.4.1-1 illustrates the APIs exposed by SEALDD server for SEALDD policy configuration.</w:t>
      </w:r>
    </w:p>
    <w:p w14:paraId="169933AB" w14:textId="77777777" w:rsidR="009A578B" w:rsidRDefault="009A578B" w:rsidP="009A578B">
      <w:pPr>
        <w:pStyle w:val="TH"/>
        <w:rPr>
          <w:lang w:eastAsia="zh-CN"/>
        </w:rPr>
      </w:pPr>
      <w:r>
        <w:t>Table 9.10.4.1-1: List of SEALDD server APIs for policy configuration</w:t>
      </w:r>
    </w:p>
    <w:tbl>
      <w:tblPr>
        <w:tblW w:w="846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2"/>
        <w:gridCol w:w="2297"/>
        <w:gridCol w:w="2269"/>
        <w:gridCol w:w="1702"/>
      </w:tblGrid>
      <w:tr w:rsidR="009A578B" w14:paraId="1BCF4826" w14:textId="77777777" w:rsidTr="0043655C">
        <w:tc>
          <w:tcPr>
            <w:tcW w:w="2192" w:type="dxa"/>
            <w:tcBorders>
              <w:top w:val="single" w:sz="4" w:space="0" w:color="auto"/>
              <w:left w:val="single" w:sz="4" w:space="0" w:color="auto"/>
              <w:bottom w:val="single" w:sz="4" w:space="0" w:color="auto"/>
              <w:right w:val="single" w:sz="4" w:space="0" w:color="auto"/>
            </w:tcBorders>
            <w:hideMark/>
          </w:tcPr>
          <w:p w14:paraId="0E5FD56E" w14:textId="77777777" w:rsidR="009A578B" w:rsidRDefault="009A578B" w:rsidP="0043655C">
            <w:pPr>
              <w:keepNext/>
              <w:keepLines/>
              <w:spacing w:after="0"/>
              <w:jc w:val="center"/>
              <w:rPr>
                <w:rFonts w:ascii="Arial" w:hAnsi="Arial"/>
                <w:b/>
                <w:sz w:val="18"/>
              </w:rPr>
            </w:pPr>
            <w:r>
              <w:rPr>
                <w:rFonts w:ascii="Arial" w:hAnsi="Arial"/>
                <w:b/>
                <w:sz w:val="18"/>
              </w:rPr>
              <w:t>API Name</w:t>
            </w:r>
          </w:p>
        </w:tc>
        <w:tc>
          <w:tcPr>
            <w:tcW w:w="2297" w:type="dxa"/>
            <w:tcBorders>
              <w:top w:val="single" w:sz="4" w:space="0" w:color="auto"/>
              <w:left w:val="single" w:sz="4" w:space="0" w:color="auto"/>
              <w:bottom w:val="single" w:sz="4" w:space="0" w:color="auto"/>
              <w:right w:val="single" w:sz="4" w:space="0" w:color="auto"/>
            </w:tcBorders>
            <w:hideMark/>
          </w:tcPr>
          <w:p w14:paraId="0D8B9A2E" w14:textId="77777777" w:rsidR="009A578B" w:rsidRDefault="009A578B" w:rsidP="0043655C">
            <w:pPr>
              <w:keepNext/>
              <w:keepLines/>
              <w:spacing w:after="0"/>
              <w:jc w:val="center"/>
              <w:rPr>
                <w:rFonts w:ascii="Arial" w:hAnsi="Arial"/>
                <w:b/>
                <w:sz w:val="18"/>
              </w:rPr>
            </w:pPr>
            <w:r>
              <w:rPr>
                <w:rFonts w:ascii="Arial" w:hAnsi="Arial"/>
                <w:b/>
                <w:sz w:val="18"/>
              </w:rPr>
              <w:t>API Operations</w:t>
            </w:r>
          </w:p>
        </w:tc>
        <w:tc>
          <w:tcPr>
            <w:tcW w:w="2269" w:type="dxa"/>
            <w:tcBorders>
              <w:top w:val="single" w:sz="4" w:space="0" w:color="auto"/>
              <w:left w:val="single" w:sz="4" w:space="0" w:color="auto"/>
              <w:bottom w:val="single" w:sz="4" w:space="0" w:color="auto"/>
              <w:right w:val="single" w:sz="4" w:space="0" w:color="auto"/>
            </w:tcBorders>
            <w:hideMark/>
          </w:tcPr>
          <w:p w14:paraId="3FA6998C"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Operation Semantics</w:t>
            </w:r>
          </w:p>
        </w:tc>
        <w:tc>
          <w:tcPr>
            <w:tcW w:w="1702" w:type="dxa"/>
            <w:tcBorders>
              <w:top w:val="single" w:sz="4" w:space="0" w:color="auto"/>
              <w:left w:val="single" w:sz="4" w:space="0" w:color="auto"/>
              <w:bottom w:val="single" w:sz="4" w:space="0" w:color="auto"/>
              <w:right w:val="single" w:sz="4" w:space="0" w:color="auto"/>
            </w:tcBorders>
            <w:hideMark/>
          </w:tcPr>
          <w:p w14:paraId="755D6A98"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Consumer(s)</w:t>
            </w:r>
          </w:p>
        </w:tc>
      </w:tr>
      <w:tr w:rsidR="00E41883" w14:paraId="449A4F19" w14:textId="77777777" w:rsidTr="0043655C">
        <w:trPr>
          <w:trHeight w:val="136"/>
        </w:trPr>
        <w:tc>
          <w:tcPr>
            <w:tcW w:w="2192" w:type="dxa"/>
            <w:vMerge w:val="restart"/>
            <w:tcBorders>
              <w:top w:val="single" w:sz="4" w:space="0" w:color="auto"/>
              <w:left w:val="single" w:sz="4" w:space="0" w:color="auto"/>
              <w:right w:val="single" w:sz="4" w:space="0" w:color="auto"/>
            </w:tcBorders>
            <w:hideMark/>
          </w:tcPr>
          <w:p w14:paraId="7A0FA840" w14:textId="77777777" w:rsidR="00E41883" w:rsidRDefault="00E41883" w:rsidP="0043655C">
            <w:pPr>
              <w:keepNext/>
              <w:keepLines/>
              <w:spacing w:after="0"/>
              <w:rPr>
                <w:rFonts w:ascii="Arial" w:hAnsi="Arial"/>
                <w:sz w:val="18"/>
                <w:lang w:eastAsia="zh-CN"/>
              </w:rPr>
            </w:pPr>
            <w:r>
              <w:rPr>
                <w:rFonts w:ascii="Arial" w:hAnsi="Arial"/>
                <w:sz w:val="18"/>
                <w:lang w:eastAsia="zh-CN"/>
              </w:rPr>
              <w:t>Sdd_PolicyConfiguration</w:t>
            </w:r>
          </w:p>
        </w:tc>
        <w:tc>
          <w:tcPr>
            <w:tcW w:w="2297" w:type="dxa"/>
            <w:tcBorders>
              <w:top w:val="single" w:sz="4" w:space="0" w:color="auto"/>
              <w:left w:val="single" w:sz="4" w:space="0" w:color="auto"/>
              <w:bottom w:val="single" w:sz="4" w:space="0" w:color="auto"/>
              <w:right w:val="single" w:sz="4" w:space="0" w:color="auto"/>
            </w:tcBorders>
            <w:hideMark/>
          </w:tcPr>
          <w:p w14:paraId="45B6A645" w14:textId="77777777" w:rsidR="00E41883" w:rsidRDefault="00E41883" w:rsidP="0043655C">
            <w:pPr>
              <w:keepNext/>
              <w:keepLines/>
              <w:spacing w:after="0"/>
              <w:rPr>
                <w:rFonts w:ascii="Arial" w:hAnsi="Arial"/>
                <w:sz w:val="18"/>
                <w:lang w:eastAsia="zh-CN"/>
              </w:rPr>
            </w:pPr>
            <w:r>
              <w:rPr>
                <w:rFonts w:ascii="Arial" w:hAnsi="Arial"/>
                <w:sz w:val="18"/>
                <w:lang w:eastAsia="zh-CN"/>
              </w:rPr>
              <w:t>Request</w:t>
            </w:r>
          </w:p>
        </w:tc>
        <w:tc>
          <w:tcPr>
            <w:tcW w:w="2269" w:type="dxa"/>
            <w:vMerge w:val="restart"/>
            <w:tcBorders>
              <w:top w:val="single" w:sz="4" w:space="0" w:color="auto"/>
              <w:left w:val="single" w:sz="4" w:space="0" w:color="auto"/>
              <w:right w:val="single" w:sz="4" w:space="0" w:color="auto"/>
            </w:tcBorders>
            <w:hideMark/>
          </w:tcPr>
          <w:p w14:paraId="0B158B32" w14:textId="77777777" w:rsidR="00E41883" w:rsidRDefault="00E41883" w:rsidP="0043655C">
            <w:pPr>
              <w:keepNext/>
              <w:keepLines/>
              <w:spacing w:after="0"/>
              <w:rPr>
                <w:rFonts w:ascii="Arial" w:hAnsi="Arial"/>
                <w:sz w:val="18"/>
                <w:lang w:eastAsia="zh-CN"/>
              </w:rPr>
            </w:pPr>
            <w:r>
              <w:rPr>
                <w:rFonts w:ascii="Arial" w:hAnsi="Arial"/>
                <w:sz w:val="18"/>
                <w:lang w:eastAsia="zh-CN"/>
              </w:rPr>
              <w:t>Request/Response</w:t>
            </w:r>
          </w:p>
        </w:tc>
        <w:tc>
          <w:tcPr>
            <w:tcW w:w="1702" w:type="dxa"/>
            <w:vMerge w:val="restart"/>
            <w:tcBorders>
              <w:top w:val="single" w:sz="4" w:space="0" w:color="auto"/>
              <w:left w:val="single" w:sz="4" w:space="0" w:color="auto"/>
              <w:right w:val="single" w:sz="4" w:space="0" w:color="auto"/>
            </w:tcBorders>
            <w:hideMark/>
          </w:tcPr>
          <w:p w14:paraId="5489C6BE" w14:textId="77777777" w:rsidR="00E41883" w:rsidRDefault="00E41883" w:rsidP="0043655C">
            <w:pPr>
              <w:keepNext/>
              <w:keepLines/>
              <w:spacing w:after="0"/>
              <w:rPr>
                <w:rFonts w:ascii="Arial" w:hAnsi="Arial"/>
                <w:sz w:val="18"/>
                <w:lang w:eastAsia="zh-CN"/>
              </w:rPr>
            </w:pPr>
            <w:r>
              <w:rPr>
                <w:rFonts w:ascii="Arial" w:hAnsi="Arial"/>
                <w:sz w:val="18"/>
                <w:lang w:eastAsia="zh-CN"/>
              </w:rPr>
              <w:t>VAL server</w:t>
            </w:r>
          </w:p>
        </w:tc>
      </w:tr>
      <w:tr w:rsidR="00E41883" w14:paraId="052E5FDF" w14:textId="77777777" w:rsidTr="00F1389C">
        <w:trPr>
          <w:trHeight w:val="136"/>
        </w:trPr>
        <w:tc>
          <w:tcPr>
            <w:tcW w:w="2192" w:type="dxa"/>
            <w:vMerge/>
            <w:tcBorders>
              <w:left w:val="single" w:sz="4" w:space="0" w:color="auto"/>
              <w:right w:val="single" w:sz="4" w:space="0" w:color="auto"/>
            </w:tcBorders>
          </w:tcPr>
          <w:p w14:paraId="6ED95762" w14:textId="77777777" w:rsidR="00E41883" w:rsidRDefault="00E41883" w:rsidP="0043655C">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22FA3A9F" w14:textId="77777777" w:rsidR="00E41883" w:rsidRDefault="00E41883" w:rsidP="0043655C">
            <w:pPr>
              <w:keepNext/>
              <w:keepLines/>
              <w:spacing w:after="0"/>
              <w:rPr>
                <w:rFonts w:ascii="Arial" w:hAnsi="Arial"/>
                <w:sz w:val="18"/>
                <w:lang w:eastAsia="zh-CN"/>
              </w:rPr>
            </w:pPr>
            <w:r>
              <w:rPr>
                <w:rFonts w:ascii="Arial" w:hAnsi="Arial" w:hint="eastAsia"/>
                <w:sz w:val="18"/>
                <w:lang w:eastAsia="zh-CN"/>
              </w:rPr>
              <w:t>U</w:t>
            </w:r>
            <w:r>
              <w:rPr>
                <w:rFonts w:ascii="Arial" w:hAnsi="Arial"/>
                <w:sz w:val="18"/>
                <w:lang w:eastAsia="zh-CN"/>
              </w:rPr>
              <w:t>pdate</w:t>
            </w:r>
          </w:p>
        </w:tc>
        <w:tc>
          <w:tcPr>
            <w:tcW w:w="2269" w:type="dxa"/>
            <w:vMerge/>
            <w:tcBorders>
              <w:left w:val="single" w:sz="4" w:space="0" w:color="auto"/>
              <w:right w:val="single" w:sz="4" w:space="0" w:color="auto"/>
            </w:tcBorders>
          </w:tcPr>
          <w:p w14:paraId="74A7AE84" w14:textId="77777777" w:rsidR="00E41883" w:rsidRDefault="00E41883" w:rsidP="0043655C">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5FDEE61A" w14:textId="77777777" w:rsidR="00E41883" w:rsidRDefault="00E41883" w:rsidP="0043655C">
            <w:pPr>
              <w:keepNext/>
              <w:keepLines/>
              <w:spacing w:after="0"/>
              <w:rPr>
                <w:rFonts w:ascii="Arial" w:hAnsi="Arial"/>
                <w:sz w:val="18"/>
                <w:lang w:eastAsia="zh-CN"/>
              </w:rPr>
            </w:pPr>
          </w:p>
        </w:tc>
      </w:tr>
      <w:tr w:rsidR="00E41883" w14:paraId="66028AF5" w14:textId="77777777" w:rsidTr="0043655C">
        <w:trPr>
          <w:trHeight w:val="136"/>
        </w:trPr>
        <w:tc>
          <w:tcPr>
            <w:tcW w:w="2192" w:type="dxa"/>
            <w:vMerge/>
            <w:tcBorders>
              <w:left w:val="single" w:sz="4" w:space="0" w:color="auto"/>
              <w:bottom w:val="single" w:sz="4" w:space="0" w:color="auto"/>
              <w:right w:val="single" w:sz="4" w:space="0" w:color="auto"/>
            </w:tcBorders>
          </w:tcPr>
          <w:p w14:paraId="11258D63" w14:textId="77777777" w:rsidR="00E41883" w:rsidRDefault="00E41883" w:rsidP="0043655C">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68ADC68F" w14:textId="6F5881B9" w:rsidR="00E41883" w:rsidRDefault="00E41883" w:rsidP="0043655C">
            <w:pPr>
              <w:keepNext/>
              <w:keepLines/>
              <w:spacing w:after="0"/>
              <w:rPr>
                <w:rFonts w:ascii="Arial" w:hAnsi="Arial"/>
                <w:sz w:val="18"/>
                <w:lang w:eastAsia="zh-CN"/>
              </w:rPr>
            </w:pPr>
            <w:r w:rsidRPr="00E41883">
              <w:rPr>
                <w:rFonts w:ascii="Arial" w:hAnsi="Arial"/>
                <w:sz w:val="18"/>
                <w:lang w:eastAsia="zh-CN"/>
              </w:rPr>
              <w:t>Delete</w:t>
            </w:r>
          </w:p>
        </w:tc>
        <w:tc>
          <w:tcPr>
            <w:tcW w:w="2269" w:type="dxa"/>
            <w:vMerge/>
            <w:tcBorders>
              <w:left w:val="single" w:sz="4" w:space="0" w:color="auto"/>
              <w:bottom w:val="single" w:sz="4" w:space="0" w:color="auto"/>
              <w:right w:val="single" w:sz="4" w:space="0" w:color="auto"/>
            </w:tcBorders>
          </w:tcPr>
          <w:p w14:paraId="6DA7539B" w14:textId="77777777" w:rsidR="00E41883" w:rsidRDefault="00E41883" w:rsidP="0043655C">
            <w:pPr>
              <w:keepNext/>
              <w:keepLines/>
              <w:spacing w:after="0"/>
              <w:rPr>
                <w:rFonts w:ascii="Arial" w:hAnsi="Arial"/>
                <w:sz w:val="18"/>
                <w:lang w:eastAsia="zh-CN"/>
              </w:rPr>
            </w:pPr>
          </w:p>
        </w:tc>
        <w:tc>
          <w:tcPr>
            <w:tcW w:w="1702" w:type="dxa"/>
            <w:vMerge/>
            <w:tcBorders>
              <w:left w:val="single" w:sz="4" w:space="0" w:color="auto"/>
              <w:bottom w:val="single" w:sz="4" w:space="0" w:color="auto"/>
              <w:right w:val="single" w:sz="4" w:space="0" w:color="auto"/>
            </w:tcBorders>
          </w:tcPr>
          <w:p w14:paraId="473F6495" w14:textId="77777777" w:rsidR="00E41883" w:rsidRDefault="00E41883" w:rsidP="0043655C">
            <w:pPr>
              <w:keepNext/>
              <w:keepLines/>
              <w:spacing w:after="0"/>
              <w:rPr>
                <w:rFonts w:ascii="Arial" w:hAnsi="Arial"/>
                <w:sz w:val="18"/>
                <w:lang w:eastAsia="zh-CN"/>
              </w:rPr>
            </w:pPr>
          </w:p>
        </w:tc>
      </w:tr>
    </w:tbl>
    <w:p w14:paraId="5F209B1E" w14:textId="77777777" w:rsidR="009A578B" w:rsidRDefault="009A578B" w:rsidP="009A578B">
      <w:pPr>
        <w:rPr>
          <w:lang w:eastAsia="zh-CN"/>
        </w:rPr>
      </w:pPr>
    </w:p>
    <w:p w14:paraId="00EBB514" w14:textId="77777777" w:rsidR="009A578B" w:rsidRDefault="009A578B" w:rsidP="009A578B">
      <w:pPr>
        <w:pStyle w:val="Heading4"/>
      </w:pPr>
      <w:bookmarkStart w:id="725" w:name="_Toc155261850"/>
      <w:r>
        <w:t>9.10.4.2</w:t>
      </w:r>
      <w:r>
        <w:tab/>
        <w:t>Sdd_PolicyConfiguration operation</w:t>
      </w:r>
      <w:bookmarkEnd w:id="725"/>
    </w:p>
    <w:p w14:paraId="6D8E784F" w14:textId="77777777" w:rsidR="009A578B" w:rsidRDefault="009A578B" w:rsidP="009A578B">
      <w:r>
        <w:rPr>
          <w:b/>
        </w:rPr>
        <w:t xml:space="preserve">API operation name: </w:t>
      </w:r>
      <w:r>
        <w:t>Sdd_PolicyConfiguration_Request</w:t>
      </w:r>
    </w:p>
    <w:p w14:paraId="0DAA69D0" w14:textId="77777777" w:rsidR="009A578B" w:rsidRDefault="009A578B" w:rsidP="009A578B">
      <w:r>
        <w:rPr>
          <w:b/>
        </w:rPr>
        <w:t>Description:</w:t>
      </w:r>
      <w:r>
        <w:t xml:space="preserve"> The consumer requests for one time for SEALDD policy configuration.</w:t>
      </w:r>
    </w:p>
    <w:p w14:paraId="5DA9F9FF" w14:textId="77777777" w:rsidR="009A578B" w:rsidRDefault="009A578B" w:rsidP="009A578B">
      <w:pPr>
        <w:rPr>
          <w:rFonts w:ascii="Arial" w:hAnsi="Arial"/>
          <w:sz w:val="24"/>
        </w:rPr>
      </w:pPr>
      <w:r>
        <w:rPr>
          <w:b/>
        </w:rPr>
        <w:t>Inputs:</w:t>
      </w:r>
      <w:r>
        <w:t xml:space="preserve"> See clause 9.10.3.1.</w:t>
      </w:r>
    </w:p>
    <w:p w14:paraId="5CE896A2" w14:textId="77777777" w:rsidR="009A578B" w:rsidRDefault="009A578B" w:rsidP="009A578B">
      <w:pPr>
        <w:rPr>
          <w:lang w:eastAsia="zh-CN"/>
        </w:rPr>
      </w:pPr>
      <w:r>
        <w:rPr>
          <w:b/>
        </w:rPr>
        <w:t>Outputs:</w:t>
      </w:r>
      <w:r>
        <w:t xml:space="preserve"> </w:t>
      </w:r>
      <w:r>
        <w:rPr>
          <w:lang w:eastAsia="zh-CN"/>
        </w:rPr>
        <w:t>See clause 9.10.3.2.</w:t>
      </w:r>
    </w:p>
    <w:p w14:paraId="61E7AD60" w14:textId="77777777" w:rsidR="009A578B" w:rsidRDefault="009A578B" w:rsidP="009A578B">
      <w:r>
        <w:t>See clause 9.10.2.1 for details of usage of this operation.</w:t>
      </w:r>
    </w:p>
    <w:p w14:paraId="0FF324A1" w14:textId="77777777" w:rsidR="009A578B" w:rsidRDefault="009A578B" w:rsidP="009A578B">
      <w:pPr>
        <w:pStyle w:val="Heading4"/>
      </w:pPr>
      <w:bookmarkStart w:id="726" w:name="_Toc155261851"/>
      <w:r>
        <w:lastRenderedPageBreak/>
        <w:t>9.10.4.3</w:t>
      </w:r>
      <w:r>
        <w:tab/>
        <w:t>Sdd_PolicyConfiguration update operation</w:t>
      </w:r>
      <w:bookmarkEnd w:id="726"/>
    </w:p>
    <w:p w14:paraId="7DD0E56A" w14:textId="77777777" w:rsidR="009A578B" w:rsidRDefault="009A578B" w:rsidP="009A578B">
      <w:r>
        <w:rPr>
          <w:b/>
        </w:rPr>
        <w:t xml:space="preserve">API operation name: </w:t>
      </w:r>
      <w:r>
        <w:t>Sdd_PolicyConfiguration_Update</w:t>
      </w:r>
    </w:p>
    <w:p w14:paraId="51FE04CC" w14:textId="77777777" w:rsidR="009A578B" w:rsidRDefault="009A578B" w:rsidP="009A578B">
      <w:r>
        <w:rPr>
          <w:b/>
        </w:rPr>
        <w:t>Description:</w:t>
      </w:r>
      <w:r>
        <w:t xml:space="preserve"> The consumer requests for one time for SEALDD policy configuration update.</w:t>
      </w:r>
    </w:p>
    <w:p w14:paraId="190AF887" w14:textId="77777777" w:rsidR="009A578B" w:rsidRDefault="009A578B" w:rsidP="009A578B">
      <w:pPr>
        <w:rPr>
          <w:rFonts w:ascii="Arial" w:hAnsi="Arial"/>
          <w:sz w:val="24"/>
        </w:rPr>
      </w:pPr>
      <w:r>
        <w:rPr>
          <w:b/>
        </w:rPr>
        <w:t>Inputs:</w:t>
      </w:r>
      <w:r>
        <w:t xml:space="preserve"> See clause 9.10.3.3.</w:t>
      </w:r>
    </w:p>
    <w:p w14:paraId="54ED1488" w14:textId="77777777" w:rsidR="009A578B" w:rsidRDefault="009A578B" w:rsidP="009A578B">
      <w:pPr>
        <w:rPr>
          <w:lang w:eastAsia="zh-CN"/>
        </w:rPr>
      </w:pPr>
      <w:r>
        <w:rPr>
          <w:b/>
        </w:rPr>
        <w:t>Outputs:</w:t>
      </w:r>
      <w:r>
        <w:t xml:space="preserve"> </w:t>
      </w:r>
      <w:r>
        <w:rPr>
          <w:lang w:eastAsia="zh-CN"/>
        </w:rPr>
        <w:t>See clause 9.10.3.4.</w:t>
      </w:r>
    </w:p>
    <w:p w14:paraId="263975CE" w14:textId="77777777" w:rsidR="009A578B" w:rsidRPr="009A578B" w:rsidRDefault="009A578B" w:rsidP="009A578B">
      <w:r>
        <w:t>See clause 9.10.2.2 for details of usage of this operation.</w:t>
      </w:r>
    </w:p>
    <w:p w14:paraId="58A48269" w14:textId="12239495" w:rsidR="00E41883" w:rsidRDefault="00E41883" w:rsidP="00E41883">
      <w:pPr>
        <w:pStyle w:val="Heading4"/>
      </w:pPr>
      <w:bookmarkStart w:id="727" w:name="_Toc106116337"/>
      <w:bookmarkStart w:id="728" w:name="_Toc32523"/>
      <w:bookmarkStart w:id="729" w:name="_Toc117364467"/>
      <w:bookmarkStart w:id="730" w:name="_Toc133484187"/>
      <w:bookmarkStart w:id="731" w:name="_Toc155261852"/>
      <w:bookmarkEnd w:id="320"/>
      <w:bookmarkEnd w:id="321"/>
      <w:bookmarkEnd w:id="322"/>
      <w:bookmarkEnd w:id="323"/>
      <w:bookmarkEnd w:id="504"/>
      <w:r>
        <w:t>9.10.4.4</w:t>
      </w:r>
      <w:r>
        <w:tab/>
        <w:t>Sdd_PolicyConfiguration delete operation</w:t>
      </w:r>
      <w:bookmarkEnd w:id="731"/>
    </w:p>
    <w:p w14:paraId="3A2BEC4F" w14:textId="77777777" w:rsidR="00E41883" w:rsidRDefault="00E41883" w:rsidP="00E41883">
      <w:r>
        <w:rPr>
          <w:b/>
        </w:rPr>
        <w:t xml:space="preserve">API operation name: </w:t>
      </w:r>
      <w:r>
        <w:t>Sdd_PolicyConfiguration_Delete</w:t>
      </w:r>
    </w:p>
    <w:p w14:paraId="42155755" w14:textId="77777777" w:rsidR="00E41883" w:rsidRDefault="00E41883" w:rsidP="00E41883">
      <w:r>
        <w:rPr>
          <w:b/>
        </w:rPr>
        <w:t>Description:</w:t>
      </w:r>
      <w:r>
        <w:t xml:space="preserve"> The consumer requests for one time for SEALDD policy configuration deletion.</w:t>
      </w:r>
    </w:p>
    <w:p w14:paraId="47C44067" w14:textId="4D6FA953" w:rsidR="00E41883" w:rsidRDefault="00E41883" w:rsidP="00E41883">
      <w:pPr>
        <w:rPr>
          <w:rFonts w:ascii="Arial" w:hAnsi="Arial"/>
          <w:sz w:val="24"/>
        </w:rPr>
      </w:pPr>
      <w:r>
        <w:rPr>
          <w:b/>
        </w:rPr>
        <w:t>Inputs:</w:t>
      </w:r>
      <w:r>
        <w:t xml:space="preserve"> See clause 9.10.3.5.</w:t>
      </w:r>
    </w:p>
    <w:p w14:paraId="4EE7982B" w14:textId="346CFDB1" w:rsidR="00E41883" w:rsidRDefault="00E41883" w:rsidP="00E41883">
      <w:pPr>
        <w:rPr>
          <w:lang w:eastAsia="zh-CN"/>
        </w:rPr>
      </w:pPr>
      <w:r>
        <w:rPr>
          <w:b/>
        </w:rPr>
        <w:t>Outputs:</w:t>
      </w:r>
      <w:r>
        <w:t xml:space="preserve"> </w:t>
      </w:r>
      <w:r>
        <w:rPr>
          <w:lang w:eastAsia="zh-CN"/>
        </w:rPr>
        <w:t>See clause 9.10.3.6.</w:t>
      </w:r>
    </w:p>
    <w:p w14:paraId="25C580EA" w14:textId="1FD8F8AE" w:rsidR="00E41883" w:rsidRPr="005D6207" w:rsidRDefault="00E41883" w:rsidP="00E41883">
      <w:r>
        <w:t>See clause 9.10.2.3 for details of the usage of this operation.</w:t>
      </w:r>
    </w:p>
    <w:p w14:paraId="056935DC" w14:textId="77777777" w:rsidR="00017F2A" w:rsidRDefault="001717B1" w:rsidP="000E052D">
      <w:pPr>
        <w:pStyle w:val="Heading8"/>
      </w:pPr>
      <w:bookmarkStart w:id="732" w:name="_Toc155261853"/>
      <w:r>
        <w:t>Annex A (informative):</w:t>
      </w:r>
      <w:r w:rsidR="00BF3ECC">
        <w:rPr>
          <w:rFonts w:eastAsia="SimSun"/>
          <w:lang w:val="en-US" w:eastAsia="zh-CN"/>
        </w:rPr>
        <w:br/>
      </w:r>
      <w:r>
        <w:t>Deployment models</w:t>
      </w:r>
      <w:bookmarkEnd w:id="727"/>
      <w:bookmarkEnd w:id="728"/>
      <w:bookmarkEnd w:id="729"/>
      <w:bookmarkEnd w:id="730"/>
      <w:bookmarkEnd w:id="732"/>
    </w:p>
    <w:p w14:paraId="3043DA1E" w14:textId="77777777" w:rsidR="00CB48FD" w:rsidRDefault="00CB48FD" w:rsidP="00CB48FD">
      <w:pPr>
        <w:rPr>
          <w:lang w:eastAsia="zh-CN"/>
        </w:rPr>
      </w:pPr>
      <w:r>
        <w:rPr>
          <w:lang w:eastAsia="zh-CN"/>
        </w:rPr>
        <w:t>The SEALDD service can be deployed as a generic SEAL service and hence the deployment models for SEALDD service utilizes the deployment models specified in clause 8 of 3GPP TS 23.434 [4]. In the context of SEALDD service the following rules apply:</w:t>
      </w:r>
    </w:p>
    <w:p w14:paraId="36137648" w14:textId="77777777" w:rsidR="00CB48FD" w:rsidRDefault="00CB48FD" w:rsidP="00CB48FD">
      <w:pPr>
        <w:pStyle w:val="B1"/>
        <w:rPr>
          <w:lang w:eastAsia="zh-CN"/>
        </w:rPr>
      </w:pPr>
      <w:r>
        <w:rPr>
          <w:lang w:eastAsia="zh-CN"/>
        </w:rPr>
        <w:t>-</w:t>
      </w:r>
      <w:r>
        <w:rPr>
          <w:lang w:eastAsia="zh-CN"/>
        </w:rPr>
        <w:tab/>
        <w:t>The SEAL server is the SEALDD server;</w:t>
      </w:r>
    </w:p>
    <w:p w14:paraId="23AD89A4" w14:textId="77777777" w:rsidR="00CB48FD" w:rsidRDefault="00CB48FD" w:rsidP="00CB48FD">
      <w:pPr>
        <w:pStyle w:val="B1"/>
        <w:rPr>
          <w:lang w:eastAsia="zh-CN"/>
        </w:rPr>
      </w:pPr>
      <w:r>
        <w:rPr>
          <w:lang w:eastAsia="zh-CN"/>
        </w:rPr>
        <w:t>-</w:t>
      </w:r>
      <w:r>
        <w:rPr>
          <w:lang w:eastAsia="zh-CN"/>
        </w:rPr>
        <w:tab/>
        <w:t>The SEAL-S reference point is the SEALDD-S reference point; and</w:t>
      </w:r>
    </w:p>
    <w:p w14:paraId="5386181E" w14:textId="77777777" w:rsidR="00CB48FD" w:rsidRDefault="00CB48FD" w:rsidP="00CB48FD">
      <w:pPr>
        <w:pStyle w:val="B1"/>
        <w:rPr>
          <w:lang w:eastAsia="zh-CN"/>
        </w:rPr>
      </w:pPr>
      <w:r>
        <w:rPr>
          <w:lang w:eastAsia="zh-CN"/>
        </w:rPr>
        <w:t>-</w:t>
      </w:r>
      <w:r>
        <w:rPr>
          <w:lang w:eastAsia="zh-CN"/>
        </w:rPr>
        <w:tab/>
        <w:t>The SEAL-E reference point is the SEALDD-E reference point.</w:t>
      </w:r>
    </w:p>
    <w:p w14:paraId="5A5811EF" w14:textId="77777777" w:rsidR="0020155E" w:rsidRDefault="001717B1" w:rsidP="0020155E">
      <w:pPr>
        <w:pStyle w:val="Heading8"/>
      </w:pPr>
      <w:r>
        <w:br w:type="page"/>
      </w:r>
      <w:bookmarkStart w:id="733" w:name="_Toc57673741"/>
      <w:bookmarkStart w:id="734" w:name="_Toc114874461"/>
      <w:bookmarkStart w:id="735" w:name="_Toc117364468"/>
      <w:bookmarkStart w:id="736" w:name="_Toc133484188"/>
      <w:bookmarkStart w:id="737" w:name="_Toc106116338"/>
      <w:bookmarkStart w:id="738" w:name="_Toc20434"/>
      <w:bookmarkStart w:id="739" w:name="_Toc155261854"/>
      <w:r w:rsidR="0020155E" w:rsidRPr="00F477AF">
        <w:lastRenderedPageBreak/>
        <w:t xml:space="preserve">Annex </w:t>
      </w:r>
      <w:r w:rsidR="0020155E">
        <w:t>B</w:t>
      </w:r>
      <w:r w:rsidR="0020155E" w:rsidRPr="00F477AF">
        <w:t xml:space="preserve"> (Informative):</w:t>
      </w:r>
      <w:r w:rsidR="0020155E" w:rsidRPr="00F477AF">
        <w:br/>
      </w:r>
      <w:bookmarkEnd w:id="733"/>
      <w:bookmarkEnd w:id="734"/>
      <w:r w:rsidR="0020155E">
        <w:t>Message delivery option: Utilizing MSGin5G</w:t>
      </w:r>
      <w:bookmarkEnd w:id="735"/>
      <w:bookmarkEnd w:id="736"/>
      <w:bookmarkEnd w:id="739"/>
    </w:p>
    <w:p w14:paraId="7FB4F242" w14:textId="77777777" w:rsidR="0020155E" w:rsidRPr="00FE726B" w:rsidRDefault="0020155E" w:rsidP="0006571E">
      <w:pPr>
        <w:pStyle w:val="Heading1"/>
        <w:rPr>
          <w:lang w:eastAsia="ko-KR"/>
        </w:rPr>
      </w:pPr>
      <w:bookmarkStart w:id="740" w:name="_Toc37791095"/>
      <w:bookmarkStart w:id="741" w:name="_Toc42004091"/>
      <w:bookmarkStart w:id="742" w:name="_Toc50584476"/>
      <w:bookmarkStart w:id="743" w:name="_Toc50584820"/>
      <w:bookmarkStart w:id="744" w:name="_Toc57673742"/>
      <w:bookmarkStart w:id="745" w:name="_Toc114874462"/>
      <w:bookmarkStart w:id="746" w:name="_Toc117364469"/>
      <w:bookmarkStart w:id="747" w:name="_Toc133484189"/>
      <w:bookmarkStart w:id="748" w:name="_Toc155261855"/>
      <w:r>
        <w:rPr>
          <w:lang w:eastAsia="ko-KR"/>
        </w:rPr>
        <w:t>B</w:t>
      </w:r>
      <w:r w:rsidRPr="00F477AF">
        <w:rPr>
          <w:lang w:eastAsia="ko-KR"/>
        </w:rPr>
        <w:t>.1</w:t>
      </w:r>
      <w:r w:rsidRPr="00F477AF">
        <w:rPr>
          <w:lang w:eastAsia="ko-KR"/>
        </w:rPr>
        <w:tab/>
        <w:t>General</w:t>
      </w:r>
      <w:bookmarkEnd w:id="740"/>
      <w:bookmarkEnd w:id="741"/>
      <w:bookmarkEnd w:id="742"/>
      <w:bookmarkEnd w:id="743"/>
      <w:bookmarkEnd w:id="744"/>
      <w:bookmarkEnd w:id="745"/>
      <w:bookmarkEnd w:id="746"/>
      <w:bookmarkEnd w:id="747"/>
      <w:bookmarkEnd w:id="748"/>
    </w:p>
    <w:p w14:paraId="5BBED885" w14:textId="77777777" w:rsidR="0020155E" w:rsidRDefault="0020155E" w:rsidP="0020155E">
      <w:pPr>
        <w:rPr>
          <w:rFonts w:eastAsia="Malgun Gothic"/>
        </w:rPr>
      </w:pPr>
      <w:r w:rsidRPr="003E0A78">
        <w:rPr>
          <w:rFonts w:eastAsia="Malgun Gothic"/>
        </w:rPr>
        <w:t xml:space="preserve">MSGin5G provides a data delivery messaging service </w:t>
      </w:r>
      <w:r w:rsidR="00930945">
        <w:t>in 5GS especially for</w:t>
      </w:r>
      <w:r w:rsidR="00930945">
        <w:rPr>
          <w:rFonts w:eastAsia="Malgun Gothic"/>
        </w:rPr>
        <w:t xml:space="preserve"> </w:t>
      </w:r>
      <w:r w:rsidRPr="003E0A78">
        <w:rPr>
          <w:rFonts w:eastAsia="Malgun Gothic"/>
        </w:rPr>
        <w:t>enabling IoT device communications. It has been specified starting with Rel-17 in 3GPP </w:t>
      </w:r>
      <w:r w:rsidRPr="003E0A78">
        <w:t>TS 23.554 </w:t>
      </w:r>
      <w:r w:rsidR="00E16C92">
        <w:t>[9]</w:t>
      </w:r>
      <w:r w:rsidRPr="003E0A78">
        <w:rPr>
          <w:rFonts w:eastAsia="Malgun Gothic"/>
        </w:rPr>
        <w:t>.</w:t>
      </w:r>
      <w:r>
        <w:rPr>
          <w:rFonts w:eastAsia="Malgun Gothic"/>
        </w:rPr>
        <w:t xml:space="preserve"> </w:t>
      </w:r>
      <w:r w:rsidRPr="003E0A78">
        <w:rPr>
          <w:rFonts w:eastAsia="Malgun Gothic"/>
        </w:rPr>
        <w:t>SEALDD is proposed as a generic data delivery enabler layer for all the verticals utilizing SEAL. It is beneficial to deploy one unified data delivery system suitable for all kinds of terminals to reduce the complexity of vertical applications.</w:t>
      </w:r>
    </w:p>
    <w:p w14:paraId="43853A9C" w14:textId="77777777" w:rsidR="0020155E" w:rsidRPr="004A3B9F" w:rsidRDefault="000E052D" w:rsidP="0006571E">
      <w:pPr>
        <w:pStyle w:val="Heading1"/>
        <w:rPr>
          <w:lang w:eastAsia="ko-KR"/>
        </w:rPr>
      </w:pPr>
      <w:bookmarkStart w:id="749" w:name="_Hlk117502870"/>
      <w:bookmarkStart w:id="750" w:name="_Toc117364470"/>
      <w:bookmarkStart w:id="751" w:name="_Toc133484190"/>
      <w:bookmarkStart w:id="752" w:name="_Toc155261856"/>
      <w:r>
        <w:rPr>
          <w:lang w:eastAsia="ko-KR"/>
        </w:rPr>
        <w:t>B</w:t>
      </w:r>
      <w:r w:rsidR="0020155E">
        <w:rPr>
          <w:lang w:eastAsia="ko-KR"/>
        </w:rPr>
        <w:t>.2</w:t>
      </w:r>
      <w:bookmarkEnd w:id="749"/>
      <w:r w:rsidR="0020155E">
        <w:rPr>
          <w:lang w:eastAsia="ko-KR"/>
        </w:rPr>
        <w:tab/>
      </w:r>
      <w:r w:rsidR="0020155E" w:rsidRPr="00517370">
        <w:rPr>
          <w:lang w:eastAsia="ko-KR"/>
        </w:rPr>
        <w:t xml:space="preserve">SEALDD </w:t>
      </w:r>
      <w:r w:rsidR="0020155E">
        <w:rPr>
          <w:lang w:eastAsia="ko-KR"/>
        </w:rPr>
        <w:t xml:space="preserve">utilizing </w:t>
      </w:r>
      <w:r w:rsidR="0020155E" w:rsidRPr="00517370">
        <w:rPr>
          <w:lang w:eastAsia="ko-KR"/>
        </w:rPr>
        <w:t>MSGin5G</w:t>
      </w:r>
      <w:bookmarkEnd w:id="750"/>
      <w:bookmarkEnd w:id="751"/>
      <w:bookmarkEnd w:id="752"/>
    </w:p>
    <w:p w14:paraId="692659C5" w14:textId="77777777" w:rsidR="0020155E" w:rsidRPr="003E0A78" w:rsidRDefault="0020155E" w:rsidP="0020155E">
      <w:pPr>
        <w:rPr>
          <w:rFonts w:eastAsia="Malgun Gothic"/>
          <w:lang w:eastAsia="ko-KR"/>
        </w:rPr>
      </w:pPr>
      <w:r w:rsidRPr="003E0A78">
        <w:rPr>
          <w:rFonts w:eastAsia="Malgun Gothic"/>
          <w:lang w:eastAsia="ko-KR"/>
        </w:rPr>
        <w:t xml:space="preserve">MSGin5G </w:t>
      </w:r>
      <w:r w:rsidR="00930945">
        <w:rPr>
          <w:noProof/>
        </w:rPr>
        <w:t>functionalit</w:t>
      </w:r>
      <w:r w:rsidR="00930945">
        <w:rPr>
          <w:noProof/>
          <w:lang w:eastAsia="zh-CN"/>
        </w:rPr>
        <w:t xml:space="preserve">ies </w:t>
      </w:r>
      <w:r w:rsidRPr="003E0A78">
        <w:rPr>
          <w:rFonts w:eastAsia="Malgun Gothic"/>
          <w:lang w:eastAsia="ko-KR"/>
        </w:rPr>
        <w:t>described in 3GPP </w:t>
      </w:r>
      <w:r w:rsidRPr="003E0A78">
        <w:t>TS 23.554 </w:t>
      </w:r>
      <w:r w:rsidR="00E16C92">
        <w:t>[9]</w:t>
      </w:r>
      <w:r w:rsidRPr="003E0A78">
        <w:rPr>
          <w:rFonts w:eastAsia="Malgun Gothic"/>
          <w:lang w:eastAsia="ko-KR"/>
        </w:rPr>
        <w:t xml:space="preserve"> are integrated in SEALDD enabler layer. As shown in Figure </w:t>
      </w:r>
      <w:r>
        <w:rPr>
          <w:rFonts w:eastAsia="Malgun Gothic"/>
          <w:lang w:eastAsia="ko-KR"/>
        </w:rPr>
        <w:t>B</w:t>
      </w:r>
      <w:r w:rsidRPr="003E0A78">
        <w:rPr>
          <w:rFonts w:eastAsia="Malgun Gothic"/>
          <w:lang w:eastAsia="ko-KR"/>
        </w:rPr>
        <w:t>.</w:t>
      </w:r>
      <w:r>
        <w:rPr>
          <w:rFonts w:eastAsia="Malgun Gothic"/>
          <w:lang w:eastAsia="ko-KR"/>
        </w:rPr>
        <w:t>2</w:t>
      </w:r>
      <w:r w:rsidRPr="003E0A78">
        <w:rPr>
          <w:rFonts w:eastAsia="Malgun Gothic"/>
          <w:lang w:eastAsia="ko-KR"/>
        </w:rPr>
        <w:t xml:space="preserve">-1, MSGin5G client </w:t>
      </w:r>
      <w:r w:rsidR="00930945">
        <w:rPr>
          <w:lang w:eastAsia="zh-CN"/>
        </w:rPr>
        <w:t xml:space="preserve">functionality </w:t>
      </w:r>
      <w:r w:rsidRPr="003E0A78">
        <w:rPr>
          <w:rFonts w:eastAsia="Malgun Gothic"/>
          <w:lang w:eastAsia="ko-KR"/>
        </w:rPr>
        <w:t xml:space="preserve">is integrated in SEALDD client, and MSGin5G server </w:t>
      </w:r>
      <w:r w:rsidR="00930945">
        <w:rPr>
          <w:lang w:eastAsia="zh-CN"/>
        </w:rPr>
        <w:t xml:space="preserve">functionality </w:t>
      </w:r>
      <w:r w:rsidRPr="003E0A78">
        <w:rPr>
          <w:rFonts w:eastAsia="Malgun Gothic"/>
          <w:lang w:eastAsia="ko-KR"/>
        </w:rPr>
        <w:t>is integrated in SE</w:t>
      </w:r>
      <w:r w:rsidR="00E919BC">
        <w:rPr>
          <w:rFonts w:eastAsia="Malgun Gothic"/>
          <w:lang w:eastAsia="ko-KR"/>
        </w:rPr>
        <w:t>A</w:t>
      </w:r>
      <w:r w:rsidRPr="003E0A78">
        <w:rPr>
          <w:rFonts w:eastAsia="Malgun Gothic"/>
          <w:lang w:eastAsia="ko-KR"/>
        </w:rPr>
        <w:t xml:space="preserve">LDD server. SEALDD server and SEALDD client can use MSGin5G </w:t>
      </w:r>
      <w:r w:rsidR="00930945">
        <w:rPr>
          <w:noProof/>
        </w:rPr>
        <w:t>functionalit</w:t>
      </w:r>
      <w:r w:rsidR="00930945">
        <w:rPr>
          <w:noProof/>
          <w:lang w:eastAsia="zh-CN"/>
        </w:rPr>
        <w:t>ies</w:t>
      </w:r>
      <w:r w:rsidR="00930945" w:rsidRPr="003E0A78" w:rsidDel="00930945">
        <w:rPr>
          <w:rFonts w:eastAsia="Malgun Gothic"/>
          <w:lang w:eastAsia="ko-KR"/>
        </w:rPr>
        <w:t xml:space="preserve"> </w:t>
      </w:r>
      <w:r w:rsidRPr="003E0A78">
        <w:rPr>
          <w:rFonts w:eastAsia="Malgun Gothic"/>
          <w:lang w:eastAsia="ko-KR"/>
        </w:rPr>
        <w:t xml:space="preserve">to send SEALDD traffic in MSGin5G message format. </w:t>
      </w:r>
    </w:p>
    <w:p w14:paraId="7F4ED85E" w14:textId="77777777" w:rsidR="0020155E" w:rsidRPr="003E0A78" w:rsidRDefault="00930945" w:rsidP="0020155E">
      <w:pPr>
        <w:pStyle w:val="TH"/>
        <w:rPr>
          <w:rFonts w:eastAsia="SimSun"/>
          <w:noProof/>
          <w:lang w:val="en-US" w:eastAsia="zh-CN"/>
        </w:rPr>
      </w:pPr>
      <w:r w:rsidRPr="00930945">
        <w:rPr>
          <w:rFonts w:ascii="Times New Roman" w:eastAsia="SimSun" w:hAnsi="Times New Roman"/>
        </w:rPr>
        <w:t xml:space="preserve"> </w:t>
      </w:r>
      <w:r>
        <w:rPr>
          <w:rFonts w:ascii="Times New Roman" w:eastAsia="SimSun" w:hAnsi="Times New Roman"/>
        </w:rPr>
        <w:object w:dxaOrig="6672" w:dyaOrig="4008" w14:anchorId="1D9C00DD">
          <v:shape id="_x0000_i1062" type="#_x0000_t75" style="width:333.8pt;height:200.6pt" o:ole="">
            <v:imagedata r:id="rId86" o:title=""/>
          </v:shape>
          <o:OLEObject Type="Embed" ProgID="Visio.Drawing.11" ShapeID="_x0000_i1062" DrawAspect="Content" ObjectID="_1765875426" r:id="rId87"/>
        </w:object>
      </w:r>
    </w:p>
    <w:p w14:paraId="0ECF8D61" w14:textId="77777777" w:rsidR="0020155E" w:rsidRDefault="0020155E" w:rsidP="00F151DB">
      <w:pPr>
        <w:pStyle w:val="TF"/>
      </w:pPr>
      <w:r w:rsidRPr="003E0A78">
        <w:t>Fig</w:t>
      </w:r>
      <w:r>
        <w:t>ure</w:t>
      </w:r>
      <w:r w:rsidRPr="003E0A78">
        <w:t xml:space="preserve"> </w:t>
      </w:r>
      <w:r>
        <w:t>B</w:t>
      </w:r>
      <w:r w:rsidRPr="003E0A78">
        <w:t>.</w:t>
      </w:r>
      <w:r>
        <w:t>2</w:t>
      </w:r>
      <w:r w:rsidRPr="003E0A78">
        <w:t xml:space="preserve">-1 SEALDD </w:t>
      </w:r>
      <w:r>
        <w:t xml:space="preserve">utilizing </w:t>
      </w:r>
      <w:r w:rsidRPr="003E0A78">
        <w:t>MSGin5G</w:t>
      </w:r>
    </w:p>
    <w:p w14:paraId="57B9E333" w14:textId="3565DDA6" w:rsidR="00682159" w:rsidRPr="00E21DF5" w:rsidRDefault="00682159" w:rsidP="00682159">
      <w:pPr>
        <w:pStyle w:val="Heading8"/>
      </w:pPr>
      <w:bookmarkStart w:id="753" w:name="_Toc117364471"/>
      <w:bookmarkStart w:id="754" w:name="_Toc133484191"/>
      <w:bookmarkStart w:id="755" w:name="_Toc155261857"/>
      <w:r w:rsidRPr="00F477AF">
        <w:lastRenderedPageBreak/>
        <w:t xml:space="preserve">Annex </w:t>
      </w:r>
      <w:r>
        <w:t>C</w:t>
      </w:r>
      <w:r w:rsidRPr="00F477AF">
        <w:t xml:space="preserve"> (Informative):</w:t>
      </w:r>
      <w:r>
        <w:rPr>
          <w:rFonts w:eastAsia="SimSun"/>
          <w:lang w:val="en-US" w:eastAsia="zh-CN"/>
        </w:rPr>
        <w:br/>
      </w:r>
      <w:r w:rsidRPr="00E21DF5">
        <w:t>Overall lifecycle of SEALDD service</w:t>
      </w:r>
      <w:bookmarkEnd w:id="755"/>
    </w:p>
    <w:p w14:paraId="114E064E" w14:textId="77777777" w:rsidR="00682159" w:rsidRPr="003E0A78" w:rsidRDefault="00682159" w:rsidP="00682159">
      <w:pPr>
        <w:pStyle w:val="TH"/>
        <w:rPr>
          <w:noProof/>
          <w:lang w:val="en-US" w:eastAsia="zh-CN"/>
        </w:rPr>
      </w:pPr>
      <w:r w:rsidRPr="003E0A78">
        <w:rPr>
          <w:rFonts w:eastAsia="SimSun"/>
          <w:noProof/>
          <w:lang w:val="en-US" w:eastAsia="zh-CN"/>
        </w:rPr>
        <w:object w:dxaOrig="9348" w:dyaOrig="10800" w14:anchorId="6691DA32">
          <v:shape id="_x0000_i1063" type="#_x0000_t75" style="width:466.95pt;height:540.6pt" o:ole="">
            <v:imagedata r:id="rId88" o:title=""/>
          </v:shape>
          <o:OLEObject Type="Embed" ProgID="Word.Document.12" ShapeID="_x0000_i1063" DrawAspect="Content" ObjectID="_1765875427" r:id="rId89">
            <o:FieldCodes>\s</o:FieldCodes>
          </o:OLEObject>
        </w:object>
      </w:r>
    </w:p>
    <w:p w14:paraId="79548B97" w14:textId="77777777" w:rsidR="00682159" w:rsidRPr="003E0A78" w:rsidRDefault="00682159" w:rsidP="00682159">
      <w:pPr>
        <w:pStyle w:val="TF"/>
        <w:rPr>
          <w:noProof/>
          <w:lang w:val="en-US" w:eastAsia="zh-CN"/>
        </w:rPr>
      </w:pPr>
      <w:r w:rsidRPr="003E0A78">
        <w:rPr>
          <w:noProof/>
          <w:lang w:val="en-US" w:eastAsia="zh-CN"/>
        </w:rPr>
        <w:t xml:space="preserve">Figure </w:t>
      </w:r>
      <w:r>
        <w:rPr>
          <w:noProof/>
          <w:lang w:val="en-US" w:eastAsia="zh-CN"/>
        </w:rPr>
        <w:t>C</w:t>
      </w:r>
      <w:r w:rsidRPr="003E0A78">
        <w:rPr>
          <w:noProof/>
          <w:lang w:val="en-US" w:eastAsia="zh-CN"/>
        </w:rPr>
        <w:t xml:space="preserve">-1: Overall </w:t>
      </w:r>
      <w:r w:rsidRPr="003E0A78">
        <w:t>lifecycle</w:t>
      </w:r>
      <w:r w:rsidRPr="003E0A78">
        <w:rPr>
          <w:noProof/>
          <w:lang w:val="en-US" w:eastAsia="zh-CN"/>
        </w:rPr>
        <w:t xml:space="preserve"> of SEALDD</w:t>
      </w:r>
    </w:p>
    <w:p w14:paraId="3B7C14F8" w14:textId="77777777" w:rsidR="00682159" w:rsidRPr="003E0A78" w:rsidRDefault="00682159" w:rsidP="00682159">
      <w:pPr>
        <w:rPr>
          <w:lang w:eastAsia="zh-CN"/>
        </w:rPr>
      </w:pPr>
      <w:r w:rsidRPr="003E0A78">
        <w:rPr>
          <w:lang w:eastAsia="zh-CN"/>
        </w:rPr>
        <w:t xml:space="preserve">As shown in Figure </w:t>
      </w:r>
      <w:r>
        <w:rPr>
          <w:lang w:eastAsia="zh-CN"/>
        </w:rPr>
        <w:t>C</w:t>
      </w:r>
      <w:r w:rsidRPr="003E0A78">
        <w:rPr>
          <w:lang w:eastAsia="zh-CN"/>
        </w:rPr>
        <w:t xml:space="preserve">-1, the whole lifecycle of SEALDD to establish the SEALDD connection for the VAL client and VAL server includes </w:t>
      </w:r>
      <w:r>
        <w:rPr>
          <w:lang w:eastAsia="zh-CN"/>
        </w:rPr>
        <w:t>two</w:t>
      </w:r>
      <w:r w:rsidRPr="003E0A78">
        <w:rPr>
          <w:lang w:eastAsia="zh-CN"/>
        </w:rPr>
        <w:t xml:space="preserve"> phases:</w:t>
      </w:r>
    </w:p>
    <w:p w14:paraId="223D4457" w14:textId="77777777" w:rsidR="00682159" w:rsidRPr="003E0A78" w:rsidRDefault="00682159" w:rsidP="00682159">
      <w:pPr>
        <w:pStyle w:val="B1"/>
        <w:rPr>
          <w:lang w:eastAsia="zh-CN"/>
        </w:rPr>
      </w:pPr>
      <w:r w:rsidRPr="003E0A78">
        <w:rPr>
          <w:lang w:eastAsia="zh-CN"/>
        </w:rPr>
        <w:t>1.</w:t>
      </w:r>
      <w:r w:rsidRPr="003E0A78">
        <w:rPr>
          <w:lang w:eastAsia="zh-CN"/>
        </w:rPr>
        <w:tab/>
        <w:t>SEALDD server Service Preparation Phase (This Phase is used by the VAL server to get SEALDD server prepared for SEALDD client access):</w:t>
      </w:r>
    </w:p>
    <w:p w14:paraId="237373B5" w14:textId="77777777" w:rsidR="00682159" w:rsidRPr="003E0A78" w:rsidRDefault="00682159" w:rsidP="00682159">
      <w:pPr>
        <w:pStyle w:val="B2"/>
        <w:rPr>
          <w:lang w:eastAsia="zh-CN"/>
        </w:rPr>
      </w:pPr>
      <w:r w:rsidRPr="003E0A78">
        <w:rPr>
          <w:lang w:eastAsia="zh-CN"/>
        </w:rPr>
        <w:lastRenderedPageBreak/>
        <w:t>(1)</w:t>
      </w:r>
      <w:r w:rsidRPr="003E0A78">
        <w:rPr>
          <w:lang w:eastAsia="zh-CN"/>
        </w:rPr>
        <w:tab/>
        <w:t>When the VAL server decides to use the SEALDD service for data transmission enhancement, it discovers the SEALDD server (e.g. by CAPIF).</w:t>
      </w:r>
    </w:p>
    <w:p w14:paraId="1F2A9FC7" w14:textId="77777777" w:rsidR="00682159" w:rsidRPr="003E0A78" w:rsidRDefault="00682159" w:rsidP="00682159">
      <w:pPr>
        <w:pStyle w:val="B2"/>
        <w:rPr>
          <w:lang w:eastAsia="zh-CN"/>
        </w:rPr>
      </w:pPr>
      <w:r w:rsidRPr="003E0A78">
        <w:rPr>
          <w:lang w:eastAsia="zh-CN"/>
        </w:rPr>
        <w:t>(2)</w:t>
      </w:r>
      <w:r w:rsidRPr="003E0A78">
        <w:rPr>
          <w:lang w:eastAsia="zh-CN"/>
        </w:rPr>
        <w:tab/>
        <w:t>Then the VAL server triggers SEALDD service subscription procedure to the discovered SEALDD server, in that procedure, SEALDD server is associated with the VAL server, and specific SEALDD server resource (e.g. address/port of the SEALDD server for redundant transmission) is allocated for the VAL server's service to transfer SEALDD traffic.</w:t>
      </w:r>
    </w:p>
    <w:p w14:paraId="41405189" w14:textId="77777777" w:rsidR="00682159" w:rsidRPr="003E0A78" w:rsidRDefault="00682159" w:rsidP="00682159">
      <w:pPr>
        <w:pStyle w:val="B2"/>
      </w:pPr>
      <w:r w:rsidRPr="003E0A78">
        <w:rPr>
          <w:lang w:eastAsia="zh-CN"/>
        </w:rPr>
        <w:t>(3)</w:t>
      </w:r>
      <w:r w:rsidRPr="003E0A78">
        <w:rPr>
          <w:lang w:eastAsia="zh-CN"/>
        </w:rPr>
        <w:tab/>
      </w:r>
      <w:r w:rsidRPr="003E0A78">
        <w:t>For EDN scenario, the SEALDD server or VAL server will register the association information to the EES.</w:t>
      </w:r>
    </w:p>
    <w:p w14:paraId="5B84D01B" w14:textId="77777777" w:rsidR="00682159" w:rsidRPr="003E0A78" w:rsidRDefault="00682159" w:rsidP="00682159">
      <w:pPr>
        <w:pStyle w:val="B1"/>
        <w:rPr>
          <w:lang w:eastAsia="zh-CN"/>
        </w:rPr>
      </w:pPr>
      <w:r w:rsidRPr="003E0A78">
        <w:rPr>
          <w:lang w:eastAsia="zh-CN"/>
        </w:rPr>
        <w:t>2.</w:t>
      </w:r>
      <w:r w:rsidRPr="003E0A78">
        <w:rPr>
          <w:lang w:eastAsia="zh-CN"/>
        </w:rPr>
        <w:tab/>
        <w:t>SEALDD client Service Consuming Phase (When SEALDD server is prepared in SEALDD server Service Preparation Phase, the VAL client(s) can trigger SEALDD client to connect to specific prepared SEALDD server for SEALDD service):</w:t>
      </w:r>
    </w:p>
    <w:p w14:paraId="113085C3" w14:textId="77777777" w:rsidR="00682159" w:rsidRPr="003E0A78" w:rsidRDefault="00682159" w:rsidP="00682159">
      <w:pPr>
        <w:pStyle w:val="B2"/>
        <w:rPr>
          <w:lang w:eastAsia="zh-CN"/>
        </w:rPr>
      </w:pPr>
      <w:r w:rsidRPr="003E0A78">
        <w:rPr>
          <w:lang w:eastAsia="zh-CN"/>
        </w:rPr>
        <w:t>(1)</w:t>
      </w:r>
      <w:r w:rsidRPr="003E0A78">
        <w:rPr>
          <w:lang w:eastAsia="zh-CN"/>
        </w:rPr>
        <w:tab/>
      </w:r>
      <w:r w:rsidRPr="003E0A78">
        <w:t xml:space="preserve">When VAL client request to use SEALDD service to transmit the VAL traffic to VAL server, the VAL client or SEALDD client can discover the proper </w:t>
      </w:r>
      <w:r w:rsidRPr="003E0A78">
        <w:rPr>
          <w:lang w:eastAsia="zh-CN"/>
        </w:rPr>
        <w:t>SEALDD server associated with the VAL server (e.g. via EAS discovery, DNS query, pre-configuration or Application layer signalling).</w:t>
      </w:r>
    </w:p>
    <w:p w14:paraId="0D88372D" w14:textId="77777777" w:rsidR="00682159" w:rsidRPr="003E0A78" w:rsidRDefault="00682159" w:rsidP="00682159">
      <w:pPr>
        <w:pStyle w:val="B2"/>
        <w:rPr>
          <w:lang w:eastAsia="zh-CN"/>
        </w:rPr>
      </w:pPr>
      <w:r w:rsidRPr="003E0A78">
        <w:rPr>
          <w:lang w:eastAsia="zh-CN"/>
        </w:rPr>
        <w:t>(2)</w:t>
      </w:r>
      <w:r w:rsidRPr="003E0A78">
        <w:rPr>
          <w:lang w:eastAsia="zh-CN"/>
        </w:rPr>
        <w:tab/>
        <w:t>Then SEALDD client can interact with SEALDD server to negotiate for SEALDD data transfer. If Address/Port is allocated in SEALDD service subscription phase, it will be notified to SEALDD client in this step.</w:t>
      </w:r>
    </w:p>
    <w:p w14:paraId="3DB968B4" w14:textId="77777777" w:rsidR="00682159" w:rsidRPr="003E0A78" w:rsidRDefault="00682159" w:rsidP="00682159">
      <w:pPr>
        <w:pStyle w:val="B2"/>
        <w:rPr>
          <w:lang w:eastAsia="zh-CN"/>
        </w:rPr>
      </w:pPr>
      <w:r w:rsidRPr="003E0A78">
        <w:rPr>
          <w:lang w:eastAsia="zh-CN"/>
        </w:rPr>
        <w:t>(3)</w:t>
      </w:r>
      <w:r w:rsidRPr="003E0A78">
        <w:rPr>
          <w:lang w:eastAsia="zh-CN"/>
        </w:rPr>
        <w:tab/>
        <w:t>Data transmission connection is established between the SEALDD client and SEALDD server for SEALDD traffic transfer.</w:t>
      </w:r>
    </w:p>
    <w:p w14:paraId="0CF29371" w14:textId="77777777" w:rsidR="00682159" w:rsidRDefault="00682159" w:rsidP="00682159">
      <w:pPr>
        <w:pStyle w:val="B2"/>
        <w:rPr>
          <w:lang w:eastAsia="zh-CN"/>
        </w:rPr>
      </w:pPr>
      <w:r w:rsidRPr="003E0A78">
        <w:rPr>
          <w:lang w:eastAsia="zh-CN"/>
        </w:rPr>
        <w:t xml:space="preserve"> (5)</w:t>
      </w:r>
      <w:r w:rsidRPr="003E0A78">
        <w:rPr>
          <w:lang w:eastAsia="zh-CN"/>
        </w:rPr>
        <w:tab/>
        <w:t>The whole configuration is accomplished and the VAL traffic is transferred via the SEALDD connection.</w:t>
      </w:r>
    </w:p>
    <w:p w14:paraId="51304183" w14:textId="0CDE8954" w:rsidR="00941E75" w:rsidRDefault="00941E75" w:rsidP="00941E75">
      <w:pPr>
        <w:pStyle w:val="Heading8"/>
        <w:tabs>
          <w:tab w:val="left" w:pos="30"/>
        </w:tabs>
      </w:pPr>
      <w:bookmarkStart w:id="756" w:name="_Toc138291110"/>
      <w:bookmarkStart w:id="757" w:name="_Toc155261858"/>
      <w:r w:rsidRPr="00F477AF">
        <w:t xml:space="preserve">Annex </w:t>
      </w:r>
      <w:r>
        <w:t>D</w:t>
      </w:r>
      <w:r w:rsidRPr="00F477AF">
        <w:t xml:space="preserve"> (Informative):</w:t>
      </w:r>
      <w:r w:rsidRPr="00F477AF">
        <w:br/>
      </w:r>
      <w:bookmarkEnd w:id="756"/>
      <w:r>
        <w:t>Media data delivery in SEALDD</w:t>
      </w:r>
      <w:bookmarkEnd w:id="757"/>
    </w:p>
    <w:p w14:paraId="434E2B3C" w14:textId="7ADD7A3D" w:rsidR="00941E75" w:rsidRPr="00FE726B" w:rsidRDefault="00941E75" w:rsidP="00941E75">
      <w:pPr>
        <w:pStyle w:val="Heading1"/>
        <w:rPr>
          <w:lang w:eastAsia="ko-KR"/>
        </w:rPr>
      </w:pPr>
      <w:bookmarkStart w:id="758" w:name="_Toc138291111"/>
      <w:bookmarkStart w:id="759" w:name="_Toc155261859"/>
      <w:r>
        <w:rPr>
          <w:lang w:eastAsia="ko-KR"/>
        </w:rPr>
        <w:t>D</w:t>
      </w:r>
      <w:r w:rsidRPr="00F477AF">
        <w:rPr>
          <w:lang w:eastAsia="ko-KR"/>
        </w:rPr>
        <w:t>.1</w:t>
      </w:r>
      <w:r w:rsidRPr="00F477AF">
        <w:rPr>
          <w:lang w:eastAsia="ko-KR"/>
        </w:rPr>
        <w:tab/>
        <w:t>General</w:t>
      </w:r>
      <w:bookmarkEnd w:id="758"/>
      <w:bookmarkEnd w:id="759"/>
    </w:p>
    <w:p w14:paraId="28DD852C" w14:textId="5A6F254E" w:rsidR="00941E75" w:rsidRDefault="00941E75" w:rsidP="00941E75">
      <w:pPr>
        <w:rPr>
          <w:rFonts w:eastAsia="Malgun Gothic"/>
        </w:rPr>
      </w:pPr>
      <w:r w:rsidRPr="00951EBA">
        <w:rPr>
          <w:rFonts w:eastAsia="Malgun Gothic"/>
        </w:rPr>
        <w:t>The SEALDD layer provides a general functionality to support data storage and data delivery by introducing 5G interaction (N5/N33 in control plane, N6 in user plane),</w:t>
      </w:r>
      <w:r>
        <w:rPr>
          <w:rFonts w:eastAsia="Malgun Gothic"/>
        </w:rPr>
        <w:t xml:space="preserve"> including a</w:t>
      </w:r>
      <w:r w:rsidRPr="00951EBA">
        <w:rPr>
          <w:rFonts w:eastAsia="Malgun Gothic"/>
        </w:rPr>
        <w:t>pplication data storage and management</w:t>
      </w:r>
      <w:r>
        <w:rPr>
          <w:rFonts w:eastAsia="Malgun Gothic"/>
        </w:rPr>
        <w:t>, a</w:t>
      </w:r>
      <w:r w:rsidRPr="00951EBA">
        <w:rPr>
          <w:rFonts w:eastAsia="Malgun Gothic"/>
        </w:rPr>
        <w:t>pplication signa</w:t>
      </w:r>
      <w:r w:rsidR="00C63CA3">
        <w:rPr>
          <w:rFonts w:eastAsia="Malgun Gothic"/>
        </w:rPr>
        <w:t>l</w:t>
      </w:r>
      <w:r w:rsidRPr="00951EBA">
        <w:rPr>
          <w:rFonts w:eastAsia="Malgun Gothic"/>
        </w:rPr>
        <w:t>ling and data transmission</w:t>
      </w:r>
      <w:r>
        <w:rPr>
          <w:rFonts w:eastAsia="Malgun Gothic"/>
        </w:rPr>
        <w:t xml:space="preserve">, </w:t>
      </w:r>
      <w:r w:rsidRPr="00951EBA">
        <w:rPr>
          <w:rFonts w:eastAsia="Malgun Gothic"/>
        </w:rPr>
        <w:t>E2E URLCC transmission</w:t>
      </w:r>
      <w:r>
        <w:rPr>
          <w:rFonts w:eastAsia="Malgun Gothic"/>
        </w:rPr>
        <w:t xml:space="preserve">, </w:t>
      </w:r>
      <w:r w:rsidRPr="00951EBA">
        <w:rPr>
          <w:rFonts w:eastAsia="Malgun Gothic"/>
        </w:rPr>
        <w:t>IoT message transmission (i.e. MSGin5G)</w:t>
      </w:r>
      <w:r>
        <w:rPr>
          <w:rFonts w:eastAsia="Malgun Gothic"/>
        </w:rPr>
        <w:t xml:space="preserve">, etc. </w:t>
      </w:r>
    </w:p>
    <w:p w14:paraId="554AC3CC" w14:textId="64F7C32A" w:rsidR="00941E75" w:rsidRDefault="00941E75" w:rsidP="00941E75">
      <w:pPr>
        <w:pStyle w:val="Heading1"/>
        <w:rPr>
          <w:lang w:eastAsia="ko-KR"/>
        </w:rPr>
      </w:pPr>
      <w:bookmarkStart w:id="760" w:name="_Toc138291112"/>
      <w:bookmarkStart w:id="761" w:name="_Toc155261860"/>
      <w:r>
        <w:rPr>
          <w:lang w:eastAsia="ko-KR"/>
        </w:rPr>
        <w:t>D.2</w:t>
      </w:r>
      <w:r>
        <w:rPr>
          <w:lang w:eastAsia="ko-KR"/>
        </w:rPr>
        <w:tab/>
      </w:r>
      <w:bookmarkEnd w:id="760"/>
      <w:r>
        <w:rPr>
          <w:lang w:eastAsia="ko-KR"/>
        </w:rPr>
        <w:t>SEALDD deployment for media delivery</w:t>
      </w:r>
      <w:bookmarkEnd w:id="761"/>
    </w:p>
    <w:p w14:paraId="304648A5" w14:textId="53147785" w:rsidR="00941E75" w:rsidRDefault="00941E75" w:rsidP="00941E75">
      <w:pPr>
        <w:rPr>
          <w:lang w:eastAsia="zh-CN"/>
        </w:rPr>
      </w:pPr>
      <w:r w:rsidRPr="00951EBA">
        <w:rPr>
          <w:rFonts w:eastAsia="Malgun Gothic"/>
          <w:lang w:val="en-US" w:eastAsia="ko-KR"/>
        </w:rPr>
        <w:t>For media delivery functionality in SEALDD,</w:t>
      </w:r>
      <w:r>
        <w:rPr>
          <w:rFonts w:eastAsia="Malgun Gothic"/>
          <w:lang w:val="en-US" w:eastAsia="ko-KR"/>
        </w:rPr>
        <w:t xml:space="preserve"> as shown in Figure D.2-1, t</w:t>
      </w:r>
      <w:r w:rsidRPr="00951EBA">
        <w:rPr>
          <w:rFonts w:eastAsia="Malgun Gothic"/>
          <w:lang w:val="en-US" w:eastAsia="ko-KR"/>
        </w:rPr>
        <w:t>he functionality</w:t>
      </w:r>
      <w:r>
        <w:rPr>
          <w:rFonts w:hint="cs"/>
          <w:lang w:val="en-US" w:eastAsia="zh-CN"/>
        </w:rPr>
        <w:t>/</w:t>
      </w:r>
      <w:r>
        <w:rPr>
          <w:lang w:val="en-US" w:eastAsia="zh-CN"/>
        </w:rPr>
        <w:t>protocol</w:t>
      </w:r>
      <w:r w:rsidRPr="00951EBA">
        <w:rPr>
          <w:rFonts w:eastAsia="Malgun Gothic"/>
          <w:lang w:val="en-US" w:eastAsia="ko-KR"/>
        </w:rPr>
        <w:t xml:space="preserve"> defined in SA4 can be reused</w:t>
      </w:r>
      <w:r>
        <w:rPr>
          <w:rFonts w:eastAsia="Malgun Gothic"/>
          <w:lang w:val="en-US" w:eastAsia="ko-KR"/>
        </w:rPr>
        <w:t xml:space="preserve"> and further enhanced by SEALDD for supporting media type traffic, </w:t>
      </w:r>
      <w:r w:rsidRPr="00040CA2">
        <w:rPr>
          <w:rFonts w:eastAsia="Malgun Gothic"/>
          <w:lang w:val="en-US" w:eastAsia="ko-KR"/>
        </w:rPr>
        <w:t>5GMS/RTC AF and 5GMS RTC AS</w:t>
      </w:r>
      <w:r>
        <w:rPr>
          <w:rFonts w:eastAsia="Malgun Gothic"/>
          <w:lang w:val="en-US" w:eastAsia="ko-KR"/>
        </w:rPr>
        <w:t xml:space="preserve"> in 3GPP TS 26.501 [</w:t>
      </w:r>
      <w:r w:rsidR="00C63CA3">
        <w:rPr>
          <w:rFonts w:eastAsia="Malgun Gothic"/>
          <w:lang w:val="en-US" w:eastAsia="ko-KR"/>
        </w:rPr>
        <w:t>14</w:t>
      </w:r>
      <w:r>
        <w:rPr>
          <w:rFonts w:eastAsia="Malgun Gothic"/>
          <w:lang w:val="en-US" w:eastAsia="ko-KR"/>
        </w:rPr>
        <w:t>] and 3GPP TS 26.506 [</w:t>
      </w:r>
      <w:r w:rsidR="00C63CA3">
        <w:rPr>
          <w:rFonts w:eastAsia="Malgun Gothic"/>
          <w:lang w:val="en-US" w:eastAsia="ko-KR"/>
        </w:rPr>
        <w:t>15</w:t>
      </w:r>
      <w:r>
        <w:rPr>
          <w:rFonts w:eastAsia="Malgun Gothic"/>
          <w:lang w:val="en-US" w:eastAsia="ko-KR"/>
        </w:rPr>
        <w:t>]</w:t>
      </w:r>
      <w:r w:rsidRPr="00040CA2">
        <w:rPr>
          <w:rFonts w:eastAsia="Malgun Gothic"/>
          <w:lang w:val="en-US" w:eastAsia="ko-KR"/>
        </w:rPr>
        <w:t xml:space="preserve"> is utilized in SEALDD server to support the general media type delivery</w:t>
      </w:r>
      <w:r>
        <w:rPr>
          <w:rFonts w:eastAsia="Malgun Gothic"/>
          <w:lang w:val="en-US" w:eastAsia="ko-KR"/>
        </w:rPr>
        <w:t xml:space="preserve">. </w:t>
      </w:r>
      <w:r w:rsidRPr="00040CA2">
        <w:rPr>
          <w:rFonts w:eastAsia="Malgun Gothic"/>
          <w:lang w:val="en-US" w:eastAsia="ko-KR"/>
        </w:rPr>
        <w:t xml:space="preserve">The 5G </w:t>
      </w:r>
      <w:r>
        <w:rPr>
          <w:rFonts w:eastAsia="Malgun Gothic"/>
          <w:lang w:val="en-US" w:eastAsia="ko-KR"/>
        </w:rPr>
        <w:t>transmission</w:t>
      </w:r>
      <w:r w:rsidRPr="00040CA2">
        <w:rPr>
          <w:rFonts w:eastAsia="Malgun Gothic"/>
          <w:lang w:val="en-US" w:eastAsia="ko-KR"/>
        </w:rPr>
        <w:t xml:space="preserve"> adaptation component is added in SEALDD, to facilitate the specific optimization for XR application provided by 5G network</w:t>
      </w:r>
      <w:r>
        <w:rPr>
          <w:rFonts w:hint="eastAsia"/>
          <w:lang w:eastAsia="zh-CN"/>
        </w:rPr>
        <w:t>.</w:t>
      </w:r>
    </w:p>
    <w:p w14:paraId="135DAC20" w14:textId="77777777" w:rsidR="00941E75" w:rsidRPr="00C04F5C" w:rsidRDefault="00941E75" w:rsidP="00941E75">
      <w:pPr>
        <w:pStyle w:val="NO"/>
        <w:rPr>
          <w:noProof/>
          <w:lang w:eastAsia="zh-CN"/>
        </w:rPr>
      </w:pPr>
      <w:r w:rsidRPr="00C04F5C">
        <w:rPr>
          <w:rFonts w:hint="eastAsia"/>
          <w:noProof/>
          <w:lang w:eastAsia="zh-CN"/>
        </w:rPr>
        <w:t>N</w:t>
      </w:r>
      <w:r w:rsidRPr="00C04F5C">
        <w:rPr>
          <w:noProof/>
          <w:lang w:eastAsia="zh-CN"/>
        </w:rPr>
        <w:t>OTE: The functionality about 5G transmission adaptation component for media type will be further detailed based on the other progresses (e.g. application enabler for XR Services).</w:t>
      </w:r>
    </w:p>
    <w:p w14:paraId="0BA0F45C" w14:textId="77777777" w:rsidR="00941E75" w:rsidRDefault="00941E75" w:rsidP="00941E75">
      <w:pPr>
        <w:pStyle w:val="TH"/>
      </w:pPr>
    </w:p>
    <w:p w14:paraId="38CB31C2" w14:textId="5CCDCB6F" w:rsidR="00941E75" w:rsidRPr="002B2B7D" w:rsidRDefault="00941E75" w:rsidP="00941E75">
      <w:pPr>
        <w:pStyle w:val="TH"/>
      </w:pPr>
      <w:r w:rsidRPr="000B3973">
        <w:rPr>
          <w:noProof/>
        </w:rPr>
        <w:pict w14:anchorId="36C645B9">
          <v:shape id="_x0000_i1110" type="#_x0000_t75" style="width:344.2pt;height:192.7pt;visibility:visible;mso-wrap-style:square">
            <v:imagedata r:id="rId90" o:title=""/>
          </v:shape>
        </w:pict>
      </w:r>
    </w:p>
    <w:p w14:paraId="6640AC20" w14:textId="2AA0781E" w:rsidR="00941E75" w:rsidRPr="00040CA2" w:rsidRDefault="00941E75" w:rsidP="00941E75">
      <w:pPr>
        <w:pStyle w:val="TF"/>
      </w:pPr>
      <w:r w:rsidRPr="003E0A78">
        <w:t>Fig</w:t>
      </w:r>
      <w:r>
        <w:t>ure</w:t>
      </w:r>
      <w:r w:rsidRPr="003E0A78">
        <w:t xml:space="preserve"> </w:t>
      </w:r>
      <w:r>
        <w:t>D</w:t>
      </w:r>
      <w:r w:rsidRPr="003E0A78">
        <w:t>.</w:t>
      </w:r>
      <w:r>
        <w:t>2</w:t>
      </w:r>
      <w:r w:rsidRPr="003E0A78">
        <w:t xml:space="preserve">-1 </w:t>
      </w:r>
      <w:r w:rsidRPr="00040CA2">
        <w:t xml:space="preserve">SEALDD </w:t>
      </w:r>
      <w:r>
        <w:t>deployment</w:t>
      </w:r>
      <w:r w:rsidRPr="00040CA2">
        <w:t xml:space="preserve"> for media delivery</w:t>
      </w:r>
    </w:p>
    <w:p w14:paraId="4B6F8633" w14:textId="64035984" w:rsidR="00017F2A" w:rsidRDefault="001717B1">
      <w:pPr>
        <w:pStyle w:val="Heading8"/>
      </w:pPr>
      <w:bookmarkStart w:id="762" w:name="_Toc155261861"/>
      <w:r>
        <w:lastRenderedPageBreak/>
        <w:t xml:space="preserve">Annex </w:t>
      </w:r>
      <w:r w:rsidR="00941E75">
        <w:t>E</w:t>
      </w:r>
      <w:r w:rsidR="0020155E">
        <w:t xml:space="preserve"> </w:t>
      </w:r>
      <w:r>
        <w:t>(informative):</w:t>
      </w:r>
      <w:r w:rsidR="00BF3ECC">
        <w:rPr>
          <w:rFonts w:eastAsia="SimSun"/>
          <w:lang w:val="en-US" w:eastAsia="zh-CN"/>
        </w:rPr>
        <w:br/>
      </w:r>
      <w:r>
        <w:t>Change history</w:t>
      </w:r>
      <w:bookmarkEnd w:id="737"/>
      <w:bookmarkEnd w:id="738"/>
      <w:bookmarkEnd w:id="753"/>
      <w:bookmarkEnd w:id="754"/>
      <w:bookmarkEnd w:id="76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992"/>
        <w:gridCol w:w="567"/>
        <w:gridCol w:w="425"/>
        <w:gridCol w:w="425"/>
        <w:gridCol w:w="4962"/>
        <w:gridCol w:w="708"/>
      </w:tblGrid>
      <w:tr w:rsidR="00017F2A" w14:paraId="054C1482" w14:textId="77777777">
        <w:trPr>
          <w:cantSplit/>
        </w:trPr>
        <w:tc>
          <w:tcPr>
            <w:tcW w:w="9639" w:type="dxa"/>
            <w:gridSpan w:val="8"/>
            <w:tcBorders>
              <w:bottom w:val="nil"/>
            </w:tcBorders>
            <w:shd w:val="solid" w:color="FFFFFF" w:fill="auto"/>
          </w:tcPr>
          <w:p w14:paraId="107C22B4" w14:textId="77777777" w:rsidR="00017F2A" w:rsidRDefault="001717B1">
            <w:pPr>
              <w:pStyle w:val="TAL"/>
              <w:jc w:val="center"/>
              <w:rPr>
                <w:b/>
                <w:sz w:val="16"/>
              </w:rPr>
            </w:pPr>
            <w:bookmarkStart w:id="763" w:name="historyclause"/>
            <w:bookmarkEnd w:id="763"/>
            <w:r>
              <w:rPr>
                <w:b/>
              </w:rPr>
              <w:t>Change history</w:t>
            </w:r>
          </w:p>
        </w:tc>
      </w:tr>
      <w:tr w:rsidR="00017F2A" w14:paraId="576B6369" w14:textId="77777777" w:rsidTr="00FF7ABB">
        <w:tc>
          <w:tcPr>
            <w:tcW w:w="800" w:type="dxa"/>
            <w:shd w:val="pct10" w:color="auto" w:fill="FFFFFF"/>
          </w:tcPr>
          <w:p w14:paraId="52BB6CC8" w14:textId="77777777" w:rsidR="00017F2A" w:rsidRDefault="001717B1">
            <w:pPr>
              <w:pStyle w:val="TAL"/>
              <w:rPr>
                <w:b/>
                <w:sz w:val="16"/>
              </w:rPr>
            </w:pPr>
            <w:r>
              <w:rPr>
                <w:b/>
                <w:sz w:val="16"/>
              </w:rPr>
              <w:t>Date</w:t>
            </w:r>
          </w:p>
        </w:tc>
        <w:tc>
          <w:tcPr>
            <w:tcW w:w="760" w:type="dxa"/>
            <w:shd w:val="pct10" w:color="auto" w:fill="FFFFFF"/>
          </w:tcPr>
          <w:p w14:paraId="7B491F47" w14:textId="77777777" w:rsidR="00017F2A" w:rsidRDefault="001717B1">
            <w:pPr>
              <w:pStyle w:val="TAL"/>
              <w:rPr>
                <w:b/>
                <w:sz w:val="16"/>
              </w:rPr>
            </w:pPr>
            <w:r>
              <w:rPr>
                <w:b/>
                <w:sz w:val="16"/>
              </w:rPr>
              <w:t>Meeting</w:t>
            </w:r>
          </w:p>
        </w:tc>
        <w:tc>
          <w:tcPr>
            <w:tcW w:w="992" w:type="dxa"/>
            <w:shd w:val="pct10" w:color="auto" w:fill="FFFFFF"/>
          </w:tcPr>
          <w:p w14:paraId="3F41D2D7" w14:textId="77777777" w:rsidR="00017F2A" w:rsidRDefault="001717B1">
            <w:pPr>
              <w:pStyle w:val="TAL"/>
              <w:rPr>
                <w:b/>
                <w:sz w:val="16"/>
              </w:rPr>
            </w:pPr>
            <w:r>
              <w:rPr>
                <w:b/>
                <w:sz w:val="16"/>
              </w:rPr>
              <w:t>TDoc</w:t>
            </w:r>
          </w:p>
        </w:tc>
        <w:tc>
          <w:tcPr>
            <w:tcW w:w="567" w:type="dxa"/>
            <w:shd w:val="pct10" w:color="auto" w:fill="FFFFFF"/>
          </w:tcPr>
          <w:p w14:paraId="5B42593F" w14:textId="77777777" w:rsidR="00017F2A" w:rsidRDefault="001717B1">
            <w:pPr>
              <w:pStyle w:val="TAL"/>
              <w:rPr>
                <w:b/>
                <w:sz w:val="16"/>
              </w:rPr>
            </w:pPr>
            <w:r>
              <w:rPr>
                <w:b/>
                <w:sz w:val="16"/>
              </w:rPr>
              <w:t>CR</w:t>
            </w:r>
          </w:p>
        </w:tc>
        <w:tc>
          <w:tcPr>
            <w:tcW w:w="425" w:type="dxa"/>
            <w:shd w:val="pct10" w:color="auto" w:fill="FFFFFF"/>
          </w:tcPr>
          <w:p w14:paraId="1B66A93F" w14:textId="77777777" w:rsidR="00017F2A" w:rsidRDefault="001717B1">
            <w:pPr>
              <w:pStyle w:val="TAL"/>
              <w:rPr>
                <w:b/>
                <w:sz w:val="16"/>
              </w:rPr>
            </w:pPr>
            <w:r>
              <w:rPr>
                <w:b/>
                <w:sz w:val="16"/>
              </w:rPr>
              <w:t>Rev</w:t>
            </w:r>
          </w:p>
        </w:tc>
        <w:tc>
          <w:tcPr>
            <w:tcW w:w="425" w:type="dxa"/>
            <w:shd w:val="pct10" w:color="auto" w:fill="FFFFFF"/>
          </w:tcPr>
          <w:p w14:paraId="4C7783D1" w14:textId="77777777" w:rsidR="00017F2A" w:rsidRDefault="001717B1">
            <w:pPr>
              <w:pStyle w:val="TAL"/>
              <w:rPr>
                <w:b/>
                <w:sz w:val="16"/>
              </w:rPr>
            </w:pPr>
            <w:r>
              <w:rPr>
                <w:b/>
                <w:sz w:val="16"/>
              </w:rPr>
              <w:t>Cat</w:t>
            </w:r>
          </w:p>
        </w:tc>
        <w:tc>
          <w:tcPr>
            <w:tcW w:w="4962" w:type="dxa"/>
            <w:shd w:val="pct10" w:color="auto" w:fill="FFFFFF"/>
          </w:tcPr>
          <w:p w14:paraId="2008D008" w14:textId="77777777" w:rsidR="00017F2A" w:rsidRDefault="001717B1">
            <w:pPr>
              <w:pStyle w:val="TAL"/>
              <w:rPr>
                <w:b/>
                <w:sz w:val="16"/>
              </w:rPr>
            </w:pPr>
            <w:r>
              <w:rPr>
                <w:b/>
                <w:sz w:val="16"/>
              </w:rPr>
              <w:t>Subject/Comment</w:t>
            </w:r>
          </w:p>
        </w:tc>
        <w:tc>
          <w:tcPr>
            <w:tcW w:w="708" w:type="dxa"/>
            <w:shd w:val="pct10" w:color="auto" w:fill="FFFFFF"/>
          </w:tcPr>
          <w:p w14:paraId="0D2173FD" w14:textId="77777777" w:rsidR="00017F2A" w:rsidRDefault="001717B1">
            <w:pPr>
              <w:pStyle w:val="TAL"/>
              <w:rPr>
                <w:b/>
                <w:sz w:val="16"/>
              </w:rPr>
            </w:pPr>
            <w:r>
              <w:rPr>
                <w:b/>
                <w:sz w:val="16"/>
              </w:rPr>
              <w:t>New version</w:t>
            </w:r>
          </w:p>
        </w:tc>
      </w:tr>
      <w:tr w:rsidR="00017F2A" w14:paraId="3CE701BE" w14:textId="77777777" w:rsidTr="00FF7ABB">
        <w:tc>
          <w:tcPr>
            <w:tcW w:w="800" w:type="dxa"/>
            <w:shd w:val="solid" w:color="FFFFFF" w:fill="auto"/>
          </w:tcPr>
          <w:p w14:paraId="4DD19D51" w14:textId="77777777" w:rsidR="00017F2A" w:rsidRDefault="007F719F">
            <w:pPr>
              <w:pStyle w:val="TAC"/>
              <w:rPr>
                <w:rFonts w:eastAsia="SimSun"/>
                <w:sz w:val="16"/>
                <w:szCs w:val="16"/>
                <w:lang w:val="en-US" w:eastAsia="zh-CN"/>
              </w:rPr>
            </w:pPr>
            <w:r>
              <w:rPr>
                <w:rFonts w:eastAsia="SimSun" w:hint="eastAsia"/>
                <w:sz w:val="16"/>
                <w:szCs w:val="16"/>
                <w:lang w:val="en-US" w:eastAsia="zh-CN"/>
              </w:rPr>
              <w:t>2022-10</w:t>
            </w:r>
          </w:p>
        </w:tc>
        <w:tc>
          <w:tcPr>
            <w:tcW w:w="760" w:type="dxa"/>
            <w:shd w:val="solid" w:color="FFFFFF" w:fill="auto"/>
          </w:tcPr>
          <w:p w14:paraId="7D8D1506" w14:textId="77777777" w:rsidR="00017F2A" w:rsidRDefault="001717B1" w:rsidP="007F719F">
            <w:pPr>
              <w:pStyle w:val="TAC"/>
              <w:rPr>
                <w:rFonts w:eastAsia="SimSun"/>
                <w:sz w:val="16"/>
                <w:szCs w:val="16"/>
                <w:lang w:val="en-US" w:eastAsia="zh-CN"/>
              </w:rPr>
            </w:pPr>
            <w:r>
              <w:rPr>
                <w:rFonts w:eastAsia="SimSun" w:hint="eastAsia"/>
                <w:sz w:val="16"/>
                <w:szCs w:val="16"/>
                <w:lang w:val="en-US" w:eastAsia="zh-CN"/>
              </w:rPr>
              <w:t>SA6#</w:t>
            </w:r>
            <w:r w:rsidR="007F719F">
              <w:rPr>
                <w:rFonts w:eastAsia="SimSun"/>
                <w:sz w:val="16"/>
                <w:szCs w:val="16"/>
                <w:lang w:val="en-US" w:eastAsia="zh-CN"/>
              </w:rPr>
              <w:t>51</w:t>
            </w:r>
            <w:r>
              <w:rPr>
                <w:rFonts w:eastAsia="SimSun" w:hint="eastAsia"/>
                <w:sz w:val="16"/>
                <w:szCs w:val="16"/>
                <w:lang w:val="en-US" w:eastAsia="zh-CN"/>
              </w:rPr>
              <w:t>-e</w:t>
            </w:r>
          </w:p>
        </w:tc>
        <w:tc>
          <w:tcPr>
            <w:tcW w:w="992" w:type="dxa"/>
            <w:shd w:val="solid" w:color="FFFFFF" w:fill="auto"/>
          </w:tcPr>
          <w:p w14:paraId="286C76E6" w14:textId="77777777" w:rsidR="00017F2A" w:rsidRDefault="00017F2A">
            <w:pPr>
              <w:pStyle w:val="TAC"/>
              <w:rPr>
                <w:sz w:val="16"/>
                <w:szCs w:val="16"/>
              </w:rPr>
            </w:pPr>
          </w:p>
        </w:tc>
        <w:tc>
          <w:tcPr>
            <w:tcW w:w="567" w:type="dxa"/>
            <w:shd w:val="solid" w:color="FFFFFF" w:fill="auto"/>
          </w:tcPr>
          <w:p w14:paraId="641A28CC" w14:textId="77777777" w:rsidR="00017F2A" w:rsidRDefault="00017F2A">
            <w:pPr>
              <w:pStyle w:val="TAL"/>
              <w:rPr>
                <w:sz w:val="16"/>
                <w:szCs w:val="16"/>
              </w:rPr>
            </w:pPr>
          </w:p>
        </w:tc>
        <w:tc>
          <w:tcPr>
            <w:tcW w:w="425" w:type="dxa"/>
            <w:shd w:val="solid" w:color="FFFFFF" w:fill="auto"/>
          </w:tcPr>
          <w:p w14:paraId="5A9C12BE" w14:textId="77777777" w:rsidR="00017F2A" w:rsidRDefault="00017F2A">
            <w:pPr>
              <w:pStyle w:val="TAR"/>
              <w:rPr>
                <w:sz w:val="16"/>
                <w:szCs w:val="16"/>
              </w:rPr>
            </w:pPr>
          </w:p>
        </w:tc>
        <w:tc>
          <w:tcPr>
            <w:tcW w:w="425" w:type="dxa"/>
            <w:shd w:val="solid" w:color="FFFFFF" w:fill="auto"/>
          </w:tcPr>
          <w:p w14:paraId="3087EDCC" w14:textId="77777777" w:rsidR="00017F2A" w:rsidRDefault="00017F2A">
            <w:pPr>
              <w:pStyle w:val="TAC"/>
              <w:rPr>
                <w:sz w:val="16"/>
                <w:szCs w:val="16"/>
              </w:rPr>
            </w:pPr>
          </w:p>
        </w:tc>
        <w:tc>
          <w:tcPr>
            <w:tcW w:w="4962" w:type="dxa"/>
            <w:shd w:val="solid" w:color="FFFFFF" w:fill="auto"/>
          </w:tcPr>
          <w:p w14:paraId="69BA7EBA" w14:textId="77777777" w:rsidR="00017F2A" w:rsidRDefault="001717B1">
            <w:pPr>
              <w:pStyle w:val="TAL"/>
              <w:rPr>
                <w:rFonts w:eastAsia="SimSun"/>
                <w:sz w:val="16"/>
                <w:szCs w:val="16"/>
                <w:lang w:val="en-US" w:eastAsia="zh-CN"/>
              </w:rPr>
            </w:pPr>
            <w:r>
              <w:rPr>
                <w:rFonts w:eastAsia="SimSun" w:hint="eastAsia"/>
                <w:sz w:val="16"/>
                <w:szCs w:val="16"/>
                <w:lang w:val="en-US" w:eastAsia="zh-CN"/>
              </w:rPr>
              <w:t>TS skeleton</w:t>
            </w:r>
            <w:r w:rsidR="009C56BD">
              <w:rPr>
                <w:rFonts w:eastAsia="SimSun"/>
                <w:sz w:val="16"/>
                <w:szCs w:val="16"/>
                <w:lang w:val="en-US" w:eastAsia="zh-CN"/>
              </w:rPr>
              <w:t xml:space="preserve"> (</w:t>
            </w:r>
            <w:r w:rsidR="009C56BD" w:rsidRPr="009C56BD">
              <w:rPr>
                <w:rFonts w:eastAsia="SimSun"/>
                <w:sz w:val="16"/>
                <w:szCs w:val="16"/>
                <w:lang w:val="en-US" w:eastAsia="zh-CN"/>
              </w:rPr>
              <w:t>S6-222790</w:t>
            </w:r>
            <w:r w:rsidR="009C56BD">
              <w:rPr>
                <w:rFonts w:eastAsia="SimSun"/>
                <w:sz w:val="16"/>
                <w:szCs w:val="16"/>
                <w:lang w:val="en-US" w:eastAsia="zh-CN"/>
              </w:rPr>
              <w:t>)</w:t>
            </w:r>
          </w:p>
        </w:tc>
        <w:tc>
          <w:tcPr>
            <w:tcW w:w="708" w:type="dxa"/>
            <w:shd w:val="solid" w:color="FFFFFF" w:fill="auto"/>
          </w:tcPr>
          <w:p w14:paraId="329C9AAF" w14:textId="77777777" w:rsidR="00017F2A" w:rsidRDefault="001717B1">
            <w:pPr>
              <w:pStyle w:val="TAC"/>
              <w:rPr>
                <w:rFonts w:eastAsia="SimSun"/>
                <w:sz w:val="16"/>
                <w:szCs w:val="16"/>
                <w:lang w:val="en-US" w:eastAsia="zh-CN"/>
              </w:rPr>
            </w:pPr>
            <w:r>
              <w:rPr>
                <w:rFonts w:eastAsia="SimSun" w:hint="eastAsia"/>
                <w:sz w:val="16"/>
                <w:szCs w:val="16"/>
                <w:lang w:val="en-US" w:eastAsia="zh-CN"/>
              </w:rPr>
              <w:t>0.0.0</w:t>
            </w:r>
          </w:p>
        </w:tc>
      </w:tr>
      <w:tr w:rsidR="001717B1" w14:paraId="1DA9D7C2" w14:textId="77777777" w:rsidTr="00FF7ABB">
        <w:tc>
          <w:tcPr>
            <w:tcW w:w="800" w:type="dxa"/>
            <w:shd w:val="solid" w:color="FFFFFF" w:fill="auto"/>
          </w:tcPr>
          <w:p w14:paraId="053AAB85" w14:textId="77777777" w:rsidR="001717B1" w:rsidRDefault="007228DC">
            <w:pPr>
              <w:pStyle w:val="TAC"/>
              <w:rPr>
                <w:rFonts w:eastAsia="SimSun"/>
                <w:sz w:val="16"/>
                <w:szCs w:val="16"/>
                <w:lang w:val="en-US" w:eastAsia="zh-CN"/>
              </w:rPr>
            </w:pPr>
            <w:r>
              <w:rPr>
                <w:rFonts w:eastAsia="SimSun"/>
                <w:sz w:val="16"/>
                <w:szCs w:val="16"/>
                <w:lang w:val="en-US" w:eastAsia="zh-CN"/>
              </w:rPr>
              <w:t>2022-10</w:t>
            </w:r>
          </w:p>
        </w:tc>
        <w:tc>
          <w:tcPr>
            <w:tcW w:w="760" w:type="dxa"/>
            <w:shd w:val="solid" w:color="FFFFFF" w:fill="auto"/>
          </w:tcPr>
          <w:p w14:paraId="36D2CA75" w14:textId="77777777" w:rsidR="001717B1" w:rsidRDefault="007228DC">
            <w:pPr>
              <w:pStyle w:val="TAC"/>
              <w:rPr>
                <w:rFonts w:eastAsia="SimSun"/>
                <w:sz w:val="16"/>
                <w:szCs w:val="16"/>
                <w:lang w:val="en-US" w:eastAsia="zh-CN"/>
              </w:rPr>
            </w:pPr>
            <w:r>
              <w:rPr>
                <w:rFonts w:eastAsia="SimSun"/>
                <w:sz w:val="16"/>
                <w:szCs w:val="16"/>
                <w:lang w:val="en-US" w:eastAsia="zh-CN"/>
              </w:rPr>
              <w:t>SA6#51-e</w:t>
            </w:r>
          </w:p>
        </w:tc>
        <w:tc>
          <w:tcPr>
            <w:tcW w:w="992" w:type="dxa"/>
            <w:shd w:val="solid" w:color="FFFFFF" w:fill="auto"/>
          </w:tcPr>
          <w:p w14:paraId="4FADCCBC" w14:textId="77777777" w:rsidR="001717B1" w:rsidRDefault="001717B1">
            <w:pPr>
              <w:pStyle w:val="TAC"/>
              <w:rPr>
                <w:sz w:val="16"/>
                <w:szCs w:val="16"/>
              </w:rPr>
            </w:pPr>
          </w:p>
        </w:tc>
        <w:tc>
          <w:tcPr>
            <w:tcW w:w="567" w:type="dxa"/>
            <w:shd w:val="solid" w:color="FFFFFF" w:fill="auto"/>
          </w:tcPr>
          <w:p w14:paraId="59942728" w14:textId="77777777" w:rsidR="001717B1" w:rsidRDefault="001717B1">
            <w:pPr>
              <w:pStyle w:val="TAL"/>
              <w:rPr>
                <w:sz w:val="16"/>
                <w:szCs w:val="16"/>
              </w:rPr>
            </w:pPr>
          </w:p>
        </w:tc>
        <w:tc>
          <w:tcPr>
            <w:tcW w:w="425" w:type="dxa"/>
            <w:shd w:val="solid" w:color="FFFFFF" w:fill="auto"/>
          </w:tcPr>
          <w:p w14:paraId="23AF01B9" w14:textId="77777777" w:rsidR="001717B1" w:rsidRDefault="001717B1">
            <w:pPr>
              <w:pStyle w:val="TAR"/>
              <w:rPr>
                <w:sz w:val="16"/>
                <w:szCs w:val="16"/>
              </w:rPr>
            </w:pPr>
          </w:p>
        </w:tc>
        <w:tc>
          <w:tcPr>
            <w:tcW w:w="425" w:type="dxa"/>
            <w:shd w:val="solid" w:color="FFFFFF" w:fill="auto"/>
          </w:tcPr>
          <w:p w14:paraId="0BE1E808" w14:textId="77777777" w:rsidR="001717B1" w:rsidRDefault="001717B1">
            <w:pPr>
              <w:pStyle w:val="TAC"/>
              <w:rPr>
                <w:sz w:val="16"/>
                <w:szCs w:val="16"/>
              </w:rPr>
            </w:pPr>
          </w:p>
        </w:tc>
        <w:tc>
          <w:tcPr>
            <w:tcW w:w="4962" w:type="dxa"/>
            <w:shd w:val="solid" w:color="FFFFFF" w:fill="auto"/>
          </w:tcPr>
          <w:p w14:paraId="748F3BDE" w14:textId="77777777" w:rsidR="007228DC" w:rsidRDefault="007228DC" w:rsidP="007228DC">
            <w:pPr>
              <w:pStyle w:val="TAL"/>
              <w:rPr>
                <w:sz w:val="16"/>
                <w:szCs w:val="16"/>
              </w:rPr>
            </w:pPr>
            <w:r>
              <w:rPr>
                <w:sz w:val="16"/>
                <w:szCs w:val="16"/>
              </w:rPr>
              <w:t>Implementation of the following pCRs approved by SA6:</w:t>
            </w:r>
          </w:p>
          <w:p w14:paraId="35F89FFF" w14:textId="77777777" w:rsidR="001717B1" w:rsidRDefault="007228DC">
            <w:pPr>
              <w:pStyle w:val="TAL"/>
              <w:rPr>
                <w:rFonts w:eastAsia="SimSun"/>
                <w:sz w:val="16"/>
                <w:szCs w:val="16"/>
                <w:lang w:val="en-US" w:eastAsia="zh-CN"/>
              </w:rPr>
            </w:pPr>
            <w:r w:rsidRPr="007228DC">
              <w:rPr>
                <w:rFonts w:eastAsia="SimSun"/>
                <w:sz w:val="16"/>
                <w:szCs w:val="16"/>
                <w:lang w:val="en-US" w:eastAsia="zh-CN"/>
              </w:rPr>
              <w:t>S6-222984, S6-222986, S6-223040, S6-223041, S6-223042, S6-223043, S6-223044</w:t>
            </w:r>
          </w:p>
        </w:tc>
        <w:tc>
          <w:tcPr>
            <w:tcW w:w="708" w:type="dxa"/>
            <w:shd w:val="solid" w:color="FFFFFF" w:fill="auto"/>
          </w:tcPr>
          <w:p w14:paraId="1E1EC64A" w14:textId="77777777" w:rsidR="001717B1" w:rsidRDefault="007228DC" w:rsidP="001717B1">
            <w:pPr>
              <w:pStyle w:val="TAC"/>
              <w:rPr>
                <w:rFonts w:eastAsia="SimSun"/>
                <w:sz w:val="16"/>
                <w:szCs w:val="16"/>
                <w:lang w:val="en-US" w:eastAsia="zh-CN"/>
              </w:rPr>
            </w:pPr>
            <w:r>
              <w:rPr>
                <w:rFonts w:eastAsia="SimSun"/>
                <w:sz w:val="16"/>
                <w:szCs w:val="16"/>
                <w:lang w:val="en-US" w:eastAsia="zh-CN"/>
              </w:rPr>
              <w:t>0.1.0</w:t>
            </w:r>
          </w:p>
        </w:tc>
      </w:tr>
      <w:tr w:rsidR="00706BDC" w14:paraId="085F4251" w14:textId="77777777" w:rsidTr="00FF7ABB">
        <w:tc>
          <w:tcPr>
            <w:tcW w:w="800" w:type="dxa"/>
            <w:shd w:val="solid" w:color="FFFFFF" w:fill="auto"/>
          </w:tcPr>
          <w:p w14:paraId="17C6DCE9" w14:textId="77777777" w:rsidR="00706BDC" w:rsidRDefault="00706BDC" w:rsidP="00706BDC">
            <w:pPr>
              <w:pStyle w:val="TAC"/>
              <w:rPr>
                <w:rFonts w:eastAsia="SimSun"/>
                <w:sz w:val="16"/>
                <w:szCs w:val="16"/>
                <w:lang w:val="en-US" w:eastAsia="zh-CN"/>
              </w:rPr>
            </w:pPr>
            <w:r>
              <w:rPr>
                <w:rFonts w:eastAsia="SimSun"/>
                <w:sz w:val="16"/>
                <w:szCs w:val="16"/>
                <w:lang w:val="en-US" w:eastAsia="zh-CN"/>
              </w:rPr>
              <w:t>2022-11</w:t>
            </w:r>
          </w:p>
        </w:tc>
        <w:tc>
          <w:tcPr>
            <w:tcW w:w="760" w:type="dxa"/>
            <w:shd w:val="solid" w:color="FFFFFF" w:fill="auto"/>
          </w:tcPr>
          <w:p w14:paraId="4315894C" w14:textId="77777777" w:rsidR="00706BDC" w:rsidRDefault="00706BDC" w:rsidP="00706BDC">
            <w:pPr>
              <w:pStyle w:val="TAC"/>
              <w:rPr>
                <w:rFonts w:eastAsia="SimSun"/>
                <w:sz w:val="16"/>
                <w:szCs w:val="16"/>
                <w:lang w:val="en-US" w:eastAsia="zh-CN"/>
              </w:rPr>
            </w:pPr>
            <w:r>
              <w:rPr>
                <w:rFonts w:eastAsia="SimSun"/>
                <w:sz w:val="16"/>
                <w:szCs w:val="16"/>
                <w:lang w:val="en-US" w:eastAsia="zh-CN"/>
              </w:rPr>
              <w:t>SA6#52</w:t>
            </w:r>
          </w:p>
        </w:tc>
        <w:tc>
          <w:tcPr>
            <w:tcW w:w="992" w:type="dxa"/>
            <w:shd w:val="solid" w:color="FFFFFF" w:fill="auto"/>
          </w:tcPr>
          <w:p w14:paraId="2C40FA5C" w14:textId="77777777" w:rsidR="00706BDC" w:rsidRDefault="00706BDC" w:rsidP="00706BDC">
            <w:pPr>
              <w:pStyle w:val="TAC"/>
              <w:rPr>
                <w:sz w:val="16"/>
                <w:szCs w:val="16"/>
              </w:rPr>
            </w:pPr>
          </w:p>
        </w:tc>
        <w:tc>
          <w:tcPr>
            <w:tcW w:w="567" w:type="dxa"/>
            <w:shd w:val="solid" w:color="FFFFFF" w:fill="auto"/>
          </w:tcPr>
          <w:p w14:paraId="53D1556A" w14:textId="77777777" w:rsidR="00706BDC" w:rsidRDefault="00706BDC" w:rsidP="00706BDC">
            <w:pPr>
              <w:pStyle w:val="TAL"/>
              <w:rPr>
                <w:sz w:val="16"/>
                <w:szCs w:val="16"/>
              </w:rPr>
            </w:pPr>
          </w:p>
        </w:tc>
        <w:tc>
          <w:tcPr>
            <w:tcW w:w="425" w:type="dxa"/>
            <w:shd w:val="solid" w:color="FFFFFF" w:fill="auto"/>
          </w:tcPr>
          <w:p w14:paraId="20C6B3FA" w14:textId="77777777" w:rsidR="00706BDC" w:rsidRDefault="00706BDC" w:rsidP="00706BDC">
            <w:pPr>
              <w:pStyle w:val="TAR"/>
              <w:rPr>
                <w:sz w:val="16"/>
                <w:szCs w:val="16"/>
              </w:rPr>
            </w:pPr>
          </w:p>
        </w:tc>
        <w:tc>
          <w:tcPr>
            <w:tcW w:w="425" w:type="dxa"/>
            <w:shd w:val="solid" w:color="FFFFFF" w:fill="auto"/>
          </w:tcPr>
          <w:p w14:paraId="01F349F4" w14:textId="77777777" w:rsidR="00706BDC" w:rsidRDefault="00706BDC" w:rsidP="00706BDC">
            <w:pPr>
              <w:pStyle w:val="TAC"/>
              <w:rPr>
                <w:sz w:val="16"/>
                <w:szCs w:val="16"/>
              </w:rPr>
            </w:pPr>
          </w:p>
        </w:tc>
        <w:tc>
          <w:tcPr>
            <w:tcW w:w="4962" w:type="dxa"/>
            <w:shd w:val="solid" w:color="FFFFFF" w:fill="auto"/>
          </w:tcPr>
          <w:p w14:paraId="6D68B7BB" w14:textId="77777777" w:rsidR="00706BDC" w:rsidRDefault="00706BDC" w:rsidP="00706BDC">
            <w:pPr>
              <w:pStyle w:val="TAL"/>
              <w:rPr>
                <w:sz w:val="16"/>
                <w:szCs w:val="16"/>
              </w:rPr>
            </w:pPr>
            <w:r>
              <w:rPr>
                <w:sz w:val="16"/>
                <w:szCs w:val="16"/>
              </w:rPr>
              <w:t>Implementation of the following pCRs approved by SA6:</w:t>
            </w:r>
          </w:p>
          <w:p w14:paraId="655D7393" w14:textId="77777777" w:rsidR="00706BDC" w:rsidRDefault="00706BDC" w:rsidP="00706BDC">
            <w:pPr>
              <w:pStyle w:val="TAL"/>
              <w:rPr>
                <w:sz w:val="16"/>
                <w:szCs w:val="16"/>
              </w:rPr>
            </w:pPr>
            <w:r w:rsidRPr="00706BDC">
              <w:rPr>
                <w:sz w:val="16"/>
                <w:szCs w:val="16"/>
              </w:rPr>
              <w:t>S6-223432, S6-223433, S6-223434, S6-223568</w:t>
            </w:r>
          </w:p>
        </w:tc>
        <w:tc>
          <w:tcPr>
            <w:tcW w:w="708" w:type="dxa"/>
            <w:shd w:val="solid" w:color="FFFFFF" w:fill="auto"/>
          </w:tcPr>
          <w:p w14:paraId="4D27BBDF" w14:textId="77777777" w:rsidR="00706BDC" w:rsidRDefault="00706BDC" w:rsidP="00706BDC">
            <w:pPr>
              <w:pStyle w:val="TAC"/>
              <w:rPr>
                <w:rFonts w:eastAsia="SimSun"/>
                <w:sz w:val="16"/>
                <w:szCs w:val="16"/>
                <w:lang w:val="en-US" w:eastAsia="zh-CN"/>
              </w:rPr>
            </w:pPr>
            <w:r>
              <w:rPr>
                <w:rFonts w:eastAsia="SimSun"/>
                <w:sz w:val="16"/>
                <w:szCs w:val="16"/>
                <w:lang w:val="en-US" w:eastAsia="zh-CN"/>
              </w:rPr>
              <w:t>0.2.0</w:t>
            </w:r>
          </w:p>
        </w:tc>
      </w:tr>
      <w:tr w:rsidR="00690CEF" w14:paraId="7BF73DDF" w14:textId="77777777" w:rsidTr="00FF7ABB">
        <w:tc>
          <w:tcPr>
            <w:tcW w:w="800" w:type="dxa"/>
            <w:shd w:val="solid" w:color="FFFFFF" w:fill="auto"/>
          </w:tcPr>
          <w:p w14:paraId="497FCAE8" w14:textId="77777777" w:rsidR="00690CEF" w:rsidRDefault="00690CEF" w:rsidP="00690CEF">
            <w:pPr>
              <w:pStyle w:val="TAC"/>
              <w:rPr>
                <w:rFonts w:eastAsia="SimSun"/>
                <w:sz w:val="16"/>
                <w:szCs w:val="16"/>
                <w:lang w:val="en-US" w:eastAsia="zh-CN"/>
              </w:rPr>
            </w:pPr>
            <w:r>
              <w:rPr>
                <w:rFonts w:eastAsia="SimSun"/>
                <w:sz w:val="16"/>
                <w:szCs w:val="16"/>
                <w:lang w:val="en-US" w:eastAsia="zh-CN"/>
              </w:rPr>
              <w:t>2022-12</w:t>
            </w:r>
          </w:p>
        </w:tc>
        <w:tc>
          <w:tcPr>
            <w:tcW w:w="760" w:type="dxa"/>
            <w:shd w:val="solid" w:color="FFFFFF" w:fill="auto"/>
          </w:tcPr>
          <w:p w14:paraId="469809F0" w14:textId="77777777" w:rsidR="00690CEF" w:rsidRDefault="00690CEF" w:rsidP="00690CEF">
            <w:pPr>
              <w:pStyle w:val="TAC"/>
              <w:rPr>
                <w:rFonts w:eastAsia="SimSun"/>
                <w:sz w:val="16"/>
                <w:szCs w:val="16"/>
                <w:lang w:val="en-US" w:eastAsia="zh-CN"/>
              </w:rPr>
            </w:pPr>
            <w:r>
              <w:rPr>
                <w:rFonts w:eastAsia="SimSun"/>
                <w:sz w:val="16"/>
                <w:szCs w:val="16"/>
                <w:lang w:val="en-US" w:eastAsia="zh-CN"/>
              </w:rPr>
              <w:t>SA#98</w:t>
            </w:r>
            <w:r w:rsidR="00240C34">
              <w:rPr>
                <w:rFonts w:eastAsia="SimSun"/>
                <w:sz w:val="16"/>
                <w:szCs w:val="16"/>
                <w:lang w:val="en-US" w:eastAsia="zh-CN"/>
              </w:rPr>
              <w:t>-e</w:t>
            </w:r>
          </w:p>
        </w:tc>
        <w:tc>
          <w:tcPr>
            <w:tcW w:w="992" w:type="dxa"/>
            <w:shd w:val="solid" w:color="FFFFFF" w:fill="auto"/>
          </w:tcPr>
          <w:p w14:paraId="51C205FE" w14:textId="77777777" w:rsidR="00690CEF" w:rsidRDefault="00240C34" w:rsidP="00690CEF">
            <w:pPr>
              <w:pStyle w:val="TAC"/>
              <w:rPr>
                <w:sz w:val="16"/>
                <w:szCs w:val="16"/>
              </w:rPr>
            </w:pPr>
            <w:r w:rsidRPr="00240C34">
              <w:rPr>
                <w:sz w:val="16"/>
                <w:szCs w:val="16"/>
              </w:rPr>
              <w:t>SP-22121</w:t>
            </w:r>
            <w:r>
              <w:rPr>
                <w:sz w:val="16"/>
                <w:szCs w:val="16"/>
              </w:rPr>
              <w:t>8</w:t>
            </w:r>
          </w:p>
        </w:tc>
        <w:tc>
          <w:tcPr>
            <w:tcW w:w="567" w:type="dxa"/>
            <w:shd w:val="solid" w:color="FFFFFF" w:fill="auto"/>
          </w:tcPr>
          <w:p w14:paraId="1B6CB7E5" w14:textId="77777777" w:rsidR="00690CEF" w:rsidRDefault="00690CEF" w:rsidP="00690CEF">
            <w:pPr>
              <w:pStyle w:val="TAL"/>
              <w:rPr>
                <w:sz w:val="16"/>
                <w:szCs w:val="16"/>
              </w:rPr>
            </w:pPr>
          </w:p>
        </w:tc>
        <w:tc>
          <w:tcPr>
            <w:tcW w:w="425" w:type="dxa"/>
            <w:shd w:val="solid" w:color="FFFFFF" w:fill="auto"/>
          </w:tcPr>
          <w:p w14:paraId="34D77EC5" w14:textId="77777777" w:rsidR="00690CEF" w:rsidRDefault="00690CEF" w:rsidP="00690CEF">
            <w:pPr>
              <w:pStyle w:val="TAR"/>
              <w:rPr>
                <w:sz w:val="16"/>
                <w:szCs w:val="16"/>
              </w:rPr>
            </w:pPr>
          </w:p>
        </w:tc>
        <w:tc>
          <w:tcPr>
            <w:tcW w:w="425" w:type="dxa"/>
            <w:shd w:val="solid" w:color="FFFFFF" w:fill="auto"/>
          </w:tcPr>
          <w:p w14:paraId="4A271658" w14:textId="77777777" w:rsidR="00690CEF" w:rsidRDefault="00690CEF" w:rsidP="00690CEF">
            <w:pPr>
              <w:pStyle w:val="TAC"/>
              <w:rPr>
                <w:sz w:val="16"/>
                <w:szCs w:val="16"/>
              </w:rPr>
            </w:pPr>
          </w:p>
        </w:tc>
        <w:tc>
          <w:tcPr>
            <w:tcW w:w="4962" w:type="dxa"/>
            <w:shd w:val="solid" w:color="FFFFFF" w:fill="auto"/>
          </w:tcPr>
          <w:p w14:paraId="58911272" w14:textId="77777777" w:rsidR="00690CEF" w:rsidRDefault="00690CEF" w:rsidP="00690CEF">
            <w:pPr>
              <w:pStyle w:val="TAL"/>
              <w:rPr>
                <w:sz w:val="16"/>
                <w:szCs w:val="16"/>
              </w:rPr>
            </w:pPr>
            <w:r w:rsidRPr="00690CEF">
              <w:rPr>
                <w:sz w:val="16"/>
                <w:szCs w:val="16"/>
              </w:rPr>
              <w:t>Submitted to SA#</w:t>
            </w:r>
            <w:r>
              <w:rPr>
                <w:sz w:val="16"/>
                <w:szCs w:val="16"/>
              </w:rPr>
              <w:t>98</w:t>
            </w:r>
            <w:r w:rsidR="00240C34">
              <w:rPr>
                <w:sz w:val="16"/>
                <w:szCs w:val="16"/>
              </w:rPr>
              <w:t>-e</w:t>
            </w:r>
            <w:r w:rsidRPr="00690CEF">
              <w:rPr>
                <w:sz w:val="16"/>
                <w:szCs w:val="16"/>
              </w:rPr>
              <w:t xml:space="preserve"> for information</w:t>
            </w:r>
          </w:p>
        </w:tc>
        <w:tc>
          <w:tcPr>
            <w:tcW w:w="708" w:type="dxa"/>
            <w:shd w:val="solid" w:color="FFFFFF" w:fill="auto"/>
          </w:tcPr>
          <w:p w14:paraId="507D8F82" w14:textId="77777777" w:rsidR="00690CEF" w:rsidRDefault="00690CEF" w:rsidP="00690CEF">
            <w:pPr>
              <w:pStyle w:val="TAC"/>
              <w:rPr>
                <w:rFonts w:eastAsia="SimSun"/>
                <w:sz w:val="16"/>
                <w:szCs w:val="16"/>
                <w:lang w:val="en-US" w:eastAsia="zh-CN"/>
              </w:rPr>
            </w:pPr>
            <w:r>
              <w:rPr>
                <w:rFonts w:eastAsia="SimSun"/>
                <w:sz w:val="16"/>
                <w:szCs w:val="16"/>
                <w:lang w:val="en-US" w:eastAsia="zh-CN"/>
              </w:rPr>
              <w:t>1.0.0</w:t>
            </w:r>
          </w:p>
        </w:tc>
      </w:tr>
      <w:tr w:rsidR="00004A2C" w14:paraId="3D027F92" w14:textId="77777777" w:rsidTr="00FF7ABB">
        <w:tc>
          <w:tcPr>
            <w:tcW w:w="800" w:type="dxa"/>
            <w:shd w:val="solid" w:color="FFFFFF" w:fill="auto"/>
          </w:tcPr>
          <w:p w14:paraId="570D976F" w14:textId="77777777" w:rsidR="00004A2C" w:rsidRDefault="00004A2C" w:rsidP="00690CEF">
            <w:pPr>
              <w:pStyle w:val="TAC"/>
              <w:rPr>
                <w:rFonts w:eastAsia="SimSun"/>
                <w:sz w:val="16"/>
                <w:szCs w:val="16"/>
                <w:lang w:val="en-US" w:eastAsia="zh-CN"/>
              </w:rPr>
            </w:pPr>
            <w:r>
              <w:rPr>
                <w:rFonts w:eastAsia="SimSun"/>
                <w:sz w:val="16"/>
                <w:szCs w:val="16"/>
                <w:lang w:val="en-US" w:eastAsia="zh-CN"/>
              </w:rPr>
              <w:t>2023-01</w:t>
            </w:r>
          </w:p>
        </w:tc>
        <w:tc>
          <w:tcPr>
            <w:tcW w:w="760" w:type="dxa"/>
            <w:shd w:val="solid" w:color="FFFFFF" w:fill="auto"/>
          </w:tcPr>
          <w:p w14:paraId="3F776E3E" w14:textId="77777777" w:rsidR="00004A2C" w:rsidRDefault="00004A2C" w:rsidP="00690CEF">
            <w:pPr>
              <w:pStyle w:val="TAC"/>
              <w:rPr>
                <w:rFonts w:eastAsia="SimSun"/>
                <w:sz w:val="16"/>
                <w:szCs w:val="16"/>
                <w:lang w:val="en-US" w:eastAsia="zh-CN"/>
              </w:rPr>
            </w:pPr>
            <w:r>
              <w:rPr>
                <w:rFonts w:eastAsia="SimSun"/>
                <w:sz w:val="16"/>
                <w:szCs w:val="16"/>
                <w:lang w:val="en-US" w:eastAsia="zh-CN"/>
              </w:rPr>
              <w:t>SA6#52-bis-e</w:t>
            </w:r>
          </w:p>
        </w:tc>
        <w:tc>
          <w:tcPr>
            <w:tcW w:w="992" w:type="dxa"/>
            <w:shd w:val="solid" w:color="FFFFFF" w:fill="auto"/>
          </w:tcPr>
          <w:p w14:paraId="63CD1018" w14:textId="77777777" w:rsidR="00004A2C" w:rsidRPr="00240C34" w:rsidRDefault="00004A2C" w:rsidP="00690CEF">
            <w:pPr>
              <w:pStyle w:val="TAC"/>
              <w:rPr>
                <w:sz w:val="16"/>
                <w:szCs w:val="16"/>
              </w:rPr>
            </w:pPr>
          </w:p>
        </w:tc>
        <w:tc>
          <w:tcPr>
            <w:tcW w:w="567" w:type="dxa"/>
            <w:shd w:val="solid" w:color="FFFFFF" w:fill="auto"/>
          </w:tcPr>
          <w:p w14:paraId="4CEF652D" w14:textId="77777777" w:rsidR="00004A2C" w:rsidRDefault="00004A2C" w:rsidP="00690CEF">
            <w:pPr>
              <w:pStyle w:val="TAL"/>
              <w:rPr>
                <w:sz w:val="16"/>
                <w:szCs w:val="16"/>
              </w:rPr>
            </w:pPr>
          </w:p>
        </w:tc>
        <w:tc>
          <w:tcPr>
            <w:tcW w:w="425" w:type="dxa"/>
            <w:shd w:val="solid" w:color="FFFFFF" w:fill="auto"/>
          </w:tcPr>
          <w:p w14:paraId="17093DE0" w14:textId="77777777" w:rsidR="00004A2C" w:rsidRDefault="00004A2C" w:rsidP="00690CEF">
            <w:pPr>
              <w:pStyle w:val="TAR"/>
              <w:rPr>
                <w:sz w:val="16"/>
                <w:szCs w:val="16"/>
              </w:rPr>
            </w:pPr>
          </w:p>
        </w:tc>
        <w:tc>
          <w:tcPr>
            <w:tcW w:w="425" w:type="dxa"/>
            <w:shd w:val="solid" w:color="FFFFFF" w:fill="auto"/>
          </w:tcPr>
          <w:p w14:paraId="58977BA3" w14:textId="77777777" w:rsidR="00004A2C" w:rsidRDefault="00004A2C" w:rsidP="00690CEF">
            <w:pPr>
              <w:pStyle w:val="TAC"/>
              <w:rPr>
                <w:sz w:val="16"/>
                <w:szCs w:val="16"/>
              </w:rPr>
            </w:pPr>
          </w:p>
        </w:tc>
        <w:tc>
          <w:tcPr>
            <w:tcW w:w="4962" w:type="dxa"/>
            <w:shd w:val="solid" w:color="FFFFFF" w:fill="auto"/>
          </w:tcPr>
          <w:p w14:paraId="466EFE12" w14:textId="77777777" w:rsidR="00004A2C" w:rsidRDefault="00004A2C" w:rsidP="00004A2C">
            <w:pPr>
              <w:pStyle w:val="TAL"/>
              <w:rPr>
                <w:sz w:val="16"/>
                <w:szCs w:val="16"/>
              </w:rPr>
            </w:pPr>
            <w:r>
              <w:rPr>
                <w:sz w:val="16"/>
                <w:szCs w:val="16"/>
              </w:rPr>
              <w:t>Implementation of the following pCRs approved by SA6:</w:t>
            </w:r>
          </w:p>
          <w:p w14:paraId="2B15DAEC" w14:textId="77777777" w:rsidR="00004A2C" w:rsidRPr="00690CEF" w:rsidRDefault="00004A2C" w:rsidP="00690CEF">
            <w:pPr>
              <w:pStyle w:val="TAL"/>
              <w:rPr>
                <w:sz w:val="16"/>
                <w:szCs w:val="16"/>
              </w:rPr>
            </w:pPr>
            <w:r w:rsidRPr="00004A2C">
              <w:rPr>
                <w:sz w:val="16"/>
                <w:szCs w:val="16"/>
              </w:rPr>
              <w:t>S6-230195, S6-230253, S6-230375, S6-230442, S6-230477, S6-230478, S6-230479, S6-230480, S6-230481</w:t>
            </w:r>
          </w:p>
        </w:tc>
        <w:tc>
          <w:tcPr>
            <w:tcW w:w="708" w:type="dxa"/>
            <w:shd w:val="solid" w:color="FFFFFF" w:fill="auto"/>
          </w:tcPr>
          <w:p w14:paraId="007C562C" w14:textId="77777777" w:rsidR="00004A2C" w:rsidRDefault="00004A2C" w:rsidP="00690CEF">
            <w:pPr>
              <w:pStyle w:val="TAC"/>
              <w:rPr>
                <w:rFonts w:eastAsia="SimSun"/>
                <w:sz w:val="16"/>
                <w:szCs w:val="16"/>
                <w:lang w:val="en-US" w:eastAsia="zh-CN"/>
              </w:rPr>
            </w:pPr>
            <w:r>
              <w:rPr>
                <w:rFonts w:eastAsia="SimSun"/>
                <w:sz w:val="16"/>
                <w:szCs w:val="16"/>
                <w:lang w:val="en-US" w:eastAsia="zh-CN"/>
              </w:rPr>
              <w:t>1.1.0</w:t>
            </w:r>
          </w:p>
        </w:tc>
      </w:tr>
      <w:tr w:rsidR="006A511E" w14:paraId="22E4F7DD" w14:textId="77777777" w:rsidTr="00FF7ABB">
        <w:tc>
          <w:tcPr>
            <w:tcW w:w="800" w:type="dxa"/>
            <w:shd w:val="solid" w:color="FFFFFF" w:fill="auto"/>
          </w:tcPr>
          <w:p w14:paraId="23E4D69D" w14:textId="77777777" w:rsidR="006A511E" w:rsidRDefault="006A511E" w:rsidP="00690CEF">
            <w:pPr>
              <w:pStyle w:val="TAC"/>
              <w:rPr>
                <w:rFonts w:eastAsia="SimSun"/>
                <w:sz w:val="16"/>
                <w:szCs w:val="16"/>
                <w:lang w:val="en-US" w:eastAsia="zh-CN"/>
              </w:rPr>
            </w:pPr>
            <w:r>
              <w:rPr>
                <w:rFonts w:eastAsia="SimSun"/>
                <w:sz w:val="16"/>
                <w:szCs w:val="16"/>
                <w:lang w:val="en-US" w:eastAsia="zh-CN"/>
              </w:rPr>
              <w:t>2023-03</w:t>
            </w:r>
          </w:p>
        </w:tc>
        <w:tc>
          <w:tcPr>
            <w:tcW w:w="760" w:type="dxa"/>
            <w:shd w:val="solid" w:color="FFFFFF" w:fill="auto"/>
          </w:tcPr>
          <w:p w14:paraId="1D0A0A6C" w14:textId="77777777" w:rsidR="006A511E" w:rsidRDefault="006A511E" w:rsidP="00690CEF">
            <w:pPr>
              <w:pStyle w:val="TAC"/>
              <w:rPr>
                <w:rFonts w:eastAsia="SimSun"/>
                <w:sz w:val="16"/>
                <w:szCs w:val="16"/>
                <w:lang w:val="en-US" w:eastAsia="zh-CN"/>
              </w:rPr>
            </w:pPr>
            <w:r>
              <w:rPr>
                <w:rFonts w:eastAsia="SimSun"/>
                <w:sz w:val="16"/>
                <w:szCs w:val="16"/>
                <w:lang w:val="en-US" w:eastAsia="zh-CN"/>
              </w:rPr>
              <w:t>SA6#53</w:t>
            </w:r>
          </w:p>
        </w:tc>
        <w:tc>
          <w:tcPr>
            <w:tcW w:w="992" w:type="dxa"/>
            <w:shd w:val="solid" w:color="FFFFFF" w:fill="auto"/>
          </w:tcPr>
          <w:p w14:paraId="253E8C5B" w14:textId="77777777" w:rsidR="006A511E" w:rsidRPr="00240C34" w:rsidRDefault="006A511E" w:rsidP="00690CEF">
            <w:pPr>
              <w:pStyle w:val="TAC"/>
              <w:rPr>
                <w:sz w:val="16"/>
                <w:szCs w:val="16"/>
              </w:rPr>
            </w:pPr>
          </w:p>
        </w:tc>
        <w:tc>
          <w:tcPr>
            <w:tcW w:w="567" w:type="dxa"/>
            <w:shd w:val="solid" w:color="FFFFFF" w:fill="auto"/>
          </w:tcPr>
          <w:p w14:paraId="6B9B3E98" w14:textId="77777777" w:rsidR="006A511E" w:rsidRDefault="006A511E" w:rsidP="00690CEF">
            <w:pPr>
              <w:pStyle w:val="TAL"/>
              <w:rPr>
                <w:sz w:val="16"/>
                <w:szCs w:val="16"/>
              </w:rPr>
            </w:pPr>
          </w:p>
        </w:tc>
        <w:tc>
          <w:tcPr>
            <w:tcW w:w="425" w:type="dxa"/>
            <w:shd w:val="solid" w:color="FFFFFF" w:fill="auto"/>
          </w:tcPr>
          <w:p w14:paraId="3DBD4E9F" w14:textId="77777777" w:rsidR="006A511E" w:rsidRDefault="006A511E" w:rsidP="00690CEF">
            <w:pPr>
              <w:pStyle w:val="TAR"/>
              <w:rPr>
                <w:sz w:val="16"/>
                <w:szCs w:val="16"/>
              </w:rPr>
            </w:pPr>
          </w:p>
        </w:tc>
        <w:tc>
          <w:tcPr>
            <w:tcW w:w="425" w:type="dxa"/>
            <w:shd w:val="solid" w:color="FFFFFF" w:fill="auto"/>
          </w:tcPr>
          <w:p w14:paraId="227DF7EA" w14:textId="77777777" w:rsidR="006A511E" w:rsidRDefault="006A511E" w:rsidP="00690CEF">
            <w:pPr>
              <w:pStyle w:val="TAC"/>
              <w:rPr>
                <w:sz w:val="16"/>
                <w:szCs w:val="16"/>
              </w:rPr>
            </w:pPr>
          </w:p>
        </w:tc>
        <w:tc>
          <w:tcPr>
            <w:tcW w:w="4962" w:type="dxa"/>
            <w:shd w:val="solid" w:color="FFFFFF" w:fill="auto"/>
          </w:tcPr>
          <w:p w14:paraId="559C90CA" w14:textId="77777777" w:rsidR="006A511E" w:rsidRDefault="006A511E" w:rsidP="00004A2C">
            <w:pPr>
              <w:pStyle w:val="TAL"/>
              <w:rPr>
                <w:sz w:val="16"/>
                <w:szCs w:val="16"/>
              </w:rPr>
            </w:pPr>
            <w:r>
              <w:rPr>
                <w:sz w:val="16"/>
                <w:szCs w:val="16"/>
              </w:rPr>
              <w:t>Implementation of the following pCRs approved by SA6:</w:t>
            </w:r>
          </w:p>
          <w:p w14:paraId="726B8BD7" w14:textId="77777777" w:rsidR="006A511E" w:rsidRDefault="006A511E" w:rsidP="00004A2C">
            <w:pPr>
              <w:pStyle w:val="TAL"/>
              <w:rPr>
                <w:sz w:val="16"/>
                <w:szCs w:val="16"/>
              </w:rPr>
            </w:pPr>
            <w:r w:rsidRPr="006A511E">
              <w:rPr>
                <w:sz w:val="16"/>
                <w:szCs w:val="16"/>
              </w:rPr>
              <w:t>S6-230611, S6-230725, S6-230868, S6-230869, S6-230870, S6-230871, S6-230872, S6-230873, S6-230877, S6-230879, S6-230880, S6-230881, S6-230882, S6-230883, S6-231045, S6-231046, S6-231047</w:t>
            </w:r>
          </w:p>
        </w:tc>
        <w:tc>
          <w:tcPr>
            <w:tcW w:w="708" w:type="dxa"/>
            <w:shd w:val="solid" w:color="FFFFFF" w:fill="auto"/>
          </w:tcPr>
          <w:p w14:paraId="22E0BDFA" w14:textId="77777777" w:rsidR="006A511E" w:rsidRDefault="006A511E" w:rsidP="00690CEF">
            <w:pPr>
              <w:pStyle w:val="TAC"/>
              <w:rPr>
                <w:rFonts w:eastAsia="SimSun"/>
                <w:sz w:val="16"/>
                <w:szCs w:val="16"/>
                <w:lang w:val="en-US" w:eastAsia="zh-CN"/>
              </w:rPr>
            </w:pPr>
            <w:r>
              <w:rPr>
                <w:rFonts w:eastAsia="SimSun"/>
                <w:sz w:val="16"/>
                <w:szCs w:val="16"/>
                <w:lang w:val="en-US" w:eastAsia="zh-CN"/>
              </w:rPr>
              <w:t>1.2.0</w:t>
            </w:r>
          </w:p>
        </w:tc>
      </w:tr>
      <w:tr w:rsidR="005209D9" w14:paraId="1E5FD3CC" w14:textId="77777777" w:rsidTr="00FF7ABB">
        <w:tc>
          <w:tcPr>
            <w:tcW w:w="800" w:type="dxa"/>
            <w:shd w:val="solid" w:color="FFFFFF" w:fill="auto"/>
          </w:tcPr>
          <w:p w14:paraId="45059D2C" w14:textId="77777777" w:rsidR="005209D9" w:rsidRDefault="005209D9" w:rsidP="00690CEF">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036B6A31" w14:textId="77777777" w:rsidR="005209D9" w:rsidRDefault="005209D9" w:rsidP="00690CEF">
            <w:pPr>
              <w:pStyle w:val="TAC"/>
              <w:rPr>
                <w:rFonts w:eastAsia="SimSun"/>
                <w:sz w:val="16"/>
                <w:szCs w:val="16"/>
                <w:lang w:val="en-US" w:eastAsia="zh-CN"/>
              </w:rPr>
            </w:pPr>
          </w:p>
        </w:tc>
        <w:tc>
          <w:tcPr>
            <w:tcW w:w="992" w:type="dxa"/>
            <w:shd w:val="solid" w:color="FFFFFF" w:fill="auto"/>
          </w:tcPr>
          <w:p w14:paraId="4AD59F09" w14:textId="77777777" w:rsidR="005209D9" w:rsidRPr="00240C34" w:rsidRDefault="005209D9" w:rsidP="00690CEF">
            <w:pPr>
              <w:pStyle w:val="TAC"/>
              <w:rPr>
                <w:sz w:val="16"/>
                <w:szCs w:val="16"/>
              </w:rPr>
            </w:pPr>
          </w:p>
        </w:tc>
        <w:tc>
          <w:tcPr>
            <w:tcW w:w="567" w:type="dxa"/>
            <w:shd w:val="solid" w:color="FFFFFF" w:fill="auto"/>
          </w:tcPr>
          <w:p w14:paraId="0042EFD2" w14:textId="77777777" w:rsidR="005209D9" w:rsidRDefault="005209D9" w:rsidP="00690CEF">
            <w:pPr>
              <w:pStyle w:val="TAL"/>
              <w:rPr>
                <w:sz w:val="16"/>
                <w:szCs w:val="16"/>
              </w:rPr>
            </w:pPr>
          </w:p>
        </w:tc>
        <w:tc>
          <w:tcPr>
            <w:tcW w:w="425" w:type="dxa"/>
            <w:shd w:val="solid" w:color="FFFFFF" w:fill="auto"/>
          </w:tcPr>
          <w:p w14:paraId="22F6ECB6" w14:textId="77777777" w:rsidR="005209D9" w:rsidRDefault="005209D9" w:rsidP="00690CEF">
            <w:pPr>
              <w:pStyle w:val="TAR"/>
              <w:rPr>
                <w:sz w:val="16"/>
                <w:szCs w:val="16"/>
              </w:rPr>
            </w:pPr>
          </w:p>
        </w:tc>
        <w:tc>
          <w:tcPr>
            <w:tcW w:w="425" w:type="dxa"/>
            <w:shd w:val="solid" w:color="FFFFFF" w:fill="auto"/>
          </w:tcPr>
          <w:p w14:paraId="75E3B60A" w14:textId="77777777" w:rsidR="005209D9" w:rsidRDefault="005209D9" w:rsidP="00690CEF">
            <w:pPr>
              <w:pStyle w:val="TAC"/>
              <w:rPr>
                <w:sz w:val="16"/>
                <w:szCs w:val="16"/>
              </w:rPr>
            </w:pPr>
          </w:p>
        </w:tc>
        <w:tc>
          <w:tcPr>
            <w:tcW w:w="4962" w:type="dxa"/>
            <w:shd w:val="solid" w:color="FFFFFF" w:fill="auto"/>
          </w:tcPr>
          <w:p w14:paraId="3BCBA780" w14:textId="77777777" w:rsidR="005209D9" w:rsidRDefault="005209D9" w:rsidP="00004A2C">
            <w:pPr>
              <w:pStyle w:val="TAL"/>
              <w:rPr>
                <w:sz w:val="16"/>
                <w:szCs w:val="16"/>
              </w:rPr>
            </w:pPr>
            <w:r>
              <w:rPr>
                <w:sz w:val="16"/>
                <w:szCs w:val="16"/>
              </w:rPr>
              <w:t>Moved clause 9.7.2.3 to clause 9.9.2.2 as per the approved pCR in S6-230880</w:t>
            </w:r>
          </w:p>
        </w:tc>
        <w:tc>
          <w:tcPr>
            <w:tcW w:w="708" w:type="dxa"/>
            <w:shd w:val="solid" w:color="FFFFFF" w:fill="auto"/>
          </w:tcPr>
          <w:p w14:paraId="0EE5BBBC" w14:textId="77777777" w:rsidR="005209D9" w:rsidRDefault="005209D9" w:rsidP="00690CEF">
            <w:pPr>
              <w:pStyle w:val="TAC"/>
              <w:rPr>
                <w:rFonts w:eastAsia="SimSun"/>
                <w:sz w:val="16"/>
                <w:szCs w:val="16"/>
                <w:lang w:val="en-US" w:eastAsia="zh-CN"/>
              </w:rPr>
            </w:pPr>
            <w:r>
              <w:rPr>
                <w:rFonts w:eastAsia="SimSun"/>
                <w:sz w:val="16"/>
                <w:szCs w:val="16"/>
                <w:lang w:val="en-US" w:eastAsia="zh-CN"/>
              </w:rPr>
              <w:t>1.2.1</w:t>
            </w:r>
          </w:p>
        </w:tc>
      </w:tr>
      <w:tr w:rsidR="007F0CDB" w14:paraId="5368F9CB" w14:textId="77777777" w:rsidTr="00FF7ABB">
        <w:tc>
          <w:tcPr>
            <w:tcW w:w="800" w:type="dxa"/>
            <w:shd w:val="solid" w:color="FFFFFF" w:fill="auto"/>
          </w:tcPr>
          <w:p w14:paraId="5D4CEAEF" w14:textId="77777777" w:rsidR="007F0CDB" w:rsidRDefault="007F0CDB" w:rsidP="007F0CDB">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6ADDCB02" w14:textId="77777777" w:rsidR="007F0CDB" w:rsidRDefault="007F0CDB" w:rsidP="007F0CDB">
            <w:pPr>
              <w:pStyle w:val="TAC"/>
              <w:rPr>
                <w:rFonts w:eastAsia="SimSun"/>
                <w:sz w:val="16"/>
                <w:szCs w:val="16"/>
                <w:lang w:val="en-US" w:eastAsia="zh-CN"/>
              </w:rPr>
            </w:pPr>
            <w:r>
              <w:rPr>
                <w:rFonts w:eastAsia="SimSun"/>
                <w:sz w:val="16"/>
                <w:szCs w:val="16"/>
                <w:lang w:val="en-US" w:eastAsia="zh-CN"/>
              </w:rPr>
              <w:t>SA6#54-e</w:t>
            </w:r>
          </w:p>
        </w:tc>
        <w:tc>
          <w:tcPr>
            <w:tcW w:w="992" w:type="dxa"/>
            <w:shd w:val="solid" w:color="FFFFFF" w:fill="auto"/>
          </w:tcPr>
          <w:p w14:paraId="59C1F30D" w14:textId="77777777" w:rsidR="007F0CDB" w:rsidRPr="00240C34" w:rsidRDefault="007F0CDB" w:rsidP="007F0CDB">
            <w:pPr>
              <w:pStyle w:val="TAC"/>
              <w:rPr>
                <w:sz w:val="16"/>
                <w:szCs w:val="16"/>
              </w:rPr>
            </w:pPr>
          </w:p>
        </w:tc>
        <w:tc>
          <w:tcPr>
            <w:tcW w:w="567" w:type="dxa"/>
            <w:shd w:val="solid" w:color="FFFFFF" w:fill="auto"/>
          </w:tcPr>
          <w:p w14:paraId="00962626" w14:textId="77777777" w:rsidR="007F0CDB" w:rsidRDefault="007F0CDB" w:rsidP="007F0CDB">
            <w:pPr>
              <w:pStyle w:val="TAL"/>
              <w:rPr>
                <w:sz w:val="16"/>
                <w:szCs w:val="16"/>
              </w:rPr>
            </w:pPr>
          </w:p>
        </w:tc>
        <w:tc>
          <w:tcPr>
            <w:tcW w:w="425" w:type="dxa"/>
            <w:shd w:val="solid" w:color="FFFFFF" w:fill="auto"/>
          </w:tcPr>
          <w:p w14:paraId="1B422CEA" w14:textId="77777777" w:rsidR="007F0CDB" w:rsidRDefault="007F0CDB" w:rsidP="007F0CDB">
            <w:pPr>
              <w:pStyle w:val="TAR"/>
              <w:rPr>
                <w:sz w:val="16"/>
                <w:szCs w:val="16"/>
              </w:rPr>
            </w:pPr>
          </w:p>
        </w:tc>
        <w:tc>
          <w:tcPr>
            <w:tcW w:w="425" w:type="dxa"/>
            <w:shd w:val="solid" w:color="FFFFFF" w:fill="auto"/>
          </w:tcPr>
          <w:p w14:paraId="54C1CDD2" w14:textId="77777777" w:rsidR="007F0CDB" w:rsidRDefault="007F0CDB" w:rsidP="007F0CDB">
            <w:pPr>
              <w:pStyle w:val="TAC"/>
              <w:rPr>
                <w:sz w:val="16"/>
                <w:szCs w:val="16"/>
              </w:rPr>
            </w:pPr>
          </w:p>
        </w:tc>
        <w:tc>
          <w:tcPr>
            <w:tcW w:w="4962" w:type="dxa"/>
            <w:shd w:val="solid" w:color="FFFFFF" w:fill="auto"/>
          </w:tcPr>
          <w:p w14:paraId="2A01DB34" w14:textId="77777777" w:rsidR="007F0CDB" w:rsidRDefault="007F0CDB" w:rsidP="007F0CDB">
            <w:pPr>
              <w:pStyle w:val="TAL"/>
              <w:rPr>
                <w:sz w:val="16"/>
                <w:szCs w:val="16"/>
              </w:rPr>
            </w:pPr>
            <w:r>
              <w:rPr>
                <w:sz w:val="16"/>
                <w:szCs w:val="16"/>
              </w:rPr>
              <w:t>Implementation of the following pCRs approved by SA6:</w:t>
            </w:r>
          </w:p>
          <w:p w14:paraId="244316E2" w14:textId="77777777" w:rsidR="007F0CDB" w:rsidRDefault="007F0CDB" w:rsidP="007F0CDB">
            <w:pPr>
              <w:pStyle w:val="TAL"/>
              <w:rPr>
                <w:sz w:val="16"/>
                <w:szCs w:val="16"/>
              </w:rPr>
            </w:pPr>
            <w:r w:rsidRPr="00360D97">
              <w:rPr>
                <w:sz w:val="16"/>
                <w:szCs w:val="16"/>
              </w:rPr>
              <w:t>S6-231297, S6-231298, S6-231300, S6-231330, S6-231365, S6-231485, S6-231554, S6-231558, S6-231559, S6-231560, S6-231561, S6-231562, S6-231564, S6-231565, S6-231637, S6-231638, S6-231639, S6-231640</w:t>
            </w:r>
          </w:p>
        </w:tc>
        <w:tc>
          <w:tcPr>
            <w:tcW w:w="708" w:type="dxa"/>
            <w:shd w:val="solid" w:color="FFFFFF" w:fill="auto"/>
          </w:tcPr>
          <w:p w14:paraId="3CD1B065" w14:textId="77777777" w:rsidR="007F0CDB" w:rsidRDefault="007F0CDB" w:rsidP="007F0CDB">
            <w:pPr>
              <w:pStyle w:val="TAC"/>
              <w:rPr>
                <w:rFonts w:eastAsia="SimSun"/>
                <w:sz w:val="16"/>
                <w:szCs w:val="16"/>
                <w:lang w:val="en-US" w:eastAsia="zh-CN"/>
              </w:rPr>
            </w:pPr>
            <w:r>
              <w:rPr>
                <w:rFonts w:eastAsia="SimSun"/>
                <w:sz w:val="16"/>
                <w:szCs w:val="16"/>
                <w:lang w:val="en-US" w:eastAsia="zh-CN"/>
              </w:rPr>
              <w:t>1.3.0</w:t>
            </w:r>
          </w:p>
        </w:tc>
      </w:tr>
      <w:tr w:rsidR="0042757C" w14:paraId="72D7B470" w14:textId="77777777" w:rsidTr="00FF7ABB">
        <w:tc>
          <w:tcPr>
            <w:tcW w:w="800" w:type="dxa"/>
            <w:shd w:val="solid" w:color="FFFFFF" w:fill="auto"/>
          </w:tcPr>
          <w:p w14:paraId="7D43B82F" w14:textId="77777777" w:rsidR="0042757C" w:rsidRDefault="0042757C" w:rsidP="007F0CDB">
            <w:pPr>
              <w:pStyle w:val="TAC"/>
              <w:rPr>
                <w:rFonts w:eastAsia="SimSun"/>
                <w:sz w:val="16"/>
                <w:szCs w:val="16"/>
                <w:lang w:val="en-US" w:eastAsia="zh-CN"/>
              </w:rPr>
            </w:pPr>
            <w:r>
              <w:rPr>
                <w:rFonts w:eastAsia="SimSun"/>
                <w:sz w:val="16"/>
                <w:szCs w:val="16"/>
                <w:lang w:val="en-US" w:eastAsia="zh-CN"/>
              </w:rPr>
              <w:t>2023-0</w:t>
            </w:r>
            <w:r w:rsidR="007367AC">
              <w:rPr>
                <w:rFonts w:eastAsia="SimSun"/>
                <w:sz w:val="16"/>
                <w:szCs w:val="16"/>
                <w:lang w:val="en-US" w:eastAsia="zh-CN"/>
              </w:rPr>
              <w:t>5</w:t>
            </w:r>
          </w:p>
        </w:tc>
        <w:tc>
          <w:tcPr>
            <w:tcW w:w="760" w:type="dxa"/>
            <w:shd w:val="solid" w:color="FFFFFF" w:fill="auto"/>
          </w:tcPr>
          <w:p w14:paraId="29FDE24E" w14:textId="77777777" w:rsidR="0042757C" w:rsidRDefault="0042757C" w:rsidP="007F0CDB">
            <w:pPr>
              <w:pStyle w:val="TAC"/>
              <w:rPr>
                <w:rFonts w:eastAsia="SimSun"/>
                <w:sz w:val="16"/>
                <w:szCs w:val="16"/>
                <w:lang w:val="en-US" w:eastAsia="zh-CN"/>
              </w:rPr>
            </w:pPr>
            <w:r>
              <w:rPr>
                <w:rFonts w:eastAsia="SimSun"/>
                <w:sz w:val="16"/>
                <w:szCs w:val="16"/>
                <w:lang w:val="en-US" w:eastAsia="zh-CN"/>
              </w:rPr>
              <w:t>SA6#55</w:t>
            </w:r>
          </w:p>
        </w:tc>
        <w:tc>
          <w:tcPr>
            <w:tcW w:w="992" w:type="dxa"/>
            <w:shd w:val="solid" w:color="FFFFFF" w:fill="auto"/>
          </w:tcPr>
          <w:p w14:paraId="0BDF8E4D" w14:textId="77777777" w:rsidR="0042757C" w:rsidRPr="00240C34" w:rsidRDefault="0042757C" w:rsidP="007F0CDB">
            <w:pPr>
              <w:pStyle w:val="TAC"/>
              <w:rPr>
                <w:sz w:val="16"/>
                <w:szCs w:val="16"/>
              </w:rPr>
            </w:pPr>
          </w:p>
        </w:tc>
        <w:tc>
          <w:tcPr>
            <w:tcW w:w="567" w:type="dxa"/>
            <w:shd w:val="solid" w:color="FFFFFF" w:fill="auto"/>
          </w:tcPr>
          <w:p w14:paraId="1A62C9C9" w14:textId="77777777" w:rsidR="0042757C" w:rsidRDefault="0042757C" w:rsidP="007F0CDB">
            <w:pPr>
              <w:pStyle w:val="TAL"/>
              <w:rPr>
                <w:sz w:val="16"/>
                <w:szCs w:val="16"/>
              </w:rPr>
            </w:pPr>
          </w:p>
        </w:tc>
        <w:tc>
          <w:tcPr>
            <w:tcW w:w="425" w:type="dxa"/>
            <w:shd w:val="solid" w:color="FFFFFF" w:fill="auto"/>
          </w:tcPr>
          <w:p w14:paraId="5AE3E522" w14:textId="77777777" w:rsidR="0042757C" w:rsidRDefault="0042757C" w:rsidP="007F0CDB">
            <w:pPr>
              <w:pStyle w:val="TAR"/>
              <w:rPr>
                <w:sz w:val="16"/>
                <w:szCs w:val="16"/>
              </w:rPr>
            </w:pPr>
          </w:p>
        </w:tc>
        <w:tc>
          <w:tcPr>
            <w:tcW w:w="425" w:type="dxa"/>
            <w:shd w:val="solid" w:color="FFFFFF" w:fill="auto"/>
          </w:tcPr>
          <w:p w14:paraId="73DA1D45" w14:textId="77777777" w:rsidR="0042757C" w:rsidRDefault="0042757C" w:rsidP="007F0CDB">
            <w:pPr>
              <w:pStyle w:val="TAC"/>
              <w:rPr>
                <w:sz w:val="16"/>
                <w:szCs w:val="16"/>
              </w:rPr>
            </w:pPr>
          </w:p>
        </w:tc>
        <w:tc>
          <w:tcPr>
            <w:tcW w:w="4962" w:type="dxa"/>
            <w:shd w:val="solid" w:color="FFFFFF" w:fill="auto"/>
          </w:tcPr>
          <w:p w14:paraId="11A1CAB1" w14:textId="77777777" w:rsidR="0042757C" w:rsidRDefault="0042757C" w:rsidP="0042757C">
            <w:pPr>
              <w:pStyle w:val="TAL"/>
              <w:rPr>
                <w:sz w:val="16"/>
                <w:szCs w:val="16"/>
              </w:rPr>
            </w:pPr>
            <w:r>
              <w:rPr>
                <w:sz w:val="16"/>
                <w:szCs w:val="16"/>
              </w:rPr>
              <w:t>Implementation of the following pCRs approved by SA6:</w:t>
            </w:r>
          </w:p>
          <w:p w14:paraId="06E9AE10" w14:textId="77777777" w:rsidR="0042757C" w:rsidRPr="0042757C" w:rsidRDefault="0042757C" w:rsidP="007F0CDB">
            <w:pPr>
              <w:pStyle w:val="TAL"/>
              <w:rPr>
                <w:sz w:val="16"/>
                <w:szCs w:val="16"/>
              </w:rPr>
            </w:pPr>
            <w:r w:rsidRPr="0042757C">
              <w:rPr>
                <w:sz w:val="16"/>
                <w:szCs w:val="16"/>
              </w:rPr>
              <w:t>S6-231881</w:t>
            </w:r>
            <w:r w:rsidR="007367AC">
              <w:rPr>
                <w:sz w:val="16"/>
                <w:szCs w:val="16"/>
              </w:rPr>
              <w:t xml:space="preserve">, </w:t>
            </w:r>
            <w:r w:rsidR="007367AC" w:rsidRPr="007367AC">
              <w:rPr>
                <w:sz w:val="16"/>
                <w:szCs w:val="16"/>
              </w:rPr>
              <w:t>S6-231882</w:t>
            </w:r>
            <w:r w:rsidR="007367AC">
              <w:rPr>
                <w:sz w:val="16"/>
                <w:szCs w:val="16"/>
              </w:rPr>
              <w:t xml:space="preserve">, </w:t>
            </w:r>
            <w:r w:rsidR="007367AC" w:rsidRPr="007367AC">
              <w:rPr>
                <w:sz w:val="16"/>
                <w:szCs w:val="16"/>
              </w:rPr>
              <w:t>S6-232041</w:t>
            </w:r>
            <w:r w:rsidR="007367AC">
              <w:rPr>
                <w:sz w:val="16"/>
                <w:szCs w:val="16"/>
              </w:rPr>
              <w:t xml:space="preserve">, </w:t>
            </w:r>
            <w:r w:rsidR="007367AC" w:rsidRPr="007367AC">
              <w:rPr>
                <w:sz w:val="16"/>
                <w:szCs w:val="16"/>
              </w:rPr>
              <w:t>S6-232042</w:t>
            </w:r>
            <w:r w:rsidR="007367AC">
              <w:rPr>
                <w:sz w:val="16"/>
                <w:szCs w:val="16"/>
              </w:rPr>
              <w:t xml:space="preserve">, </w:t>
            </w:r>
            <w:r w:rsidR="007367AC" w:rsidRPr="007367AC">
              <w:rPr>
                <w:sz w:val="16"/>
                <w:szCs w:val="16"/>
              </w:rPr>
              <w:t>S6-232043</w:t>
            </w:r>
            <w:r w:rsidR="007367AC">
              <w:rPr>
                <w:sz w:val="16"/>
                <w:szCs w:val="16"/>
              </w:rPr>
              <w:t xml:space="preserve">, </w:t>
            </w:r>
            <w:r w:rsidR="007367AC" w:rsidRPr="007367AC">
              <w:rPr>
                <w:sz w:val="16"/>
                <w:szCs w:val="16"/>
              </w:rPr>
              <w:t>S6-232044</w:t>
            </w:r>
            <w:r w:rsidR="007367AC">
              <w:rPr>
                <w:sz w:val="16"/>
                <w:szCs w:val="16"/>
              </w:rPr>
              <w:t xml:space="preserve">, </w:t>
            </w:r>
            <w:r w:rsidR="007367AC" w:rsidRPr="007367AC">
              <w:rPr>
                <w:sz w:val="16"/>
                <w:szCs w:val="16"/>
              </w:rPr>
              <w:t>S6-232045</w:t>
            </w:r>
            <w:r w:rsidR="007367AC">
              <w:rPr>
                <w:sz w:val="16"/>
                <w:szCs w:val="16"/>
              </w:rPr>
              <w:t xml:space="preserve">, </w:t>
            </w:r>
            <w:r w:rsidR="007367AC" w:rsidRPr="007367AC">
              <w:rPr>
                <w:sz w:val="16"/>
                <w:szCs w:val="16"/>
              </w:rPr>
              <w:t>S6-232047</w:t>
            </w:r>
            <w:r w:rsidR="007367AC">
              <w:rPr>
                <w:sz w:val="16"/>
                <w:szCs w:val="16"/>
              </w:rPr>
              <w:t xml:space="preserve">, </w:t>
            </w:r>
            <w:r w:rsidR="007367AC" w:rsidRPr="007367AC">
              <w:rPr>
                <w:sz w:val="16"/>
                <w:szCs w:val="16"/>
              </w:rPr>
              <w:t>S6-232048</w:t>
            </w:r>
            <w:r w:rsidR="007367AC">
              <w:rPr>
                <w:sz w:val="16"/>
                <w:szCs w:val="16"/>
              </w:rPr>
              <w:t xml:space="preserve">, </w:t>
            </w:r>
            <w:r w:rsidR="007367AC" w:rsidRPr="007367AC">
              <w:rPr>
                <w:sz w:val="16"/>
                <w:szCs w:val="16"/>
              </w:rPr>
              <w:t>S6-232049</w:t>
            </w:r>
            <w:r w:rsidR="007367AC">
              <w:rPr>
                <w:sz w:val="16"/>
                <w:szCs w:val="16"/>
              </w:rPr>
              <w:t xml:space="preserve">, </w:t>
            </w:r>
            <w:r w:rsidR="007367AC" w:rsidRPr="007367AC">
              <w:rPr>
                <w:sz w:val="16"/>
                <w:szCs w:val="16"/>
              </w:rPr>
              <w:t>S6-232050</w:t>
            </w:r>
            <w:r w:rsidR="007367AC">
              <w:rPr>
                <w:sz w:val="16"/>
                <w:szCs w:val="16"/>
              </w:rPr>
              <w:t xml:space="preserve">, </w:t>
            </w:r>
            <w:r w:rsidR="007367AC" w:rsidRPr="007367AC">
              <w:rPr>
                <w:sz w:val="16"/>
                <w:szCs w:val="16"/>
              </w:rPr>
              <w:t>S6-232051</w:t>
            </w:r>
            <w:r w:rsidR="007367AC">
              <w:rPr>
                <w:sz w:val="16"/>
                <w:szCs w:val="16"/>
              </w:rPr>
              <w:t xml:space="preserve">, </w:t>
            </w:r>
            <w:r w:rsidR="007367AC" w:rsidRPr="007367AC">
              <w:rPr>
                <w:sz w:val="16"/>
                <w:szCs w:val="16"/>
              </w:rPr>
              <w:t>S6-232052</w:t>
            </w:r>
            <w:r w:rsidR="007367AC">
              <w:rPr>
                <w:sz w:val="16"/>
                <w:szCs w:val="16"/>
              </w:rPr>
              <w:t xml:space="preserve">, </w:t>
            </w:r>
            <w:r w:rsidR="007367AC" w:rsidRPr="007367AC">
              <w:rPr>
                <w:sz w:val="16"/>
                <w:szCs w:val="16"/>
              </w:rPr>
              <w:t>S6-232053</w:t>
            </w:r>
            <w:r w:rsidR="007367AC">
              <w:rPr>
                <w:sz w:val="16"/>
                <w:szCs w:val="16"/>
              </w:rPr>
              <w:t xml:space="preserve">, </w:t>
            </w:r>
            <w:r w:rsidR="007367AC" w:rsidRPr="007367AC">
              <w:rPr>
                <w:sz w:val="16"/>
                <w:szCs w:val="16"/>
              </w:rPr>
              <w:t>S6-232063</w:t>
            </w:r>
            <w:r w:rsidR="007367AC">
              <w:rPr>
                <w:sz w:val="16"/>
                <w:szCs w:val="16"/>
              </w:rPr>
              <w:t xml:space="preserve">, </w:t>
            </w:r>
            <w:r w:rsidR="007367AC" w:rsidRPr="007367AC">
              <w:rPr>
                <w:sz w:val="16"/>
                <w:szCs w:val="16"/>
              </w:rPr>
              <w:t>S6-232179</w:t>
            </w:r>
            <w:r w:rsidR="007367AC">
              <w:rPr>
                <w:sz w:val="16"/>
                <w:szCs w:val="16"/>
              </w:rPr>
              <w:t xml:space="preserve">, </w:t>
            </w:r>
            <w:r w:rsidR="007367AC" w:rsidRPr="007367AC">
              <w:rPr>
                <w:sz w:val="16"/>
                <w:szCs w:val="16"/>
              </w:rPr>
              <w:t>S6-232209</w:t>
            </w:r>
          </w:p>
        </w:tc>
        <w:tc>
          <w:tcPr>
            <w:tcW w:w="708" w:type="dxa"/>
            <w:shd w:val="solid" w:color="FFFFFF" w:fill="auto"/>
          </w:tcPr>
          <w:p w14:paraId="4DC75369" w14:textId="77777777" w:rsidR="0042757C" w:rsidRDefault="0042757C" w:rsidP="007F0CDB">
            <w:pPr>
              <w:pStyle w:val="TAC"/>
              <w:rPr>
                <w:rFonts w:eastAsia="SimSun"/>
                <w:sz w:val="16"/>
                <w:szCs w:val="16"/>
                <w:lang w:val="en-US" w:eastAsia="zh-CN"/>
              </w:rPr>
            </w:pPr>
            <w:r>
              <w:rPr>
                <w:rFonts w:eastAsia="SimSun" w:hint="eastAsia"/>
                <w:sz w:val="16"/>
                <w:szCs w:val="16"/>
                <w:lang w:val="en-US" w:eastAsia="zh-CN"/>
              </w:rPr>
              <w:t>1</w:t>
            </w:r>
            <w:r>
              <w:rPr>
                <w:rFonts w:eastAsia="SimSun"/>
                <w:sz w:val="16"/>
                <w:szCs w:val="16"/>
                <w:lang w:val="en-US" w:eastAsia="zh-CN"/>
              </w:rPr>
              <w:t>.4.0</w:t>
            </w:r>
          </w:p>
        </w:tc>
      </w:tr>
      <w:tr w:rsidR="00110FD6" w14:paraId="599E2D86" w14:textId="77777777" w:rsidTr="00FF7ABB">
        <w:tc>
          <w:tcPr>
            <w:tcW w:w="800" w:type="dxa"/>
            <w:shd w:val="solid" w:color="FFFFFF" w:fill="auto"/>
          </w:tcPr>
          <w:p w14:paraId="58322F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1866D333" w14:textId="77777777" w:rsidR="00110FD6" w:rsidRDefault="00110FD6" w:rsidP="00110FD6">
            <w:pPr>
              <w:pStyle w:val="TAC"/>
              <w:rPr>
                <w:rFonts w:eastAsia="SimSun"/>
                <w:sz w:val="16"/>
                <w:szCs w:val="16"/>
                <w:lang w:val="en-US" w:eastAsia="zh-CN"/>
              </w:rPr>
            </w:pPr>
            <w:r>
              <w:rPr>
                <w:rFonts w:eastAsia="SimSun"/>
                <w:sz w:val="16"/>
                <w:szCs w:val="16"/>
                <w:lang w:val="en-US" w:eastAsia="zh-CN"/>
              </w:rPr>
              <w:t>SA#100</w:t>
            </w:r>
          </w:p>
        </w:tc>
        <w:tc>
          <w:tcPr>
            <w:tcW w:w="992" w:type="dxa"/>
            <w:shd w:val="solid" w:color="FFFFFF" w:fill="auto"/>
          </w:tcPr>
          <w:p w14:paraId="3BC11568" w14:textId="77777777" w:rsidR="00110FD6" w:rsidRPr="00240C34" w:rsidRDefault="00110FD6" w:rsidP="00110FD6">
            <w:pPr>
              <w:pStyle w:val="TAC"/>
              <w:rPr>
                <w:sz w:val="16"/>
                <w:szCs w:val="16"/>
              </w:rPr>
            </w:pPr>
            <w:r w:rsidRPr="00110FD6">
              <w:rPr>
                <w:sz w:val="16"/>
                <w:szCs w:val="16"/>
              </w:rPr>
              <w:t>SP-230685</w:t>
            </w:r>
          </w:p>
        </w:tc>
        <w:tc>
          <w:tcPr>
            <w:tcW w:w="567" w:type="dxa"/>
            <w:shd w:val="solid" w:color="FFFFFF" w:fill="auto"/>
          </w:tcPr>
          <w:p w14:paraId="795F145D" w14:textId="77777777" w:rsidR="00110FD6" w:rsidRDefault="00110FD6" w:rsidP="00110FD6">
            <w:pPr>
              <w:pStyle w:val="TAL"/>
              <w:rPr>
                <w:sz w:val="16"/>
                <w:szCs w:val="16"/>
              </w:rPr>
            </w:pPr>
          </w:p>
        </w:tc>
        <w:tc>
          <w:tcPr>
            <w:tcW w:w="425" w:type="dxa"/>
            <w:shd w:val="solid" w:color="FFFFFF" w:fill="auto"/>
          </w:tcPr>
          <w:p w14:paraId="4F9D2EF7" w14:textId="77777777" w:rsidR="00110FD6" w:rsidRDefault="00110FD6" w:rsidP="00110FD6">
            <w:pPr>
              <w:pStyle w:val="TAR"/>
              <w:rPr>
                <w:sz w:val="16"/>
                <w:szCs w:val="16"/>
              </w:rPr>
            </w:pPr>
          </w:p>
        </w:tc>
        <w:tc>
          <w:tcPr>
            <w:tcW w:w="425" w:type="dxa"/>
            <w:shd w:val="solid" w:color="FFFFFF" w:fill="auto"/>
          </w:tcPr>
          <w:p w14:paraId="5C1FAB3F" w14:textId="77777777" w:rsidR="00110FD6" w:rsidRDefault="00110FD6" w:rsidP="00110FD6">
            <w:pPr>
              <w:pStyle w:val="TAC"/>
              <w:rPr>
                <w:sz w:val="16"/>
                <w:szCs w:val="16"/>
              </w:rPr>
            </w:pPr>
          </w:p>
        </w:tc>
        <w:tc>
          <w:tcPr>
            <w:tcW w:w="4962" w:type="dxa"/>
            <w:shd w:val="solid" w:color="FFFFFF" w:fill="auto"/>
          </w:tcPr>
          <w:p w14:paraId="45F970D8" w14:textId="1D4C8D77" w:rsidR="00110FD6" w:rsidRDefault="00110FD6" w:rsidP="00110FD6">
            <w:pPr>
              <w:pStyle w:val="TAL"/>
              <w:rPr>
                <w:sz w:val="16"/>
                <w:szCs w:val="16"/>
              </w:rPr>
            </w:pPr>
            <w:r w:rsidRPr="00110FD6">
              <w:rPr>
                <w:sz w:val="16"/>
                <w:szCs w:val="16"/>
              </w:rPr>
              <w:t>Submitted to SA#</w:t>
            </w:r>
            <w:r w:rsidR="008545FC">
              <w:rPr>
                <w:sz w:val="16"/>
                <w:szCs w:val="16"/>
              </w:rPr>
              <w:t>100</w:t>
            </w:r>
            <w:r w:rsidRPr="00110FD6">
              <w:rPr>
                <w:sz w:val="16"/>
                <w:szCs w:val="16"/>
              </w:rPr>
              <w:t xml:space="preserve"> for</w:t>
            </w:r>
            <w:r>
              <w:rPr>
                <w:sz w:val="16"/>
                <w:szCs w:val="16"/>
              </w:rPr>
              <w:t xml:space="preserve"> approval</w:t>
            </w:r>
          </w:p>
        </w:tc>
        <w:tc>
          <w:tcPr>
            <w:tcW w:w="708" w:type="dxa"/>
            <w:shd w:val="solid" w:color="FFFFFF" w:fill="auto"/>
          </w:tcPr>
          <w:p w14:paraId="0D6AE9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2.0.0</w:t>
            </w:r>
          </w:p>
        </w:tc>
      </w:tr>
      <w:tr w:rsidR="00017486" w14:paraId="0F370AD9" w14:textId="77777777" w:rsidTr="00FF7ABB">
        <w:tc>
          <w:tcPr>
            <w:tcW w:w="800" w:type="dxa"/>
            <w:shd w:val="solid" w:color="FFFFFF" w:fill="auto"/>
          </w:tcPr>
          <w:p w14:paraId="1B85F8DE" w14:textId="5F8606BD" w:rsidR="00017486" w:rsidRDefault="00017486" w:rsidP="0001748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7DA91704" w14:textId="33BD764C" w:rsidR="00017486" w:rsidRDefault="00017486" w:rsidP="00017486">
            <w:pPr>
              <w:pStyle w:val="TAC"/>
              <w:rPr>
                <w:rFonts w:eastAsia="SimSun"/>
                <w:sz w:val="16"/>
                <w:szCs w:val="16"/>
                <w:lang w:val="en-US" w:eastAsia="zh-CN"/>
              </w:rPr>
            </w:pPr>
            <w:r>
              <w:rPr>
                <w:rFonts w:eastAsia="SimSun"/>
                <w:sz w:val="16"/>
                <w:szCs w:val="16"/>
                <w:lang w:val="en-US" w:eastAsia="zh-CN"/>
              </w:rPr>
              <w:t>SA#100</w:t>
            </w:r>
          </w:p>
        </w:tc>
        <w:tc>
          <w:tcPr>
            <w:tcW w:w="992" w:type="dxa"/>
            <w:shd w:val="solid" w:color="FFFFFF" w:fill="auto"/>
          </w:tcPr>
          <w:p w14:paraId="5AE4E166" w14:textId="06702232" w:rsidR="00017486" w:rsidRPr="00110FD6" w:rsidRDefault="00017486" w:rsidP="00017486">
            <w:pPr>
              <w:pStyle w:val="TAC"/>
              <w:rPr>
                <w:sz w:val="16"/>
                <w:szCs w:val="16"/>
              </w:rPr>
            </w:pPr>
            <w:r w:rsidRPr="00110FD6">
              <w:rPr>
                <w:sz w:val="16"/>
                <w:szCs w:val="16"/>
              </w:rPr>
              <w:t>SP-230685</w:t>
            </w:r>
          </w:p>
        </w:tc>
        <w:tc>
          <w:tcPr>
            <w:tcW w:w="567" w:type="dxa"/>
            <w:shd w:val="solid" w:color="FFFFFF" w:fill="auto"/>
          </w:tcPr>
          <w:p w14:paraId="19A7E418" w14:textId="77777777" w:rsidR="00017486" w:rsidRDefault="00017486" w:rsidP="00017486">
            <w:pPr>
              <w:pStyle w:val="TAL"/>
              <w:rPr>
                <w:sz w:val="16"/>
                <w:szCs w:val="16"/>
              </w:rPr>
            </w:pPr>
          </w:p>
        </w:tc>
        <w:tc>
          <w:tcPr>
            <w:tcW w:w="425" w:type="dxa"/>
            <w:shd w:val="solid" w:color="FFFFFF" w:fill="auto"/>
          </w:tcPr>
          <w:p w14:paraId="58E61E9F" w14:textId="77777777" w:rsidR="00017486" w:rsidRDefault="00017486" w:rsidP="00017486">
            <w:pPr>
              <w:pStyle w:val="TAR"/>
              <w:rPr>
                <w:sz w:val="16"/>
                <w:szCs w:val="16"/>
              </w:rPr>
            </w:pPr>
          </w:p>
        </w:tc>
        <w:tc>
          <w:tcPr>
            <w:tcW w:w="425" w:type="dxa"/>
            <w:shd w:val="solid" w:color="FFFFFF" w:fill="auto"/>
          </w:tcPr>
          <w:p w14:paraId="0F31928E" w14:textId="77777777" w:rsidR="00017486" w:rsidRDefault="00017486" w:rsidP="00017486">
            <w:pPr>
              <w:pStyle w:val="TAC"/>
              <w:rPr>
                <w:sz w:val="16"/>
                <w:szCs w:val="16"/>
              </w:rPr>
            </w:pPr>
          </w:p>
        </w:tc>
        <w:tc>
          <w:tcPr>
            <w:tcW w:w="4962" w:type="dxa"/>
            <w:shd w:val="solid" w:color="FFFFFF" w:fill="auto"/>
          </w:tcPr>
          <w:p w14:paraId="7BD00E6D" w14:textId="1B645710" w:rsidR="00017486" w:rsidRPr="00110FD6" w:rsidRDefault="00017486" w:rsidP="00017486">
            <w:pPr>
              <w:pStyle w:val="TAL"/>
              <w:rPr>
                <w:sz w:val="16"/>
                <w:szCs w:val="16"/>
              </w:rPr>
            </w:pPr>
            <w:r w:rsidRPr="00017486">
              <w:rPr>
                <w:sz w:val="16"/>
                <w:szCs w:val="16"/>
              </w:rPr>
              <w:t>MCC Editorial update for publication after TSG SA approval (SA#100)</w:t>
            </w:r>
          </w:p>
        </w:tc>
        <w:tc>
          <w:tcPr>
            <w:tcW w:w="708" w:type="dxa"/>
            <w:shd w:val="solid" w:color="FFFFFF" w:fill="auto"/>
          </w:tcPr>
          <w:p w14:paraId="77C65851" w14:textId="267AA572" w:rsidR="00017486" w:rsidRDefault="00017486" w:rsidP="00017486">
            <w:pPr>
              <w:pStyle w:val="TAC"/>
              <w:rPr>
                <w:rFonts w:eastAsia="SimSun"/>
                <w:sz w:val="16"/>
                <w:szCs w:val="16"/>
                <w:lang w:val="en-US" w:eastAsia="zh-CN"/>
              </w:rPr>
            </w:pPr>
            <w:r>
              <w:rPr>
                <w:rFonts w:eastAsia="SimSun"/>
                <w:sz w:val="16"/>
                <w:szCs w:val="16"/>
                <w:lang w:val="en-US" w:eastAsia="zh-CN"/>
              </w:rPr>
              <w:t>18.0.0</w:t>
            </w:r>
          </w:p>
        </w:tc>
      </w:tr>
      <w:tr w:rsidR="00EB2791" w14:paraId="6225662A" w14:textId="77777777" w:rsidTr="00FF7ABB">
        <w:tc>
          <w:tcPr>
            <w:tcW w:w="800" w:type="dxa"/>
            <w:shd w:val="solid" w:color="FFFFFF" w:fill="auto"/>
          </w:tcPr>
          <w:p w14:paraId="33776CC5" w14:textId="5B31136E" w:rsidR="00EB2791" w:rsidRDefault="00EB2791" w:rsidP="00EB2791">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07949078" w14:textId="4027271C" w:rsidR="00EB2791" w:rsidRDefault="00EB2791" w:rsidP="00EB2791">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69770955" w14:textId="3403DDCB" w:rsidR="00EB2791" w:rsidRPr="00110FD6" w:rsidRDefault="00EB2791" w:rsidP="00EB2791">
            <w:pPr>
              <w:pStyle w:val="TAC"/>
              <w:rPr>
                <w:sz w:val="16"/>
                <w:szCs w:val="16"/>
              </w:rPr>
            </w:pPr>
            <w:r w:rsidRPr="00EB2791">
              <w:rPr>
                <w:sz w:val="16"/>
                <w:szCs w:val="16"/>
              </w:rPr>
              <w:t>SP-231010</w:t>
            </w:r>
          </w:p>
        </w:tc>
        <w:tc>
          <w:tcPr>
            <w:tcW w:w="567" w:type="dxa"/>
            <w:shd w:val="solid" w:color="FFFFFF" w:fill="auto"/>
          </w:tcPr>
          <w:p w14:paraId="16ADF57F" w14:textId="15ADDA6C" w:rsidR="00EB2791" w:rsidRDefault="00EB2791" w:rsidP="00EB2791">
            <w:pPr>
              <w:pStyle w:val="TAL"/>
              <w:rPr>
                <w:sz w:val="16"/>
                <w:szCs w:val="16"/>
              </w:rPr>
            </w:pPr>
            <w:r>
              <w:rPr>
                <w:sz w:val="16"/>
                <w:szCs w:val="16"/>
              </w:rPr>
              <w:t>0001</w:t>
            </w:r>
          </w:p>
        </w:tc>
        <w:tc>
          <w:tcPr>
            <w:tcW w:w="425" w:type="dxa"/>
            <w:shd w:val="solid" w:color="FFFFFF" w:fill="auto"/>
          </w:tcPr>
          <w:p w14:paraId="2AAFC707" w14:textId="36D845B2" w:rsidR="00EB2791" w:rsidRDefault="00EB2791" w:rsidP="00FF7ABB">
            <w:pPr>
              <w:pStyle w:val="TAR"/>
              <w:jc w:val="center"/>
              <w:rPr>
                <w:sz w:val="16"/>
                <w:szCs w:val="16"/>
              </w:rPr>
            </w:pPr>
            <w:r>
              <w:rPr>
                <w:sz w:val="16"/>
                <w:szCs w:val="16"/>
              </w:rPr>
              <w:t>1</w:t>
            </w:r>
          </w:p>
        </w:tc>
        <w:tc>
          <w:tcPr>
            <w:tcW w:w="425" w:type="dxa"/>
            <w:shd w:val="solid" w:color="FFFFFF" w:fill="auto"/>
          </w:tcPr>
          <w:p w14:paraId="347332BB" w14:textId="27811BCD" w:rsidR="00EB2791" w:rsidRDefault="00EB2791" w:rsidP="00EB2791">
            <w:pPr>
              <w:pStyle w:val="TAC"/>
              <w:rPr>
                <w:sz w:val="16"/>
                <w:szCs w:val="16"/>
              </w:rPr>
            </w:pPr>
            <w:r>
              <w:rPr>
                <w:sz w:val="16"/>
                <w:szCs w:val="16"/>
              </w:rPr>
              <w:t>F</w:t>
            </w:r>
          </w:p>
        </w:tc>
        <w:tc>
          <w:tcPr>
            <w:tcW w:w="4962" w:type="dxa"/>
            <w:shd w:val="solid" w:color="FFFFFF" w:fill="auto"/>
          </w:tcPr>
          <w:p w14:paraId="426E0BF2" w14:textId="6D660C22" w:rsidR="00EB2791" w:rsidRPr="00017486" w:rsidRDefault="00EB2791" w:rsidP="00EB2791">
            <w:pPr>
              <w:pStyle w:val="TAL"/>
              <w:rPr>
                <w:sz w:val="16"/>
                <w:szCs w:val="16"/>
              </w:rPr>
            </w:pPr>
            <w:r w:rsidRPr="00EB2791">
              <w:rPr>
                <w:sz w:val="16"/>
                <w:szCs w:val="16"/>
              </w:rPr>
              <w:t>Introducing cause field and transfer of SEALDD server policy information in context transfer procedure</w:t>
            </w:r>
          </w:p>
        </w:tc>
        <w:tc>
          <w:tcPr>
            <w:tcW w:w="708" w:type="dxa"/>
            <w:shd w:val="solid" w:color="FFFFFF" w:fill="auto"/>
          </w:tcPr>
          <w:p w14:paraId="12CD1EDB" w14:textId="2A14A5ED" w:rsidR="00EB2791" w:rsidRDefault="000E4480" w:rsidP="00EB2791">
            <w:pPr>
              <w:pStyle w:val="TAC"/>
              <w:rPr>
                <w:rFonts w:eastAsia="SimSun"/>
                <w:sz w:val="16"/>
                <w:szCs w:val="16"/>
                <w:lang w:val="en-US" w:eastAsia="zh-CN"/>
              </w:rPr>
            </w:pPr>
            <w:r>
              <w:rPr>
                <w:rFonts w:eastAsia="SimSun"/>
                <w:sz w:val="16"/>
                <w:szCs w:val="16"/>
                <w:lang w:val="en-US" w:eastAsia="zh-CN"/>
              </w:rPr>
              <w:t>18.1.0</w:t>
            </w:r>
          </w:p>
        </w:tc>
      </w:tr>
      <w:tr w:rsidR="000E4480" w14:paraId="42084F1B" w14:textId="77777777" w:rsidTr="00EB2791">
        <w:tc>
          <w:tcPr>
            <w:tcW w:w="800" w:type="dxa"/>
            <w:shd w:val="solid" w:color="FFFFFF" w:fill="auto"/>
          </w:tcPr>
          <w:p w14:paraId="18F94D15" w14:textId="79715776" w:rsidR="000E4480" w:rsidRDefault="000E4480" w:rsidP="000E4480">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2F0ECCA3" w14:textId="0C352FC6" w:rsidR="000E4480" w:rsidRDefault="000E4480" w:rsidP="000E4480">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65CD50EB" w14:textId="6F76739A" w:rsidR="000E4480" w:rsidRPr="00EB2791" w:rsidRDefault="000E4480" w:rsidP="000E4480">
            <w:pPr>
              <w:pStyle w:val="TAC"/>
              <w:rPr>
                <w:sz w:val="16"/>
                <w:szCs w:val="16"/>
              </w:rPr>
            </w:pPr>
            <w:r w:rsidRPr="00EB2791">
              <w:rPr>
                <w:sz w:val="16"/>
                <w:szCs w:val="16"/>
              </w:rPr>
              <w:t>SP-231010</w:t>
            </w:r>
          </w:p>
        </w:tc>
        <w:tc>
          <w:tcPr>
            <w:tcW w:w="567" w:type="dxa"/>
            <w:shd w:val="solid" w:color="FFFFFF" w:fill="auto"/>
          </w:tcPr>
          <w:p w14:paraId="10A6410F" w14:textId="4537ADD7" w:rsidR="000E4480" w:rsidRDefault="000E4480" w:rsidP="000E4480">
            <w:pPr>
              <w:pStyle w:val="TAL"/>
              <w:rPr>
                <w:sz w:val="16"/>
                <w:szCs w:val="16"/>
              </w:rPr>
            </w:pPr>
            <w:r>
              <w:rPr>
                <w:sz w:val="16"/>
                <w:szCs w:val="16"/>
              </w:rPr>
              <w:t>0002</w:t>
            </w:r>
          </w:p>
        </w:tc>
        <w:tc>
          <w:tcPr>
            <w:tcW w:w="425" w:type="dxa"/>
            <w:shd w:val="solid" w:color="FFFFFF" w:fill="auto"/>
          </w:tcPr>
          <w:p w14:paraId="551A8F53" w14:textId="1449C6EF" w:rsidR="000E4480" w:rsidRDefault="000E4480" w:rsidP="000E4480">
            <w:pPr>
              <w:pStyle w:val="TAR"/>
              <w:jc w:val="center"/>
              <w:rPr>
                <w:sz w:val="16"/>
                <w:szCs w:val="16"/>
              </w:rPr>
            </w:pPr>
            <w:r>
              <w:rPr>
                <w:sz w:val="16"/>
                <w:szCs w:val="16"/>
              </w:rPr>
              <w:t>1</w:t>
            </w:r>
          </w:p>
        </w:tc>
        <w:tc>
          <w:tcPr>
            <w:tcW w:w="425" w:type="dxa"/>
            <w:shd w:val="solid" w:color="FFFFFF" w:fill="auto"/>
          </w:tcPr>
          <w:p w14:paraId="76F949CD" w14:textId="6D617A9D" w:rsidR="000E4480" w:rsidRDefault="000E4480" w:rsidP="000E4480">
            <w:pPr>
              <w:pStyle w:val="TAC"/>
              <w:rPr>
                <w:sz w:val="16"/>
                <w:szCs w:val="16"/>
              </w:rPr>
            </w:pPr>
            <w:r>
              <w:rPr>
                <w:sz w:val="16"/>
                <w:szCs w:val="16"/>
              </w:rPr>
              <w:t>F</w:t>
            </w:r>
          </w:p>
        </w:tc>
        <w:tc>
          <w:tcPr>
            <w:tcW w:w="4962" w:type="dxa"/>
            <w:shd w:val="solid" w:color="FFFFFF" w:fill="auto"/>
          </w:tcPr>
          <w:p w14:paraId="549137D4" w14:textId="57E03090" w:rsidR="000E4480" w:rsidRPr="00EB2791" w:rsidRDefault="000E4480" w:rsidP="000E4480">
            <w:pPr>
              <w:pStyle w:val="TAL"/>
              <w:rPr>
                <w:sz w:val="16"/>
                <w:szCs w:val="16"/>
              </w:rPr>
            </w:pPr>
            <w:r w:rsidRPr="000E4480">
              <w:rPr>
                <w:sz w:val="16"/>
                <w:szCs w:val="16"/>
              </w:rPr>
              <w:t>SEALDD client initiated connection release</w:t>
            </w:r>
          </w:p>
        </w:tc>
        <w:tc>
          <w:tcPr>
            <w:tcW w:w="708" w:type="dxa"/>
            <w:shd w:val="solid" w:color="FFFFFF" w:fill="auto"/>
          </w:tcPr>
          <w:p w14:paraId="6217B1AE" w14:textId="41B50E45" w:rsidR="000E4480" w:rsidRDefault="000E4480" w:rsidP="000E4480">
            <w:pPr>
              <w:pStyle w:val="TAC"/>
              <w:rPr>
                <w:rFonts w:eastAsia="SimSun"/>
                <w:sz w:val="16"/>
                <w:szCs w:val="16"/>
                <w:lang w:val="en-US" w:eastAsia="zh-CN"/>
              </w:rPr>
            </w:pPr>
            <w:r>
              <w:rPr>
                <w:rFonts w:eastAsia="SimSun"/>
                <w:sz w:val="16"/>
                <w:szCs w:val="16"/>
                <w:lang w:val="en-US" w:eastAsia="zh-CN"/>
              </w:rPr>
              <w:t>18.1.0</w:t>
            </w:r>
          </w:p>
        </w:tc>
      </w:tr>
      <w:tr w:rsidR="00477C9A" w14:paraId="31EB0764" w14:textId="77777777" w:rsidTr="00EB2791">
        <w:tc>
          <w:tcPr>
            <w:tcW w:w="800" w:type="dxa"/>
            <w:shd w:val="solid" w:color="FFFFFF" w:fill="auto"/>
          </w:tcPr>
          <w:p w14:paraId="6D25A3D5" w14:textId="5072C67C" w:rsidR="00477C9A" w:rsidRDefault="00477C9A" w:rsidP="00477C9A">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580B08A8" w14:textId="5E356E7E" w:rsidR="00477C9A" w:rsidRDefault="00477C9A" w:rsidP="00477C9A">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3A57ECA0" w14:textId="42DCC3BF" w:rsidR="00477C9A" w:rsidRPr="00EB2791" w:rsidRDefault="00477C9A" w:rsidP="00477C9A">
            <w:pPr>
              <w:pStyle w:val="TAC"/>
              <w:rPr>
                <w:sz w:val="16"/>
                <w:szCs w:val="16"/>
              </w:rPr>
            </w:pPr>
            <w:r w:rsidRPr="00EB2791">
              <w:rPr>
                <w:sz w:val="16"/>
                <w:szCs w:val="16"/>
              </w:rPr>
              <w:t>SP-231010</w:t>
            </w:r>
          </w:p>
        </w:tc>
        <w:tc>
          <w:tcPr>
            <w:tcW w:w="567" w:type="dxa"/>
            <w:shd w:val="solid" w:color="FFFFFF" w:fill="auto"/>
          </w:tcPr>
          <w:p w14:paraId="5A1D7690" w14:textId="552875AB" w:rsidR="00477C9A" w:rsidRDefault="00477C9A" w:rsidP="00477C9A">
            <w:pPr>
              <w:pStyle w:val="TAL"/>
              <w:rPr>
                <w:sz w:val="16"/>
                <w:szCs w:val="16"/>
              </w:rPr>
            </w:pPr>
            <w:r>
              <w:rPr>
                <w:sz w:val="16"/>
                <w:szCs w:val="16"/>
              </w:rPr>
              <w:t>0003</w:t>
            </w:r>
          </w:p>
        </w:tc>
        <w:tc>
          <w:tcPr>
            <w:tcW w:w="425" w:type="dxa"/>
            <w:shd w:val="solid" w:color="FFFFFF" w:fill="auto"/>
          </w:tcPr>
          <w:p w14:paraId="375A543F" w14:textId="17F003B0" w:rsidR="00477C9A" w:rsidRDefault="00477C9A" w:rsidP="00477C9A">
            <w:pPr>
              <w:pStyle w:val="TAR"/>
              <w:jc w:val="center"/>
              <w:rPr>
                <w:sz w:val="16"/>
                <w:szCs w:val="16"/>
              </w:rPr>
            </w:pPr>
            <w:r>
              <w:rPr>
                <w:sz w:val="16"/>
                <w:szCs w:val="16"/>
              </w:rPr>
              <w:t>1</w:t>
            </w:r>
          </w:p>
        </w:tc>
        <w:tc>
          <w:tcPr>
            <w:tcW w:w="425" w:type="dxa"/>
            <w:shd w:val="solid" w:color="FFFFFF" w:fill="auto"/>
          </w:tcPr>
          <w:p w14:paraId="1F5EB7E0" w14:textId="6DCA2CBC" w:rsidR="00477C9A" w:rsidRDefault="00477C9A" w:rsidP="00477C9A">
            <w:pPr>
              <w:pStyle w:val="TAC"/>
              <w:rPr>
                <w:sz w:val="16"/>
                <w:szCs w:val="16"/>
              </w:rPr>
            </w:pPr>
            <w:r>
              <w:rPr>
                <w:sz w:val="16"/>
                <w:szCs w:val="16"/>
              </w:rPr>
              <w:t>F</w:t>
            </w:r>
          </w:p>
        </w:tc>
        <w:tc>
          <w:tcPr>
            <w:tcW w:w="4962" w:type="dxa"/>
            <w:shd w:val="solid" w:color="FFFFFF" w:fill="auto"/>
          </w:tcPr>
          <w:p w14:paraId="0FC0CEB1" w14:textId="7CB9B77B" w:rsidR="00477C9A" w:rsidRPr="000E4480" w:rsidRDefault="00477C9A" w:rsidP="00477C9A">
            <w:pPr>
              <w:pStyle w:val="TAL"/>
              <w:rPr>
                <w:sz w:val="16"/>
                <w:szCs w:val="16"/>
              </w:rPr>
            </w:pPr>
            <w:r w:rsidRPr="00477C9A">
              <w:rPr>
                <w:sz w:val="16"/>
                <w:szCs w:val="16"/>
              </w:rPr>
              <w:t>Add the missing SEALDD policy delete procedure</w:t>
            </w:r>
          </w:p>
        </w:tc>
        <w:tc>
          <w:tcPr>
            <w:tcW w:w="708" w:type="dxa"/>
            <w:shd w:val="solid" w:color="FFFFFF" w:fill="auto"/>
          </w:tcPr>
          <w:p w14:paraId="72C60642" w14:textId="5C7CEEC9" w:rsidR="00477C9A" w:rsidRDefault="00477C9A" w:rsidP="00477C9A">
            <w:pPr>
              <w:pStyle w:val="TAC"/>
              <w:rPr>
                <w:rFonts w:eastAsia="SimSun"/>
                <w:sz w:val="16"/>
                <w:szCs w:val="16"/>
                <w:lang w:val="en-US" w:eastAsia="zh-CN"/>
              </w:rPr>
            </w:pPr>
            <w:r>
              <w:rPr>
                <w:rFonts w:eastAsia="SimSun"/>
                <w:sz w:val="16"/>
                <w:szCs w:val="16"/>
                <w:lang w:val="en-US" w:eastAsia="zh-CN"/>
              </w:rPr>
              <w:t>18.1.0</w:t>
            </w:r>
          </w:p>
        </w:tc>
      </w:tr>
      <w:tr w:rsidR="00CF7329" w14:paraId="7C01F157" w14:textId="77777777" w:rsidTr="00EB2791">
        <w:tc>
          <w:tcPr>
            <w:tcW w:w="800" w:type="dxa"/>
            <w:shd w:val="solid" w:color="FFFFFF" w:fill="auto"/>
          </w:tcPr>
          <w:p w14:paraId="46D5D8B1" w14:textId="4291528C" w:rsidR="00CF7329" w:rsidRDefault="00CF7329" w:rsidP="00CF732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4E6D5AC" w14:textId="5C1899E7" w:rsidR="00CF7329" w:rsidRDefault="00CF7329" w:rsidP="00CF732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69FD304" w14:textId="36D512FA" w:rsidR="00CF7329" w:rsidRPr="00EB2791" w:rsidRDefault="00CF7329" w:rsidP="00CF7329">
            <w:pPr>
              <w:pStyle w:val="TAC"/>
              <w:rPr>
                <w:sz w:val="16"/>
                <w:szCs w:val="16"/>
              </w:rPr>
            </w:pPr>
            <w:r w:rsidRPr="00EB2791">
              <w:rPr>
                <w:sz w:val="16"/>
                <w:szCs w:val="16"/>
              </w:rPr>
              <w:t>SP-231010</w:t>
            </w:r>
          </w:p>
        </w:tc>
        <w:tc>
          <w:tcPr>
            <w:tcW w:w="567" w:type="dxa"/>
            <w:shd w:val="solid" w:color="FFFFFF" w:fill="auto"/>
          </w:tcPr>
          <w:p w14:paraId="6C6F2EBF" w14:textId="794A2664" w:rsidR="00CF7329" w:rsidRDefault="00CF7329" w:rsidP="00CF7329">
            <w:pPr>
              <w:pStyle w:val="TAL"/>
              <w:rPr>
                <w:sz w:val="16"/>
                <w:szCs w:val="16"/>
              </w:rPr>
            </w:pPr>
            <w:r>
              <w:rPr>
                <w:sz w:val="16"/>
                <w:szCs w:val="16"/>
              </w:rPr>
              <w:t>0004</w:t>
            </w:r>
          </w:p>
        </w:tc>
        <w:tc>
          <w:tcPr>
            <w:tcW w:w="425" w:type="dxa"/>
            <w:shd w:val="solid" w:color="FFFFFF" w:fill="auto"/>
          </w:tcPr>
          <w:p w14:paraId="00613D9E" w14:textId="3D19201F" w:rsidR="00CF7329" w:rsidRDefault="00CF7329" w:rsidP="00CF7329">
            <w:pPr>
              <w:pStyle w:val="TAR"/>
              <w:jc w:val="center"/>
              <w:rPr>
                <w:sz w:val="16"/>
                <w:szCs w:val="16"/>
              </w:rPr>
            </w:pPr>
            <w:r>
              <w:rPr>
                <w:sz w:val="16"/>
                <w:szCs w:val="16"/>
              </w:rPr>
              <w:t>1</w:t>
            </w:r>
          </w:p>
        </w:tc>
        <w:tc>
          <w:tcPr>
            <w:tcW w:w="425" w:type="dxa"/>
            <w:shd w:val="solid" w:color="FFFFFF" w:fill="auto"/>
          </w:tcPr>
          <w:p w14:paraId="2D857CFD" w14:textId="07F20C39" w:rsidR="00CF7329" w:rsidRDefault="00CF7329" w:rsidP="00CF7329">
            <w:pPr>
              <w:pStyle w:val="TAC"/>
              <w:rPr>
                <w:sz w:val="16"/>
                <w:szCs w:val="16"/>
              </w:rPr>
            </w:pPr>
            <w:r>
              <w:rPr>
                <w:sz w:val="16"/>
                <w:szCs w:val="16"/>
              </w:rPr>
              <w:t>F</w:t>
            </w:r>
          </w:p>
        </w:tc>
        <w:tc>
          <w:tcPr>
            <w:tcW w:w="4962" w:type="dxa"/>
            <w:shd w:val="solid" w:color="FFFFFF" w:fill="auto"/>
          </w:tcPr>
          <w:p w14:paraId="7518BE4A" w14:textId="1F371B6F" w:rsidR="00CF7329" w:rsidRPr="00477C9A" w:rsidRDefault="00CF7329" w:rsidP="00CF7329">
            <w:pPr>
              <w:pStyle w:val="TAL"/>
              <w:rPr>
                <w:sz w:val="16"/>
                <w:szCs w:val="16"/>
              </w:rPr>
            </w:pPr>
            <w:r w:rsidRPr="00CF7329">
              <w:rPr>
                <w:sz w:val="16"/>
                <w:szCs w:val="16"/>
              </w:rPr>
              <w:t>Correct performance info in SEALDD server discovery</w:t>
            </w:r>
          </w:p>
        </w:tc>
        <w:tc>
          <w:tcPr>
            <w:tcW w:w="708" w:type="dxa"/>
            <w:shd w:val="solid" w:color="FFFFFF" w:fill="auto"/>
          </w:tcPr>
          <w:p w14:paraId="514916F1" w14:textId="7CFAEDD6" w:rsidR="00CF7329" w:rsidRDefault="00CF7329" w:rsidP="00CF7329">
            <w:pPr>
              <w:pStyle w:val="TAC"/>
              <w:rPr>
                <w:rFonts w:eastAsia="SimSun"/>
                <w:sz w:val="16"/>
                <w:szCs w:val="16"/>
                <w:lang w:val="en-US" w:eastAsia="zh-CN"/>
              </w:rPr>
            </w:pPr>
            <w:r>
              <w:rPr>
                <w:rFonts w:eastAsia="SimSun"/>
                <w:sz w:val="16"/>
                <w:szCs w:val="16"/>
                <w:lang w:val="en-US" w:eastAsia="zh-CN"/>
              </w:rPr>
              <w:t>18.1.0</w:t>
            </w:r>
          </w:p>
        </w:tc>
      </w:tr>
      <w:tr w:rsidR="00963049" w14:paraId="1996456F" w14:textId="77777777" w:rsidTr="00EB2791">
        <w:tc>
          <w:tcPr>
            <w:tcW w:w="800" w:type="dxa"/>
            <w:shd w:val="solid" w:color="FFFFFF" w:fill="auto"/>
          </w:tcPr>
          <w:p w14:paraId="7FAC0282" w14:textId="23F73D83" w:rsidR="00963049" w:rsidRDefault="00963049" w:rsidP="0096304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04E92147" w14:textId="5EFF9FB5" w:rsidR="00963049" w:rsidRDefault="00963049" w:rsidP="0096304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EAE5191" w14:textId="0F9EC9C9" w:rsidR="00963049" w:rsidRPr="00EB2791" w:rsidRDefault="00963049" w:rsidP="00963049">
            <w:pPr>
              <w:pStyle w:val="TAC"/>
              <w:rPr>
                <w:sz w:val="16"/>
                <w:szCs w:val="16"/>
              </w:rPr>
            </w:pPr>
            <w:r w:rsidRPr="00EB2791">
              <w:rPr>
                <w:sz w:val="16"/>
                <w:szCs w:val="16"/>
              </w:rPr>
              <w:t>SP-231010</w:t>
            </w:r>
          </w:p>
        </w:tc>
        <w:tc>
          <w:tcPr>
            <w:tcW w:w="567" w:type="dxa"/>
            <w:shd w:val="solid" w:color="FFFFFF" w:fill="auto"/>
          </w:tcPr>
          <w:p w14:paraId="007C3166" w14:textId="55DF2616" w:rsidR="00963049" w:rsidRDefault="00963049" w:rsidP="00963049">
            <w:pPr>
              <w:pStyle w:val="TAL"/>
              <w:rPr>
                <w:sz w:val="16"/>
                <w:szCs w:val="16"/>
              </w:rPr>
            </w:pPr>
            <w:r>
              <w:rPr>
                <w:sz w:val="16"/>
                <w:szCs w:val="16"/>
              </w:rPr>
              <w:t>0005</w:t>
            </w:r>
          </w:p>
        </w:tc>
        <w:tc>
          <w:tcPr>
            <w:tcW w:w="425" w:type="dxa"/>
            <w:shd w:val="solid" w:color="FFFFFF" w:fill="auto"/>
          </w:tcPr>
          <w:p w14:paraId="377FC423" w14:textId="14FB5CAF" w:rsidR="00963049" w:rsidRDefault="00963049" w:rsidP="00963049">
            <w:pPr>
              <w:pStyle w:val="TAR"/>
              <w:jc w:val="center"/>
              <w:rPr>
                <w:sz w:val="16"/>
                <w:szCs w:val="16"/>
              </w:rPr>
            </w:pPr>
            <w:r>
              <w:rPr>
                <w:sz w:val="16"/>
                <w:szCs w:val="16"/>
              </w:rPr>
              <w:t>2</w:t>
            </w:r>
          </w:p>
        </w:tc>
        <w:tc>
          <w:tcPr>
            <w:tcW w:w="425" w:type="dxa"/>
            <w:shd w:val="solid" w:color="FFFFFF" w:fill="auto"/>
          </w:tcPr>
          <w:p w14:paraId="3B944164" w14:textId="7D5CCE41" w:rsidR="00963049" w:rsidRDefault="00963049" w:rsidP="00963049">
            <w:pPr>
              <w:pStyle w:val="TAC"/>
              <w:rPr>
                <w:sz w:val="16"/>
                <w:szCs w:val="16"/>
              </w:rPr>
            </w:pPr>
            <w:r>
              <w:rPr>
                <w:sz w:val="16"/>
                <w:szCs w:val="16"/>
              </w:rPr>
              <w:t>F</w:t>
            </w:r>
          </w:p>
        </w:tc>
        <w:tc>
          <w:tcPr>
            <w:tcW w:w="4962" w:type="dxa"/>
            <w:shd w:val="solid" w:color="FFFFFF" w:fill="auto"/>
          </w:tcPr>
          <w:p w14:paraId="419D73FE" w14:textId="781F96A3" w:rsidR="00963049" w:rsidRPr="00CF7329" w:rsidRDefault="00963049" w:rsidP="00963049">
            <w:pPr>
              <w:pStyle w:val="TAL"/>
              <w:rPr>
                <w:sz w:val="16"/>
                <w:szCs w:val="16"/>
              </w:rPr>
            </w:pPr>
            <w:r w:rsidRPr="00963049">
              <w:rPr>
                <w:sz w:val="16"/>
                <w:szCs w:val="16"/>
              </w:rPr>
              <w:t>Update the SEALDD server discovery procedure</w:t>
            </w:r>
          </w:p>
        </w:tc>
        <w:tc>
          <w:tcPr>
            <w:tcW w:w="708" w:type="dxa"/>
            <w:shd w:val="solid" w:color="FFFFFF" w:fill="auto"/>
          </w:tcPr>
          <w:p w14:paraId="5077A8DF" w14:textId="736E2D54" w:rsidR="00963049" w:rsidRDefault="00963049" w:rsidP="00963049">
            <w:pPr>
              <w:pStyle w:val="TAC"/>
              <w:rPr>
                <w:rFonts w:eastAsia="SimSun"/>
                <w:sz w:val="16"/>
                <w:szCs w:val="16"/>
                <w:lang w:val="en-US" w:eastAsia="zh-CN"/>
              </w:rPr>
            </w:pPr>
            <w:r>
              <w:rPr>
                <w:rFonts w:eastAsia="SimSun"/>
                <w:sz w:val="16"/>
                <w:szCs w:val="16"/>
                <w:lang w:val="en-US" w:eastAsia="zh-CN"/>
              </w:rPr>
              <w:t>18.1.0</w:t>
            </w:r>
          </w:p>
        </w:tc>
      </w:tr>
      <w:tr w:rsidR="00305CFE" w14:paraId="71B9185D" w14:textId="77777777" w:rsidTr="00EB2791">
        <w:tc>
          <w:tcPr>
            <w:tcW w:w="800" w:type="dxa"/>
            <w:shd w:val="solid" w:color="FFFFFF" w:fill="auto"/>
          </w:tcPr>
          <w:p w14:paraId="6C053861" w14:textId="4E8EF942" w:rsidR="00305CFE" w:rsidRDefault="00305CFE" w:rsidP="00305CFE">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F50DA1A" w14:textId="5DFD38A9" w:rsidR="00305CFE" w:rsidRDefault="00305CFE" w:rsidP="00305CFE">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BCBCA78" w14:textId="56738382" w:rsidR="00305CFE" w:rsidRPr="00EB2791" w:rsidRDefault="00305CFE" w:rsidP="00305CFE">
            <w:pPr>
              <w:pStyle w:val="TAC"/>
              <w:rPr>
                <w:sz w:val="16"/>
                <w:szCs w:val="16"/>
              </w:rPr>
            </w:pPr>
            <w:r w:rsidRPr="00EB2791">
              <w:rPr>
                <w:sz w:val="16"/>
                <w:szCs w:val="16"/>
              </w:rPr>
              <w:t>SP-231010</w:t>
            </w:r>
          </w:p>
        </w:tc>
        <w:tc>
          <w:tcPr>
            <w:tcW w:w="567" w:type="dxa"/>
            <w:shd w:val="solid" w:color="FFFFFF" w:fill="auto"/>
          </w:tcPr>
          <w:p w14:paraId="5423522E" w14:textId="59F30AFA" w:rsidR="00305CFE" w:rsidRDefault="00305CFE" w:rsidP="00305CFE">
            <w:pPr>
              <w:pStyle w:val="TAL"/>
              <w:rPr>
                <w:sz w:val="16"/>
                <w:szCs w:val="16"/>
              </w:rPr>
            </w:pPr>
            <w:r>
              <w:rPr>
                <w:sz w:val="16"/>
                <w:szCs w:val="16"/>
              </w:rPr>
              <w:t>0006</w:t>
            </w:r>
          </w:p>
        </w:tc>
        <w:tc>
          <w:tcPr>
            <w:tcW w:w="425" w:type="dxa"/>
            <w:shd w:val="solid" w:color="FFFFFF" w:fill="auto"/>
          </w:tcPr>
          <w:p w14:paraId="6A14A0D3" w14:textId="00046574" w:rsidR="00305CFE" w:rsidRDefault="00305CFE" w:rsidP="00305CFE">
            <w:pPr>
              <w:pStyle w:val="TAR"/>
              <w:jc w:val="center"/>
              <w:rPr>
                <w:sz w:val="16"/>
                <w:szCs w:val="16"/>
              </w:rPr>
            </w:pPr>
          </w:p>
        </w:tc>
        <w:tc>
          <w:tcPr>
            <w:tcW w:w="425" w:type="dxa"/>
            <w:shd w:val="solid" w:color="FFFFFF" w:fill="auto"/>
          </w:tcPr>
          <w:p w14:paraId="346AB0FE" w14:textId="1B1E811C" w:rsidR="00305CFE" w:rsidRDefault="00305CFE" w:rsidP="00305CFE">
            <w:pPr>
              <w:pStyle w:val="TAC"/>
              <w:rPr>
                <w:sz w:val="16"/>
                <w:szCs w:val="16"/>
              </w:rPr>
            </w:pPr>
            <w:r>
              <w:rPr>
                <w:sz w:val="16"/>
                <w:szCs w:val="16"/>
              </w:rPr>
              <w:t>F</w:t>
            </w:r>
          </w:p>
        </w:tc>
        <w:tc>
          <w:tcPr>
            <w:tcW w:w="4962" w:type="dxa"/>
            <w:shd w:val="solid" w:color="FFFFFF" w:fill="auto"/>
          </w:tcPr>
          <w:p w14:paraId="7C14E127" w14:textId="62BA1DD4" w:rsidR="00305CFE" w:rsidRPr="00963049" w:rsidRDefault="00305CFE" w:rsidP="00305CFE">
            <w:pPr>
              <w:pStyle w:val="TAL"/>
              <w:rPr>
                <w:sz w:val="16"/>
                <w:szCs w:val="16"/>
              </w:rPr>
            </w:pPr>
            <w:r w:rsidRPr="00305CFE">
              <w:rPr>
                <w:sz w:val="16"/>
                <w:szCs w:val="16"/>
              </w:rPr>
              <w:t>Correction for regular transmission procedure</w:t>
            </w:r>
          </w:p>
        </w:tc>
        <w:tc>
          <w:tcPr>
            <w:tcW w:w="708" w:type="dxa"/>
            <w:shd w:val="solid" w:color="FFFFFF" w:fill="auto"/>
          </w:tcPr>
          <w:p w14:paraId="480E900D" w14:textId="05BE5AB5" w:rsidR="00305CFE" w:rsidRDefault="00305CFE" w:rsidP="00305CFE">
            <w:pPr>
              <w:pStyle w:val="TAC"/>
              <w:rPr>
                <w:rFonts w:eastAsia="SimSun"/>
                <w:sz w:val="16"/>
                <w:szCs w:val="16"/>
                <w:lang w:val="en-US" w:eastAsia="zh-CN"/>
              </w:rPr>
            </w:pPr>
            <w:r>
              <w:rPr>
                <w:rFonts w:eastAsia="SimSun"/>
                <w:sz w:val="16"/>
                <w:szCs w:val="16"/>
                <w:lang w:val="en-US" w:eastAsia="zh-CN"/>
              </w:rPr>
              <w:t>18.1.0</w:t>
            </w:r>
          </w:p>
        </w:tc>
      </w:tr>
      <w:tr w:rsidR="00252DB8" w14:paraId="468F81C5" w14:textId="77777777" w:rsidTr="00EB2791">
        <w:tc>
          <w:tcPr>
            <w:tcW w:w="800" w:type="dxa"/>
            <w:shd w:val="solid" w:color="FFFFFF" w:fill="auto"/>
          </w:tcPr>
          <w:p w14:paraId="0FA24494" w14:textId="0314113D" w:rsidR="00252DB8" w:rsidRDefault="00252DB8" w:rsidP="00252DB8">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5F2D94B7" w14:textId="33E5FBF2" w:rsidR="00252DB8" w:rsidRDefault="00252DB8" w:rsidP="00252DB8">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2AF1E19" w14:textId="18FF41E5" w:rsidR="00252DB8" w:rsidRPr="00EB2791" w:rsidRDefault="00252DB8" w:rsidP="00252DB8">
            <w:pPr>
              <w:pStyle w:val="TAC"/>
              <w:rPr>
                <w:sz w:val="16"/>
                <w:szCs w:val="16"/>
              </w:rPr>
            </w:pPr>
            <w:r w:rsidRPr="00EB2791">
              <w:rPr>
                <w:sz w:val="16"/>
                <w:szCs w:val="16"/>
              </w:rPr>
              <w:t>SP-231010</w:t>
            </w:r>
          </w:p>
        </w:tc>
        <w:tc>
          <w:tcPr>
            <w:tcW w:w="567" w:type="dxa"/>
            <w:shd w:val="solid" w:color="FFFFFF" w:fill="auto"/>
          </w:tcPr>
          <w:p w14:paraId="43229B52" w14:textId="11248EDF" w:rsidR="00252DB8" w:rsidRDefault="00252DB8" w:rsidP="00252DB8">
            <w:pPr>
              <w:pStyle w:val="TAL"/>
              <w:rPr>
                <w:sz w:val="16"/>
                <w:szCs w:val="16"/>
              </w:rPr>
            </w:pPr>
            <w:r>
              <w:rPr>
                <w:sz w:val="16"/>
                <w:szCs w:val="16"/>
              </w:rPr>
              <w:t>0007</w:t>
            </w:r>
          </w:p>
        </w:tc>
        <w:tc>
          <w:tcPr>
            <w:tcW w:w="425" w:type="dxa"/>
            <w:shd w:val="solid" w:color="FFFFFF" w:fill="auto"/>
          </w:tcPr>
          <w:p w14:paraId="21AD648B" w14:textId="1B9DFBA3" w:rsidR="00252DB8" w:rsidRDefault="00252DB8" w:rsidP="00252DB8">
            <w:pPr>
              <w:pStyle w:val="TAR"/>
              <w:jc w:val="center"/>
              <w:rPr>
                <w:sz w:val="16"/>
                <w:szCs w:val="16"/>
              </w:rPr>
            </w:pPr>
            <w:r>
              <w:rPr>
                <w:sz w:val="16"/>
                <w:szCs w:val="16"/>
              </w:rPr>
              <w:t>1</w:t>
            </w:r>
          </w:p>
        </w:tc>
        <w:tc>
          <w:tcPr>
            <w:tcW w:w="425" w:type="dxa"/>
            <w:shd w:val="solid" w:color="FFFFFF" w:fill="auto"/>
          </w:tcPr>
          <w:p w14:paraId="13F6F47A" w14:textId="0881CB90" w:rsidR="00252DB8" w:rsidRDefault="00252DB8" w:rsidP="00252DB8">
            <w:pPr>
              <w:pStyle w:val="TAC"/>
              <w:rPr>
                <w:sz w:val="16"/>
                <w:szCs w:val="16"/>
              </w:rPr>
            </w:pPr>
            <w:r>
              <w:rPr>
                <w:sz w:val="16"/>
                <w:szCs w:val="16"/>
              </w:rPr>
              <w:t>F</w:t>
            </w:r>
          </w:p>
        </w:tc>
        <w:tc>
          <w:tcPr>
            <w:tcW w:w="4962" w:type="dxa"/>
            <w:shd w:val="solid" w:color="FFFFFF" w:fill="auto"/>
          </w:tcPr>
          <w:p w14:paraId="040DA6D8" w14:textId="537C798E" w:rsidR="00252DB8" w:rsidRPr="00305CFE" w:rsidRDefault="00252DB8" w:rsidP="00252DB8">
            <w:pPr>
              <w:pStyle w:val="TAL"/>
              <w:rPr>
                <w:sz w:val="16"/>
                <w:szCs w:val="16"/>
              </w:rPr>
            </w:pPr>
            <w:r w:rsidRPr="00252DB8">
              <w:rPr>
                <w:sz w:val="16"/>
                <w:szCs w:val="16"/>
              </w:rPr>
              <w:t>Align the transmission quality report information</w:t>
            </w:r>
          </w:p>
        </w:tc>
        <w:tc>
          <w:tcPr>
            <w:tcW w:w="708" w:type="dxa"/>
            <w:shd w:val="solid" w:color="FFFFFF" w:fill="auto"/>
          </w:tcPr>
          <w:p w14:paraId="1AC65AA1" w14:textId="04ADD103" w:rsidR="00252DB8" w:rsidRDefault="00252DB8" w:rsidP="00252DB8">
            <w:pPr>
              <w:pStyle w:val="TAC"/>
              <w:rPr>
                <w:rFonts w:eastAsia="SimSun"/>
                <w:sz w:val="16"/>
                <w:szCs w:val="16"/>
                <w:lang w:val="en-US" w:eastAsia="zh-CN"/>
              </w:rPr>
            </w:pPr>
            <w:r>
              <w:rPr>
                <w:rFonts w:eastAsia="SimSun"/>
                <w:sz w:val="16"/>
                <w:szCs w:val="16"/>
                <w:lang w:val="en-US" w:eastAsia="zh-CN"/>
              </w:rPr>
              <w:t>18.1.0</w:t>
            </w:r>
          </w:p>
        </w:tc>
      </w:tr>
      <w:tr w:rsidR="00196C19" w14:paraId="77071487" w14:textId="77777777" w:rsidTr="00EB2791">
        <w:tc>
          <w:tcPr>
            <w:tcW w:w="800" w:type="dxa"/>
            <w:shd w:val="solid" w:color="FFFFFF" w:fill="auto"/>
          </w:tcPr>
          <w:p w14:paraId="6C0EF297" w14:textId="3366BDE8" w:rsidR="00196C19" w:rsidRDefault="00196C19" w:rsidP="00196C1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47D83B8" w14:textId="07902A64" w:rsidR="00196C19" w:rsidRDefault="00196C19" w:rsidP="00196C1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2E32DCDF" w14:textId="40B6E388" w:rsidR="00196C19" w:rsidRPr="00EB2791" w:rsidRDefault="00196C19" w:rsidP="00196C19">
            <w:pPr>
              <w:pStyle w:val="TAC"/>
              <w:rPr>
                <w:sz w:val="16"/>
                <w:szCs w:val="16"/>
              </w:rPr>
            </w:pPr>
            <w:r w:rsidRPr="00EB2791">
              <w:rPr>
                <w:sz w:val="16"/>
                <w:szCs w:val="16"/>
              </w:rPr>
              <w:t>SP-231010</w:t>
            </w:r>
          </w:p>
        </w:tc>
        <w:tc>
          <w:tcPr>
            <w:tcW w:w="567" w:type="dxa"/>
            <w:shd w:val="solid" w:color="FFFFFF" w:fill="auto"/>
          </w:tcPr>
          <w:p w14:paraId="7050253C" w14:textId="540409D6" w:rsidR="00196C19" w:rsidRDefault="00196C19" w:rsidP="00196C19">
            <w:pPr>
              <w:pStyle w:val="TAL"/>
              <w:rPr>
                <w:sz w:val="16"/>
                <w:szCs w:val="16"/>
              </w:rPr>
            </w:pPr>
            <w:r>
              <w:rPr>
                <w:sz w:val="16"/>
                <w:szCs w:val="16"/>
              </w:rPr>
              <w:t>0009</w:t>
            </w:r>
          </w:p>
        </w:tc>
        <w:tc>
          <w:tcPr>
            <w:tcW w:w="425" w:type="dxa"/>
            <w:shd w:val="solid" w:color="FFFFFF" w:fill="auto"/>
          </w:tcPr>
          <w:p w14:paraId="4DB160EA" w14:textId="1549B169" w:rsidR="00196C19" w:rsidRDefault="00196C19" w:rsidP="00196C19">
            <w:pPr>
              <w:pStyle w:val="TAR"/>
              <w:jc w:val="center"/>
              <w:rPr>
                <w:sz w:val="16"/>
                <w:szCs w:val="16"/>
              </w:rPr>
            </w:pPr>
            <w:r>
              <w:rPr>
                <w:sz w:val="16"/>
                <w:szCs w:val="16"/>
              </w:rPr>
              <w:t>1</w:t>
            </w:r>
          </w:p>
        </w:tc>
        <w:tc>
          <w:tcPr>
            <w:tcW w:w="425" w:type="dxa"/>
            <w:shd w:val="solid" w:color="FFFFFF" w:fill="auto"/>
          </w:tcPr>
          <w:p w14:paraId="28DFBD10" w14:textId="4727C610" w:rsidR="00196C19" w:rsidRDefault="00196C19" w:rsidP="00196C19">
            <w:pPr>
              <w:pStyle w:val="TAC"/>
              <w:rPr>
                <w:sz w:val="16"/>
                <w:szCs w:val="16"/>
              </w:rPr>
            </w:pPr>
            <w:r>
              <w:rPr>
                <w:sz w:val="16"/>
                <w:szCs w:val="16"/>
              </w:rPr>
              <w:t>F</w:t>
            </w:r>
          </w:p>
        </w:tc>
        <w:tc>
          <w:tcPr>
            <w:tcW w:w="4962" w:type="dxa"/>
            <w:shd w:val="solid" w:color="FFFFFF" w:fill="auto"/>
          </w:tcPr>
          <w:p w14:paraId="2A64D04D" w14:textId="54E4CD04" w:rsidR="00196C19" w:rsidRPr="00252DB8" w:rsidRDefault="00196C19" w:rsidP="00196C19">
            <w:pPr>
              <w:pStyle w:val="TAL"/>
              <w:rPr>
                <w:sz w:val="16"/>
                <w:szCs w:val="16"/>
              </w:rPr>
            </w:pPr>
            <w:r w:rsidRPr="00196C19">
              <w:rPr>
                <w:sz w:val="16"/>
                <w:szCs w:val="16"/>
              </w:rPr>
              <w:t>Adding the SEALDD overall lifecycle</w:t>
            </w:r>
          </w:p>
        </w:tc>
        <w:tc>
          <w:tcPr>
            <w:tcW w:w="708" w:type="dxa"/>
            <w:shd w:val="solid" w:color="FFFFFF" w:fill="auto"/>
          </w:tcPr>
          <w:p w14:paraId="7897EA5E" w14:textId="269226F0" w:rsidR="00196C19" w:rsidRDefault="00196C19" w:rsidP="00196C19">
            <w:pPr>
              <w:pStyle w:val="TAC"/>
              <w:rPr>
                <w:rFonts w:eastAsia="SimSun"/>
                <w:sz w:val="16"/>
                <w:szCs w:val="16"/>
                <w:lang w:val="en-US" w:eastAsia="zh-CN"/>
              </w:rPr>
            </w:pPr>
            <w:r>
              <w:rPr>
                <w:rFonts w:eastAsia="SimSun"/>
                <w:sz w:val="16"/>
                <w:szCs w:val="16"/>
                <w:lang w:val="en-US" w:eastAsia="zh-CN"/>
              </w:rPr>
              <w:t>18.1.0</w:t>
            </w:r>
          </w:p>
        </w:tc>
      </w:tr>
      <w:tr w:rsidR="008A697C" w14:paraId="1F6EA54B" w14:textId="77777777" w:rsidTr="00EB2791">
        <w:tc>
          <w:tcPr>
            <w:tcW w:w="800" w:type="dxa"/>
            <w:shd w:val="solid" w:color="FFFFFF" w:fill="auto"/>
          </w:tcPr>
          <w:p w14:paraId="6FDFA212" w14:textId="7BB5B52C" w:rsidR="008A697C" w:rsidRDefault="008A697C" w:rsidP="008A697C">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71597942" w14:textId="3919EA25" w:rsidR="008A697C" w:rsidRDefault="008A697C" w:rsidP="008A697C">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08DC866" w14:textId="1FB3E189" w:rsidR="008A697C" w:rsidRPr="00EB2791" w:rsidRDefault="008A697C" w:rsidP="008A697C">
            <w:pPr>
              <w:pStyle w:val="TAC"/>
              <w:rPr>
                <w:sz w:val="16"/>
                <w:szCs w:val="16"/>
              </w:rPr>
            </w:pPr>
            <w:r w:rsidRPr="008A697C">
              <w:rPr>
                <w:sz w:val="16"/>
                <w:szCs w:val="16"/>
              </w:rPr>
              <w:t>SP-231567</w:t>
            </w:r>
          </w:p>
        </w:tc>
        <w:tc>
          <w:tcPr>
            <w:tcW w:w="567" w:type="dxa"/>
            <w:shd w:val="solid" w:color="FFFFFF" w:fill="auto"/>
          </w:tcPr>
          <w:p w14:paraId="2A4DA86E" w14:textId="02371C3A" w:rsidR="008A697C" w:rsidRDefault="008A697C" w:rsidP="008A697C">
            <w:pPr>
              <w:pStyle w:val="TAL"/>
              <w:rPr>
                <w:sz w:val="16"/>
                <w:szCs w:val="16"/>
              </w:rPr>
            </w:pPr>
            <w:r>
              <w:rPr>
                <w:sz w:val="16"/>
                <w:szCs w:val="16"/>
              </w:rPr>
              <w:t>0013</w:t>
            </w:r>
          </w:p>
        </w:tc>
        <w:tc>
          <w:tcPr>
            <w:tcW w:w="425" w:type="dxa"/>
            <w:shd w:val="solid" w:color="FFFFFF" w:fill="auto"/>
          </w:tcPr>
          <w:p w14:paraId="0043405B" w14:textId="75161C6A" w:rsidR="008A697C" w:rsidRDefault="008A697C" w:rsidP="008A697C">
            <w:pPr>
              <w:pStyle w:val="TAR"/>
              <w:jc w:val="center"/>
              <w:rPr>
                <w:sz w:val="16"/>
                <w:szCs w:val="16"/>
              </w:rPr>
            </w:pPr>
            <w:r>
              <w:rPr>
                <w:sz w:val="16"/>
                <w:szCs w:val="16"/>
              </w:rPr>
              <w:t>1</w:t>
            </w:r>
          </w:p>
        </w:tc>
        <w:tc>
          <w:tcPr>
            <w:tcW w:w="425" w:type="dxa"/>
            <w:shd w:val="solid" w:color="FFFFFF" w:fill="auto"/>
          </w:tcPr>
          <w:p w14:paraId="2F08A5F9" w14:textId="6C4CF53B" w:rsidR="008A697C" w:rsidRDefault="008A697C" w:rsidP="008A697C">
            <w:pPr>
              <w:pStyle w:val="TAC"/>
              <w:rPr>
                <w:sz w:val="16"/>
                <w:szCs w:val="16"/>
              </w:rPr>
            </w:pPr>
            <w:r>
              <w:rPr>
                <w:sz w:val="16"/>
                <w:szCs w:val="16"/>
              </w:rPr>
              <w:t>F</w:t>
            </w:r>
          </w:p>
        </w:tc>
        <w:tc>
          <w:tcPr>
            <w:tcW w:w="4962" w:type="dxa"/>
            <w:shd w:val="solid" w:color="FFFFFF" w:fill="auto"/>
          </w:tcPr>
          <w:p w14:paraId="79D3FCCC" w14:textId="172BF38B" w:rsidR="008A697C" w:rsidRPr="00196C19" w:rsidRDefault="008A697C" w:rsidP="008A697C">
            <w:pPr>
              <w:pStyle w:val="TAL"/>
              <w:rPr>
                <w:sz w:val="16"/>
                <w:szCs w:val="16"/>
              </w:rPr>
            </w:pPr>
            <w:r w:rsidRPr="008A697C">
              <w:rPr>
                <w:sz w:val="16"/>
                <w:szCs w:val="16"/>
              </w:rPr>
              <w:t>Add missing information flow for transmission quality guarantee</w:t>
            </w:r>
          </w:p>
        </w:tc>
        <w:tc>
          <w:tcPr>
            <w:tcW w:w="708" w:type="dxa"/>
            <w:shd w:val="solid" w:color="FFFFFF" w:fill="auto"/>
          </w:tcPr>
          <w:p w14:paraId="5496274D" w14:textId="5C68DF61" w:rsidR="008A697C" w:rsidRDefault="008A697C" w:rsidP="008A697C">
            <w:pPr>
              <w:pStyle w:val="TAC"/>
              <w:rPr>
                <w:rFonts w:eastAsia="SimSun"/>
                <w:sz w:val="16"/>
                <w:szCs w:val="16"/>
                <w:lang w:val="en-US" w:eastAsia="zh-CN"/>
              </w:rPr>
            </w:pPr>
            <w:r>
              <w:rPr>
                <w:rFonts w:eastAsia="SimSun"/>
                <w:sz w:val="16"/>
                <w:szCs w:val="16"/>
                <w:lang w:val="en-US" w:eastAsia="zh-CN"/>
              </w:rPr>
              <w:t>18.2.0</w:t>
            </w:r>
          </w:p>
        </w:tc>
      </w:tr>
      <w:tr w:rsidR="008E5B31" w14:paraId="75292B81" w14:textId="77777777" w:rsidTr="00EB2791">
        <w:tc>
          <w:tcPr>
            <w:tcW w:w="800" w:type="dxa"/>
            <w:shd w:val="solid" w:color="FFFFFF" w:fill="auto"/>
          </w:tcPr>
          <w:p w14:paraId="6B83DAC1" w14:textId="71F1B114" w:rsidR="008E5B31" w:rsidRDefault="008E5B31" w:rsidP="008E5B31">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C6C1A45" w14:textId="602352FC" w:rsidR="008E5B31" w:rsidRDefault="008E5B31" w:rsidP="008E5B31">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A38A229" w14:textId="46337E2A" w:rsidR="008E5B31" w:rsidRPr="008A697C" w:rsidRDefault="008E5B31" w:rsidP="008E5B31">
            <w:pPr>
              <w:pStyle w:val="TAC"/>
              <w:rPr>
                <w:sz w:val="16"/>
                <w:szCs w:val="16"/>
              </w:rPr>
            </w:pPr>
            <w:r w:rsidRPr="008A697C">
              <w:rPr>
                <w:sz w:val="16"/>
                <w:szCs w:val="16"/>
              </w:rPr>
              <w:t>SP-231567</w:t>
            </w:r>
          </w:p>
        </w:tc>
        <w:tc>
          <w:tcPr>
            <w:tcW w:w="567" w:type="dxa"/>
            <w:shd w:val="solid" w:color="FFFFFF" w:fill="auto"/>
          </w:tcPr>
          <w:p w14:paraId="09B1B140" w14:textId="4F2AFFAD" w:rsidR="008E5B31" w:rsidRDefault="008E5B31" w:rsidP="008E5B31">
            <w:pPr>
              <w:pStyle w:val="TAL"/>
              <w:rPr>
                <w:sz w:val="16"/>
                <w:szCs w:val="16"/>
              </w:rPr>
            </w:pPr>
            <w:r>
              <w:rPr>
                <w:sz w:val="16"/>
                <w:szCs w:val="16"/>
              </w:rPr>
              <w:t>0014</w:t>
            </w:r>
          </w:p>
        </w:tc>
        <w:tc>
          <w:tcPr>
            <w:tcW w:w="425" w:type="dxa"/>
            <w:shd w:val="solid" w:color="FFFFFF" w:fill="auto"/>
          </w:tcPr>
          <w:p w14:paraId="00E99A21" w14:textId="5356602D" w:rsidR="008E5B31" w:rsidRDefault="008E5B31" w:rsidP="008E5B31">
            <w:pPr>
              <w:pStyle w:val="TAR"/>
              <w:jc w:val="center"/>
              <w:rPr>
                <w:sz w:val="16"/>
                <w:szCs w:val="16"/>
              </w:rPr>
            </w:pPr>
          </w:p>
        </w:tc>
        <w:tc>
          <w:tcPr>
            <w:tcW w:w="425" w:type="dxa"/>
            <w:shd w:val="solid" w:color="FFFFFF" w:fill="auto"/>
          </w:tcPr>
          <w:p w14:paraId="1CCA881B" w14:textId="232BD62D" w:rsidR="008E5B31" w:rsidRDefault="008E5B31" w:rsidP="008E5B31">
            <w:pPr>
              <w:pStyle w:val="TAC"/>
              <w:rPr>
                <w:sz w:val="16"/>
                <w:szCs w:val="16"/>
              </w:rPr>
            </w:pPr>
            <w:r>
              <w:rPr>
                <w:sz w:val="16"/>
                <w:szCs w:val="16"/>
              </w:rPr>
              <w:t>F</w:t>
            </w:r>
          </w:p>
        </w:tc>
        <w:tc>
          <w:tcPr>
            <w:tcW w:w="4962" w:type="dxa"/>
            <w:shd w:val="solid" w:color="FFFFFF" w:fill="auto"/>
          </w:tcPr>
          <w:p w14:paraId="20D43C6B" w14:textId="437F6691" w:rsidR="008E5B31" w:rsidRPr="008A697C" w:rsidRDefault="008E5B31" w:rsidP="008E5B31">
            <w:pPr>
              <w:pStyle w:val="TAL"/>
              <w:rPr>
                <w:sz w:val="16"/>
                <w:szCs w:val="16"/>
              </w:rPr>
            </w:pPr>
            <w:r w:rsidRPr="008E5B31">
              <w:rPr>
                <w:sz w:val="16"/>
                <w:szCs w:val="16"/>
              </w:rPr>
              <w:t>Correct message name in policy driven connection management</w:t>
            </w:r>
          </w:p>
        </w:tc>
        <w:tc>
          <w:tcPr>
            <w:tcW w:w="708" w:type="dxa"/>
            <w:shd w:val="solid" w:color="FFFFFF" w:fill="auto"/>
          </w:tcPr>
          <w:p w14:paraId="091E943A" w14:textId="7C98D336" w:rsidR="008E5B31" w:rsidRDefault="008E5B31" w:rsidP="008E5B31">
            <w:pPr>
              <w:pStyle w:val="TAC"/>
              <w:rPr>
                <w:rFonts w:eastAsia="SimSun"/>
                <w:sz w:val="16"/>
                <w:szCs w:val="16"/>
                <w:lang w:val="en-US" w:eastAsia="zh-CN"/>
              </w:rPr>
            </w:pPr>
            <w:r>
              <w:rPr>
                <w:rFonts w:eastAsia="SimSun"/>
                <w:sz w:val="16"/>
                <w:szCs w:val="16"/>
                <w:lang w:val="en-US" w:eastAsia="zh-CN"/>
              </w:rPr>
              <w:t>18.2.0</w:t>
            </w:r>
          </w:p>
        </w:tc>
      </w:tr>
      <w:tr w:rsidR="003D7039" w14:paraId="3C1ECD80" w14:textId="77777777" w:rsidTr="00EB2791">
        <w:tc>
          <w:tcPr>
            <w:tcW w:w="800" w:type="dxa"/>
            <w:shd w:val="solid" w:color="FFFFFF" w:fill="auto"/>
          </w:tcPr>
          <w:p w14:paraId="4A2FCEB6" w14:textId="074F679C" w:rsidR="003D7039" w:rsidRDefault="003D7039" w:rsidP="003D7039">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719E94C" w14:textId="0C468BAA" w:rsidR="003D7039" w:rsidRDefault="003D7039" w:rsidP="003D7039">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817BF89" w14:textId="0968B0E2" w:rsidR="003D7039" w:rsidRPr="008A697C" w:rsidRDefault="003D7039" w:rsidP="003D7039">
            <w:pPr>
              <w:pStyle w:val="TAC"/>
              <w:rPr>
                <w:sz w:val="16"/>
                <w:szCs w:val="16"/>
              </w:rPr>
            </w:pPr>
            <w:r w:rsidRPr="008A697C">
              <w:rPr>
                <w:sz w:val="16"/>
                <w:szCs w:val="16"/>
              </w:rPr>
              <w:t>SP-231567</w:t>
            </w:r>
          </w:p>
        </w:tc>
        <w:tc>
          <w:tcPr>
            <w:tcW w:w="567" w:type="dxa"/>
            <w:shd w:val="solid" w:color="FFFFFF" w:fill="auto"/>
          </w:tcPr>
          <w:p w14:paraId="321BA3B7" w14:textId="0671581C" w:rsidR="003D7039" w:rsidRDefault="003D7039" w:rsidP="003D7039">
            <w:pPr>
              <w:pStyle w:val="TAL"/>
              <w:rPr>
                <w:sz w:val="16"/>
                <w:szCs w:val="16"/>
              </w:rPr>
            </w:pPr>
            <w:r>
              <w:rPr>
                <w:sz w:val="16"/>
                <w:szCs w:val="16"/>
              </w:rPr>
              <w:t>0017</w:t>
            </w:r>
          </w:p>
        </w:tc>
        <w:tc>
          <w:tcPr>
            <w:tcW w:w="425" w:type="dxa"/>
            <w:shd w:val="solid" w:color="FFFFFF" w:fill="auto"/>
          </w:tcPr>
          <w:p w14:paraId="69647F1E" w14:textId="77777777" w:rsidR="003D7039" w:rsidRDefault="003D7039" w:rsidP="003D7039">
            <w:pPr>
              <w:pStyle w:val="TAR"/>
              <w:jc w:val="center"/>
              <w:rPr>
                <w:sz w:val="16"/>
                <w:szCs w:val="16"/>
              </w:rPr>
            </w:pPr>
          </w:p>
        </w:tc>
        <w:tc>
          <w:tcPr>
            <w:tcW w:w="425" w:type="dxa"/>
            <w:shd w:val="solid" w:color="FFFFFF" w:fill="auto"/>
          </w:tcPr>
          <w:p w14:paraId="4F6D815B" w14:textId="61FDB934" w:rsidR="003D7039" w:rsidRDefault="003D7039" w:rsidP="003D7039">
            <w:pPr>
              <w:pStyle w:val="TAC"/>
              <w:rPr>
                <w:sz w:val="16"/>
                <w:szCs w:val="16"/>
              </w:rPr>
            </w:pPr>
            <w:r>
              <w:rPr>
                <w:sz w:val="16"/>
                <w:szCs w:val="16"/>
              </w:rPr>
              <w:t>F</w:t>
            </w:r>
          </w:p>
        </w:tc>
        <w:tc>
          <w:tcPr>
            <w:tcW w:w="4962" w:type="dxa"/>
            <w:shd w:val="solid" w:color="FFFFFF" w:fill="auto"/>
          </w:tcPr>
          <w:p w14:paraId="370869A2" w14:textId="1A996BCD" w:rsidR="003D7039" w:rsidRPr="008E5B31" w:rsidRDefault="003D7039" w:rsidP="003D7039">
            <w:pPr>
              <w:pStyle w:val="TAL"/>
              <w:rPr>
                <w:sz w:val="16"/>
                <w:szCs w:val="16"/>
              </w:rPr>
            </w:pPr>
            <w:r w:rsidRPr="003D7039">
              <w:rPr>
                <w:sz w:val="16"/>
                <w:szCs w:val="16"/>
              </w:rPr>
              <w:t>Terminology alignment for transmission guarantee procedure</w:t>
            </w:r>
          </w:p>
        </w:tc>
        <w:tc>
          <w:tcPr>
            <w:tcW w:w="708" w:type="dxa"/>
            <w:shd w:val="solid" w:color="FFFFFF" w:fill="auto"/>
          </w:tcPr>
          <w:p w14:paraId="58C94311" w14:textId="4C89388F" w:rsidR="003D7039" w:rsidRDefault="003D7039" w:rsidP="003D7039">
            <w:pPr>
              <w:pStyle w:val="TAC"/>
              <w:rPr>
                <w:rFonts w:eastAsia="SimSun"/>
                <w:sz w:val="16"/>
                <w:szCs w:val="16"/>
                <w:lang w:val="en-US" w:eastAsia="zh-CN"/>
              </w:rPr>
            </w:pPr>
            <w:r>
              <w:rPr>
                <w:rFonts w:eastAsia="SimSun"/>
                <w:sz w:val="16"/>
                <w:szCs w:val="16"/>
                <w:lang w:val="en-US" w:eastAsia="zh-CN"/>
              </w:rPr>
              <w:t>18.2.0</w:t>
            </w:r>
          </w:p>
        </w:tc>
      </w:tr>
      <w:tr w:rsidR="0054554E" w14:paraId="5EE9FC81" w14:textId="77777777" w:rsidTr="00EB2791">
        <w:tc>
          <w:tcPr>
            <w:tcW w:w="800" w:type="dxa"/>
            <w:shd w:val="solid" w:color="FFFFFF" w:fill="auto"/>
          </w:tcPr>
          <w:p w14:paraId="634F3793" w14:textId="4293E1A6"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7113E7A1" w14:textId="3E447DAA"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3A9F48A" w14:textId="6495ACDC"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4A171F15" w14:textId="04E07111" w:rsidR="0054554E" w:rsidRDefault="0054554E" w:rsidP="0054554E">
            <w:pPr>
              <w:pStyle w:val="TAL"/>
              <w:rPr>
                <w:sz w:val="16"/>
                <w:szCs w:val="16"/>
              </w:rPr>
            </w:pPr>
            <w:r>
              <w:rPr>
                <w:sz w:val="16"/>
                <w:szCs w:val="16"/>
              </w:rPr>
              <w:t>0018</w:t>
            </w:r>
          </w:p>
        </w:tc>
        <w:tc>
          <w:tcPr>
            <w:tcW w:w="425" w:type="dxa"/>
            <w:shd w:val="solid" w:color="FFFFFF" w:fill="auto"/>
          </w:tcPr>
          <w:p w14:paraId="7410575F" w14:textId="77777777" w:rsidR="0054554E" w:rsidRDefault="0054554E" w:rsidP="0054554E">
            <w:pPr>
              <w:pStyle w:val="TAR"/>
              <w:jc w:val="center"/>
              <w:rPr>
                <w:sz w:val="16"/>
                <w:szCs w:val="16"/>
              </w:rPr>
            </w:pPr>
          </w:p>
        </w:tc>
        <w:tc>
          <w:tcPr>
            <w:tcW w:w="425" w:type="dxa"/>
            <w:shd w:val="solid" w:color="FFFFFF" w:fill="auto"/>
          </w:tcPr>
          <w:p w14:paraId="31F4C32F" w14:textId="1906B8F7" w:rsidR="0054554E" w:rsidRDefault="0054554E" w:rsidP="0054554E">
            <w:pPr>
              <w:pStyle w:val="TAC"/>
              <w:rPr>
                <w:sz w:val="16"/>
                <w:szCs w:val="16"/>
              </w:rPr>
            </w:pPr>
            <w:r>
              <w:rPr>
                <w:sz w:val="16"/>
                <w:szCs w:val="16"/>
              </w:rPr>
              <w:t>F</w:t>
            </w:r>
          </w:p>
        </w:tc>
        <w:tc>
          <w:tcPr>
            <w:tcW w:w="4962" w:type="dxa"/>
            <w:shd w:val="solid" w:color="FFFFFF" w:fill="auto"/>
          </w:tcPr>
          <w:p w14:paraId="15F0BCAA" w14:textId="6ADD87DB" w:rsidR="0054554E" w:rsidRPr="003D7039" w:rsidRDefault="0054554E" w:rsidP="0054554E">
            <w:pPr>
              <w:pStyle w:val="TAL"/>
              <w:rPr>
                <w:sz w:val="16"/>
                <w:szCs w:val="16"/>
              </w:rPr>
            </w:pPr>
            <w:r w:rsidRPr="0054554E">
              <w:rPr>
                <w:sz w:val="16"/>
                <w:szCs w:val="16"/>
              </w:rPr>
              <w:t>Correction for E2E redundant transmission procedure</w:t>
            </w:r>
          </w:p>
        </w:tc>
        <w:tc>
          <w:tcPr>
            <w:tcW w:w="708" w:type="dxa"/>
            <w:shd w:val="solid" w:color="FFFFFF" w:fill="auto"/>
          </w:tcPr>
          <w:p w14:paraId="4F829063" w14:textId="45242B1E"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54554E" w14:paraId="2067C4C4" w14:textId="77777777" w:rsidTr="00EB2791">
        <w:tc>
          <w:tcPr>
            <w:tcW w:w="800" w:type="dxa"/>
            <w:shd w:val="solid" w:color="FFFFFF" w:fill="auto"/>
          </w:tcPr>
          <w:p w14:paraId="4CA76BA4" w14:textId="142158FE"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4DD942FA" w14:textId="5E5FB66E"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2EB46D7" w14:textId="18E66F9B"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37096DAA" w14:textId="05566776" w:rsidR="0054554E" w:rsidRDefault="0054554E" w:rsidP="0054554E">
            <w:pPr>
              <w:pStyle w:val="TAL"/>
              <w:rPr>
                <w:sz w:val="16"/>
                <w:szCs w:val="16"/>
              </w:rPr>
            </w:pPr>
            <w:r>
              <w:rPr>
                <w:sz w:val="16"/>
                <w:szCs w:val="16"/>
              </w:rPr>
              <w:t>0019</w:t>
            </w:r>
          </w:p>
        </w:tc>
        <w:tc>
          <w:tcPr>
            <w:tcW w:w="425" w:type="dxa"/>
            <w:shd w:val="solid" w:color="FFFFFF" w:fill="auto"/>
          </w:tcPr>
          <w:p w14:paraId="7FC0D823" w14:textId="1CF77026" w:rsidR="0054554E" w:rsidRDefault="0054554E" w:rsidP="0054554E">
            <w:pPr>
              <w:pStyle w:val="TAR"/>
              <w:jc w:val="center"/>
              <w:rPr>
                <w:sz w:val="16"/>
                <w:szCs w:val="16"/>
              </w:rPr>
            </w:pPr>
            <w:r>
              <w:rPr>
                <w:sz w:val="16"/>
                <w:szCs w:val="16"/>
              </w:rPr>
              <w:t>1</w:t>
            </w:r>
          </w:p>
        </w:tc>
        <w:tc>
          <w:tcPr>
            <w:tcW w:w="425" w:type="dxa"/>
            <w:shd w:val="solid" w:color="FFFFFF" w:fill="auto"/>
          </w:tcPr>
          <w:p w14:paraId="2430BE90" w14:textId="4DCFA7F4" w:rsidR="0054554E" w:rsidRDefault="0054554E" w:rsidP="0054554E">
            <w:pPr>
              <w:pStyle w:val="TAC"/>
              <w:rPr>
                <w:sz w:val="16"/>
                <w:szCs w:val="16"/>
              </w:rPr>
            </w:pPr>
            <w:r>
              <w:rPr>
                <w:sz w:val="16"/>
                <w:szCs w:val="16"/>
              </w:rPr>
              <w:t>F</w:t>
            </w:r>
          </w:p>
        </w:tc>
        <w:tc>
          <w:tcPr>
            <w:tcW w:w="4962" w:type="dxa"/>
            <w:shd w:val="solid" w:color="FFFFFF" w:fill="auto"/>
          </w:tcPr>
          <w:p w14:paraId="7D0B59EC" w14:textId="5D486208" w:rsidR="0054554E" w:rsidRPr="0054554E" w:rsidRDefault="0054554E" w:rsidP="0054554E">
            <w:pPr>
              <w:pStyle w:val="TAL"/>
              <w:rPr>
                <w:sz w:val="16"/>
                <w:szCs w:val="16"/>
              </w:rPr>
            </w:pPr>
            <w:r w:rsidRPr="0054554E">
              <w:rPr>
                <w:sz w:val="16"/>
                <w:szCs w:val="16"/>
              </w:rPr>
              <w:t>Align the transmission quality analytics with ADAE server</w:t>
            </w:r>
          </w:p>
        </w:tc>
        <w:tc>
          <w:tcPr>
            <w:tcW w:w="708" w:type="dxa"/>
            <w:shd w:val="solid" w:color="FFFFFF" w:fill="auto"/>
          </w:tcPr>
          <w:p w14:paraId="3785BB1B" w14:textId="52013766"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54554E" w14:paraId="2E4FE6D5" w14:textId="77777777" w:rsidTr="00EB2791">
        <w:tc>
          <w:tcPr>
            <w:tcW w:w="800" w:type="dxa"/>
            <w:shd w:val="solid" w:color="FFFFFF" w:fill="auto"/>
          </w:tcPr>
          <w:p w14:paraId="75389794" w14:textId="14C5EBFD"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171C11D0" w14:textId="07FAFA4B"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AE41495" w14:textId="4260B742"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0AF65E91" w14:textId="30B3BA5D" w:rsidR="0054554E" w:rsidRDefault="0054554E" w:rsidP="0054554E">
            <w:pPr>
              <w:pStyle w:val="TAL"/>
              <w:rPr>
                <w:sz w:val="16"/>
                <w:szCs w:val="16"/>
              </w:rPr>
            </w:pPr>
            <w:r>
              <w:rPr>
                <w:sz w:val="16"/>
                <w:szCs w:val="16"/>
              </w:rPr>
              <w:t>0022</w:t>
            </w:r>
          </w:p>
        </w:tc>
        <w:tc>
          <w:tcPr>
            <w:tcW w:w="425" w:type="dxa"/>
            <w:shd w:val="solid" w:color="FFFFFF" w:fill="auto"/>
          </w:tcPr>
          <w:p w14:paraId="28968A43" w14:textId="714DC76D" w:rsidR="0054554E" w:rsidRDefault="0054554E" w:rsidP="0054554E">
            <w:pPr>
              <w:pStyle w:val="TAR"/>
              <w:jc w:val="center"/>
              <w:rPr>
                <w:sz w:val="16"/>
                <w:szCs w:val="16"/>
              </w:rPr>
            </w:pPr>
          </w:p>
        </w:tc>
        <w:tc>
          <w:tcPr>
            <w:tcW w:w="425" w:type="dxa"/>
            <w:shd w:val="solid" w:color="FFFFFF" w:fill="auto"/>
          </w:tcPr>
          <w:p w14:paraId="3242FEE9" w14:textId="6C10A230" w:rsidR="0054554E" w:rsidRDefault="0054554E" w:rsidP="0054554E">
            <w:pPr>
              <w:pStyle w:val="TAC"/>
              <w:rPr>
                <w:sz w:val="16"/>
                <w:szCs w:val="16"/>
              </w:rPr>
            </w:pPr>
            <w:r>
              <w:rPr>
                <w:sz w:val="16"/>
                <w:szCs w:val="16"/>
              </w:rPr>
              <w:t>F</w:t>
            </w:r>
          </w:p>
        </w:tc>
        <w:tc>
          <w:tcPr>
            <w:tcW w:w="4962" w:type="dxa"/>
            <w:shd w:val="solid" w:color="FFFFFF" w:fill="auto"/>
          </w:tcPr>
          <w:p w14:paraId="4F3A10ED" w14:textId="32219E43" w:rsidR="0054554E" w:rsidRPr="0054554E" w:rsidRDefault="0054554E" w:rsidP="0054554E">
            <w:pPr>
              <w:pStyle w:val="TAL"/>
              <w:rPr>
                <w:sz w:val="16"/>
                <w:szCs w:val="16"/>
              </w:rPr>
            </w:pPr>
            <w:r w:rsidRPr="0054554E">
              <w:rPr>
                <w:sz w:val="16"/>
                <w:szCs w:val="16"/>
              </w:rPr>
              <w:t>Correction SEALDD context pull request</w:t>
            </w:r>
          </w:p>
        </w:tc>
        <w:tc>
          <w:tcPr>
            <w:tcW w:w="708" w:type="dxa"/>
            <w:shd w:val="solid" w:color="FFFFFF" w:fill="auto"/>
          </w:tcPr>
          <w:p w14:paraId="01A83D9A" w14:textId="6D9019BC"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F600C4" w14:paraId="6E310B57" w14:textId="77777777" w:rsidTr="00EB2791">
        <w:tc>
          <w:tcPr>
            <w:tcW w:w="800" w:type="dxa"/>
            <w:shd w:val="solid" w:color="FFFFFF" w:fill="auto"/>
          </w:tcPr>
          <w:p w14:paraId="32708AB6" w14:textId="1D6A9C2B" w:rsidR="00F600C4" w:rsidRDefault="00F600C4" w:rsidP="00F600C4">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2863286" w14:textId="1DF5EA46" w:rsidR="00F600C4" w:rsidRDefault="00F600C4" w:rsidP="00F600C4">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14D0052" w14:textId="7E29524C" w:rsidR="00F600C4" w:rsidRPr="008A697C" w:rsidRDefault="00F600C4" w:rsidP="00F600C4">
            <w:pPr>
              <w:pStyle w:val="TAC"/>
              <w:rPr>
                <w:sz w:val="16"/>
                <w:szCs w:val="16"/>
              </w:rPr>
            </w:pPr>
            <w:r w:rsidRPr="008A697C">
              <w:rPr>
                <w:sz w:val="16"/>
                <w:szCs w:val="16"/>
              </w:rPr>
              <w:t>SP-231567</w:t>
            </w:r>
          </w:p>
        </w:tc>
        <w:tc>
          <w:tcPr>
            <w:tcW w:w="567" w:type="dxa"/>
            <w:shd w:val="solid" w:color="FFFFFF" w:fill="auto"/>
          </w:tcPr>
          <w:p w14:paraId="521201C2" w14:textId="6743AB28" w:rsidR="00F600C4" w:rsidRDefault="00F600C4" w:rsidP="00F600C4">
            <w:pPr>
              <w:pStyle w:val="TAL"/>
              <w:rPr>
                <w:sz w:val="16"/>
                <w:szCs w:val="16"/>
              </w:rPr>
            </w:pPr>
            <w:r>
              <w:rPr>
                <w:sz w:val="16"/>
                <w:szCs w:val="16"/>
              </w:rPr>
              <w:t>0025</w:t>
            </w:r>
          </w:p>
        </w:tc>
        <w:tc>
          <w:tcPr>
            <w:tcW w:w="425" w:type="dxa"/>
            <w:shd w:val="solid" w:color="FFFFFF" w:fill="auto"/>
          </w:tcPr>
          <w:p w14:paraId="17DA639E" w14:textId="4C22B9A0" w:rsidR="00F600C4" w:rsidRDefault="00F600C4" w:rsidP="00F600C4">
            <w:pPr>
              <w:pStyle w:val="TAR"/>
              <w:jc w:val="center"/>
              <w:rPr>
                <w:sz w:val="16"/>
                <w:szCs w:val="16"/>
              </w:rPr>
            </w:pPr>
            <w:r>
              <w:rPr>
                <w:sz w:val="16"/>
                <w:szCs w:val="16"/>
              </w:rPr>
              <w:t>2</w:t>
            </w:r>
          </w:p>
        </w:tc>
        <w:tc>
          <w:tcPr>
            <w:tcW w:w="425" w:type="dxa"/>
            <w:shd w:val="solid" w:color="FFFFFF" w:fill="auto"/>
          </w:tcPr>
          <w:p w14:paraId="302C6CB5" w14:textId="4F1A1D4B" w:rsidR="00F600C4" w:rsidRDefault="00F600C4" w:rsidP="00F600C4">
            <w:pPr>
              <w:pStyle w:val="TAC"/>
              <w:rPr>
                <w:sz w:val="16"/>
                <w:szCs w:val="16"/>
              </w:rPr>
            </w:pPr>
            <w:r>
              <w:rPr>
                <w:sz w:val="16"/>
                <w:szCs w:val="16"/>
              </w:rPr>
              <w:t>F</w:t>
            </w:r>
          </w:p>
        </w:tc>
        <w:tc>
          <w:tcPr>
            <w:tcW w:w="4962" w:type="dxa"/>
            <w:shd w:val="solid" w:color="FFFFFF" w:fill="auto"/>
          </w:tcPr>
          <w:p w14:paraId="33531A18" w14:textId="247B01BD" w:rsidR="00F600C4" w:rsidRPr="0054554E" w:rsidRDefault="00F600C4" w:rsidP="00F600C4">
            <w:pPr>
              <w:pStyle w:val="TAL"/>
              <w:rPr>
                <w:sz w:val="16"/>
                <w:szCs w:val="16"/>
              </w:rPr>
            </w:pPr>
            <w:r w:rsidRPr="00F600C4">
              <w:rPr>
                <w:sz w:val="16"/>
                <w:szCs w:val="16"/>
              </w:rPr>
              <w:t>Complete information flow and API for transmission quality measurement procedure</w:t>
            </w:r>
          </w:p>
        </w:tc>
        <w:tc>
          <w:tcPr>
            <w:tcW w:w="708" w:type="dxa"/>
            <w:shd w:val="solid" w:color="FFFFFF" w:fill="auto"/>
          </w:tcPr>
          <w:p w14:paraId="161CE95B" w14:textId="0BF91F9B" w:rsidR="00F600C4" w:rsidRDefault="00F600C4" w:rsidP="00F600C4">
            <w:pPr>
              <w:pStyle w:val="TAC"/>
              <w:rPr>
                <w:rFonts w:eastAsia="SimSun"/>
                <w:sz w:val="16"/>
                <w:szCs w:val="16"/>
                <w:lang w:val="en-US" w:eastAsia="zh-CN"/>
              </w:rPr>
            </w:pPr>
            <w:r>
              <w:rPr>
                <w:rFonts w:eastAsia="SimSun"/>
                <w:sz w:val="16"/>
                <w:szCs w:val="16"/>
                <w:lang w:val="en-US" w:eastAsia="zh-CN"/>
              </w:rPr>
              <w:t>18.2.0</w:t>
            </w:r>
          </w:p>
        </w:tc>
      </w:tr>
      <w:tr w:rsidR="005723F0" w14:paraId="0555F4B3" w14:textId="77777777" w:rsidTr="00EB2791">
        <w:tc>
          <w:tcPr>
            <w:tcW w:w="800" w:type="dxa"/>
            <w:shd w:val="solid" w:color="FFFFFF" w:fill="auto"/>
          </w:tcPr>
          <w:p w14:paraId="568E4125" w14:textId="651BE853" w:rsidR="005723F0" w:rsidRDefault="005723F0" w:rsidP="005723F0">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A65FA1D" w14:textId="7AAC973C" w:rsidR="005723F0" w:rsidRDefault="005723F0" w:rsidP="005723F0">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53903ED" w14:textId="4A32C5E4" w:rsidR="005723F0" w:rsidRPr="008A697C" w:rsidRDefault="005723F0" w:rsidP="005723F0">
            <w:pPr>
              <w:pStyle w:val="TAC"/>
              <w:rPr>
                <w:sz w:val="16"/>
                <w:szCs w:val="16"/>
              </w:rPr>
            </w:pPr>
            <w:r w:rsidRPr="008A697C">
              <w:rPr>
                <w:sz w:val="16"/>
                <w:szCs w:val="16"/>
              </w:rPr>
              <w:t>SP-231567</w:t>
            </w:r>
          </w:p>
        </w:tc>
        <w:tc>
          <w:tcPr>
            <w:tcW w:w="567" w:type="dxa"/>
            <w:shd w:val="solid" w:color="FFFFFF" w:fill="auto"/>
          </w:tcPr>
          <w:p w14:paraId="17586953" w14:textId="4D5AB265" w:rsidR="005723F0" w:rsidRDefault="005723F0" w:rsidP="005723F0">
            <w:pPr>
              <w:pStyle w:val="TAL"/>
              <w:rPr>
                <w:sz w:val="16"/>
                <w:szCs w:val="16"/>
              </w:rPr>
            </w:pPr>
            <w:r>
              <w:rPr>
                <w:sz w:val="16"/>
                <w:szCs w:val="16"/>
              </w:rPr>
              <w:t>0026</w:t>
            </w:r>
          </w:p>
        </w:tc>
        <w:tc>
          <w:tcPr>
            <w:tcW w:w="425" w:type="dxa"/>
            <w:shd w:val="solid" w:color="FFFFFF" w:fill="auto"/>
          </w:tcPr>
          <w:p w14:paraId="35CD60E8" w14:textId="30D273C2" w:rsidR="005723F0" w:rsidRDefault="005723F0" w:rsidP="005723F0">
            <w:pPr>
              <w:pStyle w:val="TAR"/>
              <w:jc w:val="center"/>
              <w:rPr>
                <w:sz w:val="16"/>
                <w:szCs w:val="16"/>
              </w:rPr>
            </w:pPr>
            <w:r>
              <w:rPr>
                <w:sz w:val="16"/>
                <w:szCs w:val="16"/>
              </w:rPr>
              <w:t>2</w:t>
            </w:r>
          </w:p>
        </w:tc>
        <w:tc>
          <w:tcPr>
            <w:tcW w:w="425" w:type="dxa"/>
            <w:shd w:val="solid" w:color="FFFFFF" w:fill="auto"/>
          </w:tcPr>
          <w:p w14:paraId="230B7043" w14:textId="14AF94E6" w:rsidR="005723F0" w:rsidRDefault="005723F0" w:rsidP="005723F0">
            <w:pPr>
              <w:pStyle w:val="TAC"/>
              <w:rPr>
                <w:sz w:val="16"/>
                <w:szCs w:val="16"/>
              </w:rPr>
            </w:pPr>
            <w:r>
              <w:rPr>
                <w:sz w:val="16"/>
                <w:szCs w:val="16"/>
              </w:rPr>
              <w:t>F</w:t>
            </w:r>
          </w:p>
        </w:tc>
        <w:tc>
          <w:tcPr>
            <w:tcW w:w="4962" w:type="dxa"/>
            <w:shd w:val="solid" w:color="FFFFFF" w:fill="auto"/>
          </w:tcPr>
          <w:p w14:paraId="08DE74DD" w14:textId="77C0FBE7" w:rsidR="005723F0" w:rsidRPr="00F600C4" w:rsidRDefault="005723F0" w:rsidP="005723F0">
            <w:pPr>
              <w:pStyle w:val="TAL"/>
              <w:rPr>
                <w:sz w:val="16"/>
                <w:szCs w:val="16"/>
              </w:rPr>
            </w:pPr>
            <w:r w:rsidRPr="005723F0">
              <w:rPr>
                <w:sz w:val="16"/>
                <w:szCs w:val="16"/>
              </w:rPr>
              <w:t>Adding the consumer for data transmission quality query procedure</w:t>
            </w:r>
          </w:p>
        </w:tc>
        <w:tc>
          <w:tcPr>
            <w:tcW w:w="708" w:type="dxa"/>
            <w:shd w:val="solid" w:color="FFFFFF" w:fill="auto"/>
          </w:tcPr>
          <w:p w14:paraId="5935F071" w14:textId="45EE34DD" w:rsidR="005723F0" w:rsidRDefault="005723F0" w:rsidP="005723F0">
            <w:pPr>
              <w:pStyle w:val="TAC"/>
              <w:rPr>
                <w:rFonts w:eastAsia="SimSun"/>
                <w:sz w:val="16"/>
                <w:szCs w:val="16"/>
                <w:lang w:val="en-US" w:eastAsia="zh-CN"/>
              </w:rPr>
            </w:pPr>
            <w:r>
              <w:rPr>
                <w:rFonts w:eastAsia="SimSun"/>
                <w:sz w:val="16"/>
                <w:szCs w:val="16"/>
                <w:lang w:val="en-US" w:eastAsia="zh-CN"/>
              </w:rPr>
              <w:t>18.2.0</w:t>
            </w:r>
          </w:p>
        </w:tc>
      </w:tr>
      <w:tr w:rsidR="006514A5" w14:paraId="727E3BC2" w14:textId="77777777" w:rsidTr="00EB2791">
        <w:tc>
          <w:tcPr>
            <w:tcW w:w="800" w:type="dxa"/>
            <w:shd w:val="solid" w:color="FFFFFF" w:fill="auto"/>
          </w:tcPr>
          <w:p w14:paraId="3BA4AE90" w14:textId="5A487A64" w:rsidR="006514A5" w:rsidRDefault="006514A5" w:rsidP="006514A5">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7C9A8DF" w14:textId="298C2C71" w:rsidR="006514A5" w:rsidRDefault="006514A5" w:rsidP="006514A5">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4E6055B1" w14:textId="0191A3ED" w:rsidR="006514A5" w:rsidRPr="008A697C" w:rsidRDefault="006514A5" w:rsidP="006514A5">
            <w:pPr>
              <w:pStyle w:val="TAC"/>
              <w:rPr>
                <w:sz w:val="16"/>
                <w:szCs w:val="16"/>
              </w:rPr>
            </w:pPr>
            <w:r w:rsidRPr="008A697C">
              <w:rPr>
                <w:sz w:val="16"/>
                <w:szCs w:val="16"/>
              </w:rPr>
              <w:t>SP-231567</w:t>
            </w:r>
          </w:p>
        </w:tc>
        <w:tc>
          <w:tcPr>
            <w:tcW w:w="567" w:type="dxa"/>
            <w:shd w:val="solid" w:color="FFFFFF" w:fill="auto"/>
          </w:tcPr>
          <w:p w14:paraId="60C4499B" w14:textId="2439A396" w:rsidR="006514A5" w:rsidRDefault="006514A5" w:rsidP="006514A5">
            <w:pPr>
              <w:pStyle w:val="TAL"/>
              <w:rPr>
                <w:sz w:val="16"/>
                <w:szCs w:val="16"/>
              </w:rPr>
            </w:pPr>
            <w:r>
              <w:rPr>
                <w:sz w:val="16"/>
                <w:szCs w:val="16"/>
              </w:rPr>
              <w:t>0027</w:t>
            </w:r>
          </w:p>
        </w:tc>
        <w:tc>
          <w:tcPr>
            <w:tcW w:w="425" w:type="dxa"/>
            <w:shd w:val="solid" w:color="FFFFFF" w:fill="auto"/>
          </w:tcPr>
          <w:p w14:paraId="6548A522" w14:textId="40A06166" w:rsidR="006514A5" w:rsidRDefault="006514A5" w:rsidP="006514A5">
            <w:pPr>
              <w:pStyle w:val="TAR"/>
              <w:jc w:val="center"/>
              <w:rPr>
                <w:sz w:val="16"/>
                <w:szCs w:val="16"/>
              </w:rPr>
            </w:pPr>
            <w:r>
              <w:rPr>
                <w:sz w:val="16"/>
                <w:szCs w:val="16"/>
              </w:rPr>
              <w:t>1</w:t>
            </w:r>
          </w:p>
        </w:tc>
        <w:tc>
          <w:tcPr>
            <w:tcW w:w="425" w:type="dxa"/>
            <w:shd w:val="solid" w:color="FFFFFF" w:fill="auto"/>
          </w:tcPr>
          <w:p w14:paraId="2EF403C9" w14:textId="0C9A664E" w:rsidR="006514A5" w:rsidRDefault="006514A5" w:rsidP="006514A5">
            <w:pPr>
              <w:pStyle w:val="TAC"/>
              <w:rPr>
                <w:sz w:val="16"/>
                <w:szCs w:val="16"/>
              </w:rPr>
            </w:pPr>
            <w:r>
              <w:rPr>
                <w:sz w:val="16"/>
                <w:szCs w:val="16"/>
              </w:rPr>
              <w:t>F</w:t>
            </w:r>
          </w:p>
        </w:tc>
        <w:tc>
          <w:tcPr>
            <w:tcW w:w="4962" w:type="dxa"/>
            <w:shd w:val="solid" w:color="FFFFFF" w:fill="auto"/>
          </w:tcPr>
          <w:p w14:paraId="62420837" w14:textId="089A6B08" w:rsidR="006514A5" w:rsidRPr="005723F0" w:rsidRDefault="006514A5" w:rsidP="006514A5">
            <w:pPr>
              <w:pStyle w:val="TAL"/>
              <w:rPr>
                <w:sz w:val="16"/>
                <w:szCs w:val="16"/>
              </w:rPr>
            </w:pPr>
            <w:r w:rsidRPr="006514A5">
              <w:rPr>
                <w:sz w:val="16"/>
                <w:szCs w:val="16"/>
              </w:rPr>
              <w:t>Clarification on SEALDD regular data transmission procedure</w:t>
            </w:r>
          </w:p>
        </w:tc>
        <w:tc>
          <w:tcPr>
            <w:tcW w:w="708" w:type="dxa"/>
            <w:shd w:val="solid" w:color="FFFFFF" w:fill="auto"/>
          </w:tcPr>
          <w:p w14:paraId="1A4209CA" w14:textId="0D310206" w:rsidR="006514A5" w:rsidRDefault="006514A5" w:rsidP="006514A5">
            <w:pPr>
              <w:pStyle w:val="TAC"/>
              <w:rPr>
                <w:rFonts w:eastAsia="SimSun"/>
                <w:sz w:val="16"/>
                <w:szCs w:val="16"/>
                <w:lang w:val="en-US" w:eastAsia="zh-CN"/>
              </w:rPr>
            </w:pPr>
            <w:r>
              <w:rPr>
                <w:rFonts w:eastAsia="SimSun"/>
                <w:sz w:val="16"/>
                <w:szCs w:val="16"/>
                <w:lang w:val="en-US" w:eastAsia="zh-CN"/>
              </w:rPr>
              <w:t>18.2.0</w:t>
            </w:r>
          </w:p>
        </w:tc>
      </w:tr>
      <w:tr w:rsidR="00D77AFB" w14:paraId="2DE760F1" w14:textId="77777777" w:rsidTr="00EB2791">
        <w:tc>
          <w:tcPr>
            <w:tcW w:w="800" w:type="dxa"/>
            <w:shd w:val="solid" w:color="FFFFFF" w:fill="auto"/>
          </w:tcPr>
          <w:p w14:paraId="7E101AA2" w14:textId="14E97859" w:rsidR="00D77AFB" w:rsidRDefault="00D77AFB" w:rsidP="00D77AFB">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4ADAB515" w14:textId="5BBABC7B" w:rsidR="00D77AFB" w:rsidRDefault="00D77AFB" w:rsidP="00D77AFB">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4361C6C3" w14:textId="25DDA5D5" w:rsidR="00D77AFB" w:rsidRPr="008A697C" w:rsidRDefault="00D77AFB" w:rsidP="00D77AFB">
            <w:pPr>
              <w:pStyle w:val="TAC"/>
              <w:rPr>
                <w:sz w:val="16"/>
                <w:szCs w:val="16"/>
              </w:rPr>
            </w:pPr>
            <w:r w:rsidRPr="008A697C">
              <w:rPr>
                <w:sz w:val="16"/>
                <w:szCs w:val="16"/>
              </w:rPr>
              <w:t>SP-231567</w:t>
            </w:r>
          </w:p>
        </w:tc>
        <w:tc>
          <w:tcPr>
            <w:tcW w:w="567" w:type="dxa"/>
            <w:shd w:val="solid" w:color="FFFFFF" w:fill="auto"/>
          </w:tcPr>
          <w:p w14:paraId="19130268" w14:textId="6F8ED422" w:rsidR="00D77AFB" w:rsidRDefault="00D77AFB" w:rsidP="00D77AFB">
            <w:pPr>
              <w:pStyle w:val="TAL"/>
              <w:rPr>
                <w:sz w:val="16"/>
                <w:szCs w:val="16"/>
              </w:rPr>
            </w:pPr>
            <w:r>
              <w:rPr>
                <w:sz w:val="16"/>
                <w:szCs w:val="16"/>
              </w:rPr>
              <w:t>0028</w:t>
            </w:r>
          </w:p>
        </w:tc>
        <w:tc>
          <w:tcPr>
            <w:tcW w:w="425" w:type="dxa"/>
            <w:shd w:val="solid" w:color="FFFFFF" w:fill="auto"/>
          </w:tcPr>
          <w:p w14:paraId="095001E9" w14:textId="28EC5CBA" w:rsidR="00D77AFB" w:rsidRDefault="00D77AFB" w:rsidP="00D77AFB">
            <w:pPr>
              <w:pStyle w:val="TAR"/>
              <w:jc w:val="center"/>
              <w:rPr>
                <w:sz w:val="16"/>
                <w:szCs w:val="16"/>
              </w:rPr>
            </w:pPr>
            <w:r>
              <w:rPr>
                <w:sz w:val="16"/>
                <w:szCs w:val="16"/>
              </w:rPr>
              <w:t>2</w:t>
            </w:r>
          </w:p>
        </w:tc>
        <w:tc>
          <w:tcPr>
            <w:tcW w:w="425" w:type="dxa"/>
            <w:shd w:val="solid" w:color="FFFFFF" w:fill="auto"/>
          </w:tcPr>
          <w:p w14:paraId="5D660EFA" w14:textId="5BD8310E" w:rsidR="00D77AFB" w:rsidRDefault="00D77AFB" w:rsidP="00D77AFB">
            <w:pPr>
              <w:pStyle w:val="TAC"/>
              <w:rPr>
                <w:sz w:val="16"/>
                <w:szCs w:val="16"/>
              </w:rPr>
            </w:pPr>
            <w:r>
              <w:rPr>
                <w:sz w:val="16"/>
                <w:szCs w:val="16"/>
              </w:rPr>
              <w:t>F</w:t>
            </w:r>
          </w:p>
        </w:tc>
        <w:tc>
          <w:tcPr>
            <w:tcW w:w="4962" w:type="dxa"/>
            <w:shd w:val="solid" w:color="FFFFFF" w:fill="auto"/>
          </w:tcPr>
          <w:p w14:paraId="2F5963AA" w14:textId="6FCED444" w:rsidR="00D77AFB" w:rsidRPr="006514A5" w:rsidRDefault="00D77AFB" w:rsidP="00D77AFB">
            <w:pPr>
              <w:pStyle w:val="TAL"/>
              <w:rPr>
                <w:sz w:val="16"/>
                <w:szCs w:val="16"/>
              </w:rPr>
            </w:pPr>
            <w:r w:rsidRPr="00D77AFB">
              <w:rPr>
                <w:sz w:val="16"/>
                <w:szCs w:val="16"/>
              </w:rPr>
              <w:t>Correction for quality guarantee policy</w:t>
            </w:r>
          </w:p>
        </w:tc>
        <w:tc>
          <w:tcPr>
            <w:tcW w:w="708" w:type="dxa"/>
            <w:shd w:val="solid" w:color="FFFFFF" w:fill="auto"/>
          </w:tcPr>
          <w:p w14:paraId="1351383E" w14:textId="71EB3C72" w:rsidR="00D77AFB" w:rsidRDefault="00D77AFB" w:rsidP="00D77AFB">
            <w:pPr>
              <w:pStyle w:val="TAC"/>
              <w:rPr>
                <w:rFonts w:eastAsia="SimSun"/>
                <w:sz w:val="16"/>
                <w:szCs w:val="16"/>
                <w:lang w:val="en-US" w:eastAsia="zh-CN"/>
              </w:rPr>
            </w:pPr>
            <w:r>
              <w:rPr>
                <w:rFonts w:eastAsia="SimSun"/>
                <w:sz w:val="16"/>
                <w:szCs w:val="16"/>
                <w:lang w:val="en-US" w:eastAsia="zh-CN"/>
              </w:rPr>
              <w:t>18.2.0</w:t>
            </w:r>
          </w:p>
        </w:tc>
      </w:tr>
      <w:tr w:rsidR="00E8768C" w14:paraId="3D4EEDA2" w14:textId="77777777" w:rsidTr="00EB2791">
        <w:tc>
          <w:tcPr>
            <w:tcW w:w="800" w:type="dxa"/>
            <w:shd w:val="solid" w:color="FFFFFF" w:fill="auto"/>
          </w:tcPr>
          <w:p w14:paraId="3A0EFFB0" w14:textId="4CE92D82" w:rsidR="00E8768C" w:rsidRDefault="00E8768C" w:rsidP="00E8768C">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6C73D402" w14:textId="2883A1EE" w:rsidR="00E8768C" w:rsidRDefault="00E8768C" w:rsidP="00E8768C">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32993F19" w14:textId="623B9FE9" w:rsidR="00E8768C" w:rsidRPr="008A697C" w:rsidRDefault="00E8768C" w:rsidP="00E8768C">
            <w:pPr>
              <w:pStyle w:val="TAC"/>
              <w:rPr>
                <w:sz w:val="16"/>
                <w:szCs w:val="16"/>
              </w:rPr>
            </w:pPr>
            <w:r w:rsidRPr="00E8768C">
              <w:rPr>
                <w:sz w:val="16"/>
                <w:szCs w:val="16"/>
              </w:rPr>
              <w:t>SP-231568</w:t>
            </w:r>
          </w:p>
        </w:tc>
        <w:tc>
          <w:tcPr>
            <w:tcW w:w="567" w:type="dxa"/>
            <w:shd w:val="solid" w:color="FFFFFF" w:fill="auto"/>
          </w:tcPr>
          <w:p w14:paraId="3C166AFD" w14:textId="3A93A829" w:rsidR="00E8768C" w:rsidRDefault="00E8768C" w:rsidP="00E8768C">
            <w:pPr>
              <w:pStyle w:val="TAL"/>
              <w:rPr>
                <w:sz w:val="16"/>
                <w:szCs w:val="16"/>
              </w:rPr>
            </w:pPr>
            <w:r>
              <w:rPr>
                <w:sz w:val="16"/>
                <w:szCs w:val="16"/>
              </w:rPr>
              <w:t>00</w:t>
            </w:r>
            <w:r>
              <w:rPr>
                <w:sz w:val="16"/>
                <w:szCs w:val="16"/>
              </w:rPr>
              <w:t>15</w:t>
            </w:r>
          </w:p>
        </w:tc>
        <w:tc>
          <w:tcPr>
            <w:tcW w:w="425" w:type="dxa"/>
            <w:shd w:val="solid" w:color="FFFFFF" w:fill="auto"/>
          </w:tcPr>
          <w:p w14:paraId="43133BA2" w14:textId="2E752916" w:rsidR="00E8768C" w:rsidRDefault="00E8768C" w:rsidP="00E8768C">
            <w:pPr>
              <w:pStyle w:val="TAR"/>
              <w:jc w:val="center"/>
              <w:rPr>
                <w:sz w:val="16"/>
                <w:szCs w:val="16"/>
              </w:rPr>
            </w:pPr>
            <w:r>
              <w:rPr>
                <w:sz w:val="16"/>
                <w:szCs w:val="16"/>
              </w:rPr>
              <w:t>2</w:t>
            </w:r>
          </w:p>
        </w:tc>
        <w:tc>
          <w:tcPr>
            <w:tcW w:w="425" w:type="dxa"/>
            <w:shd w:val="solid" w:color="FFFFFF" w:fill="auto"/>
          </w:tcPr>
          <w:p w14:paraId="53E399E1" w14:textId="5EE62239" w:rsidR="00E8768C" w:rsidRDefault="00E8768C" w:rsidP="00E8768C">
            <w:pPr>
              <w:pStyle w:val="TAC"/>
              <w:rPr>
                <w:sz w:val="16"/>
                <w:szCs w:val="16"/>
              </w:rPr>
            </w:pPr>
            <w:r>
              <w:rPr>
                <w:sz w:val="16"/>
                <w:szCs w:val="16"/>
              </w:rPr>
              <w:t>B</w:t>
            </w:r>
          </w:p>
        </w:tc>
        <w:tc>
          <w:tcPr>
            <w:tcW w:w="4962" w:type="dxa"/>
            <w:shd w:val="solid" w:color="FFFFFF" w:fill="auto"/>
          </w:tcPr>
          <w:p w14:paraId="5D933962" w14:textId="70F452D3" w:rsidR="00E8768C" w:rsidRPr="00D77AFB" w:rsidRDefault="00E8768C" w:rsidP="00E8768C">
            <w:pPr>
              <w:pStyle w:val="TAL"/>
              <w:rPr>
                <w:sz w:val="16"/>
                <w:szCs w:val="16"/>
              </w:rPr>
            </w:pPr>
            <w:r w:rsidRPr="00E8768C">
              <w:rPr>
                <w:sz w:val="16"/>
                <w:szCs w:val="16"/>
              </w:rPr>
              <w:t>SEALDD transmission quality guarantee with BAT and periodicity adaptation</w:t>
            </w:r>
          </w:p>
        </w:tc>
        <w:tc>
          <w:tcPr>
            <w:tcW w:w="708" w:type="dxa"/>
            <w:shd w:val="solid" w:color="FFFFFF" w:fill="auto"/>
          </w:tcPr>
          <w:p w14:paraId="740D4CF9" w14:textId="560E892D" w:rsidR="00E8768C" w:rsidRDefault="00E8768C" w:rsidP="00E8768C">
            <w:pPr>
              <w:pStyle w:val="TAC"/>
              <w:rPr>
                <w:rFonts w:eastAsia="SimSun"/>
                <w:sz w:val="16"/>
                <w:szCs w:val="16"/>
                <w:lang w:val="en-US" w:eastAsia="zh-CN"/>
              </w:rPr>
            </w:pPr>
            <w:r>
              <w:rPr>
                <w:rFonts w:eastAsia="SimSun"/>
                <w:sz w:val="16"/>
                <w:szCs w:val="16"/>
                <w:lang w:val="en-US" w:eastAsia="zh-CN"/>
              </w:rPr>
              <w:t>1</w:t>
            </w:r>
            <w:r>
              <w:rPr>
                <w:rFonts w:eastAsia="SimSun"/>
                <w:sz w:val="16"/>
                <w:szCs w:val="16"/>
                <w:lang w:val="en-US" w:eastAsia="zh-CN"/>
              </w:rPr>
              <w:t>9</w:t>
            </w:r>
            <w:r>
              <w:rPr>
                <w:rFonts w:eastAsia="SimSun"/>
                <w:sz w:val="16"/>
                <w:szCs w:val="16"/>
                <w:lang w:val="en-US" w:eastAsia="zh-CN"/>
              </w:rPr>
              <w:t>.</w:t>
            </w:r>
            <w:r>
              <w:rPr>
                <w:rFonts w:eastAsia="SimSun"/>
                <w:sz w:val="16"/>
                <w:szCs w:val="16"/>
                <w:lang w:val="en-US" w:eastAsia="zh-CN"/>
              </w:rPr>
              <w:t>0</w:t>
            </w:r>
            <w:r>
              <w:rPr>
                <w:rFonts w:eastAsia="SimSun"/>
                <w:sz w:val="16"/>
                <w:szCs w:val="16"/>
                <w:lang w:val="en-US" w:eastAsia="zh-CN"/>
              </w:rPr>
              <w:t>.0</w:t>
            </w:r>
          </w:p>
        </w:tc>
      </w:tr>
      <w:tr w:rsidR="00FC46C1" w14:paraId="25475E8A" w14:textId="77777777" w:rsidTr="00EB2791">
        <w:tc>
          <w:tcPr>
            <w:tcW w:w="800" w:type="dxa"/>
            <w:shd w:val="solid" w:color="FFFFFF" w:fill="auto"/>
          </w:tcPr>
          <w:p w14:paraId="06BBB7A6" w14:textId="75B85A45" w:rsidR="00FC46C1" w:rsidRDefault="00FC46C1" w:rsidP="00FC46C1">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6A81045D" w14:textId="3C6C07B2" w:rsidR="00FC46C1" w:rsidRDefault="00FC46C1" w:rsidP="00FC46C1">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7291524D" w14:textId="1770109B" w:rsidR="00FC46C1" w:rsidRPr="00E8768C" w:rsidRDefault="00FC46C1" w:rsidP="00FC46C1">
            <w:pPr>
              <w:pStyle w:val="TAC"/>
              <w:rPr>
                <w:sz w:val="16"/>
                <w:szCs w:val="16"/>
              </w:rPr>
            </w:pPr>
            <w:r w:rsidRPr="00E8768C">
              <w:rPr>
                <w:sz w:val="16"/>
                <w:szCs w:val="16"/>
              </w:rPr>
              <w:t>SP-231568</w:t>
            </w:r>
          </w:p>
        </w:tc>
        <w:tc>
          <w:tcPr>
            <w:tcW w:w="567" w:type="dxa"/>
            <w:shd w:val="solid" w:color="FFFFFF" w:fill="auto"/>
          </w:tcPr>
          <w:p w14:paraId="4C0F511A" w14:textId="63A917BB" w:rsidR="00FC46C1" w:rsidRDefault="00FC46C1" w:rsidP="00FC46C1">
            <w:pPr>
              <w:pStyle w:val="TAL"/>
              <w:rPr>
                <w:sz w:val="16"/>
                <w:szCs w:val="16"/>
              </w:rPr>
            </w:pPr>
            <w:r>
              <w:rPr>
                <w:sz w:val="16"/>
                <w:szCs w:val="16"/>
              </w:rPr>
              <w:t>001</w:t>
            </w:r>
            <w:r>
              <w:rPr>
                <w:sz w:val="16"/>
                <w:szCs w:val="16"/>
              </w:rPr>
              <w:t>6</w:t>
            </w:r>
          </w:p>
        </w:tc>
        <w:tc>
          <w:tcPr>
            <w:tcW w:w="425" w:type="dxa"/>
            <w:shd w:val="solid" w:color="FFFFFF" w:fill="auto"/>
          </w:tcPr>
          <w:p w14:paraId="02A7397A" w14:textId="3C8CF32B" w:rsidR="00FC46C1" w:rsidRDefault="00FC46C1" w:rsidP="00FC46C1">
            <w:pPr>
              <w:pStyle w:val="TAR"/>
              <w:jc w:val="center"/>
              <w:rPr>
                <w:sz w:val="16"/>
                <w:szCs w:val="16"/>
              </w:rPr>
            </w:pPr>
            <w:r>
              <w:rPr>
                <w:sz w:val="16"/>
                <w:szCs w:val="16"/>
              </w:rPr>
              <w:t>1</w:t>
            </w:r>
          </w:p>
        </w:tc>
        <w:tc>
          <w:tcPr>
            <w:tcW w:w="425" w:type="dxa"/>
            <w:shd w:val="solid" w:color="FFFFFF" w:fill="auto"/>
          </w:tcPr>
          <w:p w14:paraId="6454A76E" w14:textId="2AC998B0" w:rsidR="00FC46C1" w:rsidRDefault="00FC46C1" w:rsidP="00FC46C1">
            <w:pPr>
              <w:pStyle w:val="TAC"/>
              <w:rPr>
                <w:sz w:val="16"/>
                <w:szCs w:val="16"/>
              </w:rPr>
            </w:pPr>
            <w:r>
              <w:rPr>
                <w:sz w:val="16"/>
                <w:szCs w:val="16"/>
              </w:rPr>
              <w:t>B</w:t>
            </w:r>
          </w:p>
        </w:tc>
        <w:tc>
          <w:tcPr>
            <w:tcW w:w="4962" w:type="dxa"/>
            <w:shd w:val="solid" w:color="FFFFFF" w:fill="auto"/>
          </w:tcPr>
          <w:p w14:paraId="1EA803F4" w14:textId="68347732" w:rsidR="00FC46C1" w:rsidRPr="00E8768C" w:rsidRDefault="00FC46C1" w:rsidP="00FC46C1">
            <w:pPr>
              <w:pStyle w:val="TAL"/>
              <w:rPr>
                <w:sz w:val="16"/>
                <w:szCs w:val="16"/>
              </w:rPr>
            </w:pPr>
            <w:r w:rsidRPr="00FC46C1">
              <w:rPr>
                <w:sz w:val="16"/>
                <w:szCs w:val="16"/>
              </w:rPr>
              <w:t>Policy triggered redundant connection management</w:t>
            </w:r>
          </w:p>
        </w:tc>
        <w:tc>
          <w:tcPr>
            <w:tcW w:w="708" w:type="dxa"/>
            <w:shd w:val="solid" w:color="FFFFFF" w:fill="auto"/>
          </w:tcPr>
          <w:p w14:paraId="2EAC5BB8" w14:textId="1ED9C28E" w:rsidR="00FC46C1" w:rsidRDefault="00FC46C1" w:rsidP="00FC46C1">
            <w:pPr>
              <w:pStyle w:val="TAC"/>
              <w:rPr>
                <w:rFonts w:eastAsia="SimSun"/>
                <w:sz w:val="16"/>
                <w:szCs w:val="16"/>
                <w:lang w:val="en-US" w:eastAsia="zh-CN"/>
              </w:rPr>
            </w:pPr>
            <w:r>
              <w:rPr>
                <w:rFonts w:eastAsia="SimSun"/>
                <w:sz w:val="16"/>
                <w:szCs w:val="16"/>
                <w:lang w:val="en-US" w:eastAsia="zh-CN"/>
              </w:rPr>
              <w:t>19.0.0</w:t>
            </w:r>
          </w:p>
        </w:tc>
      </w:tr>
      <w:tr w:rsidR="00941E75" w14:paraId="662AA181" w14:textId="77777777" w:rsidTr="00EB2791">
        <w:tc>
          <w:tcPr>
            <w:tcW w:w="800" w:type="dxa"/>
            <w:shd w:val="solid" w:color="FFFFFF" w:fill="auto"/>
          </w:tcPr>
          <w:p w14:paraId="69E5E729" w14:textId="42B4789D" w:rsidR="00941E75" w:rsidRDefault="00941E75" w:rsidP="00941E75">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3E1ED55" w14:textId="2083EAA4" w:rsidR="00941E75" w:rsidRDefault="00941E75" w:rsidP="00941E75">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7D5A9CC2" w14:textId="7FCD539D" w:rsidR="00941E75" w:rsidRPr="00E8768C" w:rsidRDefault="00941E75" w:rsidP="00941E75">
            <w:pPr>
              <w:pStyle w:val="TAC"/>
              <w:rPr>
                <w:sz w:val="16"/>
                <w:szCs w:val="16"/>
              </w:rPr>
            </w:pPr>
            <w:r w:rsidRPr="00E8768C">
              <w:rPr>
                <w:sz w:val="16"/>
                <w:szCs w:val="16"/>
              </w:rPr>
              <w:t>SP-231568</w:t>
            </w:r>
          </w:p>
        </w:tc>
        <w:tc>
          <w:tcPr>
            <w:tcW w:w="567" w:type="dxa"/>
            <w:shd w:val="solid" w:color="FFFFFF" w:fill="auto"/>
          </w:tcPr>
          <w:p w14:paraId="183CB83D" w14:textId="6DFE58F0" w:rsidR="00941E75" w:rsidRDefault="00941E75" w:rsidP="00941E75">
            <w:pPr>
              <w:pStyle w:val="TAL"/>
              <w:rPr>
                <w:sz w:val="16"/>
                <w:szCs w:val="16"/>
              </w:rPr>
            </w:pPr>
            <w:r>
              <w:rPr>
                <w:sz w:val="16"/>
                <w:szCs w:val="16"/>
              </w:rPr>
              <w:t>00</w:t>
            </w:r>
            <w:r>
              <w:rPr>
                <w:sz w:val="16"/>
                <w:szCs w:val="16"/>
              </w:rPr>
              <w:t>20</w:t>
            </w:r>
          </w:p>
        </w:tc>
        <w:tc>
          <w:tcPr>
            <w:tcW w:w="425" w:type="dxa"/>
            <w:shd w:val="solid" w:color="FFFFFF" w:fill="auto"/>
          </w:tcPr>
          <w:p w14:paraId="6C74B614" w14:textId="0D839158" w:rsidR="00941E75" w:rsidRDefault="00941E75" w:rsidP="00941E75">
            <w:pPr>
              <w:pStyle w:val="TAR"/>
              <w:jc w:val="center"/>
              <w:rPr>
                <w:sz w:val="16"/>
                <w:szCs w:val="16"/>
              </w:rPr>
            </w:pPr>
            <w:r>
              <w:rPr>
                <w:sz w:val="16"/>
                <w:szCs w:val="16"/>
              </w:rPr>
              <w:t>2</w:t>
            </w:r>
          </w:p>
        </w:tc>
        <w:tc>
          <w:tcPr>
            <w:tcW w:w="425" w:type="dxa"/>
            <w:shd w:val="solid" w:color="FFFFFF" w:fill="auto"/>
          </w:tcPr>
          <w:p w14:paraId="547A06C4" w14:textId="0B334CAD" w:rsidR="00941E75" w:rsidRDefault="0061484D" w:rsidP="00941E75">
            <w:pPr>
              <w:pStyle w:val="TAC"/>
              <w:rPr>
                <w:sz w:val="16"/>
                <w:szCs w:val="16"/>
              </w:rPr>
            </w:pPr>
            <w:r>
              <w:rPr>
                <w:sz w:val="16"/>
                <w:szCs w:val="16"/>
              </w:rPr>
              <w:t>F</w:t>
            </w:r>
          </w:p>
        </w:tc>
        <w:tc>
          <w:tcPr>
            <w:tcW w:w="4962" w:type="dxa"/>
            <w:shd w:val="solid" w:color="FFFFFF" w:fill="auto"/>
          </w:tcPr>
          <w:p w14:paraId="68625D73" w14:textId="283E8EE4" w:rsidR="00941E75" w:rsidRPr="00FC46C1" w:rsidRDefault="00941E75" w:rsidP="00941E75">
            <w:pPr>
              <w:pStyle w:val="TAL"/>
              <w:rPr>
                <w:sz w:val="16"/>
                <w:szCs w:val="16"/>
              </w:rPr>
            </w:pPr>
            <w:r w:rsidRPr="00941E75">
              <w:rPr>
                <w:sz w:val="16"/>
                <w:szCs w:val="16"/>
              </w:rPr>
              <w:t>Clarification on media delivery functionality in SEALDD</w:t>
            </w:r>
          </w:p>
        </w:tc>
        <w:tc>
          <w:tcPr>
            <w:tcW w:w="708" w:type="dxa"/>
            <w:shd w:val="solid" w:color="FFFFFF" w:fill="auto"/>
          </w:tcPr>
          <w:p w14:paraId="20A7F339" w14:textId="0CA48147" w:rsidR="00941E75" w:rsidRDefault="00941E75" w:rsidP="00941E75">
            <w:pPr>
              <w:pStyle w:val="TAC"/>
              <w:rPr>
                <w:rFonts w:eastAsia="SimSun"/>
                <w:sz w:val="16"/>
                <w:szCs w:val="16"/>
                <w:lang w:val="en-US" w:eastAsia="zh-CN"/>
              </w:rPr>
            </w:pPr>
            <w:r>
              <w:rPr>
                <w:rFonts w:eastAsia="SimSun"/>
                <w:sz w:val="16"/>
                <w:szCs w:val="16"/>
                <w:lang w:val="en-US" w:eastAsia="zh-CN"/>
              </w:rPr>
              <w:t>19.0.0</w:t>
            </w:r>
          </w:p>
        </w:tc>
      </w:tr>
      <w:tr w:rsidR="005A5753" w14:paraId="742A2C2E" w14:textId="77777777" w:rsidTr="00EB2791">
        <w:tc>
          <w:tcPr>
            <w:tcW w:w="800" w:type="dxa"/>
            <w:shd w:val="solid" w:color="FFFFFF" w:fill="auto"/>
          </w:tcPr>
          <w:p w14:paraId="6C7F6F66" w14:textId="204D2109" w:rsidR="005A5753" w:rsidRDefault="005A5753" w:rsidP="005A5753">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6FE18C5F" w14:textId="49F92864" w:rsidR="005A5753" w:rsidRDefault="005A5753" w:rsidP="005A5753">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3AD2FD24" w14:textId="768F6129" w:rsidR="005A5753" w:rsidRPr="00E8768C" w:rsidRDefault="005A5753" w:rsidP="005A5753">
            <w:pPr>
              <w:pStyle w:val="TAC"/>
              <w:rPr>
                <w:sz w:val="16"/>
                <w:szCs w:val="16"/>
              </w:rPr>
            </w:pPr>
            <w:r w:rsidRPr="00E8768C">
              <w:rPr>
                <w:sz w:val="16"/>
                <w:szCs w:val="16"/>
              </w:rPr>
              <w:t>SP-231568</w:t>
            </w:r>
          </w:p>
        </w:tc>
        <w:tc>
          <w:tcPr>
            <w:tcW w:w="567" w:type="dxa"/>
            <w:shd w:val="solid" w:color="FFFFFF" w:fill="auto"/>
          </w:tcPr>
          <w:p w14:paraId="4B4625D2" w14:textId="7264D214" w:rsidR="005A5753" w:rsidRDefault="005A5753" w:rsidP="005A5753">
            <w:pPr>
              <w:pStyle w:val="TAL"/>
              <w:rPr>
                <w:sz w:val="16"/>
                <w:szCs w:val="16"/>
              </w:rPr>
            </w:pPr>
            <w:r>
              <w:rPr>
                <w:sz w:val="16"/>
                <w:szCs w:val="16"/>
              </w:rPr>
              <w:t>002</w:t>
            </w:r>
            <w:r>
              <w:rPr>
                <w:sz w:val="16"/>
                <w:szCs w:val="16"/>
              </w:rPr>
              <w:t>1</w:t>
            </w:r>
          </w:p>
        </w:tc>
        <w:tc>
          <w:tcPr>
            <w:tcW w:w="425" w:type="dxa"/>
            <w:shd w:val="solid" w:color="FFFFFF" w:fill="auto"/>
          </w:tcPr>
          <w:p w14:paraId="5D25B7AA" w14:textId="2C071B62" w:rsidR="005A5753" w:rsidRDefault="005A5753" w:rsidP="005A5753">
            <w:pPr>
              <w:pStyle w:val="TAR"/>
              <w:jc w:val="center"/>
              <w:rPr>
                <w:sz w:val="16"/>
                <w:szCs w:val="16"/>
              </w:rPr>
            </w:pPr>
            <w:r>
              <w:rPr>
                <w:sz w:val="16"/>
                <w:szCs w:val="16"/>
              </w:rPr>
              <w:t>6</w:t>
            </w:r>
          </w:p>
        </w:tc>
        <w:tc>
          <w:tcPr>
            <w:tcW w:w="425" w:type="dxa"/>
            <w:shd w:val="solid" w:color="FFFFFF" w:fill="auto"/>
          </w:tcPr>
          <w:p w14:paraId="0B03CE73" w14:textId="4DEEF25E" w:rsidR="005A5753" w:rsidRDefault="005A5753" w:rsidP="005A5753">
            <w:pPr>
              <w:pStyle w:val="TAC"/>
              <w:rPr>
                <w:sz w:val="16"/>
                <w:szCs w:val="16"/>
              </w:rPr>
            </w:pPr>
            <w:r>
              <w:rPr>
                <w:sz w:val="16"/>
                <w:szCs w:val="16"/>
              </w:rPr>
              <w:t>B</w:t>
            </w:r>
          </w:p>
        </w:tc>
        <w:tc>
          <w:tcPr>
            <w:tcW w:w="4962" w:type="dxa"/>
            <w:shd w:val="solid" w:color="FFFFFF" w:fill="auto"/>
          </w:tcPr>
          <w:p w14:paraId="2C13D584" w14:textId="0970BB01" w:rsidR="005A5753" w:rsidRPr="00941E75" w:rsidRDefault="005A5753" w:rsidP="005A5753">
            <w:pPr>
              <w:pStyle w:val="TAL"/>
              <w:rPr>
                <w:sz w:val="16"/>
                <w:szCs w:val="16"/>
              </w:rPr>
            </w:pPr>
            <w:r w:rsidRPr="005A5753">
              <w:rPr>
                <w:sz w:val="16"/>
                <w:szCs w:val="16"/>
              </w:rPr>
              <w:t>Correction on SEALDD enabled congestion control for VAL application by supporting L4S mechanism</w:t>
            </w:r>
          </w:p>
        </w:tc>
        <w:tc>
          <w:tcPr>
            <w:tcW w:w="708" w:type="dxa"/>
            <w:shd w:val="solid" w:color="FFFFFF" w:fill="auto"/>
          </w:tcPr>
          <w:p w14:paraId="0FF2E43A" w14:textId="1A51355F" w:rsidR="005A5753" w:rsidRDefault="005A5753" w:rsidP="005A5753">
            <w:pPr>
              <w:pStyle w:val="TAC"/>
              <w:rPr>
                <w:rFonts w:eastAsia="SimSun"/>
                <w:sz w:val="16"/>
                <w:szCs w:val="16"/>
                <w:lang w:val="en-US" w:eastAsia="zh-CN"/>
              </w:rPr>
            </w:pPr>
            <w:r>
              <w:rPr>
                <w:rFonts w:eastAsia="SimSun"/>
                <w:sz w:val="16"/>
                <w:szCs w:val="16"/>
                <w:lang w:val="en-US" w:eastAsia="zh-CN"/>
              </w:rPr>
              <w:t>19.0.0</w:t>
            </w:r>
          </w:p>
        </w:tc>
      </w:tr>
      <w:tr w:rsidR="0061484D" w14:paraId="5FB9874C" w14:textId="77777777" w:rsidTr="00EB2791">
        <w:tc>
          <w:tcPr>
            <w:tcW w:w="800" w:type="dxa"/>
            <w:shd w:val="solid" w:color="FFFFFF" w:fill="auto"/>
          </w:tcPr>
          <w:p w14:paraId="54BFD079" w14:textId="251A37E3" w:rsidR="0061484D" w:rsidRDefault="0061484D" w:rsidP="0061484D">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5DAD9C34" w14:textId="79DEBB1B" w:rsidR="0061484D" w:rsidRDefault="0061484D" w:rsidP="0061484D">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684E6675" w14:textId="70BCEB20" w:rsidR="0061484D" w:rsidRPr="00E8768C" w:rsidRDefault="0061484D" w:rsidP="0061484D">
            <w:pPr>
              <w:pStyle w:val="TAC"/>
              <w:rPr>
                <w:sz w:val="16"/>
                <w:szCs w:val="16"/>
              </w:rPr>
            </w:pPr>
            <w:r w:rsidRPr="00E8768C">
              <w:rPr>
                <w:sz w:val="16"/>
                <w:szCs w:val="16"/>
              </w:rPr>
              <w:t>SP-231568</w:t>
            </w:r>
          </w:p>
        </w:tc>
        <w:tc>
          <w:tcPr>
            <w:tcW w:w="567" w:type="dxa"/>
            <w:shd w:val="solid" w:color="FFFFFF" w:fill="auto"/>
          </w:tcPr>
          <w:p w14:paraId="22BD821A" w14:textId="59EBD169" w:rsidR="0061484D" w:rsidRDefault="0061484D" w:rsidP="0061484D">
            <w:pPr>
              <w:pStyle w:val="TAL"/>
              <w:rPr>
                <w:sz w:val="16"/>
                <w:szCs w:val="16"/>
              </w:rPr>
            </w:pPr>
            <w:r>
              <w:rPr>
                <w:sz w:val="16"/>
                <w:szCs w:val="16"/>
              </w:rPr>
              <w:t>002</w:t>
            </w:r>
            <w:r>
              <w:rPr>
                <w:sz w:val="16"/>
                <w:szCs w:val="16"/>
              </w:rPr>
              <w:t>3</w:t>
            </w:r>
          </w:p>
        </w:tc>
        <w:tc>
          <w:tcPr>
            <w:tcW w:w="425" w:type="dxa"/>
            <w:shd w:val="solid" w:color="FFFFFF" w:fill="auto"/>
          </w:tcPr>
          <w:p w14:paraId="5B34F2FD" w14:textId="6A71DE79" w:rsidR="0061484D" w:rsidRDefault="0061484D" w:rsidP="0061484D">
            <w:pPr>
              <w:pStyle w:val="TAR"/>
              <w:jc w:val="center"/>
              <w:rPr>
                <w:sz w:val="16"/>
                <w:szCs w:val="16"/>
              </w:rPr>
            </w:pPr>
            <w:r>
              <w:rPr>
                <w:sz w:val="16"/>
                <w:szCs w:val="16"/>
              </w:rPr>
              <w:t>2</w:t>
            </w:r>
          </w:p>
        </w:tc>
        <w:tc>
          <w:tcPr>
            <w:tcW w:w="425" w:type="dxa"/>
            <w:shd w:val="solid" w:color="FFFFFF" w:fill="auto"/>
          </w:tcPr>
          <w:p w14:paraId="195AC20F" w14:textId="6888596E" w:rsidR="0061484D" w:rsidRDefault="0061484D" w:rsidP="0061484D">
            <w:pPr>
              <w:pStyle w:val="TAC"/>
              <w:rPr>
                <w:sz w:val="16"/>
                <w:szCs w:val="16"/>
              </w:rPr>
            </w:pPr>
            <w:r>
              <w:rPr>
                <w:sz w:val="16"/>
                <w:szCs w:val="16"/>
              </w:rPr>
              <w:t>B</w:t>
            </w:r>
          </w:p>
        </w:tc>
        <w:tc>
          <w:tcPr>
            <w:tcW w:w="4962" w:type="dxa"/>
            <w:shd w:val="solid" w:color="FFFFFF" w:fill="auto"/>
          </w:tcPr>
          <w:p w14:paraId="49D36D60" w14:textId="6C1E6C8E" w:rsidR="0061484D" w:rsidRPr="005A5753" w:rsidRDefault="0061484D" w:rsidP="0061484D">
            <w:pPr>
              <w:pStyle w:val="TAL"/>
              <w:rPr>
                <w:sz w:val="16"/>
                <w:szCs w:val="16"/>
              </w:rPr>
            </w:pPr>
            <w:r w:rsidRPr="0061484D">
              <w:rPr>
                <w:sz w:val="16"/>
                <w:szCs w:val="16"/>
              </w:rPr>
              <w:t>Provisioning a Geofence policy in the SEALDD server</w:t>
            </w:r>
          </w:p>
        </w:tc>
        <w:tc>
          <w:tcPr>
            <w:tcW w:w="708" w:type="dxa"/>
            <w:shd w:val="solid" w:color="FFFFFF" w:fill="auto"/>
          </w:tcPr>
          <w:p w14:paraId="4F17D0FE" w14:textId="78EE4A2F" w:rsidR="0061484D" w:rsidRDefault="0061484D" w:rsidP="0061484D">
            <w:pPr>
              <w:pStyle w:val="TAC"/>
              <w:rPr>
                <w:rFonts w:eastAsia="SimSun"/>
                <w:sz w:val="16"/>
                <w:szCs w:val="16"/>
                <w:lang w:val="en-US" w:eastAsia="zh-CN"/>
              </w:rPr>
            </w:pPr>
            <w:r>
              <w:rPr>
                <w:rFonts w:eastAsia="SimSun"/>
                <w:sz w:val="16"/>
                <w:szCs w:val="16"/>
                <w:lang w:val="en-US" w:eastAsia="zh-CN"/>
              </w:rPr>
              <w:t>19.0.0</w:t>
            </w:r>
          </w:p>
        </w:tc>
      </w:tr>
      <w:tr w:rsidR="00975518" w14:paraId="04750DE6" w14:textId="77777777" w:rsidTr="00EB2791">
        <w:tc>
          <w:tcPr>
            <w:tcW w:w="800" w:type="dxa"/>
            <w:shd w:val="solid" w:color="FFFFFF" w:fill="auto"/>
          </w:tcPr>
          <w:p w14:paraId="3F5C528F" w14:textId="37CFC2AB" w:rsidR="00975518" w:rsidRDefault="00975518" w:rsidP="00975518">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53D80726" w14:textId="386BDFE1" w:rsidR="00975518" w:rsidRDefault="00975518" w:rsidP="00975518">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197166C" w14:textId="1D7898B3" w:rsidR="00975518" w:rsidRPr="00E8768C" w:rsidRDefault="00975518" w:rsidP="00975518">
            <w:pPr>
              <w:pStyle w:val="TAC"/>
              <w:rPr>
                <w:sz w:val="16"/>
                <w:szCs w:val="16"/>
              </w:rPr>
            </w:pPr>
            <w:r w:rsidRPr="00E8768C">
              <w:rPr>
                <w:sz w:val="16"/>
                <w:szCs w:val="16"/>
              </w:rPr>
              <w:t>SP-231568</w:t>
            </w:r>
          </w:p>
        </w:tc>
        <w:tc>
          <w:tcPr>
            <w:tcW w:w="567" w:type="dxa"/>
            <w:shd w:val="solid" w:color="FFFFFF" w:fill="auto"/>
          </w:tcPr>
          <w:p w14:paraId="3C43EA00" w14:textId="139A0DA7" w:rsidR="00975518" w:rsidRDefault="00975518" w:rsidP="00975518">
            <w:pPr>
              <w:pStyle w:val="TAL"/>
              <w:rPr>
                <w:sz w:val="16"/>
                <w:szCs w:val="16"/>
              </w:rPr>
            </w:pPr>
            <w:r>
              <w:rPr>
                <w:sz w:val="16"/>
                <w:szCs w:val="16"/>
              </w:rPr>
              <w:t>002</w:t>
            </w:r>
            <w:r>
              <w:rPr>
                <w:sz w:val="16"/>
                <w:szCs w:val="16"/>
              </w:rPr>
              <w:t>4</w:t>
            </w:r>
          </w:p>
        </w:tc>
        <w:tc>
          <w:tcPr>
            <w:tcW w:w="425" w:type="dxa"/>
            <w:shd w:val="solid" w:color="FFFFFF" w:fill="auto"/>
          </w:tcPr>
          <w:p w14:paraId="1474E7C1" w14:textId="37D19A69" w:rsidR="00975518" w:rsidRDefault="00975518" w:rsidP="00975518">
            <w:pPr>
              <w:pStyle w:val="TAR"/>
              <w:jc w:val="center"/>
              <w:rPr>
                <w:sz w:val="16"/>
                <w:szCs w:val="16"/>
              </w:rPr>
            </w:pPr>
            <w:r>
              <w:rPr>
                <w:sz w:val="16"/>
                <w:szCs w:val="16"/>
              </w:rPr>
              <w:t>3</w:t>
            </w:r>
          </w:p>
        </w:tc>
        <w:tc>
          <w:tcPr>
            <w:tcW w:w="425" w:type="dxa"/>
            <w:shd w:val="solid" w:color="FFFFFF" w:fill="auto"/>
          </w:tcPr>
          <w:p w14:paraId="63EBA436" w14:textId="38FCFDA5" w:rsidR="00975518" w:rsidRDefault="00975518" w:rsidP="00975518">
            <w:pPr>
              <w:pStyle w:val="TAC"/>
              <w:rPr>
                <w:sz w:val="16"/>
                <w:szCs w:val="16"/>
              </w:rPr>
            </w:pPr>
            <w:r>
              <w:rPr>
                <w:sz w:val="16"/>
                <w:szCs w:val="16"/>
              </w:rPr>
              <w:t>B</w:t>
            </w:r>
          </w:p>
        </w:tc>
        <w:tc>
          <w:tcPr>
            <w:tcW w:w="4962" w:type="dxa"/>
            <w:shd w:val="solid" w:color="FFFFFF" w:fill="auto"/>
          </w:tcPr>
          <w:p w14:paraId="6207A84C" w14:textId="0430D86B" w:rsidR="00975518" w:rsidRPr="0061484D" w:rsidRDefault="00975518" w:rsidP="00975518">
            <w:pPr>
              <w:pStyle w:val="TAL"/>
              <w:rPr>
                <w:sz w:val="16"/>
                <w:szCs w:val="16"/>
              </w:rPr>
            </w:pPr>
            <w:r w:rsidRPr="00975518">
              <w:rPr>
                <w:sz w:val="16"/>
                <w:szCs w:val="16"/>
              </w:rPr>
              <w:t>Enhancements to the SEALDD connection status procedure</w:t>
            </w:r>
          </w:p>
        </w:tc>
        <w:tc>
          <w:tcPr>
            <w:tcW w:w="708" w:type="dxa"/>
            <w:shd w:val="solid" w:color="FFFFFF" w:fill="auto"/>
          </w:tcPr>
          <w:p w14:paraId="5AD04F0A" w14:textId="51AD71BF" w:rsidR="00975518" w:rsidRDefault="00975518" w:rsidP="00975518">
            <w:pPr>
              <w:pStyle w:val="TAC"/>
              <w:rPr>
                <w:rFonts w:eastAsia="SimSun"/>
                <w:sz w:val="16"/>
                <w:szCs w:val="16"/>
                <w:lang w:val="en-US" w:eastAsia="zh-CN"/>
              </w:rPr>
            </w:pPr>
            <w:r>
              <w:rPr>
                <w:rFonts w:eastAsia="SimSun"/>
                <w:sz w:val="16"/>
                <w:szCs w:val="16"/>
                <w:lang w:val="en-US" w:eastAsia="zh-CN"/>
              </w:rPr>
              <w:t>19.0.0</w:t>
            </w:r>
          </w:p>
        </w:tc>
      </w:tr>
    </w:tbl>
    <w:p w14:paraId="24455F7F" w14:textId="77777777" w:rsidR="00017F2A" w:rsidRDefault="00017F2A" w:rsidP="00B011BB"/>
    <w:sectPr w:rsidR="00017F2A" w:rsidSect="00017F2A">
      <w:headerReference w:type="default" r:id="rId91"/>
      <w:footerReference w:type="default" r:id="rId92"/>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A1D913" w14:textId="77777777" w:rsidR="002A4529" w:rsidRDefault="002A4529" w:rsidP="00017F2A">
      <w:pPr>
        <w:spacing w:after="0"/>
      </w:pPr>
      <w:r>
        <w:separator/>
      </w:r>
    </w:p>
  </w:endnote>
  <w:endnote w:type="continuationSeparator" w:id="0">
    <w:p w14:paraId="4277A25F" w14:textId="77777777" w:rsidR="002A4529" w:rsidRDefault="002A4529" w:rsidP="00017F2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Geneva">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B24580" w14:textId="77777777" w:rsidR="009C3114" w:rsidRDefault="009C311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B47D57" w14:textId="77777777" w:rsidR="002A4529" w:rsidRDefault="002A4529">
      <w:pPr>
        <w:spacing w:after="0"/>
      </w:pPr>
      <w:r>
        <w:separator/>
      </w:r>
    </w:p>
  </w:footnote>
  <w:footnote w:type="continuationSeparator" w:id="0">
    <w:p w14:paraId="29A0876F" w14:textId="77777777" w:rsidR="002A4529" w:rsidRDefault="002A452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C4CE26" w14:textId="380184C5" w:rsidR="009C3114" w:rsidRDefault="009C31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B5F0A">
      <w:rPr>
        <w:rFonts w:ascii="Arial" w:hAnsi="Arial" w:cs="Arial"/>
        <w:b/>
        <w:noProof/>
        <w:sz w:val="18"/>
        <w:szCs w:val="18"/>
      </w:rPr>
      <w:t>3GPP TS 23.433 V19.0.0 (2023-12)</w:t>
    </w:r>
    <w:r>
      <w:rPr>
        <w:rFonts w:ascii="Arial" w:hAnsi="Arial" w:cs="Arial"/>
        <w:b/>
        <w:sz w:val="18"/>
        <w:szCs w:val="18"/>
      </w:rPr>
      <w:fldChar w:fldCharType="end"/>
    </w:r>
  </w:p>
  <w:p w14:paraId="59256E75" w14:textId="77777777" w:rsidR="009C3114" w:rsidRDefault="009C31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D1C16">
      <w:rPr>
        <w:rFonts w:ascii="Arial" w:hAnsi="Arial" w:cs="Arial"/>
        <w:b/>
        <w:noProof/>
        <w:sz w:val="18"/>
        <w:szCs w:val="18"/>
      </w:rPr>
      <w:t>64</w:t>
    </w:r>
    <w:r>
      <w:rPr>
        <w:rFonts w:ascii="Arial" w:hAnsi="Arial" w:cs="Arial"/>
        <w:b/>
        <w:sz w:val="18"/>
        <w:szCs w:val="18"/>
      </w:rPr>
      <w:fldChar w:fldCharType="end"/>
    </w:r>
  </w:p>
  <w:p w14:paraId="0C0B5281" w14:textId="581724C1" w:rsidR="009C3114" w:rsidRDefault="009C31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B5F0A">
      <w:rPr>
        <w:rFonts w:ascii="Arial" w:hAnsi="Arial" w:cs="Arial"/>
        <w:b/>
        <w:noProof/>
        <w:sz w:val="18"/>
        <w:szCs w:val="18"/>
      </w:rPr>
      <w:t>Release 19</w:t>
    </w:r>
    <w:r>
      <w:rPr>
        <w:rFonts w:ascii="Arial" w:hAnsi="Arial" w:cs="Arial"/>
        <w:b/>
        <w:sz w:val="18"/>
        <w:szCs w:val="18"/>
      </w:rPr>
      <w:fldChar w:fldCharType="end"/>
    </w:r>
  </w:p>
  <w:p w14:paraId="2968C3BB" w14:textId="77777777" w:rsidR="009C3114" w:rsidRDefault="009C31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A2AB9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EAE75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B5684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C868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4124C7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5C662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CBA59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9465A2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B60528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C9EAB1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C8160A4"/>
    <w:multiLevelType w:val="hybridMultilevel"/>
    <w:tmpl w:val="8FE2368A"/>
    <w:lvl w:ilvl="0" w:tplc="6D1C2EB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1" w15:restartNumberingAfterBreak="0">
    <w:nsid w:val="132111AD"/>
    <w:multiLevelType w:val="hybridMultilevel"/>
    <w:tmpl w:val="38D81AB6"/>
    <w:lvl w:ilvl="0" w:tplc="8E889A18">
      <w:start w:val="1"/>
      <w:numFmt w:val="lowerLetter"/>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2" w15:restartNumberingAfterBreak="0">
    <w:nsid w:val="160A2A47"/>
    <w:multiLevelType w:val="hybridMultilevel"/>
    <w:tmpl w:val="0BB0B076"/>
    <w:lvl w:ilvl="0" w:tplc="A90A6A8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33F640A"/>
    <w:multiLevelType w:val="hybridMultilevel"/>
    <w:tmpl w:val="5F20E6FC"/>
    <w:lvl w:ilvl="0" w:tplc="B81460A0">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4" w15:restartNumberingAfterBreak="0">
    <w:nsid w:val="3B8C321D"/>
    <w:multiLevelType w:val="hybridMultilevel"/>
    <w:tmpl w:val="63F066F6"/>
    <w:lvl w:ilvl="0" w:tplc="8CF63F2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3EE349A3"/>
    <w:multiLevelType w:val="hybridMultilevel"/>
    <w:tmpl w:val="3EDE57D4"/>
    <w:lvl w:ilvl="0" w:tplc="631EEF62">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45C83ED2"/>
    <w:multiLevelType w:val="hybridMultilevel"/>
    <w:tmpl w:val="D0222C90"/>
    <w:lvl w:ilvl="0" w:tplc="6D9ED3DA">
      <w:start w:val="1"/>
      <w:numFmt w:val="decimal"/>
      <w:lvlText w:val="%1."/>
      <w:lvlJc w:val="left"/>
      <w:pPr>
        <w:ind w:left="644" w:hanging="360"/>
      </w:pPr>
      <w:rPr>
        <w:rFonts w:eastAsia="SimSun"/>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7" w15:restartNumberingAfterBreak="0">
    <w:nsid w:val="5B3713DB"/>
    <w:multiLevelType w:val="hybridMultilevel"/>
    <w:tmpl w:val="35A6A29C"/>
    <w:lvl w:ilvl="0" w:tplc="AE6E3ACC">
      <w:start w:val="9"/>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392266448">
    <w:abstractNumId w:val="14"/>
  </w:num>
  <w:num w:numId="2" w16cid:durableId="283653568">
    <w:abstractNumId w:val="9"/>
  </w:num>
  <w:num w:numId="3" w16cid:durableId="1245069113">
    <w:abstractNumId w:val="7"/>
  </w:num>
  <w:num w:numId="4" w16cid:durableId="485898980">
    <w:abstractNumId w:val="6"/>
  </w:num>
  <w:num w:numId="5" w16cid:durableId="1959527034">
    <w:abstractNumId w:val="5"/>
  </w:num>
  <w:num w:numId="6" w16cid:durableId="879324042">
    <w:abstractNumId w:val="4"/>
  </w:num>
  <w:num w:numId="7" w16cid:durableId="1328901008">
    <w:abstractNumId w:val="8"/>
  </w:num>
  <w:num w:numId="8" w16cid:durableId="1401515819">
    <w:abstractNumId w:val="3"/>
  </w:num>
  <w:num w:numId="9" w16cid:durableId="508493865">
    <w:abstractNumId w:val="2"/>
  </w:num>
  <w:num w:numId="10" w16cid:durableId="1449545576">
    <w:abstractNumId w:val="1"/>
  </w:num>
  <w:num w:numId="11" w16cid:durableId="285896373">
    <w:abstractNumId w:val="0"/>
  </w:num>
  <w:num w:numId="12" w16cid:durableId="164785543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98843308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8819347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5640580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46869550">
    <w:abstractNumId w:val="17"/>
  </w:num>
  <w:num w:numId="17" w16cid:durableId="2025589678">
    <w:abstractNumId w:val="12"/>
  </w:num>
  <w:num w:numId="18" w16cid:durableId="76107468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commondata" w:val="eyJoZGlkIjoiMGU2YWYwMDA1MDdlNmRhNjVhMDU0NWU0YzAyN2QyMmEifQ=="/>
  </w:docVars>
  <w:rsids>
    <w:rsidRoot w:val="004E213A"/>
    <w:rsid w:val="00004A2C"/>
    <w:rsid w:val="00006562"/>
    <w:rsid w:val="000065D2"/>
    <w:rsid w:val="000109FD"/>
    <w:rsid w:val="00015B32"/>
    <w:rsid w:val="00017486"/>
    <w:rsid w:val="00017F2A"/>
    <w:rsid w:val="00033397"/>
    <w:rsid w:val="00040095"/>
    <w:rsid w:val="00042935"/>
    <w:rsid w:val="00051834"/>
    <w:rsid w:val="000524BC"/>
    <w:rsid w:val="000535BA"/>
    <w:rsid w:val="00054A22"/>
    <w:rsid w:val="000575E4"/>
    <w:rsid w:val="00062023"/>
    <w:rsid w:val="000655A6"/>
    <w:rsid w:val="0006571E"/>
    <w:rsid w:val="00066A9C"/>
    <w:rsid w:val="00071316"/>
    <w:rsid w:val="00074AFC"/>
    <w:rsid w:val="00080512"/>
    <w:rsid w:val="00095251"/>
    <w:rsid w:val="000A59B0"/>
    <w:rsid w:val="000B0644"/>
    <w:rsid w:val="000B7FD7"/>
    <w:rsid w:val="000C47C3"/>
    <w:rsid w:val="000D1C16"/>
    <w:rsid w:val="000D28AB"/>
    <w:rsid w:val="000D58AB"/>
    <w:rsid w:val="000E052D"/>
    <w:rsid w:val="000E0552"/>
    <w:rsid w:val="000E4480"/>
    <w:rsid w:val="000F2D44"/>
    <w:rsid w:val="00102552"/>
    <w:rsid w:val="001045EB"/>
    <w:rsid w:val="00110FD6"/>
    <w:rsid w:val="001118F3"/>
    <w:rsid w:val="00112A83"/>
    <w:rsid w:val="00113760"/>
    <w:rsid w:val="001179F2"/>
    <w:rsid w:val="00125FD2"/>
    <w:rsid w:val="00131A83"/>
    <w:rsid w:val="001325AA"/>
    <w:rsid w:val="00133525"/>
    <w:rsid w:val="0014140D"/>
    <w:rsid w:val="00143D47"/>
    <w:rsid w:val="001673DC"/>
    <w:rsid w:val="001717B1"/>
    <w:rsid w:val="00171E24"/>
    <w:rsid w:val="00172899"/>
    <w:rsid w:val="00172EBB"/>
    <w:rsid w:val="00181051"/>
    <w:rsid w:val="00196C19"/>
    <w:rsid w:val="001A4C42"/>
    <w:rsid w:val="001A6ED9"/>
    <w:rsid w:val="001A7420"/>
    <w:rsid w:val="001B6637"/>
    <w:rsid w:val="001B6DAC"/>
    <w:rsid w:val="001C21C3"/>
    <w:rsid w:val="001D02C2"/>
    <w:rsid w:val="001F0C1D"/>
    <w:rsid w:val="001F1132"/>
    <w:rsid w:val="001F168B"/>
    <w:rsid w:val="001F4432"/>
    <w:rsid w:val="00200AC2"/>
    <w:rsid w:val="0020155E"/>
    <w:rsid w:val="002056DA"/>
    <w:rsid w:val="002167C4"/>
    <w:rsid w:val="00222401"/>
    <w:rsid w:val="002347A2"/>
    <w:rsid w:val="00236A75"/>
    <w:rsid w:val="00240C34"/>
    <w:rsid w:val="00252DB8"/>
    <w:rsid w:val="002557D3"/>
    <w:rsid w:val="0026249F"/>
    <w:rsid w:val="002675F0"/>
    <w:rsid w:val="0027495D"/>
    <w:rsid w:val="002760EE"/>
    <w:rsid w:val="002837C6"/>
    <w:rsid w:val="002875AF"/>
    <w:rsid w:val="00291BED"/>
    <w:rsid w:val="00291EFE"/>
    <w:rsid w:val="002A11A4"/>
    <w:rsid w:val="002A2B13"/>
    <w:rsid w:val="002A377F"/>
    <w:rsid w:val="002A4529"/>
    <w:rsid w:val="002B6339"/>
    <w:rsid w:val="002C4EF7"/>
    <w:rsid w:val="002E00EE"/>
    <w:rsid w:val="002F3D07"/>
    <w:rsid w:val="002F729C"/>
    <w:rsid w:val="00305CFE"/>
    <w:rsid w:val="00313A51"/>
    <w:rsid w:val="003172DC"/>
    <w:rsid w:val="00341B2B"/>
    <w:rsid w:val="00344A3C"/>
    <w:rsid w:val="003472F6"/>
    <w:rsid w:val="0035462D"/>
    <w:rsid w:val="00356555"/>
    <w:rsid w:val="00360D97"/>
    <w:rsid w:val="00362321"/>
    <w:rsid w:val="003705BC"/>
    <w:rsid w:val="00372D0D"/>
    <w:rsid w:val="0037373E"/>
    <w:rsid w:val="003765B8"/>
    <w:rsid w:val="003865A6"/>
    <w:rsid w:val="003936A3"/>
    <w:rsid w:val="003A46A2"/>
    <w:rsid w:val="003A5F84"/>
    <w:rsid w:val="003A6DDD"/>
    <w:rsid w:val="003C3971"/>
    <w:rsid w:val="003D0F72"/>
    <w:rsid w:val="003D6A05"/>
    <w:rsid w:val="003D7039"/>
    <w:rsid w:val="003E2426"/>
    <w:rsid w:val="003E6B40"/>
    <w:rsid w:val="00414E96"/>
    <w:rsid w:val="004216D5"/>
    <w:rsid w:val="00423334"/>
    <w:rsid w:val="0042757C"/>
    <w:rsid w:val="00432B5D"/>
    <w:rsid w:val="0043391A"/>
    <w:rsid w:val="004345EC"/>
    <w:rsid w:val="004362E9"/>
    <w:rsid w:val="0043655C"/>
    <w:rsid w:val="00446E02"/>
    <w:rsid w:val="00454BF4"/>
    <w:rsid w:val="004651ED"/>
    <w:rsid w:val="00465515"/>
    <w:rsid w:val="00465ED7"/>
    <w:rsid w:val="00470125"/>
    <w:rsid w:val="004738EC"/>
    <w:rsid w:val="00474020"/>
    <w:rsid w:val="00477C9A"/>
    <w:rsid w:val="004809AF"/>
    <w:rsid w:val="004867A8"/>
    <w:rsid w:val="0049751D"/>
    <w:rsid w:val="004B5E66"/>
    <w:rsid w:val="004C30AC"/>
    <w:rsid w:val="004C3970"/>
    <w:rsid w:val="004C521F"/>
    <w:rsid w:val="004D2673"/>
    <w:rsid w:val="004D3578"/>
    <w:rsid w:val="004E213A"/>
    <w:rsid w:val="004E389A"/>
    <w:rsid w:val="004F0988"/>
    <w:rsid w:val="004F10F6"/>
    <w:rsid w:val="004F3340"/>
    <w:rsid w:val="005209D9"/>
    <w:rsid w:val="0053388B"/>
    <w:rsid w:val="005341D6"/>
    <w:rsid w:val="005355FE"/>
    <w:rsid w:val="00535773"/>
    <w:rsid w:val="0054090F"/>
    <w:rsid w:val="00543E6C"/>
    <w:rsid w:val="0054554E"/>
    <w:rsid w:val="0056167A"/>
    <w:rsid w:val="00562DEE"/>
    <w:rsid w:val="00565087"/>
    <w:rsid w:val="00565E14"/>
    <w:rsid w:val="00570F38"/>
    <w:rsid w:val="005723F0"/>
    <w:rsid w:val="005730EC"/>
    <w:rsid w:val="00581AA5"/>
    <w:rsid w:val="0059181D"/>
    <w:rsid w:val="00594A99"/>
    <w:rsid w:val="00595B0D"/>
    <w:rsid w:val="0059790D"/>
    <w:rsid w:val="00597B11"/>
    <w:rsid w:val="005A0BB4"/>
    <w:rsid w:val="005A5753"/>
    <w:rsid w:val="005B15A6"/>
    <w:rsid w:val="005C653F"/>
    <w:rsid w:val="005C73CB"/>
    <w:rsid w:val="005D2E01"/>
    <w:rsid w:val="005D7526"/>
    <w:rsid w:val="005D7B29"/>
    <w:rsid w:val="005E4BB2"/>
    <w:rsid w:val="005F788A"/>
    <w:rsid w:val="00602AEA"/>
    <w:rsid w:val="0061484D"/>
    <w:rsid w:val="00614FDF"/>
    <w:rsid w:val="006177C5"/>
    <w:rsid w:val="0062057E"/>
    <w:rsid w:val="0062715A"/>
    <w:rsid w:val="0063543D"/>
    <w:rsid w:val="00647114"/>
    <w:rsid w:val="006514A5"/>
    <w:rsid w:val="00651763"/>
    <w:rsid w:val="0067258D"/>
    <w:rsid w:val="00674A1E"/>
    <w:rsid w:val="00675508"/>
    <w:rsid w:val="00675A7B"/>
    <w:rsid w:val="00682159"/>
    <w:rsid w:val="00690CEF"/>
    <w:rsid w:val="006912E9"/>
    <w:rsid w:val="00693591"/>
    <w:rsid w:val="006A323F"/>
    <w:rsid w:val="006A511E"/>
    <w:rsid w:val="006A708B"/>
    <w:rsid w:val="006B048D"/>
    <w:rsid w:val="006B12EB"/>
    <w:rsid w:val="006B30D0"/>
    <w:rsid w:val="006C3D95"/>
    <w:rsid w:val="006C5137"/>
    <w:rsid w:val="006E5C86"/>
    <w:rsid w:val="00701116"/>
    <w:rsid w:val="00701196"/>
    <w:rsid w:val="00706BDC"/>
    <w:rsid w:val="0071174C"/>
    <w:rsid w:val="00713C44"/>
    <w:rsid w:val="0072089A"/>
    <w:rsid w:val="00722874"/>
    <w:rsid w:val="007228DC"/>
    <w:rsid w:val="00723D68"/>
    <w:rsid w:val="0072427B"/>
    <w:rsid w:val="0072671B"/>
    <w:rsid w:val="00734A5B"/>
    <w:rsid w:val="007367AC"/>
    <w:rsid w:val="0074026F"/>
    <w:rsid w:val="00741528"/>
    <w:rsid w:val="007429F6"/>
    <w:rsid w:val="00744E76"/>
    <w:rsid w:val="007546C8"/>
    <w:rsid w:val="00765EA3"/>
    <w:rsid w:val="00772B32"/>
    <w:rsid w:val="00774DA4"/>
    <w:rsid w:val="00777010"/>
    <w:rsid w:val="00777123"/>
    <w:rsid w:val="00781F0F"/>
    <w:rsid w:val="00791B62"/>
    <w:rsid w:val="0079218E"/>
    <w:rsid w:val="007A68BD"/>
    <w:rsid w:val="007B5198"/>
    <w:rsid w:val="007B600E"/>
    <w:rsid w:val="007D03E5"/>
    <w:rsid w:val="007D0EE0"/>
    <w:rsid w:val="007D29A9"/>
    <w:rsid w:val="007E428E"/>
    <w:rsid w:val="007E47ED"/>
    <w:rsid w:val="007F0CDB"/>
    <w:rsid w:val="007F0F4A"/>
    <w:rsid w:val="007F719F"/>
    <w:rsid w:val="008028A4"/>
    <w:rsid w:val="00806911"/>
    <w:rsid w:val="00820A79"/>
    <w:rsid w:val="0082382E"/>
    <w:rsid w:val="008305AC"/>
    <w:rsid w:val="008306E0"/>
    <w:rsid w:val="00830747"/>
    <w:rsid w:val="00836CF4"/>
    <w:rsid w:val="0085015F"/>
    <w:rsid w:val="008545FC"/>
    <w:rsid w:val="00874F20"/>
    <w:rsid w:val="008750EA"/>
    <w:rsid w:val="008768CA"/>
    <w:rsid w:val="00883BF5"/>
    <w:rsid w:val="00885680"/>
    <w:rsid w:val="00886C05"/>
    <w:rsid w:val="00892568"/>
    <w:rsid w:val="008A08F4"/>
    <w:rsid w:val="008A2857"/>
    <w:rsid w:val="008A6649"/>
    <w:rsid w:val="008A697C"/>
    <w:rsid w:val="008C0E97"/>
    <w:rsid w:val="008C384C"/>
    <w:rsid w:val="008D079D"/>
    <w:rsid w:val="008E2D68"/>
    <w:rsid w:val="008E5B31"/>
    <w:rsid w:val="008E6756"/>
    <w:rsid w:val="009011E6"/>
    <w:rsid w:val="0090271F"/>
    <w:rsid w:val="00902E23"/>
    <w:rsid w:val="009114D7"/>
    <w:rsid w:val="00912EE3"/>
    <w:rsid w:val="0091348E"/>
    <w:rsid w:val="00913499"/>
    <w:rsid w:val="00915B6A"/>
    <w:rsid w:val="00917CCB"/>
    <w:rsid w:val="009229BE"/>
    <w:rsid w:val="00923D74"/>
    <w:rsid w:val="00930945"/>
    <w:rsid w:val="00933FB0"/>
    <w:rsid w:val="00941E75"/>
    <w:rsid w:val="00942EC2"/>
    <w:rsid w:val="00943366"/>
    <w:rsid w:val="00955BF1"/>
    <w:rsid w:val="00963049"/>
    <w:rsid w:val="00967DAC"/>
    <w:rsid w:val="00975518"/>
    <w:rsid w:val="0098795E"/>
    <w:rsid w:val="00987E3F"/>
    <w:rsid w:val="00992DCB"/>
    <w:rsid w:val="00997C8C"/>
    <w:rsid w:val="009A151A"/>
    <w:rsid w:val="009A578B"/>
    <w:rsid w:val="009A7CC8"/>
    <w:rsid w:val="009C0E32"/>
    <w:rsid w:val="009C3114"/>
    <w:rsid w:val="009C4627"/>
    <w:rsid w:val="009C56BD"/>
    <w:rsid w:val="009C6C51"/>
    <w:rsid w:val="009E045B"/>
    <w:rsid w:val="009F37B7"/>
    <w:rsid w:val="009F5589"/>
    <w:rsid w:val="00A021E1"/>
    <w:rsid w:val="00A02E64"/>
    <w:rsid w:val="00A06B99"/>
    <w:rsid w:val="00A10F02"/>
    <w:rsid w:val="00A164B4"/>
    <w:rsid w:val="00A26956"/>
    <w:rsid w:val="00A27486"/>
    <w:rsid w:val="00A30699"/>
    <w:rsid w:val="00A31C13"/>
    <w:rsid w:val="00A43A98"/>
    <w:rsid w:val="00A53724"/>
    <w:rsid w:val="00A55A56"/>
    <w:rsid w:val="00A56066"/>
    <w:rsid w:val="00A57416"/>
    <w:rsid w:val="00A57FC0"/>
    <w:rsid w:val="00A73129"/>
    <w:rsid w:val="00A748D7"/>
    <w:rsid w:val="00A77C82"/>
    <w:rsid w:val="00A82346"/>
    <w:rsid w:val="00A8707F"/>
    <w:rsid w:val="00A929C4"/>
    <w:rsid w:val="00A92BA1"/>
    <w:rsid w:val="00A95A32"/>
    <w:rsid w:val="00AB4A5D"/>
    <w:rsid w:val="00AC6BC6"/>
    <w:rsid w:val="00AC7696"/>
    <w:rsid w:val="00AC7734"/>
    <w:rsid w:val="00AD0336"/>
    <w:rsid w:val="00AD21AA"/>
    <w:rsid w:val="00AD4F39"/>
    <w:rsid w:val="00AE65E2"/>
    <w:rsid w:val="00AF1460"/>
    <w:rsid w:val="00B00AAC"/>
    <w:rsid w:val="00B011BB"/>
    <w:rsid w:val="00B13571"/>
    <w:rsid w:val="00B15449"/>
    <w:rsid w:val="00B20380"/>
    <w:rsid w:val="00B33808"/>
    <w:rsid w:val="00B33EC7"/>
    <w:rsid w:val="00B61CA0"/>
    <w:rsid w:val="00B716D1"/>
    <w:rsid w:val="00B81032"/>
    <w:rsid w:val="00B81CD6"/>
    <w:rsid w:val="00B84A13"/>
    <w:rsid w:val="00B921F0"/>
    <w:rsid w:val="00B93086"/>
    <w:rsid w:val="00B961BE"/>
    <w:rsid w:val="00BA19ED"/>
    <w:rsid w:val="00BA4B8D"/>
    <w:rsid w:val="00BB3565"/>
    <w:rsid w:val="00BC0F7D"/>
    <w:rsid w:val="00BC1809"/>
    <w:rsid w:val="00BC650F"/>
    <w:rsid w:val="00BD7D31"/>
    <w:rsid w:val="00BE3255"/>
    <w:rsid w:val="00BE7623"/>
    <w:rsid w:val="00BF128E"/>
    <w:rsid w:val="00BF34AD"/>
    <w:rsid w:val="00BF3C43"/>
    <w:rsid w:val="00BF3ECC"/>
    <w:rsid w:val="00BF7514"/>
    <w:rsid w:val="00C074DD"/>
    <w:rsid w:val="00C07FF5"/>
    <w:rsid w:val="00C1496A"/>
    <w:rsid w:val="00C301EF"/>
    <w:rsid w:val="00C33079"/>
    <w:rsid w:val="00C43EAB"/>
    <w:rsid w:val="00C45231"/>
    <w:rsid w:val="00C551FF"/>
    <w:rsid w:val="00C5602F"/>
    <w:rsid w:val="00C616E4"/>
    <w:rsid w:val="00C63CA3"/>
    <w:rsid w:val="00C72833"/>
    <w:rsid w:val="00C77DEF"/>
    <w:rsid w:val="00C80F1D"/>
    <w:rsid w:val="00C8356B"/>
    <w:rsid w:val="00C91962"/>
    <w:rsid w:val="00C93F40"/>
    <w:rsid w:val="00CA1DB6"/>
    <w:rsid w:val="00CA3D0C"/>
    <w:rsid w:val="00CB48FD"/>
    <w:rsid w:val="00CC09A8"/>
    <w:rsid w:val="00CC163A"/>
    <w:rsid w:val="00CE2810"/>
    <w:rsid w:val="00CE74A7"/>
    <w:rsid w:val="00CF38EF"/>
    <w:rsid w:val="00CF7329"/>
    <w:rsid w:val="00D125A0"/>
    <w:rsid w:val="00D20DDD"/>
    <w:rsid w:val="00D275B0"/>
    <w:rsid w:val="00D43CC0"/>
    <w:rsid w:val="00D54DF6"/>
    <w:rsid w:val="00D57972"/>
    <w:rsid w:val="00D61E52"/>
    <w:rsid w:val="00D675A9"/>
    <w:rsid w:val="00D70975"/>
    <w:rsid w:val="00D738D6"/>
    <w:rsid w:val="00D75331"/>
    <w:rsid w:val="00D755EB"/>
    <w:rsid w:val="00D76048"/>
    <w:rsid w:val="00D77AFB"/>
    <w:rsid w:val="00D82E6F"/>
    <w:rsid w:val="00D87E00"/>
    <w:rsid w:val="00D9134D"/>
    <w:rsid w:val="00D917B8"/>
    <w:rsid w:val="00D91F5D"/>
    <w:rsid w:val="00D94358"/>
    <w:rsid w:val="00D97A18"/>
    <w:rsid w:val="00DA1B8F"/>
    <w:rsid w:val="00DA610D"/>
    <w:rsid w:val="00DA7A03"/>
    <w:rsid w:val="00DB1818"/>
    <w:rsid w:val="00DB1D02"/>
    <w:rsid w:val="00DB4D61"/>
    <w:rsid w:val="00DC23EF"/>
    <w:rsid w:val="00DC309B"/>
    <w:rsid w:val="00DC4DA2"/>
    <w:rsid w:val="00DD47EC"/>
    <w:rsid w:val="00DD4C17"/>
    <w:rsid w:val="00DD7135"/>
    <w:rsid w:val="00DD74A5"/>
    <w:rsid w:val="00DF2B1F"/>
    <w:rsid w:val="00DF62CD"/>
    <w:rsid w:val="00E02370"/>
    <w:rsid w:val="00E0638B"/>
    <w:rsid w:val="00E16509"/>
    <w:rsid w:val="00E16C92"/>
    <w:rsid w:val="00E24B35"/>
    <w:rsid w:val="00E254BF"/>
    <w:rsid w:val="00E41883"/>
    <w:rsid w:val="00E42372"/>
    <w:rsid w:val="00E44582"/>
    <w:rsid w:val="00E50826"/>
    <w:rsid w:val="00E60C4C"/>
    <w:rsid w:val="00E6382D"/>
    <w:rsid w:val="00E7474F"/>
    <w:rsid w:val="00E77645"/>
    <w:rsid w:val="00E83369"/>
    <w:rsid w:val="00E8768C"/>
    <w:rsid w:val="00E919BC"/>
    <w:rsid w:val="00EA0A9F"/>
    <w:rsid w:val="00EA1275"/>
    <w:rsid w:val="00EA15B0"/>
    <w:rsid w:val="00EA4302"/>
    <w:rsid w:val="00EA5EA7"/>
    <w:rsid w:val="00EA66BB"/>
    <w:rsid w:val="00EB2791"/>
    <w:rsid w:val="00EB5F0A"/>
    <w:rsid w:val="00EC4A25"/>
    <w:rsid w:val="00EC6FD7"/>
    <w:rsid w:val="00ED353A"/>
    <w:rsid w:val="00ED7C2F"/>
    <w:rsid w:val="00EE119C"/>
    <w:rsid w:val="00EE7A0C"/>
    <w:rsid w:val="00EF4674"/>
    <w:rsid w:val="00EF608C"/>
    <w:rsid w:val="00F006A0"/>
    <w:rsid w:val="00F025A2"/>
    <w:rsid w:val="00F04712"/>
    <w:rsid w:val="00F100E5"/>
    <w:rsid w:val="00F13360"/>
    <w:rsid w:val="00F151DB"/>
    <w:rsid w:val="00F2008B"/>
    <w:rsid w:val="00F22EC7"/>
    <w:rsid w:val="00F325C8"/>
    <w:rsid w:val="00F34D9A"/>
    <w:rsid w:val="00F45544"/>
    <w:rsid w:val="00F47B03"/>
    <w:rsid w:val="00F50615"/>
    <w:rsid w:val="00F50A3B"/>
    <w:rsid w:val="00F50DCA"/>
    <w:rsid w:val="00F52166"/>
    <w:rsid w:val="00F5249A"/>
    <w:rsid w:val="00F600C4"/>
    <w:rsid w:val="00F612CB"/>
    <w:rsid w:val="00F63A8B"/>
    <w:rsid w:val="00F653B8"/>
    <w:rsid w:val="00F65DB5"/>
    <w:rsid w:val="00F73137"/>
    <w:rsid w:val="00F77A4C"/>
    <w:rsid w:val="00F808D3"/>
    <w:rsid w:val="00F9008D"/>
    <w:rsid w:val="00F979BB"/>
    <w:rsid w:val="00FA1266"/>
    <w:rsid w:val="00FC1192"/>
    <w:rsid w:val="00FC3FF7"/>
    <w:rsid w:val="00FC46C1"/>
    <w:rsid w:val="00FC6CB7"/>
    <w:rsid w:val="00FD7784"/>
    <w:rsid w:val="00FE6DDA"/>
    <w:rsid w:val="00FF2985"/>
    <w:rsid w:val="00FF397A"/>
    <w:rsid w:val="00FF7ABB"/>
    <w:rsid w:val="01A114F3"/>
    <w:rsid w:val="025948C8"/>
    <w:rsid w:val="05A61509"/>
    <w:rsid w:val="0667181E"/>
    <w:rsid w:val="0D2826A1"/>
    <w:rsid w:val="10A31DA6"/>
    <w:rsid w:val="15BC5A64"/>
    <w:rsid w:val="2B8964BD"/>
    <w:rsid w:val="2CAF2622"/>
    <w:rsid w:val="37795D2E"/>
    <w:rsid w:val="3E3907C4"/>
    <w:rsid w:val="421D322B"/>
    <w:rsid w:val="542E520F"/>
    <w:rsid w:val="5F75103D"/>
    <w:rsid w:val="5FC6001F"/>
    <w:rsid w:val="6F930E49"/>
    <w:rsid w:val="70395EB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5AE4A0"/>
  <w15:docId w15:val="{F96D92CC-3CCA-493F-A980-9A7B457B00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34"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7F2A"/>
    <w:pPr>
      <w:spacing w:after="180"/>
    </w:pPr>
    <w:rPr>
      <w:rFonts w:eastAsia="Times New Roman"/>
      <w:lang w:eastAsia="en-US"/>
    </w:rPr>
  </w:style>
  <w:style w:type="paragraph" w:styleId="Heading1">
    <w:name w:val="heading 1"/>
    <w:next w:val="Normal"/>
    <w:qFormat/>
    <w:rsid w:val="00017F2A"/>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017F2A"/>
    <w:pPr>
      <w:pBdr>
        <w:top w:val="none" w:sz="0" w:space="0" w:color="auto"/>
      </w:pBdr>
      <w:spacing w:before="180"/>
      <w:outlineLvl w:val="1"/>
    </w:pPr>
    <w:rPr>
      <w:sz w:val="32"/>
    </w:rPr>
  </w:style>
  <w:style w:type="paragraph" w:styleId="Heading3">
    <w:name w:val="heading 3"/>
    <w:basedOn w:val="Heading2"/>
    <w:next w:val="Normal"/>
    <w:link w:val="Heading3Char"/>
    <w:qFormat/>
    <w:rsid w:val="00017F2A"/>
    <w:pPr>
      <w:spacing w:before="120"/>
      <w:outlineLvl w:val="2"/>
    </w:pPr>
    <w:rPr>
      <w:sz w:val="28"/>
    </w:rPr>
  </w:style>
  <w:style w:type="paragraph" w:styleId="Heading4">
    <w:name w:val="heading 4"/>
    <w:basedOn w:val="Heading3"/>
    <w:next w:val="Normal"/>
    <w:link w:val="Heading4Char"/>
    <w:qFormat/>
    <w:rsid w:val="00017F2A"/>
    <w:pPr>
      <w:ind w:left="1418" w:hanging="1418"/>
      <w:outlineLvl w:val="3"/>
    </w:pPr>
    <w:rPr>
      <w:sz w:val="24"/>
    </w:rPr>
  </w:style>
  <w:style w:type="paragraph" w:styleId="Heading5">
    <w:name w:val="heading 5"/>
    <w:basedOn w:val="Heading4"/>
    <w:next w:val="Normal"/>
    <w:link w:val="Heading5Char"/>
    <w:qFormat/>
    <w:rsid w:val="00017F2A"/>
    <w:pPr>
      <w:ind w:left="1701" w:hanging="1701"/>
      <w:outlineLvl w:val="4"/>
    </w:pPr>
    <w:rPr>
      <w:sz w:val="22"/>
    </w:rPr>
  </w:style>
  <w:style w:type="paragraph" w:styleId="Heading6">
    <w:name w:val="heading 6"/>
    <w:basedOn w:val="H6"/>
    <w:next w:val="Normal"/>
    <w:qFormat/>
    <w:rsid w:val="00017F2A"/>
    <w:pPr>
      <w:outlineLvl w:val="5"/>
    </w:pPr>
  </w:style>
  <w:style w:type="paragraph" w:styleId="Heading7">
    <w:name w:val="heading 7"/>
    <w:basedOn w:val="H6"/>
    <w:next w:val="Normal"/>
    <w:qFormat/>
    <w:rsid w:val="00017F2A"/>
    <w:pPr>
      <w:outlineLvl w:val="6"/>
    </w:pPr>
  </w:style>
  <w:style w:type="paragraph" w:styleId="Heading8">
    <w:name w:val="heading 8"/>
    <w:basedOn w:val="Heading1"/>
    <w:next w:val="Normal"/>
    <w:qFormat/>
    <w:rsid w:val="00017F2A"/>
    <w:pPr>
      <w:ind w:left="0" w:firstLine="0"/>
      <w:outlineLvl w:val="7"/>
    </w:pPr>
  </w:style>
  <w:style w:type="paragraph" w:styleId="Heading9">
    <w:name w:val="heading 9"/>
    <w:basedOn w:val="Heading8"/>
    <w:next w:val="Normal"/>
    <w:qFormat/>
    <w:rsid w:val="00017F2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017F2A"/>
    <w:pPr>
      <w:ind w:left="1985" w:hanging="1985"/>
      <w:outlineLvl w:val="9"/>
    </w:pPr>
    <w:rPr>
      <w:sz w:val="20"/>
    </w:rPr>
  </w:style>
  <w:style w:type="paragraph" w:styleId="TOC7">
    <w:name w:val="toc 7"/>
    <w:basedOn w:val="TOC6"/>
    <w:next w:val="Normal"/>
    <w:uiPriority w:val="39"/>
    <w:qFormat/>
    <w:rsid w:val="00017F2A"/>
    <w:pPr>
      <w:ind w:left="2268" w:hanging="2268"/>
    </w:pPr>
  </w:style>
  <w:style w:type="paragraph" w:styleId="TOC6">
    <w:name w:val="toc 6"/>
    <w:basedOn w:val="TOC5"/>
    <w:next w:val="Normal"/>
    <w:uiPriority w:val="39"/>
    <w:qFormat/>
    <w:rsid w:val="00017F2A"/>
    <w:pPr>
      <w:ind w:left="1985" w:hanging="1985"/>
    </w:pPr>
  </w:style>
  <w:style w:type="paragraph" w:styleId="TOC5">
    <w:name w:val="toc 5"/>
    <w:basedOn w:val="TOC4"/>
    <w:next w:val="Normal"/>
    <w:uiPriority w:val="39"/>
    <w:qFormat/>
    <w:rsid w:val="00017F2A"/>
    <w:pPr>
      <w:ind w:left="1701" w:hanging="1701"/>
    </w:pPr>
  </w:style>
  <w:style w:type="paragraph" w:styleId="TOC4">
    <w:name w:val="toc 4"/>
    <w:basedOn w:val="TOC3"/>
    <w:next w:val="Normal"/>
    <w:uiPriority w:val="39"/>
    <w:qFormat/>
    <w:rsid w:val="00017F2A"/>
    <w:pPr>
      <w:ind w:left="1418" w:hanging="1418"/>
    </w:pPr>
  </w:style>
  <w:style w:type="paragraph" w:styleId="TOC3">
    <w:name w:val="toc 3"/>
    <w:basedOn w:val="TOC2"/>
    <w:next w:val="Normal"/>
    <w:uiPriority w:val="39"/>
    <w:qFormat/>
    <w:rsid w:val="00017F2A"/>
    <w:pPr>
      <w:ind w:left="1134" w:hanging="1134"/>
    </w:pPr>
  </w:style>
  <w:style w:type="paragraph" w:styleId="TOC2">
    <w:name w:val="toc 2"/>
    <w:basedOn w:val="TOC1"/>
    <w:next w:val="Normal"/>
    <w:uiPriority w:val="39"/>
    <w:qFormat/>
    <w:rsid w:val="00017F2A"/>
    <w:pPr>
      <w:keepNext w:val="0"/>
      <w:spacing w:before="0"/>
      <w:ind w:left="851" w:hanging="851"/>
    </w:pPr>
    <w:rPr>
      <w:sz w:val="20"/>
    </w:rPr>
  </w:style>
  <w:style w:type="paragraph" w:styleId="TOC1">
    <w:name w:val="toc 1"/>
    <w:next w:val="Normal"/>
    <w:uiPriority w:val="39"/>
    <w:qFormat/>
    <w:rsid w:val="00017F2A"/>
    <w:pPr>
      <w:keepNext/>
      <w:keepLines/>
      <w:widowControl w:val="0"/>
      <w:tabs>
        <w:tab w:val="right" w:leader="dot" w:pos="9639"/>
      </w:tabs>
      <w:spacing w:before="120"/>
      <w:ind w:left="567" w:right="425" w:hanging="567"/>
    </w:pPr>
    <w:rPr>
      <w:rFonts w:eastAsia="Times New Roman"/>
      <w:sz w:val="22"/>
      <w:lang w:eastAsia="en-US"/>
    </w:rPr>
  </w:style>
  <w:style w:type="paragraph" w:styleId="CommentText">
    <w:name w:val="annotation text"/>
    <w:basedOn w:val="Normal"/>
    <w:link w:val="CommentTextChar"/>
    <w:qFormat/>
    <w:rsid w:val="00017F2A"/>
  </w:style>
  <w:style w:type="paragraph" w:styleId="TOC8">
    <w:name w:val="toc 8"/>
    <w:basedOn w:val="TOC1"/>
    <w:next w:val="Normal"/>
    <w:uiPriority w:val="39"/>
    <w:qFormat/>
    <w:rsid w:val="00017F2A"/>
    <w:pPr>
      <w:spacing w:before="180"/>
      <w:ind w:left="2693" w:hanging="2693"/>
    </w:pPr>
    <w:rPr>
      <w:b/>
    </w:rPr>
  </w:style>
  <w:style w:type="paragraph" w:styleId="BalloonText">
    <w:name w:val="Balloon Text"/>
    <w:basedOn w:val="Normal"/>
    <w:link w:val="BalloonTextChar"/>
    <w:qFormat/>
    <w:rsid w:val="00017F2A"/>
    <w:pPr>
      <w:spacing w:after="0"/>
    </w:pPr>
    <w:rPr>
      <w:rFonts w:ascii="Segoe UI" w:hAnsi="Segoe UI" w:cs="Segoe UI"/>
      <w:sz w:val="18"/>
      <w:szCs w:val="18"/>
    </w:rPr>
  </w:style>
  <w:style w:type="paragraph" w:styleId="Footer">
    <w:name w:val="footer"/>
    <w:basedOn w:val="Header"/>
    <w:qFormat/>
    <w:rsid w:val="00017F2A"/>
    <w:pPr>
      <w:jc w:val="center"/>
    </w:pPr>
    <w:rPr>
      <w:i/>
    </w:rPr>
  </w:style>
  <w:style w:type="paragraph" w:styleId="Header">
    <w:name w:val="header"/>
    <w:qFormat/>
    <w:rsid w:val="00017F2A"/>
    <w:pPr>
      <w:widowControl w:val="0"/>
      <w:overflowPunct w:val="0"/>
      <w:autoSpaceDE w:val="0"/>
      <w:autoSpaceDN w:val="0"/>
      <w:adjustRightInd w:val="0"/>
      <w:textAlignment w:val="baseline"/>
    </w:pPr>
    <w:rPr>
      <w:rFonts w:ascii="Arial" w:eastAsia="Times New Roman" w:hAnsi="Arial"/>
      <w:b/>
      <w:sz w:val="18"/>
      <w:lang w:eastAsia="ja-JP"/>
    </w:rPr>
  </w:style>
  <w:style w:type="paragraph" w:styleId="TOC9">
    <w:name w:val="toc 9"/>
    <w:basedOn w:val="TOC8"/>
    <w:next w:val="Normal"/>
    <w:uiPriority w:val="39"/>
    <w:qFormat/>
    <w:rsid w:val="00017F2A"/>
    <w:pPr>
      <w:ind w:left="1418" w:hanging="1418"/>
    </w:pPr>
  </w:style>
  <w:style w:type="paragraph" w:styleId="CommentSubject">
    <w:name w:val="annotation subject"/>
    <w:basedOn w:val="CommentText"/>
    <w:next w:val="CommentText"/>
    <w:link w:val="CommentSubjectChar"/>
    <w:qFormat/>
    <w:rsid w:val="00017F2A"/>
    <w:rPr>
      <w:b/>
      <w:bCs/>
    </w:rPr>
  </w:style>
  <w:style w:type="table" w:styleId="TableGrid">
    <w:name w:val="Table Grid"/>
    <w:basedOn w:val="TableNormal"/>
    <w:qFormat/>
    <w:rsid w:val="00017F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017F2A"/>
    <w:rPr>
      <w:color w:val="954F72"/>
      <w:u w:val="single"/>
    </w:rPr>
  </w:style>
  <w:style w:type="character" w:styleId="Hyperlink">
    <w:name w:val="Hyperlink"/>
    <w:qFormat/>
    <w:rsid w:val="00017F2A"/>
    <w:rPr>
      <w:color w:val="0563C1"/>
      <w:u w:val="single"/>
    </w:rPr>
  </w:style>
  <w:style w:type="character" w:styleId="CommentReference">
    <w:name w:val="annotation reference"/>
    <w:qFormat/>
    <w:rsid w:val="00017F2A"/>
    <w:rPr>
      <w:sz w:val="21"/>
      <w:szCs w:val="21"/>
    </w:rPr>
  </w:style>
  <w:style w:type="paragraph" w:customStyle="1" w:styleId="EQ">
    <w:name w:val="EQ"/>
    <w:basedOn w:val="Normal"/>
    <w:next w:val="Normal"/>
    <w:qFormat/>
    <w:rsid w:val="00017F2A"/>
    <w:pPr>
      <w:keepLines/>
      <w:tabs>
        <w:tab w:val="center" w:pos="4536"/>
        <w:tab w:val="right" w:pos="9072"/>
      </w:tabs>
    </w:pPr>
  </w:style>
  <w:style w:type="character" w:customStyle="1" w:styleId="ZGSM">
    <w:name w:val="ZGSM"/>
    <w:qFormat/>
    <w:rsid w:val="00017F2A"/>
  </w:style>
  <w:style w:type="paragraph" w:customStyle="1" w:styleId="ZD">
    <w:name w:val="ZD"/>
    <w:qFormat/>
    <w:rsid w:val="00017F2A"/>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rsid w:val="00017F2A"/>
    <w:pPr>
      <w:outlineLvl w:val="9"/>
    </w:pPr>
  </w:style>
  <w:style w:type="paragraph" w:customStyle="1" w:styleId="NF">
    <w:name w:val="NF"/>
    <w:basedOn w:val="NO"/>
    <w:qFormat/>
    <w:rsid w:val="00017F2A"/>
    <w:pPr>
      <w:keepNext/>
      <w:spacing w:after="0"/>
    </w:pPr>
    <w:rPr>
      <w:rFonts w:ascii="Arial" w:hAnsi="Arial"/>
      <w:sz w:val="18"/>
    </w:rPr>
  </w:style>
  <w:style w:type="paragraph" w:customStyle="1" w:styleId="NO">
    <w:name w:val="NO"/>
    <w:basedOn w:val="Normal"/>
    <w:link w:val="NOChar"/>
    <w:qFormat/>
    <w:rsid w:val="00017F2A"/>
    <w:pPr>
      <w:keepLines/>
      <w:ind w:left="1135" w:hanging="851"/>
    </w:pPr>
  </w:style>
  <w:style w:type="paragraph" w:customStyle="1" w:styleId="PL">
    <w:name w:val="PL"/>
    <w:qFormat/>
    <w:rsid w:val="00017F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rsid w:val="00017F2A"/>
    <w:pPr>
      <w:jc w:val="right"/>
    </w:pPr>
  </w:style>
  <w:style w:type="paragraph" w:customStyle="1" w:styleId="TAL">
    <w:name w:val="TAL"/>
    <w:basedOn w:val="Normal"/>
    <w:link w:val="TALChar"/>
    <w:qFormat/>
    <w:rsid w:val="00017F2A"/>
    <w:pPr>
      <w:keepNext/>
      <w:keepLines/>
      <w:spacing w:after="0"/>
    </w:pPr>
    <w:rPr>
      <w:rFonts w:ascii="Arial" w:hAnsi="Arial"/>
      <w:sz w:val="18"/>
    </w:rPr>
  </w:style>
  <w:style w:type="paragraph" w:customStyle="1" w:styleId="TAH">
    <w:name w:val="TAH"/>
    <w:basedOn w:val="TAC"/>
    <w:link w:val="TAHChar"/>
    <w:qFormat/>
    <w:rsid w:val="00017F2A"/>
    <w:rPr>
      <w:b/>
    </w:rPr>
  </w:style>
  <w:style w:type="paragraph" w:customStyle="1" w:styleId="TAC">
    <w:name w:val="TAC"/>
    <w:basedOn w:val="TAL"/>
    <w:link w:val="TACChar"/>
    <w:qFormat/>
    <w:rsid w:val="00017F2A"/>
    <w:pPr>
      <w:jc w:val="center"/>
    </w:pPr>
  </w:style>
  <w:style w:type="paragraph" w:customStyle="1" w:styleId="LD">
    <w:name w:val="LD"/>
    <w:qFormat/>
    <w:rsid w:val="00017F2A"/>
    <w:pPr>
      <w:keepNext/>
      <w:keepLines/>
      <w:spacing w:line="180" w:lineRule="exact"/>
    </w:pPr>
    <w:rPr>
      <w:rFonts w:ascii="Courier New" w:eastAsia="Times New Roman" w:hAnsi="Courier New"/>
      <w:lang w:eastAsia="en-US"/>
    </w:rPr>
  </w:style>
  <w:style w:type="paragraph" w:customStyle="1" w:styleId="EX">
    <w:name w:val="EX"/>
    <w:basedOn w:val="Normal"/>
    <w:qFormat/>
    <w:rsid w:val="00017F2A"/>
    <w:pPr>
      <w:keepLines/>
      <w:ind w:left="1702" w:hanging="1418"/>
    </w:pPr>
  </w:style>
  <w:style w:type="paragraph" w:customStyle="1" w:styleId="FP">
    <w:name w:val="FP"/>
    <w:basedOn w:val="Normal"/>
    <w:qFormat/>
    <w:rsid w:val="00017F2A"/>
    <w:pPr>
      <w:spacing w:after="0"/>
    </w:pPr>
  </w:style>
  <w:style w:type="paragraph" w:customStyle="1" w:styleId="NW">
    <w:name w:val="NW"/>
    <w:basedOn w:val="NO"/>
    <w:qFormat/>
    <w:rsid w:val="00017F2A"/>
    <w:pPr>
      <w:spacing w:after="0"/>
    </w:pPr>
  </w:style>
  <w:style w:type="paragraph" w:customStyle="1" w:styleId="EW">
    <w:name w:val="EW"/>
    <w:basedOn w:val="EX"/>
    <w:qFormat/>
    <w:rsid w:val="00017F2A"/>
    <w:pPr>
      <w:spacing w:after="0"/>
    </w:pPr>
  </w:style>
  <w:style w:type="paragraph" w:customStyle="1" w:styleId="B1">
    <w:name w:val="B1"/>
    <w:basedOn w:val="Normal"/>
    <w:link w:val="B1Char"/>
    <w:qFormat/>
    <w:rsid w:val="00017F2A"/>
    <w:pPr>
      <w:ind w:left="568" w:hanging="284"/>
    </w:pPr>
  </w:style>
  <w:style w:type="paragraph" w:customStyle="1" w:styleId="EditorsNote">
    <w:name w:val="Editor's Note"/>
    <w:aliases w:val="EN"/>
    <w:basedOn w:val="NO"/>
    <w:link w:val="EditorsNoteChar"/>
    <w:qFormat/>
    <w:rsid w:val="00017F2A"/>
    <w:rPr>
      <w:color w:val="FF0000"/>
    </w:rPr>
  </w:style>
  <w:style w:type="paragraph" w:customStyle="1" w:styleId="TH">
    <w:name w:val="TH"/>
    <w:basedOn w:val="Normal"/>
    <w:link w:val="THChar"/>
    <w:qFormat/>
    <w:rsid w:val="00017F2A"/>
    <w:pPr>
      <w:keepNext/>
      <w:keepLines/>
      <w:spacing w:before="60"/>
      <w:jc w:val="center"/>
    </w:pPr>
    <w:rPr>
      <w:rFonts w:ascii="Arial" w:hAnsi="Arial"/>
      <w:b/>
    </w:rPr>
  </w:style>
  <w:style w:type="paragraph" w:customStyle="1" w:styleId="ZA">
    <w:name w:val="ZA"/>
    <w:qFormat/>
    <w:rsid w:val="00017F2A"/>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rsid w:val="00017F2A"/>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rsid w:val="00017F2A"/>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rsid w:val="00017F2A"/>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qFormat/>
    <w:rsid w:val="00017F2A"/>
    <w:pPr>
      <w:ind w:left="851" w:hanging="851"/>
    </w:pPr>
  </w:style>
  <w:style w:type="paragraph" w:customStyle="1" w:styleId="ZH">
    <w:name w:val="ZH"/>
    <w:qFormat/>
    <w:rsid w:val="00017F2A"/>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rsid w:val="00017F2A"/>
    <w:pPr>
      <w:keepNext w:val="0"/>
      <w:spacing w:before="0" w:after="240"/>
    </w:pPr>
  </w:style>
  <w:style w:type="paragraph" w:customStyle="1" w:styleId="ZG">
    <w:name w:val="ZG"/>
    <w:qFormat/>
    <w:rsid w:val="00017F2A"/>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qFormat/>
    <w:rsid w:val="00017F2A"/>
    <w:pPr>
      <w:ind w:left="851" w:hanging="284"/>
    </w:pPr>
  </w:style>
  <w:style w:type="paragraph" w:customStyle="1" w:styleId="B3">
    <w:name w:val="B3"/>
    <w:basedOn w:val="Normal"/>
    <w:qFormat/>
    <w:rsid w:val="00017F2A"/>
    <w:pPr>
      <w:ind w:left="1135" w:hanging="284"/>
    </w:pPr>
  </w:style>
  <w:style w:type="paragraph" w:customStyle="1" w:styleId="B4">
    <w:name w:val="B4"/>
    <w:basedOn w:val="Normal"/>
    <w:qFormat/>
    <w:rsid w:val="00017F2A"/>
    <w:pPr>
      <w:ind w:left="1418" w:hanging="284"/>
    </w:pPr>
  </w:style>
  <w:style w:type="paragraph" w:customStyle="1" w:styleId="B5">
    <w:name w:val="B5"/>
    <w:basedOn w:val="Normal"/>
    <w:qFormat/>
    <w:rsid w:val="00017F2A"/>
    <w:pPr>
      <w:ind w:left="1702" w:hanging="284"/>
    </w:pPr>
  </w:style>
  <w:style w:type="paragraph" w:customStyle="1" w:styleId="ZTD">
    <w:name w:val="ZTD"/>
    <w:basedOn w:val="ZB"/>
    <w:qFormat/>
    <w:rsid w:val="00017F2A"/>
    <w:pPr>
      <w:framePr w:hRule="auto" w:wrap="notBeside" w:y="852"/>
    </w:pPr>
    <w:rPr>
      <w:i w:val="0"/>
      <w:sz w:val="40"/>
    </w:rPr>
  </w:style>
  <w:style w:type="paragraph" w:customStyle="1" w:styleId="ZV">
    <w:name w:val="ZV"/>
    <w:basedOn w:val="ZU"/>
    <w:qFormat/>
    <w:rsid w:val="00017F2A"/>
    <w:pPr>
      <w:framePr w:wrap="notBeside" w:y="16161"/>
    </w:pPr>
  </w:style>
  <w:style w:type="paragraph" w:customStyle="1" w:styleId="TAJ">
    <w:name w:val="TAJ"/>
    <w:basedOn w:val="TH"/>
    <w:qFormat/>
    <w:rsid w:val="00017F2A"/>
  </w:style>
  <w:style w:type="paragraph" w:customStyle="1" w:styleId="Guidance">
    <w:name w:val="Guidance"/>
    <w:basedOn w:val="Normal"/>
    <w:qFormat/>
    <w:rsid w:val="00017F2A"/>
    <w:rPr>
      <w:i/>
      <w:color w:val="0000FF"/>
    </w:rPr>
  </w:style>
  <w:style w:type="character" w:customStyle="1" w:styleId="BalloonTextChar">
    <w:name w:val="Balloon Text Char"/>
    <w:link w:val="BalloonText"/>
    <w:qFormat/>
    <w:rsid w:val="00017F2A"/>
    <w:rPr>
      <w:rFonts w:ascii="Segoe UI" w:eastAsia="Times New Roman" w:hAnsi="Segoe UI" w:cs="Segoe UI"/>
      <w:sz w:val="18"/>
      <w:szCs w:val="18"/>
      <w:lang w:eastAsia="en-US"/>
    </w:rPr>
  </w:style>
  <w:style w:type="character" w:customStyle="1" w:styleId="UnresolvedMention1">
    <w:name w:val="Unresolved Mention1"/>
    <w:uiPriority w:val="99"/>
    <w:semiHidden/>
    <w:unhideWhenUsed/>
    <w:qFormat/>
    <w:rsid w:val="00017F2A"/>
    <w:rPr>
      <w:color w:val="605E5C"/>
      <w:shd w:val="clear" w:color="auto" w:fill="E1DFDD"/>
    </w:rPr>
  </w:style>
  <w:style w:type="character" w:customStyle="1" w:styleId="CommentTextChar">
    <w:name w:val="Comment Text Char"/>
    <w:link w:val="CommentText"/>
    <w:qFormat/>
    <w:rsid w:val="00017F2A"/>
    <w:rPr>
      <w:rFonts w:eastAsia="Times New Roman"/>
      <w:lang w:eastAsia="en-US"/>
    </w:rPr>
  </w:style>
  <w:style w:type="character" w:customStyle="1" w:styleId="CommentSubjectChar">
    <w:name w:val="Comment Subject Char"/>
    <w:link w:val="CommentSubject"/>
    <w:qFormat/>
    <w:rsid w:val="00017F2A"/>
    <w:rPr>
      <w:rFonts w:eastAsia="Times New Roman"/>
      <w:b/>
      <w:bCs/>
      <w:lang w:eastAsia="en-US"/>
    </w:rPr>
  </w:style>
  <w:style w:type="paragraph" w:styleId="DocumentMap">
    <w:name w:val="Document Map"/>
    <w:basedOn w:val="Normal"/>
    <w:link w:val="DocumentMapChar"/>
    <w:rsid w:val="001118F3"/>
    <w:rPr>
      <w:rFonts w:ascii="SimSun" w:eastAsia="SimSun"/>
      <w:sz w:val="18"/>
      <w:szCs w:val="18"/>
    </w:rPr>
  </w:style>
  <w:style w:type="character" w:customStyle="1" w:styleId="DocumentMapChar">
    <w:name w:val="Document Map Char"/>
    <w:link w:val="DocumentMap"/>
    <w:rsid w:val="001118F3"/>
    <w:rPr>
      <w:rFonts w:ascii="SimSun" w:eastAsia="SimSun"/>
      <w:sz w:val="18"/>
      <w:szCs w:val="18"/>
      <w:lang w:eastAsia="en-US"/>
    </w:rPr>
  </w:style>
  <w:style w:type="paragraph" w:styleId="Revision">
    <w:name w:val="Revision"/>
    <w:hidden/>
    <w:uiPriority w:val="99"/>
    <w:unhideWhenUsed/>
    <w:rsid w:val="00B011BB"/>
    <w:rPr>
      <w:rFonts w:eastAsia="Times New Roman"/>
      <w:lang w:eastAsia="en-US"/>
    </w:rPr>
  </w:style>
  <w:style w:type="character" w:customStyle="1" w:styleId="B1Char">
    <w:name w:val="B1 Char"/>
    <w:link w:val="B1"/>
    <w:qFormat/>
    <w:locked/>
    <w:rsid w:val="00102552"/>
    <w:rPr>
      <w:rFonts w:eastAsia="Times New Roman"/>
      <w:lang w:eastAsia="en-US"/>
    </w:rPr>
  </w:style>
  <w:style w:type="character" w:customStyle="1" w:styleId="NOChar">
    <w:name w:val="NO Char"/>
    <w:link w:val="NO"/>
    <w:qFormat/>
    <w:locked/>
    <w:rsid w:val="00102552"/>
    <w:rPr>
      <w:rFonts w:eastAsia="Times New Roman"/>
      <w:lang w:eastAsia="en-US"/>
    </w:rPr>
  </w:style>
  <w:style w:type="character" w:customStyle="1" w:styleId="THChar">
    <w:name w:val="TH Char"/>
    <w:link w:val="TH"/>
    <w:qFormat/>
    <w:locked/>
    <w:rsid w:val="00102552"/>
    <w:rPr>
      <w:rFonts w:ascii="Arial" w:eastAsia="Times New Roman" w:hAnsi="Arial"/>
      <w:b/>
      <w:lang w:eastAsia="en-US"/>
    </w:rPr>
  </w:style>
  <w:style w:type="character" w:customStyle="1" w:styleId="TFChar">
    <w:name w:val="TF Char"/>
    <w:link w:val="TF"/>
    <w:qFormat/>
    <w:locked/>
    <w:rsid w:val="00102552"/>
    <w:rPr>
      <w:rFonts w:ascii="Arial" w:eastAsia="Times New Roman" w:hAnsi="Arial"/>
      <w:b/>
      <w:lang w:eastAsia="en-US"/>
    </w:rPr>
  </w:style>
  <w:style w:type="character" w:customStyle="1" w:styleId="EditorsNoteChar">
    <w:name w:val="Editor's Note Char"/>
    <w:aliases w:val="EN Char"/>
    <w:link w:val="EditorsNote"/>
    <w:locked/>
    <w:rsid w:val="00102552"/>
    <w:rPr>
      <w:rFonts w:eastAsia="Times New Roman"/>
      <w:color w:val="FF0000"/>
      <w:lang w:eastAsia="en-US"/>
    </w:rPr>
  </w:style>
  <w:style w:type="character" w:customStyle="1" w:styleId="TALChar">
    <w:name w:val="TAL Char"/>
    <w:link w:val="TAL"/>
    <w:qFormat/>
    <w:rsid w:val="00E83369"/>
    <w:rPr>
      <w:rFonts w:ascii="Arial" w:eastAsia="Times New Roman" w:hAnsi="Arial"/>
      <w:sz w:val="18"/>
      <w:lang w:eastAsia="en-US"/>
    </w:rPr>
  </w:style>
  <w:style w:type="character" w:customStyle="1" w:styleId="TAHChar">
    <w:name w:val="TAH Char"/>
    <w:link w:val="TAH"/>
    <w:locked/>
    <w:rsid w:val="00E83369"/>
    <w:rPr>
      <w:rFonts w:ascii="Arial" w:eastAsia="Times New Roman" w:hAnsi="Arial"/>
      <w:b/>
      <w:sz w:val="18"/>
      <w:lang w:eastAsia="en-US"/>
    </w:rPr>
  </w:style>
  <w:style w:type="character" w:customStyle="1" w:styleId="TACChar">
    <w:name w:val="TAC Char"/>
    <w:link w:val="TAC"/>
    <w:qFormat/>
    <w:locked/>
    <w:rsid w:val="00E83369"/>
    <w:rPr>
      <w:rFonts w:ascii="Arial" w:eastAsia="Times New Roman" w:hAnsi="Arial"/>
      <w:sz w:val="18"/>
      <w:lang w:eastAsia="en-US"/>
    </w:rPr>
  </w:style>
  <w:style w:type="paragraph" w:styleId="Bibliography">
    <w:name w:val="Bibliography"/>
    <w:basedOn w:val="Normal"/>
    <w:next w:val="Normal"/>
    <w:uiPriority w:val="37"/>
    <w:semiHidden/>
    <w:unhideWhenUsed/>
    <w:rsid w:val="000E052D"/>
  </w:style>
  <w:style w:type="paragraph" w:styleId="BlockText">
    <w:name w:val="Block Text"/>
    <w:basedOn w:val="Normal"/>
    <w:semiHidden/>
    <w:unhideWhenUsed/>
    <w:rsid w:val="000E052D"/>
    <w:pPr>
      <w:spacing w:after="120"/>
      <w:ind w:left="1440" w:right="1440"/>
    </w:pPr>
  </w:style>
  <w:style w:type="paragraph" w:styleId="BodyText">
    <w:name w:val="Body Text"/>
    <w:basedOn w:val="Normal"/>
    <w:link w:val="BodyTextChar"/>
    <w:semiHidden/>
    <w:unhideWhenUsed/>
    <w:rsid w:val="000E052D"/>
    <w:pPr>
      <w:spacing w:after="120"/>
    </w:pPr>
  </w:style>
  <w:style w:type="character" w:customStyle="1" w:styleId="BodyTextChar">
    <w:name w:val="Body Text Char"/>
    <w:link w:val="BodyText"/>
    <w:semiHidden/>
    <w:rsid w:val="000E052D"/>
    <w:rPr>
      <w:rFonts w:eastAsia="Times New Roman"/>
      <w:lang w:eastAsia="en-US"/>
    </w:rPr>
  </w:style>
  <w:style w:type="paragraph" w:styleId="BodyText2">
    <w:name w:val="Body Text 2"/>
    <w:basedOn w:val="Normal"/>
    <w:link w:val="BodyText2Char"/>
    <w:semiHidden/>
    <w:unhideWhenUsed/>
    <w:rsid w:val="000E052D"/>
    <w:pPr>
      <w:spacing w:after="120" w:line="480" w:lineRule="auto"/>
    </w:pPr>
  </w:style>
  <w:style w:type="character" w:customStyle="1" w:styleId="BodyText2Char">
    <w:name w:val="Body Text 2 Char"/>
    <w:link w:val="BodyText2"/>
    <w:semiHidden/>
    <w:rsid w:val="000E052D"/>
    <w:rPr>
      <w:rFonts w:eastAsia="Times New Roman"/>
      <w:lang w:eastAsia="en-US"/>
    </w:rPr>
  </w:style>
  <w:style w:type="paragraph" w:styleId="BodyText3">
    <w:name w:val="Body Text 3"/>
    <w:basedOn w:val="Normal"/>
    <w:link w:val="BodyText3Char"/>
    <w:semiHidden/>
    <w:unhideWhenUsed/>
    <w:rsid w:val="000E052D"/>
    <w:pPr>
      <w:spacing w:after="120"/>
    </w:pPr>
    <w:rPr>
      <w:sz w:val="16"/>
      <w:szCs w:val="16"/>
    </w:rPr>
  </w:style>
  <w:style w:type="character" w:customStyle="1" w:styleId="BodyText3Char">
    <w:name w:val="Body Text 3 Char"/>
    <w:link w:val="BodyText3"/>
    <w:semiHidden/>
    <w:rsid w:val="000E052D"/>
    <w:rPr>
      <w:rFonts w:eastAsia="Times New Roman"/>
      <w:sz w:val="16"/>
      <w:szCs w:val="16"/>
      <w:lang w:eastAsia="en-US"/>
    </w:rPr>
  </w:style>
  <w:style w:type="paragraph" w:styleId="BodyTextFirstIndent">
    <w:name w:val="Body Text First Indent"/>
    <w:basedOn w:val="BodyText"/>
    <w:link w:val="BodyTextFirstIndentChar"/>
    <w:semiHidden/>
    <w:unhideWhenUsed/>
    <w:rsid w:val="000E052D"/>
    <w:pPr>
      <w:ind w:firstLine="210"/>
    </w:pPr>
  </w:style>
  <w:style w:type="character" w:customStyle="1" w:styleId="BodyTextFirstIndentChar">
    <w:name w:val="Body Text First Indent Char"/>
    <w:basedOn w:val="BodyTextChar"/>
    <w:link w:val="BodyTextFirstIndent"/>
    <w:semiHidden/>
    <w:rsid w:val="000E052D"/>
    <w:rPr>
      <w:rFonts w:eastAsia="Times New Roman"/>
      <w:lang w:eastAsia="en-US"/>
    </w:rPr>
  </w:style>
  <w:style w:type="paragraph" w:styleId="BodyTextIndent">
    <w:name w:val="Body Text Indent"/>
    <w:basedOn w:val="Normal"/>
    <w:link w:val="BodyTextIndentChar"/>
    <w:semiHidden/>
    <w:unhideWhenUsed/>
    <w:rsid w:val="000E052D"/>
    <w:pPr>
      <w:spacing w:after="120"/>
      <w:ind w:left="283"/>
    </w:pPr>
  </w:style>
  <w:style w:type="character" w:customStyle="1" w:styleId="BodyTextIndentChar">
    <w:name w:val="Body Text Indent Char"/>
    <w:link w:val="BodyTextIndent"/>
    <w:semiHidden/>
    <w:rsid w:val="000E052D"/>
    <w:rPr>
      <w:rFonts w:eastAsia="Times New Roman"/>
      <w:lang w:eastAsia="en-US"/>
    </w:rPr>
  </w:style>
  <w:style w:type="paragraph" w:styleId="BodyTextFirstIndent2">
    <w:name w:val="Body Text First Indent 2"/>
    <w:basedOn w:val="BodyTextIndent"/>
    <w:link w:val="BodyTextFirstIndent2Char"/>
    <w:semiHidden/>
    <w:unhideWhenUsed/>
    <w:rsid w:val="000E052D"/>
    <w:pPr>
      <w:ind w:firstLine="210"/>
    </w:pPr>
  </w:style>
  <w:style w:type="character" w:customStyle="1" w:styleId="BodyTextFirstIndent2Char">
    <w:name w:val="Body Text First Indent 2 Char"/>
    <w:basedOn w:val="BodyTextIndentChar"/>
    <w:link w:val="BodyTextFirstIndent2"/>
    <w:semiHidden/>
    <w:rsid w:val="000E052D"/>
    <w:rPr>
      <w:rFonts w:eastAsia="Times New Roman"/>
      <w:lang w:eastAsia="en-US"/>
    </w:rPr>
  </w:style>
  <w:style w:type="paragraph" w:styleId="BodyTextIndent2">
    <w:name w:val="Body Text Indent 2"/>
    <w:basedOn w:val="Normal"/>
    <w:link w:val="BodyTextIndent2Char"/>
    <w:semiHidden/>
    <w:unhideWhenUsed/>
    <w:rsid w:val="000E052D"/>
    <w:pPr>
      <w:spacing w:after="120" w:line="480" w:lineRule="auto"/>
      <w:ind w:left="283"/>
    </w:pPr>
  </w:style>
  <w:style w:type="character" w:customStyle="1" w:styleId="BodyTextIndent2Char">
    <w:name w:val="Body Text Indent 2 Char"/>
    <w:link w:val="BodyTextIndent2"/>
    <w:semiHidden/>
    <w:rsid w:val="000E052D"/>
    <w:rPr>
      <w:rFonts w:eastAsia="Times New Roman"/>
      <w:lang w:eastAsia="en-US"/>
    </w:rPr>
  </w:style>
  <w:style w:type="paragraph" w:styleId="BodyTextIndent3">
    <w:name w:val="Body Text Indent 3"/>
    <w:basedOn w:val="Normal"/>
    <w:link w:val="BodyTextIndent3Char"/>
    <w:semiHidden/>
    <w:unhideWhenUsed/>
    <w:rsid w:val="000E052D"/>
    <w:pPr>
      <w:spacing w:after="120"/>
      <w:ind w:left="283"/>
    </w:pPr>
    <w:rPr>
      <w:sz w:val="16"/>
      <w:szCs w:val="16"/>
    </w:rPr>
  </w:style>
  <w:style w:type="character" w:customStyle="1" w:styleId="BodyTextIndent3Char">
    <w:name w:val="Body Text Indent 3 Char"/>
    <w:link w:val="BodyTextIndent3"/>
    <w:semiHidden/>
    <w:rsid w:val="000E052D"/>
    <w:rPr>
      <w:rFonts w:eastAsia="Times New Roman"/>
      <w:sz w:val="16"/>
      <w:szCs w:val="16"/>
      <w:lang w:eastAsia="en-US"/>
    </w:rPr>
  </w:style>
  <w:style w:type="paragraph" w:styleId="Caption">
    <w:name w:val="caption"/>
    <w:basedOn w:val="Normal"/>
    <w:next w:val="Normal"/>
    <w:semiHidden/>
    <w:unhideWhenUsed/>
    <w:qFormat/>
    <w:rsid w:val="000E052D"/>
    <w:rPr>
      <w:b/>
      <w:bCs/>
    </w:rPr>
  </w:style>
  <w:style w:type="paragraph" w:styleId="Closing">
    <w:name w:val="Closing"/>
    <w:basedOn w:val="Normal"/>
    <w:link w:val="ClosingChar"/>
    <w:semiHidden/>
    <w:unhideWhenUsed/>
    <w:rsid w:val="000E052D"/>
    <w:pPr>
      <w:ind w:left="4252"/>
    </w:pPr>
  </w:style>
  <w:style w:type="character" w:customStyle="1" w:styleId="ClosingChar">
    <w:name w:val="Closing Char"/>
    <w:link w:val="Closing"/>
    <w:semiHidden/>
    <w:rsid w:val="000E052D"/>
    <w:rPr>
      <w:rFonts w:eastAsia="Times New Roman"/>
      <w:lang w:eastAsia="en-US"/>
    </w:rPr>
  </w:style>
  <w:style w:type="paragraph" w:styleId="Date">
    <w:name w:val="Date"/>
    <w:basedOn w:val="Normal"/>
    <w:next w:val="Normal"/>
    <w:link w:val="DateChar"/>
    <w:semiHidden/>
    <w:unhideWhenUsed/>
    <w:rsid w:val="000E052D"/>
  </w:style>
  <w:style w:type="character" w:customStyle="1" w:styleId="DateChar">
    <w:name w:val="Date Char"/>
    <w:link w:val="Date"/>
    <w:semiHidden/>
    <w:rsid w:val="000E052D"/>
    <w:rPr>
      <w:rFonts w:eastAsia="Times New Roman"/>
      <w:lang w:eastAsia="en-US"/>
    </w:rPr>
  </w:style>
  <w:style w:type="paragraph" w:styleId="E-mailSignature">
    <w:name w:val="E-mail Signature"/>
    <w:basedOn w:val="Normal"/>
    <w:link w:val="E-mailSignatureChar"/>
    <w:semiHidden/>
    <w:unhideWhenUsed/>
    <w:rsid w:val="000E052D"/>
  </w:style>
  <w:style w:type="character" w:customStyle="1" w:styleId="E-mailSignatureChar">
    <w:name w:val="E-mail Signature Char"/>
    <w:link w:val="E-mailSignature"/>
    <w:semiHidden/>
    <w:rsid w:val="000E052D"/>
    <w:rPr>
      <w:rFonts w:eastAsia="Times New Roman"/>
      <w:lang w:eastAsia="en-US"/>
    </w:rPr>
  </w:style>
  <w:style w:type="paragraph" w:styleId="EndnoteText">
    <w:name w:val="endnote text"/>
    <w:basedOn w:val="Normal"/>
    <w:link w:val="EndnoteTextChar"/>
    <w:semiHidden/>
    <w:unhideWhenUsed/>
    <w:rsid w:val="000E052D"/>
  </w:style>
  <w:style w:type="character" w:customStyle="1" w:styleId="EndnoteTextChar">
    <w:name w:val="Endnote Text Char"/>
    <w:link w:val="EndnoteText"/>
    <w:semiHidden/>
    <w:rsid w:val="000E052D"/>
    <w:rPr>
      <w:rFonts w:eastAsia="Times New Roman"/>
      <w:lang w:eastAsia="en-US"/>
    </w:rPr>
  </w:style>
  <w:style w:type="paragraph" w:styleId="EnvelopeAddress">
    <w:name w:val="envelope address"/>
    <w:basedOn w:val="Normal"/>
    <w:semiHidden/>
    <w:unhideWhenUsed/>
    <w:rsid w:val="000E052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semiHidden/>
    <w:unhideWhenUsed/>
    <w:rsid w:val="000E052D"/>
    <w:rPr>
      <w:rFonts w:ascii="Calibri Light" w:hAnsi="Calibri Light"/>
    </w:rPr>
  </w:style>
  <w:style w:type="paragraph" w:styleId="FootnoteText">
    <w:name w:val="footnote text"/>
    <w:basedOn w:val="Normal"/>
    <w:link w:val="FootnoteTextChar"/>
    <w:semiHidden/>
    <w:unhideWhenUsed/>
    <w:rsid w:val="000E052D"/>
  </w:style>
  <w:style w:type="character" w:customStyle="1" w:styleId="FootnoteTextChar">
    <w:name w:val="Footnote Text Char"/>
    <w:link w:val="FootnoteText"/>
    <w:semiHidden/>
    <w:rsid w:val="000E052D"/>
    <w:rPr>
      <w:rFonts w:eastAsia="Times New Roman"/>
      <w:lang w:eastAsia="en-US"/>
    </w:rPr>
  </w:style>
  <w:style w:type="paragraph" w:styleId="HTMLAddress">
    <w:name w:val="HTML Address"/>
    <w:basedOn w:val="Normal"/>
    <w:link w:val="HTMLAddressChar"/>
    <w:semiHidden/>
    <w:unhideWhenUsed/>
    <w:rsid w:val="000E052D"/>
    <w:rPr>
      <w:i/>
      <w:iCs/>
    </w:rPr>
  </w:style>
  <w:style w:type="character" w:customStyle="1" w:styleId="HTMLAddressChar">
    <w:name w:val="HTML Address Char"/>
    <w:link w:val="HTMLAddress"/>
    <w:semiHidden/>
    <w:rsid w:val="000E052D"/>
    <w:rPr>
      <w:rFonts w:eastAsia="Times New Roman"/>
      <w:i/>
      <w:iCs/>
      <w:lang w:eastAsia="en-US"/>
    </w:rPr>
  </w:style>
  <w:style w:type="paragraph" w:styleId="HTMLPreformatted">
    <w:name w:val="HTML Preformatted"/>
    <w:basedOn w:val="Normal"/>
    <w:link w:val="HTMLPreformattedChar"/>
    <w:semiHidden/>
    <w:unhideWhenUsed/>
    <w:rsid w:val="000E052D"/>
    <w:rPr>
      <w:rFonts w:ascii="Courier New" w:hAnsi="Courier New" w:cs="Courier New"/>
    </w:rPr>
  </w:style>
  <w:style w:type="character" w:customStyle="1" w:styleId="HTMLPreformattedChar">
    <w:name w:val="HTML Preformatted Char"/>
    <w:link w:val="HTMLPreformatted"/>
    <w:semiHidden/>
    <w:rsid w:val="000E052D"/>
    <w:rPr>
      <w:rFonts w:ascii="Courier New" w:eastAsia="Times New Roman" w:hAnsi="Courier New" w:cs="Courier New"/>
      <w:lang w:eastAsia="en-US"/>
    </w:rPr>
  </w:style>
  <w:style w:type="paragraph" w:styleId="Index1">
    <w:name w:val="index 1"/>
    <w:basedOn w:val="Normal"/>
    <w:next w:val="Normal"/>
    <w:semiHidden/>
    <w:unhideWhenUsed/>
    <w:rsid w:val="000E052D"/>
    <w:pPr>
      <w:ind w:left="200" w:hanging="200"/>
    </w:pPr>
  </w:style>
  <w:style w:type="paragraph" w:styleId="Index2">
    <w:name w:val="index 2"/>
    <w:basedOn w:val="Normal"/>
    <w:next w:val="Normal"/>
    <w:semiHidden/>
    <w:unhideWhenUsed/>
    <w:rsid w:val="000E052D"/>
    <w:pPr>
      <w:ind w:left="400" w:hanging="200"/>
    </w:pPr>
  </w:style>
  <w:style w:type="paragraph" w:styleId="Index3">
    <w:name w:val="index 3"/>
    <w:basedOn w:val="Normal"/>
    <w:next w:val="Normal"/>
    <w:semiHidden/>
    <w:unhideWhenUsed/>
    <w:rsid w:val="000E052D"/>
    <w:pPr>
      <w:ind w:left="600" w:hanging="200"/>
    </w:pPr>
  </w:style>
  <w:style w:type="paragraph" w:styleId="Index4">
    <w:name w:val="index 4"/>
    <w:basedOn w:val="Normal"/>
    <w:next w:val="Normal"/>
    <w:semiHidden/>
    <w:unhideWhenUsed/>
    <w:rsid w:val="000E052D"/>
    <w:pPr>
      <w:ind w:left="800" w:hanging="200"/>
    </w:pPr>
  </w:style>
  <w:style w:type="paragraph" w:styleId="Index5">
    <w:name w:val="index 5"/>
    <w:basedOn w:val="Normal"/>
    <w:next w:val="Normal"/>
    <w:semiHidden/>
    <w:unhideWhenUsed/>
    <w:rsid w:val="000E052D"/>
    <w:pPr>
      <w:ind w:left="1000" w:hanging="200"/>
    </w:pPr>
  </w:style>
  <w:style w:type="paragraph" w:styleId="Index6">
    <w:name w:val="index 6"/>
    <w:basedOn w:val="Normal"/>
    <w:next w:val="Normal"/>
    <w:semiHidden/>
    <w:unhideWhenUsed/>
    <w:rsid w:val="000E052D"/>
    <w:pPr>
      <w:ind w:left="1200" w:hanging="200"/>
    </w:pPr>
  </w:style>
  <w:style w:type="paragraph" w:styleId="Index7">
    <w:name w:val="index 7"/>
    <w:basedOn w:val="Normal"/>
    <w:next w:val="Normal"/>
    <w:semiHidden/>
    <w:unhideWhenUsed/>
    <w:rsid w:val="000E052D"/>
    <w:pPr>
      <w:ind w:left="1400" w:hanging="200"/>
    </w:pPr>
  </w:style>
  <w:style w:type="paragraph" w:styleId="Index8">
    <w:name w:val="index 8"/>
    <w:basedOn w:val="Normal"/>
    <w:next w:val="Normal"/>
    <w:semiHidden/>
    <w:unhideWhenUsed/>
    <w:rsid w:val="000E052D"/>
    <w:pPr>
      <w:ind w:left="1600" w:hanging="200"/>
    </w:pPr>
  </w:style>
  <w:style w:type="paragraph" w:styleId="Index9">
    <w:name w:val="index 9"/>
    <w:basedOn w:val="Normal"/>
    <w:next w:val="Normal"/>
    <w:semiHidden/>
    <w:unhideWhenUsed/>
    <w:rsid w:val="000E052D"/>
    <w:pPr>
      <w:ind w:left="1800" w:hanging="200"/>
    </w:pPr>
  </w:style>
  <w:style w:type="paragraph" w:styleId="IndexHeading">
    <w:name w:val="index heading"/>
    <w:basedOn w:val="Normal"/>
    <w:next w:val="Index1"/>
    <w:semiHidden/>
    <w:unhideWhenUsed/>
    <w:rsid w:val="000E052D"/>
    <w:rPr>
      <w:rFonts w:ascii="Calibri Light" w:hAnsi="Calibri Light"/>
      <w:b/>
      <w:bCs/>
    </w:rPr>
  </w:style>
  <w:style w:type="paragraph" w:styleId="IntenseQuote">
    <w:name w:val="Intense Quote"/>
    <w:basedOn w:val="Normal"/>
    <w:next w:val="Normal"/>
    <w:link w:val="IntenseQuoteChar"/>
    <w:uiPriority w:val="99"/>
    <w:semiHidden/>
    <w:unhideWhenUsed/>
    <w:rsid w:val="000E052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99"/>
    <w:semiHidden/>
    <w:rsid w:val="000E052D"/>
    <w:rPr>
      <w:rFonts w:eastAsia="Times New Roman"/>
      <w:i/>
      <w:iCs/>
      <w:color w:val="4472C4"/>
      <w:lang w:eastAsia="en-US"/>
    </w:rPr>
  </w:style>
  <w:style w:type="paragraph" w:styleId="List">
    <w:name w:val="List"/>
    <w:basedOn w:val="Normal"/>
    <w:rsid w:val="000E052D"/>
    <w:pPr>
      <w:ind w:left="283" w:hanging="283"/>
      <w:contextualSpacing/>
    </w:pPr>
  </w:style>
  <w:style w:type="paragraph" w:styleId="List2">
    <w:name w:val="List 2"/>
    <w:basedOn w:val="Normal"/>
    <w:semiHidden/>
    <w:unhideWhenUsed/>
    <w:rsid w:val="000E052D"/>
    <w:pPr>
      <w:ind w:left="566" w:hanging="283"/>
      <w:contextualSpacing/>
    </w:pPr>
  </w:style>
  <w:style w:type="paragraph" w:styleId="List3">
    <w:name w:val="List 3"/>
    <w:basedOn w:val="Normal"/>
    <w:semiHidden/>
    <w:unhideWhenUsed/>
    <w:rsid w:val="000E052D"/>
    <w:pPr>
      <w:ind w:left="849" w:hanging="283"/>
      <w:contextualSpacing/>
    </w:pPr>
  </w:style>
  <w:style w:type="paragraph" w:styleId="List4">
    <w:name w:val="List 4"/>
    <w:basedOn w:val="Normal"/>
    <w:semiHidden/>
    <w:unhideWhenUsed/>
    <w:rsid w:val="000E052D"/>
    <w:pPr>
      <w:ind w:left="1132" w:hanging="283"/>
      <w:contextualSpacing/>
    </w:pPr>
  </w:style>
  <w:style w:type="paragraph" w:styleId="List5">
    <w:name w:val="List 5"/>
    <w:basedOn w:val="Normal"/>
    <w:semiHidden/>
    <w:unhideWhenUsed/>
    <w:rsid w:val="000E052D"/>
    <w:pPr>
      <w:ind w:left="1415" w:hanging="283"/>
      <w:contextualSpacing/>
    </w:pPr>
  </w:style>
  <w:style w:type="paragraph" w:styleId="ListBullet">
    <w:name w:val="List Bullet"/>
    <w:basedOn w:val="Normal"/>
    <w:rsid w:val="000E052D"/>
    <w:pPr>
      <w:numPr>
        <w:numId w:val="2"/>
      </w:numPr>
      <w:contextualSpacing/>
    </w:pPr>
  </w:style>
  <w:style w:type="paragraph" w:styleId="ListBullet2">
    <w:name w:val="List Bullet 2"/>
    <w:basedOn w:val="Normal"/>
    <w:semiHidden/>
    <w:unhideWhenUsed/>
    <w:rsid w:val="000E052D"/>
    <w:pPr>
      <w:numPr>
        <w:numId w:val="3"/>
      </w:numPr>
      <w:contextualSpacing/>
    </w:pPr>
  </w:style>
  <w:style w:type="paragraph" w:styleId="ListBullet3">
    <w:name w:val="List Bullet 3"/>
    <w:basedOn w:val="Normal"/>
    <w:semiHidden/>
    <w:unhideWhenUsed/>
    <w:rsid w:val="000E052D"/>
    <w:pPr>
      <w:numPr>
        <w:numId w:val="4"/>
      </w:numPr>
      <w:contextualSpacing/>
    </w:pPr>
  </w:style>
  <w:style w:type="paragraph" w:styleId="ListBullet4">
    <w:name w:val="List Bullet 4"/>
    <w:basedOn w:val="Normal"/>
    <w:semiHidden/>
    <w:unhideWhenUsed/>
    <w:rsid w:val="000E052D"/>
    <w:pPr>
      <w:numPr>
        <w:numId w:val="5"/>
      </w:numPr>
      <w:contextualSpacing/>
    </w:pPr>
  </w:style>
  <w:style w:type="paragraph" w:styleId="ListBullet5">
    <w:name w:val="List Bullet 5"/>
    <w:basedOn w:val="Normal"/>
    <w:semiHidden/>
    <w:unhideWhenUsed/>
    <w:rsid w:val="000E052D"/>
    <w:pPr>
      <w:numPr>
        <w:numId w:val="6"/>
      </w:numPr>
      <w:contextualSpacing/>
    </w:pPr>
  </w:style>
  <w:style w:type="paragraph" w:styleId="ListContinue">
    <w:name w:val="List Continue"/>
    <w:basedOn w:val="Normal"/>
    <w:semiHidden/>
    <w:unhideWhenUsed/>
    <w:rsid w:val="000E052D"/>
    <w:pPr>
      <w:spacing w:after="120"/>
      <w:ind w:left="283"/>
      <w:contextualSpacing/>
    </w:pPr>
  </w:style>
  <w:style w:type="paragraph" w:styleId="ListContinue2">
    <w:name w:val="List Continue 2"/>
    <w:basedOn w:val="Normal"/>
    <w:rsid w:val="000E052D"/>
    <w:pPr>
      <w:spacing w:after="120"/>
      <w:ind w:left="566"/>
      <w:contextualSpacing/>
    </w:pPr>
  </w:style>
  <w:style w:type="paragraph" w:styleId="ListContinue3">
    <w:name w:val="List Continue 3"/>
    <w:basedOn w:val="Normal"/>
    <w:rsid w:val="000E052D"/>
    <w:pPr>
      <w:spacing w:after="120"/>
      <w:ind w:left="849"/>
      <w:contextualSpacing/>
    </w:pPr>
  </w:style>
  <w:style w:type="paragraph" w:styleId="ListContinue4">
    <w:name w:val="List Continue 4"/>
    <w:basedOn w:val="Normal"/>
    <w:rsid w:val="000E052D"/>
    <w:pPr>
      <w:spacing w:after="120"/>
      <w:ind w:left="1132"/>
      <w:contextualSpacing/>
    </w:pPr>
  </w:style>
  <w:style w:type="paragraph" w:styleId="ListContinue5">
    <w:name w:val="List Continue 5"/>
    <w:basedOn w:val="Normal"/>
    <w:rsid w:val="000E052D"/>
    <w:pPr>
      <w:spacing w:after="120"/>
      <w:ind w:left="1415"/>
      <w:contextualSpacing/>
    </w:pPr>
  </w:style>
  <w:style w:type="paragraph" w:styleId="ListNumber">
    <w:name w:val="List Number"/>
    <w:basedOn w:val="Normal"/>
    <w:unhideWhenUsed/>
    <w:rsid w:val="000E052D"/>
    <w:pPr>
      <w:numPr>
        <w:numId w:val="7"/>
      </w:numPr>
      <w:contextualSpacing/>
    </w:pPr>
  </w:style>
  <w:style w:type="paragraph" w:styleId="ListNumber2">
    <w:name w:val="List Number 2"/>
    <w:basedOn w:val="Normal"/>
    <w:semiHidden/>
    <w:unhideWhenUsed/>
    <w:rsid w:val="000E052D"/>
    <w:pPr>
      <w:numPr>
        <w:numId w:val="8"/>
      </w:numPr>
      <w:contextualSpacing/>
    </w:pPr>
  </w:style>
  <w:style w:type="paragraph" w:styleId="ListNumber3">
    <w:name w:val="List Number 3"/>
    <w:basedOn w:val="Normal"/>
    <w:semiHidden/>
    <w:unhideWhenUsed/>
    <w:rsid w:val="000E052D"/>
    <w:pPr>
      <w:numPr>
        <w:numId w:val="9"/>
      </w:numPr>
      <w:contextualSpacing/>
    </w:pPr>
  </w:style>
  <w:style w:type="paragraph" w:styleId="ListNumber4">
    <w:name w:val="List Number 4"/>
    <w:basedOn w:val="Normal"/>
    <w:semiHidden/>
    <w:unhideWhenUsed/>
    <w:rsid w:val="000E052D"/>
    <w:pPr>
      <w:numPr>
        <w:numId w:val="10"/>
      </w:numPr>
      <w:contextualSpacing/>
    </w:pPr>
  </w:style>
  <w:style w:type="paragraph" w:styleId="ListNumber5">
    <w:name w:val="List Number 5"/>
    <w:basedOn w:val="Normal"/>
    <w:semiHidden/>
    <w:unhideWhenUsed/>
    <w:rsid w:val="000E052D"/>
    <w:pPr>
      <w:numPr>
        <w:numId w:val="11"/>
      </w:numPr>
      <w:contextualSpacing/>
    </w:pPr>
  </w:style>
  <w:style w:type="paragraph" w:styleId="ListParagraph">
    <w:name w:val="List Paragraph"/>
    <w:basedOn w:val="Normal"/>
    <w:uiPriority w:val="34"/>
    <w:unhideWhenUsed/>
    <w:qFormat/>
    <w:rsid w:val="000E052D"/>
    <w:pPr>
      <w:ind w:left="720"/>
    </w:pPr>
  </w:style>
  <w:style w:type="paragraph" w:styleId="MacroText">
    <w:name w:val="macro"/>
    <w:link w:val="MacroTextChar"/>
    <w:semiHidden/>
    <w:unhideWhenUsed/>
    <w:rsid w:val="000E052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imes New Roman" w:hAnsi="Courier New" w:cs="Courier New"/>
      <w:lang w:eastAsia="en-US"/>
    </w:rPr>
  </w:style>
  <w:style w:type="character" w:customStyle="1" w:styleId="MacroTextChar">
    <w:name w:val="Macro Text Char"/>
    <w:link w:val="MacroText"/>
    <w:semiHidden/>
    <w:rsid w:val="000E052D"/>
    <w:rPr>
      <w:rFonts w:ascii="Courier New" w:eastAsia="Times New Roman" w:hAnsi="Courier New" w:cs="Courier New"/>
      <w:lang w:eastAsia="en-US"/>
    </w:rPr>
  </w:style>
  <w:style w:type="paragraph" w:styleId="MessageHeader">
    <w:name w:val="Message Header"/>
    <w:basedOn w:val="Normal"/>
    <w:link w:val="MessageHeaderChar"/>
    <w:semiHidden/>
    <w:unhideWhenUsed/>
    <w:rsid w:val="000E052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semiHidden/>
    <w:rsid w:val="000E052D"/>
    <w:rPr>
      <w:rFonts w:ascii="Calibri Light" w:eastAsia="Times New Roman" w:hAnsi="Calibri Light"/>
      <w:sz w:val="24"/>
      <w:szCs w:val="24"/>
      <w:shd w:val="pct20" w:color="auto" w:fill="auto"/>
      <w:lang w:eastAsia="en-US"/>
    </w:rPr>
  </w:style>
  <w:style w:type="paragraph" w:styleId="NoSpacing">
    <w:name w:val="No Spacing"/>
    <w:uiPriority w:val="99"/>
    <w:semiHidden/>
    <w:unhideWhenUsed/>
    <w:rsid w:val="000E052D"/>
    <w:rPr>
      <w:rFonts w:eastAsia="Times New Roman"/>
      <w:lang w:eastAsia="en-US"/>
    </w:rPr>
  </w:style>
  <w:style w:type="paragraph" w:styleId="NormalWeb">
    <w:name w:val="Normal (Web)"/>
    <w:basedOn w:val="Normal"/>
    <w:semiHidden/>
    <w:unhideWhenUsed/>
    <w:rsid w:val="000E052D"/>
    <w:rPr>
      <w:sz w:val="24"/>
      <w:szCs w:val="24"/>
    </w:rPr>
  </w:style>
  <w:style w:type="paragraph" w:styleId="NormalIndent">
    <w:name w:val="Normal Indent"/>
    <w:basedOn w:val="Normal"/>
    <w:semiHidden/>
    <w:unhideWhenUsed/>
    <w:rsid w:val="000E052D"/>
    <w:pPr>
      <w:ind w:left="720"/>
    </w:pPr>
  </w:style>
  <w:style w:type="paragraph" w:styleId="NoteHeading">
    <w:name w:val="Note Heading"/>
    <w:basedOn w:val="Normal"/>
    <w:next w:val="Normal"/>
    <w:link w:val="NoteHeadingChar"/>
    <w:semiHidden/>
    <w:unhideWhenUsed/>
    <w:rsid w:val="000E052D"/>
  </w:style>
  <w:style w:type="character" w:customStyle="1" w:styleId="NoteHeadingChar">
    <w:name w:val="Note Heading Char"/>
    <w:link w:val="NoteHeading"/>
    <w:semiHidden/>
    <w:rsid w:val="000E052D"/>
    <w:rPr>
      <w:rFonts w:eastAsia="Times New Roman"/>
      <w:lang w:eastAsia="en-US"/>
    </w:rPr>
  </w:style>
  <w:style w:type="paragraph" w:styleId="PlainText">
    <w:name w:val="Plain Text"/>
    <w:basedOn w:val="Normal"/>
    <w:link w:val="PlainTextChar"/>
    <w:semiHidden/>
    <w:unhideWhenUsed/>
    <w:rsid w:val="000E052D"/>
    <w:rPr>
      <w:rFonts w:ascii="Courier New" w:hAnsi="Courier New" w:cs="Courier New"/>
    </w:rPr>
  </w:style>
  <w:style w:type="character" w:customStyle="1" w:styleId="PlainTextChar">
    <w:name w:val="Plain Text Char"/>
    <w:link w:val="PlainText"/>
    <w:semiHidden/>
    <w:rsid w:val="000E052D"/>
    <w:rPr>
      <w:rFonts w:ascii="Courier New" w:eastAsia="Times New Roman" w:hAnsi="Courier New" w:cs="Courier New"/>
      <w:lang w:eastAsia="en-US"/>
    </w:rPr>
  </w:style>
  <w:style w:type="paragraph" w:styleId="Quote">
    <w:name w:val="Quote"/>
    <w:basedOn w:val="Normal"/>
    <w:next w:val="Normal"/>
    <w:link w:val="QuoteChar"/>
    <w:uiPriority w:val="99"/>
    <w:semiHidden/>
    <w:unhideWhenUsed/>
    <w:rsid w:val="000E052D"/>
    <w:pPr>
      <w:spacing w:before="200" w:after="160"/>
      <w:ind w:left="864" w:right="864"/>
      <w:jc w:val="center"/>
    </w:pPr>
    <w:rPr>
      <w:i/>
      <w:iCs/>
      <w:color w:val="404040"/>
    </w:rPr>
  </w:style>
  <w:style w:type="character" w:customStyle="1" w:styleId="QuoteChar">
    <w:name w:val="Quote Char"/>
    <w:link w:val="Quote"/>
    <w:uiPriority w:val="99"/>
    <w:semiHidden/>
    <w:rsid w:val="000E052D"/>
    <w:rPr>
      <w:rFonts w:eastAsia="Times New Roman"/>
      <w:i/>
      <w:iCs/>
      <w:color w:val="404040"/>
      <w:lang w:eastAsia="en-US"/>
    </w:rPr>
  </w:style>
  <w:style w:type="paragraph" w:styleId="Salutation">
    <w:name w:val="Salutation"/>
    <w:basedOn w:val="Normal"/>
    <w:next w:val="Normal"/>
    <w:link w:val="SalutationChar"/>
    <w:semiHidden/>
    <w:unhideWhenUsed/>
    <w:rsid w:val="000E052D"/>
  </w:style>
  <w:style w:type="character" w:customStyle="1" w:styleId="SalutationChar">
    <w:name w:val="Salutation Char"/>
    <w:link w:val="Salutation"/>
    <w:semiHidden/>
    <w:rsid w:val="000E052D"/>
    <w:rPr>
      <w:rFonts w:eastAsia="Times New Roman"/>
      <w:lang w:eastAsia="en-US"/>
    </w:rPr>
  </w:style>
  <w:style w:type="paragraph" w:styleId="Signature">
    <w:name w:val="Signature"/>
    <w:basedOn w:val="Normal"/>
    <w:link w:val="SignatureChar"/>
    <w:semiHidden/>
    <w:unhideWhenUsed/>
    <w:rsid w:val="000E052D"/>
    <w:pPr>
      <w:ind w:left="4252"/>
    </w:pPr>
  </w:style>
  <w:style w:type="character" w:customStyle="1" w:styleId="SignatureChar">
    <w:name w:val="Signature Char"/>
    <w:link w:val="Signature"/>
    <w:semiHidden/>
    <w:rsid w:val="000E052D"/>
    <w:rPr>
      <w:rFonts w:eastAsia="Times New Roman"/>
      <w:lang w:eastAsia="en-US"/>
    </w:rPr>
  </w:style>
  <w:style w:type="paragraph" w:styleId="Subtitle">
    <w:name w:val="Subtitle"/>
    <w:basedOn w:val="Normal"/>
    <w:next w:val="Normal"/>
    <w:link w:val="SubtitleChar"/>
    <w:qFormat/>
    <w:rsid w:val="000E052D"/>
    <w:pPr>
      <w:spacing w:after="60"/>
      <w:jc w:val="center"/>
      <w:outlineLvl w:val="1"/>
    </w:pPr>
    <w:rPr>
      <w:rFonts w:ascii="Calibri Light" w:hAnsi="Calibri Light"/>
      <w:sz w:val="24"/>
      <w:szCs w:val="24"/>
    </w:rPr>
  </w:style>
  <w:style w:type="character" w:customStyle="1" w:styleId="SubtitleChar">
    <w:name w:val="Subtitle Char"/>
    <w:link w:val="Subtitle"/>
    <w:rsid w:val="000E052D"/>
    <w:rPr>
      <w:rFonts w:ascii="Calibri Light" w:eastAsia="Times New Roman" w:hAnsi="Calibri Light"/>
      <w:sz w:val="24"/>
      <w:szCs w:val="24"/>
      <w:lang w:eastAsia="en-US"/>
    </w:rPr>
  </w:style>
  <w:style w:type="paragraph" w:styleId="TableofAuthorities">
    <w:name w:val="table of authorities"/>
    <w:basedOn w:val="Normal"/>
    <w:next w:val="Normal"/>
    <w:rsid w:val="000E052D"/>
    <w:pPr>
      <w:ind w:left="200" w:hanging="200"/>
    </w:pPr>
  </w:style>
  <w:style w:type="paragraph" w:styleId="TableofFigures">
    <w:name w:val="table of figures"/>
    <w:basedOn w:val="Normal"/>
    <w:next w:val="Normal"/>
    <w:semiHidden/>
    <w:unhideWhenUsed/>
    <w:rsid w:val="000E052D"/>
  </w:style>
  <w:style w:type="paragraph" w:styleId="Title">
    <w:name w:val="Title"/>
    <w:basedOn w:val="Normal"/>
    <w:next w:val="Normal"/>
    <w:link w:val="TitleChar"/>
    <w:qFormat/>
    <w:rsid w:val="000E052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E052D"/>
    <w:rPr>
      <w:rFonts w:ascii="Calibri Light" w:eastAsia="Times New Roman" w:hAnsi="Calibri Light"/>
      <w:b/>
      <w:bCs/>
      <w:kern w:val="28"/>
      <w:sz w:val="32"/>
      <w:szCs w:val="32"/>
      <w:lang w:eastAsia="en-US"/>
    </w:rPr>
  </w:style>
  <w:style w:type="paragraph" w:styleId="TOAHeading">
    <w:name w:val="toa heading"/>
    <w:basedOn w:val="Normal"/>
    <w:next w:val="Normal"/>
    <w:semiHidden/>
    <w:unhideWhenUsed/>
    <w:rsid w:val="000E052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E052D"/>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2Char">
    <w:name w:val="Heading 2 Char"/>
    <w:link w:val="Heading2"/>
    <w:rsid w:val="00930945"/>
    <w:rPr>
      <w:rFonts w:ascii="Arial" w:eastAsia="Times New Roman" w:hAnsi="Arial"/>
      <w:sz w:val="32"/>
      <w:lang w:eastAsia="en-US"/>
    </w:rPr>
  </w:style>
  <w:style w:type="character" w:customStyle="1" w:styleId="Heading3Char">
    <w:name w:val="Heading 3 Char"/>
    <w:link w:val="Heading3"/>
    <w:rsid w:val="00930945"/>
    <w:rPr>
      <w:rFonts w:ascii="Arial" w:eastAsia="Times New Roman" w:hAnsi="Arial"/>
      <w:sz w:val="28"/>
      <w:lang w:eastAsia="en-US"/>
    </w:rPr>
  </w:style>
  <w:style w:type="character" w:customStyle="1" w:styleId="Heading4Char">
    <w:name w:val="Heading 4 Char"/>
    <w:link w:val="Heading4"/>
    <w:rsid w:val="00930945"/>
    <w:rPr>
      <w:rFonts w:ascii="Arial" w:eastAsia="Times New Roman" w:hAnsi="Arial"/>
      <w:sz w:val="24"/>
      <w:lang w:eastAsia="en-US"/>
    </w:rPr>
  </w:style>
  <w:style w:type="character" w:customStyle="1" w:styleId="NOZchn">
    <w:name w:val="NO Zchn"/>
    <w:rsid w:val="00E8768C"/>
    <w:rPr>
      <w:rFonts w:ascii="Times New Roman" w:hAnsi="Times New Roman"/>
      <w:lang w:val="en-GB" w:eastAsia="en-US"/>
    </w:rPr>
  </w:style>
  <w:style w:type="character" w:customStyle="1" w:styleId="Heading5Char">
    <w:name w:val="Heading 5 Char"/>
    <w:link w:val="Heading5"/>
    <w:rsid w:val="004D2673"/>
    <w:rPr>
      <w:rFonts w:ascii="Arial" w:eastAsia="Times New Roman" w:hAnsi="Arial"/>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375847">
      <w:bodyDiv w:val="1"/>
      <w:marLeft w:val="0"/>
      <w:marRight w:val="0"/>
      <w:marTop w:val="0"/>
      <w:marBottom w:val="0"/>
      <w:divBdr>
        <w:top w:val="none" w:sz="0" w:space="0" w:color="auto"/>
        <w:left w:val="none" w:sz="0" w:space="0" w:color="auto"/>
        <w:bottom w:val="none" w:sz="0" w:space="0" w:color="auto"/>
        <w:right w:val="none" w:sz="0" w:space="0" w:color="auto"/>
      </w:divBdr>
    </w:div>
    <w:div w:id="43532582">
      <w:bodyDiv w:val="1"/>
      <w:marLeft w:val="0"/>
      <w:marRight w:val="0"/>
      <w:marTop w:val="0"/>
      <w:marBottom w:val="0"/>
      <w:divBdr>
        <w:top w:val="none" w:sz="0" w:space="0" w:color="auto"/>
        <w:left w:val="none" w:sz="0" w:space="0" w:color="auto"/>
        <w:bottom w:val="none" w:sz="0" w:space="0" w:color="auto"/>
        <w:right w:val="none" w:sz="0" w:space="0" w:color="auto"/>
      </w:divBdr>
    </w:div>
    <w:div w:id="77792974">
      <w:bodyDiv w:val="1"/>
      <w:marLeft w:val="0"/>
      <w:marRight w:val="0"/>
      <w:marTop w:val="0"/>
      <w:marBottom w:val="0"/>
      <w:divBdr>
        <w:top w:val="none" w:sz="0" w:space="0" w:color="auto"/>
        <w:left w:val="none" w:sz="0" w:space="0" w:color="auto"/>
        <w:bottom w:val="none" w:sz="0" w:space="0" w:color="auto"/>
        <w:right w:val="none" w:sz="0" w:space="0" w:color="auto"/>
      </w:divBdr>
    </w:div>
    <w:div w:id="79645542">
      <w:bodyDiv w:val="1"/>
      <w:marLeft w:val="0"/>
      <w:marRight w:val="0"/>
      <w:marTop w:val="0"/>
      <w:marBottom w:val="0"/>
      <w:divBdr>
        <w:top w:val="none" w:sz="0" w:space="0" w:color="auto"/>
        <w:left w:val="none" w:sz="0" w:space="0" w:color="auto"/>
        <w:bottom w:val="none" w:sz="0" w:space="0" w:color="auto"/>
        <w:right w:val="none" w:sz="0" w:space="0" w:color="auto"/>
      </w:divBdr>
    </w:div>
    <w:div w:id="98837966">
      <w:bodyDiv w:val="1"/>
      <w:marLeft w:val="0"/>
      <w:marRight w:val="0"/>
      <w:marTop w:val="0"/>
      <w:marBottom w:val="0"/>
      <w:divBdr>
        <w:top w:val="none" w:sz="0" w:space="0" w:color="auto"/>
        <w:left w:val="none" w:sz="0" w:space="0" w:color="auto"/>
        <w:bottom w:val="none" w:sz="0" w:space="0" w:color="auto"/>
        <w:right w:val="none" w:sz="0" w:space="0" w:color="auto"/>
      </w:divBdr>
    </w:div>
    <w:div w:id="137691642">
      <w:bodyDiv w:val="1"/>
      <w:marLeft w:val="0"/>
      <w:marRight w:val="0"/>
      <w:marTop w:val="0"/>
      <w:marBottom w:val="0"/>
      <w:divBdr>
        <w:top w:val="none" w:sz="0" w:space="0" w:color="auto"/>
        <w:left w:val="none" w:sz="0" w:space="0" w:color="auto"/>
        <w:bottom w:val="none" w:sz="0" w:space="0" w:color="auto"/>
        <w:right w:val="none" w:sz="0" w:space="0" w:color="auto"/>
      </w:divBdr>
    </w:div>
    <w:div w:id="172305713">
      <w:bodyDiv w:val="1"/>
      <w:marLeft w:val="0"/>
      <w:marRight w:val="0"/>
      <w:marTop w:val="0"/>
      <w:marBottom w:val="0"/>
      <w:divBdr>
        <w:top w:val="none" w:sz="0" w:space="0" w:color="auto"/>
        <w:left w:val="none" w:sz="0" w:space="0" w:color="auto"/>
        <w:bottom w:val="none" w:sz="0" w:space="0" w:color="auto"/>
        <w:right w:val="none" w:sz="0" w:space="0" w:color="auto"/>
      </w:divBdr>
    </w:div>
    <w:div w:id="178349684">
      <w:bodyDiv w:val="1"/>
      <w:marLeft w:val="0"/>
      <w:marRight w:val="0"/>
      <w:marTop w:val="0"/>
      <w:marBottom w:val="0"/>
      <w:divBdr>
        <w:top w:val="none" w:sz="0" w:space="0" w:color="auto"/>
        <w:left w:val="none" w:sz="0" w:space="0" w:color="auto"/>
        <w:bottom w:val="none" w:sz="0" w:space="0" w:color="auto"/>
        <w:right w:val="none" w:sz="0" w:space="0" w:color="auto"/>
      </w:divBdr>
    </w:div>
    <w:div w:id="178549491">
      <w:bodyDiv w:val="1"/>
      <w:marLeft w:val="0"/>
      <w:marRight w:val="0"/>
      <w:marTop w:val="0"/>
      <w:marBottom w:val="0"/>
      <w:divBdr>
        <w:top w:val="none" w:sz="0" w:space="0" w:color="auto"/>
        <w:left w:val="none" w:sz="0" w:space="0" w:color="auto"/>
        <w:bottom w:val="none" w:sz="0" w:space="0" w:color="auto"/>
        <w:right w:val="none" w:sz="0" w:space="0" w:color="auto"/>
      </w:divBdr>
    </w:div>
    <w:div w:id="323707243">
      <w:bodyDiv w:val="1"/>
      <w:marLeft w:val="0"/>
      <w:marRight w:val="0"/>
      <w:marTop w:val="0"/>
      <w:marBottom w:val="0"/>
      <w:divBdr>
        <w:top w:val="none" w:sz="0" w:space="0" w:color="auto"/>
        <w:left w:val="none" w:sz="0" w:space="0" w:color="auto"/>
        <w:bottom w:val="none" w:sz="0" w:space="0" w:color="auto"/>
        <w:right w:val="none" w:sz="0" w:space="0" w:color="auto"/>
      </w:divBdr>
    </w:div>
    <w:div w:id="344137580">
      <w:bodyDiv w:val="1"/>
      <w:marLeft w:val="0"/>
      <w:marRight w:val="0"/>
      <w:marTop w:val="0"/>
      <w:marBottom w:val="0"/>
      <w:divBdr>
        <w:top w:val="none" w:sz="0" w:space="0" w:color="auto"/>
        <w:left w:val="none" w:sz="0" w:space="0" w:color="auto"/>
        <w:bottom w:val="none" w:sz="0" w:space="0" w:color="auto"/>
        <w:right w:val="none" w:sz="0" w:space="0" w:color="auto"/>
      </w:divBdr>
    </w:div>
    <w:div w:id="516505373">
      <w:bodyDiv w:val="1"/>
      <w:marLeft w:val="0"/>
      <w:marRight w:val="0"/>
      <w:marTop w:val="0"/>
      <w:marBottom w:val="0"/>
      <w:divBdr>
        <w:top w:val="none" w:sz="0" w:space="0" w:color="auto"/>
        <w:left w:val="none" w:sz="0" w:space="0" w:color="auto"/>
        <w:bottom w:val="none" w:sz="0" w:space="0" w:color="auto"/>
        <w:right w:val="none" w:sz="0" w:space="0" w:color="auto"/>
      </w:divBdr>
    </w:div>
    <w:div w:id="575940824">
      <w:bodyDiv w:val="1"/>
      <w:marLeft w:val="0"/>
      <w:marRight w:val="0"/>
      <w:marTop w:val="0"/>
      <w:marBottom w:val="0"/>
      <w:divBdr>
        <w:top w:val="none" w:sz="0" w:space="0" w:color="auto"/>
        <w:left w:val="none" w:sz="0" w:space="0" w:color="auto"/>
        <w:bottom w:val="none" w:sz="0" w:space="0" w:color="auto"/>
        <w:right w:val="none" w:sz="0" w:space="0" w:color="auto"/>
      </w:divBdr>
    </w:div>
    <w:div w:id="617951327">
      <w:bodyDiv w:val="1"/>
      <w:marLeft w:val="0"/>
      <w:marRight w:val="0"/>
      <w:marTop w:val="0"/>
      <w:marBottom w:val="0"/>
      <w:divBdr>
        <w:top w:val="none" w:sz="0" w:space="0" w:color="auto"/>
        <w:left w:val="none" w:sz="0" w:space="0" w:color="auto"/>
        <w:bottom w:val="none" w:sz="0" w:space="0" w:color="auto"/>
        <w:right w:val="none" w:sz="0" w:space="0" w:color="auto"/>
      </w:divBdr>
    </w:div>
    <w:div w:id="622855564">
      <w:bodyDiv w:val="1"/>
      <w:marLeft w:val="0"/>
      <w:marRight w:val="0"/>
      <w:marTop w:val="0"/>
      <w:marBottom w:val="0"/>
      <w:divBdr>
        <w:top w:val="none" w:sz="0" w:space="0" w:color="auto"/>
        <w:left w:val="none" w:sz="0" w:space="0" w:color="auto"/>
        <w:bottom w:val="none" w:sz="0" w:space="0" w:color="auto"/>
        <w:right w:val="none" w:sz="0" w:space="0" w:color="auto"/>
      </w:divBdr>
    </w:div>
    <w:div w:id="647245034">
      <w:bodyDiv w:val="1"/>
      <w:marLeft w:val="0"/>
      <w:marRight w:val="0"/>
      <w:marTop w:val="0"/>
      <w:marBottom w:val="0"/>
      <w:divBdr>
        <w:top w:val="none" w:sz="0" w:space="0" w:color="auto"/>
        <w:left w:val="none" w:sz="0" w:space="0" w:color="auto"/>
        <w:bottom w:val="none" w:sz="0" w:space="0" w:color="auto"/>
        <w:right w:val="none" w:sz="0" w:space="0" w:color="auto"/>
      </w:divBdr>
    </w:div>
    <w:div w:id="679625485">
      <w:bodyDiv w:val="1"/>
      <w:marLeft w:val="0"/>
      <w:marRight w:val="0"/>
      <w:marTop w:val="0"/>
      <w:marBottom w:val="0"/>
      <w:divBdr>
        <w:top w:val="none" w:sz="0" w:space="0" w:color="auto"/>
        <w:left w:val="none" w:sz="0" w:space="0" w:color="auto"/>
        <w:bottom w:val="none" w:sz="0" w:space="0" w:color="auto"/>
        <w:right w:val="none" w:sz="0" w:space="0" w:color="auto"/>
      </w:divBdr>
    </w:div>
    <w:div w:id="714354459">
      <w:bodyDiv w:val="1"/>
      <w:marLeft w:val="0"/>
      <w:marRight w:val="0"/>
      <w:marTop w:val="0"/>
      <w:marBottom w:val="0"/>
      <w:divBdr>
        <w:top w:val="none" w:sz="0" w:space="0" w:color="auto"/>
        <w:left w:val="none" w:sz="0" w:space="0" w:color="auto"/>
        <w:bottom w:val="none" w:sz="0" w:space="0" w:color="auto"/>
        <w:right w:val="none" w:sz="0" w:space="0" w:color="auto"/>
      </w:divBdr>
    </w:div>
    <w:div w:id="720322854">
      <w:bodyDiv w:val="1"/>
      <w:marLeft w:val="0"/>
      <w:marRight w:val="0"/>
      <w:marTop w:val="0"/>
      <w:marBottom w:val="0"/>
      <w:divBdr>
        <w:top w:val="none" w:sz="0" w:space="0" w:color="auto"/>
        <w:left w:val="none" w:sz="0" w:space="0" w:color="auto"/>
        <w:bottom w:val="none" w:sz="0" w:space="0" w:color="auto"/>
        <w:right w:val="none" w:sz="0" w:space="0" w:color="auto"/>
      </w:divBdr>
    </w:div>
    <w:div w:id="755859220">
      <w:bodyDiv w:val="1"/>
      <w:marLeft w:val="0"/>
      <w:marRight w:val="0"/>
      <w:marTop w:val="0"/>
      <w:marBottom w:val="0"/>
      <w:divBdr>
        <w:top w:val="none" w:sz="0" w:space="0" w:color="auto"/>
        <w:left w:val="none" w:sz="0" w:space="0" w:color="auto"/>
        <w:bottom w:val="none" w:sz="0" w:space="0" w:color="auto"/>
        <w:right w:val="none" w:sz="0" w:space="0" w:color="auto"/>
      </w:divBdr>
    </w:div>
    <w:div w:id="763189403">
      <w:bodyDiv w:val="1"/>
      <w:marLeft w:val="0"/>
      <w:marRight w:val="0"/>
      <w:marTop w:val="0"/>
      <w:marBottom w:val="0"/>
      <w:divBdr>
        <w:top w:val="none" w:sz="0" w:space="0" w:color="auto"/>
        <w:left w:val="none" w:sz="0" w:space="0" w:color="auto"/>
        <w:bottom w:val="none" w:sz="0" w:space="0" w:color="auto"/>
        <w:right w:val="none" w:sz="0" w:space="0" w:color="auto"/>
      </w:divBdr>
    </w:div>
    <w:div w:id="814759631">
      <w:bodyDiv w:val="1"/>
      <w:marLeft w:val="0"/>
      <w:marRight w:val="0"/>
      <w:marTop w:val="0"/>
      <w:marBottom w:val="0"/>
      <w:divBdr>
        <w:top w:val="none" w:sz="0" w:space="0" w:color="auto"/>
        <w:left w:val="none" w:sz="0" w:space="0" w:color="auto"/>
        <w:bottom w:val="none" w:sz="0" w:space="0" w:color="auto"/>
        <w:right w:val="none" w:sz="0" w:space="0" w:color="auto"/>
      </w:divBdr>
    </w:div>
    <w:div w:id="832650044">
      <w:bodyDiv w:val="1"/>
      <w:marLeft w:val="0"/>
      <w:marRight w:val="0"/>
      <w:marTop w:val="0"/>
      <w:marBottom w:val="0"/>
      <w:divBdr>
        <w:top w:val="none" w:sz="0" w:space="0" w:color="auto"/>
        <w:left w:val="none" w:sz="0" w:space="0" w:color="auto"/>
        <w:bottom w:val="none" w:sz="0" w:space="0" w:color="auto"/>
        <w:right w:val="none" w:sz="0" w:space="0" w:color="auto"/>
      </w:divBdr>
    </w:div>
    <w:div w:id="972174040">
      <w:bodyDiv w:val="1"/>
      <w:marLeft w:val="0"/>
      <w:marRight w:val="0"/>
      <w:marTop w:val="0"/>
      <w:marBottom w:val="0"/>
      <w:divBdr>
        <w:top w:val="none" w:sz="0" w:space="0" w:color="auto"/>
        <w:left w:val="none" w:sz="0" w:space="0" w:color="auto"/>
        <w:bottom w:val="none" w:sz="0" w:space="0" w:color="auto"/>
        <w:right w:val="none" w:sz="0" w:space="0" w:color="auto"/>
      </w:divBdr>
    </w:div>
    <w:div w:id="1062413603">
      <w:bodyDiv w:val="1"/>
      <w:marLeft w:val="0"/>
      <w:marRight w:val="0"/>
      <w:marTop w:val="0"/>
      <w:marBottom w:val="0"/>
      <w:divBdr>
        <w:top w:val="none" w:sz="0" w:space="0" w:color="auto"/>
        <w:left w:val="none" w:sz="0" w:space="0" w:color="auto"/>
        <w:bottom w:val="none" w:sz="0" w:space="0" w:color="auto"/>
        <w:right w:val="none" w:sz="0" w:space="0" w:color="auto"/>
      </w:divBdr>
    </w:div>
    <w:div w:id="1111700473">
      <w:bodyDiv w:val="1"/>
      <w:marLeft w:val="0"/>
      <w:marRight w:val="0"/>
      <w:marTop w:val="0"/>
      <w:marBottom w:val="0"/>
      <w:divBdr>
        <w:top w:val="none" w:sz="0" w:space="0" w:color="auto"/>
        <w:left w:val="none" w:sz="0" w:space="0" w:color="auto"/>
        <w:bottom w:val="none" w:sz="0" w:space="0" w:color="auto"/>
        <w:right w:val="none" w:sz="0" w:space="0" w:color="auto"/>
      </w:divBdr>
    </w:div>
    <w:div w:id="1120803356">
      <w:bodyDiv w:val="1"/>
      <w:marLeft w:val="0"/>
      <w:marRight w:val="0"/>
      <w:marTop w:val="0"/>
      <w:marBottom w:val="0"/>
      <w:divBdr>
        <w:top w:val="none" w:sz="0" w:space="0" w:color="auto"/>
        <w:left w:val="none" w:sz="0" w:space="0" w:color="auto"/>
        <w:bottom w:val="none" w:sz="0" w:space="0" w:color="auto"/>
        <w:right w:val="none" w:sz="0" w:space="0" w:color="auto"/>
      </w:divBdr>
    </w:div>
    <w:div w:id="1121262526">
      <w:bodyDiv w:val="1"/>
      <w:marLeft w:val="0"/>
      <w:marRight w:val="0"/>
      <w:marTop w:val="0"/>
      <w:marBottom w:val="0"/>
      <w:divBdr>
        <w:top w:val="none" w:sz="0" w:space="0" w:color="auto"/>
        <w:left w:val="none" w:sz="0" w:space="0" w:color="auto"/>
        <w:bottom w:val="none" w:sz="0" w:space="0" w:color="auto"/>
        <w:right w:val="none" w:sz="0" w:space="0" w:color="auto"/>
      </w:divBdr>
    </w:div>
    <w:div w:id="1132752407">
      <w:bodyDiv w:val="1"/>
      <w:marLeft w:val="0"/>
      <w:marRight w:val="0"/>
      <w:marTop w:val="0"/>
      <w:marBottom w:val="0"/>
      <w:divBdr>
        <w:top w:val="none" w:sz="0" w:space="0" w:color="auto"/>
        <w:left w:val="none" w:sz="0" w:space="0" w:color="auto"/>
        <w:bottom w:val="none" w:sz="0" w:space="0" w:color="auto"/>
        <w:right w:val="none" w:sz="0" w:space="0" w:color="auto"/>
      </w:divBdr>
    </w:div>
    <w:div w:id="1157959250">
      <w:bodyDiv w:val="1"/>
      <w:marLeft w:val="0"/>
      <w:marRight w:val="0"/>
      <w:marTop w:val="0"/>
      <w:marBottom w:val="0"/>
      <w:divBdr>
        <w:top w:val="none" w:sz="0" w:space="0" w:color="auto"/>
        <w:left w:val="none" w:sz="0" w:space="0" w:color="auto"/>
        <w:bottom w:val="none" w:sz="0" w:space="0" w:color="auto"/>
        <w:right w:val="none" w:sz="0" w:space="0" w:color="auto"/>
      </w:divBdr>
    </w:div>
    <w:div w:id="1201238173">
      <w:bodyDiv w:val="1"/>
      <w:marLeft w:val="0"/>
      <w:marRight w:val="0"/>
      <w:marTop w:val="0"/>
      <w:marBottom w:val="0"/>
      <w:divBdr>
        <w:top w:val="none" w:sz="0" w:space="0" w:color="auto"/>
        <w:left w:val="none" w:sz="0" w:space="0" w:color="auto"/>
        <w:bottom w:val="none" w:sz="0" w:space="0" w:color="auto"/>
        <w:right w:val="none" w:sz="0" w:space="0" w:color="auto"/>
      </w:divBdr>
    </w:div>
    <w:div w:id="1227179220">
      <w:bodyDiv w:val="1"/>
      <w:marLeft w:val="0"/>
      <w:marRight w:val="0"/>
      <w:marTop w:val="0"/>
      <w:marBottom w:val="0"/>
      <w:divBdr>
        <w:top w:val="none" w:sz="0" w:space="0" w:color="auto"/>
        <w:left w:val="none" w:sz="0" w:space="0" w:color="auto"/>
        <w:bottom w:val="none" w:sz="0" w:space="0" w:color="auto"/>
        <w:right w:val="none" w:sz="0" w:space="0" w:color="auto"/>
      </w:divBdr>
    </w:div>
    <w:div w:id="1231043280">
      <w:bodyDiv w:val="1"/>
      <w:marLeft w:val="0"/>
      <w:marRight w:val="0"/>
      <w:marTop w:val="0"/>
      <w:marBottom w:val="0"/>
      <w:divBdr>
        <w:top w:val="none" w:sz="0" w:space="0" w:color="auto"/>
        <w:left w:val="none" w:sz="0" w:space="0" w:color="auto"/>
        <w:bottom w:val="none" w:sz="0" w:space="0" w:color="auto"/>
        <w:right w:val="none" w:sz="0" w:space="0" w:color="auto"/>
      </w:divBdr>
    </w:div>
    <w:div w:id="1251692929">
      <w:bodyDiv w:val="1"/>
      <w:marLeft w:val="0"/>
      <w:marRight w:val="0"/>
      <w:marTop w:val="0"/>
      <w:marBottom w:val="0"/>
      <w:divBdr>
        <w:top w:val="none" w:sz="0" w:space="0" w:color="auto"/>
        <w:left w:val="none" w:sz="0" w:space="0" w:color="auto"/>
        <w:bottom w:val="none" w:sz="0" w:space="0" w:color="auto"/>
        <w:right w:val="none" w:sz="0" w:space="0" w:color="auto"/>
      </w:divBdr>
    </w:div>
    <w:div w:id="1255944451">
      <w:bodyDiv w:val="1"/>
      <w:marLeft w:val="0"/>
      <w:marRight w:val="0"/>
      <w:marTop w:val="0"/>
      <w:marBottom w:val="0"/>
      <w:divBdr>
        <w:top w:val="none" w:sz="0" w:space="0" w:color="auto"/>
        <w:left w:val="none" w:sz="0" w:space="0" w:color="auto"/>
        <w:bottom w:val="none" w:sz="0" w:space="0" w:color="auto"/>
        <w:right w:val="none" w:sz="0" w:space="0" w:color="auto"/>
      </w:divBdr>
    </w:div>
    <w:div w:id="1261795166">
      <w:bodyDiv w:val="1"/>
      <w:marLeft w:val="0"/>
      <w:marRight w:val="0"/>
      <w:marTop w:val="0"/>
      <w:marBottom w:val="0"/>
      <w:divBdr>
        <w:top w:val="none" w:sz="0" w:space="0" w:color="auto"/>
        <w:left w:val="none" w:sz="0" w:space="0" w:color="auto"/>
        <w:bottom w:val="none" w:sz="0" w:space="0" w:color="auto"/>
        <w:right w:val="none" w:sz="0" w:space="0" w:color="auto"/>
      </w:divBdr>
    </w:div>
    <w:div w:id="1266500447">
      <w:bodyDiv w:val="1"/>
      <w:marLeft w:val="0"/>
      <w:marRight w:val="0"/>
      <w:marTop w:val="0"/>
      <w:marBottom w:val="0"/>
      <w:divBdr>
        <w:top w:val="none" w:sz="0" w:space="0" w:color="auto"/>
        <w:left w:val="none" w:sz="0" w:space="0" w:color="auto"/>
        <w:bottom w:val="none" w:sz="0" w:space="0" w:color="auto"/>
        <w:right w:val="none" w:sz="0" w:space="0" w:color="auto"/>
      </w:divBdr>
    </w:div>
    <w:div w:id="1292899896">
      <w:bodyDiv w:val="1"/>
      <w:marLeft w:val="0"/>
      <w:marRight w:val="0"/>
      <w:marTop w:val="0"/>
      <w:marBottom w:val="0"/>
      <w:divBdr>
        <w:top w:val="none" w:sz="0" w:space="0" w:color="auto"/>
        <w:left w:val="none" w:sz="0" w:space="0" w:color="auto"/>
        <w:bottom w:val="none" w:sz="0" w:space="0" w:color="auto"/>
        <w:right w:val="none" w:sz="0" w:space="0" w:color="auto"/>
      </w:divBdr>
    </w:div>
    <w:div w:id="1315913521">
      <w:bodyDiv w:val="1"/>
      <w:marLeft w:val="0"/>
      <w:marRight w:val="0"/>
      <w:marTop w:val="0"/>
      <w:marBottom w:val="0"/>
      <w:divBdr>
        <w:top w:val="none" w:sz="0" w:space="0" w:color="auto"/>
        <w:left w:val="none" w:sz="0" w:space="0" w:color="auto"/>
        <w:bottom w:val="none" w:sz="0" w:space="0" w:color="auto"/>
        <w:right w:val="none" w:sz="0" w:space="0" w:color="auto"/>
      </w:divBdr>
    </w:div>
    <w:div w:id="1318681985">
      <w:bodyDiv w:val="1"/>
      <w:marLeft w:val="0"/>
      <w:marRight w:val="0"/>
      <w:marTop w:val="0"/>
      <w:marBottom w:val="0"/>
      <w:divBdr>
        <w:top w:val="none" w:sz="0" w:space="0" w:color="auto"/>
        <w:left w:val="none" w:sz="0" w:space="0" w:color="auto"/>
        <w:bottom w:val="none" w:sz="0" w:space="0" w:color="auto"/>
        <w:right w:val="none" w:sz="0" w:space="0" w:color="auto"/>
      </w:divBdr>
    </w:div>
    <w:div w:id="1411191915">
      <w:bodyDiv w:val="1"/>
      <w:marLeft w:val="0"/>
      <w:marRight w:val="0"/>
      <w:marTop w:val="0"/>
      <w:marBottom w:val="0"/>
      <w:divBdr>
        <w:top w:val="none" w:sz="0" w:space="0" w:color="auto"/>
        <w:left w:val="none" w:sz="0" w:space="0" w:color="auto"/>
        <w:bottom w:val="none" w:sz="0" w:space="0" w:color="auto"/>
        <w:right w:val="none" w:sz="0" w:space="0" w:color="auto"/>
      </w:divBdr>
    </w:div>
    <w:div w:id="1451129434">
      <w:bodyDiv w:val="1"/>
      <w:marLeft w:val="0"/>
      <w:marRight w:val="0"/>
      <w:marTop w:val="0"/>
      <w:marBottom w:val="0"/>
      <w:divBdr>
        <w:top w:val="none" w:sz="0" w:space="0" w:color="auto"/>
        <w:left w:val="none" w:sz="0" w:space="0" w:color="auto"/>
        <w:bottom w:val="none" w:sz="0" w:space="0" w:color="auto"/>
        <w:right w:val="none" w:sz="0" w:space="0" w:color="auto"/>
      </w:divBdr>
    </w:div>
    <w:div w:id="1457942628">
      <w:bodyDiv w:val="1"/>
      <w:marLeft w:val="0"/>
      <w:marRight w:val="0"/>
      <w:marTop w:val="0"/>
      <w:marBottom w:val="0"/>
      <w:divBdr>
        <w:top w:val="none" w:sz="0" w:space="0" w:color="auto"/>
        <w:left w:val="none" w:sz="0" w:space="0" w:color="auto"/>
        <w:bottom w:val="none" w:sz="0" w:space="0" w:color="auto"/>
        <w:right w:val="none" w:sz="0" w:space="0" w:color="auto"/>
      </w:divBdr>
    </w:div>
    <w:div w:id="1481775619">
      <w:bodyDiv w:val="1"/>
      <w:marLeft w:val="0"/>
      <w:marRight w:val="0"/>
      <w:marTop w:val="0"/>
      <w:marBottom w:val="0"/>
      <w:divBdr>
        <w:top w:val="none" w:sz="0" w:space="0" w:color="auto"/>
        <w:left w:val="none" w:sz="0" w:space="0" w:color="auto"/>
        <w:bottom w:val="none" w:sz="0" w:space="0" w:color="auto"/>
        <w:right w:val="none" w:sz="0" w:space="0" w:color="auto"/>
      </w:divBdr>
    </w:div>
    <w:div w:id="1519660234">
      <w:bodyDiv w:val="1"/>
      <w:marLeft w:val="0"/>
      <w:marRight w:val="0"/>
      <w:marTop w:val="0"/>
      <w:marBottom w:val="0"/>
      <w:divBdr>
        <w:top w:val="none" w:sz="0" w:space="0" w:color="auto"/>
        <w:left w:val="none" w:sz="0" w:space="0" w:color="auto"/>
        <w:bottom w:val="none" w:sz="0" w:space="0" w:color="auto"/>
        <w:right w:val="none" w:sz="0" w:space="0" w:color="auto"/>
      </w:divBdr>
    </w:div>
    <w:div w:id="1522891094">
      <w:bodyDiv w:val="1"/>
      <w:marLeft w:val="0"/>
      <w:marRight w:val="0"/>
      <w:marTop w:val="0"/>
      <w:marBottom w:val="0"/>
      <w:divBdr>
        <w:top w:val="none" w:sz="0" w:space="0" w:color="auto"/>
        <w:left w:val="none" w:sz="0" w:space="0" w:color="auto"/>
        <w:bottom w:val="none" w:sz="0" w:space="0" w:color="auto"/>
        <w:right w:val="none" w:sz="0" w:space="0" w:color="auto"/>
      </w:divBdr>
    </w:div>
    <w:div w:id="1560824708">
      <w:bodyDiv w:val="1"/>
      <w:marLeft w:val="0"/>
      <w:marRight w:val="0"/>
      <w:marTop w:val="0"/>
      <w:marBottom w:val="0"/>
      <w:divBdr>
        <w:top w:val="none" w:sz="0" w:space="0" w:color="auto"/>
        <w:left w:val="none" w:sz="0" w:space="0" w:color="auto"/>
        <w:bottom w:val="none" w:sz="0" w:space="0" w:color="auto"/>
        <w:right w:val="none" w:sz="0" w:space="0" w:color="auto"/>
      </w:divBdr>
    </w:div>
    <w:div w:id="1584098097">
      <w:bodyDiv w:val="1"/>
      <w:marLeft w:val="0"/>
      <w:marRight w:val="0"/>
      <w:marTop w:val="0"/>
      <w:marBottom w:val="0"/>
      <w:divBdr>
        <w:top w:val="none" w:sz="0" w:space="0" w:color="auto"/>
        <w:left w:val="none" w:sz="0" w:space="0" w:color="auto"/>
        <w:bottom w:val="none" w:sz="0" w:space="0" w:color="auto"/>
        <w:right w:val="none" w:sz="0" w:space="0" w:color="auto"/>
      </w:divBdr>
    </w:div>
    <w:div w:id="1596935335">
      <w:bodyDiv w:val="1"/>
      <w:marLeft w:val="0"/>
      <w:marRight w:val="0"/>
      <w:marTop w:val="0"/>
      <w:marBottom w:val="0"/>
      <w:divBdr>
        <w:top w:val="none" w:sz="0" w:space="0" w:color="auto"/>
        <w:left w:val="none" w:sz="0" w:space="0" w:color="auto"/>
        <w:bottom w:val="none" w:sz="0" w:space="0" w:color="auto"/>
        <w:right w:val="none" w:sz="0" w:space="0" w:color="auto"/>
      </w:divBdr>
    </w:div>
    <w:div w:id="1681076685">
      <w:bodyDiv w:val="1"/>
      <w:marLeft w:val="0"/>
      <w:marRight w:val="0"/>
      <w:marTop w:val="0"/>
      <w:marBottom w:val="0"/>
      <w:divBdr>
        <w:top w:val="none" w:sz="0" w:space="0" w:color="auto"/>
        <w:left w:val="none" w:sz="0" w:space="0" w:color="auto"/>
        <w:bottom w:val="none" w:sz="0" w:space="0" w:color="auto"/>
        <w:right w:val="none" w:sz="0" w:space="0" w:color="auto"/>
      </w:divBdr>
    </w:div>
    <w:div w:id="1682463845">
      <w:bodyDiv w:val="1"/>
      <w:marLeft w:val="0"/>
      <w:marRight w:val="0"/>
      <w:marTop w:val="0"/>
      <w:marBottom w:val="0"/>
      <w:divBdr>
        <w:top w:val="none" w:sz="0" w:space="0" w:color="auto"/>
        <w:left w:val="none" w:sz="0" w:space="0" w:color="auto"/>
        <w:bottom w:val="none" w:sz="0" w:space="0" w:color="auto"/>
        <w:right w:val="none" w:sz="0" w:space="0" w:color="auto"/>
      </w:divBdr>
    </w:div>
    <w:div w:id="1823156898">
      <w:bodyDiv w:val="1"/>
      <w:marLeft w:val="0"/>
      <w:marRight w:val="0"/>
      <w:marTop w:val="0"/>
      <w:marBottom w:val="0"/>
      <w:divBdr>
        <w:top w:val="none" w:sz="0" w:space="0" w:color="auto"/>
        <w:left w:val="none" w:sz="0" w:space="0" w:color="auto"/>
        <w:bottom w:val="none" w:sz="0" w:space="0" w:color="auto"/>
        <w:right w:val="none" w:sz="0" w:space="0" w:color="auto"/>
      </w:divBdr>
    </w:div>
    <w:div w:id="1828474235">
      <w:bodyDiv w:val="1"/>
      <w:marLeft w:val="0"/>
      <w:marRight w:val="0"/>
      <w:marTop w:val="0"/>
      <w:marBottom w:val="0"/>
      <w:divBdr>
        <w:top w:val="none" w:sz="0" w:space="0" w:color="auto"/>
        <w:left w:val="none" w:sz="0" w:space="0" w:color="auto"/>
        <w:bottom w:val="none" w:sz="0" w:space="0" w:color="auto"/>
        <w:right w:val="none" w:sz="0" w:space="0" w:color="auto"/>
      </w:divBdr>
    </w:div>
    <w:div w:id="1844199055">
      <w:bodyDiv w:val="1"/>
      <w:marLeft w:val="0"/>
      <w:marRight w:val="0"/>
      <w:marTop w:val="0"/>
      <w:marBottom w:val="0"/>
      <w:divBdr>
        <w:top w:val="none" w:sz="0" w:space="0" w:color="auto"/>
        <w:left w:val="none" w:sz="0" w:space="0" w:color="auto"/>
        <w:bottom w:val="none" w:sz="0" w:space="0" w:color="auto"/>
        <w:right w:val="none" w:sz="0" w:space="0" w:color="auto"/>
      </w:divBdr>
    </w:div>
    <w:div w:id="1844322401">
      <w:bodyDiv w:val="1"/>
      <w:marLeft w:val="0"/>
      <w:marRight w:val="0"/>
      <w:marTop w:val="0"/>
      <w:marBottom w:val="0"/>
      <w:divBdr>
        <w:top w:val="none" w:sz="0" w:space="0" w:color="auto"/>
        <w:left w:val="none" w:sz="0" w:space="0" w:color="auto"/>
        <w:bottom w:val="none" w:sz="0" w:space="0" w:color="auto"/>
        <w:right w:val="none" w:sz="0" w:space="0" w:color="auto"/>
      </w:divBdr>
    </w:div>
    <w:div w:id="1860001120">
      <w:bodyDiv w:val="1"/>
      <w:marLeft w:val="0"/>
      <w:marRight w:val="0"/>
      <w:marTop w:val="0"/>
      <w:marBottom w:val="0"/>
      <w:divBdr>
        <w:top w:val="none" w:sz="0" w:space="0" w:color="auto"/>
        <w:left w:val="none" w:sz="0" w:space="0" w:color="auto"/>
        <w:bottom w:val="none" w:sz="0" w:space="0" w:color="auto"/>
        <w:right w:val="none" w:sz="0" w:space="0" w:color="auto"/>
      </w:divBdr>
    </w:div>
    <w:div w:id="1868136339">
      <w:bodyDiv w:val="1"/>
      <w:marLeft w:val="0"/>
      <w:marRight w:val="0"/>
      <w:marTop w:val="0"/>
      <w:marBottom w:val="0"/>
      <w:divBdr>
        <w:top w:val="none" w:sz="0" w:space="0" w:color="auto"/>
        <w:left w:val="none" w:sz="0" w:space="0" w:color="auto"/>
        <w:bottom w:val="none" w:sz="0" w:space="0" w:color="auto"/>
        <w:right w:val="none" w:sz="0" w:space="0" w:color="auto"/>
      </w:divBdr>
    </w:div>
    <w:div w:id="1870484290">
      <w:bodyDiv w:val="1"/>
      <w:marLeft w:val="0"/>
      <w:marRight w:val="0"/>
      <w:marTop w:val="0"/>
      <w:marBottom w:val="0"/>
      <w:divBdr>
        <w:top w:val="none" w:sz="0" w:space="0" w:color="auto"/>
        <w:left w:val="none" w:sz="0" w:space="0" w:color="auto"/>
        <w:bottom w:val="none" w:sz="0" w:space="0" w:color="auto"/>
        <w:right w:val="none" w:sz="0" w:space="0" w:color="auto"/>
      </w:divBdr>
    </w:div>
    <w:div w:id="1890795875">
      <w:bodyDiv w:val="1"/>
      <w:marLeft w:val="0"/>
      <w:marRight w:val="0"/>
      <w:marTop w:val="0"/>
      <w:marBottom w:val="0"/>
      <w:divBdr>
        <w:top w:val="none" w:sz="0" w:space="0" w:color="auto"/>
        <w:left w:val="none" w:sz="0" w:space="0" w:color="auto"/>
        <w:bottom w:val="none" w:sz="0" w:space="0" w:color="auto"/>
        <w:right w:val="none" w:sz="0" w:space="0" w:color="auto"/>
      </w:divBdr>
    </w:div>
    <w:div w:id="1897814832">
      <w:bodyDiv w:val="1"/>
      <w:marLeft w:val="0"/>
      <w:marRight w:val="0"/>
      <w:marTop w:val="0"/>
      <w:marBottom w:val="0"/>
      <w:divBdr>
        <w:top w:val="none" w:sz="0" w:space="0" w:color="auto"/>
        <w:left w:val="none" w:sz="0" w:space="0" w:color="auto"/>
        <w:bottom w:val="none" w:sz="0" w:space="0" w:color="auto"/>
        <w:right w:val="none" w:sz="0" w:space="0" w:color="auto"/>
      </w:divBdr>
    </w:div>
    <w:div w:id="1976179484">
      <w:bodyDiv w:val="1"/>
      <w:marLeft w:val="0"/>
      <w:marRight w:val="0"/>
      <w:marTop w:val="0"/>
      <w:marBottom w:val="0"/>
      <w:divBdr>
        <w:top w:val="none" w:sz="0" w:space="0" w:color="auto"/>
        <w:left w:val="none" w:sz="0" w:space="0" w:color="auto"/>
        <w:bottom w:val="none" w:sz="0" w:space="0" w:color="auto"/>
        <w:right w:val="none" w:sz="0" w:space="0" w:color="auto"/>
      </w:divBdr>
    </w:div>
    <w:div w:id="19763297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Word_Document2.docx"/><Relationship Id="rId26" Type="http://schemas.openxmlformats.org/officeDocument/2006/relationships/oleObject" Target="embeddings/Microsoft_Visio_2003-2010_Drawing.vsd"/><Relationship Id="rId39" Type="http://schemas.openxmlformats.org/officeDocument/2006/relationships/package" Target="embeddings/Microsoft_Visio_Drawing9.vsdx"/><Relationship Id="rId21" Type="http://schemas.openxmlformats.org/officeDocument/2006/relationships/image" Target="media/image9.emf"/><Relationship Id="rId34" Type="http://schemas.openxmlformats.org/officeDocument/2006/relationships/package" Target="embeddings/Microsoft_Word_Document7.docx"/><Relationship Id="rId42" Type="http://schemas.openxmlformats.org/officeDocument/2006/relationships/image" Target="media/image20.emf"/><Relationship Id="rId47" Type="http://schemas.openxmlformats.org/officeDocument/2006/relationships/image" Target="media/image23.emf"/><Relationship Id="rId50" Type="http://schemas.openxmlformats.org/officeDocument/2006/relationships/image" Target="media/image25.emf"/><Relationship Id="rId55" Type="http://schemas.openxmlformats.org/officeDocument/2006/relationships/package" Target="embeddings/Microsoft_Visio_Drawing13.vsdx"/><Relationship Id="rId63" Type="http://schemas.openxmlformats.org/officeDocument/2006/relationships/package" Target="embeddings/Microsoft_Visio_Drawing16.vsdx"/><Relationship Id="rId68" Type="http://schemas.openxmlformats.org/officeDocument/2006/relationships/image" Target="media/image34.emf"/><Relationship Id="rId76" Type="http://schemas.openxmlformats.org/officeDocument/2006/relationships/image" Target="media/image38.emf"/><Relationship Id="rId84" Type="http://schemas.openxmlformats.org/officeDocument/2006/relationships/image" Target="media/image42.emf"/><Relationship Id="rId89" Type="http://schemas.openxmlformats.org/officeDocument/2006/relationships/package" Target="embeddings/Microsoft_Word_Document28.docx"/><Relationship Id="rId7" Type="http://schemas.openxmlformats.org/officeDocument/2006/relationships/footnotes" Target="footnotes.xml"/><Relationship Id="rId71" Type="http://schemas.openxmlformats.org/officeDocument/2006/relationships/package" Target="embeddings/Microsoft_Visio_Drawing20.vsdx"/><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3.emf"/><Relationship Id="rId11" Type="http://schemas.openxmlformats.org/officeDocument/2006/relationships/image" Target="media/image3.emf"/><Relationship Id="rId24" Type="http://schemas.openxmlformats.org/officeDocument/2006/relationships/package" Target="embeddings/Microsoft_Word_Document5.docx"/><Relationship Id="rId32" Type="http://schemas.openxmlformats.org/officeDocument/2006/relationships/package" Target="embeddings/Microsoft_Visio_Drawing6.vsdx"/><Relationship Id="rId37" Type="http://schemas.openxmlformats.org/officeDocument/2006/relationships/image" Target="media/image17.emf"/><Relationship Id="rId40" Type="http://schemas.openxmlformats.org/officeDocument/2006/relationships/image" Target="media/image19.emf"/><Relationship Id="rId45" Type="http://schemas.openxmlformats.org/officeDocument/2006/relationships/oleObject" Target="embeddings/Microsoft_Visio_2003-2010_Drawing4.vsd"/><Relationship Id="rId53" Type="http://schemas.openxmlformats.org/officeDocument/2006/relationships/package" Target="embeddings/Microsoft_Word_Document12.docx"/><Relationship Id="rId58" Type="http://schemas.openxmlformats.org/officeDocument/2006/relationships/image" Target="media/image29.emf"/><Relationship Id="rId66" Type="http://schemas.openxmlformats.org/officeDocument/2006/relationships/image" Target="media/image33.emf"/><Relationship Id="rId74" Type="http://schemas.openxmlformats.org/officeDocument/2006/relationships/image" Target="media/image37.emf"/><Relationship Id="rId79" Type="http://schemas.openxmlformats.org/officeDocument/2006/relationships/package" Target="embeddings/Microsoft_Visio_Drawing24.vsdx"/><Relationship Id="rId87" Type="http://schemas.openxmlformats.org/officeDocument/2006/relationships/oleObject" Target="embeddings/Microsoft_Visio_2003-2010_Drawing6.vsd"/><Relationship Id="rId5" Type="http://schemas.openxmlformats.org/officeDocument/2006/relationships/settings" Target="settings.xml"/><Relationship Id="rId61" Type="http://schemas.openxmlformats.org/officeDocument/2006/relationships/oleObject" Target="embeddings/Microsoft_Visio_2003-2010_Drawing5.vsd"/><Relationship Id="rId82" Type="http://schemas.openxmlformats.org/officeDocument/2006/relationships/image" Target="media/image41.emf"/><Relationship Id="rId90" Type="http://schemas.openxmlformats.org/officeDocument/2006/relationships/image" Target="media/image45.png"/><Relationship Id="rId19" Type="http://schemas.openxmlformats.org/officeDocument/2006/relationships/image" Target="media/image8.emf"/><Relationship Id="rId14" Type="http://schemas.openxmlformats.org/officeDocument/2006/relationships/package" Target="embeddings/Microsoft_Word_Document1.docx"/><Relationship Id="rId22" Type="http://schemas.openxmlformats.org/officeDocument/2006/relationships/package" Target="embeddings/Microsoft_Word_Document4.docx"/><Relationship Id="rId27" Type="http://schemas.openxmlformats.org/officeDocument/2006/relationships/image" Target="media/image12.emf"/><Relationship Id="rId30" Type="http://schemas.openxmlformats.org/officeDocument/2006/relationships/package" Target="embeddings/Microsoft_Visio_Drawing.vsdx"/><Relationship Id="rId35" Type="http://schemas.openxmlformats.org/officeDocument/2006/relationships/image" Target="media/image16.emf"/><Relationship Id="rId43" Type="http://schemas.openxmlformats.org/officeDocument/2006/relationships/oleObject" Target="embeddings/Microsoft_Visio_2003-2010_Drawing3.vsd"/><Relationship Id="rId48" Type="http://schemas.openxmlformats.org/officeDocument/2006/relationships/image" Target="media/image24.emf"/><Relationship Id="rId56" Type="http://schemas.openxmlformats.org/officeDocument/2006/relationships/image" Target="media/image28.emf"/><Relationship Id="rId64" Type="http://schemas.openxmlformats.org/officeDocument/2006/relationships/image" Target="media/image32.emf"/><Relationship Id="rId69" Type="http://schemas.openxmlformats.org/officeDocument/2006/relationships/package" Target="embeddings/Microsoft_Visio_Drawing19.vsdx"/><Relationship Id="rId77" Type="http://schemas.openxmlformats.org/officeDocument/2006/relationships/package" Target="embeddings/Microsoft_Visio_Drawing23.vsdx"/><Relationship Id="rId8" Type="http://schemas.openxmlformats.org/officeDocument/2006/relationships/endnotes" Target="endnotes.xml"/><Relationship Id="rId51" Type="http://schemas.openxmlformats.org/officeDocument/2006/relationships/package" Target="embeddings/Microsoft_Visio_Drawing11.vsdx"/><Relationship Id="rId72" Type="http://schemas.openxmlformats.org/officeDocument/2006/relationships/image" Target="media/image36.emf"/><Relationship Id="rId80" Type="http://schemas.openxmlformats.org/officeDocument/2006/relationships/image" Target="media/image40.emf"/><Relationship Id="rId85" Type="http://schemas.openxmlformats.org/officeDocument/2006/relationships/package" Target="embeddings/Microsoft_Visio_Drawing27.vsdx"/><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package" Target="embeddings/Microsoft_Word_Document.docx"/><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image" Target="media/image18.emf"/><Relationship Id="rId46" Type="http://schemas.openxmlformats.org/officeDocument/2006/relationships/image" Target="media/image22.emf"/><Relationship Id="rId59" Type="http://schemas.openxmlformats.org/officeDocument/2006/relationships/package" Target="embeddings/Microsoft_Visio_Drawing15.vsdx"/><Relationship Id="rId67" Type="http://schemas.openxmlformats.org/officeDocument/2006/relationships/package" Target="embeddings/Microsoft_Visio_Drawing18.vsdx"/><Relationship Id="rId20" Type="http://schemas.openxmlformats.org/officeDocument/2006/relationships/package" Target="embeddings/Microsoft_Word_Document3.docx"/><Relationship Id="rId41" Type="http://schemas.openxmlformats.org/officeDocument/2006/relationships/oleObject" Target="embeddings/Microsoft_Visio_2003-2010_Drawing2.vsd"/><Relationship Id="rId54" Type="http://schemas.openxmlformats.org/officeDocument/2006/relationships/image" Target="media/image27.emf"/><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package" Target="embeddings/Microsoft_Visio_Drawing22.vsdx"/><Relationship Id="rId83" Type="http://schemas.openxmlformats.org/officeDocument/2006/relationships/package" Target="embeddings/Microsoft_Word_Document26.docx"/><Relationship Id="rId88" Type="http://schemas.openxmlformats.org/officeDocument/2006/relationships/image" Target="media/image44.emf"/><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oleObject" Target="embeddings/Microsoft_Visio_2003-2010_Drawing1.vsd"/><Relationship Id="rId36" Type="http://schemas.openxmlformats.org/officeDocument/2006/relationships/package" Target="embeddings/Microsoft_Word_Document8.docx"/><Relationship Id="rId49" Type="http://schemas.openxmlformats.org/officeDocument/2006/relationships/package" Target="embeddings/Microsoft_Word_Document10.docx"/><Relationship Id="rId57" Type="http://schemas.openxmlformats.org/officeDocument/2006/relationships/package" Target="embeddings/Microsoft_Visio_Drawing14.vsdx"/><Relationship Id="rId10" Type="http://schemas.openxmlformats.org/officeDocument/2006/relationships/image" Target="media/image2.png"/><Relationship Id="rId31" Type="http://schemas.openxmlformats.org/officeDocument/2006/relationships/image" Target="media/image14.emf"/><Relationship Id="rId44" Type="http://schemas.openxmlformats.org/officeDocument/2006/relationships/image" Target="media/image21.emf"/><Relationship Id="rId52" Type="http://schemas.openxmlformats.org/officeDocument/2006/relationships/image" Target="media/image26.emf"/><Relationship Id="rId60" Type="http://schemas.openxmlformats.org/officeDocument/2006/relationships/image" Target="media/image30.emf"/><Relationship Id="rId65" Type="http://schemas.openxmlformats.org/officeDocument/2006/relationships/package" Target="embeddings/Microsoft_Visio_Drawing17.vsdx"/><Relationship Id="rId73" Type="http://schemas.openxmlformats.org/officeDocument/2006/relationships/package" Target="embeddings/Microsoft_Word_Document21.docx"/><Relationship Id="rId78" Type="http://schemas.openxmlformats.org/officeDocument/2006/relationships/image" Target="media/image39.emf"/><Relationship Id="rId81" Type="http://schemas.openxmlformats.org/officeDocument/2006/relationships/package" Target="embeddings/Microsoft_Word_Document25.docx"/><Relationship Id="rId86" Type="http://schemas.openxmlformats.org/officeDocument/2006/relationships/image" Target="media/image43.emf"/><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02AE9C-2633-4127-9296-671068B1BC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92</Pages>
  <Words>30703</Words>
  <Characters>175011</Characters>
  <Application>Microsoft Office Word</Application>
  <DocSecurity>0</DocSecurity>
  <Lines>1458</Lines>
  <Paragraphs>410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205304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CR0024r3</cp:lastModifiedBy>
  <cp:revision>4</cp:revision>
  <cp:lastPrinted>2019-02-25T18:35:00Z</cp:lastPrinted>
  <dcterms:created xsi:type="dcterms:W3CDTF">2024-01-04T10:49:00Z</dcterms:created>
  <dcterms:modified xsi:type="dcterms:W3CDTF">2024-01-04T11:02:00Z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2052-11.1.0.11744</vt:lpwstr>
  </property>
  <property fmtid="{D5CDD505-2E9C-101B-9397-08002B2CF9AE}" pid="3" name="ICV">
    <vt:lpwstr>496A41101C404D4A8A3F61E203C1E9FD</vt:lpwstr>
  </property>
  <property fmtid="{D5CDD505-2E9C-101B-9397-08002B2CF9AE}" pid="4" name="_2015_ms_pID_725343">
    <vt:lpwstr>(3)QX9A4BGNvEE1rrhrklLE60iVaTqy0J2W1icY4dzpDBXZTovsoiX2cEovibausVUBWTSuLqio_x000d_
QuI3VWX//bWZQ/BUUCupbmaHv2Tv1s2O2wicnJI6kIQKRMju/jhUsyrk7b0nTbCSUI7mMPwE_x000d_
m//xGrgp41LZVPIfb5SpaZwreYCJwCUzH/WpKy9JzJ/yZ/Xqs9M5O3AjKAi+bAVyb2vla0Vc_x000d_
Exc+mZK34mXEDoEAvV</vt:lpwstr>
  </property>
  <property fmtid="{D5CDD505-2E9C-101B-9397-08002B2CF9AE}" pid="5" name="_2015_ms_pID_7253431">
    <vt:lpwstr>R7V97SENa7pBXspO46W8D7y+F+0zbnCXEwVc9JxLJMtpEDQwESekFt_x000d_
1PjXiVLYa5NNEJ3gF8asfdj2l3yPQqn7GRUIJ1DU2I/hCcQWfQt3xxpxXlKjr8i0e5+PuPBZ_x000d_
7qKRvQwl3rY4g66hM9R9O0uyTcKnKL97qDMaKSnhi3akScoXmaNTkcsFRGo+ZT4eylESrYuG_x000d_
6V0hN+ZhT9lOkkY3SO+DgKyZog5UHIFVrEwr</vt:lpwstr>
  </property>
  <property fmtid="{D5CDD505-2E9C-101B-9397-08002B2CF9AE}" pid="6" name="_2015_ms_pID_7253432">
    <vt:lpwstr>2g==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1685439160</vt:lpwstr>
  </property>
</Properties>
</file>