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776E43">
            <w:pPr>
              <w:pStyle w:val="ZA"/>
              <w:framePr w:w="0" w:hRule="auto" w:wrap="auto" w:vAnchor="margin" w:hAnchor="text" w:yAlign="inline"/>
            </w:pPr>
            <w:bookmarkStart w:id="0" w:name="page1"/>
            <w:r w:rsidRPr="00442F79">
              <w:rPr>
                <w:sz w:val="64"/>
              </w:rPr>
              <w:t xml:space="preserve">3GPP </w:t>
            </w:r>
            <w:r w:rsidR="007F75AA">
              <w:rPr>
                <w:sz w:val="64"/>
              </w:rPr>
              <w:t xml:space="preserve">Report </w:t>
            </w:r>
            <w:r w:rsidRPr="00442F79">
              <w:t>V</w:t>
            </w:r>
            <w:r w:rsidR="007F75AA">
              <w:t>1</w:t>
            </w:r>
            <w:r w:rsidR="007A3819" w:rsidRPr="00442F79">
              <w:t>.</w:t>
            </w:r>
            <w:r w:rsidR="00E5091A">
              <w:t>1</w:t>
            </w:r>
            <w:r w:rsidR="002471F0">
              <w:t>5</w:t>
            </w:r>
            <w:r w:rsidR="007A3819" w:rsidRPr="00442F79">
              <w:t xml:space="preserve">.0 </w:t>
            </w:r>
            <w:r w:rsidRPr="00442F79">
              <w:rPr>
                <w:sz w:val="32"/>
              </w:rPr>
              <w:t>(</w:t>
            </w:r>
            <w:bookmarkStart w:id="1" w:name="issueDate"/>
            <w:r w:rsidR="007A3819" w:rsidRPr="00442F79">
              <w:rPr>
                <w:sz w:val="32"/>
              </w:rPr>
              <w:t>20</w:t>
            </w:r>
            <w:r w:rsidR="003C182E">
              <w:rPr>
                <w:sz w:val="32"/>
              </w:rPr>
              <w:t>20</w:t>
            </w:r>
            <w:r w:rsidRPr="00442F79">
              <w:rPr>
                <w:sz w:val="32"/>
              </w:rPr>
              <w:t>-</w:t>
            </w:r>
            <w:bookmarkEnd w:id="1"/>
            <w:r w:rsidR="00776E43">
              <w:rPr>
                <w:sz w:val="32"/>
              </w:rPr>
              <w:t>05</w:t>
            </w:r>
            <w:r w:rsidRPr="00442F79">
              <w:rPr>
                <w:sz w:val="32"/>
              </w:rPr>
              <w:t>)</w:t>
            </w:r>
          </w:p>
        </w:tc>
      </w:tr>
      <w:tr w:rsidR="004F0988" w:rsidTr="005E4BB2">
        <w:trPr>
          <w:trHeight w:hRule="exact" w:val="1134"/>
        </w:trPr>
        <w:tc>
          <w:tcPr>
            <w:tcW w:w="10423" w:type="dxa"/>
            <w:gridSpan w:val="2"/>
            <w:shd w:val="clear" w:color="auto" w:fill="auto"/>
          </w:tcPr>
          <w:p w:rsidR="00BE4464" w:rsidRDefault="00442F79" w:rsidP="00442F79">
            <w:pPr>
              <w:pStyle w:val="EditorsNote"/>
            </w:pPr>
            <w:r w:rsidRPr="00442F79">
              <w:t>Editor’s Note: [</w:t>
            </w:r>
            <w:r w:rsidR="00ED29F6">
              <w:t>v0.0.0</w:t>
            </w:r>
            <w:r w:rsidRPr="00442F79">
              <w:t xml:space="preserve">] </w:t>
            </w:r>
            <w:r w:rsidR="00E32463">
              <w:t>This document will not be published as a</w:t>
            </w:r>
            <w:r w:rsidR="007F75AA">
              <w:t>n official</w:t>
            </w:r>
            <w:r w:rsidR="00E32463">
              <w:t xml:space="preserve"> 3GPP </w:t>
            </w:r>
            <w:r w:rsidR="007F75AA">
              <w:t>document</w:t>
            </w:r>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2" w:name="specTitle"/>
            <w:r>
              <w:t xml:space="preserve">Organizational </w:t>
            </w:r>
            <w:r w:rsidRPr="00442F79">
              <w:t>Partners</w:t>
            </w:r>
            <w:r w:rsidR="004F0988" w:rsidRPr="00442F79">
              <w:t>;</w:t>
            </w:r>
          </w:p>
          <w:p w:rsidR="004F0988" w:rsidRPr="00133525" w:rsidRDefault="007A3819" w:rsidP="007F75AA">
            <w:pPr>
              <w:pStyle w:val="ZT"/>
              <w:framePr w:wrap="auto" w:hAnchor="text" w:yAlign="inline"/>
              <w:rPr>
                <w:i/>
                <w:sz w:val="28"/>
              </w:rPr>
            </w:pPr>
            <w:bookmarkStart w:id="3" w:name="_GoBack"/>
            <w:bookmarkEnd w:id="2"/>
            <w:bookmarkEnd w:id="3"/>
            <w:r>
              <w:t>Stud</w:t>
            </w:r>
            <w:r>
              <w:rPr>
                <w:lang w:val="en-US"/>
              </w:rPr>
              <w:t xml:space="preserve">y on </w:t>
            </w:r>
            <w:r>
              <w:t>Meeting Hosting</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5" w:name="page2"/>
          </w:p>
        </w:tc>
      </w:tr>
      <w:tr w:rsidR="00E16509" w:rsidTr="00C074DD">
        <w:trPr>
          <w:trHeight w:hRule="exact" w:val="5387"/>
        </w:trPr>
        <w:tc>
          <w:tcPr>
            <w:tcW w:w="10423" w:type="dxa"/>
            <w:shd w:val="clear" w:color="auto" w:fill="auto"/>
          </w:tcPr>
          <w:p w:rsidR="00E16509" w:rsidRDefault="00E16509" w:rsidP="00442F79"/>
        </w:tc>
      </w:tr>
      <w:tr w:rsidR="00E16509" w:rsidTr="00C074DD">
        <w:tc>
          <w:tcPr>
            <w:tcW w:w="10423" w:type="dxa"/>
            <w:shd w:val="clear" w:color="auto" w:fill="auto"/>
            <w:vAlign w:val="bottom"/>
          </w:tcPr>
          <w:p w:rsidR="00E16509" w:rsidRDefault="00E16509" w:rsidP="00442F79">
            <w:bookmarkStart w:id="6" w:name="copyrightaddon"/>
            <w:bookmarkEnd w:id="6"/>
          </w:p>
        </w:tc>
      </w:tr>
      <w:bookmarkEnd w:id="5"/>
    </w:tbl>
    <w:p w:rsidR="00080512" w:rsidRPr="004D3578" w:rsidRDefault="00080512" w:rsidP="00442F79">
      <w:pPr>
        <w:pStyle w:val="TT"/>
      </w:pPr>
      <w:r w:rsidRPr="004D3578">
        <w:br w:type="page"/>
      </w:r>
      <w:bookmarkStart w:id="7" w:name="tableOfContents"/>
      <w:bookmarkEnd w:id="7"/>
      <w:r w:rsidRPr="004D3578">
        <w:t>Contents</w:t>
      </w:r>
    </w:p>
    <w:p w:rsidR="00B74B90"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B74B90">
        <w:t>1</w:t>
      </w:r>
      <w:r w:rsidR="00B74B90">
        <w:rPr>
          <w:rFonts w:asciiTheme="minorHAnsi" w:eastAsiaTheme="minorEastAsia" w:hAnsiTheme="minorHAnsi" w:cstheme="minorBidi"/>
          <w:szCs w:val="22"/>
          <w:lang w:val="en-US"/>
        </w:rPr>
        <w:tab/>
      </w:r>
      <w:r w:rsidR="00B74B90">
        <w:t>Scope</w:t>
      </w:r>
      <w:r w:rsidR="00B74B90">
        <w:tab/>
      </w:r>
      <w:r w:rsidR="00B74B90">
        <w:fldChar w:fldCharType="begin"/>
      </w:r>
      <w:r w:rsidR="00B74B90">
        <w:instrText xml:space="preserve"> PAGEREF _Toc40260420 \h </w:instrText>
      </w:r>
      <w:r w:rsidR="00B74B90">
        <w:fldChar w:fldCharType="separate"/>
      </w:r>
      <w:r w:rsidR="00B74B90">
        <w:t>6</w:t>
      </w:r>
      <w:r w:rsidR="00B74B90">
        <w:fldChar w:fldCharType="end"/>
      </w:r>
    </w:p>
    <w:p w:rsidR="00B74B90" w:rsidRDefault="00B74B90">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_Toc40260421 \h </w:instrText>
      </w:r>
      <w:r>
        <w:fldChar w:fldCharType="separate"/>
      </w:r>
      <w:r>
        <w:t>6</w:t>
      </w:r>
      <w:r>
        <w:fldChar w:fldCharType="end"/>
      </w:r>
    </w:p>
    <w:p w:rsidR="00B74B90" w:rsidRDefault="00B74B90">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_Toc40260422 \h </w:instrText>
      </w:r>
      <w:r>
        <w:fldChar w:fldCharType="separate"/>
      </w:r>
      <w:r>
        <w:t>6</w:t>
      </w:r>
      <w:r>
        <w:fldChar w:fldCharType="end"/>
      </w:r>
    </w:p>
    <w:p w:rsidR="00B74B90" w:rsidRDefault="00B74B90">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_Toc40260423 \h </w:instrText>
      </w:r>
      <w:r>
        <w:fldChar w:fldCharType="separate"/>
      </w:r>
      <w:r>
        <w:t>6</w:t>
      </w:r>
      <w:r>
        <w:fldChar w:fldCharType="end"/>
      </w:r>
    </w:p>
    <w:p w:rsidR="00B74B90" w:rsidRDefault="00B74B90">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_Toc40260424 \h </w:instrText>
      </w:r>
      <w:r>
        <w:fldChar w:fldCharType="separate"/>
      </w:r>
      <w:r>
        <w:t>6</w:t>
      </w:r>
      <w:r>
        <w:fldChar w:fldCharType="end"/>
      </w:r>
    </w:p>
    <w:p w:rsidR="00B74B90" w:rsidRDefault="00B74B90">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Criteria</w:t>
      </w:r>
      <w:r>
        <w:tab/>
      </w:r>
      <w:r>
        <w:fldChar w:fldCharType="begin"/>
      </w:r>
      <w:r>
        <w:instrText xml:space="preserve"> PAGEREF _Toc40260425 \h </w:instrText>
      </w:r>
      <w:r>
        <w:fldChar w:fldCharType="separate"/>
      </w:r>
      <w:r>
        <w:t>7</w:t>
      </w:r>
      <w:r>
        <w:fldChar w:fldCharType="end"/>
      </w:r>
    </w:p>
    <w:p w:rsidR="00B74B90" w:rsidRDefault="00B74B90">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_Toc40260426 \h </w:instrText>
      </w:r>
      <w:r>
        <w:fldChar w:fldCharType="separate"/>
      </w:r>
      <w:r>
        <w:t>7</w:t>
      </w:r>
      <w:r>
        <w:fldChar w:fldCharType="end"/>
      </w:r>
    </w:p>
    <w:p w:rsidR="00B74B90" w:rsidRDefault="00B74B90">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_Toc40260427 \h </w:instrText>
      </w:r>
      <w:r>
        <w:fldChar w:fldCharType="separate"/>
      </w:r>
      <w:r>
        <w:t>7</w:t>
      </w:r>
      <w:r>
        <w:fldChar w:fldCharType="end"/>
      </w:r>
    </w:p>
    <w:p w:rsidR="00B74B90" w:rsidRDefault="00B74B90">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_Toc40260428 \h </w:instrText>
      </w:r>
      <w:r>
        <w:fldChar w:fldCharType="separate"/>
      </w:r>
      <w:r>
        <w:t>7</w:t>
      </w:r>
      <w:r>
        <w:fldChar w:fldCharType="end"/>
      </w:r>
    </w:p>
    <w:p w:rsidR="00B74B90" w:rsidRDefault="00B74B90">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List of criteria</w:t>
      </w:r>
      <w:r>
        <w:tab/>
      </w:r>
      <w:r>
        <w:fldChar w:fldCharType="begin"/>
      </w:r>
      <w:r>
        <w:instrText xml:space="preserve"> PAGEREF _Toc40260429 \h </w:instrText>
      </w:r>
      <w:r>
        <w:fldChar w:fldCharType="separate"/>
      </w:r>
      <w:r>
        <w:t>7</w:t>
      </w:r>
      <w:r>
        <w:fldChar w:fldCharType="end"/>
      </w:r>
    </w:p>
    <w:p w:rsidR="00B74B90" w:rsidRDefault="00B74B90">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_Toc40260430 \h </w:instrText>
      </w:r>
      <w:r>
        <w:fldChar w:fldCharType="separate"/>
      </w:r>
      <w:r>
        <w:t>7</w:t>
      </w:r>
      <w:r>
        <w:fldChar w:fldCharType="end"/>
      </w:r>
    </w:p>
    <w:p w:rsidR="00B74B90" w:rsidRDefault="00B74B90">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_Toc40260431 \h </w:instrText>
      </w:r>
      <w:r>
        <w:fldChar w:fldCharType="separate"/>
      </w:r>
      <w:r>
        <w:t>8</w:t>
      </w:r>
      <w:r>
        <w:fldChar w:fldCharType="end"/>
      </w:r>
    </w:p>
    <w:p w:rsidR="00B74B90" w:rsidRDefault="00B74B90">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Criteria for Trial Proposals</w:t>
      </w:r>
      <w:r>
        <w:tab/>
      </w:r>
      <w:r>
        <w:fldChar w:fldCharType="begin"/>
      </w:r>
      <w:r>
        <w:instrText xml:space="preserve"> PAGEREF _Toc40260432 \h </w:instrText>
      </w:r>
      <w:r>
        <w:fldChar w:fldCharType="separate"/>
      </w:r>
      <w:r>
        <w:t>8</w:t>
      </w:r>
      <w:r>
        <w:fldChar w:fldCharType="end"/>
      </w:r>
    </w:p>
    <w:p w:rsidR="00B74B90" w:rsidRDefault="00B74B90">
      <w:pPr>
        <w:pStyle w:val="TOC2"/>
        <w:rPr>
          <w:rFonts w:asciiTheme="minorHAnsi" w:eastAsiaTheme="minorEastAsia" w:hAnsiTheme="minorHAnsi" w:cstheme="minorBidi"/>
          <w:sz w:val="22"/>
          <w:szCs w:val="22"/>
          <w:lang w:val="en-US"/>
        </w:rPr>
      </w:pPr>
      <w:r>
        <w:t xml:space="preserve">4.5.1 </w:t>
      </w:r>
      <w:r>
        <w:rPr>
          <w:rFonts w:asciiTheme="minorHAnsi" w:eastAsiaTheme="minorEastAsia" w:hAnsiTheme="minorHAnsi" w:cstheme="minorBidi"/>
          <w:sz w:val="22"/>
          <w:szCs w:val="22"/>
          <w:lang w:val="en-US"/>
        </w:rPr>
        <w:tab/>
      </w:r>
      <w:r>
        <w:t>Goals for the Meeting Trial</w:t>
      </w:r>
      <w:r>
        <w:tab/>
      </w:r>
      <w:r>
        <w:fldChar w:fldCharType="begin"/>
      </w:r>
      <w:r>
        <w:instrText xml:space="preserve"> PAGEREF _Toc40260433 \h </w:instrText>
      </w:r>
      <w:r>
        <w:fldChar w:fldCharType="separate"/>
      </w:r>
      <w:r>
        <w:t>8</w:t>
      </w:r>
      <w:r>
        <w:fldChar w:fldCharType="end"/>
      </w:r>
    </w:p>
    <w:p w:rsidR="00B74B90" w:rsidRDefault="00B74B90">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Proposals</w:t>
      </w:r>
      <w:r>
        <w:tab/>
      </w:r>
      <w:r>
        <w:fldChar w:fldCharType="begin"/>
      </w:r>
      <w:r>
        <w:instrText xml:space="preserve"> PAGEREF _Toc40260434 \h </w:instrText>
      </w:r>
      <w:r>
        <w:fldChar w:fldCharType="separate"/>
      </w:r>
      <w:r>
        <w:t>8</w:t>
      </w:r>
      <w:r>
        <w:fldChar w:fldCharType="end"/>
      </w:r>
    </w:p>
    <w:p w:rsidR="00B74B90" w:rsidRDefault="00B74B90">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_Toc40260435 \h </w:instrText>
      </w:r>
      <w:r>
        <w:fldChar w:fldCharType="separate"/>
      </w:r>
      <w:r>
        <w:t>8</w:t>
      </w:r>
      <w:r>
        <w:fldChar w:fldCharType="end"/>
      </w:r>
    </w:p>
    <w:p w:rsidR="00B74B90" w:rsidRDefault="00B74B90">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_Toc40260436 \h </w:instrText>
      </w:r>
      <w:r>
        <w:fldChar w:fldCharType="separate"/>
      </w:r>
      <w:r>
        <w:t>8</w:t>
      </w:r>
      <w:r>
        <w:fldChar w:fldCharType="end"/>
      </w:r>
    </w:p>
    <w:p w:rsidR="00B74B90" w:rsidRDefault="00B74B90">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_Toc40260437 \h </w:instrText>
      </w:r>
      <w:r>
        <w:fldChar w:fldCharType="separate"/>
      </w:r>
      <w:r>
        <w:t>8</w:t>
      </w:r>
      <w:r>
        <w:fldChar w:fldCharType="end"/>
      </w:r>
    </w:p>
    <w:p w:rsidR="00B74B90" w:rsidRDefault="00B74B90">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_Toc40260438 \h </w:instrText>
      </w:r>
      <w:r>
        <w:fldChar w:fldCharType="separate"/>
      </w:r>
      <w:r>
        <w:t>9</w:t>
      </w:r>
      <w:r>
        <w:fldChar w:fldCharType="end"/>
      </w:r>
    </w:p>
    <w:p w:rsidR="00B74B90" w:rsidRDefault="00B74B90">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Meeting Venue Accessibility</w:t>
      </w:r>
      <w:r>
        <w:tab/>
      </w:r>
      <w:r>
        <w:fldChar w:fldCharType="begin"/>
      </w:r>
      <w:r>
        <w:instrText xml:space="preserve"> PAGEREF _Toc40260439 \h </w:instrText>
      </w:r>
      <w:r>
        <w:fldChar w:fldCharType="separate"/>
      </w:r>
      <w:r>
        <w:t>9</w:t>
      </w:r>
      <w:r>
        <w:fldChar w:fldCharType="end"/>
      </w:r>
    </w:p>
    <w:p w:rsidR="00B74B90" w:rsidRDefault="00B74B90">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Meeting Venue</w:t>
      </w:r>
      <w:r>
        <w:tab/>
      </w:r>
      <w:r>
        <w:fldChar w:fldCharType="begin"/>
      </w:r>
      <w:r>
        <w:instrText xml:space="preserve"> PAGEREF _Toc40260440 \h </w:instrText>
      </w:r>
      <w:r>
        <w:fldChar w:fldCharType="separate"/>
      </w:r>
      <w:r>
        <w:t>10</w:t>
      </w:r>
      <w:r>
        <w:fldChar w:fldCharType="end"/>
      </w:r>
    </w:p>
    <w:p w:rsidR="00B74B90" w:rsidRDefault="00B74B90">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Void</w:t>
      </w:r>
      <w:r>
        <w:tab/>
      </w:r>
      <w:r>
        <w:fldChar w:fldCharType="begin"/>
      </w:r>
      <w:r>
        <w:instrText xml:space="preserve"> PAGEREF _Toc40260441 \h </w:instrText>
      </w:r>
      <w:r>
        <w:fldChar w:fldCharType="separate"/>
      </w:r>
      <w:r>
        <w:t>10</w:t>
      </w:r>
      <w:r>
        <w:fldChar w:fldCharType="end"/>
      </w:r>
    </w:p>
    <w:p w:rsidR="00B74B90" w:rsidRDefault="00B74B90">
      <w:pPr>
        <w:pStyle w:val="TOC4"/>
        <w:rPr>
          <w:rFonts w:asciiTheme="minorHAnsi" w:eastAsiaTheme="minorEastAsia" w:hAnsiTheme="minorHAnsi" w:cstheme="minorBidi"/>
          <w:sz w:val="22"/>
          <w:szCs w:val="22"/>
          <w:lang w:val="en-US"/>
        </w:rPr>
      </w:pPr>
      <w:r>
        <w:t>5.2.2.4</w:t>
      </w:r>
      <w:r>
        <w:rPr>
          <w:rFonts w:asciiTheme="minorHAnsi" w:eastAsiaTheme="minorEastAsia" w:hAnsiTheme="minorHAnsi" w:cstheme="minorBidi"/>
          <w:sz w:val="22"/>
          <w:szCs w:val="22"/>
          <w:lang w:val="en-US"/>
        </w:rPr>
        <w:tab/>
      </w:r>
      <w:r>
        <w:t>Safety/security</w:t>
      </w:r>
      <w:r>
        <w:tab/>
      </w:r>
      <w:r>
        <w:fldChar w:fldCharType="begin"/>
      </w:r>
      <w:r>
        <w:instrText xml:space="preserve"> PAGEREF _Toc40260442 \h </w:instrText>
      </w:r>
      <w:r>
        <w:fldChar w:fldCharType="separate"/>
      </w:r>
      <w:r>
        <w:t>10</w:t>
      </w:r>
      <w:r>
        <w:fldChar w:fldCharType="end"/>
      </w:r>
    </w:p>
    <w:p w:rsidR="00B74B90" w:rsidRDefault="00B74B90">
      <w:pPr>
        <w:pStyle w:val="TOC4"/>
        <w:rPr>
          <w:rFonts w:asciiTheme="minorHAnsi" w:eastAsiaTheme="minorEastAsia" w:hAnsiTheme="minorHAnsi" w:cstheme="minorBidi"/>
          <w:sz w:val="22"/>
          <w:szCs w:val="22"/>
          <w:lang w:val="en-US"/>
        </w:rPr>
      </w:pPr>
      <w:r>
        <w:t>5.2.2.5</w:t>
      </w:r>
      <w:r>
        <w:rPr>
          <w:rFonts w:asciiTheme="minorHAnsi" w:eastAsiaTheme="minorEastAsia" w:hAnsiTheme="minorHAnsi" w:cstheme="minorBidi"/>
          <w:sz w:val="22"/>
          <w:szCs w:val="22"/>
          <w:lang w:val="en-US"/>
        </w:rPr>
        <w:tab/>
      </w:r>
      <w:r>
        <w:t>Air Quality</w:t>
      </w:r>
      <w:r>
        <w:tab/>
      </w:r>
      <w:r>
        <w:fldChar w:fldCharType="begin"/>
      </w:r>
      <w:r>
        <w:instrText xml:space="preserve"> PAGEREF _Toc40260443 \h </w:instrText>
      </w:r>
      <w:r>
        <w:fldChar w:fldCharType="separate"/>
      </w:r>
      <w:r>
        <w:t>10</w:t>
      </w:r>
      <w:r>
        <w:fldChar w:fldCharType="end"/>
      </w:r>
    </w:p>
    <w:p w:rsidR="00B74B90" w:rsidRDefault="00B74B90">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_Toc40260444 \h </w:instrText>
      </w:r>
      <w:r>
        <w:fldChar w:fldCharType="separate"/>
      </w:r>
      <w:r>
        <w:t>10</w:t>
      </w:r>
      <w:r>
        <w:fldChar w:fldCharType="end"/>
      </w:r>
    </w:p>
    <w:p w:rsidR="00B74B90" w:rsidRDefault="00B74B90">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_Toc40260445 \h </w:instrText>
      </w:r>
      <w:r>
        <w:fldChar w:fldCharType="separate"/>
      </w:r>
      <w:r>
        <w:t>11</w:t>
      </w:r>
      <w:r>
        <w:fldChar w:fldCharType="end"/>
      </w:r>
    </w:p>
    <w:p w:rsidR="00B74B90" w:rsidRDefault="00B74B90">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Reception desk</w:t>
      </w:r>
      <w:r>
        <w:tab/>
      </w:r>
      <w:r>
        <w:fldChar w:fldCharType="begin"/>
      </w:r>
      <w:r>
        <w:instrText xml:space="preserve"> PAGEREF _Toc40260446 \h </w:instrText>
      </w:r>
      <w:r>
        <w:fldChar w:fldCharType="separate"/>
      </w:r>
      <w:r>
        <w:t>11</w:t>
      </w:r>
      <w:r>
        <w:fldChar w:fldCharType="end"/>
      </w:r>
    </w:p>
    <w:p w:rsidR="00B74B90" w:rsidRDefault="00B74B90">
      <w:pPr>
        <w:pStyle w:val="TOC4"/>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Size and layout</w:t>
      </w:r>
      <w:r>
        <w:tab/>
      </w:r>
      <w:r>
        <w:fldChar w:fldCharType="begin"/>
      </w:r>
      <w:r>
        <w:instrText xml:space="preserve"> PAGEREF _Toc40260447 \h </w:instrText>
      </w:r>
      <w:r>
        <w:fldChar w:fldCharType="separate"/>
      </w:r>
      <w:r>
        <w:t>11</w:t>
      </w:r>
      <w:r>
        <w:fldChar w:fldCharType="end"/>
      </w:r>
    </w:p>
    <w:p w:rsidR="00B74B90" w:rsidRDefault="00B74B90">
      <w:pPr>
        <w:pStyle w:val="TOC4"/>
        <w:rPr>
          <w:rFonts w:asciiTheme="minorHAnsi" w:eastAsiaTheme="minorEastAsia" w:hAnsiTheme="minorHAnsi" w:cstheme="minorBidi"/>
          <w:sz w:val="22"/>
          <w:szCs w:val="22"/>
          <w:lang w:val="en-US"/>
        </w:rPr>
      </w:pPr>
      <w:r>
        <w:t>5.2.4.3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_Toc40260448 \h </w:instrText>
      </w:r>
      <w:r>
        <w:fldChar w:fldCharType="separate"/>
      </w:r>
      <w:r>
        <w:t>11</w:t>
      </w:r>
      <w:r>
        <w:fldChar w:fldCharType="end"/>
      </w:r>
    </w:p>
    <w:p w:rsidR="00B74B90" w:rsidRDefault="00B74B90">
      <w:pPr>
        <w:pStyle w:val="TOC4"/>
        <w:rPr>
          <w:rFonts w:asciiTheme="minorHAnsi" w:eastAsiaTheme="minorEastAsia" w:hAnsiTheme="minorHAnsi" w:cstheme="minorBidi"/>
          <w:sz w:val="22"/>
          <w:szCs w:val="22"/>
          <w:lang w:val="en-US"/>
        </w:rPr>
      </w:pPr>
      <w:r>
        <w:t>5.2.4.4</w:t>
      </w:r>
      <w:r>
        <w:rPr>
          <w:rFonts w:asciiTheme="minorHAnsi" w:eastAsiaTheme="minorEastAsia" w:hAnsiTheme="minorHAnsi" w:cstheme="minorBidi"/>
          <w:sz w:val="22"/>
          <w:szCs w:val="22"/>
          <w:lang w:val="en-US"/>
        </w:rPr>
        <w:tab/>
      </w:r>
      <w:r>
        <w:t>Electric power</w:t>
      </w:r>
      <w:r>
        <w:tab/>
      </w:r>
      <w:r>
        <w:fldChar w:fldCharType="begin"/>
      </w:r>
      <w:r>
        <w:instrText xml:space="preserve"> PAGEREF _Toc40260449 \h </w:instrText>
      </w:r>
      <w:r>
        <w:fldChar w:fldCharType="separate"/>
      </w:r>
      <w:r>
        <w:t>11</w:t>
      </w:r>
      <w:r>
        <w:fldChar w:fldCharType="end"/>
      </w:r>
    </w:p>
    <w:p w:rsidR="00B74B90" w:rsidRDefault="00B74B90">
      <w:pPr>
        <w:pStyle w:val="TOC4"/>
        <w:rPr>
          <w:rFonts w:asciiTheme="minorHAnsi" w:eastAsiaTheme="minorEastAsia" w:hAnsiTheme="minorHAnsi" w:cstheme="minorBidi"/>
          <w:sz w:val="22"/>
          <w:szCs w:val="22"/>
          <w:lang w:val="en-US"/>
        </w:rPr>
      </w:pPr>
      <w:r>
        <w:t>5.2.4.5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_Toc40260450 \h </w:instrText>
      </w:r>
      <w:r>
        <w:fldChar w:fldCharType="separate"/>
      </w:r>
      <w:r>
        <w:t>11</w:t>
      </w:r>
      <w:r>
        <w:fldChar w:fldCharType="end"/>
      </w:r>
    </w:p>
    <w:p w:rsidR="00B74B90" w:rsidRDefault="00B74B90">
      <w:pPr>
        <w:pStyle w:val="TOC4"/>
        <w:rPr>
          <w:rFonts w:asciiTheme="minorHAnsi" w:eastAsiaTheme="minorEastAsia" w:hAnsiTheme="minorHAnsi" w:cstheme="minorBidi"/>
          <w:sz w:val="22"/>
          <w:szCs w:val="22"/>
          <w:lang w:val="en-US"/>
        </w:rPr>
      </w:pPr>
      <w:r>
        <w:t>5.2.4.6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_Toc40260451 \h </w:instrText>
      </w:r>
      <w:r>
        <w:fldChar w:fldCharType="separate"/>
      </w:r>
      <w:r>
        <w:t>12</w:t>
      </w:r>
      <w:r>
        <w:fldChar w:fldCharType="end"/>
      </w:r>
    </w:p>
    <w:p w:rsidR="00B74B90" w:rsidRDefault="00B74B90">
      <w:pPr>
        <w:pStyle w:val="TOC4"/>
        <w:rPr>
          <w:rFonts w:asciiTheme="minorHAnsi" w:eastAsiaTheme="minorEastAsia" w:hAnsiTheme="minorHAnsi" w:cstheme="minorBidi"/>
          <w:sz w:val="22"/>
          <w:szCs w:val="22"/>
          <w:lang w:val="en-US"/>
        </w:rPr>
      </w:pPr>
      <w:r>
        <w:t>5.2.4.7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_Toc40260452 \h </w:instrText>
      </w:r>
      <w:r>
        <w:fldChar w:fldCharType="separate"/>
      </w:r>
      <w:r>
        <w:t>12</w:t>
      </w:r>
      <w:r>
        <w:fldChar w:fldCharType="end"/>
      </w:r>
    </w:p>
    <w:p w:rsidR="00B74B90" w:rsidRDefault="00B74B90">
      <w:pPr>
        <w:pStyle w:val="TOC4"/>
        <w:rPr>
          <w:rFonts w:asciiTheme="minorHAnsi" w:eastAsiaTheme="minorEastAsia" w:hAnsiTheme="minorHAnsi" w:cstheme="minorBidi"/>
          <w:sz w:val="22"/>
          <w:szCs w:val="22"/>
          <w:lang w:val="en-US"/>
        </w:rPr>
      </w:pPr>
      <w:r>
        <w:t>5.2.4.8</w:t>
      </w:r>
      <w:r>
        <w:rPr>
          <w:rFonts w:asciiTheme="minorHAnsi" w:eastAsiaTheme="minorEastAsia" w:hAnsiTheme="minorHAnsi" w:cstheme="minorBidi"/>
          <w:sz w:val="22"/>
          <w:szCs w:val="22"/>
          <w:lang w:val="en-US"/>
        </w:rPr>
        <w:tab/>
      </w:r>
      <w:r>
        <w:t>Cables</w:t>
      </w:r>
      <w:r>
        <w:tab/>
      </w:r>
      <w:r>
        <w:fldChar w:fldCharType="begin"/>
      </w:r>
      <w:r>
        <w:instrText xml:space="preserve"> PAGEREF _Toc40260453 \h </w:instrText>
      </w:r>
      <w:r>
        <w:fldChar w:fldCharType="separate"/>
      </w:r>
      <w:r>
        <w:t>12</w:t>
      </w:r>
      <w:r>
        <w:fldChar w:fldCharType="end"/>
      </w:r>
    </w:p>
    <w:p w:rsidR="00B74B90" w:rsidRDefault="00B74B90">
      <w:pPr>
        <w:pStyle w:val="TOC4"/>
        <w:rPr>
          <w:rFonts w:asciiTheme="minorHAnsi" w:eastAsiaTheme="minorEastAsia" w:hAnsiTheme="minorHAnsi" w:cstheme="minorBidi"/>
          <w:sz w:val="22"/>
          <w:szCs w:val="22"/>
          <w:lang w:val="en-US"/>
        </w:rPr>
      </w:pPr>
      <w:r>
        <w:t>5.2.4.9</w:t>
      </w:r>
      <w:r>
        <w:rPr>
          <w:rFonts w:asciiTheme="minorHAnsi" w:eastAsiaTheme="minorEastAsia" w:hAnsiTheme="minorHAnsi" w:cstheme="minorBidi"/>
          <w:sz w:val="22"/>
          <w:szCs w:val="22"/>
          <w:lang w:val="en-US"/>
        </w:rPr>
        <w:tab/>
      </w:r>
      <w:r>
        <w:t>Water</w:t>
      </w:r>
      <w:r>
        <w:tab/>
      </w:r>
      <w:r>
        <w:fldChar w:fldCharType="begin"/>
      </w:r>
      <w:r>
        <w:instrText xml:space="preserve"> PAGEREF _Toc40260454 \h </w:instrText>
      </w:r>
      <w:r>
        <w:fldChar w:fldCharType="separate"/>
      </w:r>
      <w:r>
        <w:t>12</w:t>
      </w:r>
      <w:r>
        <w:fldChar w:fldCharType="end"/>
      </w:r>
    </w:p>
    <w:p w:rsidR="00B74B90" w:rsidRDefault="00B74B90">
      <w:pPr>
        <w:pStyle w:val="TOC4"/>
        <w:rPr>
          <w:rFonts w:asciiTheme="minorHAnsi" w:eastAsiaTheme="minorEastAsia" w:hAnsiTheme="minorHAnsi" w:cstheme="minorBidi"/>
          <w:sz w:val="22"/>
          <w:szCs w:val="22"/>
          <w:lang w:val="en-US"/>
        </w:rPr>
      </w:pPr>
      <w:r>
        <w:t>5.2.4.10</w:t>
      </w:r>
      <w:r>
        <w:rPr>
          <w:rFonts w:asciiTheme="minorHAnsi" w:eastAsiaTheme="minorEastAsia" w:hAnsiTheme="minorHAnsi" w:cstheme="minorBidi"/>
          <w:sz w:val="22"/>
          <w:szCs w:val="22"/>
          <w:lang w:val="en-US"/>
        </w:rPr>
        <w:tab/>
      </w:r>
      <w:r>
        <w:t>Void</w:t>
      </w:r>
      <w:r>
        <w:tab/>
      </w:r>
      <w:r>
        <w:fldChar w:fldCharType="begin"/>
      </w:r>
      <w:r>
        <w:instrText xml:space="preserve"> PAGEREF _Toc40260455 \h </w:instrText>
      </w:r>
      <w:r>
        <w:fldChar w:fldCharType="separate"/>
      </w:r>
      <w:r>
        <w:t>12</w:t>
      </w:r>
      <w:r>
        <w:fldChar w:fldCharType="end"/>
      </w:r>
    </w:p>
    <w:p w:rsidR="00B74B90" w:rsidRDefault="00B74B90">
      <w:pPr>
        <w:pStyle w:val="TOC4"/>
        <w:rPr>
          <w:rFonts w:asciiTheme="minorHAnsi" w:eastAsiaTheme="minorEastAsia" w:hAnsiTheme="minorHAnsi" w:cstheme="minorBidi"/>
          <w:sz w:val="22"/>
          <w:szCs w:val="22"/>
          <w:lang w:val="en-US"/>
        </w:rPr>
      </w:pPr>
      <w:r>
        <w:t>5.2.4.11</w:t>
      </w:r>
      <w:r>
        <w:rPr>
          <w:rFonts w:asciiTheme="minorHAnsi" w:eastAsiaTheme="minorEastAsia" w:hAnsiTheme="minorHAnsi" w:cstheme="minorBidi"/>
          <w:sz w:val="22"/>
          <w:szCs w:val="22"/>
          <w:lang w:val="en-US"/>
        </w:rPr>
        <w:tab/>
      </w:r>
      <w:r>
        <w:t>Void</w:t>
      </w:r>
      <w:r>
        <w:tab/>
      </w:r>
      <w:r>
        <w:fldChar w:fldCharType="begin"/>
      </w:r>
      <w:r>
        <w:instrText xml:space="preserve"> PAGEREF _Toc40260456 \h </w:instrText>
      </w:r>
      <w:r>
        <w:fldChar w:fldCharType="separate"/>
      </w:r>
      <w:r>
        <w:t>12</w:t>
      </w:r>
      <w:r>
        <w:fldChar w:fldCharType="end"/>
      </w:r>
    </w:p>
    <w:p w:rsidR="00B74B90" w:rsidRDefault="00B74B90">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_Toc40260457 \h </w:instrText>
      </w:r>
      <w:r>
        <w:fldChar w:fldCharType="separate"/>
      </w:r>
      <w:r>
        <w:t>12</w:t>
      </w:r>
      <w:r>
        <w:fldChar w:fldCharType="end"/>
      </w:r>
    </w:p>
    <w:p w:rsidR="00B74B90" w:rsidRDefault="00B74B90">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_Toc40260458 \h </w:instrText>
      </w:r>
      <w:r>
        <w:fldChar w:fldCharType="separate"/>
      </w:r>
      <w:r>
        <w:t>12</w:t>
      </w:r>
      <w:r>
        <w:fldChar w:fldCharType="end"/>
      </w:r>
    </w:p>
    <w:p w:rsidR="00B74B90" w:rsidRDefault="00B74B90">
      <w:pPr>
        <w:pStyle w:val="TOC4"/>
        <w:rPr>
          <w:rFonts w:asciiTheme="minorHAnsi" w:eastAsiaTheme="minorEastAsia" w:hAnsiTheme="minorHAnsi" w:cstheme="minorBidi"/>
          <w:sz w:val="22"/>
          <w:szCs w:val="22"/>
          <w:lang w:val="en-US"/>
        </w:rPr>
      </w:pPr>
      <w:r>
        <w:t>5.2.5.2</w:t>
      </w:r>
      <w:r>
        <w:rPr>
          <w:rFonts w:asciiTheme="minorHAnsi" w:eastAsiaTheme="minorEastAsia" w:hAnsiTheme="minorHAnsi" w:cstheme="minorBidi"/>
          <w:sz w:val="22"/>
          <w:szCs w:val="22"/>
          <w:lang w:val="en-US"/>
        </w:rPr>
        <w:tab/>
      </w:r>
      <w:r>
        <w:t>Internet supply</w:t>
      </w:r>
      <w:r>
        <w:tab/>
      </w:r>
      <w:r>
        <w:fldChar w:fldCharType="begin"/>
      </w:r>
      <w:r>
        <w:instrText xml:space="preserve"> PAGEREF _Toc40260459 \h </w:instrText>
      </w:r>
      <w:r>
        <w:fldChar w:fldCharType="separate"/>
      </w:r>
      <w:r>
        <w:t>12</w:t>
      </w:r>
      <w:r>
        <w:fldChar w:fldCharType="end"/>
      </w:r>
    </w:p>
    <w:p w:rsidR="00B74B90" w:rsidRDefault="00B74B90">
      <w:pPr>
        <w:pStyle w:val="TOC4"/>
        <w:rPr>
          <w:rFonts w:asciiTheme="minorHAnsi" w:eastAsiaTheme="minorEastAsia" w:hAnsiTheme="minorHAnsi" w:cstheme="minorBidi"/>
          <w:sz w:val="22"/>
          <w:szCs w:val="22"/>
          <w:lang w:val="en-US"/>
        </w:rPr>
      </w:pPr>
      <w:r>
        <w:t>5.2.5.3</w:t>
      </w:r>
      <w:r>
        <w:rPr>
          <w:rFonts w:asciiTheme="minorHAnsi" w:eastAsiaTheme="minorEastAsia" w:hAnsiTheme="minorHAnsi" w:cstheme="minorBidi"/>
          <w:sz w:val="22"/>
          <w:szCs w:val="22"/>
          <w:lang w:val="en-US"/>
        </w:rPr>
        <w:tab/>
      </w:r>
      <w:r>
        <w:t>3GPP WiFi</w:t>
      </w:r>
      <w:r>
        <w:tab/>
      </w:r>
      <w:r>
        <w:fldChar w:fldCharType="begin"/>
      </w:r>
      <w:r>
        <w:instrText xml:space="preserve"> PAGEREF _Toc40260460 \h </w:instrText>
      </w:r>
      <w:r>
        <w:fldChar w:fldCharType="separate"/>
      </w:r>
      <w:r>
        <w:t>12</w:t>
      </w:r>
      <w:r>
        <w:fldChar w:fldCharType="end"/>
      </w:r>
    </w:p>
    <w:p w:rsidR="00B74B90" w:rsidRDefault="00B74B90">
      <w:pPr>
        <w:pStyle w:val="TOC4"/>
        <w:rPr>
          <w:rFonts w:asciiTheme="minorHAnsi" w:eastAsiaTheme="minorEastAsia" w:hAnsiTheme="minorHAnsi" w:cstheme="minorBidi"/>
          <w:sz w:val="22"/>
          <w:szCs w:val="22"/>
          <w:lang w:val="en-US"/>
        </w:rPr>
      </w:pPr>
      <w:r>
        <w:t>5.2.5.4</w:t>
      </w:r>
      <w:r>
        <w:rPr>
          <w:rFonts w:asciiTheme="minorHAnsi" w:eastAsiaTheme="minorEastAsia" w:hAnsiTheme="minorHAnsi" w:cstheme="minorBidi"/>
          <w:sz w:val="22"/>
          <w:szCs w:val="22"/>
          <w:lang w:val="en-US"/>
        </w:rPr>
        <w:tab/>
      </w:r>
      <w:r>
        <w:t>Proposal for Connectivity</w:t>
      </w:r>
      <w:r>
        <w:tab/>
      </w:r>
      <w:r>
        <w:fldChar w:fldCharType="begin"/>
      </w:r>
      <w:r>
        <w:instrText xml:space="preserve"> PAGEREF _Toc40260461 \h </w:instrText>
      </w:r>
      <w:r>
        <w:fldChar w:fldCharType="separate"/>
      </w:r>
      <w:r>
        <w:t>13</w:t>
      </w:r>
      <w:r>
        <w:fldChar w:fldCharType="end"/>
      </w:r>
    </w:p>
    <w:p w:rsidR="00B74B90" w:rsidRDefault="00B74B90">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_Toc40260462 \h </w:instrText>
      </w:r>
      <w:r>
        <w:fldChar w:fldCharType="separate"/>
      </w:r>
      <w:r>
        <w:t>13</w:t>
      </w:r>
      <w:r>
        <w:fldChar w:fldCharType="end"/>
      </w:r>
    </w:p>
    <w:p w:rsidR="00B74B90" w:rsidRDefault="00B74B90">
      <w:pPr>
        <w:pStyle w:val="TOC3"/>
        <w:rPr>
          <w:rFonts w:asciiTheme="minorHAnsi" w:eastAsiaTheme="minorEastAsia" w:hAnsiTheme="minorHAnsi" w:cstheme="minorBidi"/>
          <w:sz w:val="22"/>
          <w:szCs w:val="22"/>
          <w:lang w:val="en-US"/>
        </w:rPr>
      </w:pPr>
      <w:r>
        <w:t>5.2.7</w:t>
      </w:r>
      <w:r>
        <w:rPr>
          <w:rFonts w:asciiTheme="minorHAnsi" w:eastAsiaTheme="minorEastAsia" w:hAnsiTheme="minorHAnsi" w:cstheme="minorBidi"/>
          <w:sz w:val="22"/>
          <w:szCs w:val="22"/>
          <w:lang w:val="en-US"/>
        </w:rPr>
        <w:tab/>
      </w:r>
      <w:r>
        <w:t>Proposal for hosting model</w:t>
      </w:r>
      <w:r>
        <w:tab/>
      </w:r>
      <w:r>
        <w:fldChar w:fldCharType="begin"/>
      </w:r>
      <w:r>
        <w:instrText xml:space="preserve"> PAGEREF _Toc40260463 \h </w:instrText>
      </w:r>
      <w:r>
        <w:fldChar w:fldCharType="separate"/>
      </w:r>
      <w:r>
        <w:t>13</w:t>
      </w:r>
      <w:r>
        <w:fldChar w:fldCharType="end"/>
      </w:r>
    </w:p>
    <w:p w:rsidR="00B74B90" w:rsidRDefault="00B74B90">
      <w:pPr>
        <w:pStyle w:val="TOC4"/>
        <w:rPr>
          <w:rFonts w:asciiTheme="minorHAnsi" w:eastAsiaTheme="minorEastAsia" w:hAnsiTheme="minorHAnsi" w:cstheme="minorBidi"/>
          <w:sz w:val="22"/>
          <w:szCs w:val="22"/>
          <w:lang w:val="en-US"/>
        </w:rPr>
      </w:pPr>
      <w:r>
        <w:t xml:space="preserve">5.2.7.1 </w:t>
      </w:r>
      <w:r>
        <w:rPr>
          <w:rFonts w:asciiTheme="minorHAnsi" w:eastAsiaTheme="minorEastAsia" w:hAnsiTheme="minorHAnsi" w:cstheme="minorBidi"/>
          <w:sz w:val="22"/>
          <w:szCs w:val="22"/>
          <w:lang w:val="en-US"/>
        </w:rPr>
        <w:tab/>
      </w:r>
      <w:r>
        <w:t>Description of the current hosting model</w:t>
      </w:r>
      <w:r>
        <w:tab/>
      </w:r>
      <w:r>
        <w:fldChar w:fldCharType="begin"/>
      </w:r>
      <w:r>
        <w:instrText xml:space="preserve"> PAGEREF _Toc40260464 \h </w:instrText>
      </w:r>
      <w:r>
        <w:fldChar w:fldCharType="separate"/>
      </w:r>
      <w:r>
        <w:t>13</w:t>
      </w:r>
      <w:r>
        <w:fldChar w:fldCharType="end"/>
      </w:r>
    </w:p>
    <w:p w:rsidR="00B74B90" w:rsidRDefault="00B74B90">
      <w:pPr>
        <w:pStyle w:val="TOC4"/>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Proposal ’Hosting is commissioned to a hosting (events) company’</w:t>
      </w:r>
      <w:r>
        <w:tab/>
      </w:r>
      <w:r>
        <w:fldChar w:fldCharType="begin"/>
      </w:r>
      <w:r>
        <w:instrText xml:space="preserve"> PAGEREF _Toc40260465 \h </w:instrText>
      </w:r>
      <w:r>
        <w:fldChar w:fldCharType="separate"/>
      </w:r>
      <w:r>
        <w:t>13</w:t>
      </w:r>
      <w:r>
        <w:fldChar w:fldCharType="end"/>
      </w:r>
    </w:p>
    <w:p w:rsidR="00B74B90" w:rsidRDefault="00B74B90">
      <w:pPr>
        <w:pStyle w:val="TOC4"/>
        <w:rPr>
          <w:rFonts w:asciiTheme="minorHAnsi" w:eastAsiaTheme="minorEastAsia" w:hAnsiTheme="minorHAnsi" w:cstheme="minorBidi"/>
          <w:sz w:val="22"/>
          <w:szCs w:val="22"/>
          <w:lang w:val="en-US"/>
        </w:rPr>
      </w:pPr>
      <w:r>
        <w:t>5.2.7.3</w:t>
      </w:r>
      <w:r>
        <w:rPr>
          <w:rFonts w:asciiTheme="minorHAnsi" w:eastAsiaTheme="minorEastAsia" w:hAnsiTheme="minorHAnsi" w:cstheme="minorBidi"/>
          <w:sz w:val="22"/>
          <w:szCs w:val="22"/>
          <w:lang w:val="en-US"/>
        </w:rPr>
        <w:tab/>
      </w:r>
      <w:r>
        <w:t>Proposal ‘Each OP decides on hosting in its territory’</w:t>
      </w:r>
      <w:r>
        <w:tab/>
      </w:r>
      <w:r>
        <w:fldChar w:fldCharType="begin"/>
      </w:r>
      <w:r>
        <w:instrText xml:space="preserve"> PAGEREF _Toc40260466 \h </w:instrText>
      </w:r>
      <w:r>
        <w:fldChar w:fldCharType="separate"/>
      </w:r>
      <w:r>
        <w:t>13</w:t>
      </w:r>
      <w:r>
        <w:fldChar w:fldCharType="end"/>
      </w:r>
    </w:p>
    <w:p w:rsidR="00B74B90" w:rsidRDefault="00B74B90">
      <w:pPr>
        <w:pStyle w:val="TOC4"/>
        <w:rPr>
          <w:rFonts w:asciiTheme="minorHAnsi" w:eastAsiaTheme="minorEastAsia" w:hAnsiTheme="minorHAnsi" w:cstheme="minorBidi"/>
          <w:sz w:val="22"/>
          <w:szCs w:val="22"/>
          <w:lang w:val="en-US"/>
        </w:rPr>
      </w:pPr>
      <w:r>
        <w:t>5.2.7.4</w:t>
      </w:r>
      <w:r>
        <w:rPr>
          <w:rFonts w:asciiTheme="minorHAnsi" w:eastAsiaTheme="minorEastAsia" w:hAnsiTheme="minorHAnsi" w:cstheme="minorBidi"/>
          <w:sz w:val="22"/>
          <w:szCs w:val="22"/>
          <w:lang w:val="en-US"/>
        </w:rPr>
        <w:tab/>
      </w:r>
      <w:r>
        <w:t>Proposal ‘xxx’</w:t>
      </w:r>
      <w:r>
        <w:tab/>
      </w:r>
      <w:r>
        <w:fldChar w:fldCharType="begin"/>
      </w:r>
      <w:r>
        <w:instrText xml:space="preserve"> PAGEREF _Toc40260467 \h </w:instrText>
      </w:r>
      <w:r>
        <w:fldChar w:fldCharType="separate"/>
      </w:r>
      <w:r>
        <w:t>13</w:t>
      </w:r>
      <w:r>
        <w:fldChar w:fldCharType="end"/>
      </w:r>
    </w:p>
    <w:p w:rsidR="00B74B90" w:rsidRDefault="00B74B90">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_Toc40260468 \h </w:instrText>
      </w:r>
      <w:r>
        <w:fldChar w:fldCharType="separate"/>
      </w:r>
      <w:r>
        <w:t>13</w:t>
      </w:r>
      <w:r>
        <w:fldChar w:fldCharType="end"/>
      </w:r>
    </w:p>
    <w:p w:rsidR="00B74B90" w:rsidRDefault="00B74B90">
      <w:pPr>
        <w:pStyle w:val="TOC3"/>
        <w:rPr>
          <w:rFonts w:asciiTheme="minorHAnsi" w:eastAsiaTheme="minorEastAsia" w:hAnsiTheme="minorHAnsi" w:cstheme="minorBidi"/>
          <w:sz w:val="22"/>
          <w:szCs w:val="22"/>
          <w:lang w:val="en-US"/>
        </w:rPr>
      </w:pPr>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_Toc40260469 \h </w:instrText>
      </w:r>
      <w:r>
        <w:fldChar w:fldCharType="separate"/>
      </w:r>
      <w:r>
        <w:t>13</w:t>
      </w:r>
      <w:r>
        <w:fldChar w:fldCharType="end"/>
      </w:r>
    </w:p>
    <w:p w:rsidR="00B74B90" w:rsidRDefault="00B74B90">
      <w:pPr>
        <w:pStyle w:val="TOC4"/>
        <w:rPr>
          <w:rFonts w:asciiTheme="minorHAnsi" w:eastAsiaTheme="minorEastAsia" w:hAnsiTheme="minorHAnsi" w:cstheme="minorBidi"/>
          <w:sz w:val="22"/>
          <w:szCs w:val="22"/>
          <w:lang w:val="en-US"/>
        </w:rPr>
      </w:pPr>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_Toc40260470 \h </w:instrText>
      </w:r>
      <w:r>
        <w:fldChar w:fldCharType="separate"/>
      </w:r>
      <w:r>
        <w:t>14</w:t>
      </w:r>
      <w:r>
        <w:fldChar w:fldCharType="end"/>
      </w:r>
    </w:p>
    <w:p w:rsidR="00B74B90" w:rsidRDefault="00B74B90">
      <w:pPr>
        <w:pStyle w:val="TOC4"/>
        <w:rPr>
          <w:rFonts w:asciiTheme="minorHAnsi" w:eastAsiaTheme="minorEastAsia" w:hAnsiTheme="minorHAnsi" w:cstheme="minorBidi"/>
          <w:sz w:val="22"/>
          <w:szCs w:val="22"/>
          <w:lang w:val="en-US"/>
        </w:rPr>
      </w:pPr>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_Toc40260471 \h </w:instrText>
      </w:r>
      <w:r>
        <w:fldChar w:fldCharType="separate"/>
      </w:r>
      <w:r>
        <w:t>14</w:t>
      </w:r>
      <w:r>
        <w:fldChar w:fldCharType="end"/>
      </w:r>
    </w:p>
    <w:p w:rsidR="00B74B90" w:rsidRDefault="00B74B90">
      <w:pPr>
        <w:pStyle w:val="TOC4"/>
        <w:rPr>
          <w:rFonts w:asciiTheme="minorHAnsi" w:eastAsiaTheme="minorEastAsia" w:hAnsiTheme="minorHAnsi" w:cstheme="minorBidi"/>
          <w:sz w:val="22"/>
          <w:szCs w:val="22"/>
          <w:lang w:val="en-US"/>
        </w:rPr>
      </w:pPr>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_Toc40260472 \h </w:instrText>
      </w:r>
      <w:r>
        <w:fldChar w:fldCharType="separate"/>
      </w:r>
      <w:r>
        <w:t>15</w:t>
      </w:r>
      <w:r>
        <w:fldChar w:fldCharType="end"/>
      </w:r>
    </w:p>
    <w:p w:rsidR="00B74B90" w:rsidRDefault="00B74B90">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Proposal OP “Hosting” Tax</w:t>
      </w:r>
      <w:r>
        <w:tab/>
      </w:r>
      <w:r>
        <w:fldChar w:fldCharType="begin"/>
      </w:r>
      <w:r>
        <w:instrText xml:space="preserve"> PAGEREF _Toc40260473 \h </w:instrText>
      </w:r>
      <w:r>
        <w:fldChar w:fldCharType="separate"/>
      </w:r>
      <w:r>
        <w:t>15</w:t>
      </w:r>
      <w:r>
        <w:fldChar w:fldCharType="end"/>
      </w:r>
    </w:p>
    <w:p w:rsidR="00B74B90" w:rsidRDefault="00B74B90">
      <w:pPr>
        <w:pStyle w:val="TOC3"/>
        <w:rPr>
          <w:rFonts w:asciiTheme="minorHAnsi" w:eastAsiaTheme="minorEastAsia" w:hAnsiTheme="minorHAnsi" w:cstheme="minorBidi"/>
          <w:sz w:val="22"/>
          <w:szCs w:val="22"/>
          <w:lang w:val="en-US"/>
        </w:rPr>
      </w:pPr>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_Toc40260474 \h </w:instrText>
      </w:r>
      <w:r>
        <w:fldChar w:fldCharType="separate"/>
      </w:r>
      <w:r>
        <w:t>15</w:t>
      </w:r>
      <w:r>
        <w:fldChar w:fldCharType="end"/>
      </w:r>
    </w:p>
    <w:p w:rsidR="00B74B90" w:rsidRDefault="00B74B90">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_Toc40260475 \h </w:instrText>
      </w:r>
      <w:r>
        <w:fldChar w:fldCharType="separate"/>
      </w:r>
      <w:r>
        <w:t>16</w:t>
      </w:r>
      <w:r>
        <w:fldChar w:fldCharType="end"/>
      </w:r>
    </w:p>
    <w:p w:rsidR="00B74B90" w:rsidRDefault="00B74B90">
      <w:pPr>
        <w:pStyle w:val="TOC3"/>
        <w:rPr>
          <w:rFonts w:asciiTheme="minorHAnsi" w:eastAsiaTheme="minorEastAsia" w:hAnsiTheme="minorHAnsi" w:cstheme="minorBidi"/>
          <w:sz w:val="22"/>
          <w:szCs w:val="22"/>
          <w:lang w:val="en-US"/>
        </w:rPr>
      </w:pPr>
      <w:r>
        <w:t xml:space="preserve">5.3.x </w:t>
      </w:r>
      <w:r>
        <w:rPr>
          <w:rFonts w:asciiTheme="minorHAnsi" w:eastAsiaTheme="minorEastAsia" w:hAnsiTheme="minorHAnsi" w:cstheme="minorBidi"/>
          <w:sz w:val="22"/>
          <w:szCs w:val="22"/>
          <w:lang w:val="en-US"/>
        </w:rPr>
        <w:tab/>
      </w:r>
      <w:r>
        <w:t>Proposal ‘xxx’</w:t>
      </w:r>
      <w:r>
        <w:tab/>
      </w:r>
      <w:r>
        <w:fldChar w:fldCharType="begin"/>
      </w:r>
      <w:r>
        <w:instrText xml:space="preserve"> PAGEREF _Toc40260476 \h </w:instrText>
      </w:r>
      <w:r>
        <w:fldChar w:fldCharType="separate"/>
      </w:r>
      <w:r>
        <w:t>16</w:t>
      </w:r>
      <w:r>
        <w:fldChar w:fldCharType="end"/>
      </w:r>
    </w:p>
    <w:p w:rsidR="00B74B90" w:rsidRDefault="00B74B90">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_Toc40260477 \h </w:instrText>
      </w:r>
      <w:r>
        <w:fldChar w:fldCharType="separate"/>
      </w:r>
      <w:r>
        <w:t>16</w:t>
      </w:r>
      <w:r>
        <w:fldChar w:fldCharType="end"/>
      </w:r>
    </w:p>
    <w:p w:rsidR="00B74B90" w:rsidRDefault="00B74B90">
      <w:pPr>
        <w:pStyle w:val="TOC3"/>
        <w:rPr>
          <w:rFonts w:asciiTheme="minorHAnsi" w:eastAsiaTheme="minorEastAsia" w:hAnsiTheme="minorHAnsi" w:cstheme="minorBidi"/>
          <w:sz w:val="22"/>
          <w:szCs w:val="22"/>
          <w:lang w:val="en-US"/>
        </w:rPr>
      </w:pPr>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_Toc40260478 \h </w:instrText>
      </w:r>
      <w:r>
        <w:fldChar w:fldCharType="separate"/>
      </w:r>
      <w:r>
        <w:t>16</w:t>
      </w:r>
      <w:r>
        <w:fldChar w:fldCharType="end"/>
      </w:r>
    </w:p>
    <w:p w:rsidR="00B74B90" w:rsidRDefault="00B74B90">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_Toc40260479 \h </w:instrText>
      </w:r>
      <w:r>
        <w:fldChar w:fldCharType="separate"/>
      </w:r>
      <w:r>
        <w:t>17</w:t>
      </w:r>
      <w:r>
        <w:fldChar w:fldCharType="end"/>
      </w:r>
    </w:p>
    <w:p w:rsidR="00B74B90" w:rsidRDefault="00B74B90">
      <w:pPr>
        <w:pStyle w:val="TOC4"/>
        <w:rPr>
          <w:rFonts w:asciiTheme="minorHAnsi" w:eastAsiaTheme="minorEastAsia" w:hAnsiTheme="minorHAnsi" w:cstheme="minorBidi"/>
          <w:sz w:val="22"/>
          <w:szCs w:val="22"/>
          <w:lang w:val="en-US"/>
        </w:rPr>
      </w:pPr>
      <w:r>
        <w:t>5.4.1.1</w:t>
      </w:r>
      <w:r>
        <w:rPr>
          <w:rFonts w:asciiTheme="minorHAnsi" w:eastAsiaTheme="minorEastAsia" w:hAnsiTheme="minorHAnsi" w:cstheme="minorBidi"/>
          <w:sz w:val="22"/>
          <w:szCs w:val="22"/>
          <w:lang w:val="en-US"/>
        </w:rPr>
        <w:tab/>
      </w:r>
      <w:r>
        <w:t>Proposal for Balance Criteria: Rotation by XXX</w:t>
      </w:r>
      <w:r>
        <w:tab/>
      </w:r>
      <w:r>
        <w:fldChar w:fldCharType="begin"/>
      </w:r>
      <w:r>
        <w:instrText xml:space="preserve"> PAGEREF _Toc40260480 \h </w:instrText>
      </w:r>
      <w:r>
        <w:fldChar w:fldCharType="separate"/>
      </w:r>
      <w:r>
        <w:t>17</w:t>
      </w:r>
      <w:r>
        <w:fldChar w:fldCharType="end"/>
      </w:r>
    </w:p>
    <w:p w:rsidR="00B74B90" w:rsidRDefault="00B74B90">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_Toc40260481 \h </w:instrText>
      </w:r>
      <w:r>
        <w:fldChar w:fldCharType="separate"/>
      </w:r>
      <w:r>
        <w:t>17</w:t>
      </w:r>
      <w:r>
        <w:fldChar w:fldCharType="end"/>
      </w:r>
    </w:p>
    <w:p w:rsidR="00B74B90" w:rsidRDefault="00B74B90">
      <w:pPr>
        <w:pStyle w:val="TOC4"/>
        <w:rPr>
          <w:rFonts w:asciiTheme="minorHAnsi" w:eastAsiaTheme="minorEastAsia" w:hAnsiTheme="minorHAnsi" w:cstheme="minorBidi"/>
          <w:sz w:val="22"/>
          <w:szCs w:val="22"/>
          <w:lang w:val="en-US"/>
        </w:rPr>
      </w:pPr>
      <w:r>
        <w:t>5.4.2.1</w:t>
      </w:r>
      <w:r>
        <w:rPr>
          <w:rFonts w:asciiTheme="minorHAnsi" w:eastAsiaTheme="minorEastAsia" w:hAnsiTheme="minorHAnsi" w:cstheme="minorBidi"/>
          <w:sz w:val="22"/>
          <w:szCs w:val="22"/>
          <w:lang w:val="en-US"/>
        </w:rPr>
        <w:tab/>
      </w:r>
      <w:r>
        <w:t>Proposal for Process Criteria: Friends Organizations</w:t>
      </w:r>
      <w:r>
        <w:tab/>
      </w:r>
      <w:r>
        <w:fldChar w:fldCharType="begin"/>
      </w:r>
      <w:r>
        <w:instrText xml:space="preserve"> PAGEREF _Toc40260482 \h </w:instrText>
      </w:r>
      <w:r>
        <w:fldChar w:fldCharType="separate"/>
      </w:r>
      <w:r>
        <w:t>17</w:t>
      </w:r>
      <w:r>
        <w:fldChar w:fldCharType="end"/>
      </w:r>
    </w:p>
    <w:p w:rsidR="00B74B90" w:rsidRDefault="00B74B90">
      <w:pPr>
        <w:pStyle w:val="TOC4"/>
        <w:rPr>
          <w:rFonts w:asciiTheme="minorHAnsi" w:eastAsiaTheme="minorEastAsia" w:hAnsiTheme="minorHAnsi" w:cstheme="minorBidi"/>
          <w:sz w:val="22"/>
          <w:szCs w:val="22"/>
          <w:lang w:val="en-US"/>
        </w:rPr>
      </w:pPr>
      <w:r>
        <w:t>5.4.2.2</w:t>
      </w:r>
      <w:r>
        <w:rPr>
          <w:rFonts w:asciiTheme="minorHAnsi" w:eastAsiaTheme="minorEastAsia" w:hAnsiTheme="minorHAnsi" w:cstheme="minorBidi"/>
          <w:sz w:val="22"/>
          <w:szCs w:val="22"/>
          <w:lang w:val="en-US"/>
        </w:rPr>
        <w:tab/>
      </w:r>
      <w:r>
        <w:t>Proposal for Process Criteria: XXX</w:t>
      </w:r>
      <w:r>
        <w:tab/>
      </w:r>
      <w:r>
        <w:fldChar w:fldCharType="begin"/>
      </w:r>
      <w:r>
        <w:instrText xml:space="preserve"> PAGEREF _Toc40260483 \h </w:instrText>
      </w:r>
      <w:r>
        <w:fldChar w:fldCharType="separate"/>
      </w:r>
      <w:r>
        <w:t>17</w:t>
      </w:r>
      <w:r>
        <w:fldChar w:fldCharType="end"/>
      </w:r>
    </w:p>
    <w:p w:rsidR="00B74B90" w:rsidRDefault="00B74B90">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_Toc40260484 \h </w:instrText>
      </w:r>
      <w:r>
        <w:fldChar w:fldCharType="separate"/>
      </w:r>
      <w:r>
        <w:t>17</w:t>
      </w:r>
      <w:r>
        <w:fldChar w:fldCharType="end"/>
      </w:r>
    </w:p>
    <w:p w:rsidR="00B74B90" w:rsidRDefault="00B74B90">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Proposal for Accessibility</w:t>
      </w:r>
      <w:r w:rsidRPr="00231645">
        <w:rPr>
          <w:lang w:val="en-US"/>
        </w:rPr>
        <w:t xml:space="preserve"> Criteria</w:t>
      </w:r>
      <w:r>
        <w:t>: Meetings per Country and Year</w:t>
      </w:r>
      <w:r>
        <w:tab/>
      </w:r>
      <w:r>
        <w:fldChar w:fldCharType="begin"/>
      </w:r>
      <w:r>
        <w:instrText xml:space="preserve"> PAGEREF _Toc40260485 \h </w:instrText>
      </w:r>
      <w:r>
        <w:fldChar w:fldCharType="separate"/>
      </w:r>
      <w:r>
        <w:t>17</w:t>
      </w:r>
      <w:r>
        <w:fldChar w:fldCharType="end"/>
      </w:r>
    </w:p>
    <w:p w:rsidR="00B74B90" w:rsidRDefault="00B74B90">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Proposal for Delegate Voting on General Location</w:t>
      </w:r>
      <w:r>
        <w:tab/>
      </w:r>
      <w:r>
        <w:fldChar w:fldCharType="begin"/>
      </w:r>
      <w:r>
        <w:instrText xml:space="preserve"> PAGEREF _Toc40260486 \h </w:instrText>
      </w:r>
      <w:r>
        <w:fldChar w:fldCharType="separate"/>
      </w:r>
      <w:r>
        <w:t>17</w:t>
      </w:r>
      <w:r>
        <w:fldChar w:fldCharType="end"/>
      </w:r>
    </w:p>
    <w:p w:rsidR="00B74B90" w:rsidRDefault="00B74B90">
      <w:pPr>
        <w:pStyle w:val="TOC3"/>
        <w:rPr>
          <w:rFonts w:asciiTheme="minorHAnsi" w:eastAsiaTheme="minorEastAsia" w:hAnsiTheme="minorHAnsi" w:cstheme="minorBidi"/>
          <w:sz w:val="22"/>
          <w:szCs w:val="22"/>
          <w:lang w:val="en-US"/>
        </w:rPr>
      </w:pPr>
      <w:r>
        <w:t>5.4.5</w:t>
      </w:r>
      <w:r>
        <w:rPr>
          <w:rFonts w:asciiTheme="minorHAnsi" w:eastAsiaTheme="minorEastAsia" w:hAnsiTheme="minorHAnsi" w:cstheme="minorBidi"/>
          <w:sz w:val="22"/>
          <w:szCs w:val="22"/>
          <w:lang w:val="en-US"/>
        </w:rPr>
        <w:tab/>
      </w:r>
      <w:r>
        <w:t>Proposal for Country Minimum Criteria</w:t>
      </w:r>
      <w:r>
        <w:tab/>
      </w:r>
      <w:r>
        <w:fldChar w:fldCharType="begin"/>
      </w:r>
      <w:r>
        <w:instrText xml:space="preserve"> PAGEREF _Toc40260487 \h </w:instrText>
      </w:r>
      <w:r>
        <w:fldChar w:fldCharType="separate"/>
      </w:r>
      <w:r>
        <w:t>18</w:t>
      </w:r>
      <w:r>
        <w:fldChar w:fldCharType="end"/>
      </w:r>
    </w:p>
    <w:p w:rsidR="00B74B90" w:rsidRDefault="00B74B90">
      <w:pPr>
        <w:pStyle w:val="TOC3"/>
        <w:rPr>
          <w:rFonts w:asciiTheme="minorHAnsi" w:eastAsiaTheme="minorEastAsia" w:hAnsiTheme="minorHAnsi" w:cstheme="minorBidi"/>
          <w:sz w:val="22"/>
          <w:szCs w:val="22"/>
          <w:lang w:val="en-US"/>
        </w:rPr>
      </w:pPr>
      <w:r>
        <w:t>5.4.6</w:t>
      </w:r>
      <w:r>
        <w:rPr>
          <w:rFonts w:asciiTheme="minorHAnsi" w:eastAsiaTheme="minorEastAsia" w:hAnsiTheme="minorHAnsi" w:cstheme="minorBidi"/>
          <w:sz w:val="22"/>
          <w:szCs w:val="22"/>
          <w:lang w:val="en-US"/>
        </w:rPr>
        <w:tab/>
      </w:r>
      <w:r>
        <w:t>Proposal for Distributed Decision Making</w:t>
      </w:r>
      <w:r>
        <w:tab/>
      </w:r>
      <w:r>
        <w:fldChar w:fldCharType="begin"/>
      </w:r>
      <w:r>
        <w:instrText xml:space="preserve"> PAGEREF _Toc40260488 \h </w:instrText>
      </w:r>
      <w:r>
        <w:fldChar w:fldCharType="separate"/>
      </w:r>
      <w:r>
        <w:t>18</w:t>
      </w:r>
      <w:r>
        <w:fldChar w:fldCharType="end"/>
      </w:r>
    </w:p>
    <w:p w:rsidR="00B74B90" w:rsidRDefault="00B74B90">
      <w:pPr>
        <w:pStyle w:val="TOC3"/>
        <w:rPr>
          <w:rFonts w:asciiTheme="minorHAnsi" w:eastAsiaTheme="minorEastAsia" w:hAnsiTheme="minorHAnsi" w:cstheme="minorBidi"/>
          <w:sz w:val="22"/>
          <w:szCs w:val="22"/>
          <w:lang w:val="en-US"/>
        </w:rPr>
      </w:pPr>
      <w:r>
        <w:t>5.4.7</w:t>
      </w:r>
      <w:r>
        <w:rPr>
          <w:rFonts w:asciiTheme="minorHAnsi" w:eastAsiaTheme="minorEastAsia" w:hAnsiTheme="minorHAnsi" w:cstheme="minorBidi"/>
          <w:sz w:val="22"/>
          <w:szCs w:val="22"/>
          <w:lang w:val="en-US"/>
        </w:rPr>
        <w:tab/>
      </w:r>
      <w:r>
        <w:t>Proposal for Meetings at Exploratory Locations</w:t>
      </w:r>
      <w:r>
        <w:tab/>
      </w:r>
      <w:r>
        <w:fldChar w:fldCharType="begin"/>
      </w:r>
      <w:r>
        <w:instrText xml:space="preserve"> PAGEREF _Toc40260489 \h </w:instrText>
      </w:r>
      <w:r>
        <w:fldChar w:fldCharType="separate"/>
      </w:r>
      <w:r>
        <w:t>18</w:t>
      </w:r>
      <w:r>
        <w:fldChar w:fldCharType="end"/>
      </w:r>
    </w:p>
    <w:p w:rsidR="00B74B90" w:rsidRDefault="00B74B90">
      <w:pPr>
        <w:pStyle w:val="TOC3"/>
        <w:rPr>
          <w:rFonts w:asciiTheme="minorHAnsi" w:eastAsiaTheme="minorEastAsia" w:hAnsiTheme="minorHAnsi" w:cstheme="minorBidi"/>
          <w:sz w:val="22"/>
          <w:szCs w:val="22"/>
          <w:lang w:val="en-US"/>
        </w:rPr>
      </w:pPr>
      <w:r>
        <w:t>5.4.8</w:t>
      </w:r>
      <w:r>
        <w:rPr>
          <w:rFonts w:asciiTheme="minorHAnsi" w:eastAsiaTheme="minorEastAsia" w:hAnsiTheme="minorHAnsi" w:cstheme="minorBidi"/>
          <w:sz w:val="22"/>
          <w:szCs w:val="22"/>
          <w:lang w:val="en-US"/>
        </w:rPr>
        <w:tab/>
      </w:r>
      <w:r>
        <w:t>Company Hosted Meetings</w:t>
      </w:r>
      <w:r>
        <w:tab/>
      </w:r>
      <w:r>
        <w:fldChar w:fldCharType="begin"/>
      </w:r>
      <w:r>
        <w:instrText xml:space="preserve"> PAGEREF _Toc40260490 \h </w:instrText>
      </w:r>
      <w:r>
        <w:fldChar w:fldCharType="separate"/>
      </w:r>
      <w:r>
        <w:t>18</w:t>
      </w:r>
      <w:r>
        <w:fldChar w:fldCharType="end"/>
      </w:r>
    </w:p>
    <w:p w:rsidR="00B74B90" w:rsidRDefault="00B74B90">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Proposals for a 3GPP Meeting Trial</w:t>
      </w:r>
      <w:r>
        <w:tab/>
      </w:r>
      <w:r>
        <w:fldChar w:fldCharType="begin"/>
      </w:r>
      <w:r>
        <w:instrText xml:space="preserve"> PAGEREF _Toc40260491 \h </w:instrText>
      </w:r>
      <w:r>
        <w:fldChar w:fldCharType="separate"/>
      </w:r>
      <w:r>
        <w:t>18</w:t>
      </w:r>
      <w:r>
        <w:fldChar w:fldCharType="end"/>
      </w:r>
    </w:p>
    <w:p w:rsidR="00B74B90" w:rsidRDefault="00B74B90">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Proposal for No Trial</w:t>
      </w:r>
      <w:r>
        <w:tab/>
      </w:r>
      <w:r>
        <w:fldChar w:fldCharType="begin"/>
      </w:r>
      <w:r>
        <w:instrText xml:space="preserve"> PAGEREF _Toc40260492 \h </w:instrText>
      </w:r>
      <w:r>
        <w:fldChar w:fldCharType="separate"/>
      </w:r>
      <w:r>
        <w:t>18</w:t>
      </w:r>
      <w:r>
        <w:fldChar w:fldCharType="end"/>
      </w:r>
    </w:p>
    <w:p w:rsidR="00B74B90" w:rsidRDefault="00B74B90">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Proposed for Trial Tx</w:t>
      </w:r>
      <w:r>
        <w:tab/>
      </w:r>
      <w:r>
        <w:fldChar w:fldCharType="begin"/>
      </w:r>
      <w:r>
        <w:instrText xml:space="preserve"> PAGEREF _Toc40260493 \h </w:instrText>
      </w:r>
      <w:r>
        <w:fldChar w:fldCharType="separate"/>
      </w:r>
      <w:r>
        <w:t>19</w:t>
      </w:r>
      <w:r>
        <w:fldChar w:fldCharType="end"/>
      </w:r>
    </w:p>
    <w:p w:rsidR="00B74B90" w:rsidRDefault="00B74B90">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Void</w:t>
      </w:r>
      <w:r>
        <w:tab/>
      </w:r>
      <w:r>
        <w:fldChar w:fldCharType="begin"/>
      </w:r>
      <w:r>
        <w:instrText xml:space="preserve"> PAGEREF _Toc40260494 \h </w:instrText>
      </w:r>
      <w:r>
        <w:fldChar w:fldCharType="separate"/>
      </w:r>
      <w:r>
        <w:t>19</w:t>
      </w:r>
      <w:r>
        <w:fldChar w:fldCharType="end"/>
      </w:r>
    </w:p>
    <w:p w:rsidR="00B74B90" w:rsidRDefault="00B74B90">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_Toc40260495 \h </w:instrText>
      </w:r>
      <w:r>
        <w:fldChar w:fldCharType="separate"/>
      </w:r>
      <w:r>
        <w:t>19</w:t>
      </w:r>
      <w:r>
        <w:fldChar w:fldCharType="end"/>
      </w:r>
    </w:p>
    <w:p w:rsidR="00B74B90" w:rsidRDefault="00B74B90">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_Toc40260496 \h </w:instrText>
      </w:r>
      <w:r>
        <w:fldChar w:fldCharType="separate"/>
      </w:r>
      <w:r>
        <w:t>19</w:t>
      </w:r>
      <w:r>
        <w:fldChar w:fldCharType="end"/>
      </w:r>
    </w:p>
    <w:p w:rsidR="00B74B90" w:rsidRDefault="00B74B90">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_Toc40260497 \h </w:instrText>
      </w:r>
      <w:r>
        <w:fldChar w:fldCharType="separate"/>
      </w:r>
      <w:r>
        <w:t>19</w:t>
      </w:r>
      <w:r>
        <w:fldChar w:fldCharType="end"/>
      </w:r>
    </w:p>
    <w:p w:rsidR="00B74B90" w:rsidRDefault="00B74B90">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_Toc40260498 \h </w:instrText>
      </w:r>
      <w:r>
        <w:fldChar w:fldCharType="separate"/>
      </w:r>
      <w:r>
        <w:t>19</w:t>
      </w:r>
      <w:r>
        <w:fldChar w:fldCharType="end"/>
      </w:r>
    </w:p>
    <w:p w:rsidR="00B74B90" w:rsidRDefault="00B74B90">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_Toc40260499 \h </w:instrText>
      </w:r>
      <w:r>
        <w:fldChar w:fldCharType="separate"/>
      </w:r>
      <w:r>
        <w:t>19</w:t>
      </w:r>
      <w:r>
        <w:fldChar w:fldCharType="end"/>
      </w:r>
    </w:p>
    <w:p w:rsidR="00B74B90" w:rsidRDefault="00B74B90">
      <w:pPr>
        <w:pStyle w:val="TOC3"/>
        <w:rPr>
          <w:rFonts w:asciiTheme="minorHAnsi" w:eastAsiaTheme="minorEastAsia" w:hAnsiTheme="minorHAnsi" w:cstheme="minorBidi"/>
          <w:sz w:val="22"/>
          <w:szCs w:val="22"/>
          <w:lang w:val="en-US"/>
        </w:rPr>
      </w:pPr>
      <w:r>
        <w:t>7.4.1</w:t>
      </w:r>
      <w:r>
        <w:rPr>
          <w:rFonts w:asciiTheme="minorHAnsi" w:eastAsiaTheme="minorEastAsia" w:hAnsiTheme="minorHAnsi" w:cstheme="minorBidi"/>
          <w:sz w:val="22"/>
          <w:szCs w:val="22"/>
          <w:lang w:val="en-US"/>
        </w:rPr>
        <w:tab/>
      </w:r>
      <w:r>
        <w:t>Conclusions on Location Rota</w:t>
      </w:r>
      <w:r>
        <w:tab/>
      </w:r>
      <w:r>
        <w:fldChar w:fldCharType="begin"/>
      </w:r>
      <w:r>
        <w:instrText xml:space="preserve"> PAGEREF _Toc40260500 \h </w:instrText>
      </w:r>
      <w:r>
        <w:fldChar w:fldCharType="separate"/>
      </w:r>
      <w:r>
        <w:t>19</w:t>
      </w:r>
      <w:r>
        <w:fldChar w:fldCharType="end"/>
      </w:r>
    </w:p>
    <w:p w:rsidR="00B74B90" w:rsidRDefault="00B74B90">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Conclusions to 3GPP Meeting Trial Proposals</w:t>
      </w:r>
      <w:r>
        <w:tab/>
      </w:r>
      <w:r>
        <w:fldChar w:fldCharType="begin"/>
      </w:r>
      <w:r>
        <w:instrText xml:space="preserve"> PAGEREF _Toc40260501 \h </w:instrText>
      </w:r>
      <w:r>
        <w:fldChar w:fldCharType="separate"/>
      </w:r>
      <w:r>
        <w:t>20</w:t>
      </w:r>
      <w:r>
        <w:fldChar w:fldCharType="end"/>
      </w:r>
    </w:p>
    <w:p w:rsidR="00B74B90" w:rsidRDefault="00B74B90">
      <w:pPr>
        <w:pStyle w:val="TOC8"/>
        <w:rPr>
          <w:rFonts w:asciiTheme="minorHAnsi" w:eastAsiaTheme="minorEastAsia" w:hAnsiTheme="minorHAnsi" w:cstheme="minorBidi"/>
          <w:b w:val="0"/>
          <w:szCs w:val="22"/>
          <w:lang w:val="en-US"/>
        </w:rPr>
      </w:pPr>
      <w:r>
        <w:t>Annex &lt;A&gt; (informative): Content of tdoc OP42_7 (“Initial Problem Statement”)</w:t>
      </w:r>
      <w:r>
        <w:tab/>
      </w:r>
      <w:r>
        <w:fldChar w:fldCharType="begin"/>
      </w:r>
      <w:r>
        <w:instrText xml:space="preserve"> PAGEREF _Toc40260502 \h </w:instrText>
      </w:r>
      <w:r>
        <w:fldChar w:fldCharType="separate"/>
      </w:r>
      <w:r>
        <w:t>21</w:t>
      </w:r>
      <w:r>
        <w:fldChar w:fldCharType="end"/>
      </w:r>
    </w:p>
    <w:p w:rsidR="00B74B90" w:rsidRDefault="00B74B90">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_Toc40260503 \h </w:instrText>
      </w:r>
      <w:r>
        <w:fldChar w:fldCharType="separate"/>
      </w:r>
      <w:r>
        <w:t>21</w:t>
      </w:r>
      <w:r>
        <w:fldChar w:fldCharType="end"/>
      </w:r>
    </w:p>
    <w:p w:rsidR="00B74B90" w:rsidRDefault="00B74B90">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Considerations</w:t>
      </w:r>
      <w:r>
        <w:tab/>
      </w:r>
      <w:r>
        <w:fldChar w:fldCharType="begin"/>
      </w:r>
      <w:r>
        <w:instrText xml:space="preserve"> PAGEREF _Toc40260504 \h </w:instrText>
      </w:r>
      <w:r>
        <w:fldChar w:fldCharType="separate"/>
      </w:r>
      <w:r>
        <w:t>21</w:t>
      </w:r>
      <w:r>
        <w:fldChar w:fldCharType="end"/>
      </w:r>
    </w:p>
    <w:p w:rsidR="00B74B90" w:rsidRDefault="00B74B90">
      <w:pPr>
        <w:pStyle w:val="TOC8"/>
        <w:rPr>
          <w:rFonts w:asciiTheme="minorHAnsi" w:eastAsiaTheme="minorEastAsia" w:hAnsiTheme="minorHAnsi" w:cstheme="minorBidi"/>
          <w:b w:val="0"/>
          <w:szCs w:val="22"/>
          <w:lang w:val="en-US"/>
        </w:rPr>
      </w:pPr>
      <w:r>
        <w:t>Annex &lt;B&gt; (informative): Reproduction of https://www.3gpp.org/3gpp-calendar/hosting-a-meeting (“Hosting Guidlines”)</w:t>
      </w:r>
      <w:r>
        <w:tab/>
      </w:r>
      <w:r>
        <w:fldChar w:fldCharType="begin"/>
      </w:r>
      <w:r>
        <w:instrText xml:space="preserve"> PAGEREF _Toc40260505 \h </w:instrText>
      </w:r>
      <w:r>
        <w:fldChar w:fldCharType="separate"/>
      </w:r>
      <w:r>
        <w:t>23</w:t>
      </w:r>
      <w:r>
        <w:fldChar w:fldCharType="end"/>
      </w:r>
    </w:p>
    <w:p w:rsidR="00B74B90" w:rsidRDefault="00B74B90">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Hosting a meeting</w:t>
      </w:r>
      <w:r>
        <w:tab/>
      </w:r>
      <w:r>
        <w:fldChar w:fldCharType="begin"/>
      </w:r>
      <w:r>
        <w:instrText xml:space="preserve"> PAGEREF _Toc40260506 \h </w:instrText>
      </w:r>
      <w:r>
        <w:fldChar w:fldCharType="separate"/>
      </w:r>
      <w:r>
        <w:t>23</w:t>
      </w:r>
      <w:r>
        <w:fldChar w:fldCharType="end"/>
      </w:r>
    </w:p>
    <w:p w:rsidR="00B74B90" w:rsidRDefault="00B74B90">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_Toc40260507 \h </w:instrText>
      </w:r>
      <w:r>
        <w:fldChar w:fldCharType="separate"/>
      </w:r>
      <w:r>
        <w:t>23</w:t>
      </w:r>
      <w:r>
        <w:fldChar w:fldCharType="end"/>
      </w:r>
    </w:p>
    <w:p w:rsidR="00B74B90" w:rsidRDefault="00B74B90">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_Toc40260508 \h </w:instrText>
      </w:r>
      <w:r>
        <w:fldChar w:fldCharType="separate"/>
      </w:r>
      <w:r>
        <w:t>23</w:t>
      </w:r>
      <w:r>
        <w:fldChar w:fldCharType="end"/>
      </w:r>
    </w:p>
    <w:p w:rsidR="00B74B90" w:rsidRDefault="00B74B90">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_Toc40260509 \h </w:instrText>
      </w:r>
      <w:r>
        <w:fldChar w:fldCharType="separate"/>
      </w:r>
      <w:r>
        <w:t>23</w:t>
      </w:r>
      <w:r>
        <w:fldChar w:fldCharType="end"/>
      </w:r>
    </w:p>
    <w:p w:rsidR="00B74B90" w:rsidRDefault="00B74B90">
      <w:pPr>
        <w:pStyle w:val="TOC2"/>
        <w:rPr>
          <w:rFonts w:asciiTheme="minorHAnsi" w:eastAsiaTheme="minorEastAsia" w:hAnsiTheme="minorHAnsi" w:cstheme="minorBidi"/>
          <w:sz w:val="22"/>
          <w:szCs w:val="22"/>
          <w:lang w:val="en-US"/>
        </w:rPr>
      </w:pPr>
      <w:r>
        <w:t>B.2.3</w:t>
      </w:r>
      <w:r>
        <w:rPr>
          <w:rFonts w:asciiTheme="minorHAnsi" w:eastAsiaTheme="minorEastAsia" w:hAnsiTheme="minorHAnsi" w:cstheme="minorBidi"/>
          <w:sz w:val="22"/>
          <w:szCs w:val="22"/>
          <w:lang w:val="en-US"/>
        </w:rPr>
        <w:tab/>
      </w:r>
      <w:r>
        <w:t>Visas</w:t>
      </w:r>
      <w:r>
        <w:tab/>
      </w:r>
      <w:r>
        <w:fldChar w:fldCharType="begin"/>
      </w:r>
      <w:r>
        <w:instrText xml:space="preserve"> PAGEREF _Toc40260510 \h </w:instrText>
      </w:r>
      <w:r>
        <w:fldChar w:fldCharType="separate"/>
      </w:r>
      <w:r>
        <w:t>24</w:t>
      </w:r>
      <w:r>
        <w:fldChar w:fldCharType="end"/>
      </w:r>
    </w:p>
    <w:p w:rsidR="00B74B90" w:rsidRDefault="00B74B90">
      <w:pPr>
        <w:pStyle w:val="TOC2"/>
        <w:rPr>
          <w:rFonts w:asciiTheme="minorHAnsi" w:eastAsiaTheme="minorEastAsia" w:hAnsiTheme="minorHAnsi" w:cstheme="minorBidi"/>
          <w:sz w:val="22"/>
          <w:szCs w:val="22"/>
          <w:lang w:val="en-US"/>
        </w:rPr>
      </w:pPr>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_Toc40260511 \h </w:instrText>
      </w:r>
      <w:r>
        <w:fldChar w:fldCharType="separate"/>
      </w:r>
      <w:r>
        <w:t>24</w:t>
      </w:r>
      <w:r>
        <w:fldChar w:fldCharType="end"/>
      </w:r>
    </w:p>
    <w:p w:rsidR="00B74B90" w:rsidRDefault="00B74B90">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_Toc40260512 \h </w:instrText>
      </w:r>
      <w:r>
        <w:fldChar w:fldCharType="separate"/>
      </w:r>
      <w:r>
        <w:t>24</w:t>
      </w:r>
      <w:r>
        <w:fldChar w:fldCharType="end"/>
      </w:r>
    </w:p>
    <w:p w:rsidR="00B74B90" w:rsidRDefault="00B74B90">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_Toc40260513 \h </w:instrText>
      </w:r>
      <w:r>
        <w:fldChar w:fldCharType="separate"/>
      </w:r>
      <w:r>
        <w:t>24</w:t>
      </w:r>
      <w:r>
        <w:fldChar w:fldCharType="end"/>
      </w:r>
    </w:p>
    <w:p w:rsidR="00B74B90" w:rsidRDefault="00B74B90">
      <w:pPr>
        <w:pStyle w:val="TOC2"/>
        <w:rPr>
          <w:rFonts w:asciiTheme="minorHAnsi" w:eastAsiaTheme="minorEastAsia" w:hAnsiTheme="minorHAnsi" w:cstheme="minorBidi"/>
          <w:sz w:val="22"/>
          <w:szCs w:val="22"/>
          <w:lang w:val="en-US"/>
        </w:rPr>
      </w:pPr>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_Toc40260514 \h </w:instrText>
      </w:r>
      <w:r>
        <w:fldChar w:fldCharType="separate"/>
      </w:r>
      <w:r>
        <w:t>25</w:t>
      </w:r>
      <w:r>
        <w:fldChar w:fldCharType="end"/>
      </w:r>
    </w:p>
    <w:p w:rsidR="00B74B90" w:rsidRDefault="00B74B90">
      <w:pPr>
        <w:pStyle w:val="TOC2"/>
        <w:rPr>
          <w:rFonts w:asciiTheme="minorHAnsi" w:eastAsiaTheme="minorEastAsia" w:hAnsiTheme="minorHAnsi" w:cstheme="minorBidi"/>
          <w:sz w:val="22"/>
          <w:szCs w:val="22"/>
          <w:lang w:val="en-US"/>
        </w:rPr>
      </w:pPr>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_Toc40260515 \h </w:instrText>
      </w:r>
      <w:r>
        <w:fldChar w:fldCharType="separate"/>
      </w:r>
      <w:r>
        <w:t>25</w:t>
      </w:r>
      <w:r>
        <w:fldChar w:fldCharType="end"/>
      </w:r>
    </w:p>
    <w:p w:rsidR="00B74B90" w:rsidRDefault="00B74B90">
      <w:pPr>
        <w:pStyle w:val="TOC2"/>
        <w:rPr>
          <w:rFonts w:asciiTheme="minorHAnsi" w:eastAsiaTheme="minorEastAsia" w:hAnsiTheme="minorHAnsi" w:cstheme="minorBidi"/>
          <w:sz w:val="22"/>
          <w:szCs w:val="22"/>
          <w:lang w:val="en-US"/>
        </w:rPr>
      </w:pPr>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_Toc40260516 \h </w:instrText>
      </w:r>
      <w:r>
        <w:fldChar w:fldCharType="separate"/>
      </w:r>
      <w:r>
        <w:t>25</w:t>
      </w:r>
      <w:r>
        <w:fldChar w:fldCharType="end"/>
      </w:r>
    </w:p>
    <w:p w:rsidR="00B74B90" w:rsidRDefault="00B74B90">
      <w:pPr>
        <w:pStyle w:val="TOC2"/>
        <w:rPr>
          <w:rFonts w:asciiTheme="minorHAnsi" w:eastAsiaTheme="minorEastAsia" w:hAnsiTheme="minorHAnsi" w:cstheme="minorBidi"/>
          <w:sz w:val="22"/>
          <w:szCs w:val="22"/>
          <w:lang w:val="en-US"/>
        </w:rPr>
      </w:pPr>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_Toc40260517 \h </w:instrText>
      </w:r>
      <w:r>
        <w:fldChar w:fldCharType="separate"/>
      </w:r>
      <w:r>
        <w:t>25</w:t>
      </w:r>
      <w:r>
        <w:fldChar w:fldCharType="end"/>
      </w:r>
    </w:p>
    <w:p w:rsidR="00B74B90" w:rsidRDefault="00B74B90">
      <w:pPr>
        <w:pStyle w:val="TOC2"/>
        <w:rPr>
          <w:rFonts w:asciiTheme="minorHAnsi" w:eastAsiaTheme="minorEastAsia" w:hAnsiTheme="minorHAnsi" w:cstheme="minorBidi"/>
          <w:sz w:val="22"/>
          <w:szCs w:val="22"/>
          <w:lang w:val="en-US"/>
        </w:rPr>
      </w:pPr>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_Toc40260518 \h </w:instrText>
      </w:r>
      <w:r>
        <w:fldChar w:fldCharType="separate"/>
      </w:r>
      <w:r>
        <w:t>25</w:t>
      </w:r>
      <w:r>
        <w:fldChar w:fldCharType="end"/>
      </w:r>
    </w:p>
    <w:p w:rsidR="00B74B90" w:rsidRDefault="00B74B90">
      <w:pPr>
        <w:pStyle w:val="TOC2"/>
        <w:rPr>
          <w:rFonts w:asciiTheme="minorHAnsi" w:eastAsiaTheme="minorEastAsia" w:hAnsiTheme="minorHAnsi" w:cstheme="minorBidi"/>
          <w:sz w:val="22"/>
          <w:szCs w:val="22"/>
          <w:lang w:val="en-US"/>
        </w:rPr>
      </w:pPr>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_Toc40260519 \h </w:instrText>
      </w:r>
      <w:r>
        <w:fldChar w:fldCharType="separate"/>
      </w:r>
      <w:r>
        <w:t>26</w:t>
      </w:r>
      <w:r>
        <w:fldChar w:fldCharType="end"/>
      </w:r>
    </w:p>
    <w:p w:rsidR="00B74B90" w:rsidRDefault="00B74B90">
      <w:pPr>
        <w:pStyle w:val="TOC2"/>
        <w:rPr>
          <w:rFonts w:asciiTheme="minorHAnsi" w:eastAsiaTheme="minorEastAsia" w:hAnsiTheme="minorHAnsi" w:cstheme="minorBidi"/>
          <w:sz w:val="22"/>
          <w:szCs w:val="22"/>
          <w:lang w:val="en-US"/>
        </w:rPr>
      </w:pPr>
      <w:r>
        <w:t>B.3.8</w:t>
      </w:r>
      <w:r>
        <w:rPr>
          <w:rFonts w:asciiTheme="minorHAnsi" w:eastAsiaTheme="minorEastAsia" w:hAnsiTheme="minorHAnsi" w:cstheme="minorBidi"/>
          <w:sz w:val="22"/>
          <w:szCs w:val="22"/>
          <w:lang w:val="en-US"/>
        </w:rPr>
        <w:tab/>
      </w:r>
      <w:r>
        <w:t>Cables</w:t>
      </w:r>
      <w:r>
        <w:tab/>
      </w:r>
      <w:r>
        <w:fldChar w:fldCharType="begin"/>
      </w:r>
      <w:r>
        <w:instrText xml:space="preserve"> PAGEREF _Toc40260520 \h </w:instrText>
      </w:r>
      <w:r>
        <w:fldChar w:fldCharType="separate"/>
      </w:r>
      <w:r>
        <w:t>26</w:t>
      </w:r>
      <w:r>
        <w:fldChar w:fldCharType="end"/>
      </w:r>
    </w:p>
    <w:p w:rsidR="00B74B90" w:rsidRDefault="00B74B90">
      <w:pPr>
        <w:pStyle w:val="TOC2"/>
        <w:rPr>
          <w:rFonts w:asciiTheme="minorHAnsi" w:eastAsiaTheme="minorEastAsia" w:hAnsiTheme="minorHAnsi" w:cstheme="minorBidi"/>
          <w:sz w:val="22"/>
          <w:szCs w:val="22"/>
          <w:lang w:val="en-US"/>
        </w:rPr>
      </w:pPr>
      <w:r>
        <w:t>B.3.9</w:t>
      </w:r>
      <w:r>
        <w:rPr>
          <w:rFonts w:asciiTheme="minorHAnsi" w:eastAsiaTheme="minorEastAsia" w:hAnsiTheme="minorHAnsi" w:cstheme="minorBidi"/>
          <w:sz w:val="22"/>
          <w:szCs w:val="22"/>
          <w:lang w:val="en-US"/>
        </w:rPr>
        <w:tab/>
      </w:r>
      <w:r>
        <w:t>Water</w:t>
      </w:r>
      <w:r>
        <w:tab/>
      </w:r>
      <w:r>
        <w:fldChar w:fldCharType="begin"/>
      </w:r>
      <w:r>
        <w:instrText xml:space="preserve"> PAGEREF _Toc40260521 \h </w:instrText>
      </w:r>
      <w:r>
        <w:fldChar w:fldCharType="separate"/>
      </w:r>
      <w:r>
        <w:t>26</w:t>
      </w:r>
      <w:r>
        <w:fldChar w:fldCharType="end"/>
      </w:r>
    </w:p>
    <w:p w:rsidR="00B74B90" w:rsidRDefault="00B74B90">
      <w:pPr>
        <w:pStyle w:val="TOC2"/>
        <w:rPr>
          <w:rFonts w:asciiTheme="minorHAnsi" w:eastAsiaTheme="minorEastAsia" w:hAnsiTheme="minorHAnsi" w:cstheme="minorBidi"/>
          <w:sz w:val="22"/>
          <w:szCs w:val="22"/>
          <w:lang w:val="en-US"/>
        </w:rPr>
      </w:pPr>
      <w:r>
        <w:t>B.3.10</w:t>
      </w:r>
      <w:r>
        <w:rPr>
          <w:rFonts w:asciiTheme="minorHAnsi" w:eastAsiaTheme="minorEastAsia" w:hAnsiTheme="minorHAnsi" w:cstheme="minorBidi"/>
          <w:sz w:val="22"/>
          <w:szCs w:val="22"/>
          <w:lang w:val="en-US"/>
        </w:rPr>
        <w:tab/>
      </w:r>
      <w:r>
        <w:t>Check-in</w:t>
      </w:r>
      <w:r>
        <w:tab/>
      </w:r>
      <w:r>
        <w:fldChar w:fldCharType="begin"/>
      </w:r>
      <w:r>
        <w:instrText xml:space="preserve"> PAGEREF _Toc40260522 \h </w:instrText>
      </w:r>
      <w:r>
        <w:fldChar w:fldCharType="separate"/>
      </w:r>
      <w:r>
        <w:t>26</w:t>
      </w:r>
      <w:r>
        <w:fldChar w:fldCharType="end"/>
      </w:r>
    </w:p>
    <w:p w:rsidR="00B74B90" w:rsidRDefault="00B74B90">
      <w:pPr>
        <w:pStyle w:val="TOC2"/>
        <w:rPr>
          <w:rFonts w:asciiTheme="minorHAnsi" w:eastAsiaTheme="minorEastAsia" w:hAnsiTheme="minorHAnsi" w:cstheme="minorBidi"/>
          <w:sz w:val="22"/>
          <w:szCs w:val="22"/>
          <w:lang w:val="en-US"/>
        </w:rPr>
      </w:pPr>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_Toc40260523 \h </w:instrText>
      </w:r>
      <w:r>
        <w:fldChar w:fldCharType="separate"/>
      </w:r>
      <w:r>
        <w:t>27</w:t>
      </w:r>
      <w:r>
        <w:fldChar w:fldCharType="end"/>
      </w:r>
    </w:p>
    <w:p w:rsidR="00B74B90" w:rsidRDefault="00B74B90">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IT Facilities</w:t>
      </w:r>
      <w:r>
        <w:tab/>
      </w:r>
      <w:r>
        <w:fldChar w:fldCharType="begin"/>
      </w:r>
      <w:r>
        <w:instrText xml:space="preserve"> PAGEREF _Toc40260524 \h </w:instrText>
      </w:r>
      <w:r>
        <w:fldChar w:fldCharType="separate"/>
      </w:r>
      <w:r>
        <w:t>27</w:t>
      </w:r>
      <w:r>
        <w:fldChar w:fldCharType="end"/>
      </w:r>
    </w:p>
    <w:p w:rsidR="00B74B90" w:rsidRDefault="00B74B90">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_Toc40260525 \h </w:instrText>
      </w:r>
      <w:r>
        <w:fldChar w:fldCharType="separate"/>
      </w:r>
      <w:r>
        <w:t>27</w:t>
      </w:r>
      <w:r>
        <w:fldChar w:fldCharType="end"/>
      </w:r>
    </w:p>
    <w:p w:rsidR="00B74B90" w:rsidRDefault="00B74B90">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_Toc40260526 \h </w:instrText>
      </w:r>
      <w:r>
        <w:fldChar w:fldCharType="separate"/>
      </w:r>
      <w:r>
        <w:t>27</w:t>
      </w:r>
      <w:r>
        <w:fldChar w:fldCharType="end"/>
      </w:r>
    </w:p>
    <w:p w:rsidR="00B74B90" w:rsidRDefault="00B74B90">
      <w:pPr>
        <w:pStyle w:val="TOC2"/>
        <w:rPr>
          <w:rFonts w:asciiTheme="minorHAnsi" w:eastAsiaTheme="minorEastAsia" w:hAnsiTheme="minorHAnsi" w:cstheme="minorBidi"/>
          <w:sz w:val="22"/>
          <w:szCs w:val="22"/>
          <w:lang w:val="en-US"/>
        </w:rPr>
      </w:pPr>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_Toc40260527 \h </w:instrText>
      </w:r>
      <w:r>
        <w:fldChar w:fldCharType="separate"/>
      </w:r>
      <w:r>
        <w:t>28</w:t>
      </w:r>
      <w:r>
        <w:fldChar w:fldCharType="end"/>
      </w:r>
    </w:p>
    <w:p w:rsidR="00B74B90" w:rsidRDefault="00B74B90">
      <w:pPr>
        <w:pStyle w:val="TOC2"/>
        <w:rPr>
          <w:rFonts w:asciiTheme="minorHAnsi" w:eastAsiaTheme="minorEastAsia" w:hAnsiTheme="minorHAnsi" w:cstheme="minorBidi"/>
          <w:sz w:val="22"/>
          <w:szCs w:val="22"/>
          <w:lang w:val="en-US"/>
        </w:rPr>
      </w:pPr>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_Toc40260528 \h </w:instrText>
      </w:r>
      <w:r>
        <w:fldChar w:fldCharType="separate"/>
      </w:r>
      <w:r>
        <w:t>29</w:t>
      </w:r>
      <w:r>
        <w:fldChar w:fldCharType="end"/>
      </w:r>
    </w:p>
    <w:p w:rsidR="00B74B90" w:rsidRDefault="00B74B90">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_Toc40260529 \h </w:instrText>
      </w:r>
      <w:r>
        <w:fldChar w:fldCharType="separate"/>
      </w:r>
      <w:r>
        <w:t>29</w:t>
      </w:r>
      <w:r>
        <w:fldChar w:fldCharType="end"/>
      </w:r>
    </w:p>
    <w:p w:rsidR="00B74B90" w:rsidRDefault="00B74B90">
      <w:pPr>
        <w:pStyle w:val="TOC2"/>
        <w:rPr>
          <w:rFonts w:asciiTheme="minorHAnsi" w:eastAsiaTheme="minorEastAsia" w:hAnsiTheme="minorHAnsi" w:cstheme="minorBidi"/>
          <w:sz w:val="22"/>
          <w:szCs w:val="22"/>
          <w:lang w:val="en-US"/>
        </w:rPr>
      </w:pPr>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_Toc40260530 \h </w:instrText>
      </w:r>
      <w:r>
        <w:fldChar w:fldCharType="separate"/>
      </w:r>
      <w:r>
        <w:t>29</w:t>
      </w:r>
      <w:r>
        <w:fldChar w:fldCharType="end"/>
      </w:r>
    </w:p>
    <w:p w:rsidR="00B74B90" w:rsidRDefault="00B74B90">
      <w:pPr>
        <w:pStyle w:val="TOC2"/>
        <w:rPr>
          <w:rFonts w:asciiTheme="minorHAnsi" w:eastAsiaTheme="minorEastAsia" w:hAnsiTheme="minorHAnsi" w:cstheme="minorBidi"/>
          <w:sz w:val="22"/>
          <w:szCs w:val="22"/>
          <w:lang w:val="en-US"/>
        </w:rPr>
      </w:pPr>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_Toc40260531 \h </w:instrText>
      </w:r>
      <w:r>
        <w:fldChar w:fldCharType="separate"/>
      </w:r>
      <w:r>
        <w:t>29</w:t>
      </w:r>
      <w:r>
        <w:fldChar w:fldCharType="end"/>
      </w:r>
    </w:p>
    <w:p w:rsidR="00B74B90" w:rsidRDefault="00B74B90">
      <w:pPr>
        <w:pStyle w:val="TOC2"/>
        <w:rPr>
          <w:rFonts w:asciiTheme="minorHAnsi" w:eastAsiaTheme="minorEastAsia" w:hAnsiTheme="minorHAnsi" w:cstheme="minorBidi"/>
          <w:sz w:val="22"/>
          <w:szCs w:val="22"/>
          <w:lang w:val="en-US"/>
        </w:rPr>
      </w:pPr>
      <w:r>
        <w:t>B.5.3</w:t>
      </w:r>
      <w:r>
        <w:rPr>
          <w:rFonts w:asciiTheme="minorHAnsi" w:eastAsiaTheme="minorEastAsia" w:hAnsiTheme="minorHAnsi" w:cstheme="minorBidi"/>
          <w:sz w:val="22"/>
          <w:szCs w:val="22"/>
          <w:lang w:val="en-US"/>
        </w:rPr>
        <w:tab/>
      </w:r>
      <w:r>
        <w:t>Printer</w:t>
      </w:r>
      <w:r>
        <w:tab/>
      </w:r>
      <w:r>
        <w:fldChar w:fldCharType="begin"/>
      </w:r>
      <w:r>
        <w:instrText xml:space="preserve"> PAGEREF _Toc40260532 \h </w:instrText>
      </w:r>
      <w:r>
        <w:fldChar w:fldCharType="separate"/>
      </w:r>
      <w:r>
        <w:t>29</w:t>
      </w:r>
      <w:r>
        <w:fldChar w:fldCharType="end"/>
      </w:r>
    </w:p>
    <w:p w:rsidR="00B74B90" w:rsidRDefault="00B74B90">
      <w:pPr>
        <w:pStyle w:val="TOC1"/>
        <w:rPr>
          <w:rFonts w:asciiTheme="minorHAnsi" w:eastAsiaTheme="minorEastAsia" w:hAnsiTheme="minorHAnsi" w:cstheme="minorBidi"/>
          <w:szCs w:val="22"/>
          <w:lang w:val="en-US"/>
        </w:rPr>
      </w:pPr>
      <w:r>
        <w:t>B.6</w:t>
      </w:r>
      <w:r>
        <w:rPr>
          <w:rFonts w:asciiTheme="minorHAnsi" w:eastAsiaTheme="minorEastAsia" w:hAnsiTheme="minorHAnsi" w:cstheme="minorBidi"/>
          <w:szCs w:val="22"/>
          <w:lang w:val="en-US"/>
        </w:rPr>
        <w:tab/>
      </w:r>
      <w:r>
        <w:t>Social event</w:t>
      </w:r>
      <w:r>
        <w:tab/>
      </w:r>
      <w:r>
        <w:fldChar w:fldCharType="begin"/>
      </w:r>
      <w:r>
        <w:instrText xml:space="preserve"> PAGEREF _Toc40260533 \h </w:instrText>
      </w:r>
      <w:r>
        <w:fldChar w:fldCharType="separate"/>
      </w:r>
      <w:r>
        <w:t>29</w:t>
      </w:r>
      <w:r>
        <w:fldChar w:fldCharType="end"/>
      </w:r>
    </w:p>
    <w:p w:rsidR="00B74B90" w:rsidRDefault="00B74B90">
      <w:pPr>
        <w:pStyle w:val="TOC8"/>
        <w:rPr>
          <w:rFonts w:asciiTheme="minorHAnsi" w:eastAsiaTheme="minorEastAsia" w:hAnsiTheme="minorHAnsi" w:cstheme="minorBidi"/>
          <w:b w:val="0"/>
          <w:szCs w:val="22"/>
          <w:lang w:val="en-US"/>
        </w:rPr>
      </w:pPr>
      <w:r>
        <w:t>Annex C (informative): Information On Situations That 3GPP Parties May Encounter At Meetings</w:t>
      </w:r>
      <w:r>
        <w:tab/>
      </w:r>
      <w:r>
        <w:fldChar w:fldCharType="begin"/>
      </w:r>
      <w:r>
        <w:instrText xml:space="preserve"> PAGEREF _Toc40260534 \h </w:instrText>
      </w:r>
      <w:r>
        <w:fldChar w:fldCharType="separate"/>
      </w:r>
      <w:r>
        <w:t>30</w:t>
      </w:r>
      <w:r>
        <w:fldChar w:fldCharType="end"/>
      </w:r>
    </w:p>
    <w:p w:rsidR="00B74B90" w:rsidRDefault="00B74B90">
      <w:pPr>
        <w:pStyle w:val="TOC1"/>
        <w:rPr>
          <w:rFonts w:asciiTheme="minorHAnsi" w:eastAsiaTheme="minorEastAsia" w:hAnsiTheme="minorHAnsi" w:cstheme="minorBidi"/>
          <w:szCs w:val="22"/>
          <w:lang w:val="en-US"/>
        </w:rPr>
      </w:pPr>
      <w:r>
        <w:t>C.0</w:t>
      </w:r>
      <w:r>
        <w:rPr>
          <w:rFonts w:asciiTheme="minorHAnsi" w:eastAsiaTheme="minorEastAsia" w:hAnsiTheme="minorHAnsi" w:cstheme="minorBidi"/>
          <w:szCs w:val="22"/>
          <w:lang w:val="en-US"/>
        </w:rPr>
        <w:tab/>
      </w:r>
      <w:r>
        <w:t>Introduction</w:t>
      </w:r>
      <w:r>
        <w:tab/>
      </w:r>
      <w:r>
        <w:fldChar w:fldCharType="begin"/>
      </w:r>
      <w:r>
        <w:instrText xml:space="preserve"> PAGEREF _Toc40260535 \h </w:instrText>
      </w:r>
      <w:r>
        <w:fldChar w:fldCharType="separate"/>
      </w:r>
      <w:r>
        <w:t>30</w:t>
      </w:r>
      <w:r>
        <w:fldChar w:fldCharType="end"/>
      </w:r>
    </w:p>
    <w:p w:rsidR="00B74B90" w:rsidRDefault="00B74B90">
      <w:pPr>
        <w:pStyle w:val="TOC1"/>
        <w:rPr>
          <w:rFonts w:asciiTheme="minorHAnsi" w:eastAsiaTheme="minorEastAsia" w:hAnsiTheme="minorHAnsi" w:cstheme="minorBidi"/>
          <w:szCs w:val="22"/>
          <w:lang w:val="en-US"/>
        </w:rPr>
      </w:pPr>
      <w:r>
        <w:t>C.1</w:t>
      </w:r>
      <w:r>
        <w:rPr>
          <w:rFonts w:asciiTheme="minorHAnsi" w:eastAsiaTheme="minorEastAsia" w:hAnsiTheme="minorHAnsi" w:cstheme="minorBidi"/>
          <w:szCs w:val="22"/>
          <w:lang w:val="en-US"/>
        </w:rPr>
        <w:tab/>
      </w:r>
      <w:r>
        <w:t>Use cases related to Service Level</w:t>
      </w:r>
      <w:r>
        <w:tab/>
      </w:r>
      <w:r>
        <w:fldChar w:fldCharType="begin"/>
      </w:r>
      <w:r>
        <w:instrText xml:space="preserve"> PAGEREF _Toc40260536 \h </w:instrText>
      </w:r>
      <w:r>
        <w:fldChar w:fldCharType="separate"/>
      </w:r>
      <w:r>
        <w:t>30</w:t>
      </w:r>
      <w:r>
        <w:fldChar w:fldCharType="end"/>
      </w:r>
    </w:p>
    <w:p w:rsidR="00B74B90" w:rsidRDefault="00B74B90">
      <w:pPr>
        <w:pStyle w:val="TOC1"/>
        <w:rPr>
          <w:rFonts w:asciiTheme="minorHAnsi" w:eastAsiaTheme="minorEastAsia" w:hAnsiTheme="minorHAnsi" w:cstheme="minorBidi"/>
          <w:szCs w:val="22"/>
          <w:lang w:val="en-US"/>
        </w:rPr>
      </w:pPr>
      <w:r>
        <w:t>C.2</w:t>
      </w:r>
      <w:r>
        <w:rPr>
          <w:rFonts w:asciiTheme="minorHAnsi" w:eastAsiaTheme="minorEastAsia" w:hAnsiTheme="minorHAnsi" w:cstheme="minorBidi"/>
          <w:szCs w:val="22"/>
          <w:lang w:val="en-US"/>
        </w:rPr>
        <w:tab/>
      </w:r>
      <w:r>
        <w:t>Use Cases related to the Funding Model</w:t>
      </w:r>
      <w:r>
        <w:tab/>
      </w:r>
      <w:r>
        <w:fldChar w:fldCharType="begin"/>
      </w:r>
      <w:r>
        <w:instrText xml:space="preserve"> PAGEREF _Toc40260537 \h </w:instrText>
      </w:r>
      <w:r>
        <w:fldChar w:fldCharType="separate"/>
      </w:r>
      <w:r>
        <w:t>31</w:t>
      </w:r>
      <w:r>
        <w:fldChar w:fldCharType="end"/>
      </w:r>
    </w:p>
    <w:p w:rsidR="00B74B90" w:rsidRDefault="00B74B90">
      <w:pPr>
        <w:pStyle w:val="TOC1"/>
        <w:rPr>
          <w:rFonts w:asciiTheme="minorHAnsi" w:eastAsiaTheme="minorEastAsia" w:hAnsiTheme="minorHAnsi" w:cstheme="minorBidi"/>
          <w:szCs w:val="22"/>
          <w:lang w:val="en-US"/>
        </w:rPr>
      </w:pPr>
      <w:r>
        <w:t>C.3</w:t>
      </w:r>
      <w:r>
        <w:rPr>
          <w:rFonts w:asciiTheme="minorHAnsi" w:eastAsiaTheme="minorEastAsia" w:hAnsiTheme="minorHAnsi" w:cstheme="minorBidi"/>
          <w:szCs w:val="22"/>
          <w:lang w:val="en-US"/>
        </w:rPr>
        <w:tab/>
      </w:r>
      <w:r>
        <w:t>Use Cases related to Decision Making</w:t>
      </w:r>
      <w:r>
        <w:tab/>
      </w:r>
      <w:r>
        <w:fldChar w:fldCharType="begin"/>
      </w:r>
      <w:r>
        <w:instrText xml:space="preserve"> PAGEREF _Toc40260538 \h </w:instrText>
      </w:r>
      <w:r>
        <w:fldChar w:fldCharType="separate"/>
      </w:r>
      <w:r>
        <w:t>32</w:t>
      </w:r>
      <w:r>
        <w:fldChar w:fldCharType="end"/>
      </w:r>
    </w:p>
    <w:p w:rsidR="00B74B90" w:rsidRDefault="00B74B90">
      <w:pPr>
        <w:pStyle w:val="TOC1"/>
        <w:rPr>
          <w:rFonts w:asciiTheme="minorHAnsi" w:eastAsiaTheme="minorEastAsia" w:hAnsiTheme="minorHAnsi" w:cstheme="minorBidi"/>
          <w:szCs w:val="22"/>
          <w:lang w:val="en-US"/>
        </w:rPr>
      </w:pPr>
      <w:r>
        <w:t>C.4</w:t>
      </w:r>
      <w:r>
        <w:rPr>
          <w:rFonts w:asciiTheme="minorHAnsi" w:eastAsiaTheme="minorEastAsia" w:hAnsiTheme="minorHAnsi" w:cstheme="minorBidi"/>
          <w:szCs w:val="22"/>
          <w:lang w:val="en-US"/>
        </w:rPr>
        <w:tab/>
      </w:r>
      <w:r>
        <w:t>Use Cases related to Hosting Trials</w:t>
      </w:r>
      <w:r>
        <w:tab/>
      </w:r>
      <w:r>
        <w:fldChar w:fldCharType="begin"/>
      </w:r>
      <w:r>
        <w:instrText xml:space="preserve"> PAGEREF _Toc40260539 \h </w:instrText>
      </w:r>
      <w:r>
        <w:fldChar w:fldCharType="separate"/>
      </w:r>
      <w:r>
        <w:t>33</w:t>
      </w:r>
      <w:r>
        <w:fldChar w:fldCharType="end"/>
      </w:r>
    </w:p>
    <w:p w:rsidR="00B74B90" w:rsidRDefault="00B74B90">
      <w:pPr>
        <w:pStyle w:val="TOC8"/>
        <w:rPr>
          <w:rFonts w:asciiTheme="minorHAnsi" w:eastAsiaTheme="minorEastAsia" w:hAnsiTheme="minorHAnsi" w:cstheme="minorBidi"/>
          <w:b w:val="0"/>
          <w:szCs w:val="22"/>
          <w:lang w:val="en-US"/>
        </w:rPr>
      </w:pPr>
      <w:r>
        <w:t>Annex D (informative): Change history</w:t>
      </w:r>
      <w:r>
        <w:tab/>
      </w:r>
      <w:r>
        <w:fldChar w:fldCharType="begin"/>
      </w:r>
      <w:r>
        <w:instrText xml:space="preserve"> PAGEREF _Toc40260540 \h </w:instrText>
      </w:r>
      <w:r>
        <w:fldChar w:fldCharType="separate"/>
      </w:r>
      <w:r>
        <w:t>34</w:t>
      </w:r>
      <w:r>
        <w:fldChar w:fldCharType="end"/>
      </w:r>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Pr="004D3578" w:rsidRDefault="00080512" w:rsidP="00442F79">
      <w:pPr>
        <w:pStyle w:val="Heading1"/>
      </w:pPr>
      <w:bookmarkStart w:id="8" w:name="foreword"/>
      <w:bookmarkStart w:id="9" w:name="introduction"/>
      <w:bookmarkStart w:id="10" w:name="scope"/>
      <w:bookmarkStart w:id="11" w:name="_Toc23313409"/>
      <w:bookmarkStart w:id="12" w:name="_Toc24578467"/>
      <w:bookmarkStart w:id="13" w:name="_Toc40260420"/>
      <w:bookmarkEnd w:id="8"/>
      <w:bookmarkEnd w:id="9"/>
      <w:bookmarkEnd w:id="10"/>
      <w:r w:rsidRPr="004D3578">
        <w:t>1</w:t>
      </w:r>
      <w:r w:rsidRPr="004D3578">
        <w:tab/>
        <w:t>Scope</w:t>
      </w:r>
      <w:bookmarkEnd w:id="11"/>
      <w:bookmarkEnd w:id="12"/>
      <w:bookmarkEnd w:id="13"/>
    </w:p>
    <w:p w:rsidR="00BE4464" w:rsidRDefault="00080512" w:rsidP="00442F79">
      <w:r w:rsidRPr="004D3578">
        <w:t>The pr</w:t>
      </w:r>
      <w:r w:rsidR="007A3819">
        <w:t xml:space="preserve">esent document reflects the study on meeting hosting 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w:t>
      </w:r>
      <w:r w:rsidR="006434BE">
        <w:t xml:space="preserve"> location selection for</w:t>
      </w:r>
      <w:r w:rsidRPr="00DC0627">
        <w:t xml:space="preserve"> 3GPP meetings; and</w:t>
      </w:r>
    </w:p>
    <w:p w:rsidR="007A3819" w:rsidRPr="00DC0627" w:rsidRDefault="007A3819" w:rsidP="00DC0627">
      <w:pPr>
        <w:pStyle w:val="B1"/>
        <w:numPr>
          <w:ilvl w:val="0"/>
          <w:numId w:val="14"/>
        </w:numPr>
      </w:pPr>
      <w:r w:rsidRPr="00DC0627">
        <w:t>Details of an optional trial meeting.</w:t>
      </w:r>
    </w:p>
    <w:p w:rsidR="00BE4464" w:rsidRDefault="00B30628" w:rsidP="00442F79">
      <w:r>
        <w:t>The study comprises of:</w:t>
      </w:r>
    </w:p>
    <w:p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tdoc</w:t>
      </w:r>
      <w:r w:rsidRPr="00DC0627">
        <w:t xml:space="preserve"> OP42_7 in Annex A; and</w:t>
      </w:r>
    </w:p>
    <w:p w:rsidR="004C3155" w:rsidRPr="00DC0627" w:rsidRDefault="00E67936" w:rsidP="00DC0627">
      <w:pPr>
        <w:pStyle w:val="B1"/>
        <w:numPr>
          <w:ilvl w:val="0"/>
          <w:numId w:val="16"/>
        </w:numPr>
      </w:pPr>
      <w:r w:rsidRPr="00DC0627">
        <w:t>f</w:t>
      </w:r>
      <w:r w:rsidR="004C3155" w:rsidRPr="00DC0627">
        <w:t xml:space="preserve">or reference the </w:t>
      </w:r>
      <w:r w:rsidRPr="00DC0627">
        <w:t xml:space="preserve">Hosting Guidelines, i.e. the </w:t>
      </w:r>
      <w:r w:rsidR="004C3155" w:rsidRPr="00DC0627">
        <w:t xml:space="preserve">“Hosting a meeting” as available on the 3GPP website (see </w:t>
      </w:r>
      <w:hyperlink r:id="rId10" w:history="1">
        <w:r w:rsidR="004C3155" w:rsidRPr="00DC0627">
          <w:t>https://www.3gpp.org/3gpp-calendar/hosting-a-meeting</w:t>
        </w:r>
      </w:hyperlink>
      <w:r w:rsidRPr="00DC0627">
        <w:t xml:space="preserve">) </w:t>
      </w:r>
      <w:r w:rsidR="004C3155" w:rsidRPr="00DC0627">
        <w:t>in Annex B.</w:t>
      </w:r>
    </w:p>
    <w:p w:rsidR="004C3155" w:rsidRDefault="00ED29F6" w:rsidP="00442F79">
      <w:r>
        <w:t>The work on this Report is planned to be concluded by March</w:t>
      </w:r>
      <w:r w:rsidR="00F50F8A">
        <w:t xml:space="preserve"> 15</w:t>
      </w:r>
      <w:r w:rsidR="00F50F8A" w:rsidRPr="00C02C99">
        <w:rPr>
          <w:vertAlign w:val="superscript"/>
        </w:rPr>
        <w:t>th</w:t>
      </w:r>
      <w:r>
        <w:t xml:space="preserve"> 2020, i.e. one month before OP_43, in order to give delegates enough time to </w:t>
      </w:r>
      <w:r w:rsidR="00E67936">
        <w:t>conclude the related study on 3GPP meeting hosting.</w:t>
      </w:r>
      <w:r w:rsidR="006434BE">
        <w:t xml:space="preserve"> This report is constrained to hosting issues and will not address technical, operational, or organizational decision making. Nor will it address how voting rights are accrued.</w:t>
      </w:r>
    </w:p>
    <w:p w:rsidR="00ED29F6" w:rsidRPr="00442F79" w:rsidRDefault="00ED29F6" w:rsidP="00ED29F6">
      <w:pPr>
        <w:pStyle w:val="EditorsNote"/>
      </w:pPr>
      <w:r>
        <w:t>Editor’s Note: [v0.0.0] The deadline proposed in the above paragraph might be subject to discussion.</w:t>
      </w:r>
    </w:p>
    <w:p w:rsidR="00080512" w:rsidRPr="004D3578" w:rsidRDefault="00080512" w:rsidP="00442F79">
      <w:pPr>
        <w:pStyle w:val="Heading1"/>
      </w:pPr>
      <w:bookmarkStart w:id="14" w:name="references"/>
      <w:bookmarkStart w:id="15" w:name="_Toc23313410"/>
      <w:bookmarkStart w:id="16" w:name="_Toc24578468"/>
      <w:bookmarkStart w:id="17" w:name="_Toc40260421"/>
      <w:bookmarkEnd w:id="14"/>
      <w:r w:rsidRPr="004D3578">
        <w:t>2</w:t>
      </w:r>
      <w:r w:rsidRPr="004D3578">
        <w:tab/>
        <w:t>References</w:t>
      </w:r>
      <w:bookmarkEnd w:id="15"/>
      <w:bookmarkEnd w:id="16"/>
      <w:bookmarkEnd w:id="17"/>
    </w:p>
    <w:p w:rsidR="00080512" w:rsidRPr="004D3578" w:rsidRDefault="007A3819" w:rsidP="00442F79">
      <w:r>
        <w:t>This clause is intentionally left empty.</w:t>
      </w:r>
    </w:p>
    <w:p w:rsidR="00080512" w:rsidRPr="004D3578" w:rsidRDefault="00080512" w:rsidP="00442F79">
      <w:pPr>
        <w:pStyle w:val="Heading1"/>
      </w:pPr>
      <w:bookmarkStart w:id="18" w:name="definitions"/>
      <w:bookmarkStart w:id="19" w:name="_Toc23313411"/>
      <w:bookmarkStart w:id="20" w:name="_Toc24578469"/>
      <w:bookmarkStart w:id="21" w:name="_Toc40260422"/>
      <w:bookmarkEnd w:id="18"/>
      <w:r w:rsidRPr="004D3578">
        <w:t>3</w:t>
      </w:r>
      <w:r w:rsidRPr="004D3578">
        <w:tab/>
        <w:t>Definitions</w:t>
      </w:r>
      <w:r w:rsidR="00602AEA">
        <w:t xml:space="preserve"> of terms, symbols and abbreviations</w:t>
      </w:r>
      <w:bookmarkEnd w:id="19"/>
      <w:bookmarkEnd w:id="20"/>
      <w:bookmarkEnd w:id="21"/>
    </w:p>
    <w:p w:rsidR="00B60BCF" w:rsidRPr="009E0DE1" w:rsidRDefault="00B60BCF" w:rsidP="00B60BCF">
      <w:pPr>
        <w:pStyle w:val="Heading2"/>
      </w:pPr>
      <w:bookmarkStart w:id="22" w:name="_Toc20149626"/>
      <w:bookmarkStart w:id="23" w:name="_Toc23313412"/>
      <w:bookmarkStart w:id="24" w:name="_Toc24578470"/>
      <w:bookmarkStart w:id="25" w:name="_Toc40260423"/>
      <w:r w:rsidRPr="009E0DE1">
        <w:t>3.1</w:t>
      </w:r>
      <w:r w:rsidRPr="009E0DE1">
        <w:tab/>
        <w:t>Definitions</w:t>
      </w:r>
      <w:bookmarkEnd w:id="22"/>
      <w:bookmarkEnd w:id="23"/>
      <w:bookmarkEnd w:id="24"/>
      <w:bookmarkEnd w:id="25"/>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tdoc OP42_7 as reproduced in Anne</w:t>
      </w:r>
      <w:r w:rsidR="0094035C">
        <w:t>x</w:t>
      </w:r>
      <w:r>
        <w:t xml:space="preserve"> A of the present document.</w:t>
      </w:r>
    </w:p>
    <w:p w:rsidR="00B60BCF" w:rsidRPr="009E0DE1" w:rsidRDefault="00B60BCF" w:rsidP="00B60BCF">
      <w:pPr>
        <w:pStyle w:val="Heading2"/>
      </w:pPr>
      <w:bookmarkStart w:id="26" w:name="_Toc23313413"/>
      <w:bookmarkStart w:id="27" w:name="_Toc24578471"/>
      <w:bookmarkStart w:id="28" w:name="_Toc40260424"/>
      <w:r>
        <w:t>3</w:t>
      </w:r>
      <w:r w:rsidRPr="009E0DE1">
        <w:t>.2</w:t>
      </w:r>
      <w:r w:rsidRPr="009E0DE1">
        <w:tab/>
        <w:t>Abbreviations</w:t>
      </w:r>
      <w:bookmarkEnd w:id="26"/>
      <w:bookmarkEnd w:id="27"/>
      <w:bookmarkEnd w:id="28"/>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E67936" w:rsidRDefault="00E67936" w:rsidP="00E67936">
      <w:pPr>
        <w:pStyle w:val="EW"/>
      </w:pPr>
      <w:r>
        <w:t>T</w:t>
      </w:r>
      <w:r w:rsidRPr="009E0DE1">
        <w:tab/>
      </w:r>
      <w:r>
        <w:t>3GPP Meeting Trial</w:t>
      </w:r>
    </w:p>
    <w:p w:rsidR="00DC0627" w:rsidRPr="004D3578" w:rsidRDefault="00DC0627" w:rsidP="00DC0627">
      <w:pPr>
        <w:pStyle w:val="Heading1"/>
      </w:pPr>
      <w:bookmarkStart w:id="29" w:name="clause4"/>
      <w:bookmarkStart w:id="30" w:name="_Toc23313414"/>
      <w:bookmarkStart w:id="31" w:name="_Toc24578472"/>
      <w:bookmarkStart w:id="32" w:name="_Toc40260425"/>
      <w:bookmarkEnd w:id="29"/>
      <w:r>
        <w:t>4</w:t>
      </w:r>
      <w:r w:rsidRPr="004D3578">
        <w:tab/>
      </w:r>
      <w:r w:rsidR="002A0222">
        <w:t>Criteria</w:t>
      </w:r>
      <w:bookmarkEnd w:id="30"/>
      <w:bookmarkEnd w:id="31"/>
      <w:bookmarkEnd w:id="32"/>
    </w:p>
    <w:p w:rsidR="00DC0627" w:rsidRDefault="00DC0627" w:rsidP="00DC0627">
      <w:pPr>
        <w:pStyle w:val="Heading2"/>
      </w:pPr>
      <w:bookmarkStart w:id="33" w:name="_Toc23313415"/>
      <w:bookmarkStart w:id="34" w:name="_Toc24578473"/>
      <w:bookmarkStart w:id="35" w:name="_Toc40260426"/>
      <w:r>
        <w:t>4</w:t>
      </w:r>
      <w:r w:rsidRPr="004D3578">
        <w:t>.1</w:t>
      </w:r>
      <w:r w:rsidRPr="004D3578">
        <w:tab/>
      </w:r>
      <w:r>
        <w:t>Introduction</w:t>
      </w:r>
      <w:bookmarkEnd w:id="33"/>
      <w:bookmarkEnd w:id="34"/>
      <w:bookmarkEnd w:id="35"/>
    </w:p>
    <w:p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(see clause 6) of the proposals received (see clause 5). </w:t>
      </w:r>
    </w:p>
    <w:p w:rsidR="00DC0627" w:rsidRDefault="00DC0627" w:rsidP="00DC0627">
      <w:pPr>
        <w:pStyle w:val="Heading2"/>
      </w:pPr>
      <w:bookmarkStart w:id="36" w:name="_Toc23313416"/>
      <w:bookmarkStart w:id="37" w:name="_Toc24578474"/>
      <w:bookmarkStart w:id="38" w:name="_Toc40260427"/>
      <w:r>
        <w:t>4.2</w:t>
      </w:r>
      <w:r>
        <w:tab/>
      </w:r>
      <w:r w:rsidR="00843214">
        <w:t xml:space="preserve">Criteria </w:t>
      </w:r>
      <w:r>
        <w:t>for Service Level</w:t>
      </w:r>
      <w:bookmarkEnd w:id="36"/>
      <w:bookmarkEnd w:id="37"/>
      <w:bookmarkEnd w:id="38"/>
    </w:p>
    <w:p w:rsidR="0099122A" w:rsidRDefault="0099122A" w:rsidP="00AB5BC1">
      <w:pPr>
        <w:pStyle w:val="Heading3"/>
      </w:pPr>
      <w:bookmarkStart w:id="39" w:name="_Toc24578475"/>
      <w:bookmarkStart w:id="40" w:name="_Toc40260428"/>
      <w:r>
        <w:t>4.2.1</w:t>
      </w:r>
      <w:r>
        <w:tab/>
        <w:t>Introduction</w:t>
      </w:r>
      <w:bookmarkEnd w:id="39"/>
      <w:bookmarkEnd w:id="40"/>
    </w:p>
    <w:p w:rsidR="0099122A" w:rsidRDefault="0099122A" w:rsidP="0099122A">
      <w:r>
        <w:t>Despite the extraordinary efforts of the hosts, the service level of 3GPP meetings has often</w:t>
      </w:r>
      <w:r w:rsidR="00D67811">
        <w:t xml:space="preserve">  </w:t>
      </w:r>
      <w:r>
        <w:t>reached a critical low level in some occasions, in which even the most basic requirements were not fulfilled, e.g.:</w:t>
      </w:r>
    </w:p>
    <w:p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rsidR="0099122A" w:rsidRDefault="0099122A" w:rsidP="00AB5BC1">
      <w:pPr>
        <w:pStyle w:val="B1"/>
      </w:pPr>
      <w:r>
        <w:t>-</w:t>
      </w:r>
      <w:r>
        <w:tab/>
      </w:r>
      <w:r w:rsidR="00776E43">
        <w:t>in</w:t>
      </w:r>
      <w:r>
        <w:t xml:space="preserve">sufficient capacity of meeting rooms: </w:t>
      </w:r>
      <w:r w:rsidR="00776E43">
        <w:t>in</w:t>
      </w:r>
      <w:r>
        <w:t>sufficient number of desks and chairs;</w:t>
      </w:r>
    </w:p>
    <w:p w:rsidR="0099122A" w:rsidRDefault="0099122A" w:rsidP="00AB5BC1">
      <w:pPr>
        <w:pStyle w:val="B1"/>
      </w:pPr>
      <w:r>
        <w:t>-</w:t>
      </w:r>
      <w:r>
        <w:tab/>
      </w:r>
      <w:r w:rsidR="00776E43">
        <w:t>in</w:t>
      </w:r>
      <w:r>
        <w:t>sufficient number of microphones, good quality projectors, good quality A/V;</w:t>
      </w:r>
    </w:p>
    <w:p w:rsidR="0099122A" w:rsidRDefault="0099122A" w:rsidP="00AB5BC1">
      <w:pPr>
        <w:pStyle w:val="B1"/>
      </w:pPr>
      <w:r>
        <w:t>-</w:t>
      </w:r>
      <w:r>
        <w:tab/>
        <w:t>obscure locations that are hard to reach often leaving delegates stranded in their travels increasing delegate wear and tear; and</w:t>
      </w:r>
    </w:p>
    <w:p w:rsidR="0099122A" w:rsidRDefault="0099122A" w:rsidP="00AB5BC1">
      <w:pPr>
        <w:pStyle w:val="B1"/>
      </w:pPr>
      <w:r>
        <w:t>-</w:t>
      </w:r>
      <w:r>
        <w:tab/>
      </w:r>
      <w:r w:rsidR="006434BE" w:rsidRPr="00646A47">
        <w:t>sufficient capacity of hotel</w:t>
      </w:r>
      <w:r w:rsidR="00776E43">
        <w:t>s</w:t>
      </w:r>
      <w:r w:rsidR="006434BE" w:rsidRPr="00646A47">
        <w:t xml:space="preserve">: </w:t>
      </w:r>
      <w:r>
        <w:t xml:space="preserve">blocked hotel rooms run out within a few days </w:t>
      </w:r>
      <w:r w:rsidR="006434BE">
        <w:t xml:space="preserve">after </w:t>
      </w:r>
      <w:r>
        <w:t>the meeting invitation being published making it difficult for delegates to arrange accommodation.</w:t>
      </w:r>
    </w:p>
    <w:p w:rsidR="0099122A" w:rsidRDefault="0099122A" w:rsidP="0099122A">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rsidR="0099122A" w:rsidRDefault="0099122A" w:rsidP="0099122A">
      <w:r>
        <w:t>This list will be then used to establish recommendations to reinforce and/or improve the existing process for the selection of the meeting location</w:t>
      </w:r>
      <w:r w:rsidR="006434BE">
        <w:t>/venue</w:t>
      </w:r>
      <w:r>
        <w:t xml:space="preserve"> and the meeting organization.</w:t>
      </w:r>
    </w:p>
    <w:p w:rsidR="0099122A" w:rsidRDefault="0099122A" w:rsidP="00AB5BC1">
      <w:pPr>
        <w:pStyle w:val="Heading3"/>
      </w:pPr>
      <w:bookmarkStart w:id="41" w:name="_Toc24578476"/>
      <w:bookmarkStart w:id="42" w:name="_Toc40260429"/>
      <w:r>
        <w:t>4.2.2</w:t>
      </w:r>
      <w:r>
        <w:tab/>
        <w:t>List of criteria</w:t>
      </w:r>
      <w:bookmarkEnd w:id="41"/>
      <w:bookmarkEnd w:id="42"/>
    </w:p>
    <w:p w:rsidR="0099122A" w:rsidRDefault="0099122A" w:rsidP="0099122A">
      <w:r>
        <w:t>This subclause provides the list of criteria to consider for hosting 3GPP meetings:</w:t>
      </w:r>
    </w:p>
    <w:p w:rsidR="0099122A" w:rsidRDefault="0099122A" w:rsidP="00AB5BC1">
      <w:pPr>
        <w:pStyle w:val="EditorsNote"/>
      </w:pPr>
      <w:r>
        <w:t xml:space="preserve">Editor’s </w:t>
      </w:r>
      <w:r w:rsidR="00FC47EC">
        <w:t>N</w:t>
      </w:r>
      <w:r>
        <w:t>ote:</w:t>
      </w:r>
      <w:r>
        <w:tab/>
        <w:t>The criteria listed below can be further modified (reduced, enhanced)</w:t>
      </w:r>
    </w:p>
    <w:p w:rsidR="0099122A" w:rsidRDefault="0099122A" w:rsidP="00AB5BC1">
      <w:pPr>
        <w:pStyle w:val="B1"/>
      </w:pPr>
      <w:r>
        <w:t>-</w:t>
      </w:r>
      <w:r>
        <w:tab/>
        <w:t>choice of the location/venue: distance from the airport, local transportation, restaurant, safety/security, etc.;</w:t>
      </w:r>
    </w:p>
    <w:p w:rsidR="0099122A" w:rsidRDefault="0099122A" w:rsidP="00AB5BC1">
      <w:pPr>
        <w:pStyle w:val="B1"/>
      </w:pPr>
      <w:r>
        <w:t>-</w:t>
      </w:r>
      <w:r>
        <w:tab/>
        <w:t>hotel accommodation: size/capacity, block reservation, distance to the meeting rooms, etc.;</w:t>
      </w:r>
    </w:p>
    <w:p w:rsidR="0099122A" w:rsidRDefault="0099122A" w:rsidP="00AB5BC1">
      <w:pPr>
        <w:pStyle w:val="B1"/>
      </w:pPr>
      <w:r>
        <w:t>-</w:t>
      </w:r>
      <w:r>
        <w:tab/>
        <w:t>meeting room facilities: size, tables/chairs, microphones, projector/screen, remote participation, etc.;</w:t>
      </w:r>
    </w:p>
    <w:p w:rsidR="0099122A" w:rsidRDefault="0099122A" w:rsidP="00AB5BC1">
      <w:pPr>
        <w:pStyle w:val="B1"/>
      </w:pPr>
      <w:r>
        <w:t>-</w:t>
      </w:r>
      <w:r>
        <w:tab/>
        <w:t>IT facilities: Local network, WiFi, Internet access, etc.;</w:t>
      </w:r>
    </w:p>
    <w:p w:rsidR="0099122A" w:rsidRDefault="0099122A" w:rsidP="00AB5BC1">
      <w:pPr>
        <w:pStyle w:val="B1"/>
      </w:pPr>
      <w:r>
        <w:t>-</w:t>
      </w:r>
      <w:r>
        <w:tab/>
        <w:t>catering: breakfast, coffee break, water, etc.;</w:t>
      </w:r>
    </w:p>
    <w:p w:rsidR="0099122A" w:rsidRDefault="0099122A" w:rsidP="00AB5BC1">
      <w:pPr>
        <w:pStyle w:val="B1"/>
      </w:pPr>
      <w:r>
        <w:t>-</w:t>
      </w:r>
      <w:r>
        <w:tab/>
        <w:t>Hosting model: several hosting models can ensure ensuring a given Service Level;</w:t>
      </w:r>
    </w:p>
    <w:p w:rsidR="00DC0627" w:rsidRDefault="00DC0627" w:rsidP="00DC0627">
      <w:pPr>
        <w:pStyle w:val="Heading2"/>
      </w:pPr>
      <w:bookmarkStart w:id="43" w:name="_Toc23313417"/>
      <w:bookmarkStart w:id="44" w:name="_Toc24578477"/>
      <w:bookmarkStart w:id="45" w:name="_Toc40260430"/>
      <w:r>
        <w:t>4.3</w:t>
      </w:r>
      <w:r>
        <w:tab/>
      </w:r>
      <w:r w:rsidR="00843214">
        <w:t xml:space="preserve">Criteria </w:t>
      </w:r>
      <w:r>
        <w:t>for Funding Model</w:t>
      </w:r>
      <w:bookmarkEnd w:id="43"/>
      <w:bookmarkEnd w:id="44"/>
      <w:bookmarkEnd w:id="45"/>
    </w:p>
    <w:p w:rsidR="00DC0627" w:rsidRPr="00442F79" w:rsidRDefault="00DC0627" w:rsidP="00DC0627">
      <w:pPr>
        <w:pStyle w:val="EditorsNote"/>
      </w:pPr>
      <w:r>
        <w:t>Editor’s Note: [v0.0.0] This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46" w:name="_Toc23313418"/>
      <w:bookmarkStart w:id="47" w:name="_Toc24578478"/>
      <w:bookmarkStart w:id="48" w:name="_Toc40260431"/>
      <w:r>
        <w:t>4.4</w:t>
      </w:r>
      <w:r>
        <w:tab/>
      </w:r>
      <w:r w:rsidR="00843214">
        <w:t xml:space="preserve">Criteria </w:t>
      </w:r>
      <w:r>
        <w:t>for Decision Making</w:t>
      </w:r>
      <w:bookmarkEnd w:id="46"/>
      <w:bookmarkEnd w:id="47"/>
      <w:bookmarkEnd w:id="48"/>
    </w:p>
    <w:p w:rsidR="00DC0627" w:rsidRPr="00442F79" w:rsidRDefault="00DC0627" w:rsidP="00DC0627">
      <w:pPr>
        <w:pStyle w:val="EditorsNote"/>
      </w:pPr>
      <w:r>
        <w:t>Editor’s Note: [v0.0.0] This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rsidR="00DC0627" w:rsidRPr="003F1C14" w:rsidRDefault="00DC0627" w:rsidP="00DC0627">
      <w:pPr>
        <w:pStyle w:val="Heading2"/>
      </w:pPr>
      <w:bookmarkStart w:id="49" w:name="_Toc23313419"/>
      <w:bookmarkStart w:id="50" w:name="_Toc24578479"/>
      <w:bookmarkStart w:id="51" w:name="_Toc40260432"/>
      <w:r>
        <w:t>4.5</w:t>
      </w:r>
      <w:r>
        <w:tab/>
      </w:r>
      <w:r w:rsidR="00843214">
        <w:t xml:space="preserve">Criteria </w:t>
      </w:r>
      <w:r>
        <w:t>for Trial Proposals</w:t>
      </w:r>
      <w:bookmarkEnd w:id="49"/>
      <w:bookmarkEnd w:id="50"/>
      <w:bookmarkEnd w:id="51"/>
    </w:p>
    <w:p w:rsidR="007A64CE" w:rsidRDefault="00DC0627" w:rsidP="007A64CE">
      <w:pPr>
        <w:pStyle w:val="EditorsNote"/>
      </w:pPr>
      <w:r>
        <w:t xml:space="preserve">Editor’s Note: </w:t>
      </w:r>
      <w:r w:rsidR="007A64CE">
        <w:t>It is assumed that the trial (if done) will address issues that affect the meetings such as service level or the funding model.</w:t>
      </w:r>
    </w:p>
    <w:p w:rsidR="007A64CE" w:rsidRDefault="007A64CE" w:rsidP="00AB5BC1">
      <w:pPr>
        <w:pStyle w:val="Heading2"/>
      </w:pPr>
      <w:bookmarkStart w:id="52" w:name="_Toc24578480"/>
      <w:bookmarkStart w:id="53" w:name="_Toc40260433"/>
      <w:r>
        <w:t xml:space="preserve">4.5.1 </w:t>
      </w:r>
      <w:r>
        <w:tab/>
        <w:t>Goals for the Meeting Trial</w:t>
      </w:r>
      <w:bookmarkEnd w:id="52"/>
      <w:bookmarkEnd w:id="53"/>
    </w:p>
    <w:p w:rsidR="007A64CE" w:rsidRPr="00BE4464" w:rsidRDefault="007A64CE" w:rsidP="007A64CE">
      <w:pPr>
        <w:pStyle w:val="EditorsNote"/>
      </w:pPr>
      <w:r>
        <w:t>Editor’s Note: [v0.0.0] Placeholder for evaluation criteria for the main criteria.This will describe what the trial is intended to accomplish (e.g., verify the feasibility of a proposal, work out the mechanics and details of a proposal, collect statistics on delegate behaviour under the proposal)</w:t>
      </w:r>
    </w:p>
    <w:p w:rsidR="00E84036" w:rsidRPr="004D3578" w:rsidRDefault="00DC0627" w:rsidP="00442F79">
      <w:pPr>
        <w:pStyle w:val="Heading1"/>
      </w:pPr>
      <w:bookmarkStart w:id="54" w:name="_Toc23313420"/>
      <w:bookmarkStart w:id="55" w:name="_Toc24578481"/>
      <w:bookmarkStart w:id="56" w:name="_Toc40260434"/>
      <w:r>
        <w:t>5</w:t>
      </w:r>
      <w:r w:rsidR="00E84036" w:rsidRPr="004D3578">
        <w:tab/>
      </w:r>
      <w:r w:rsidR="00E84036">
        <w:t>Proposals</w:t>
      </w:r>
      <w:bookmarkEnd w:id="54"/>
      <w:bookmarkEnd w:id="55"/>
      <w:bookmarkEnd w:id="56"/>
    </w:p>
    <w:p w:rsidR="00E84036" w:rsidRDefault="00DC0627" w:rsidP="00442F79">
      <w:pPr>
        <w:pStyle w:val="Heading2"/>
      </w:pPr>
      <w:bookmarkStart w:id="57" w:name="_Toc23313421"/>
      <w:bookmarkStart w:id="58" w:name="_Toc24578482"/>
      <w:bookmarkStart w:id="59" w:name="_Toc40260435"/>
      <w:r>
        <w:t>5</w:t>
      </w:r>
      <w:r w:rsidR="00E84036" w:rsidRPr="004D3578">
        <w:t>.1</w:t>
      </w:r>
      <w:r w:rsidR="00E84036" w:rsidRPr="004D3578">
        <w:tab/>
      </w:r>
      <w:r w:rsidR="00E84036">
        <w:t>Introduction</w:t>
      </w:r>
      <w:bookmarkEnd w:id="57"/>
      <w:bookmarkEnd w:id="58"/>
      <w:bookmarkEnd w:id="59"/>
    </w:p>
    <w:p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r w:rsidR="004C3155">
        <w:t>proposals concerning the 3GPP Meeting Service Level are named SL&lt;x&gt;;</w:t>
      </w:r>
    </w:p>
    <w:p w:rsidR="00BE4464" w:rsidRDefault="00487015" w:rsidP="00442F79">
      <w:r>
        <w:t>-</w:t>
      </w:r>
      <w:r>
        <w:tab/>
      </w:r>
      <w:r w:rsidR="004C3155">
        <w:t>proposals concerning the 3GPP Meeting Funding Model are named FM&lt;x&gt;;</w:t>
      </w:r>
    </w:p>
    <w:p w:rsidR="00BE4464" w:rsidRDefault="00487015" w:rsidP="00442F79">
      <w:r>
        <w:t>-</w:t>
      </w:r>
      <w:r>
        <w:tab/>
      </w:r>
      <w:r w:rsidR="004C3155">
        <w:t>proposals concerning the 3GPP Meeting Decision Making are named DM&lt;x&gt;;</w:t>
      </w:r>
    </w:p>
    <w:p w:rsidR="00BE4464" w:rsidRDefault="00487015" w:rsidP="00442F79">
      <w:r>
        <w:t>-</w:t>
      </w:r>
      <w:r>
        <w:tab/>
      </w:r>
      <w:r w:rsidR="004C3155">
        <w:t>proposals concerning the 3GPP Meeting Trial are named T&lt;x&gt;;</w:t>
      </w:r>
    </w:p>
    <w:p w:rsidR="004C3155" w:rsidRDefault="004C3155" w:rsidP="00442F79">
      <w:r>
        <w:t xml:space="preserve">where &lt;x&gt; represents a continuously assigned natural number </w:t>
      </w:r>
      <w:r w:rsidR="00442F79">
        <w:t>which is reset for every criteria to 1.</w:t>
      </w:r>
    </w:p>
    <w:p w:rsidR="00BE4464" w:rsidRDefault="00DC0627" w:rsidP="00442F79">
      <w:pPr>
        <w:pStyle w:val="Heading2"/>
      </w:pPr>
      <w:bookmarkStart w:id="60" w:name="_Toc23313422"/>
      <w:bookmarkStart w:id="61" w:name="_Toc24578483"/>
      <w:bookmarkStart w:id="62" w:name="_Toc40260436"/>
      <w:r>
        <w:t>5</w:t>
      </w:r>
      <w:r w:rsidR="00E84036">
        <w:t>.2</w:t>
      </w:r>
      <w:r w:rsidR="00E84036" w:rsidRPr="004D3578">
        <w:tab/>
      </w:r>
      <w:r w:rsidR="00E84036">
        <w:t>Proposals for 3GPP Meetings Service Level</w:t>
      </w:r>
      <w:bookmarkEnd w:id="60"/>
      <w:bookmarkEnd w:id="61"/>
      <w:bookmarkEnd w:id="62"/>
    </w:p>
    <w:p w:rsidR="003F1C14" w:rsidRDefault="00DC0627" w:rsidP="00442F79">
      <w:pPr>
        <w:pStyle w:val="Heading3"/>
      </w:pPr>
      <w:bookmarkStart w:id="63" w:name="_Toc23313423"/>
      <w:bookmarkStart w:id="64" w:name="_Toc24578484"/>
      <w:bookmarkStart w:id="65" w:name="_Toc40260437"/>
      <w:r>
        <w:t>5</w:t>
      </w:r>
      <w:r w:rsidR="00E337D9">
        <w:t>.2.1</w:t>
      </w:r>
      <w:r w:rsidR="00E337D9">
        <w:tab/>
      </w:r>
      <w:r w:rsidR="00843214">
        <w:t>Introduction</w:t>
      </w:r>
      <w:bookmarkEnd w:id="63"/>
      <w:bookmarkEnd w:id="64"/>
      <w:bookmarkEnd w:id="65"/>
    </w:p>
    <w:p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p>
    <w:p w:rsidR="00843214" w:rsidRDefault="00843214" w:rsidP="00AB5BC1">
      <w:pPr>
        <w:pStyle w:val="EditorsNote"/>
      </w:pPr>
      <w:r>
        <w:t>Editor’s Note:</w:t>
      </w:r>
      <w:r>
        <w:tab/>
        <w:t>the list of proposals hereafter will be aligned with the criteria listed in subclause 4.2.</w:t>
      </w:r>
    </w:p>
    <w:p w:rsidR="00843214" w:rsidRDefault="00843214" w:rsidP="00AB5BC1">
      <w:pPr>
        <w:pStyle w:val="EditorsNote"/>
      </w:pPr>
      <w:r>
        <w:t>Editor’s Note:</w:t>
      </w:r>
      <w:r>
        <w:tab/>
        <w:t>A valid proposal could be to keep unchanged the existing guidelines given in Annex B</w:t>
      </w:r>
    </w:p>
    <w:p w:rsidR="00843214" w:rsidRDefault="00843214" w:rsidP="00AB5BC1">
      <w:pPr>
        <w:pStyle w:val="Heading3"/>
      </w:pPr>
      <w:bookmarkStart w:id="66" w:name="_Toc23313424"/>
      <w:bookmarkStart w:id="67" w:name="_Toc24578485"/>
      <w:bookmarkStart w:id="68" w:name="_Toc40260438"/>
      <w:r>
        <w:t>5.2.2</w:t>
      </w:r>
      <w:r>
        <w:tab/>
        <w:t>Proposal for the choice of the location/venue</w:t>
      </w:r>
      <w:bookmarkEnd w:id="66"/>
      <w:bookmarkEnd w:id="67"/>
      <w:bookmarkEnd w:id="68"/>
    </w:p>
    <w:p w:rsidR="0099122A" w:rsidRDefault="0099122A" w:rsidP="00AB5BC1">
      <w:pPr>
        <w:pStyle w:val="Heading4"/>
      </w:pPr>
      <w:bookmarkStart w:id="69" w:name="_Toc24578486"/>
      <w:bookmarkStart w:id="70" w:name="_Toc40260439"/>
      <w:r>
        <w:t>5.2.2.</w:t>
      </w:r>
      <w:r w:rsidR="000235F9">
        <w:t>1</w:t>
      </w:r>
      <w:r>
        <w:tab/>
      </w:r>
      <w:bookmarkEnd w:id="69"/>
      <w:r w:rsidR="00776E43">
        <w:t>Meeting Venue Accessibility</w:t>
      </w:r>
      <w:bookmarkEnd w:id="70"/>
    </w:p>
    <w:p w:rsidR="0099122A" w:rsidRDefault="0099122A" w:rsidP="00AB5BC1">
      <w:pPr>
        <w:pStyle w:val="EditorsNote"/>
      </w:pPr>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Relatively safe for delegates to stay and wander around</w:t>
      </w:r>
    </w:p>
    <w:p w:rsidR="0099122A" w:rsidRDefault="0099122A" w:rsidP="00AB5BC1">
      <w:pPr>
        <w:pStyle w:val="B1"/>
      </w:pPr>
      <w:r>
        <w:t>-</w:t>
      </w:r>
      <w:r>
        <w:tab/>
        <w:t>Below, we depict a delegate’s journey from main airport hub to hotel and identify some of the pain points and items to be taken into account when redesigning the 3GPP Hosting offering.</w:t>
      </w:r>
    </w:p>
    <w:p w:rsidR="0099122A" w:rsidRPr="0002540C" w:rsidRDefault="0099122A" w:rsidP="0099122A">
      <w:pPr>
        <w:rPr>
          <w:lang w:val="de-DE"/>
        </w:rPr>
      </w:pPr>
      <w:r>
        <w:rPr>
          <w:noProof/>
          <w:lang w:val="en-US"/>
        </w:rPr>
        <w:drawing>
          <wp:inline distT="0" distB="0" distL="0" distR="0" wp14:anchorId="366A2674" wp14:editId="2151F860">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rsidR="0099122A" w:rsidRDefault="0099122A" w:rsidP="0099122A">
      <w:r>
        <w:t>The journey starts at a hub airport.</w:t>
      </w:r>
      <w:r w:rsidR="00D67811">
        <w:t xml:space="preserve"> </w:t>
      </w:r>
      <w:r w:rsidR="00776E43">
        <w:t>It</w:t>
      </w:r>
      <w:r>
        <w:t xml:space="preserve"> is difficult to take into consideration the many different routes and delays that a delegate can factor into getting to a hub airport (taxi, train, bus, boat, flight etc.).</w:t>
      </w:r>
      <w:r w:rsidR="00776E43">
        <w:t xml:space="preserve"> We can only consider this as individual conditions for each delegate that we can do nothing about.</w:t>
      </w:r>
    </w:p>
    <w:p w:rsidR="0099122A" w:rsidRDefault="0099122A" w:rsidP="0099122A">
      <w:r>
        <w:t xml:space="preserve">Requirements for (3) </w:t>
      </w:r>
      <w:r w:rsidR="00776E43">
        <w:t>"</w:t>
      </w:r>
      <w:r>
        <w:t>hub airport</w:t>
      </w:r>
      <w:r w:rsidR="00776E43">
        <w:t>"</w:t>
      </w:r>
      <w:r>
        <w:t xml:space="preserve"> is that there are several mainstream airlines that fly in</w:t>
      </w:r>
      <w:r w:rsidR="00776E43">
        <w:t xml:space="preserve"> (considering all potential hub airports in consideration; e.g. could be the case in many European destinations)</w:t>
      </w:r>
      <w:r>
        <w:t>.</w:t>
      </w:r>
    </w:p>
    <w:p w:rsidR="0099122A" w:rsidRDefault="0099122A" w:rsidP="0099122A">
      <w:r>
        <w:t xml:space="preserve">Requirements for (4) </w:t>
      </w:r>
      <w:r w:rsidR="00776E43">
        <w:t>"</w:t>
      </w:r>
      <w:r>
        <w:t>Flight Two</w:t>
      </w:r>
      <w:r w:rsidR="00776E43">
        <w:t>"</w:t>
      </w:r>
      <w:r>
        <w:t>, if needed to get to (5) Local Airport are again that there are several mainstream airlines that fly between the airports (3) and (5).</w:t>
      </w:r>
      <w:r w:rsidR="00D67811">
        <w:t xml:space="preserve"> </w:t>
      </w:r>
      <w:r>
        <w:t>Pain points in the past have been caused by a lack of daily flights between (3) and (5) and smaller airlines that can cancel flights.</w:t>
      </w:r>
      <w:r w:rsidR="00D67811">
        <w:t xml:space="preserve"> </w:t>
      </w:r>
      <w:r>
        <w:t>Other pain points include a long delay between (2) Flight One and (4) Flight Two.</w:t>
      </w:r>
      <w:r w:rsidR="00D67811">
        <w:t xml:space="preserve"> </w:t>
      </w:r>
      <w:r>
        <w:t>Two requirements to consider are:</w:t>
      </w:r>
    </w:p>
    <w:p w:rsidR="0099122A" w:rsidRDefault="0099122A" w:rsidP="00AB5BC1">
      <w:pPr>
        <w:pStyle w:val="B1"/>
      </w:pPr>
      <w:r>
        <w:t>a)</w:t>
      </w:r>
      <w:r>
        <w:tab/>
        <w:t>(3) and (5) have regular flight connections -e.g. Paris-Nice have very frequent connections;</w:t>
      </w:r>
    </w:p>
    <w:p w:rsidR="0099122A" w:rsidRDefault="0099122A" w:rsidP="00AB5BC1">
      <w:pPr>
        <w:pStyle w:val="B1"/>
      </w:pPr>
      <w:r>
        <w:t>b)</w:t>
      </w:r>
      <w:r>
        <w:tab/>
        <w:t>(4) is served from several different hubs -e.g. Nice is well served from Paris, London, Frankfurt, Amsterdam or Zurich.]</w:t>
      </w:r>
    </w:p>
    <w:p w:rsidR="0099122A" w:rsidRDefault="0099122A" w:rsidP="0099122A">
      <w:r>
        <w:t xml:space="preserve">Requirements for (6) </w:t>
      </w:r>
      <w:r w:rsidR="00776E43">
        <w:t>"</w:t>
      </w:r>
      <w:r>
        <w:t>Local Transport</w:t>
      </w:r>
      <w:r w:rsidR="00776E43">
        <w:t>"</w:t>
      </w:r>
      <w:r>
        <w:t xml:space="preserve"> include limited journey times. Delegates have to take long journeys to get to (5) so the journey at (6) should be considered.</w:t>
      </w:r>
      <w:r w:rsidR="00776E43">
        <w:t xml:space="preserve"> </w:t>
      </w:r>
      <w:r w:rsidR="00776E43" w:rsidRPr="007E4FD0">
        <w:t>The venue should be accessible by reasonably priced public transport (train, bus, tram, shuttle, taxi) from the nearest airport</w:t>
      </w:r>
      <w:r w:rsidR="00776E43">
        <w:t>.</w:t>
      </w:r>
    </w:p>
    <w:p w:rsidR="0099122A" w:rsidRDefault="0099122A" w:rsidP="00AB5BC1">
      <w:pPr>
        <w:pStyle w:val="EditorsNote"/>
      </w:pPr>
      <w:r>
        <w:t>Editor’s Note: Recommendation to make a benchmark for hotel prices, so that we can identify availability of lodging places in the hosting city]</w:t>
      </w:r>
    </w:p>
    <w:p w:rsidR="0099122A" w:rsidRDefault="0099122A" w:rsidP="00AB5BC1">
      <w:pPr>
        <w:pStyle w:val="Heading4"/>
      </w:pPr>
      <w:bookmarkStart w:id="71" w:name="_Toc24578487"/>
      <w:bookmarkStart w:id="72" w:name="_Toc40260440"/>
      <w:r>
        <w:t>5.2.2.</w:t>
      </w:r>
      <w:r w:rsidR="000235F9">
        <w:t>2</w:t>
      </w:r>
      <w:r>
        <w:tab/>
        <w:t>Meeting Venue</w:t>
      </w:r>
      <w:bookmarkEnd w:id="71"/>
      <w:bookmarkEnd w:id="72"/>
    </w:p>
    <w:p w:rsidR="0099122A" w:rsidRDefault="0099122A" w:rsidP="00AB5BC1">
      <w:pPr>
        <w:pStyle w:val="EditorsNote"/>
      </w:pPr>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Easy access from hotels (preferably walking distance or public transport)</w:t>
      </w:r>
    </w:p>
    <w:p w:rsidR="0099122A" w:rsidRDefault="0099122A" w:rsidP="00AB5BC1">
      <w:pPr>
        <w:pStyle w:val="B1"/>
      </w:pPr>
      <w:r>
        <w:t>-</w:t>
      </w:r>
      <w:r>
        <w:tab/>
        <w:t xml:space="preserve">Easy access to restaurants </w:t>
      </w:r>
      <w:r w:rsidR="00776E43">
        <w:t xml:space="preserve">during the lunch break </w:t>
      </w:r>
      <w:r>
        <w:t>(walking distance, less than 10? min and some diversity)</w:t>
      </w:r>
    </w:p>
    <w:p w:rsidR="00776E43" w:rsidRDefault="00776E43" w:rsidP="00AB5BC1">
      <w:pPr>
        <w:pStyle w:val="B1"/>
      </w:pPr>
      <w:r>
        <w:t>-</w:t>
      </w:r>
      <w:r>
        <w:tab/>
        <w:t>Easy access to a supermarket (walking distance, less than 10? min and some diversity)</w:t>
      </w:r>
    </w:p>
    <w:p w:rsidR="0099122A" w:rsidRDefault="0099122A" w:rsidP="00AB5BC1">
      <w:pPr>
        <w:pStyle w:val="B1"/>
      </w:pPr>
      <w:r>
        <w:t>-</w:t>
      </w:r>
      <w:r>
        <w:tab/>
        <w:t xml:space="preserve">Large enough to host as many parallel meetings and working sessions as the event requires. </w:t>
      </w:r>
      <w:r w:rsidR="00776E43">
        <w:t>M</w:t>
      </w:r>
      <w:r>
        <w:t>ultiple venues in the same location for a given event</w:t>
      </w:r>
      <w:r w:rsidR="00776E43">
        <w:t xml:space="preserve"> can be considered</w:t>
      </w:r>
      <w:r>
        <w:t>, as long as proximity is reasonable, e.g. walking distance, less than 10 minutes.</w:t>
      </w:r>
    </w:p>
    <w:p w:rsidR="0099122A" w:rsidRDefault="0099122A" w:rsidP="00AB5BC1">
      <w:pPr>
        <w:pStyle w:val="B1"/>
      </w:pPr>
      <w:r>
        <w:t>-</w:t>
      </w:r>
      <w:r>
        <w:tab/>
        <w:t xml:space="preserve">Availability of on-site personnel to help with logistics or venue issues </w:t>
      </w:r>
    </w:p>
    <w:p w:rsidR="0099122A" w:rsidRDefault="0099122A" w:rsidP="00AB5BC1">
      <w:pPr>
        <w:pStyle w:val="B1"/>
      </w:pPr>
      <w:r>
        <w:t>-</w:t>
      </w:r>
      <w:r>
        <w:tab/>
        <w:t>Complying with all security requirements</w:t>
      </w:r>
    </w:p>
    <w:p w:rsidR="00843214" w:rsidRDefault="0099122A" w:rsidP="00AB5BC1">
      <w:pPr>
        <w:pStyle w:val="B1"/>
      </w:pPr>
      <w:r>
        <w:t>-</w:t>
      </w:r>
      <w:r>
        <w:tab/>
      </w:r>
      <w:r w:rsidR="006434BE">
        <w:t xml:space="preserve">Large opening </w:t>
      </w:r>
      <w:r>
        <w:t>hours</w:t>
      </w:r>
      <w:r w:rsidR="006434BE">
        <w:t>,</w:t>
      </w:r>
      <w:r>
        <w:t xml:space="preserve"> from</w:t>
      </w:r>
      <w:r w:rsidR="006434BE">
        <w:t xml:space="preserve"> </w:t>
      </w:r>
      <w:r w:rsidR="006434BE" w:rsidRPr="00646A47">
        <w:t>early in the morni</w:t>
      </w:r>
      <w:r w:rsidR="006434BE">
        <w:t>n</w:t>
      </w:r>
      <w:r w:rsidR="006434BE" w:rsidRPr="00646A47">
        <w:t>g till late in the evening</w:t>
      </w:r>
      <w:r w:rsidR="006434BE">
        <w:t>.</w:t>
      </w:r>
      <w:r w:rsidR="003C2B61">
        <w:t xml:space="preserve"> </w:t>
      </w:r>
    </w:p>
    <w:p w:rsidR="003C2B61" w:rsidRDefault="003C2B61" w:rsidP="0002540C">
      <w:pPr>
        <w:pStyle w:val="NO"/>
      </w:pPr>
      <w:r>
        <w:t>NOTE:</w:t>
      </w:r>
      <w:r>
        <w:tab/>
        <w:t>The above doesn’t imply that meetings should be held in a way that working hours go beyond applicable labour laws.</w:t>
      </w:r>
    </w:p>
    <w:p w:rsidR="006434BE" w:rsidRDefault="006434BE" w:rsidP="00541449">
      <w:pPr>
        <w:pStyle w:val="B1"/>
      </w:pPr>
      <w:r w:rsidRPr="00646A47">
        <w:t>-</w:t>
      </w:r>
      <w:r w:rsidRPr="00646A47">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rsidR="00541449" w:rsidRDefault="00541449" w:rsidP="008051B1">
      <w:pPr>
        <w:pStyle w:val="B1"/>
      </w:pPr>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rsidR="008906D7" w:rsidRDefault="008906D7" w:rsidP="008906D7">
      <w:pPr>
        <w:pStyle w:val="Heading4"/>
      </w:pPr>
      <w:bookmarkStart w:id="73" w:name="_Toc40260441"/>
      <w:bookmarkStart w:id="74" w:name="_Toc23313425"/>
      <w:bookmarkStart w:id="75" w:name="_Toc24578488"/>
      <w:r>
        <w:t>5.2.2.3</w:t>
      </w:r>
      <w:r>
        <w:tab/>
      </w:r>
      <w:r w:rsidR="00776E43">
        <w:t>Void</w:t>
      </w:r>
      <w:bookmarkEnd w:id="73"/>
    </w:p>
    <w:p w:rsidR="00776E43" w:rsidRDefault="00776E43" w:rsidP="001F345E">
      <w:pPr>
        <w:pStyle w:val="Heading4"/>
        <w:rPr>
          <w:rStyle w:val="hscoswrapper"/>
        </w:rPr>
      </w:pPr>
      <w:bookmarkStart w:id="76" w:name="_Toc40260442"/>
      <w:r>
        <w:rPr>
          <w:rStyle w:val="hscoswrapper"/>
        </w:rPr>
        <w:t>5.2.2.4</w:t>
      </w:r>
      <w:r>
        <w:rPr>
          <w:rStyle w:val="hscoswrapper"/>
        </w:rPr>
        <w:tab/>
        <w:t>Safety/security</w:t>
      </w:r>
      <w:bookmarkEnd w:id="76"/>
    </w:p>
    <w:p w:rsidR="00776E43" w:rsidRDefault="00776E43" w:rsidP="00776E43">
      <w:pPr>
        <w:rPr>
          <w:rStyle w:val="hscoswrapper"/>
        </w:rPr>
      </w:pPr>
      <w:r>
        <w:rPr>
          <w:rStyle w:val="hscoswrapper"/>
        </w:rPr>
        <w:t>High priority should be given to ensure that delegates will be safe for the duration of the meeting. The location of meeting hotel(s) and meeting venue shall be carefully selected to make the meeting as easy and safe as possible for the delegates.</w:t>
      </w:r>
    </w:p>
    <w:p w:rsidR="00776E43" w:rsidRDefault="00776E43" w:rsidP="00776E43">
      <w:r>
        <w:t xml:space="preserve">Locations with known </w:t>
      </w:r>
      <w:r w:rsidRPr="00A33F61">
        <w:t>major safety/security issues should be avoided</w:t>
      </w:r>
    </w:p>
    <w:p w:rsidR="00776E43" w:rsidRDefault="00776E43" w:rsidP="00776E43">
      <w:r>
        <w:t>The safety level of a location shall be estimated by consulting official country specific travel a</w:t>
      </w:r>
      <w:r w:rsidRPr="00955FA4">
        <w:t xml:space="preserve">dvisories </w:t>
      </w:r>
      <w:r>
        <w:t>or</w:t>
      </w:r>
      <w:r w:rsidRPr="00955FA4">
        <w:t xml:space="preserve"> </w:t>
      </w:r>
      <w:r>
        <w:t xml:space="preserve">other relevant </w:t>
      </w:r>
      <w:r w:rsidRPr="00955FA4">
        <w:t xml:space="preserve">information pages </w:t>
      </w:r>
      <w:r>
        <w:t>publicly available on Internet.</w:t>
      </w:r>
    </w:p>
    <w:p w:rsidR="00776E43" w:rsidRDefault="00776E43" w:rsidP="00776E43">
      <w:pPr>
        <w:pStyle w:val="EditorsNote"/>
      </w:pPr>
      <w:r>
        <w:t>Editor's note:</w:t>
      </w:r>
      <w:r>
        <w:tab/>
        <w:t>the inclusion of the Crime Index in general and its threshold are still under discussion</w:t>
      </w:r>
    </w:p>
    <w:p w:rsidR="00776E43" w:rsidRPr="00FB0014" w:rsidRDefault="00776E43" w:rsidP="00776E43">
      <w:pPr>
        <w:pStyle w:val="Heading4"/>
      </w:pPr>
      <w:bookmarkStart w:id="77" w:name="_Toc40260443"/>
      <w:r>
        <w:t>5.2.2.5</w:t>
      </w:r>
      <w:r w:rsidRPr="00FB0014">
        <w:tab/>
        <w:t>Air Quality</w:t>
      </w:r>
      <w:bookmarkEnd w:id="77"/>
    </w:p>
    <w:p w:rsidR="00776E43" w:rsidRDefault="00776E43" w:rsidP="00776E43">
      <w:r w:rsidRPr="00FB0014">
        <w:t xml:space="preserve">It is recommended that meetings not be held in locations which </w:t>
      </w:r>
      <w:r>
        <w:t>are expected to have</w:t>
      </w:r>
      <w:r w:rsidRPr="00FB0014">
        <w:t xml:space="preserve"> </w:t>
      </w:r>
      <w:r>
        <w:t>the yearly average</w:t>
      </w:r>
      <w:r w:rsidRPr="00FB0014">
        <w:t xml:space="preserve"> Air Quality Index (AQI) &gt; 150 (Unhealthy).</w:t>
      </w:r>
    </w:p>
    <w:p w:rsidR="00776E43" w:rsidRDefault="00776E43" w:rsidP="001F345E">
      <w:pPr>
        <w:pStyle w:val="NO"/>
      </w:pPr>
      <w:r>
        <w:t>NOTE</w:t>
      </w:r>
      <w:r w:rsidRPr="00C96AC0">
        <w:t>:</w:t>
      </w:r>
      <w:r>
        <w:tab/>
      </w:r>
      <w:r w:rsidRPr="00C96AC0">
        <w:t xml:space="preserve">The AQI should be based on </w:t>
      </w:r>
      <w:hyperlink r:id="rId12" w:history="1">
        <w:r w:rsidRPr="00C96AC0">
          <w:t>https://aqicn.org</w:t>
        </w:r>
      </w:hyperlink>
      <w:r>
        <w:t>.</w:t>
      </w:r>
    </w:p>
    <w:p w:rsidR="00843214" w:rsidRDefault="00843214" w:rsidP="00AB5BC1">
      <w:pPr>
        <w:pStyle w:val="Heading3"/>
      </w:pPr>
      <w:bookmarkStart w:id="78" w:name="_Toc40260444"/>
      <w:r>
        <w:t>5.2.3</w:t>
      </w:r>
      <w:r>
        <w:tab/>
        <w:t>Proposal for the hotel accommodation</w:t>
      </w:r>
      <w:bookmarkEnd w:id="74"/>
      <w:bookmarkEnd w:id="75"/>
      <w:bookmarkEnd w:id="78"/>
    </w:p>
    <w:p w:rsidR="006434BE" w:rsidRPr="0002540C" w:rsidRDefault="006434BE" w:rsidP="0002540C">
      <w:pPr>
        <w:pStyle w:val="EditorsNote"/>
      </w:pPr>
      <w:r w:rsidRPr="0002540C">
        <w:t>Editor’s Note:</w:t>
      </w:r>
      <w:r w:rsidRPr="0002540C">
        <w:tab/>
        <w:t>Initial input to illustrate the type of recommendations that we could find in this section. Subject to comment/modifications/addition, based on future contributions.</w:t>
      </w:r>
    </w:p>
    <w:p w:rsidR="006434BE" w:rsidRDefault="006434BE">
      <w:pPr>
        <w:rPr>
          <w:lang w:val="en-US"/>
        </w:rPr>
      </w:pP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r>
        <w:rPr>
          <w:lang w:val="en-US"/>
        </w:rPr>
        <w:t xml:space="preserve"> Depending on the meeting size, this requirement can be fulfil with one or more hotels.</w:t>
      </w:r>
    </w:p>
    <w:p w:rsidR="006434BE" w:rsidRDefault="006434BE">
      <w:pPr>
        <w:rPr>
          <w:lang w:val="en-US"/>
        </w:rPr>
      </w:pPr>
      <w:r>
        <w:rPr>
          <w:lang w:val="en-US"/>
        </w:rPr>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p>
    <w:p w:rsidR="006434BE" w:rsidRDefault="006434BE">
      <w:r>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p>
    <w:p w:rsidR="006434BE" w:rsidRDefault="006434BE">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p>
    <w:p w:rsidR="006434BE" w:rsidRPr="0002540C" w:rsidRDefault="00126389" w:rsidP="0002540C">
      <w:pPr>
        <w:pStyle w:val="EditorsNote"/>
      </w:pPr>
      <w:r>
        <w:t>Editor’s Note</w:t>
      </w:r>
      <w:r w:rsidR="006434BE">
        <w:t>:</w:t>
      </w:r>
      <w:r w:rsidR="006434BE">
        <w:tab/>
      </w:r>
      <w:r>
        <w:t xml:space="preserve">It needs to be evaluated weather </w:t>
      </w:r>
      <w:r w:rsidRPr="0002540C">
        <w:t>n</w:t>
      </w:r>
      <w:r w:rsidR="006434BE" w:rsidRPr="0002540C">
        <w:t>earby the selected hotels for the meeting delegates, there should budget hotels within convenient travel time, cost, and effort.</w:t>
      </w:r>
    </w:p>
    <w:p w:rsidR="006434BE" w:rsidRPr="00FF182C" w:rsidRDefault="006434BE">
      <w:pPr>
        <w:rPr>
          <w:lang w:val="en-US"/>
        </w:rPr>
      </w:pPr>
      <w:r w:rsidRPr="00FF182C">
        <w:rPr>
          <w:lang w:val="en-US"/>
        </w:rPr>
        <w:t xml:space="preserve">Hotel(s) </w:t>
      </w:r>
      <w:r w:rsidR="00FF4FAA">
        <w:rPr>
          <w:lang w:val="en-US"/>
        </w:rPr>
        <w:t xml:space="preserve">facilitated </w:t>
      </w:r>
      <w:r>
        <w:rPr>
          <w:lang w:val="en-US"/>
        </w:rPr>
        <w:t>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p>
    <w:p w:rsidR="006434BE" w:rsidRDefault="006434BE">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p>
    <w:p w:rsidR="006434BE" w:rsidRPr="004F48F4" w:rsidRDefault="006434BE">
      <w:pPr>
        <w:rPr>
          <w:lang w:val="en-US"/>
        </w:rPr>
      </w:pPr>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p>
    <w:p w:rsidR="00FF4FAA" w:rsidRDefault="006434BE" w:rsidP="001F345E">
      <w:r>
        <w:t>A</w:t>
      </w:r>
      <w:r w:rsidRPr="007E4FD0">
        <w:t xml:space="preserve">ll guestrooms </w:t>
      </w:r>
      <w:r>
        <w:t xml:space="preserve">should contain desks or evolving workspaces allowing delegates to work in their room if needed. </w:t>
      </w:r>
      <w:bookmarkStart w:id="79" w:name="_Toc23313426"/>
      <w:bookmarkStart w:id="80" w:name="_Toc24578489"/>
    </w:p>
    <w:p w:rsidR="00FF4FAA" w:rsidRDefault="00FF4FAA" w:rsidP="00FF4FAA">
      <w:r>
        <w:t>The hotel(s) should be in a convenient location with multiple restaurants and at least one supermarket in the neighbourhood.</w:t>
      </w:r>
    </w:p>
    <w:p w:rsidR="00FF4FAA" w:rsidRDefault="00FF4FAA" w:rsidP="001F345E">
      <w:r>
        <w:t>There should be easy access from the hotel to the meeting venue (public transport availability preferred to taxi).</w:t>
      </w:r>
    </w:p>
    <w:p w:rsidR="00843214" w:rsidRDefault="00843214" w:rsidP="00AB5BC1">
      <w:pPr>
        <w:pStyle w:val="Heading3"/>
      </w:pPr>
      <w:bookmarkStart w:id="81" w:name="_Toc40260445"/>
      <w:r>
        <w:t>5.2.4</w:t>
      </w:r>
      <w:r>
        <w:tab/>
        <w:t>Proposal for the Meeting room facilities</w:t>
      </w:r>
      <w:bookmarkEnd w:id="79"/>
      <w:bookmarkEnd w:id="80"/>
      <w:bookmarkEnd w:id="81"/>
    </w:p>
    <w:p w:rsidR="0099122A" w:rsidRDefault="0099122A" w:rsidP="00AB5BC1">
      <w:pPr>
        <w:pStyle w:val="EditorsNote"/>
      </w:pPr>
      <w:r>
        <w:t>Editor’s Note: [v0.0.0] The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t>
      </w:r>
    </w:p>
    <w:p w:rsidR="0099122A" w:rsidRDefault="0099122A" w:rsidP="00AB5BC1">
      <w:pPr>
        <w:pStyle w:val="Heading4"/>
      </w:pPr>
      <w:bookmarkStart w:id="82" w:name="_Toc24578490"/>
      <w:bookmarkStart w:id="83" w:name="_Toc40260446"/>
      <w:r>
        <w:t>5.2.4.1</w:t>
      </w:r>
      <w:r>
        <w:tab/>
        <w:t>Reception desk</w:t>
      </w:r>
      <w:bookmarkEnd w:id="82"/>
      <w:bookmarkEnd w:id="83"/>
    </w:p>
    <w:p w:rsidR="00FF4FAA" w:rsidRDefault="00FF4FAA" w:rsidP="00FF4FAA">
      <w:r>
        <w:t>The recommendations given in Annex B.3.1 shall apply.</w:t>
      </w:r>
    </w:p>
    <w:p w:rsidR="0099122A" w:rsidRDefault="0099122A" w:rsidP="00AB5BC1">
      <w:pPr>
        <w:pStyle w:val="Heading4"/>
      </w:pPr>
      <w:bookmarkStart w:id="84" w:name="_Toc24578491"/>
      <w:bookmarkStart w:id="85" w:name="_Toc40260447"/>
      <w:r>
        <w:t>5.2.4.2</w:t>
      </w:r>
      <w:r>
        <w:tab/>
        <w:t>Size and layout</w:t>
      </w:r>
      <w:bookmarkEnd w:id="84"/>
      <w:bookmarkEnd w:id="85"/>
    </w:p>
    <w:p w:rsidR="00FF4FAA" w:rsidRDefault="00FF4FAA" w:rsidP="00FF4FAA">
      <w:r>
        <w:t>The recommendations given in Annex B.3.2 shall apply.</w:t>
      </w:r>
    </w:p>
    <w:p w:rsidR="0099122A" w:rsidRDefault="0099122A" w:rsidP="00AB5BC1">
      <w:pPr>
        <w:pStyle w:val="Heading4"/>
      </w:pPr>
      <w:bookmarkStart w:id="86" w:name="_Toc24578492"/>
      <w:bookmarkStart w:id="87" w:name="_Toc40260448"/>
      <w:r>
        <w:t>5.2.4.3</w:t>
      </w:r>
      <w:r>
        <w:tab/>
        <w:t>Tables and chairs</w:t>
      </w:r>
      <w:bookmarkEnd w:id="86"/>
      <w:bookmarkEnd w:id="87"/>
    </w:p>
    <w:p w:rsidR="00FF4FAA" w:rsidRDefault="00FF4FAA" w:rsidP="00FF4FAA">
      <w:r>
        <w:t>The recommendations given in Annex B.3.3 shall apply.</w:t>
      </w:r>
    </w:p>
    <w:p w:rsidR="0099122A" w:rsidRDefault="0099122A" w:rsidP="00AB5BC1">
      <w:pPr>
        <w:pStyle w:val="Heading4"/>
      </w:pPr>
      <w:bookmarkStart w:id="88" w:name="_Toc24578493"/>
      <w:bookmarkStart w:id="89" w:name="_Toc40260449"/>
      <w:r>
        <w:t>5.2.4.4</w:t>
      </w:r>
      <w:r>
        <w:tab/>
        <w:t>Electric power</w:t>
      </w:r>
      <w:bookmarkEnd w:id="88"/>
      <w:bookmarkEnd w:id="89"/>
    </w:p>
    <w:p w:rsidR="00FF4FAA" w:rsidRDefault="00FF4FAA" w:rsidP="00FF4FAA">
      <w:r>
        <w:t>The recommendations given in Annex B.3.4 shall apply.</w:t>
      </w:r>
    </w:p>
    <w:p w:rsidR="0099122A" w:rsidRDefault="0099122A" w:rsidP="00AB5BC1">
      <w:pPr>
        <w:pStyle w:val="Heading4"/>
      </w:pPr>
      <w:bookmarkStart w:id="90" w:name="_Toc24578494"/>
      <w:bookmarkStart w:id="91" w:name="_Toc40260450"/>
      <w:r>
        <w:t>5.2.4.5</w:t>
      </w:r>
      <w:r>
        <w:tab/>
        <w:t>Heating, air-conditioning</w:t>
      </w:r>
      <w:bookmarkEnd w:id="90"/>
      <w:bookmarkEnd w:id="91"/>
    </w:p>
    <w:p w:rsidR="00FF4FAA" w:rsidRDefault="00FF4FAA" w:rsidP="00FF4FAA">
      <w:r>
        <w:t>The recommendations given in Annex B.3.5 shall apply.</w:t>
      </w:r>
    </w:p>
    <w:p w:rsidR="0099122A" w:rsidRDefault="0099122A" w:rsidP="00AB5BC1">
      <w:pPr>
        <w:pStyle w:val="Heading4"/>
      </w:pPr>
      <w:bookmarkStart w:id="92" w:name="_Toc24578495"/>
      <w:bookmarkStart w:id="93" w:name="_Toc40260451"/>
      <w:r>
        <w:t>5.2.4.6</w:t>
      </w:r>
      <w:r>
        <w:tab/>
        <w:t>Microphones, loudspeakers</w:t>
      </w:r>
      <w:bookmarkEnd w:id="92"/>
      <w:bookmarkEnd w:id="93"/>
    </w:p>
    <w:p w:rsidR="00FF4FAA" w:rsidRDefault="00FF4FAA" w:rsidP="00FF4FAA">
      <w:r>
        <w:t>The recommendations given in Annex B.3.6 shall apply.</w:t>
      </w:r>
    </w:p>
    <w:p w:rsidR="00FF4FAA" w:rsidRDefault="00FF4FAA" w:rsidP="00FF4FAA">
      <w:r>
        <w:t xml:space="preserve">It is important to remind that the number of microphones shall be sufficient to ensure that each delegate in the meeting room has </w:t>
      </w:r>
      <w:r w:rsidRPr="002D1277">
        <w:t>easy access to a microphone.</w:t>
      </w:r>
      <w:r>
        <w:t xml:space="preserve"> Whenever possible, tables mics should be the preferred option.</w:t>
      </w:r>
    </w:p>
    <w:p w:rsidR="00FF4FAA" w:rsidRDefault="00FF4FAA" w:rsidP="00FF4FAA">
      <w:pPr>
        <w:rPr>
          <w:color w:val="1F497D"/>
        </w:rPr>
      </w:pPr>
      <w:r>
        <w:rPr>
          <w:color w:val="1F497D"/>
        </w:rPr>
        <w:t>For bigger meetings (&gt;50pax) there should be a monitor speaker for the top table. It is important to have clear acoustics for the chairman and the secretary to get the interventions from the floor (this has sometimes caused some troubles, especially when the room speakers have been turned and then produced feedback, etc.)</w:t>
      </w:r>
    </w:p>
    <w:p w:rsidR="0099122A" w:rsidRDefault="0099122A" w:rsidP="00AB5BC1">
      <w:pPr>
        <w:pStyle w:val="Heading4"/>
      </w:pPr>
      <w:bookmarkStart w:id="94" w:name="_Toc24578496"/>
      <w:bookmarkStart w:id="95" w:name="_Toc40260452"/>
      <w:r>
        <w:t>5.2.4.7</w:t>
      </w:r>
      <w:r>
        <w:tab/>
        <w:t>Projectors and screens</w:t>
      </w:r>
      <w:bookmarkEnd w:id="94"/>
      <w:bookmarkEnd w:id="95"/>
    </w:p>
    <w:p w:rsidR="00FF4FAA" w:rsidRDefault="00FF4FAA" w:rsidP="00FF4FAA">
      <w:r>
        <w:t>The recommendations given in Annex B.3.7 shall apply.</w:t>
      </w:r>
    </w:p>
    <w:p w:rsidR="00FF4FAA" w:rsidRDefault="00FF4FAA" w:rsidP="00FF4FAA">
      <w:r>
        <w:t>The following clarifications could be added:</w:t>
      </w:r>
    </w:p>
    <w:p w:rsidR="00FF4FAA" w:rsidRDefault="00FF4FAA" w:rsidP="001F345E">
      <w:pPr>
        <w:pStyle w:val="B1"/>
      </w:pPr>
      <w:r>
        <w:t>-</w:t>
      </w:r>
      <w:r>
        <w:tab/>
        <w:t>Screens should be visible to all of the delegates</w:t>
      </w:r>
    </w:p>
    <w:p w:rsidR="00FF4FAA" w:rsidRDefault="00FF4FAA" w:rsidP="001F345E">
      <w:pPr>
        <w:pStyle w:val="B1"/>
      </w:pPr>
      <w:r>
        <w:t>-</w:t>
      </w:r>
      <w:r>
        <w:tab/>
        <w:t>Projectors should be bright and clearly readable from anywhere in the meeting room</w:t>
      </w:r>
    </w:p>
    <w:p w:rsidR="0099122A" w:rsidRDefault="0099122A" w:rsidP="00AB5BC1">
      <w:pPr>
        <w:pStyle w:val="Heading4"/>
      </w:pPr>
      <w:bookmarkStart w:id="96" w:name="_Toc24578497"/>
      <w:bookmarkStart w:id="97" w:name="_Toc40260453"/>
      <w:r>
        <w:t>5.2.4.8</w:t>
      </w:r>
      <w:r>
        <w:tab/>
        <w:t>Cables</w:t>
      </w:r>
      <w:bookmarkEnd w:id="96"/>
      <w:bookmarkEnd w:id="97"/>
    </w:p>
    <w:p w:rsidR="00FF4FAA" w:rsidRDefault="00FF4FAA" w:rsidP="0099122A">
      <w:r>
        <w:t>The recommendations given in Annex B.3.8 shall apply.</w:t>
      </w:r>
    </w:p>
    <w:p w:rsidR="0099122A" w:rsidRDefault="0099122A" w:rsidP="00AB5BC1">
      <w:pPr>
        <w:pStyle w:val="Heading4"/>
      </w:pPr>
      <w:bookmarkStart w:id="98" w:name="_Toc24578498"/>
      <w:bookmarkStart w:id="99" w:name="_Toc40260454"/>
      <w:r>
        <w:t>5.2.4.9</w:t>
      </w:r>
      <w:r>
        <w:tab/>
        <w:t>Water</w:t>
      </w:r>
      <w:bookmarkEnd w:id="98"/>
      <w:bookmarkEnd w:id="99"/>
    </w:p>
    <w:p w:rsidR="00F36662" w:rsidRDefault="00F36662" w:rsidP="0099122A">
      <w:r>
        <w:t>The recommendations given in Annex B.3.9 shall apply.</w:t>
      </w:r>
    </w:p>
    <w:p w:rsidR="00F36662" w:rsidRDefault="00F36662" w:rsidP="00F36662">
      <w:r>
        <w:t>In addition, a</w:t>
      </w:r>
      <w:r w:rsidRPr="00646A47">
        <w:t>dequate clean water should also be available to the meeting attendees in the individual hotel rooms at the meeting hotel(s).</w:t>
      </w:r>
    </w:p>
    <w:p w:rsidR="006A5BB9" w:rsidRPr="00FB0014" w:rsidRDefault="006A5BB9" w:rsidP="003A4586">
      <w:pPr>
        <w:pStyle w:val="Heading4"/>
      </w:pPr>
      <w:bookmarkStart w:id="100" w:name="_Toc24578499"/>
      <w:bookmarkStart w:id="101" w:name="_Toc40260455"/>
      <w:bookmarkStart w:id="102" w:name="_Toc23313427"/>
      <w:r>
        <w:t>5.2.4.10</w:t>
      </w:r>
      <w:r w:rsidRPr="00FB0014">
        <w:tab/>
      </w:r>
      <w:bookmarkEnd w:id="100"/>
      <w:r w:rsidR="00F36662">
        <w:t>Void</w:t>
      </w:r>
      <w:bookmarkEnd w:id="101"/>
    </w:p>
    <w:p w:rsidR="0014217A" w:rsidRDefault="0014217A" w:rsidP="0014217A"/>
    <w:p w:rsidR="0014217A" w:rsidRPr="002C2D96" w:rsidRDefault="0014217A" w:rsidP="0014217A">
      <w:pPr>
        <w:pStyle w:val="Heading4"/>
      </w:pPr>
      <w:bookmarkStart w:id="103" w:name="_Toc40260456"/>
      <w:r w:rsidRPr="002C2D96">
        <w:t>5.2.4.11</w:t>
      </w:r>
      <w:r w:rsidR="00F36662">
        <w:tab/>
        <w:t>Void</w:t>
      </w:r>
      <w:bookmarkEnd w:id="103"/>
    </w:p>
    <w:p w:rsidR="00843214" w:rsidRDefault="00843214" w:rsidP="00AB5BC1">
      <w:pPr>
        <w:pStyle w:val="Heading3"/>
      </w:pPr>
      <w:bookmarkStart w:id="104" w:name="_Toc24578500"/>
      <w:bookmarkStart w:id="105" w:name="_Toc40260457"/>
      <w:r>
        <w:t>5.2.5</w:t>
      </w:r>
      <w:r>
        <w:tab/>
        <w:t>Proposal for the IT facilities</w:t>
      </w:r>
      <w:bookmarkEnd w:id="102"/>
      <w:bookmarkEnd w:id="104"/>
      <w:bookmarkEnd w:id="105"/>
    </w:p>
    <w:p w:rsidR="0099122A" w:rsidRDefault="0099122A" w:rsidP="00AB5BC1">
      <w:pPr>
        <w:pStyle w:val="Heading4"/>
      </w:pPr>
      <w:bookmarkStart w:id="106" w:name="_Toc24578501"/>
      <w:bookmarkStart w:id="107" w:name="_Toc40260458"/>
      <w:r>
        <w:t>5.2.5.1</w:t>
      </w:r>
      <w:r>
        <w:tab/>
        <w:t>The 3GPP network</w:t>
      </w:r>
      <w:bookmarkEnd w:id="106"/>
      <w:bookmarkEnd w:id="107"/>
    </w:p>
    <w:p w:rsidR="00F36662" w:rsidRDefault="00F36662" w:rsidP="0099122A">
      <w:r>
        <w:t>The recommendations given in Annex B.4.1 shall apply.</w:t>
      </w:r>
    </w:p>
    <w:p w:rsidR="00F36662" w:rsidRDefault="00F36662" w:rsidP="0099122A">
      <w:r>
        <w:t>In some situations, it could be considered whether to transfer responsibility from the MCC to the meeting venue, or a third party that could act locally and set up the WLAN infrastructure in the venue for the meeting..</w:t>
      </w:r>
    </w:p>
    <w:p w:rsidR="0099122A" w:rsidRDefault="0099122A" w:rsidP="00AB5BC1">
      <w:pPr>
        <w:pStyle w:val="Heading4"/>
      </w:pPr>
      <w:bookmarkStart w:id="108" w:name="_Toc24578502"/>
      <w:bookmarkStart w:id="109" w:name="_Toc40260459"/>
      <w:r>
        <w:t>5.2.5.2</w:t>
      </w:r>
      <w:r>
        <w:tab/>
        <w:t>Internet supply</w:t>
      </w:r>
      <w:bookmarkEnd w:id="108"/>
      <w:bookmarkEnd w:id="109"/>
    </w:p>
    <w:p w:rsidR="00F36662" w:rsidRDefault="00F36662" w:rsidP="0099122A">
      <w:r>
        <w:t>The recommendations given in Annex B.4.2 shall apply.</w:t>
      </w:r>
    </w:p>
    <w:p w:rsidR="0099122A" w:rsidRDefault="0099122A" w:rsidP="0099122A"/>
    <w:p w:rsidR="0099122A" w:rsidRDefault="0099122A" w:rsidP="00AB5BC1">
      <w:pPr>
        <w:pStyle w:val="Heading4"/>
      </w:pPr>
      <w:bookmarkStart w:id="110" w:name="_Toc24578503"/>
      <w:bookmarkStart w:id="111" w:name="_Toc40260460"/>
      <w:r>
        <w:t>5.2.5.3</w:t>
      </w:r>
      <w:r>
        <w:tab/>
        <w:t>3GPP WiFi</w:t>
      </w:r>
      <w:bookmarkEnd w:id="110"/>
      <w:bookmarkEnd w:id="111"/>
    </w:p>
    <w:p w:rsidR="00F36662" w:rsidRDefault="00F36662" w:rsidP="00F36662">
      <w:r>
        <w:t>The recommendations given in Annex B.4.3 shall apply.</w:t>
      </w:r>
    </w:p>
    <w:p w:rsidR="005947C7" w:rsidRDefault="005947C7" w:rsidP="003A4586">
      <w:pPr>
        <w:pStyle w:val="Heading4"/>
      </w:pPr>
      <w:bookmarkStart w:id="112" w:name="_Toc24578504"/>
      <w:bookmarkStart w:id="113" w:name="_Toc40260461"/>
      <w:bookmarkStart w:id="114" w:name="_Toc23313428"/>
      <w:r>
        <w:t>5.2.5.4</w:t>
      </w:r>
      <w:r>
        <w:tab/>
        <w:t>Proposal for Connectivity</w:t>
      </w:r>
      <w:bookmarkEnd w:id="112"/>
      <w:bookmarkEnd w:id="113"/>
    </w:p>
    <w:p w:rsidR="005947C7" w:rsidRDefault="005947C7" w:rsidP="005947C7">
      <w:r>
        <w:t>Ability to communicate both within and external to the meeting is absolutely critical to meeting success. It is recommended that the following minimums for IT and communications infrastructure be met at the meeting venue:</w:t>
      </w:r>
    </w:p>
    <w:p w:rsidR="005947C7" w:rsidRDefault="005947C7" w:rsidP="005947C7">
      <w:pPr>
        <w:pStyle w:val="B1"/>
      </w:pPr>
      <w:r>
        <w:t>-</w:t>
      </w:r>
      <w:r>
        <w:tab/>
        <w:t>Internet bandwidth of 1Mbit/sec/delegate be provided (current guidelines are 75Kbit/sec/delegate)</w:t>
      </w:r>
    </w:p>
    <w:p w:rsidR="005947C7" w:rsidRDefault="005947C7" w:rsidP="005947C7">
      <w:pPr>
        <w:pStyle w:val="B1"/>
      </w:pPr>
      <w:r>
        <w:t>-</w:t>
      </w:r>
      <w:r>
        <w:tab/>
        <w:t>Internet shall be able to support corporate VPN services to allow delegates to stay in contact with their office support staff</w:t>
      </w:r>
    </w:p>
    <w:p w:rsidR="005947C7" w:rsidRDefault="005947C7" w:rsidP="005947C7">
      <w:pPr>
        <w:pStyle w:val="B1"/>
      </w:pPr>
      <w:r>
        <w:t>-</w:t>
      </w:r>
      <w:r>
        <w:tab/>
        <w:t>Use of managed Wi-Fi networks such as VANTAGE certified networks to ensure maximum use of bandwidth and adequate handling of congestion situations.</w:t>
      </w:r>
    </w:p>
    <w:p w:rsidR="005947C7" w:rsidRDefault="005947C7" w:rsidP="005947C7">
      <w:pPr>
        <w:pStyle w:val="B1"/>
      </w:pPr>
      <w:r>
        <w:t>-</w:t>
      </w:r>
      <w:r>
        <w:tab/>
      </w:r>
      <w:r w:rsidR="00F0053F">
        <w:t>Accessibility</w:t>
      </w:r>
      <w:r>
        <w:t xml:space="preserve"> of at least LTE service within the meeting venue (not necessarily provided in every conference room, but at least accessible in some areas).</w:t>
      </w:r>
    </w:p>
    <w:p w:rsidR="005947C7" w:rsidRDefault="005947C7" w:rsidP="005947C7">
      <w:r>
        <w:t>Note that providing high quality connectivity becomes even more important as we move to incorporate more remote communications tools.</w:t>
      </w:r>
    </w:p>
    <w:p w:rsidR="00127049" w:rsidRDefault="00127049" w:rsidP="00AB5BC1">
      <w:pPr>
        <w:pStyle w:val="Heading3"/>
      </w:pPr>
      <w:bookmarkStart w:id="115" w:name="_Toc24578505"/>
      <w:bookmarkStart w:id="116" w:name="_Toc40260462"/>
      <w:r>
        <w:t>5.2.6</w:t>
      </w:r>
      <w:r>
        <w:tab/>
        <w:t>Proposal for the catering</w:t>
      </w:r>
      <w:bookmarkEnd w:id="114"/>
      <w:bookmarkEnd w:id="115"/>
      <w:bookmarkEnd w:id="116"/>
    </w:p>
    <w:p w:rsidR="00F36662" w:rsidRDefault="00F36662" w:rsidP="00F36662">
      <w:r>
        <w:t>The host should provide light continental breakfast (tea, coffee, pastries and some fruit) before the start of the morning meeting sessions.</w:t>
      </w:r>
    </w:p>
    <w:p w:rsidR="00127049" w:rsidRDefault="00F36662" w:rsidP="00127049">
      <w:r>
        <w:t>The host should provide a light coffee-break service in the middle of morning and afternoon sessions (tea, coffee and biscuits -or similar).</w:t>
      </w:r>
    </w:p>
    <w:p w:rsidR="00127049" w:rsidRDefault="00127049" w:rsidP="00AB5BC1">
      <w:pPr>
        <w:pStyle w:val="Heading3"/>
      </w:pPr>
      <w:bookmarkStart w:id="117" w:name="_Toc23313429"/>
      <w:bookmarkStart w:id="118" w:name="_Toc24578506"/>
      <w:bookmarkStart w:id="119" w:name="_Toc40260463"/>
      <w:r>
        <w:t>5.2.7</w:t>
      </w:r>
      <w:r>
        <w:tab/>
        <w:t xml:space="preserve">Proposal for </w:t>
      </w:r>
      <w:bookmarkEnd w:id="117"/>
      <w:r w:rsidR="0099122A">
        <w:t>hosting model</w:t>
      </w:r>
      <w:bookmarkEnd w:id="118"/>
      <w:bookmarkEnd w:id="119"/>
    </w:p>
    <w:p w:rsidR="0099122A" w:rsidRDefault="0099122A" w:rsidP="00AB5BC1">
      <w:pPr>
        <w:pStyle w:val="Heading4"/>
      </w:pPr>
      <w:bookmarkStart w:id="120" w:name="_Toc24578507"/>
      <w:bookmarkStart w:id="121" w:name="_Toc40260464"/>
      <w:r>
        <w:t xml:space="preserve">5.2.7.1 </w:t>
      </w:r>
      <w:r>
        <w:tab/>
        <w:t>Description of the current hosting model</w:t>
      </w:r>
      <w:bookmarkEnd w:id="120"/>
      <w:bookmarkEnd w:id="121"/>
    </w:p>
    <w:p w:rsidR="0099122A" w:rsidRDefault="0099122A" w:rsidP="00AB5BC1">
      <w:pPr>
        <w:pStyle w:val="EditorsNote"/>
      </w:pPr>
      <w:r>
        <w:t xml:space="preserve">Editor’s </w:t>
      </w:r>
      <w:r w:rsidR="00FC47EC">
        <w:t>N</w:t>
      </w:r>
      <w:r>
        <w:t>ote: A brief description of the current way of hosting meetings by the different OPs, be it directly or by the xF3 model. [N.B. Do we need it?]</w:t>
      </w:r>
    </w:p>
    <w:p w:rsidR="0099122A" w:rsidRDefault="0099122A" w:rsidP="00AB5BC1">
      <w:pPr>
        <w:pStyle w:val="Heading4"/>
      </w:pPr>
      <w:bookmarkStart w:id="122" w:name="_Toc24578508"/>
      <w:bookmarkStart w:id="123" w:name="_Toc40260465"/>
      <w:r>
        <w:t>5.2.7.2</w:t>
      </w:r>
      <w:r>
        <w:tab/>
        <w:t>Proposal ’Hosting is commissioned to a hosting (events) company’</w:t>
      </w:r>
      <w:bookmarkEnd w:id="122"/>
      <w:bookmarkEnd w:id="123"/>
    </w:p>
    <w:p w:rsidR="0099122A" w:rsidRDefault="00BE0AD3" w:rsidP="0099122A">
      <w:r>
        <w:t>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reason it is highly recommended to make use of professional meeting planners. Note that in many cases large organizations have in house expertise in event and meeting planning that can be used. The important aspect is that the planner have the necessary experience in planning meetings. Meeting planners are expected to be knowledgeable and have experience with the hospitality industry within the area for which they are planning meetings.</w:t>
      </w:r>
    </w:p>
    <w:p w:rsidR="0099122A" w:rsidRDefault="0099122A" w:rsidP="00AB5BC1">
      <w:pPr>
        <w:pStyle w:val="Heading4"/>
      </w:pPr>
      <w:bookmarkStart w:id="124" w:name="_Toc24578509"/>
      <w:bookmarkStart w:id="125" w:name="_Toc40260466"/>
      <w:r>
        <w:t>5.2.7.3</w:t>
      </w:r>
      <w:r>
        <w:tab/>
        <w:t>Proposal ‘Each OP decides on hosting in its territory’</w:t>
      </w:r>
      <w:bookmarkEnd w:id="124"/>
      <w:bookmarkEnd w:id="125"/>
    </w:p>
    <w:p w:rsidR="0099122A" w:rsidRDefault="0099122A" w:rsidP="00AB5BC1">
      <w:pPr>
        <w:pStyle w:val="EditorsNote"/>
      </w:pPr>
      <w:r>
        <w:t xml:space="preserve">Editor’s </w:t>
      </w:r>
      <w:r w:rsidR="00FC47EC">
        <w:t>N</w:t>
      </w:r>
      <w:r>
        <w:t>ote: Would be similar to today’s model, probably with a few enhancements.</w:t>
      </w:r>
    </w:p>
    <w:p w:rsidR="0099122A" w:rsidRDefault="0099122A" w:rsidP="00AB5BC1">
      <w:pPr>
        <w:pStyle w:val="Heading4"/>
      </w:pPr>
      <w:bookmarkStart w:id="126" w:name="_Toc24578510"/>
      <w:bookmarkStart w:id="127" w:name="_Toc40260467"/>
      <w:r>
        <w:t>5.2.7.4</w:t>
      </w:r>
      <w:r>
        <w:tab/>
        <w:t>Proposal ‘xxx’</w:t>
      </w:r>
      <w:bookmarkEnd w:id="126"/>
      <w:bookmarkEnd w:id="127"/>
    </w:p>
    <w:p w:rsidR="00127049" w:rsidRPr="00AB5BC1" w:rsidRDefault="0099122A">
      <w:pPr>
        <w:pStyle w:val="EditorsNote"/>
        <w:rPr>
          <w:color w:val="auto"/>
        </w:rPr>
      </w:pPr>
      <w:r>
        <w:t xml:space="preserve">Editor’s </w:t>
      </w:r>
      <w:r w:rsidR="00FC47EC">
        <w:t>N</w:t>
      </w:r>
      <w:r>
        <w:t>ote: Further funding model proposal is planned to be described here.</w:t>
      </w:r>
    </w:p>
    <w:p w:rsidR="00E84036" w:rsidRDefault="00DC0627" w:rsidP="00442F79">
      <w:pPr>
        <w:pStyle w:val="Heading2"/>
      </w:pPr>
      <w:bookmarkStart w:id="128" w:name="_Toc23313430"/>
      <w:bookmarkStart w:id="129" w:name="_Toc24578512"/>
      <w:bookmarkStart w:id="130" w:name="_Toc40260468"/>
      <w:r>
        <w:t>5</w:t>
      </w:r>
      <w:r w:rsidR="00E84036">
        <w:t>.3</w:t>
      </w:r>
      <w:r w:rsidR="00E84036" w:rsidRPr="004D3578">
        <w:tab/>
      </w:r>
      <w:r w:rsidR="00E84036">
        <w:t>Proposals for 3GPP Meetings Funding Model</w:t>
      </w:r>
      <w:bookmarkEnd w:id="128"/>
      <w:bookmarkEnd w:id="129"/>
      <w:bookmarkEnd w:id="130"/>
    </w:p>
    <w:p w:rsidR="00726F9F" w:rsidRDefault="00726F9F" w:rsidP="00AB5BC1">
      <w:pPr>
        <w:pStyle w:val="Heading3"/>
      </w:pPr>
      <w:bookmarkStart w:id="131" w:name="_Toc24578513"/>
      <w:bookmarkStart w:id="132" w:name="_Toc40260469"/>
      <w:r>
        <w:t xml:space="preserve">5.3.0 </w:t>
      </w:r>
      <w:r>
        <w:tab/>
        <w:t>Description of the current funding model</w:t>
      </w:r>
      <w:bookmarkEnd w:id="131"/>
      <w:bookmarkEnd w:id="132"/>
    </w:p>
    <w:p w:rsidR="00726F9F" w:rsidRDefault="00726F9F" w:rsidP="00AB5BC1">
      <w:pPr>
        <w:pStyle w:val="EditorsNote"/>
      </w:pPr>
      <w:r>
        <w:t xml:space="preserve">Editor’s </w:t>
      </w:r>
      <w:r w:rsidR="00FC47EC">
        <w:t>N</w:t>
      </w:r>
      <w:r>
        <w:t>ote: A brief description of the current funding model and size will be described here.</w:t>
      </w:r>
    </w:p>
    <w:p w:rsidR="00726F9F" w:rsidRDefault="00726F9F" w:rsidP="00AB5BC1">
      <w:pPr>
        <w:pStyle w:val="Heading4"/>
      </w:pPr>
      <w:bookmarkStart w:id="133" w:name="_Toc24578514"/>
      <w:bookmarkStart w:id="134" w:name="_Toc40260470"/>
      <w:r>
        <w:t xml:space="preserve">5.3.0.1 </w:t>
      </w:r>
      <w:r>
        <w:tab/>
        <w:t>General aspects</w:t>
      </w:r>
      <w:bookmarkEnd w:id="133"/>
      <w:bookmarkEnd w:id="134"/>
    </w:p>
    <w:p w:rsidR="00726F9F" w:rsidRDefault="00726F9F" w:rsidP="00726F9F">
      <w:r>
        <w:t>Currently the funding of 3GPP meeting hosting is based on a voluntary model by the industry:</w:t>
      </w:r>
    </w:p>
    <w:p w:rsidR="00726F9F" w:rsidRDefault="00726F9F" w:rsidP="00AB5BC1">
      <w:pPr>
        <w:pStyle w:val="B1"/>
      </w:pPr>
      <w:r>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etc…) as well as related financial transactions are then taken care of by the Friends, or by a 3rd party company commissioned by the Friends. </w:t>
      </w:r>
    </w:p>
    <w:p w:rsidR="00726F9F" w:rsidRDefault="00726F9F" w:rsidP="00AB5BC1">
      <w:pPr>
        <w:pStyle w:val="B1"/>
      </w:pPr>
      <w:r>
        <w:t>-</w:t>
      </w:r>
      <w:r>
        <w:tab/>
        <w:t>In some of the regions Individual Members host meetings themselves on a voluntary basis.</w:t>
      </w:r>
    </w:p>
    <w:p w:rsidR="00726F9F" w:rsidRDefault="00726F9F" w:rsidP="00726F9F">
      <w:r>
        <w:t>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w:t>
      </w:r>
      <w:r w:rsidR="00D67811">
        <w:t xml:space="preserve">  </w:t>
      </w:r>
    </w:p>
    <w:p w:rsidR="00726F9F" w:rsidRDefault="00726F9F" w:rsidP="00726F9F">
      <w:r>
        <w:t>In terms of overall budget, across all regions and Individual Members, industry spent 2 MEur in 2018 for hosting 3GPP meetings. As the budget and financial details of each Friends organization are not public beyond their membership, these individual regional budget numbers are not disclosed in the present document.</w:t>
      </w:r>
    </w:p>
    <w:p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rsidR="00726F9F" w:rsidRDefault="00726F9F" w:rsidP="00726F9F">
      <w:r>
        <w:t xml:space="preserve">From the above metrics one can calculate that the average cost/delegate/day is ~40 EUR. One can observe a natural variety to these cost levels between different regions, size of meetings, etc… </w:t>
      </w:r>
    </w:p>
    <w:p w:rsidR="00726F9F" w:rsidRDefault="00726F9F" w:rsidP="00726F9F">
      <w:r>
        <w:t>But in general, based on experience with declining service levels at 3GPP meetings (see OP42_07) it is obvious that these funding levels are insufficient going forward.</w:t>
      </w:r>
    </w:p>
    <w:p w:rsidR="00726F9F" w:rsidRDefault="00726F9F" w:rsidP="00726F9F">
      <w:r>
        <w:t>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w:t>
      </w:r>
      <w:r w:rsidR="00D67811">
        <w:t xml:space="preserve">  </w:t>
      </w:r>
    </w:p>
    <w:p w:rsidR="00726F9F" w:rsidRDefault="00726F9F" w:rsidP="00726F9F">
      <w:r>
        <w:t>In summary, there are 3 substantial shortcomings observed with the current funding model:</w:t>
      </w:r>
    </w:p>
    <w:p w:rsidR="00726F9F" w:rsidRDefault="00726F9F" w:rsidP="00AB5BC1">
      <w:pPr>
        <w:pStyle w:val="B1"/>
      </w:pPr>
      <w:r>
        <w:t>-</w:t>
      </w:r>
      <w:r>
        <w:tab/>
        <w:t>Disproportionality: contributions to the meeting hosting costs are not shared fairly amongst the participating Individual Members.</w:t>
      </w:r>
    </w:p>
    <w:p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rsidR="00726F9F" w:rsidRDefault="00726F9F" w:rsidP="00AB5BC1">
      <w:pPr>
        <w:pStyle w:val="Heading4"/>
      </w:pPr>
      <w:bookmarkStart w:id="135" w:name="_Toc24578515"/>
      <w:bookmarkStart w:id="136" w:name="_Toc40260471"/>
      <w:r>
        <w:t xml:space="preserve">5.3.0.2 </w:t>
      </w:r>
      <w:r>
        <w:tab/>
        <w:t>TTA-specific aspects</w:t>
      </w:r>
      <w:bookmarkEnd w:id="135"/>
      <w:bookmarkEnd w:id="136"/>
    </w:p>
    <w:p w:rsidR="00726F9F" w:rsidRDefault="00726F9F" w:rsidP="00726F9F">
      <w:r>
        <w:t>Among the 3GPP meetings, TTA regularly holds TSG plenary meetings every 3 years. TTA estimates the expected cost of holding the plenary meeting and calculates it as a 3 year average.</w:t>
      </w:r>
    </w:p>
    <w:p w:rsidR="00726F9F" w:rsidRDefault="00726F9F" w:rsidP="00726F9F">
      <w:r>
        <w:t>TTA include this annual average meeting cost as one item of 3GPP cost when calculating the contribution of Individual Members (IMs)</w:t>
      </w:r>
    </w:p>
    <w:p w:rsidR="00726F9F" w:rsidRDefault="00726F9F" w:rsidP="00726F9F">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p>
    <w:p w:rsidR="00726F9F" w:rsidRDefault="00726F9F" w:rsidP="00726F9F">
      <w:r>
        <w:t>As a conclusion, the individual members of TTA are contributed to the cost of 3GPP meeting hosting pro rata to their group.</w:t>
      </w:r>
    </w:p>
    <w:p w:rsidR="00726F9F" w:rsidRDefault="00726F9F" w:rsidP="00AB5BC1">
      <w:pPr>
        <w:pStyle w:val="Heading4"/>
      </w:pPr>
      <w:bookmarkStart w:id="137" w:name="_Toc24578516"/>
      <w:bookmarkStart w:id="138" w:name="_Toc40260472"/>
      <w:r>
        <w:t>5.3.0.3</w:t>
      </w:r>
      <w:r>
        <w:tab/>
        <w:t>ARIB/TTC-specific aspects</w:t>
      </w:r>
      <w:bookmarkEnd w:id="137"/>
      <w:bookmarkEnd w:id="138"/>
    </w:p>
    <w:p w:rsidR="00726F9F" w:rsidRDefault="00726F9F" w:rsidP="00726F9F">
      <w:r>
        <w:t>ARIB/TTC apply the following two methods for hosting the meetings in Japan:</w:t>
      </w:r>
    </w:p>
    <w:p w:rsidR="00726F9F" w:rsidRDefault="00726F9F" w:rsidP="00AB5BC1">
      <w:pPr>
        <w:pStyle w:val="B1"/>
      </w:pPr>
      <w:r>
        <w:t>1)</w:t>
      </w:r>
      <w:r>
        <w:tab/>
        <w:t>“Friends” funding for hosting WG meetings</w:t>
      </w:r>
    </w:p>
    <w:p w:rsidR="00726F9F" w:rsidRDefault="00726F9F" w:rsidP="00AB5BC1">
      <w:pPr>
        <w:pStyle w:val="B1"/>
      </w:pPr>
      <w:r>
        <w:t>2)</w:t>
      </w:r>
      <w:r>
        <w:tab/>
        <w:t xml:space="preserve">3GPP IMs pay for meeting hosting fee for PCG/OP meetings and TSG plenary meetings as a part of (additional) 3GPP IM member fees </w:t>
      </w:r>
    </w:p>
    <w:p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rsidR="00726F9F" w:rsidRDefault="00726F9F" w:rsidP="00726F9F">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rsidR="009D00A9" w:rsidRDefault="005D70F7" w:rsidP="003A4586">
      <w:pPr>
        <w:pStyle w:val="Heading3"/>
      </w:pPr>
      <w:bookmarkStart w:id="139" w:name="_Toc24578517"/>
      <w:bookmarkStart w:id="140" w:name="_Toc40260473"/>
      <w:r>
        <w:t>5.3.1</w:t>
      </w:r>
      <w:r w:rsidR="009D00A9">
        <w:tab/>
        <w:t>Proposal OP “Hosting” Tax</w:t>
      </w:r>
      <w:bookmarkEnd w:id="139"/>
      <w:bookmarkEnd w:id="140"/>
    </w:p>
    <w:p w:rsidR="00D67811" w:rsidRDefault="009D00A9" w:rsidP="009D00A9">
      <w:r>
        <w:t>It is recognized that the voluntary funding model that 3GPP has used in the past has reached its limits.</w:t>
      </w:r>
      <w:r w:rsidR="00D67811">
        <w:t xml:space="preserve"> </w:t>
      </w:r>
      <w:r>
        <w:t>It is recommended that OPs take over responsibility of funding the meetings by assessing a mandatory hosting fee on each of their individual members.</w:t>
      </w:r>
      <w:r w:rsidR="00D67811">
        <w:t xml:space="preserve"> </w:t>
      </w:r>
    </w:p>
    <w:p w:rsidR="009D00A9" w:rsidRDefault="00D67811" w:rsidP="003A4586">
      <w:pPr>
        <w:pStyle w:val="NO"/>
      </w:pPr>
      <w:r>
        <w:t>NOTE</w:t>
      </w:r>
      <w:r w:rsidR="009D00A9">
        <w:t>: This fee is assessed on individual member companies and not on their delegates.</w:t>
      </w:r>
    </w:p>
    <w:p w:rsidR="009D00A9" w:rsidRDefault="009D00A9" w:rsidP="003A4586">
      <w:pPr>
        <w:pStyle w:val="B1"/>
      </w:pPr>
      <w:r>
        <w:t>-</w:t>
      </w:r>
      <w:r>
        <w:tab/>
        <w:t>Each OP should tack on a mandatory meeting hosting fee for</w:t>
      </w:r>
      <w:r w:rsidR="00043467">
        <w:t xml:space="preserve"> each 3GPP IM through that OP. </w:t>
      </w:r>
      <w:r>
        <w:t>That funding is earmarked to be spent on 3GPP meeting hosting</w:t>
      </w:r>
    </w:p>
    <w:p w:rsidR="009D00A9" w:rsidRDefault="009D00A9" w:rsidP="003A4586">
      <w:pPr>
        <w:pStyle w:val="B1"/>
      </w:pPr>
      <w:r>
        <w:t>-</w:t>
      </w:r>
      <w:r>
        <w:tab/>
        <w:t>The assessed fee structure (e.g. tiered or flat) and the mechanism for collecting the fee would be left for each individual OPs to decide</w:t>
      </w:r>
    </w:p>
    <w:p w:rsidR="009D00A9" w:rsidRDefault="009D00A9" w:rsidP="003A4586">
      <w:pPr>
        <w:pStyle w:val="B1"/>
      </w:pPr>
      <w:r>
        <w:t>-</w:t>
      </w:r>
      <w:r>
        <w:tab/>
        <w:t>The funding goal should be</w:t>
      </w:r>
      <w:r w:rsidR="003F7872">
        <w:t xml:space="preserve"> equivalent to approximately $XX</w:t>
      </w:r>
      <w:r>
        <w:t>/delegate/day. It is the responsibility of the OP to determine the level of funding needed based on the planned meeting hosting by that OP.</w:t>
      </w:r>
    </w:p>
    <w:p w:rsidR="009D00A9" w:rsidRDefault="009D00A9" w:rsidP="003A4586">
      <w:pPr>
        <w:pStyle w:val="B1"/>
      </w:pPr>
      <w:r>
        <w:t>-</w:t>
      </w:r>
      <w:r>
        <w:tab/>
        <w:t>Each OP manages the hosting fees received.  The hosting funds do not get merged with the overall 3GPP budget.</w:t>
      </w:r>
    </w:p>
    <w:p w:rsidR="009D00A9" w:rsidRDefault="009D00A9" w:rsidP="003A4586">
      <w:pPr>
        <w:pStyle w:val="B1"/>
      </w:pPr>
      <w:r>
        <w:t>-</w:t>
      </w:r>
      <w:r>
        <w:tab/>
        <w:t>Each OP can figure out how it wants to manage the funds (e.g., use a friend’s advisory group,) as long as the required service level is met.</w:t>
      </w:r>
    </w:p>
    <w:p w:rsidR="009D00A9" w:rsidRDefault="009D00A9" w:rsidP="003A4586">
      <w:pPr>
        <w:pStyle w:val="B1"/>
      </w:pPr>
      <w:r>
        <w:t>-</w:t>
      </w:r>
      <w:r>
        <w:tab/>
        <w:t>Multiple OPs can of course choose to combine hosting resources and jointly fund meetings in their areas.</w:t>
      </w:r>
    </w:p>
    <w:p w:rsidR="009D00A9" w:rsidRDefault="009D00A9" w:rsidP="003A4586">
      <w:pPr>
        <w:pStyle w:val="B1"/>
      </w:pPr>
      <w:r>
        <w:t>-</w:t>
      </w:r>
      <w:r>
        <w:tab/>
        <w:t>Each OP maintains a contingency fund or some other mechanism or to accommodate up to a 20% increase in the number of meetings hosted.</w:t>
      </w:r>
    </w:p>
    <w:p w:rsidR="009D00A9" w:rsidRDefault="009D00A9" w:rsidP="003A4586">
      <w:pPr>
        <w:pStyle w:val="B1"/>
      </w:pPr>
      <w:r>
        <w:t>-</w:t>
      </w:r>
      <w:r>
        <w:tab/>
        <w:t xml:space="preserve">For tracking purposes, each OP provides a </w:t>
      </w:r>
      <w:r w:rsidR="00FC47EC">
        <w:t>year-end</w:t>
      </w:r>
      <w:r>
        <w:t xml:space="preserve"> report back to the OP on the number of meetings hosted and the funding level they are currently providing per delegate.</w:t>
      </w:r>
    </w:p>
    <w:p w:rsidR="008671FC" w:rsidRDefault="008671FC" w:rsidP="00AB5BC1">
      <w:pPr>
        <w:pStyle w:val="Heading3"/>
      </w:pPr>
      <w:bookmarkStart w:id="141" w:name="_Toc23313432"/>
      <w:bookmarkStart w:id="142" w:name="_Toc40260474"/>
      <w:r>
        <w:t xml:space="preserve">5.3.2 </w:t>
      </w:r>
      <w:r>
        <w:tab/>
        <w:t>Proposal ‘Delegate pays to play’</w:t>
      </w:r>
      <w:bookmarkEnd w:id="141"/>
      <w:bookmarkEnd w:id="142"/>
    </w:p>
    <w:p w:rsidR="008671FC" w:rsidRDefault="008671FC" w:rsidP="00AB5BC1">
      <w:pPr>
        <w:pStyle w:val="EditorsNote"/>
      </w:pPr>
      <w:r>
        <w:t>Editor’s note: The funding model proposed in OP42(19)#08 is planned to be described here.</w:t>
      </w:r>
    </w:p>
    <w:p w:rsidR="006434BE" w:rsidRPr="0013081F" w:rsidRDefault="006434BE" w:rsidP="006434BE">
      <w:pPr>
        <w:keepLines/>
      </w:pPr>
      <w:r>
        <w:t xml:space="preserve">One way to ensure that sufficient funding is available for each and every meeting with appropriate service levels is to introduce a meeting fee on a per-delegate per-meeting basis – henceforth called a </w:t>
      </w:r>
      <w:r w:rsidRPr="0013081F">
        <w:rPr>
          <w:i/>
        </w:rPr>
        <w:t>registration fee</w:t>
      </w:r>
      <w:r>
        <w:t xml:space="preserve">. </w:t>
      </w:r>
      <w:r>
        <w:br/>
        <w:t xml:space="preserve">Several comparable standards bodies (IETF, IEEE) use such a funding mechanism, hence it seems reasonable to consider such a model also for 3GPP meetings. </w:t>
      </w:r>
    </w:p>
    <w:p w:rsidR="006434BE" w:rsidRDefault="006434BE" w:rsidP="006434BE">
      <w:r w:rsidRPr="0013081F">
        <w:t xml:space="preserve">The </w:t>
      </w:r>
      <w:r>
        <w:t xml:space="preserve">registration </w:t>
      </w:r>
      <w:r w:rsidRPr="0013081F">
        <w:t xml:space="preserve">fee shall be set to a level so that the funding </w:t>
      </w:r>
      <w:r>
        <w:t xml:space="preserve">of all 3GPP meetings </w:t>
      </w:r>
      <w:r w:rsidRPr="0013081F">
        <w:t>is self-sustaining.</w:t>
      </w:r>
      <w:r>
        <w:t xml:space="preserve"> The registration fees collected shall completely fund the hosting costs so that no additional hosting fees are imposed on delegates or 3GPP companies.</w:t>
      </w:r>
    </w:p>
    <w:p w:rsidR="006434BE" w:rsidRDefault="006434BE" w:rsidP="006434BE">
      <w:r w:rsidRPr="0013081F">
        <w:t xml:space="preserve">Initial analysis suggests that a weekly per-delegate fee of €300 would increase the aggregate available </w:t>
      </w:r>
      <w:r>
        <w:t xml:space="preserve">yearly </w:t>
      </w:r>
      <w:r w:rsidRPr="0013081F">
        <w:t>budget by 50%</w:t>
      </w:r>
      <w:r>
        <w:t xml:space="preserve"> compared to current levels and would ensure that required service levels are met</w:t>
      </w:r>
      <w:r w:rsidRPr="0013081F">
        <w:t>.</w:t>
      </w:r>
      <w:r>
        <w:t xml:space="preserve"> </w:t>
      </w:r>
    </w:p>
    <w:p w:rsidR="006434BE" w:rsidRDefault="006434BE" w:rsidP="006434BE">
      <w:r>
        <w:t>For collocated meetings i</w:t>
      </w:r>
      <w:r w:rsidRPr="0013081F">
        <w:t xml:space="preserve">t is reasonable to assume </w:t>
      </w:r>
      <w:r>
        <w:t>that</w:t>
      </w:r>
      <w:r w:rsidRPr="0013081F">
        <w:t xml:space="preserve"> a </w:t>
      </w:r>
      <w:r>
        <w:t xml:space="preserve">given </w:t>
      </w:r>
      <w:r w:rsidRPr="0013081F">
        <w:t>delegate would only pay the registration fee once irrespective of how many meetings he/she attends.</w:t>
      </w:r>
      <w:r>
        <w:t xml:space="preserve"> Collocated meetings are considered to be meetings in the same city on the same week, but potentially held in different hotels.</w:t>
      </w:r>
    </w:p>
    <w:p w:rsidR="006434BE" w:rsidRPr="0013081F" w:rsidRDefault="006434BE" w:rsidP="006434BE">
      <w:r>
        <w:t xml:space="preserve">It is desirable to apply the same registration fee across all meetings, ensure consistency on how they are collected and on any enforcement mechanisms so that delegate confusion is avoided. In practice, applying the same registration fee for every meeting would result in some of the meetings ‘subsidizing’ some other meetings, as there is substantial difference (3-4x) in meeting hosting costs between different regions / countries.  </w:t>
      </w:r>
    </w:p>
    <w:p w:rsidR="006434BE" w:rsidRPr="0013081F" w:rsidRDefault="006434BE" w:rsidP="006434BE">
      <w:r>
        <w:t xml:space="preserve">In order to administer the </w:t>
      </w:r>
      <w:r w:rsidRPr="0013081F">
        <w:t>registration fees</w:t>
      </w:r>
      <w:r>
        <w:t>,</w:t>
      </w:r>
      <w:r w:rsidRPr="0013081F">
        <w:t xml:space="preserve"> it is clear that proper financial accounting and reporting mechanism need to be ensured. </w:t>
      </w:r>
      <w:r>
        <w:t>One</w:t>
      </w:r>
      <w:r w:rsidRPr="0013081F">
        <w:t xml:space="preserve"> way to ensure this is to move the entire financial and operational responsibility of 3GPP meeting hosting under the responsibility of the OPs</w:t>
      </w:r>
      <w:r>
        <w:t xml:space="preserve"> (potentially within the FFG)</w:t>
      </w:r>
      <w:r w:rsidRPr="0013081F">
        <w:t xml:space="preserve">. </w:t>
      </w:r>
    </w:p>
    <w:p w:rsidR="008671FC" w:rsidRDefault="006434BE" w:rsidP="008671FC">
      <w:r w:rsidRPr="0013081F">
        <w:t xml:space="preserve">OPs may then designate certain tasks to dedicated persons and may outsource some of the tasks (e.g. financial transaction handling and receipts).  </w:t>
      </w:r>
    </w:p>
    <w:p w:rsidR="00726F9F" w:rsidRDefault="00726F9F" w:rsidP="00AB5BC1">
      <w:pPr>
        <w:pStyle w:val="Heading3"/>
      </w:pPr>
      <w:bookmarkStart w:id="143" w:name="_Toc24578518"/>
      <w:bookmarkStart w:id="144" w:name="_Toc40260475"/>
      <w:r>
        <w:t>5.3.3</w:t>
      </w:r>
      <w:r>
        <w:tab/>
        <w:t>Proposal ‘Extension of current funding model’</w:t>
      </w:r>
      <w:bookmarkEnd w:id="143"/>
      <w:bookmarkEnd w:id="144"/>
      <w:r>
        <w:t xml:space="preserve"> </w:t>
      </w:r>
    </w:p>
    <w:p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rsidR="008671FC" w:rsidRDefault="008671FC" w:rsidP="00AB5BC1">
      <w:pPr>
        <w:pStyle w:val="Heading3"/>
      </w:pPr>
      <w:bookmarkStart w:id="145" w:name="_Toc23313433"/>
      <w:bookmarkStart w:id="146" w:name="_Toc24578519"/>
      <w:bookmarkStart w:id="147" w:name="_Toc40260476"/>
      <w:r>
        <w:t xml:space="preserve">5.3.x </w:t>
      </w:r>
      <w:r>
        <w:tab/>
        <w:t>Proposal ‘xxx’</w:t>
      </w:r>
      <w:bookmarkEnd w:id="145"/>
      <w:bookmarkEnd w:id="146"/>
      <w:bookmarkEnd w:id="147"/>
    </w:p>
    <w:p w:rsidR="008671FC" w:rsidRDefault="008671FC" w:rsidP="003A4586">
      <w:pPr>
        <w:pStyle w:val="EditorsNote"/>
      </w:pPr>
      <w:r>
        <w:t xml:space="preserve">Editor’s </w:t>
      </w:r>
      <w:r w:rsidR="00FC47EC">
        <w:t>N</w:t>
      </w:r>
      <w:r>
        <w:t>ote: Further funding model proposal is planned to be described here.</w:t>
      </w:r>
    </w:p>
    <w:p w:rsidR="00E84036" w:rsidRDefault="00DC0627" w:rsidP="00442F79">
      <w:pPr>
        <w:pStyle w:val="Heading2"/>
      </w:pPr>
      <w:bookmarkStart w:id="148" w:name="_Toc23313434"/>
      <w:bookmarkStart w:id="149" w:name="_Toc24578520"/>
      <w:bookmarkStart w:id="150" w:name="_Toc40260477"/>
      <w:r>
        <w:t>5</w:t>
      </w:r>
      <w:r w:rsidR="00E84036">
        <w:t>.4</w:t>
      </w:r>
      <w:r w:rsidR="00E84036" w:rsidRPr="004D3578">
        <w:tab/>
      </w:r>
      <w:r w:rsidR="00E84036">
        <w:t>Proposals for 3GPP Meetings Decision Making</w:t>
      </w:r>
      <w:bookmarkEnd w:id="148"/>
      <w:bookmarkEnd w:id="149"/>
      <w:bookmarkEnd w:id="150"/>
    </w:p>
    <w:p w:rsidR="008671FC" w:rsidRDefault="008671FC" w:rsidP="008671FC">
      <w:pPr>
        <w:pStyle w:val="Heading3"/>
      </w:pPr>
      <w:bookmarkStart w:id="151" w:name="_Toc23313435"/>
      <w:bookmarkStart w:id="152" w:name="_Toc24578521"/>
      <w:bookmarkStart w:id="153" w:name="_Toc40260478"/>
      <w:r>
        <w:t>5.4.0</w:t>
      </w:r>
      <w:r>
        <w:tab/>
        <w:t>Description of the current decision making model</w:t>
      </w:r>
      <w:bookmarkEnd w:id="151"/>
      <w:bookmarkEnd w:id="152"/>
      <w:bookmarkEnd w:id="153"/>
    </w:p>
    <w:p w:rsidR="008671FC" w:rsidRDefault="008671FC" w:rsidP="008671FC">
      <w:pPr>
        <w:pStyle w:val="EditorsNote"/>
      </w:pPr>
      <w:r>
        <w:t xml:space="preserve">Editor’s </w:t>
      </w:r>
      <w:r w:rsidR="00FC47EC">
        <w:t>N</w:t>
      </w:r>
      <w:r>
        <w:t>ote: A brief description of the current decision making model will be described here.</w:t>
      </w:r>
    </w:p>
    <w:p w:rsidR="006434BE" w:rsidRDefault="006434BE" w:rsidP="0002540C">
      <w:r>
        <w:t xml:space="preserve">Currently the process for making decisions on where to host a given 3GPP meeting follows the following </w:t>
      </w:r>
      <w:r w:rsidRPr="00FB1C2B">
        <w:rPr>
          <w:i/>
        </w:rPr>
        <w:t>informal</w:t>
      </w:r>
      <w:r>
        <w:t xml:space="preserve"> principles:</w:t>
      </w:r>
    </w:p>
    <w:p w:rsidR="006434BE" w:rsidRPr="0002540C" w:rsidRDefault="006B19A8" w:rsidP="0002540C">
      <w:pPr>
        <w:pStyle w:val="B1"/>
      </w:pPr>
      <w:r>
        <w:t>-</w:t>
      </w:r>
      <w:r>
        <w:tab/>
      </w:r>
      <w:r w:rsidR="006434BE" w:rsidRPr="0002540C">
        <w:t>The Chairmen of the TSGs/WGs decide on the meeting calendar. This usually happens ~2 years in advance.</w:t>
      </w:r>
      <w:r w:rsidR="006434BE" w:rsidRPr="0002540C">
        <w:br/>
        <w:t>Typically, the Chairmen of the TSGs jointly decide the TSG calendar potentially in consultation with WG Chairmen.</w:t>
      </w:r>
      <w:r w:rsidR="006434BE" w:rsidRPr="0002540C">
        <w:br/>
        <w:t xml:space="preserve">Chairmen of WGs that frequently hold meetings on the same week (e.g. RAN WGs, or the CT WGs) typically decide on the meeting calendar together.   </w:t>
      </w:r>
    </w:p>
    <w:p w:rsidR="006434BE" w:rsidRDefault="006B19A8" w:rsidP="0002540C">
      <w:pPr>
        <w:pStyle w:val="B1"/>
      </w:pPr>
      <w:r>
        <w:t>-</w:t>
      </w:r>
      <w:r>
        <w:tab/>
      </w:r>
      <w:r w:rsidR="006434BE">
        <w:t>For TSGs: the meetings are rotated across the 3 main regions in a balanced manner. Each region will host 2 TSG meetings every 3</w:t>
      </w:r>
      <w:r w:rsidR="006434BE" w:rsidRPr="0002540C">
        <w:t>rd</w:t>
      </w:r>
      <w:r w:rsidR="006434BE">
        <w:t xml:space="preserve"> year. TSG meetings hosted in Asia rotate across the Asian hosts (CN, KR, JP, IN) in a balanced manner. </w:t>
      </w:r>
    </w:p>
    <w:p w:rsidR="006434BE" w:rsidRDefault="006B19A8" w:rsidP="0002540C">
      <w:pPr>
        <w:pStyle w:val="B1"/>
      </w:pPr>
      <w:r>
        <w:t>-</w:t>
      </w:r>
      <w:r>
        <w:tab/>
      </w:r>
      <w:r w:rsidR="006434BE">
        <w:t xml:space="preserve">For WGs: once the meeting calendar is available on the 3GPP website the prospective hosts (i.e. the xF3 groups, or Individual Members) offer hosting of specific meetings to the Chairman. </w:t>
      </w:r>
      <w:r w:rsidR="006434BE" w:rsidRPr="005A0F22">
        <w:t xml:space="preserve">A variation/permutation between offers from </w:t>
      </w:r>
      <w:r w:rsidR="006434BE">
        <w:t xml:space="preserve">prospective </w:t>
      </w:r>
      <w:r w:rsidR="006434BE" w:rsidRPr="005A0F22">
        <w:t xml:space="preserve">hosts and requests from the </w:t>
      </w:r>
      <w:r w:rsidR="006434BE">
        <w:t>Chairman</w:t>
      </w:r>
      <w:r w:rsidR="006434BE" w:rsidRPr="005A0F22">
        <w:t xml:space="preserve"> towards </w:t>
      </w:r>
      <w:r w:rsidR="006434BE">
        <w:t xml:space="preserve">prospective </w:t>
      </w:r>
      <w:r w:rsidR="006434BE" w:rsidRPr="005A0F22">
        <w:t>hosts</w:t>
      </w:r>
      <w:r w:rsidR="006434BE">
        <w:t xml:space="preserve"> follows until all meetings ‘find’ a host.</w:t>
      </w:r>
    </w:p>
    <w:p w:rsidR="00D43BC5" w:rsidRDefault="006434BE" w:rsidP="00D43BC5">
      <w:r w:rsidRPr="0002540C">
        <w:t>Once a given meeting is ‘slotted’ for a host, the host begins their process to find a location</w:t>
      </w:r>
      <w:r w:rsidR="00A33C06">
        <w:t xml:space="preserve"> as per the current hosting guidelines (see Annex B) and based on specific input from chair on logistic requirements</w:t>
      </w:r>
      <w:r w:rsidRPr="0002540C">
        <w:t xml:space="preserve">. This process greatly varies between the different hosts, but in general the location selection is entirely left to the discretion of the host. The Chairman may indicate preferences (e.g. West coast, warm place), but the host is under no obligation to accommodate these requests. Once the location is selected the host informs the Chairman. </w:t>
      </w:r>
    </w:p>
    <w:p w:rsidR="00BE4464" w:rsidRDefault="00DC0627" w:rsidP="00442F79">
      <w:pPr>
        <w:pStyle w:val="Heading3"/>
      </w:pPr>
      <w:bookmarkStart w:id="154" w:name="_Toc23313436"/>
      <w:bookmarkStart w:id="155" w:name="_Toc24578522"/>
      <w:bookmarkStart w:id="156" w:name="_Toc40260479"/>
      <w:r>
        <w:t>5</w:t>
      </w:r>
      <w:r w:rsidR="00E337D9">
        <w:t>.4.1</w:t>
      </w:r>
      <w:r w:rsidR="00E337D9">
        <w:tab/>
      </w:r>
      <w:r w:rsidR="003F1C14">
        <w:t>Proposal</w:t>
      </w:r>
      <w:r w:rsidR="008671FC">
        <w:t xml:space="preserve"> for 3GPP Decision Making – Balance Criteria</w:t>
      </w:r>
      <w:bookmarkEnd w:id="154"/>
      <w:bookmarkEnd w:id="155"/>
      <w:bookmarkEnd w:id="156"/>
    </w:p>
    <w:p w:rsidR="00AD71D0" w:rsidRDefault="00AD71D0" w:rsidP="00AD71D0">
      <w:pPr>
        <w:pStyle w:val="EditorsNote"/>
      </w:pPr>
      <w:r>
        <w:t xml:space="preserve">Editor’s Note: [v0.0.0] Placeholder for first proposal under this </w:t>
      </w:r>
      <w:r w:rsidR="008671FC">
        <w:t>criteria</w:t>
      </w:r>
      <w:r>
        <w:t>.</w:t>
      </w:r>
    </w:p>
    <w:p w:rsidR="008671FC" w:rsidRPr="00BE4464" w:rsidRDefault="008671FC" w:rsidP="008671FC">
      <w:pPr>
        <w:pStyle w:val="Heading4"/>
      </w:pPr>
      <w:bookmarkStart w:id="157" w:name="_Toc23313437"/>
      <w:bookmarkStart w:id="158" w:name="_Toc24578523"/>
      <w:bookmarkStart w:id="159" w:name="_Toc40260480"/>
      <w:r w:rsidRPr="006B6132">
        <w:t>5.4.</w:t>
      </w:r>
      <w:r>
        <w:t>1.</w:t>
      </w:r>
      <w:r w:rsidR="000235F9">
        <w:t>1</w:t>
      </w:r>
      <w:r w:rsidRPr="006B6132">
        <w:tab/>
        <w:t xml:space="preserve">Proposal for </w:t>
      </w:r>
      <w:r w:rsidRPr="00AF55AA">
        <w:t>Balance</w:t>
      </w:r>
      <w:r>
        <w:t xml:space="preserve"> Criteria</w:t>
      </w:r>
      <w:r w:rsidRPr="00AF55AA">
        <w:t xml:space="preserve">: Rotation by </w:t>
      </w:r>
      <w:r>
        <w:t>XXX</w:t>
      </w:r>
      <w:bookmarkEnd w:id="157"/>
      <w:bookmarkEnd w:id="158"/>
      <w:bookmarkEnd w:id="159"/>
    </w:p>
    <w:p w:rsidR="008671FC" w:rsidRDefault="008671FC" w:rsidP="008671FC">
      <w:pPr>
        <w:pStyle w:val="EditorsNote"/>
      </w:pPr>
      <w:r>
        <w:t>Editor’s Note: [v0.0.0] Placeholder for first proposal under for this criteria.</w:t>
      </w:r>
    </w:p>
    <w:p w:rsidR="008671FC" w:rsidRDefault="008671FC" w:rsidP="008671FC">
      <w:pPr>
        <w:pStyle w:val="Heading3"/>
      </w:pPr>
      <w:bookmarkStart w:id="160" w:name="_Toc23313438"/>
      <w:bookmarkStart w:id="161" w:name="_Toc24578524"/>
      <w:bookmarkStart w:id="162" w:name="_Toc40260481"/>
      <w:r>
        <w:t>5.4.2</w:t>
      </w:r>
      <w:r>
        <w:tab/>
        <w:t xml:space="preserve">Proposals for 3GPP Decision Making – Process </w:t>
      </w:r>
      <w:r w:rsidR="00D43BC5">
        <w:t>Criteria</w:t>
      </w:r>
      <w:bookmarkEnd w:id="160"/>
      <w:bookmarkEnd w:id="161"/>
      <w:bookmarkEnd w:id="162"/>
    </w:p>
    <w:p w:rsidR="008671FC" w:rsidRPr="006B6132" w:rsidRDefault="008671FC" w:rsidP="008671FC">
      <w:pPr>
        <w:pStyle w:val="Heading4"/>
      </w:pPr>
      <w:bookmarkStart w:id="163" w:name="_Toc23313439"/>
      <w:bookmarkStart w:id="164" w:name="_Toc24578525"/>
      <w:bookmarkStart w:id="165" w:name="_Toc40260482"/>
      <w:r w:rsidRPr="006B6132">
        <w:t>5.4.</w:t>
      </w:r>
      <w:r>
        <w:t>2.1</w:t>
      </w:r>
      <w:r w:rsidRPr="006B6132">
        <w:tab/>
        <w:t xml:space="preserve">Proposal for </w:t>
      </w:r>
      <w:r>
        <w:t>Process Criteria</w:t>
      </w:r>
      <w:r w:rsidRPr="006B6132">
        <w:t xml:space="preserve">: </w:t>
      </w:r>
      <w:r>
        <w:t>Friends Organizations</w:t>
      </w:r>
      <w:bookmarkEnd w:id="163"/>
      <w:bookmarkEnd w:id="164"/>
      <w:bookmarkEnd w:id="165"/>
    </w:p>
    <w:p w:rsidR="008671FC" w:rsidRDefault="008671FC" w:rsidP="008671FC">
      <w:pPr>
        <w:pStyle w:val="EditorsNote"/>
      </w:pPr>
      <w:r>
        <w:t>Editor’s Note: [v0.0.0] Placeholder for first proposal under for this criteria.</w:t>
      </w:r>
    </w:p>
    <w:p w:rsidR="008671FC" w:rsidRPr="00BE4464" w:rsidRDefault="008671FC" w:rsidP="008671FC">
      <w:pPr>
        <w:pStyle w:val="Heading4"/>
      </w:pPr>
      <w:bookmarkStart w:id="166" w:name="_Toc23313440"/>
      <w:bookmarkStart w:id="167" w:name="_Toc24578526"/>
      <w:bookmarkStart w:id="168" w:name="_Toc40260483"/>
      <w:r w:rsidRPr="006B6132">
        <w:t>5.4.</w:t>
      </w:r>
      <w:r>
        <w:t>2.2</w:t>
      </w:r>
      <w:r w:rsidRPr="006B6132">
        <w:tab/>
        <w:t xml:space="preserve">Proposal for </w:t>
      </w:r>
      <w:r>
        <w:t>Process Criteria</w:t>
      </w:r>
      <w:r w:rsidRPr="00AF55AA">
        <w:t xml:space="preserve">: </w:t>
      </w:r>
      <w:r>
        <w:t>XXX</w:t>
      </w:r>
      <w:bookmarkEnd w:id="166"/>
      <w:bookmarkEnd w:id="167"/>
      <w:bookmarkEnd w:id="168"/>
    </w:p>
    <w:p w:rsidR="008671FC" w:rsidRDefault="008671FC" w:rsidP="008671FC">
      <w:pPr>
        <w:pStyle w:val="EditorsNote"/>
      </w:pPr>
      <w:r>
        <w:t>Editor’s Note: [v0.0.0] Placeholder for first proposal under for this criteria.</w:t>
      </w:r>
    </w:p>
    <w:p w:rsidR="00D43BC5" w:rsidRDefault="00D43BC5" w:rsidP="00D43BC5">
      <w:pPr>
        <w:pStyle w:val="Heading3"/>
      </w:pPr>
      <w:bookmarkStart w:id="169" w:name="_Toc23313441"/>
      <w:bookmarkStart w:id="170" w:name="_Toc24578527"/>
      <w:bookmarkStart w:id="171" w:name="_Toc40260484"/>
      <w:r>
        <w:t>5.4.3</w:t>
      </w:r>
      <w:r>
        <w:tab/>
        <w:t>Proposals for 3GPP Decision Making – Accessibility Criteria</w:t>
      </w:r>
      <w:bookmarkEnd w:id="169"/>
      <w:bookmarkEnd w:id="170"/>
      <w:bookmarkEnd w:id="171"/>
    </w:p>
    <w:p w:rsidR="00D43BC5" w:rsidRPr="006B6132" w:rsidRDefault="00D43BC5" w:rsidP="00D43BC5">
      <w:pPr>
        <w:pStyle w:val="Heading4"/>
      </w:pPr>
      <w:bookmarkStart w:id="172" w:name="_Toc23313442"/>
      <w:bookmarkStart w:id="173" w:name="_Toc24578528"/>
      <w:bookmarkStart w:id="174" w:name="_Toc40260485"/>
      <w:r w:rsidRPr="006B6132">
        <w:t>5.4.</w:t>
      </w:r>
      <w:r>
        <w:t>3.1</w:t>
      </w:r>
      <w:r w:rsidRPr="006B6132">
        <w:tab/>
        <w:t xml:space="preserve">Proposal for </w:t>
      </w:r>
      <w:r>
        <w:t>Accessibility</w:t>
      </w:r>
      <w:r>
        <w:rPr>
          <w:lang w:val="en-US"/>
        </w:rPr>
        <w:t xml:space="preserve"> Criteria</w:t>
      </w:r>
      <w:r w:rsidRPr="006B6132">
        <w:t>:</w:t>
      </w:r>
      <w:bookmarkEnd w:id="172"/>
      <w:r>
        <w:t xml:space="preserve"> Meetings per Country and Ye</w:t>
      </w:r>
      <w:r w:rsidR="0012164F">
        <w:t>a</w:t>
      </w:r>
      <w:r>
        <w:t>r</w:t>
      </w:r>
      <w:bookmarkEnd w:id="173"/>
      <w:bookmarkEnd w:id="174"/>
    </w:p>
    <w:p w:rsidR="00D43BC5" w:rsidRDefault="00D43BC5" w:rsidP="00D43BC5">
      <w:r>
        <w:t xml:space="preserve">This section proposes a solution to the “Accessibility of location” criteria as stated in section 4.4 of this TR. </w:t>
      </w:r>
    </w:p>
    <w:p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D43BC5" w:rsidRDefault="00D43BC5" w:rsidP="00D43BC5">
      <w:r>
        <w:t>Meetings should be planned and assigned in the following ways:</w:t>
      </w:r>
    </w:p>
    <w:p w:rsidR="00D43BC5" w:rsidRPr="00CC7B58" w:rsidRDefault="00D43BC5" w:rsidP="00D43BC5">
      <w:pPr>
        <w:pStyle w:val="B1"/>
      </w:pPr>
      <w:r>
        <w:t>1)</w:t>
      </w:r>
      <w:r>
        <w:tab/>
        <w:t>w</w:t>
      </w:r>
      <w:r w:rsidRPr="00CC7B58">
        <w:t xml:space="preserve">ithin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D43BC5" w:rsidRDefault="00D43BC5" w:rsidP="00D43BC5">
      <w:pPr>
        <w:pStyle w:val="B1"/>
      </w:pPr>
      <w:r>
        <w:t>2)</w:t>
      </w:r>
      <w:r>
        <w:tab/>
        <w:t xml:space="preserve">the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D43BC5" w:rsidRPr="00CC7B58" w:rsidRDefault="00D43BC5" w:rsidP="00D43BC5">
      <w:pPr>
        <w:pStyle w:val="B1"/>
      </w:pPr>
      <w:r>
        <w:t>3)</w:t>
      </w:r>
      <w:r>
        <w:tab/>
        <w:t>two consecutive meetings (including regular and ad-hoc meetings) of a WG or a TSG should not be located in the same country; and</w:t>
      </w:r>
    </w:p>
    <w:p w:rsidR="00D43BC5" w:rsidRDefault="00D43BC5" w:rsidP="0002540C">
      <w:pPr>
        <w:pStyle w:val="B1"/>
      </w:pPr>
      <w:r>
        <w:t>4)</w:t>
      </w:r>
      <w:r>
        <w:tab/>
        <w:t>exceptions can be made if all IMs who plan to attend the meeting agree to such an exception.</w:t>
      </w:r>
      <w:bookmarkStart w:id="175" w:name="_Toc23313443"/>
    </w:p>
    <w:p w:rsidR="0012164F" w:rsidRDefault="0012164F" w:rsidP="003A4586">
      <w:pPr>
        <w:pStyle w:val="Heading3"/>
      </w:pPr>
      <w:bookmarkStart w:id="176" w:name="_Toc40260486"/>
      <w:bookmarkStart w:id="177" w:name="_Toc24578529"/>
      <w:r>
        <w:t>5.</w:t>
      </w:r>
      <w:r w:rsidR="00D4758E">
        <w:t>4.4</w:t>
      </w:r>
      <w:r>
        <w:tab/>
      </w:r>
      <w:r w:rsidRPr="003A4586">
        <w:t>Proposal for Delegate Voting on General Location</w:t>
      </w:r>
      <w:bookmarkEnd w:id="176"/>
      <w:r w:rsidDel="0012164F">
        <w:t xml:space="preserve"> </w:t>
      </w:r>
      <w:bookmarkEnd w:id="177"/>
      <w:r>
        <w:t xml:space="preserve"> </w:t>
      </w:r>
    </w:p>
    <w:p w:rsidR="0012164F" w:rsidRDefault="0012164F" w:rsidP="0012164F">
      <w:pPr>
        <w:pStyle w:val="EditorsNote"/>
      </w:pPr>
      <w:r>
        <w:t>Editor’s Note: [v0.0.0] The proposal here would be to define a generic policy to rule “hosting of meetings” and then decompose the Service Level Requirements in layers. The question to be answered is: “if someone is commissioned to do the job, what would he need to know?” Because this is about “hosting meetings”, the proposal is to decompose the “Service Level Requirements” in the following layers: country, city, conference centre (could be a hotel), meeting room. Then, we need to define a general policy -or set of basic rules or principles- that would predetermine decision making.</w:t>
      </w:r>
    </w:p>
    <w:p w:rsidR="0012164F" w:rsidRDefault="0012164F" w:rsidP="0012164F">
      <w:r>
        <w:t>Some basic rules:</w:t>
      </w:r>
    </w:p>
    <w:p w:rsidR="0012164F" w:rsidRDefault="0012164F" w:rsidP="0012164F">
      <w:pPr>
        <w:pStyle w:val="B1"/>
      </w:pPr>
      <w:r>
        <w:t>-</w:t>
      </w:r>
      <w:r>
        <w:tab/>
        <w:t>The driving principle of this exercise is to cater for the safety and wellbeing of the delegates</w:t>
      </w:r>
    </w:p>
    <w:p w:rsidR="0012164F" w:rsidRDefault="0012164F" w:rsidP="0012164F">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rsidR="0012164F" w:rsidRDefault="0012164F" w:rsidP="0012164F">
      <w:pPr>
        <w:pStyle w:val="B1"/>
      </w:pPr>
      <w:r>
        <w:t>-</w:t>
      </w:r>
      <w:r>
        <w:tab/>
        <w:t>As we do with budget, we will count participation in a year and determine next year’s distribution of meetings depending on this count (we do not expect dramatic changes in the distribution of participants year on year).</w:t>
      </w:r>
    </w:p>
    <w:p w:rsidR="0012164F" w:rsidRDefault="0012164F" w:rsidP="0012164F">
      <w:pPr>
        <w:pStyle w:val="B1"/>
      </w:pPr>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rsidR="0012164F" w:rsidRDefault="0012164F" w:rsidP="0012164F">
      <w:pPr>
        <w:pStyle w:val="EditorsNote"/>
      </w:pPr>
      <w:r>
        <w:t>Editor’s Note:</w:t>
      </w:r>
      <w:r>
        <w:tab/>
        <w:t>the box to tick on registering to meetings would be a feature to be developed</w:t>
      </w:r>
    </w:p>
    <w:p w:rsidR="0012164F" w:rsidRDefault="0012164F" w:rsidP="0012164F">
      <w:pPr>
        <w:pStyle w:val="B1"/>
      </w:pPr>
      <w:r>
        <w:t>-</w:t>
      </w:r>
      <w:r>
        <w:tab/>
        <w:t>one additional rule to consider is to avoid having two consecutive meetings of the same group in the same country, if possible.</w:t>
      </w:r>
    </w:p>
    <w:p w:rsidR="0012164F" w:rsidRDefault="0012164F" w:rsidP="0012164F">
      <w:pPr>
        <w:pStyle w:val="EditorsNote"/>
      </w:pPr>
      <w:r>
        <w:t>Editor’s Note:</w:t>
      </w:r>
      <w:r>
        <w:tab/>
        <w:t>Because meeting hosting is directly linked to the funding model, it is proposed that the funding model -particularly contribution to funding- should be related with the sharing of meeting hosting -the more meetings in an OP area, the more funding expected from this OP. This is a subject to be discussed and taken into account when defining the funding model</w:t>
      </w:r>
    </w:p>
    <w:p w:rsidR="0012164F" w:rsidRDefault="0012164F" w:rsidP="0012164F">
      <w:pPr>
        <w:pStyle w:val="B1"/>
      </w:pPr>
      <w:r>
        <w:t>-</w:t>
      </w:r>
      <w:r>
        <w:tab/>
        <w:t>In case of controversy, the OPs should discuss and take a decision.</w:t>
      </w:r>
    </w:p>
    <w:p w:rsidR="0012164F" w:rsidRDefault="0012164F" w:rsidP="0012164F">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rsidR="0012164F" w:rsidRDefault="0012164F" w:rsidP="0012164F">
      <w:pPr>
        <w:pStyle w:val="B1"/>
      </w:pPr>
      <w:r>
        <w:t>-</w:t>
      </w:r>
      <w:r>
        <w:tab/>
        <w:t>Because experience shows that there can always be impediments of the last minute, we will also aim at having a “plan B”, this one being an alternative location where to move the meeting in case of trouble with the original plan.</w:t>
      </w:r>
    </w:p>
    <w:p w:rsidR="0012164F" w:rsidRDefault="0012164F" w:rsidP="003A4586">
      <w:pPr>
        <w:pStyle w:val="Heading3"/>
      </w:pPr>
      <w:bookmarkStart w:id="178" w:name="_Toc24578530"/>
      <w:bookmarkStart w:id="179" w:name="_Toc40260487"/>
      <w:r>
        <w:t>5.4.</w:t>
      </w:r>
      <w:r w:rsidR="00D4758E">
        <w:t>5</w:t>
      </w:r>
      <w:r>
        <w:tab/>
      </w:r>
      <w:r w:rsidRPr="003A4586">
        <w:t xml:space="preserve">Proposal for </w:t>
      </w:r>
      <w:r>
        <w:t>Country Minimum Criteria</w:t>
      </w:r>
      <w:bookmarkEnd w:id="178"/>
      <w:bookmarkEnd w:id="179"/>
    </w:p>
    <w:p w:rsidR="0012164F" w:rsidRDefault="0012164F" w:rsidP="0012164F">
      <w:r>
        <w:t>Basic requirements to consider when selecting a country where a meeting can be hosted:</w:t>
      </w:r>
    </w:p>
    <w:p w:rsidR="0012164F" w:rsidRDefault="0012164F" w:rsidP="0012164F">
      <w:pPr>
        <w:pStyle w:val="B1"/>
      </w:pPr>
      <w:r>
        <w:t>-</w:t>
      </w:r>
      <w:r>
        <w:tab/>
        <w:t>No military conflicts</w:t>
      </w:r>
    </w:p>
    <w:p w:rsidR="0012164F" w:rsidRDefault="0012164F" w:rsidP="0012164F">
      <w:pPr>
        <w:pStyle w:val="B1"/>
      </w:pPr>
      <w:r>
        <w:t>-</w:t>
      </w:r>
      <w:r>
        <w:tab/>
        <w:t>Relatively stable political situation</w:t>
      </w:r>
    </w:p>
    <w:p w:rsidR="0012164F" w:rsidRDefault="0012164F" w:rsidP="0012164F">
      <w:pPr>
        <w:pStyle w:val="B1"/>
      </w:pPr>
      <w:r>
        <w:t>-</w:t>
      </w:r>
      <w:r>
        <w:tab/>
        <w:t>Relatively safe for delegates to travel to</w:t>
      </w:r>
    </w:p>
    <w:p w:rsidR="009D00A9" w:rsidRDefault="009D00A9" w:rsidP="003A4586">
      <w:pPr>
        <w:pStyle w:val="Heading3"/>
      </w:pPr>
      <w:bookmarkStart w:id="180" w:name="_Toc24578531"/>
      <w:bookmarkStart w:id="181" w:name="_Toc40260488"/>
      <w:r>
        <w:t>5.4.</w:t>
      </w:r>
      <w:r w:rsidR="000235F9">
        <w:t>6</w:t>
      </w:r>
      <w:r>
        <w:tab/>
        <w:t>Proposal for Distributed Decision Making</w:t>
      </w:r>
      <w:bookmarkEnd w:id="180"/>
      <w:bookmarkEnd w:id="181"/>
    </w:p>
    <w:p w:rsidR="009D00A9" w:rsidRDefault="009D00A9" w:rsidP="009D00A9">
      <w:r>
        <w:t>Each OP (or associated friend’s organization) is responsible for working with the chairs to schedule meetings in its region.  The number of meetings they host is dependent on the funds they have available, but it is expected that each meeting meet the target service level.</w:t>
      </w:r>
    </w:p>
    <w:p w:rsidR="009D00A9" w:rsidRDefault="009D00A9" w:rsidP="003A4586">
      <w:pPr>
        <w:pStyle w:val="Heading3"/>
      </w:pPr>
      <w:bookmarkStart w:id="182" w:name="_Toc24578532"/>
      <w:bookmarkStart w:id="183" w:name="_Toc40260489"/>
      <w:r>
        <w:t>5.4.</w:t>
      </w:r>
      <w:r w:rsidR="000235F9">
        <w:t>7</w:t>
      </w:r>
      <w:r>
        <w:tab/>
        <w:t>Proposal for Meetings at Exploratory Locations</w:t>
      </w:r>
      <w:bookmarkEnd w:id="182"/>
      <w:bookmarkEnd w:id="183"/>
    </w:p>
    <w:p w:rsidR="009D00A9" w:rsidRDefault="009D00A9" w:rsidP="009D00A9">
      <w:r>
        <w:t>If an OP wants to do meetings in areas outside of their regions, then they can do so, but it comes out of their own budget and the service level guidelines must still be met for that meeting.</w:t>
      </w:r>
    </w:p>
    <w:p w:rsidR="009D00A9" w:rsidRDefault="000235F9" w:rsidP="003A4586">
      <w:pPr>
        <w:pStyle w:val="Heading3"/>
      </w:pPr>
      <w:bookmarkStart w:id="184" w:name="_Toc24578533"/>
      <w:bookmarkStart w:id="185" w:name="_Toc40260490"/>
      <w:r>
        <w:t>5.4.8</w:t>
      </w:r>
      <w:r w:rsidR="009D00A9">
        <w:tab/>
        <w:t>Company Hosted Meetings</w:t>
      </w:r>
      <w:bookmarkEnd w:id="184"/>
      <w:bookmarkEnd w:id="185"/>
    </w:p>
    <w:p w:rsidR="009D00A9" w:rsidRDefault="009D00A9" w:rsidP="003A4586">
      <w:r>
        <w:t>It is allowed for individual companies to fund and host 3GPP meetings provided they meet the target service level.</w:t>
      </w:r>
    </w:p>
    <w:p w:rsidR="00E84036" w:rsidRDefault="00DC0627" w:rsidP="00442F79">
      <w:pPr>
        <w:pStyle w:val="Heading2"/>
      </w:pPr>
      <w:bookmarkStart w:id="186" w:name="_Toc23313445"/>
      <w:bookmarkStart w:id="187" w:name="_Toc24578534"/>
      <w:bookmarkStart w:id="188" w:name="_Toc40260491"/>
      <w:bookmarkEnd w:id="175"/>
      <w:r>
        <w:t>5.5</w:t>
      </w:r>
      <w:r w:rsidR="00E84036" w:rsidRPr="004D3578">
        <w:tab/>
      </w:r>
      <w:r w:rsidR="00E84036">
        <w:t>Proposals for a 3GPP Meeting Trial</w:t>
      </w:r>
      <w:bookmarkEnd w:id="186"/>
      <w:bookmarkEnd w:id="187"/>
      <w:bookmarkEnd w:id="188"/>
    </w:p>
    <w:p w:rsidR="00BE4464" w:rsidRDefault="00DC0627" w:rsidP="00442F79">
      <w:pPr>
        <w:pStyle w:val="Heading3"/>
      </w:pPr>
      <w:bookmarkStart w:id="189" w:name="_Toc23313446"/>
      <w:bookmarkStart w:id="190" w:name="_Toc24578535"/>
      <w:bookmarkStart w:id="191" w:name="_Toc40260492"/>
      <w:r>
        <w:t>5</w:t>
      </w:r>
      <w:r w:rsidR="00E337D9">
        <w:t>.5.1</w:t>
      </w:r>
      <w:r w:rsidR="00E337D9">
        <w:tab/>
      </w:r>
      <w:r w:rsidR="003F1C14">
        <w:t>Proposal</w:t>
      </w:r>
      <w:bookmarkEnd w:id="189"/>
      <w:r w:rsidR="0037092B">
        <w:t xml:space="preserve"> for No Trial</w:t>
      </w:r>
      <w:bookmarkEnd w:id="190"/>
      <w:bookmarkEnd w:id="191"/>
    </w:p>
    <w:p w:rsidR="00AD71D0" w:rsidRPr="00AB5BC1" w:rsidRDefault="00AD71D0" w:rsidP="00AD71D0">
      <w:pPr>
        <w:pStyle w:val="EditorsNote"/>
        <w:rPr>
          <w:lang w:val="en-US"/>
        </w:rPr>
      </w:pPr>
      <w:r>
        <w:t xml:space="preserve">Editor’s Note: </w:t>
      </w:r>
      <w:r w:rsidR="0037092B" w:rsidRPr="005B7AA0">
        <w:t>This provides the possibility of not running a trial, but instead to just go ahead and implement the agreed proposals.</w:t>
      </w:r>
      <w:r w:rsidR="0012164F">
        <w:t xml:space="preserve"> </w:t>
      </w:r>
      <w:r w:rsidR="0012164F">
        <w:rPr>
          <w:rFonts w:hint="eastAsia"/>
          <w:lang w:eastAsia="ko-KR"/>
        </w:rPr>
        <w:t>If there are no significant procedural changes for the delegates, then it is likely that no trial would be needed.</w:t>
      </w:r>
    </w:p>
    <w:p w:rsidR="0037092B" w:rsidRDefault="0037092B" w:rsidP="00AB5BC1">
      <w:pPr>
        <w:pStyle w:val="Heading3"/>
      </w:pPr>
      <w:bookmarkStart w:id="192" w:name="_Toc24578536"/>
      <w:bookmarkStart w:id="193" w:name="_Toc40260493"/>
      <w:r>
        <w:t>5.5.</w:t>
      </w:r>
      <w:r w:rsidR="005D70F7">
        <w:t>2</w:t>
      </w:r>
      <w:r>
        <w:tab/>
        <w:t>Proposed for Trial Tx</w:t>
      </w:r>
      <w:bookmarkEnd w:id="192"/>
      <w:bookmarkEnd w:id="193"/>
    </w:p>
    <w:p w:rsidR="0037092B" w:rsidRPr="00BE4464" w:rsidRDefault="0037092B">
      <w:pPr>
        <w:pStyle w:val="EditorsNote"/>
      </w:pPr>
      <w:r>
        <w:t>Editor’s Note: This provides a proposal for a trial at a specific meeting X.</w:t>
      </w:r>
      <w:r w:rsidR="00D67811">
        <w:t xml:space="preserve"> </w:t>
      </w:r>
      <w:r>
        <w:t xml:space="preserve"> It will describe either any aspects of the agreed proposals that are to be tested.</w:t>
      </w:r>
    </w:p>
    <w:p w:rsidR="00E84036" w:rsidRPr="004D3578" w:rsidRDefault="00DC0627" w:rsidP="00442F79">
      <w:pPr>
        <w:pStyle w:val="Heading1"/>
      </w:pPr>
      <w:bookmarkStart w:id="194" w:name="_Toc23313447"/>
      <w:bookmarkStart w:id="195" w:name="_Toc24578537"/>
      <w:bookmarkStart w:id="196" w:name="_Toc40260494"/>
      <w:r>
        <w:t>6</w:t>
      </w:r>
      <w:r w:rsidR="00E84036" w:rsidRPr="004D3578">
        <w:tab/>
      </w:r>
      <w:bookmarkEnd w:id="194"/>
      <w:bookmarkEnd w:id="195"/>
      <w:r w:rsidR="00366433">
        <w:t>Void</w:t>
      </w:r>
      <w:bookmarkEnd w:id="196"/>
    </w:p>
    <w:p w:rsidR="003F1C14" w:rsidRPr="004D3578" w:rsidRDefault="00DC0627" w:rsidP="00442F79">
      <w:pPr>
        <w:pStyle w:val="Heading1"/>
      </w:pPr>
      <w:bookmarkStart w:id="197" w:name="_Toc23313474"/>
      <w:bookmarkStart w:id="198" w:name="_Toc24578565"/>
      <w:bookmarkStart w:id="199" w:name="_Toc40260495"/>
      <w:r>
        <w:t>7</w:t>
      </w:r>
      <w:r w:rsidR="003F1C14" w:rsidRPr="004D3578">
        <w:tab/>
      </w:r>
      <w:r w:rsidR="00F3091C">
        <w:t>Conclusions</w:t>
      </w:r>
      <w:bookmarkEnd w:id="197"/>
      <w:bookmarkEnd w:id="198"/>
      <w:bookmarkEnd w:id="199"/>
    </w:p>
    <w:p w:rsidR="003F1C14" w:rsidRDefault="00DC0627" w:rsidP="00442F79">
      <w:pPr>
        <w:pStyle w:val="Heading2"/>
      </w:pPr>
      <w:bookmarkStart w:id="200" w:name="_Toc23313475"/>
      <w:bookmarkStart w:id="201" w:name="_Toc24578566"/>
      <w:bookmarkStart w:id="202" w:name="_Toc40260496"/>
      <w:r>
        <w:t>7</w:t>
      </w:r>
      <w:r w:rsidR="003F1C14" w:rsidRPr="007E4FD0">
        <w:t>.1</w:t>
      </w:r>
      <w:r w:rsidR="003F1C14" w:rsidRPr="007E4FD0">
        <w:tab/>
        <w:t>Introduction</w:t>
      </w:r>
      <w:bookmarkEnd w:id="200"/>
      <w:bookmarkEnd w:id="201"/>
      <w:bookmarkEnd w:id="202"/>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t>Editor’s Note: [v0.0.0] The above text needs improvement.</w:t>
      </w:r>
    </w:p>
    <w:p w:rsidR="003F1C14" w:rsidRDefault="00DC0627" w:rsidP="00442F79">
      <w:pPr>
        <w:pStyle w:val="Heading2"/>
      </w:pPr>
      <w:bookmarkStart w:id="203" w:name="_Toc23313476"/>
      <w:bookmarkStart w:id="204" w:name="_Toc24578567"/>
      <w:bookmarkStart w:id="205" w:name="_Toc40260497"/>
      <w:r>
        <w:t>7</w:t>
      </w:r>
      <w:r w:rsidR="003F1C14">
        <w:t>.2</w:t>
      </w:r>
      <w:r w:rsidR="003F1C14" w:rsidRPr="004D3578">
        <w:tab/>
      </w:r>
      <w:r w:rsidR="003F1C14">
        <w:t>Conclusions to 3GPP Meetings Service Level Proposals</w:t>
      </w:r>
      <w:bookmarkEnd w:id="203"/>
      <w:bookmarkEnd w:id="204"/>
      <w:bookmarkEnd w:id="205"/>
    </w:p>
    <w:p w:rsidR="00127049" w:rsidRDefault="00127049" w:rsidP="00AB5BC1">
      <w:pPr>
        <w:pStyle w:val="EditorsNote"/>
      </w:pPr>
      <w:r w:rsidRPr="00127049">
        <w:t>Editor’s Note: Proposed conclusions regarding the Service Level aspects are described here.</w:t>
      </w:r>
    </w:p>
    <w:p w:rsidR="00366433" w:rsidRDefault="00366433" w:rsidP="00366433">
      <w:r>
        <w:t>The following conclusions are made regarding the 3GPP meetings service level:</w:t>
      </w:r>
    </w:p>
    <w:p w:rsidR="00366433" w:rsidRDefault="00366433" w:rsidP="00366433">
      <w:r>
        <w:t>The existing Hosting Guidelines (see Annex B) provide already a useful set of recommendations to follow to reach an excellent service level of 3GPP meetings. The first conclusion would be then to reinforce the use and the enforcement of these guidelines for the organization of any 3GPP meeting.</w:t>
      </w:r>
    </w:p>
    <w:p w:rsidR="00366433" w:rsidRDefault="00366433" w:rsidP="00366433">
      <w:r>
        <w:t>Section 5.2 provides some additional criteria and/or clarifications that would be interesting to include in the Hosting Guidelines.</w:t>
      </w:r>
    </w:p>
    <w:p w:rsidR="00366433" w:rsidRDefault="00366433" w:rsidP="00366433">
      <w:r>
        <w:t>The Hosting Guidelines should be then use as an official checklist that will be use to select a location and organize a meeting, shared by all the OPs/3GPP Friends/</w:t>
      </w:r>
      <w:r w:rsidRPr="003552B6">
        <w:t>IMs</w:t>
      </w:r>
      <w:r>
        <w:t>.</w:t>
      </w:r>
    </w:p>
    <w:p w:rsidR="00366433" w:rsidRDefault="00366433" w:rsidP="00366433">
      <w:r>
        <w:t>The Hosting Guidelines could also be used to conduct</w:t>
      </w:r>
      <w:r w:rsidRPr="00077EFD">
        <w:t xml:space="preserve"> meeting survey</w:t>
      </w:r>
      <w:r>
        <w:t>s after each meeting</w:t>
      </w:r>
      <w:r w:rsidRPr="00077EFD">
        <w:t xml:space="preserve"> to get relevant information to </w:t>
      </w:r>
      <w:r>
        <w:t>OPs/3GPP Friends/</w:t>
      </w:r>
      <w:r w:rsidRPr="003552B6">
        <w:t>IMs</w:t>
      </w:r>
      <w:r>
        <w:t xml:space="preserve"> to</w:t>
      </w:r>
      <w:r w:rsidRPr="003552B6">
        <w:t xml:space="preserve"> </w:t>
      </w:r>
      <w:r w:rsidRPr="00077EFD">
        <w:t xml:space="preserve">make informed decisions regarding </w:t>
      </w:r>
      <w:r>
        <w:t>the planning and the preparation of the following meetings. This survey should be made official and used by all the OPs/3GPP Friends/</w:t>
      </w:r>
      <w:r w:rsidRPr="003552B6">
        <w:t>IMs</w:t>
      </w:r>
      <w:r>
        <w:t xml:space="preserve"> organizing 3GPP meetings, to ensure that the results can be easily shared at the OP level if required.</w:t>
      </w:r>
    </w:p>
    <w:p w:rsidR="00366433" w:rsidRPr="00127049" w:rsidRDefault="00366433" w:rsidP="001F345E">
      <w:pPr>
        <w:pStyle w:val="EditorsNote"/>
        <w:ind w:left="1439" w:hanging="1155"/>
      </w:pPr>
      <w:r>
        <w:t xml:space="preserve">Editor's note: </w:t>
      </w:r>
      <w:r>
        <w:tab/>
        <w:t>Elaborating the survey and adding it as an annex of this document is left for further considerations</w:t>
      </w:r>
    </w:p>
    <w:p w:rsidR="003F1C14" w:rsidRDefault="00DC0627" w:rsidP="00442F79">
      <w:pPr>
        <w:pStyle w:val="Heading2"/>
      </w:pPr>
      <w:bookmarkStart w:id="206" w:name="_Toc23313477"/>
      <w:bookmarkStart w:id="207" w:name="_Toc24578568"/>
      <w:bookmarkStart w:id="208" w:name="_Toc40260498"/>
      <w:r>
        <w:t>7</w:t>
      </w:r>
      <w:r w:rsidR="003F1C14">
        <w:t>.3</w:t>
      </w:r>
      <w:r w:rsidR="003F1C14" w:rsidRPr="004D3578">
        <w:tab/>
      </w:r>
      <w:r w:rsidR="003F1C14">
        <w:t>Conclusions to 3GPP Meetings Funding Model Proposals</w:t>
      </w:r>
      <w:bookmarkEnd w:id="206"/>
      <w:bookmarkEnd w:id="207"/>
      <w:bookmarkEnd w:id="208"/>
    </w:p>
    <w:p w:rsidR="008671FC" w:rsidRPr="00AB5BC1" w:rsidRDefault="008671FC" w:rsidP="00AB5BC1">
      <w:pPr>
        <w:pStyle w:val="EditorsNote"/>
      </w:pPr>
      <w:r w:rsidRPr="008671FC">
        <w:t>Editor’s Note: Proposed conclusions regarding the funding aspects are described here.</w:t>
      </w:r>
    </w:p>
    <w:p w:rsidR="003F1C14" w:rsidRDefault="00DC0627" w:rsidP="00442F79">
      <w:pPr>
        <w:pStyle w:val="Heading2"/>
      </w:pPr>
      <w:bookmarkStart w:id="209" w:name="_Toc23313478"/>
      <w:bookmarkStart w:id="210" w:name="_Toc24578569"/>
      <w:bookmarkStart w:id="211" w:name="_Toc40260499"/>
      <w:r>
        <w:t>7</w:t>
      </w:r>
      <w:r w:rsidR="003F1C14">
        <w:t>.4</w:t>
      </w:r>
      <w:r w:rsidR="003F1C14" w:rsidRPr="004D3578">
        <w:tab/>
      </w:r>
      <w:r w:rsidR="003F1C14">
        <w:t>Conclusions to 3GPP Meetings Decision Making Proposals</w:t>
      </w:r>
      <w:bookmarkEnd w:id="209"/>
      <w:bookmarkEnd w:id="210"/>
      <w:bookmarkEnd w:id="211"/>
    </w:p>
    <w:p w:rsidR="0037092B" w:rsidRPr="0037092B" w:rsidRDefault="0037092B" w:rsidP="00AB5BC1">
      <w:pPr>
        <w:pStyle w:val="EditorsNote"/>
      </w:pPr>
      <w:r w:rsidRPr="0037092B">
        <w:t xml:space="preserve">Editor’s Note: Proposed conclusions regarding the </w:t>
      </w:r>
      <w:r>
        <w:t xml:space="preserve">decision making aspects </w:t>
      </w:r>
      <w:r w:rsidRPr="0037092B">
        <w:t>are described here.</w:t>
      </w:r>
    </w:p>
    <w:p w:rsidR="00DE3E7B" w:rsidRDefault="00DE3E7B" w:rsidP="00DE3E7B">
      <w:pPr>
        <w:pStyle w:val="Heading3"/>
      </w:pPr>
      <w:bookmarkStart w:id="212" w:name="_Toc40260500"/>
      <w:bookmarkStart w:id="213" w:name="_Toc23313479"/>
      <w:bookmarkStart w:id="214" w:name="_Toc24578570"/>
      <w:r>
        <w:t>7.4.1</w:t>
      </w:r>
      <w:r>
        <w:tab/>
        <w:t>Conclusions on Location Rota</w:t>
      </w:r>
      <w:bookmarkEnd w:id="212"/>
    </w:p>
    <w:p w:rsidR="00DE3E7B" w:rsidRDefault="00DE3E7B" w:rsidP="00DE3E7B">
      <w:r>
        <w:t>The following conclusions are made regarding the rotation of 3GPP TSG and WG meetings across the main locations (Asia, North America, Europe):</w:t>
      </w:r>
    </w:p>
    <w:p w:rsidR="00DE3E7B" w:rsidRDefault="00DE3E7B" w:rsidP="00DE3E7B">
      <w:pPr>
        <w:ind w:left="284" w:hanging="284"/>
      </w:pPr>
      <w:r>
        <w:t>-</w:t>
      </w:r>
      <w:r>
        <w:tab/>
        <w:t xml:space="preserve">The status quo is kept as an overall guideline for general distribution of meetings: 1/3 in Asia, 1/3 in North America, 1/3 in Europe. </w:t>
      </w:r>
      <w:r>
        <w:br/>
        <w:t>The Chairman of a group may adjust the rota to better fit the delegate distribution of that group.</w:t>
      </w:r>
    </w:p>
    <w:p w:rsidR="00DE3E7B" w:rsidRPr="00530A6B" w:rsidRDefault="00DE3E7B" w:rsidP="00DE3E7B">
      <w:pPr>
        <w:ind w:left="284" w:hanging="284"/>
      </w:pPr>
      <w:r>
        <w:t>-</w:t>
      </w:r>
      <w:r>
        <w:tab/>
        <w:t>Distribution of meetings across the main locations shall be done well in advance so that hosts can start with the planning. Typically, the meeting calendar and the main location shall be fixed 18 months in advance, especially for the larger meetings. E.g. the meeting calendar and location distribution for meetings in 2022 would be fixed in June/2020.</w:t>
      </w:r>
      <w:r>
        <w:br/>
        <w:t>It is the responsibility of the Chairman (for collocated meetings: the group Chairmen) to set up the meeting calendar and location distribution within the guidelines above. In case the Chairman of a given group considerably deviates from the 1/3-1/3-1/3 principle, the reasons for deviation should be reported to the PCG (as part f the TSG report).</w:t>
      </w:r>
    </w:p>
    <w:p w:rsidR="00080512" w:rsidRDefault="00DC0627" w:rsidP="00E337D9">
      <w:pPr>
        <w:pStyle w:val="Heading2"/>
      </w:pPr>
      <w:bookmarkStart w:id="215" w:name="_Toc40260501"/>
      <w:r>
        <w:t>7</w:t>
      </w:r>
      <w:r w:rsidR="005D080E">
        <w:t>.5</w:t>
      </w:r>
      <w:r w:rsidR="003F1C14" w:rsidRPr="004D3578">
        <w:tab/>
      </w:r>
      <w:r w:rsidR="003F1C14">
        <w:t>Conclusions to 3GPP Meeting Trial Proposals</w:t>
      </w:r>
      <w:bookmarkEnd w:id="213"/>
      <w:bookmarkEnd w:id="214"/>
      <w:bookmarkEnd w:id="215"/>
    </w:p>
    <w:p w:rsidR="0037092B" w:rsidRPr="0037092B" w:rsidRDefault="0037092B" w:rsidP="00AB5BC1">
      <w:pPr>
        <w:pStyle w:val="EditorsNote"/>
      </w:pPr>
      <w:r w:rsidRPr="0037092B">
        <w:t>Editor’s Note: Proposed conclusions regarding the trial are described here.</w:t>
      </w:r>
    </w:p>
    <w:p w:rsidR="00F7284A" w:rsidRDefault="00F7284A">
      <w:pPr>
        <w:spacing w:after="0"/>
        <w:rPr>
          <w:rFonts w:ascii="Arial" w:hAnsi="Arial"/>
          <w:sz w:val="36"/>
        </w:rPr>
      </w:pPr>
      <w:bookmarkStart w:id="216" w:name="tsgNames"/>
      <w:bookmarkStart w:id="217" w:name="startOfAnnexes"/>
      <w:bookmarkEnd w:id="216"/>
      <w:bookmarkEnd w:id="217"/>
      <w:r>
        <w:br w:type="page"/>
      </w:r>
    </w:p>
    <w:p w:rsidR="00080512" w:rsidRDefault="00080512" w:rsidP="00442F79">
      <w:pPr>
        <w:pStyle w:val="Heading8"/>
      </w:pPr>
      <w:bookmarkStart w:id="218" w:name="_Toc23313480"/>
      <w:bookmarkStart w:id="219" w:name="_Toc24578571"/>
      <w:bookmarkStart w:id="220" w:name="_Toc40260502"/>
      <w:r w:rsidRPr="004D3578">
        <w:t>Annex &lt;A&gt; (</w:t>
      </w:r>
      <w:r w:rsidR="00E84036">
        <w:t>informative</w:t>
      </w:r>
      <w:r w:rsidRPr="004D3578">
        <w:t>):</w:t>
      </w:r>
      <w:r w:rsidRPr="004D3578">
        <w:br/>
      </w:r>
      <w:r w:rsidR="004C3155">
        <w:t>Content of tdoc OP42_7</w:t>
      </w:r>
      <w:r w:rsidR="00B60BCF">
        <w:t xml:space="preserve"> (“Initial Problem Statement”)</w:t>
      </w:r>
      <w:bookmarkEnd w:id="218"/>
      <w:bookmarkEnd w:id="219"/>
      <w:bookmarkEnd w:id="220"/>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221" w:name="Title"/>
      <w:bookmarkEnd w:id="221"/>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222" w:name="AgendaItem"/>
      <w:bookmarkEnd w:id="222"/>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223" w:name="_Toc23313481"/>
      <w:bookmarkStart w:id="224" w:name="_Toc24578572"/>
      <w:bookmarkStart w:id="225" w:name="_Toc40260503"/>
      <w:r>
        <w:t>A.</w:t>
      </w:r>
      <w:r w:rsidR="004C3155">
        <w:t>1</w:t>
      </w:r>
      <w:r w:rsidR="004C3155">
        <w:tab/>
      </w:r>
      <w:r w:rsidR="004C3155" w:rsidRPr="00FF4734">
        <w:t>Introduction</w:t>
      </w:r>
      <w:bookmarkEnd w:id="223"/>
      <w:bookmarkEnd w:id="224"/>
      <w:bookmarkEnd w:id="225"/>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226" w:name="_Toc23313482"/>
      <w:bookmarkStart w:id="227" w:name="_Toc24578573"/>
      <w:bookmarkStart w:id="228" w:name="_Toc40260504"/>
      <w:r>
        <w:t>A.</w:t>
      </w:r>
      <w:r w:rsidR="004C3155">
        <w:t>2</w:t>
      </w:r>
      <w:r w:rsidR="004C3155">
        <w:tab/>
      </w:r>
      <w:r w:rsidR="004C3155" w:rsidRPr="00FF4734">
        <w:t>Considerations</w:t>
      </w:r>
      <w:bookmarkEnd w:id="226"/>
      <w:bookmarkEnd w:id="227"/>
      <w:bookmarkEnd w:id="228"/>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229" w:name="_Toc23313483"/>
      <w:bookmarkStart w:id="230" w:name="_Toc24578574"/>
      <w:bookmarkStart w:id="231" w:name="_Toc40260505"/>
      <w:r w:rsidR="00080512" w:rsidRPr="004D3578">
        <w:t>Annex &lt;B&gt; (informative):</w:t>
      </w:r>
      <w:r w:rsidR="00080512" w:rsidRPr="004D3578">
        <w:br/>
      </w:r>
      <w:r w:rsidR="00487015">
        <w:t xml:space="preserve">Reproduction of </w:t>
      </w:r>
      <w:r w:rsidR="00487015" w:rsidRPr="00487015">
        <w:t>https://www.3gpp.org/3gpp-calendar/hosting-a-meeting</w:t>
      </w:r>
      <w:r w:rsidR="00487015">
        <w:t xml:space="preserve"> (“Hosting Guidlines”)</w:t>
      </w:r>
      <w:bookmarkEnd w:id="229"/>
      <w:bookmarkEnd w:id="230"/>
      <w:bookmarkEnd w:id="231"/>
    </w:p>
    <w:p w:rsidR="00814B1A" w:rsidRDefault="00814B1A" w:rsidP="00814B1A">
      <w:pPr>
        <w:pStyle w:val="EditorsNote"/>
      </w:pPr>
      <w:r>
        <w:t>Editor’s Note: [v0.0.0] The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232" w:name="_Toc23313484"/>
      <w:bookmarkStart w:id="233" w:name="_Toc24578575"/>
      <w:bookmarkStart w:id="234" w:name="_Toc40260506"/>
      <w:r>
        <w:t>B.1</w:t>
      </w:r>
      <w:r w:rsidR="007E4FD0">
        <w:tab/>
      </w:r>
      <w:r w:rsidR="00ED29F6">
        <w:t>Hosting a meeting</w:t>
      </w:r>
      <w:bookmarkEnd w:id="232"/>
      <w:bookmarkEnd w:id="233"/>
      <w:bookmarkEnd w:id="234"/>
    </w:p>
    <w:p w:rsidR="00ED29F6" w:rsidRDefault="00ED29F6" w:rsidP="007E4FD0">
      <w:r>
        <w:t>Any organization planning to host a 3GPP meeting should take into account the following information.</w:t>
      </w:r>
    </w:p>
    <w:p w:rsidR="00ED29F6" w:rsidRDefault="007E4FD0" w:rsidP="00ED29F6">
      <w:pPr>
        <w:pStyle w:val="Heading1"/>
      </w:pPr>
      <w:bookmarkStart w:id="235" w:name="_Toc23313485"/>
      <w:bookmarkStart w:id="236" w:name="_Toc24578576"/>
      <w:bookmarkStart w:id="237" w:name="_Toc40260507"/>
      <w:r>
        <w:t>B.2</w:t>
      </w:r>
      <w:r>
        <w:tab/>
      </w:r>
      <w:r w:rsidR="00ED29F6">
        <w:t>In advance of the meeting</w:t>
      </w:r>
      <w:bookmarkEnd w:id="235"/>
      <w:bookmarkEnd w:id="236"/>
      <w:bookmarkEnd w:id="237"/>
    </w:p>
    <w:p w:rsidR="00ED29F6" w:rsidRPr="007E4FD0" w:rsidRDefault="007E4FD0" w:rsidP="007E4FD0">
      <w:pPr>
        <w:pStyle w:val="Heading2"/>
      </w:pPr>
      <w:bookmarkStart w:id="238" w:name="_Toc23313486"/>
      <w:bookmarkStart w:id="239" w:name="_Toc24578577"/>
      <w:bookmarkStart w:id="240" w:name="_Toc40260508"/>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238"/>
      <w:bookmarkEnd w:id="239"/>
      <w:bookmarkEnd w:id="240"/>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241" w:name="_Toc23313487"/>
      <w:bookmarkStart w:id="242" w:name="_Toc24578578"/>
      <w:bookmarkStart w:id="243" w:name="_Toc40260509"/>
      <w:r>
        <w:t>B.2.2</w:t>
      </w:r>
      <w:r>
        <w:tab/>
      </w:r>
      <w:r w:rsidR="00ED29F6" w:rsidRPr="002D1277">
        <w:t>Preparation of the invitation</w:t>
      </w:r>
      <w:bookmarkEnd w:id="241"/>
      <w:bookmarkEnd w:id="242"/>
      <w:bookmarkEnd w:id="243"/>
    </w:p>
    <w:p w:rsidR="00ED29F6" w:rsidRPr="002D1277" w:rsidRDefault="00ED29F6" w:rsidP="00487015">
      <w:r w:rsidRPr="002D1277">
        <w:t>The </w:t>
      </w:r>
      <w:hyperlink r:id="rId13"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"bis") and ad hoc meetings of TSGs and their working groups should be made available at least three months – and preferably six months – in advance. In exceptional, and well-justified, circumstances (e.g. an urgent meeting is called for a date less than three 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4" w:tgtFrame="_blank" w:history="1">
        <w:r w:rsidRPr="002D1277">
          <w:t>stock template</w:t>
        </w:r>
      </w:hyperlink>
      <w:r w:rsidR="007E4FD0" w:rsidRPr="002D1277">
        <w:t xml:space="preserve"> (https://www.3gpp.org/IMG/zip/Example_Invite.zip)</w:t>
      </w:r>
      <w:r w:rsidRPr="002D1277">
        <w:t> </w:t>
      </w:r>
      <w:r w:rsidR="007E4FD0" w:rsidRPr="002D1277">
        <w:t>(</w:t>
      </w:r>
      <w:r w:rsidRPr="002D1277">
        <w:t>but can be modified to show the host organization’s logo, and be tailored at will. The essential ingredients are given in the template, and include information about the need for hotel room reservation, room rates, electric power sockets and voltage, LAN or wifi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244" w:name="_Toc23313488"/>
      <w:bookmarkStart w:id="245" w:name="_Toc24578579"/>
      <w:bookmarkStart w:id="246" w:name="_Toc40260510"/>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244"/>
      <w:bookmarkEnd w:id="245"/>
      <w:bookmarkEnd w:id="246"/>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5"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247" w:name="_Toc23313489"/>
      <w:bookmarkStart w:id="248" w:name="_Toc24578580"/>
      <w:bookmarkStart w:id="249" w:name="_Toc40260511"/>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247"/>
      <w:bookmarkEnd w:id="248"/>
      <w:bookmarkEnd w:id="249"/>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forgetten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6"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250" w:name="_Toc23313490"/>
      <w:bookmarkStart w:id="251" w:name="_Toc24578581"/>
      <w:bookmarkStart w:id="252" w:name="_Toc40260512"/>
      <w:r>
        <w:t>B.3</w:t>
      </w:r>
      <w:r>
        <w:tab/>
      </w:r>
      <w:r w:rsidR="00ED29F6" w:rsidRPr="007E4FD0">
        <w:t>Meeting room facilities</w:t>
      </w:r>
      <w:bookmarkEnd w:id="250"/>
      <w:bookmarkEnd w:id="251"/>
      <w:bookmarkEnd w:id="252"/>
    </w:p>
    <w:p w:rsidR="00ED29F6" w:rsidRPr="002D1277" w:rsidRDefault="00487015" w:rsidP="002D1277">
      <w:pPr>
        <w:pStyle w:val="Heading2"/>
        <w:rPr>
          <w:rStyle w:val="Strong"/>
          <w:b w:val="0"/>
          <w:bCs w:val="0"/>
          <w:color w:val="auto"/>
        </w:rPr>
      </w:pPr>
      <w:bookmarkStart w:id="253" w:name="_Toc23313491"/>
      <w:bookmarkStart w:id="254" w:name="_Toc24578582"/>
      <w:bookmarkStart w:id="255" w:name="_Toc40260513"/>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253"/>
      <w:bookmarkEnd w:id="254"/>
      <w:bookmarkEnd w:id="255"/>
    </w:p>
    <w:p w:rsidR="00ED29F6" w:rsidRPr="002D1277" w:rsidRDefault="00ED29F6" w:rsidP="00112199">
      <w:r w:rsidRPr="002D1277">
        <w:t>A large table should be provided outside the meeting room(s) - eg in the coffee area - to serve as the hospitality desk, on which the meeting badges (if provided) can be laid out in alphabetical order by delegate's family name, facing the delegates. This table can also serve as a collection point for meeting related information (eg list of restaurants, meeting timing, city maps, ...)</w:t>
      </w:r>
    </w:p>
    <w:p w:rsidR="00ED29F6" w:rsidRPr="002D1277" w:rsidRDefault="00487015" w:rsidP="002D1277">
      <w:pPr>
        <w:pStyle w:val="Heading2"/>
        <w:rPr>
          <w:rStyle w:val="Strong"/>
          <w:b w:val="0"/>
          <w:bCs w:val="0"/>
          <w:color w:val="auto"/>
        </w:rPr>
      </w:pPr>
      <w:bookmarkStart w:id="256" w:name="_Toc23313492"/>
      <w:bookmarkStart w:id="257" w:name="_Toc24578583"/>
      <w:bookmarkStart w:id="258" w:name="_Toc40260514"/>
      <w:r>
        <w:rPr>
          <w:rStyle w:val="Strong"/>
          <w:b w:val="0"/>
          <w:bCs w:val="0"/>
          <w:color w:val="auto"/>
        </w:rPr>
        <w:t>B.3.2</w:t>
      </w:r>
      <w:r>
        <w:rPr>
          <w:rStyle w:val="Strong"/>
          <w:b w:val="0"/>
          <w:bCs w:val="0"/>
          <w:color w:val="auto"/>
        </w:rPr>
        <w:tab/>
      </w:r>
      <w:r w:rsidR="00ED29F6" w:rsidRPr="002D1277">
        <w:rPr>
          <w:rStyle w:val="Strong"/>
          <w:b w:val="0"/>
          <w:bCs w:val="0"/>
          <w:color w:val="auto"/>
        </w:rPr>
        <w:t>Size and layout</w:t>
      </w:r>
      <w:bookmarkEnd w:id="256"/>
      <w:bookmarkEnd w:id="257"/>
      <w:bookmarkEnd w:id="258"/>
    </w:p>
    <w:p w:rsidR="00ED29F6" w:rsidRPr="002D1277" w:rsidRDefault="00ED29F6" w:rsidP="00487015">
      <w:r w:rsidRPr="002D1277">
        <w:t>Obviously the meeting room must be large enough to accommodate the group concerned. You can consult the confirmed participants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259" w:name="_Toc23313493"/>
      <w:bookmarkStart w:id="260" w:name="_Toc24578584"/>
      <w:bookmarkStart w:id="261" w:name="_Toc40260515"/>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259"/>
      <w:bookmarkEnd w:id="260"/>
      <w:bookmarkEnd w:id="261"/>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262" w:name="_Toc23313494"/>
      <w:bookmarkStart w:id="263" w:name="_Toc24578585"/>
      <w:bookmarkStart w:id="264" w:name="_Toc40260516"/>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262"/>
      <w:bookmarkEnd w:id="263"/>
      <w:bookmarkEnd w:id="264"/>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265" w:name="_Toc23313495"/>
      <w:bookmarkStart w:id="266" w:name="_Toc24578586"/>
      <w:bookmarkStart w:id="267" w:name="_Toc40260517"/>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265"/>
      <w:bookmarkEnd w:id="266"/>
      <w:bookmarkEnd w:id="267"/>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268" w:name="_Toc23313496"/>
      <w:bookmarkStart w:id="269" w:name="_Toc24578587"/>
      <w:bookmarkStart w:id="270" w:name="_Toc40260518"/>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268"/>
      <w:bookmarkEnd w:id="269"/>
      <w:bookmarkEnd w:id="270"/>
    </w:p>
    <w:p w:rsidR="00ED29F6" w:rsidRPr="002D1277" w:rsidRDefault="00ED29F6" w:rsidP="00487015">
      <w:r w:rsidRPr="002D1277">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rsidR="00ED29F6" w:rsidRPr="002D1277" w:rsidRDefault="00ED29F6" w:rsidP="00487015">
      <w:r w:rsidRPr="002D1277">
        <w:t>Avoid wireless microphones which operate in the ISM bands and which can be interfered with by - and can interfere with! - the 3GPP wireless LAN. If the use of wireless microphones is unavoidable, the host should coordinate with MCC to ensure that the microphones operate on different channels from those used for the 3GPP wireless LAN. For reference ,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271" w:name="_Toc23313497"/>
      <w:bookmarkStart w:id="272" w:name="_Toc24578588"/>
      <w:bookmarkStart w:id="273" w:name="_Toc40260519"/>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271"/>
      <w:bookmarkEnd w:id="272"/>
      <w:bookmarkEnd w:id="273"/>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274" w:name="_Toc23313498"/>
      <w:bookmarkStart w:id="275" w:name="_Toc24578589"/>
      <w:bookmarkStart w:id="276" w:name="_Toc40260520"/>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274"/>
      <w:bookmarkEnd w:id="275"/>
      <w:bookmarkEnd w:id="276"/>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277" w:name="_Toc23313499"/>
      <w:bookmarkStart w:id="278" w:name="_Toc24578590"/>
      <w:bookmarkStart w:id="279" w:name="_Toc40260521"/>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277"/>
      <w:bookmarkEnd w:id="278"/>
      <w:bookmarkEnd w:id="279"/>
    </w:p>
    <w:p w:rsidR="00ED29F6" w:rsidRPr="002D1277" w:rsidRDefault="00ED29F6" w:rsidP="00487015">
      <w:r w:rsidRPr="002D1277">
        <w:t>By all means provide water to the chairman’s table, but: in bottles with screw caps, not in open jugs. For the body of the delegates, avoid placing water on the tables: there simply is not room for this, and if there are glasses and jugs on delegates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280" w:name="_Toc23313500"/>
      <w:bookmarkStart w:id="281" w:name="_Toc24578591"/>
      <w:bookmarkStart w:id="282" w:name="_Toc40260522"/>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280"/>
      <w:bookmarkEnd w:id="281"/>
      <w:bookmarkEnd w:id="282"/>
    </w:p>
    <w:p w:rsidR="00ED29F6" w:rsidRPr="002D1277" w:rsidRDefault="00ED29F6" w:rsidP="00487015">
      <w:r w:rsidRPr="002D1277">
        <w:t>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prefered.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283" w:name="_Toc23313501"/>
      <w:bookmarkStart w:id="284" w:name="_Toc24578592"/>
      <w:bookmarkStart w:id="285" w:name="_Toc40260523"/>
      <w:r>
        <w:rPr>
          <w:rStyle w:val="Strong"/>
          <w:b w:val="0"/>
          <w:bCs w:val="0"/>
          <w:color w:val="auto"/>
        </w:rPr>
        <w:t>B.3.11</w:t>
      </w:r>
      <w:r>
        <w:rPr>
          <w:rStyle w:val="Strong"/>
          <w:b w:val="0"/>
          <w:bCs w:val="0"/>
          <w:color w:val="auto"/>
        </w:rPr>
        <w:tab/>
      </w:r>
      <w:r w:rsidR="00ED29F6" w:rsidRPr="002D1277">
        <w:rPr>
          <w:rStyle w:val="Strong"/>
          <w:b w:val="0"/>
          <w:bCs w:val="0"/>
          <w:color w:val="auto"/>
        </w:rPr>
        <w:t>Access to the meeting rooms</w:t>
      </w:r>
      <w:bookmarkEnd w:id="283"/>
      <w:bookmarkEnd w:id="284"/>
      <w:bookmarkEnd w:id="285"/>
    </w:p>
    <w:p w:rsidR="00ED29F6" w:rsidRPr="002D1277" w:rsidRDefault="00ED29F6" w:rsidP="00487015">
      <w:r w:rsidRPr="002D1277">
        <w:t>MCC will need to set up the meeting network (wireless LAN, local file server, etc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286" w:name="_Toc23313502"/>
      <w:bookmarkStart w:id="287" w:name="_Toc24578593"/>
      <w:bookmarkStart w:id="288" w:name="_Toc40260524"/>
      <w:r>
        <w:t>B.4</w:t>
      </w:r>
      <w:r>
        <w:tab/>
      </w:r>
      <w:r w:rsidR="00ED29F6" w:rsidRPr="007E4FD0">
        <w:t>IT Facilities</w:t>
      </w:r>
      <w:bookmarkEnd w:id="286"/>
      <w:bookmarkEnd w:id="287"/>
      <w:bookmarkEnd w:id="288"/>
    </w:p>
    <w:p w:rsidR="00ED29F6" w:rsidRPr="00B60BCF" w:rsidRDefault="00487015" w:rsidP="00B60BCF">
      <w:pPr>
        <w:pStyle w:val="Heading2"/>
        <w:rPr>
          <w:rStyle w:val="Strong"/>
          <w:b w:val="0"/>
          <w:bCs w:val="0"/>
          <w:color w:val="auto"/>
        </w:rPr>
      </w:pPr>
      <w:bookmarkStart w:id="289" w:name="_Toc23313503"/>
      <w:bookmarkStart w:id="290" w:name="_Toc24578594"/>
      <w:bookmarkStart w:id="291" w:name="_Toc40260525"/>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289"/>
      <w:bookmarkEnd w:id="290"/>
      <w:bookmarkEnd w:id="291"/>
    </w:p>
    <w:p w:rsidR="00ED29F6" w:rsidRPr="002D1277" w:rsidRDefault="00ED29F6" w:rsidP="00487015">
      <w:r w:rsidRPr="002D1277">
        <w:t>MCC will install a dedicated wireless LAN in the meeting room(s). Each meeting room will require between one and six WiFi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PoE.</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292" w:name="_Toc23313504"/>
      <w:bookmarkStart w:id="293" w:name="_Toc24578595"/>
      <w:bookmarkStart w:id="294" w:name="_Toc40260526"/>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292"/>
      <w:bookmarkEnd w:id="293"/>
      <w:bookmarkEnd w:id="294"/>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t>gateway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t>The internet service must not be subject to firewall, traffic shaping, packet limiting, billing equipment, unnecessary routers which might limit the number of simultaneous connections, etc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Internet bitrate = 1.5 x number of delegates x 50 kbit/s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1.5 x 300 x 50 = 22500 kbit/s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r w:rsidRPr="002D1277">
        <w:t>dedicated to 3GPP use (ie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295" w:name="_Toc23313505"/>
      <w:bookmarkStart w:id="296" w:name="_Toc24578596"/>
      <w:bookmarkStart w:id="297" w:name="_Toc40260527"/>
      <w:r>
        <w:rPr>
          <w:rStyle w:val="Strong"/>
          <w:b w:val="0"/>
          <w:bCs w:val="0"/>
          <w:color w:val="auto"/>
        </w:rPr>
        <w:t>B.4.3</w:t>
      </w:r>
      <w:r>
        <w:rPr>
          <w:rStyle w:val="Strong"/>
          <w:b w:val="0"/>
          <w:bCs w:val="0"/>
          <w:color w:val="auto"/>
        </w:rPr>
        <w:tab/>
      </w:r>
      <w:r w:rsidR="00ED29F6" w:rsidRPr="002D1277">
        <w:rPr>
          <w:rStyle w:val="Strong"/>
          <w:b w:val="0"/>
          <w:bCs w:val="0"/>
          <w:color w:val="auto"/>
        </w:rPr>
        <w:t>3GPP WiFi</w:t>
      </w:r>
      <w:bookmarkEnd w:id="295"/>
      <w:bookmarkEnd w:id="296"/>
      <w:bookmarkEnd w:id="297"/>
    </w:p>
    <w:p w:rsidR="00BE4464" w:rsidRDefault="00ED29F6" w:rsidP="00487015">
      <w:r w:rsidRPr="002D1277">
        <w:t>MCC’s wireless APs will offer service on both the 2.4 and 5 GHz bands. To avoid excessive interference with existing WiFi</w:t>
      </w:r>
    </w:p>
    <w:p w:rsidR="00BE4464" w:rsidRDefault="00ED29F6" w:rsidP="00487015">
      <w:r w:rsidRPr="002D1277">
        <w:t>service, it may be desirable to turn off the venue’s own WiFi service in the vicinity of the meeting rooms for the duration</w:t>
      </w:r>
    </w:p>
    <w:p w:rsidR="00ED29F6" w:rsidRPr="002D1277" w:rsidRDefault="00ED29F6" w:rsidP="00487015">
      <w:r w:rsidRPr="002D1277">
        <w:t>of the meeting.</w:t>
      </w:r>
    </w:p>
    <w:p w:rsidR="00ED29F6" w:rsidRPr="00487015" w:rsidRDefault="00487015" w:rsidP="00487015">
      <w:pPr>
        <w:pStyle w:val="Heading2"/>
        <w:rPr>
          <w:rStyle w:val="Strong"/>
          <w:b w:val="0"/>
          <w:bCs w:val="0"/>
          <w:color w:val="auto"/>
        </w:rPr>
      </w:pPr>
      <w:bookmarkStart w:id="298" w:name="_Toc23313506"/>
      <w:bookmarkStart w:id="299" w:name="_Toc24578597"/>
      <w:bookmarkStart w:id="300" w:name="_Toc40260528"/>
      <w:r w:rsidRPr="00487015">
        <w:rPr>
          <w:rStyle w:val="Strong"/>
          <w:b w:val="0"/>
          <w:bCs w:val="0"/>
          <w:color w:val="auto"/>
        </w:rPr>
        <w:t>B.4.4</w:t>
      </w:r>
      <w:r w:rsidRPr="00487015">
        <w:rPr>
          <w:rStyle w:val="Strong"/>
          <w:b w:val="0"/>
          <w:bCs w:val="0"/>
          <w:color w:val="auto"/>
        </w:rPr>
        <w:tab/>
      </w:r>
      <w:r w:rsidR="00ED29F6" w:rsidRPr="00487015">
        <w:rPr>
          <w:rStyle w:val="Strong"/>
          <w:b w:val="0"/>
          <w:bCs w:val="0"/>
          <w:color w:val="auto"/>
        </w:rPr>
        <w:t>IT questionnaire</w:t>
      </w:r>
      <w:bookmarkEnd w:id="298"/>
      <w:bookmarkEnd w:id="299"/>
      <w:bookmarkEnd w:id="300"/>
    </w:p>
    <w:p w:rsidR="00ED29F6" w:rsidRPr="002D1277" w:rsidRDefault="00ED29F6" w:rsidP="00487015">
      <w:r w:rsidRPr="002D1277">
        <w:t xml:space="preserve">Hosts are requested to complete the </w:t>
      </w:r>
      <w:hyperlink r:id="rId18" w:tgtFrame="_blank" w:history="1">
        <w:r w:rsidRPr="002D1277">
          <w:t xml:space="preserve">IT questionnaire </w:t>
        </w:r>
      </w:hyperlink>
      <w:r w:rsidR="002D1277" w:rsidRPr="002D1277">
        <w:t>(</w:t>
      </w:r>
      <w:hyperlink r:id="rId19"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301" w:name="_Toc23313507"/>
      <w:bookmarkStart w:id="302" w:name="_Toc24578598"/>
      <w:bookmarkStart w:id="303" w:name="_Toc40260529"/>
      <w:r>
        <w:t>B.5</w:t>
      </w:r>
      <w:r>
        <w:tab/>
      </w:r>
      <w:r w:rsidR="00ED29F6" w:rsidRPr="007E4FD0">
        <w:t>Outside the meeting room(s)</w:t>
      </w:r>
      <w:bookmarkEnd w:id="301"/>
      <w:bookmarkEnd w:id="302"/>
      <w:bookmarkEnd w:id="303"/>
    </w:p>
    <w:p w:rsidR="00ED29F6" w:rsidRPr="002D1277" w:rsidRDefault="00487015" w:rsidP="002D1277">
      <w:pPr>
        <w:pStyle w:val="Heading2"/>
        <w:rPr>
          <w:rStyle w:val="Strong"/>
          <w:b w:val="0"/>
          <w:bCs w:val="0"/>
          <w:color w:val="auto"/>
        </w:rPr>
      </w:pPr>
      <w:bookmarkStart w:id="304" w:name="_Toc23313508"/>
      <w:bookmarkStart w:id="305" w:name="_Toc24578599"/>
      <w:bookmarkStart w:id="306" w:name="_Toc40260530"/>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304"/>
      <w:bookmarkEnd w:id="305"/>
      <w:bookmarkEnd w:id="306"/>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307" w:name="_Toc23313509"/>
      <w:bookmarkStart w:id="308" w:name="_Toc24578600"/>
      <w:bookmarkStart w:id="309" w:name="_Toc40260531"/>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307"/>
      <w:bookmarkEnd w:id="308"/>
      <w:bookmarkEnd w:id="309"/>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Coffee breaks, too, are a movable feast, and can often be delayed by 20 minutes or more: if this happens, do not let the catering staff clear away coffee etc until the meetings have actually resumed! Delegates appreciate a light snack of fruit, biscuits, cake, etc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310" w:name="_Toc23313510"/>
      <w:bookmarkStart w:id="311" w:name="_Toc24578601"/>
      <w:bookmarkStart w:id="312" w:name="_Toc40260532"/>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310"/>
      <w:bookmarkEnd w:id="311"/>
      <w:bookmarkEnd w:id="312"/>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313" w:name="_Toc23313511"/>
      <w:bookmarkStart w:id="314" w:name="_Toc24578602"/>
      <w:bookmarkStart w:id="315" w:name="_Toc40260533"/>
      <w:r>
        <w:t>B.6</w:t>
      </w:r>
      <w:r>
        <w:tab/>
      </w:r>
      <w:r w:rsidR="00ED29F6" w:rsidRPr="007E4FD0">
        <w:t>Social event</w:t>
      </w:r>
      <w:bookmarkEnd w:id="313"/>
      <w:bookmarkEnd w:id="314"/>
      <w:bookmarkEnd w:id="315"/>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F43CE9" w:rsidRPr="003A4586" w:rsidRDefault="00080512" w:rsidP="003A4586">
      <w:pPr>
        <w:pStyle w:val="Heading8"/>
      </w:pPr>
      <w:r w:rsidRPr="004D3578">
        <w:br w:type="page"/>
      </w:r>
      <w:bookmarkStart w:id="316" w:name="_Toc24578603"/>
      <w:bookmarkStart w:id="317" w:name="_Toc40260534"/>
      <w:bookmarkStart w:id="318" w:name="_Toc23313512"/>
      <w:r w:rsidR="00F746BA" w:rsidRPr="003A4586">
        <w:t>Annex C</w:t>
      </w:r>
      <w:r w:rsidR="00F746BA">
        <w:t xml:space="preserve"> (informative):</w:t>
      </w:r>
      <w:r w:rsidR="00F746BA">
        <w:br/>
      </w:r>
      <w:r w:rsidR="00F43CE9">
        <w:t>Information On Situations That 3GPP Parties May Encounter At Meetings</w:t>
      </w:r>
      <w:bookmarkEnd w:id="316"/>
      <w:bookmarkEnd w:id="317"/>
      <w:r w:rsidR="00F746BA" w:rsidRPr="003A4586">
        <w:t xml:space="preserve"> </w:t>
      </w:r>
    </w:p>
    <w:p w:rsidR="00F746BA" w:rsidRDefault="00F746BA" w:rsidP="003A4586">
      <w:pPr>
        <w:pStyle w:val="Heading1"/>
      </w:pPr>
      <w:bookmarkStart w:id="319" w:name="_Toc24578604"/>
      <w:bookmarkStart w:id="320" w:name="_Toc40260535"/>
      <w:r>
        <w:t>C</w:t>
      </w:r>
      <w:r w:rsidR="00F43CE9">
        <w:t>.0</w:t>
      </w:r>
      <w:r>
        <w:tab/>
      </w:r>
      <w:r w:rsidR="00F43CE9">
        <w:t>Introduction</w:t>
      </w:r>
      <w:bookmarkEnd w:id="319"/>
      <w:bookmarkEnd w:id="320"/>
    </w:p>
    <w:p w:rsidR="00F43CE9" w:rsidRDefault="00F43CE9" w:rsidP="00F43CE9">
      <w:r>
        <w:t>Hosting is complex and many situations can arise.</w:t>
      </w:r>
      <w:r w:rsidR="00D67811">
        <w:t xml:space="preserve"> </w:t>
      </w:r>
      <w:r>
        <w:t>To aid in ensuring that situations are not missed it is desirable to compile a list of issues that represent:</w:t>
      </w:r>
    </w:p>
    <w:p w:rsidR="00F43CE9" w:rsidRDefault="00F43CE9" w:rsidP="003A4586">
      <w:pPr>
        <w:pStyle w:val="B1"/>
      </w:pPr>
      <w:r>
        <w:t>-</w:t>
      </w:r>
      <w:r>
        <w:tab/>
        <w:t>Situations that delegates can encounter</w:t>
      </w:r>
    </w:p>
    <w:p w:rsidR="00F43CE9" w:rsidRDefault="00F43CE9" w:rsidP="003A4586">
      <w:pPr>
        <w:pStyle w:val="B1"/>
      </w:pPr>
      <w:r>
        <w:t>-</w:t>
      </w:r>
      <w:r>
        <w:tab/>
        <w:t>Funding scenarios</w:t>
      </w:r>
    </w:p>
    <w:p w:rsidR="00F43CE9" w:rsidRDefault="00F43CE9" w:rsidP="003A4586">
      <w:pPr>
        <w:pStyle w:val="B1"/>
      </w:pPr>
      <w:r>
        <w:t>-</w:t>
      </w:r>
      <w:r>
        <w:tab/>
        <w:t>Decision Making scenarios</w:t>
      </w:r>
    </w:p>
    <w:p w:rsidR="00F43CE9" w:rsidRDefault="00F43CE9" w:rsidP="003A4586">
      <w:pPr>
        <w:pStyle w:val="B1"/>
      </w:pPr>
      <w:r>
        <w:t>-</w:t>
      </w:r>
      <w:r>
        <w:tab/>
        <w:t>Trial scenarios</w:t>
      </w:r>
    </w:p>
    <w:p w:rsidR="00F43CE9" w:rsidRDefault="00F43CE9" w:rsidP="00F43CE9">
      <w:r>
        <w:t>It is not expected that all of the use cases can be satisfied.</w:t>
      </w:r>
      <w:r w:rsidR="00D67811">
        <w:t xml:space="preserve"> </w:t>
      </w:r>
      <w:r>
        <w:t>However, it is better to make that decision consciously as opposed to just forgetting to consider it.</w:t>
      </w:r>
      <w:r w:rsidR="00D67811">
        <w:t xml:space="preserve"> </w:t>
      </w:r>
      <w:r>
        <w:t>The use cases are also useful in evaluating scenarios by understanding what situations different solutions will or will not help solve.</w:t>
      </w:r>
    </w:p>
    <w:p w:rsidR="00F43CE9" w:rsidRDefault="00F43CE9" w:rsidP="00F43CE9">
      <w:pPr>
        <w:pStyle w:val="Heading1"/>
      </w:pPr>
      <w:bookmarkStart w:id="321" w:name="_Toc24578605"/>
      <w:bookmarkStart w:id="322" w:name="_Toc40260536"/>
      <w:r>
        <w:t>C.1</w:t>
      </w:r>
      <w:r>
        <w:tab/>
        <w:t>Use cases related to Service Level</w:t>
      </w:r>
      <w:bookmarkEnd w:id="321"/>
      <w:bookmarkEnd w:id="322"/>
    </w:p>
    <w:p w:rsidR="00F746BA" w:rsidRDefault="00F746BA" w:rsidP="00F746BA">
      <w:r>
        <w:t>C.1.2</w:t>
      </w:r>
      <w:r>
        <w:tab/>
        <w:t>The meeting invite comes out while Alice is on vacation.</w:t>
      </w:r>
      <w:r w:rsidR="00D67811">
        <w:t xml:space="preserve"> </w:t>
      </w:r>
      <w:r>
        <w:t>When Alice</w:t>
      </w:r>
      <w:r w:rsidRPr="00F728AE">
        <w:t xml:space="preserve"> </w:t>
      </w:r>
      <w:r>
        <w:t xml:space="preserve">returns to work she finds out that the hotel is already sold out even though the reservation deadline is still well in the future. There is no hotel available within reasonable distance at a comparable price. </w:t>
      </w:r>
    </w:p>
    <w:p w:rsidR="00F746BA" w:rsidRDefault="00F746BA" w:rsidP="00F746BA">
      <w:r>
        <w:t>C.1.3</w:t>
      </w:r>
      <w:r>
        <w:tab/>
        <w:t>The meeting invitation comes out while Alice is sleeping. When Alice</w:t>
      </w:r>
      <w:r w:rsidRPr="00F728AE">
        <w:t xml:space="preserve"> </w:t>
      </w:r>
      <w:r>
        <w:t>wakes up and go to work, she finds out that the hotel is already sold out.</w:t>
      </w:r>
    </w:p>
    <w:p w:rsidR="00F746BA" w:rsidRDefault="00F746BA" w:rsidP="00F746BA">
      <w:r>
        <w:t>C.1.4</w:t>
      </w:r>
      <w:r>
        <w:tab/>
        <w:t>When Alice arrives at the meeting room she finds that there are no more desks or chairs and there is not even enough standing room in the back.</w:t>
      </w:r>
      <w:r w:rsidR="00D67811">
        <w:t xml:space="preserve"> </w:t>
      </w:r>
      <w:r>
        <w:t>The meeting planner cannot shift them to a larger room.</w:t>
      </w:r>
    </w:p>
    <w:p w:rsidR="00F746BA" w:rsidRDefault="00F746BA" w:rsidP="00F746BA">
      <w:r>
        <w:t>C.1.5</w:t>
      </w:r>
      <w:r>
        <w:tab/>
        <w:t>Alice is engaged in a heated debate with Bob and Carol over topic X.</w:t>
      </w:r>
      <w:r w:rsidR="00D67811">
        <w:t xml:space="preserve"> </w:t>
      </w:r>
      <w:r>
        <w:t xml:space="preserve">However, there is only one working microphone so they waste a lot of time shuttling it back and forth across the room. </w:t>
      </w:r>
    </w:p>
    <w:p w:rsidR="00F746BA" w:rsidRDefault="00F746BA" w:rsidP="00F746BA">
      <w:r>
        <w:t>C.1.6</w:t>
      </w:r>
      <w:r>
        <w:tab/>
        <w:t xml:space="preserve">Alice, Bob, Carol and a large group of delegates are engaged in a heated debate over topic C. There is only one working microphone hence all delegates gather around this single working microphone in masses making the progress of the discussions much slower due to blocking the way to the mic. </w:t>
      </w:r>
    </w:p>
    <w:p w:rsidR="00F746BA" w:rsidRDefault="00F746BA" w:rsidP="00F746BA">
      <w:r>
        <w:t>C.1.7</w:t>
      </w:r>
      <w:r>
        <w:tab/>
      </w:r>
      <w:r w:rsidRPr="00F728AE">
        <w:t>Alice goes to a meeting being hosted at an off season resort.</w:t>
      </w:r>
      <w:r w:rsidR="00D67811">
        <w:t xml:space="preserve"> </w:t>
      </w:r>
      <w:r w:rsidRPr="00F728AE">
        <w:t>Flights in and out are infrequent during the off season.</w:t>
      </w:r>
      <w:r w:rsidR="00D67811">
        <w:t xml:space="preserve"> </w:t>
      </w:r>
      <w:r w:rsidRPr="00F728AE">
        <w:t>Due to a storm Alice and many other delegates get stranded.</w:t>
      </w:r>
    </w:p>
    <w:p w:rsidR="00F746BA" w:rsidRDefault="00F746BA" w:rsidP="00F746BA">
      <w:r>
        <w:t>C.1.8</w:t>
      </w:r>
      <w:r>
        <w:tab/>
        <w:t>Alice goes to a meeting hosted in a small city served by a small airport and a limited number of airlines. The main airline serving this city goes on strike, most delegates get stranded for several days.</w:t>
      </w:r>
    </w:p>
    <w:p w:rsidR="00F746BA" w:rsidRPr="00F728AE" w:rsidRDefault="00F746BA" w:rsidP="00F746BA">
      <w:r>
        <w:t>C.1.9</w:t>
      </w:r>
      <w:r>
        <w:tab/>
        <w:t>Alice goes to a meeting hosted in a small city served by a small airport and a single airline alliance. The corporate policy of his company mandates using another airline alliance.</w:t>
      </w:r>
    </w:p>
    <w:p w:rsidR="00F746BA" w:rsidRDefault="00F746BA" w:rsidP="00F746BA">
      <w:r>
        <w:t>C.1.10</w:t>
      </w:r>
      <w:r>
        <w:tab/>
      </w:r>
      <w:r w:rsidRPr="00F728AE">
        <w:t xml:space="preserve">Alice </w:t>
      </w:r>
      <w:r>
        <w:t>is the chair of group C.</w:t>
      </w:r>
      <w:r w:rsidR="00D67811">
        <w:t xml:space="preserve"> </w:t>
      </w:r>
      <w:r>
        <w:t>She needs 3 hops to get to the meeting destination.</w:t>
      </w:r>
      <w:r w:rsidR="00D67811">
        <w:t xml:space="preserve"> </w:t>
      </w:r>
      <w:r>
        <w:t>One of the flights is delayed, causing a cascade of missed connections.</w:t>
      </w:r>
      <w:r w:rsidR="00D67811">
        <w:t xml:space="preserve"> </w:t>
      </w:r>
      <w:r>
        <w:t>She arrives a day late to the meeting. Since the vice-chairs were not expecting to have to chair, the meeting is not as productive the first day.</w:t>
      </w:r>
      <w:r w:rsidR="00D67811">
        <w:t xml:space="preserve"> </w:t>
      </w:r>
    </w:p>
    <w:p w:rsidR="00F746BA" w:rsidRDefault="00F746BA" w:rsidP="00F746BA">
      <w:r>
        <w:t>C.1.11</w:t>
      </w:r>
      <w:r>
        <w:tab/>
        <w:t>Alice does not know the local language, but wants to go out to eat. Alice has stringent dietary requirements, is on a mandatory gluten free and lactose free diet.</w:t>
      </w:r>
      <w:r w:rsidR="00D67811">
        <w:t xml:space="preserve"> </w:t>
      </w:r>
      <w:r>
        <w:t>English is infrequently spoken in the area around the meeting venue.</w:t>
      </w:r>
      <w:r w:rsidR="00D67811">
        <w:t xml:space="preserve"> </w:t>
      </w:r>
      <w:r>
        <w:t>Alice is not sure what she is eating.</w:t>
      </w:r>
    </w:p>
    <w:p w:rsidR="00F746BA" w:rsidRPr="00F728AE" w:rsidRDefault="00F746BA" w:rsidP="00F746BA">
      <w:r>
        <w:t>C.1.12</w:t>
      </w:r>
      <w:r>
        <w:tab/>
        <w:t>There is a very limited selection of restaurants near the meeting venue and they become packed when the meeting breaks for lunch.</w:t>
      </w:r>
      <w:r w:rsidR="00D67811">
        <w:t xml:space="preserve"> </w:t>
      </w:r>
      <w:r>
        <w:t>Alice waits in line to eat with other delegates and the start of the meeting gets delayed.</w:t>
      </w:r>
    </w:p>
    <w:p w:rsidR="00F746BA" w:rsidRPr="00F728AE" w:rsidRDefault="00F746BA" w:rsidP="00F746BA">
      <w:r>
        <w:t>C.1.13</w:t>
      </w:r>
      <w:r>
        <w:tab/>
        <w:t>Alice’s</w:t>
      </w:r>
      <w:r w:rsidRPr="00F728AE">
        <w:t xml:space="preserve"> session runs late and </w:t>
      </w:r>
      <w:r>
        <w:t>s</w:t>
      </w:r>
      <w:r w:rsidRPr="00F728AE">
        <w:t>he is unable to find anything to eat after the meeting is over</w:t>
      </w:r>
    </w:p>
    <w:p w:rsidR="00F746BA" w:rsidRPr="003E660F" w:rsidRDefault="00F746BA" w:rsidP="00F746BA">
      <w:r>
        <w:t>C.1.14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p>
    <w:p w:rsidR="00F746BA" w:rsidRDefault="00F746BA" w:rsidP="00F746BA">
      <w:r>
        <w:t>C.1.15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p>
    <w:p w:rsidR="00F746BA" w:rsidRDefault="00F746BA" w:rsidP="00F746BA">
      <w:r>
        <w:t>C.1.16</w:t>
      </w:r>
      <w:r>
        <w:tab/>
        <w:t>Alice can’t participate in a conference call with her company to settle her companies position on issue X due to poor cellular connectivity at the meeting venue.</w:t>
      </w:r>
      <w:r w:rsidR="00D67811">
        <w:t xml:space="preserve"> </w:t>
      </w:r>
      <w:r>
        <w:t>She doesn’t voice her support for topic X and it is down prioritized.</w:t>
      </w:r>
    </w:p>
    <w:p w:rsidR="00F746BA" w:rsidRDefault="00F746BA" w:rsidP="00F746BA">
      <w:r>
        <w:t>C.1.17</w:t>
      </w:r>
      <w:r>
        <w:tab/>
        <w:t>Alice wants to go running, but doesn’t feel safe in the neighborhood around the meeting venue.</w:t>
      </w:r>
    </w:p>
    <w:p w:rsidR="00F746BA" w:rsidRDefault="00F746BA" w:rsidP="00F746BA">
      <w:r>
        <w:t>C.1.18</w:t>
      </w:r>
      <w:r>
        <w:tab/>
        <w:t>Alice is having a problem with the hotel.</w:t>
      </w:r>
      <w:r w:rsidR="00D67811">
        <w:t xml:space="preserve"> </w:t>
      </w:r>
      <w:r>
        <w:t>She can’t find anyone from the hosting organization to help with her problem.</w:t>
      </w:r>
    </w:p>
    <w:p w:rsidR="00F746BA" w:rsidRDefault="00F746BA" w:rsidP="00F746BA">
      <w:r>
        <w:t>C.1.19</w:t>
      </w:r>
      <w:r>
        <w:tab/>
        <w:t>Alice’s group frequently breaks later than other collocated groups.</w:t>
      </w:r>
      <w:r w:rsidR="00D67811">
        <w:t xml:space="preserve"> </w:t>
      </w:r>
      <w:r>
        <w:t xml:space="preserve">Coffee and snacks are always gone by the time Alice’s group breaks. </w:t>
      </w:r>
    </w:p>
    <w:p w:rsidR="00F746BA" w:rsidRDefault="00F746BA" w:rsidP="00F746BA">
      <w:r>
        <w:t>C.1.20</w:t>
      </w:r>
      <w:r>
        <w:tab/>
        <w:t>Alice’s group starts later in the morning than other collocated groups. Breakfast table options get very limited by the time Alice gets there.</w:t>
      </w:r>
    </w:p>
    <w:p w:rsidR="00F746BA" w:rsidRDefault="00F746BA" w:rsidP="00F746BA">
      <w:r>
        <w:t>C.1.21</w:t>
      </w:r>
      <w:r>
        <w:tab/>
        <w:t>Alice is often involved in lunch-time drafting sessions, hence is unable to go to lunch. As she knows this in advance, she stashes up on cookies and pastries from the morning coffee break. She is being told this is bad practice and now doesn’t know what to do.</w:t>
      </w:r>
      <w:r w:rsidR="00D67811">
        <w:t xml:space="preserve"> </w:t>
      </w:r>
    </w:p>
    <w:p w:rsidR="00F746BA" w:rsidRDefault="00F746BA" w:rsidP="00F746BA">
      <w:r>
        <w:t>C.1.22</w:t>
      </w:r>
      <w:r>
        <w:tab/>
        <w:t>To resolve a critical issue, Alice’s group needs to run a late night evening.</w:t>
      </w:r>
      <w:r w:rsidR="00D67811">
        <w:t xml:space="preserve"> </w:t>
      </w:r>
      <w:r>
        <w:t>But she is told that the meeting venue will close at 8pm.</w:t>
      </w:r>
    </w:p>
    <w:p w:rsidR="00F746BA" w:rsidRDefault="00F746BA" w:rsidP="00F746BA">
      <w:r>
        <w:t>C.1.23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rsidR="00F746BA" w:rsidRDefault="00F746BA" w:rsidP="00F746BA">
      <w:r>
        <w:t>C.1.24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p>
    <w:p w:rsidR="00F746BA" w:rsidRDefault="00F746BA" w:rsidP="00F746BA">
      <w:r>
        <w:t>C.1.25</w:t>
      </w:r>
      <w:r>
        <w:tab/>
        <w:t>Alice’s group has been to meeting venue X three times in a row.</w:t>
      </w:r>
      <w:r w:rsidR="00D67811">
        <w:t xml:space="preserve"> </w:t>
      </w:r>
      <w:r>
        <w:t>Even though the venue is nice, Alice is sick of going to X repeatedly.</w:t>
      </w:r>
    </w:p>
    <w:p w:rsidR="00F746BA" w:rsidRDefault="00F746BA" w:rsidP="00F746BA">
      <w:r>
        <w:t>C.1.26</w:t>
      </w:r>
      <w:r>
        <w:tab/>
        <w:t>Obtaining a visa for Country X takes a long time.</w:t>
      </w:r>
      <w:r w:rsidR="00D67811">
        <w:t xml:space="preserve"> </w:t>
      </w:r>
      <w:r>
        <w:t>Alice would like the announcement and visa invitation letter to the meeting in country X as far in advance as possible.</w:t>
      </w:r>
    </w:p>
    <w:p w:rsidR="00F746BA" w:rsidRDefault="00F746BA" w:rsidP="00F746BA">
      <w:r>
        <w:t>C.1.27</w:t>
      </w:r>
      <w:r>
        <w:tab/>
        <w:t>Alice has asthma.</w:t>
      </w:r>
      <w:r w:rsidR="00D67811">
        <w:t xml:space="preserve"> </w:t>
      </w:r>
      <w:r>
        <w:t>The proposed meeting venue is in a city known for bad air quality.</w:t>
      </w:r>
      <w:r w:rsidR="00D67811">
        <w:t xml:space="preserve"> </w:t>
      </w:r>
      <w:r>
        <w:t>She is worried about her walk from the hotel and the meeting venue as well as going to restaurants at night.</w:t>
      </w:r>
    </w:p>
    <w:p w:rsidR="00F746BA" w:rsidRDefault="00F746BA" w:rsidP="00F746BA">
      <w:r>
        <w:t>C.1.28</w:t>
      </w:r>
      <w:r>
        <w:tab/>
        <w:t>Alice doesn’t like cold.</w:t>
      </w:r>
      <w:r w:rsidR="00D67811">
        <w:t xml:space="preserve"> </w:t>
      </w:r>
      <w:r>
        <w:t>However the meeting is planned for Oulu in February.</w:t>
      </w:r>
    </w:p>
    <w:p w:rsidR="00F746BA" w:rsidRDefault="00F746BA" w:rsidP="003A4586">
      <w:pPr>
        <w:pStyle w:val="Heading1"/>
      </w:pPr>
      <w:bookmarkStart w:id="323" w:name="_Toc24578606"/>
      <w:bookmarkStart w:id="324" w:name="_Toc40260537"/>
      <w:r>
        <w:t>C.2</w:t>
      </w:r>
      <w:r>
        <w:tab/>
        <w:t>Use Cases related to the Funding Model</w:t>
      </w:r>
      <w:bookmarkEnd w:id="323"/>
      <w:bookmarkEnd w:id="324"/>
    </w:p>
    <w:p w:rsidR="00F746BA" w:rsidRDefault="00F746BA" w:rsidP="00F746BA">
      <w:r>
        <w:t>C.2.1</w:t>
      </w:r>
      <w:r>
        <w:tab/>
        <w:t>Bob happily consumes the catering provided at meetings, but feels guilty since he knows his company does not contribute to the hosting.</w:t>
      </w:r>
      <w:r w:rsidR="00D67811">
        <w:t xml:space="preserve"> </w:t>
      </w:r>
      <w:r>
        <w:t xml:space="preserve">Bob continues to eat cookies and drink coffee and tea anyway. </w:t>
      </w:r>
    </w:p>
    <w:p w:rsidR="00F746BA" w:rsidRDefault="00F746BA" w:rsidP="00F746BA">
      <w:r>
        <w:t>C.2.2</w:t>
      </w:r>
      <w:r>
        <w:tab/>
        <w:t>Bob and colleagues attend many 3GPP meetings on behalf of their company even though their company does not contribute to hosting costs of any of the meetings ever. They continue to attend 3GPP meetings anyway.</w:t>
      </w:r>
    </w:p>
    <w:p w:rsidR="00F746BA" w:rsidRDefault="00F746BA" w:rsidP="00F746BA">
      <w:r>
        <w:t>C.2.3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rsidR="00F746BA" w:rsidRDefault="00F746BA" w:rsidP="00F746BA">
      <w:r>
        <w:t>C.2.4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r w:rsidR="00D67811">
        <w:t xml:space="preserve">  </w:t>
      </w:r>
    </w:p>
    <w:p w:rsidR="00F746BA" w:rsidRDefault="00F746BA" w:rsidP="00F746BA">
      <w:r>
        <w:t>C.2.5</w:t>
      </w:r>
      <w:r>
        <w:tab/>
        <w:t>Bob has to decide his next year’s standards budget.</w:t>
      </w:r>
      <w:r w:rsidR="00D67811">
        <w:t xml:space="preserve"> </w:t>
      </w:r>
      <w:r>
        <w:t>He would like to have a firm estimate of how much his companies 3GPP standards participation will cost.</w:t>
      </w:r>
    </w:p>
    <w:p w:rsidR="00F746BA" w:rsidRDefault="00F746BA" w:rsidP="00F746BA">
      <w:r>
        <w:t>C.2.6</w:t>
      </w:r>
      <w:r>
        <w:tab/>
        <w:t>Bob’s boss tells him that he should reduce the money</w:t>
      </w:r>
      <w:r w:rsidR="00D67811">
        <w:t xml:space="preserve"> spent on 3GPP meeting hosting. </w:t>
      </w:r>
      <w:r>
        <w:t xml:space="preserve">Bob needs to justify how 3GPP spends its hosting money. </w:t>
      </w:r>
    </w:p>
    <w:p w:rsidR="00F746BA" w:rsidRDefault="00F746BA" w:rsidP="00F746BA">
      <w:r>
        <w:t>C.2.7</w:t>
      </w:r>
      <w:r>
        <w:tab/>
        <w:t>Bob’s boss tells him that he should reduce the money spent on 3GPP meeting hosting as there are many companies that do not spend at all, so why should he spend so much. Bob needs to justify spending despite many companies not spending at all.</w:t>
      </w:r>
    </w:p>
    <w:p w:rsidR="00F746BA" w:rsidRDefault="00F746BA" w:rsidP="00F746BA">
      <w:r>
        <w:t>C.2.8</w:t>
      </w:r>
      <w:r>
        <w:tab/>
        <w:t>Bob’s company is in country C.</w:t>
      </w:r>
      <w:r w:rsidR="00D67811">
        <w:t xml:space="preserve"> </w:t>
      </w:r>
      <w:r>
        <w:t>Bob wants his contributions to the funding of meetings to go toward meetings located in or near X so that his delegates do not have to travel so far.</w:t>
      </w:r>
    </w:p>
    <w:p w:rsidR="00F746BA" w:rsidRDefault="00F746BA" w:rsidP="00F746BA">
      <w:r>
        <w:t>C.2.9</w:t>
      </w:r>
      <w:r>
        <w:tab/>
        <w:t>Bob along with many delegates live in a country where meeting hosting costs are very high.</w:t>
      </w:r>
      <w:r w:rsidR="00D67811">
        <w:t xml:space="preserve"> </w:t>
      </w:r>
      <w:r>
        <w:t>But he would still like to have a proportional share of meetings hosted in his country.</w:t>
      </w:r>
    </w:p>
    <w:p w:rsidR="00F746BA" w:rsidRDefault="00F746BA" w:rsidP="00F746BA">
      <w:r>
        <w:t>C.2.10</w:t>
      </w:r>
      <w:r>
        <w:tab/>
        <w:t>Bob sees that company X is sending 2x as many delegates as his company.</w:t>
      </w:r>
      <w:r w:rsidR="00D67811">
        <w:t xml:space="preserve"> </w:t>
      </w:r>
      <w:r>
        <w:t>He thinks it is unfair that both companies provide the same contribution for meeting hosting into 3GPP.</w:t>
      </w:r>
    </w:p>
    <w:p w:rsidR="00F746BA" w:rsidRDefault="00F746BA" w:rsidP="00F746BA">
      <w:r>
        <w:t>C.2.11</w:t>
      </w:r>
      <w:r>
        <w:tab/>
        <w:t>Bob expects that the funding procedure is consistent across all the meeting venues.</w:t>
      </w:r>
      <w:r w:rsidR="00D67811">
        <w:t xml:space="preserve"> </w:t>
      </w:r>
      <w:r>
        <w:t>Otherwise, Bob gets confused.</w:t>
      </w:r>
    </w:p>
    <w:p w:rsidR="00F746BA" w:rsidRDefault="00F746BA" w:rsidP="00F746BA">
      <w:r>
        <w:t>C.2.12</w:t>
      </w:r>
      <w:r>
        <w:tab/>
        <w:t>The industry has suddenly decided that it is vitally important to accelerate feature C.</w:t>
      </w:r>
      <w:r w:rsidR="00D67811">
        <w:t xml:space="preserve"> </w:t>
      </w:r>
      <w:r>
        <w:t>But this means that several new meetings have just been added, but funding has run out with the already scheduled meetings.</w:t>
      </w:r>
      <w:r w:rsidR="00D67811">
        <w:t xml:space="preserve"> </w:t>
      </w:r>
      <w:r>
        <w:t>These extra meetings have to be paid for somehow.</w:t>
      </w:r>
    </w:p>
    <w:p w:rsidR="00F746BA" w:rsidRDefault="00F746BA" w:rsidP="00F746BA">
      <w:r>
        <w:t>C.2.13</w:t>
      </w:r>
      <w:r>
        <w:tab/>
        <w:t xml:space="preserve">The industry decides to ramp up 3GPP activities on adjacent industry C. This causes a substantial explosion in number of members and size of meetings due to influx from industry X and adjacent industries. Industry X does not want to contribute to meeting hosting costs. There are insufficient hosting funds for the additional meetings. </w:t>
      </w:r>
    </w:p>
    <w:p w:rsidR="00F746BA" w:rsidRDefault="00F746BA" w:rsidP="00F746BA">
      <w:r>
        <w:t>C.2.14</w:t>
      </w:r>
      <w:r>
        <w:tab/>
        <w:t>Bob’s company wants to host a meeting and pay for it.</w:t>
      </w:r>
    </w:p>
    <w:p w:rsidR="00F746BA" w:rsidRDefault="00F746BA" w:rsidP="00F746BA">
      <w:r>
        <w:t>C.2.15</w:t>
      </w:r>
      <w:r>
        <w:tab/>
        <w:t>Bob and his management must decide his next year’s standards travel budget.</w:t>
      </w:r>
      <w:r w:rsidR="00D67811">
        <w:t xml:space="preserve"> </w:t>
      </w:r>
      <w:r>
        <w:t>He would like to have an estimate of where 3GPP standards meetings will be located so he can estimate travel cost.</w:t>
      </w:r>
    </w:p>
    <w:p w:rsidR="00F746BA" w:rsidRDefault="00F746BA" w:rsidP="003A4586">
      <w:pPr>
        <w:pStyle w:val="Heading1"/>
      </w:pPr>
      <w:bookmarkStart w:id="325" w:name="_Toc24578607"/>
      <w:bookmarkStart w:id="326" w:name="_Toc40260538"/>
      <w:r>
        <w:t>C.3</w:t>
      </w:r>
      <w:r>
        <w:tab/>
        <w:t>Use Cases related to Decision Making</w:t>
      </w:r>
      <w:bookmarkEnd w:id="325"/>
      <w:bookmarkEnd w:id="326"/>
      <w:r>
        <w:t xml:space="preserve"> </w:t>
      </w:r>
    </w:p>
    <w:p w:rsidR="00F746BA" w:rsidRDefault="00F746BA" w:rsidP="00F746BA">
      <w:r>
        <w:t>C.3.1</w:t>
      </w:r>
      <w:r>
        <w:tab/>
        <w:t>A meeting is being held in country C.</w:t>
      </w:r>
      <w:r w:rsidR="00D67811">
        <w:t xml:space="preserve"> </w:t>
      </w:r>
      <w:r>
        <w:t xml:space="preserve">Since </w:t>
      </w:r>
      <w:r w:rsidRPr="00F728AE">
        <w:t xml:space="preserve">Carol </w:t>
      </w:r>
      <w:r>
        <w:t>was born in country Y that has political/military issues with country X, Carol will not be able to get a visa to attend.</w:t>
      </w:r>
    </w:p>
    <w:p w:rsidR="00F746BA" w:rsidRDefault="00F746BA" w:rsidP="00F746BA">
      <w:r>
        <w:t>C.3.2</w:t>
      </w:r>
      <w:r>
        <w:tab/>
        <w:t>Visa processing for country X can take a long time.</w:t>
      </w:r>
      <w:r w:rsidR="00D67811">
        <w:t xml:space="preserve"> </w:t>
      </w:r>
      <w:r>
        <w:t>Carol does not have a large enough time window from the previous meeting to get a visa for X to attend.</w:t>
      </w:r>
    </w:p>
    <w:p w:rsidR="00F746BA" w:rsidRDefault="00F746BA" w:rsidP="00F746BA">
      <w:r>
        <w:t>C.3.3</w:t>
      </w:r>
      <w:r>
        <w:tab/>
        <w:t>Carol is planning to go to a meeting being hosted in country C.</w:t>
      </w:r>
      <w:r w:rsidR="00D67811">
        <w:t xml:space="preserve"> </w:t>
      </w:r>
      <w:r>
        <w:t>Due an evolving geopolitical situation, several countries have now issued travel warnings against travelling to country C.</w:t>
      </w:r>
    </w:p>
    <w:p w:rsidR="00F746BA" w:rsidRDefault="00F746BA" w:rsidP="00F746BA">
      <w:r>
        <w:t>C.3.4</w:t>
      </w:r>
      <w:r>
        <w:tab/>
        <w:t>Carol is planning to go to a meeting being hosted in country C.</w:t>
      </w:r>
      <w:r w:rsidR="00D67811">
        <w:t xml:space="preserve"> </w:t>
      </w:r>
      <w:r>
        <w:t>Due an evolving geopolitical situation, all companies in Carol’s country have issued a corporate travel ban against travelling to country C.</w:t>
      </w:r>
    </w:p>
    <w:p w:rsidR="00F746BA" w:rsidRDefault="00F746BA" w:rsidP="00F746BA">
      <w:r>
        <w:t>C.3.5</w:t>
      </w:r>
      <w:r>
        <w:tab/>
        <w:t>Carol is planning to go to a meeting and has bought airline tickets.</w:t>
      </w:r>
      <w:r w:rsidR="00D67811">
        <w:t xml:space="preserve"> </w:t>
      </w:r>
      <w:r>
        <w:t>The meeting venue is destroyed by a hurricane 4 weeks before the meeting date.</w:t>
      </w:r>
    </w:p>
    <w:p w:rsidR="00F746BA" w:rsidRDefault="00F746BA" w:rsidP="00F746BA">
      <w:r>
        <w:t>C.3.6</w:t>
      </w:r>
      <w:r>
        <w:tab/>
        <w:t>Carol would like to be near her home country near the time of their national holiday so that she can get back in time to enjoy it with her family.</w:t>
      </w:r>
    </w:p>
    <w:p w:rsidR="00F746BA" w:rsidRDefault="00F746BA" w:rsidP="00F746BA">
      <w:r>
        <w:t>C.3.7</w:t>
      </w:r>
      <w:r>
        <w:tab/>
        <w:t>Carol thinks that she is having to do more long haul international travel than is fair.</w:t>
      </w:r>
    </w:p>
    <w:p w:rsidR="00F746BA" w:rsidRDefault="00F746BA" w:rsidP="00F746BA">
      <w:r>
        <w:t>C.3.8</w:t>
      </w:r>
      <w:r>
        <w:tab/>
        <w:t>Carol knows that country X’s government is considering incentivizing moving to the next generation of 3GPP technology.</w:t>
      </w:r>
      <w:r w:rsidR="00D67811">
        <w:t xml:space="preserve"> </w:t>
      </w:r>
      <w:r>
        <w:t>But it would be easier if their government knew that 3GPP was interested in bringing next generation technology to country C.</w:t>
      </w:r>
    </w:p>
    <w:p w:rsidR="00F746BA" w:rsidRDefault="00F746BA" w:rsidP="00F746BA">
      <w:r>
        <w:t>C.3.9</w:t>
      </w:r>
      <w:r>
        <w:tab/>
        <w:t>Carol chairs group C.</w:t>
      </w:r>
      <w:r w:rsidR="00D67811">
        <w:t xml:space="preserve"> </w:t>
      </w:r>
      <w:r>
        <w:t>Group X has many members from country Y.</w:t>
      </w:r>
      <w:r w:rsidR="00D67811">
        <w:t xml:space="preserve"> </w:t>
      </w:r>
      <w:r>
        <w:t>Carol would like to have the group’s meetings in venues where delegates from country Y will not have a problem getting a visa.</w:t>
      </w:r>
    </w:p>
    <w:p w:rsidR="00F746BA" w:rsidRDefault="00F746BA" w:rsidP="00F746BA">
      <w:r>
        <w:t>C.3.10</w:t>
      </w:r>
      <w:r>
        <w:tab/>
        <w:t>Carol’s company wants to host a meeting and pay for it.</w:t>
      </w:r>
    </w:p>
    <w:p w:rsidR="00F746BA" w:rsidRDefault="00F746BA" w:rsidP="00F746BA">
      <w:r>
        <w:t>C.3.11</w:t>
      </w:r>
      <w:r>
        <w:tab/>
        <w:t>Carol and half the other attendees of a meeting also attend the yearly X Alliance conference.</w:t>
      </w:r>
      <w:r w:rsidR="00D67811">
        <w:t xml:space="preserve"> </w:t>
      </w:r>
      <w:r>
        <w:t>They would like to have their meeting (which occurs the preceding week) located near the venue of the X Alliance conference.</w:t>
      </w:r>
    </w:p>
    <w:p w:rsidR="00F746BA" w:rsidRDefault="00F746BA" w:rsidP="003A4586">
      <w:pPr>
        <w:pStyle w:val="Heading1"/>
      </w:pPr>
      <w:bookmarkStart w:id="327" w:name="_Toc24578608"/>
      <w:bookmarkStart w:id="328" w:name="_Toc40260539"/>
      <w:r>
        <w:t>C.4</w:t>
      </w:r>
      <w:r>
        <w:tab/>
        <w:t>Use Cases related to Hosting Trials</w:t>
      </w:r>
      <w:bookmarkEnd w:id="327"/>
      <w:bookmarkEnd w:id="328"/>
    </w:p>
    <w:p w:rsidR="00F746BA" w:rsidRDefault="00F746BA" w:rsidP="00F746BA">
      <w:r>
        <w:t>C.4.1</w:t>
      </w:r>
      <w:r>
        <w:tab/>
        <w:t>Don is a delegate and has heard that big changes are coming to 3GPP meeting hosting logistics.</w:t>
      </w:r>
      <w:r w:rsidR="00D67811">
        <w:t xml:space="preserve"> </w:t>
      </w:r>
      <w:r>
        <w:t xml:space="preserve">Don is unsure that the changes can be implemented in a way that everything runs smoothly. </w:t>
      </w:r>
    </w:p>
    <w:p w:rsidR="00F746BA" w:rsidRDefault="00F746BA" w:rsidP="00F746BA">
      <w:r>
        <w:t>C.4.2</w:t>
      </w:r>
      <w:r>
        <w:tab/>
        <w:t>Don is a meeting planner and needs to know exactly what the 3GPP requirements are for hosting a meeting.</w:t>
      </w:r>
    </w:p>
    <w:p w:rsidR="00F746BA" w:rsidRDefault="00F746BA" w:rsidP="00F746BA">
      <w:r>
        <w:t>C.4.3</w:t>
      </w:r>
      <w:r>
        <w:tab/>
        <w:t>Don is the head of an OP.</w:t>
      </w:r>
      <w:r w:rsidR="00D67811">
        <w:t xml:space="preserve"> </w:t>
      </w:r>
      <w:r>
        <w:t>He wants to minimize the transition time between new and old funding models so that his members can plan accordingly.</w:t>
      </w:r>
    </w:p>
    <w:p w:rsidR="00080512" w:rsidRPr="004D3578" w:rsidRDefault="007E4FD0" w:rsidP="00442F79">
      <w:pPr>
        <w:pStyle w:val="Heading8"/>
      </w:pPr>
      <w:bookmarkStart w:id="329" w:name="_Toc24578609"/>
      <w:bookmarkStart w:id="330" w:name="_Toc40260540"/>
      <w:r>
        <w:t xml:space="preserve">Annex </w:t>
      </w:r>
      <w:r w:rsidR="00F746BA">
        <w:t>D</w:t>
      </w:r>
      <w:r w:rsidR="00080512" w:rsidRPr="004D3578">
        <w:t xml:space="preserve"> (informative):</w:t>
      </w:r>
      <w:r w:rsidR="00080512" w:rsidRPr="004D3578">
        <w:br/>
        <w:t>Change history</w:t>
      </w:r>
      <w:bookmarkEnd w:id="318"/>
      <w:bookmarkEnd w:id="329"/>
      <w:bookmarkEnd w:id="330"/>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331" w:name="historyclause"/>
            <w:bookmarkEnd w:id="331"/>
            <w:r w:rsidRPr="00235394">
              <w:rPr>
                <w:b/>
              </w:rPr>
              <w:t>Change history</w:t>
            </w:r>
          </w:p>
        </w:tc>
      </w:tr>
      <w:tr w:rsidR="003C3971" w:rsidRPr="00235394" w:rsidTr="00AB5BC1">
        <w:tc>
          <w:tcPr>
            <w:tcW w:w="800" w:type="dxa"/>
            <w:shd w:val="pct10" w:color="auto" w:fill="FFFFFF"/>
          </w:tcPr>
          <w:p w:rsidR="003C3971" w:rsidRPr="00235394" w:rsidRDefault="003C3971" w:rsidP="00442F79">
            <w:pPr>
              <w:pStyle w:val="TAL"/>
              <w:rPr>
                <w:b/>
                <w:sz w:val="16"/>
              </w:rPr>
            </w:pPr>
            <w:r w:rsidRPr="00235394">
              <w:rPr>
                <w:b/>
                <w:sz w:val="16"/>
              </w:rPr>
              <w:t>Date</w:t>
            </w:r>
          </w:p>
        </w:tc>
        <w:tc>
          <w:tcPr>
            <w:tcW w:w="901" w:type="dxa"/>
            <w:shd w:val="pct10" w:color="auto" w:fill="FFFFFF"/>
          </w:tcPr>
          <w:p w:rsidR="003C3971" w:rsidRPr="00235394" w:rsidRDefault="00DF2B1F" w:rsidP="00442F79">
            <w:pPr>
              <w:pStyle w:val="TAL"/>
              <w:rPr>
                <w:b/>
                <w:sz w:val="16"/>
              </w:rPr>
            </w:pPr>
            <w:r>
              <w:rPr>
                <w:b/>
                <w:sz w:val="16"/>
              </w:rPr>
              <w:t>Meeting</w:t>
            </w:r>
          </w:p>
        </w:tc>
        <w:tc>
          <w:tcPr>
            <w:tcW w:w="993" w:type="dxa"/>
            <w:shd w:val="pct10" w:color="auto" w:fill="FFFFFF"/>
          </w:tcPr>
          <w:p w:rsidR="003C3971" w:rsidRPr="00235394" w:rsidRDefault="003C3971" w:rsidP="00442F79">
            <w:pPr>
              <w:pStyle w:val="TAL"/>
              <w:rPr>
                <w:b/>
                <w:sz w:val="16"/>
              </w:rPr>
            </w:pPr>
            <w:r w:rsidRPr="00235394">
              <w:rPr>
                <w:b/>
                <w:sz w:val="16"/>
              </w:rPr>
              <w:t>TDoc</w:t>
            </w:r>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AB5BC1">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901" w:type="dxa"/>
            <w:shd w:val="solid" w:color="FFFFFF" w:fill="auto"/>
          </w:tcPr>
          <w:p w:rsidR="003C3971" w:rsidRPr="006B0D02" w:rsidRDefault="003C3971" w:rsidP="00442F79">
            <w:pPr>
              <w:pStyle w:val="TAC"/>
              <w:rPr>
                <w:sz w:val="16"/>
                <w:szCs w:val="16"/>
              </w:rPr>
            </w:pPr>
          </w:p>
        </w:tc>
        <w:tc>
          <w:tcPr>
            <w:tcW w:w="993"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AB5BC1">
        <w:tc>
          <w:tcPr>
            <w:tcW w:w="800" w:type="dxa"/>
            <w:shd w:val="solid" w:color="FFFFFF" w:fill="auto"/>
          </w:tcPr>
          <w:p w:rsidR="005D78D0" w:rsidRDefault="005D78D0" w:rsidP="00442F79">
            <w:pPr>
              <w:pStyle w:val="TAC"/>
              <w:rPr>
                <w:sz w:val="16"/>
                <w:szCs w:val="16"/>
              </w:rPr>
            </w:pPr>
            <w:r>
              <w:rPr>
                <w:sz w:val="16"/>
                <w:szCs w:val="16"/>
              </w:rPr>
              <w:t>2019-09-16</w:t>
            </w:r>
          </w:p>
        </w:tc>
        <w:tc>
          <w:tcPr>
            <w:tcW w:w="901" w:type="dxa"/>
            <w:shd w:val="solid" w:color="FFFFFF" w:fill="auto"/>
          </w:tcPr>
          <w:p w:rsidR="005D78D0" w:rsidRPr="006B0D02" w:rsidRDefault="005D78D0" w:rsidP="00442F79">
            <w:pPr>
              <w:pStyle w:val="TAC"/>
              <w:rPr>
                <w:sz w:val="16"/>
                <w:szCs w:val="16"/>
              </w:rPr>
            </w:pPr>
            <w:bookmarkStart w:id="332" w:name="BM_BEGIN"/>
            <w:bookmarkEnd w:id="332"/>
            <w:r w:rsidRPr="00C02C99">
              <w:rPr>
                <w:sz w:val="16"/>
                <w:szCs w:val="16"/>
              </w:rPr>
              <w:t>MHSG#01</w:t>
            </w:r>
          </w:p>
        </w:tc>
        <w:tc>
          <w:tcPr>
            <w:tcW w:w="993" w:type="dxa"/>
            <w:shd w:val="solid" w:color="FFFFFF" w:fill="auto"/>
          </w:tcPr>
          <w:p w:rsidR="005D78D0" w:rsidRPr="006B0D02" w:rsidRDefault="002C32EB" w:rsidP="00442F79">
            <w:pPr>
              <w:pStyle w:val="TAC"/>
              <w:rPr>
                <w:sz w:val="16"/>
                <w:szCs w:val="16"/>
              </w:rPr>
            </w:pPr>
            <w:r>
              <w:rPr>
                <w:sz w:val="16"/>
                <w:szCs w:val="16"/>
              </w:rPr>
              <w:t>OPm190003</w:t>
            </w:r>
          </w:p>
        </w:tc>
        <w:tc>
          <w:tcPr>
            <w:tcW w:w="425" w:type="dxa"/>
            <w:shd w:val="solid" w:color="FFFFFF" w:fill="auto"/>
          </w:tcPr>
          <w:p w:rsidR="005D78D0" w:rsidRPr="006B0D02" w:rsidRDefault="005D78D0" w:rsidP="00442F79">
            <w:pPr>
              <w:pStyle w:val="TAL"/>
              <w:rPr>
                <w:sz w:val="16"/>
                <w:szCs w:val="16"/>
              </w:rPr>
            </w:pPr>
          </w:p>
        </w:tc>
        <w:tc>
          <w:tcPr>
            <w:tcW w:w="425" w:type="dxa"/>
            <w:shd w:val="solid" w:color="FFFFFF" w:fill="auto"/>
          </w:tcPr>
          <w:p w:rsidR="005D78D0" w:rsidRPr="006B0D02" w:rsidRDefault="005D78D0" w:rsidP="00442F79">
            <w:pPr>
              <w:pStyle w:val="TAR"/>
              <w:rPr>
                <w:sz w:val="16"/>
                <w:szCs w:val="16"/>
              </w:rPr>
            </w:pPr>
          </w:p>
        </w:tc>
        <w:tc>
          <w:tcPr>
            <w:tcW w:w="425" w:type="dxa"/>
            <w:shd w:val="solid" w:color="FFFFFF" w:fill="auto"/>
          </w:tcPr>
          <w:p w:rsidR="005D78D0" w:rsidRPr="006B0D02" w:rsidRDefault="005D78D0" w:rsidP="00442F79">
            <w:pPr>
              <w:pStyle w:val="TAC"/>
              <w:rPr>
                <w:sz w:val="16"/>
                <w:szCs w:val="16"/>
              </w:rPr>
            </w:pPr>
          </w:p>
        </w:tc>
        <w:tc>
          <w:tcPr>
            <w:tcW w:w="4962" w:type="dxa"/>
            <w:shd w:val="solid" w:color="FFFFFF" w:fill="auto"/>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
          <w:p w:rsidR="005D78D0" w:rsidRPr="007D6048" w:rsidRDefault="002C32EB" w:rsidP="00442F79">
            <w:pPr>
              <w:pStyle w:val="TAC"/>
              <w:rPr>
                <w:sz w:val="16"/>
                <w:szCs w:val="16"/>
              </w:rPr>
            </w:pPr>
            <w:r>
              <w:rPr>
                <w:sz w:val="16"/>
                <w:szCs w:val="16"/>
              </w:rPr>
              <w:t>0.1.0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Decision Making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Editorial merge of Funding related input </w:t>
            </w:r>
          </w:p>
          <w:p w:rsidR="009669BD" w:rsidRDefault="009669BD" w:rsidP="0099122A">
            <w:pPr>
              <w:pStyle w:val="TAL"/>
              <w:rPr>
                <w:sz w:val="16"/>
                <w:szCs w:val="16"/>
              </w:rPr>
            </w:pPr>
          </w:p>
          <w:p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tdocs</w:t>
            </w:r>
          </w:p>
          <w:p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Structure and Workplan of Service Level</w:t>
            </w:r>
          </w:p>
          <w:p w:rsidR="009669BD" w:rsidRDefault="009669BD" w:rsidP="0099122A">
            <w:pPr>
              <w:pStyle w:val="TAL"/>
              <w:rPr>
                <w:sz w:val="16"/>
                <w:szCs w:val="16"/>
              </w:rPr>
            </w:pPr>
          </w:p>
          <w:p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99122A">
        <w:tc>
          <w:tcPr>
            <w:tcW w:w="800" w:type="dxa"/>
            <w:shd w:val="solid" w:color="FFFFFF" w:fill="auto"/>
          </w:tcPr>
          <w:p w:rsidR="007E0C4D" w:rsidRDefault="007E0C4D" w:rsidP="0099122A">
            <w:pPr>
              <w:pStyle w:val="TAC"/>
              <w:rPr>
                <w:sz w:val="16"/>
                <w:szCs w:val="16"/>
              </w:rPr>
            </w:pPr>
            <w:r>
              <w:rPr>
                <w:sz w:val="16"/>
                <w:szCs w:val="16"/>
              </w:rPr>
              <w:t>2019-10-30</w:t>
            </w:r>
          </w:p>
        </w:tc>
        <w:tc>
          <w:tcPr>
            <w:tcW w:w="901" w:type="dxa"/>
            <w:shd w:val="solid" w:color="FFFFFF" w:fill="auto"/>
          </w:tcPr>
          <w:p w:rsidR="007E0C4D" w:rsidRPr="00C02C99" w:rsidRDefault="007E0C4D" w:rsidP="0099122A">
            <w:pPr>
              <w:pStyle w:val="TAC"/>
              <w:rPr>
                <w:sz w:val="16"/>
                <w:szCs w:val="16"/>
              </w:rPr>
            </w:pPr>
            <w:r>
              <w:rPr>
                <w:sz w:val="16"/>
                <w:szCs w:val="16"/>
              </w:rPr>
              <w:t>MHSG#02</w:t>
            </w:r>
          </w:p>
        </w:tc>
        <w:tc>
          <w:tcPr>
            <w:tcW w:w="993" w:type="dxa"/>
            <w:shd w:val="solid" w:color="FFFFFF" w:fill="auto"/>
          </w:tcPr>
          <w:p w:rsidR="007E0C4D" w:rsidRDefault="007E0C4D" w:rsidP="0099122A">
            <w:pPr>
              <w:pStyle w:val="TAC"/>
              <w:rPr>
                <w:sz w:val="16"/>
                <w:szCs w:val="16"/>
              </w:rPr>
            </w:pPr>
            <w:r>
              <w:rPr>
                <w:sz w:val="16"/>
                <w:szCs w:val="16"/>
              </w:rPr>
              <w:t>OPm190007</w:t>
            </w:r>
          </w:p>
        </w:tc>
        <w:tc>
          <w:tcPr>
            <w:tcW w:w="425" w:type="dxa"/>
            <w:shd w:val="solid" w:color="FFFFFF" w:fill="auto"/>
          </w:tcPr>
          <w:p w:rsidR="007E0C4D" w:rsidRPr="006B0D02" w:rsidRDefault="007E0C4D" w:rsidP="0099122A">
            <w:pPr>
              <w:pStyle w:val="TAL"/>
              <w:rPr>
                <w:sz w:val="16"/>
                <w:szCs w:val="16"/>
              </w:rPr>
            </w:pPr>
          </w:p>
        </w:tc>
        <w:tc>
          <w:tcPr>
            <w:tcW w:w="425" w:type="dxa"/>
            <w:shd w:val="solid" w:color="FFFFFF" w:fill="auto"/>
          </w:tcPr>
          <w:p w:rsidR="007E0C4D" w:rsidRPr="006B0D02" w:rsidRDefault="007E0C4D" w:rsidP="0099122A">
            <w:pPr>
              <w:pStyle w:val="TAR"/>
              <w:rPr>
                <w:sz w:val="16"/>
                <w:szCs w:val="16"/>
              </w:rPr>
            </w:pPr>
          </w:p>
        </w:tc>
        <w:tc>
          <w:tcPr>
            <w:tcW w:w="425" w:type="dxa"/>
            <w:shd w:val="solid" w:color="FFFFFF" w:fill="auto"/>
          </w:tcPr>
          <w:p w:rsidR="007E0C4D" w:rsidRPr="006B0D02" w:rsidRDefault="007E0C4D" w:rsidP="0099122A">
            <w:pPr>
              <w:pStyle w:val="TAC"/>
              <w:rPr>
                <w:sz w:val="16"/>
                <w:szCs w:val="16"/>
              </w:rPr>
            </w:pPr>
          </w:p>
        </w:tc>
        <w:tc>
          <w:tcPr>
            <w:tcW w:w="4962" w:type="dxa"/>
            <w:shd w:val="solid" w:color="FFFFFF" w:fill="auto"/>
          </w:tcPr>
          <w:p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rsidR="009669BD" w:rsidRDefault="009669BD" w:rsidP="0099122A">
            <w:pPr>
              <w:pStyle w:val="TAL"/>
              <w:rPr>
                <w:sz w:val="16"/>
                <w:szCs w:val="16"/>
              </w:rPr>
            </w:pPr>
          </w:p>
          <w:p w:rsidR="009669BD" w:rsidRDefault="009669BD" w:rsidP="0099122A">
            <w:pPr>
              <w:pStyle w:val="TAL"/>
              <w:rPr>
                <w:sz w:val="16"/>
                <w:szCs w:val="16"/>
              </w:rPr>
            </w:pPr>
            <w:r>
              <w:rPr>
                <w:sz w:val="16"/>
                <w:szCs w:val="16"/>
              </w:rPr>
              <w:t>The following changes have been applied:</w:t>
            </w:r>
          </w:p>
          <w:p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rsidR="009669BD" w:rsidRDefault="009669BD" w:rsidP="00AB5BC1">
            <w:pPr>
              <w:pStyle w:val="TAL"/>
              <w:numPr>
                <w:ilvl w:val="0"/>
                <w:numId w:val="18"/>
              </w:numPr>
              <w:rPr>
                <w:sz w:val="16"/>
                <w:szCs w:val="16"/>
              </w:rPr>
            </w:pPr>
            <w:r>
              <w:rPr>
                <w:sz w:val="16"/>
                <w:szCs w:val="16"/>
              </w:rPr>
              <w:t>minor editorial mistakes (typos, styles, formatting) have been corrected.</w:t>
            </w:r>
          </w:p>
          <w:p w:rsidR="007E0C4D" w:rsidRDefault="007E0C4D" w:rsidP="0099122A">
            <w:pPr>
              <w:pStyle w:val="TAL"/>
              <w:rPr>
                <w:sz w:val="16"/>
                <w:szCs w:val="16"/>
              </w:rPr>
            </w:pPr>
          </w:p>
        </w:tc>
        <w:tc>
          <w:tcPr>
            <w:tcW w:w="708" w:type="dxa"/>
            <w:shd w:val="solid" w:color="FFFFFF" w:fill="auto"/>
          </w:tcPr>
          <w:p w:rsidR="007E0C4D" w:rsidRDefault="009A16C6" w:rsidP="0099122A">
            <w:pPr>
              <w:pStyle w:val="TAC"/>
              <w:rPr>
                <w:sz w:val="16"/>
                <w:szCs w:val="16"/>
              </w:rPr>
            </w:pPr>
            <w:r>
              <w:rPr>
                <w:sz w:val="16"/>
                <w:szCs w:val="16"/>
              </w:rPr>
              <w:t>1.0.0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OPm190022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L"/>
              <w:rPr>
                <w:sz w:val="16"/>
                <w:szCs w:val="16"/>
              </w:rPr>
            </w:pPr>
            <w:r w:rsidRPr="0051307E">
              <w:rPr>
                <w:sz w:val="16"/>
                <w:szCs w:val="16"/>
              </w:rPr>
              <w:t>Proposal for New Annex Containing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Proposals for Service Level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Funding Model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Decision Making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L"/>
              <w:rPr>
                <w:sz w:val="16"/>
                <w:szCs w:val="16"/>
              </w:rPr>
            </w:pPr>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p>
          <w:p w:rsidR="0051307E" w:rsidRDefault="0051307E" w:rsidP="0051307E">
            <w:pPr>
              <w:pStyle w:val="TAL"/>
              <w:rPr>
                <w:sz w:val="16"/>
                <w:szCs w:val="16"/>
              </w:rPr>
            </w:pPr>
          </w:p>
          <w:p w:rsidR="0051307E" w:rsidRDefault="0051307E" w:rsidP="0051307E">
            <w:pPr>
              <w:pStyle w:val="TAL"/>
              <w:rPr>
                <w:sz w:val="16"/>
                <w:szCs w:val="16"/>
              </w:rPr>
            </w:pPr>
            <w:r>
              <w:rPr>
                <w:sz w:val="16"/>
                <w:szCs w:val="16"/>
              </w:rPr>
              <w:t>The following changes have been applied:</w:t>
            </w:r>
          </w:p>
          <w:p w:rsidR="0051307E" w:rsidRDefault="0051307E" w:rsidP="0051307E">
            <w:pPr>
              <w:pStyle w:val="TAL"/>
              <w:numPr>
                <w:ilvl w:val="0"/>
                <w:numId w:val="18"/>
              </w:numPr>
              <w:rPr>
                <w:sz w:val="16"/>
                <w:szCs w:val="16"/>
              </w:rPr>
            </w:pPr>
            <w:r>
              <w:rPr>
                <w:sz w:val="16"/>
                <w:szCs w:val="16"/>
              </w:rPr>
              <w:t>above listed changes were introduced;</w:t>
            </w:r>
          </w:p>
          <w:p w:rsidR="0051307E" w:rsidRPr="0051307E" w:rsidRDefault="0051307E" w:rsidP="003A4586">
            <w:pPr>
              <w:pStyle w:val="TAL"/>
              <w:numPr>
                <w:ilvl w:val="0"/>
                <w:numId w:val="18"/>
              </w:numPr>
              <w:rPr>
                <w:sz w:val="16"/>
                <w:szCs w:val="16"/>
              </w:rPr>
            </w:pPr>
            <w:r>
              <w:rPr>
                <w:sz w:val="16"/>
                <w:szCs w:val="16"/>
              </w:rPr>
              <w:t>minor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C61C18" w:rsidP="0051307E">
            <w:pPr>
              <w:pStyle w:val="TAC"/>
              <w:rPr>
                <w:sz w:val="16"/>
                <w:szCs w:val="16"/>
              </w:rPr>
            </w:pPr>
            <w:r>
              <w:rPr>
                <w:sz w:val="16"/>
                <w:szCs w:val="16"/>
              </w:rPr>
              <w:t>1.3</w:t>
            </w:r>
            <w:r w:rsidR="0051307E">
              <w:rPr>
                <w:sz w:val="16"/>
                <w:szCs w:val="16"/>
              </w:rPr>
              <w:t>.0</w:t>
            </w: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clarification to the scope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Addition to Service Level</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Funding based on per-delegate per-meeting fees</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Decision making status quo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3GPP hosting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OPm190035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541449">
            <w:pPr>
              <w:pStyle w:val="TAL"/>
              <w:rPr>
                <w:sz w:val="16"/>
                <w:szCs w:val="16"/>
              </w:rPr>
            </w:pPr>
            <w:r>
              <w:t>Proposal for hotel accommodation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reorganisation into the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02540C" w:rsidRDefault="006434BE" w:rsidP="006434BE">
            <w:pPr>
              <w:pStyle w:val="TAL"/>
              <w:rPr>
                <w:sz w:val="16"/>
                <w:szCs w:val="16"/>
              </w:rPr>
            </w:pPr>
            <w:r w:rsidRPr="0002540C">
              <w:rPr>
                <w:sz w:val="16"/>
                <w:szCs w:val="16"/>
              </w:rPr>
              <w:t xml:space="preserve">Study on Meeting Hosting (v1.3.0) </w:t>
            </w:r>
            <w:r w:rsidRPr="0002540C">
              <w:rPr>
                <w:sz w:val="16"/>
                <w:szCs w:val="16"/>
              </w:rPr>
              <w:tab/>
              <w:t>(input version to this meeting)</w:t>
            </w:r>
          </w:p>
          <w:p w:rsidR="006434BE" w:rsidRPr="0002540C" w:rsidRDefault="006434BE" w:rsidP="006434BE">
            <w:pPr>
              <w:pStyle w:val="TAL"/>
              <w:rPr>
                <w:sz w:val="16"/>
                <w:szCs w:val="16"/>
              </w:rPr>
            </w:pPr>
          </w:p>
          <w:p w:rsidR="006434BE" w:rsidRDefault="006434BE" w:rsidP="006434BE">
            <w:pPr>
              <w:pStyle w:val="TAL"/>
              <w:rPr>
                <w:sz w:val="16"/>
                <w:szCs w:val="16"/>
              </w:rPr>
            </w:pPr>
            <w:r>
              <w:rPr>
                <w:sz w:val="16"/>
                <w:szCs w:val="16"/>
              </w:rPr>
              <w:t>The following changes have been applied:</w:t>
            </w:r>
          </w:p>
          <w:p w:rsidR="006434BE" w:rsidRDefault="006434BE" w:rsidP="006434BE">
            <w:pPr>
              <w:pStyle w:val="TAL"/>
              <w:numPr>
                <w:ilvl w:val="0"/>
                <w:numId w:val="18"/>
              </w:numPr>
              <w:rPr>
                <w:sz w:val="16"/>
                <w:szCs w:val="16"/>
              </w:rPr>
            </w:pPr>
            <w:r>
              <w:rPr>
                <w:sz w:val="16"/>
                <w:szCs w:val="16"/>
              </w:rPr>
              <w:t>above listed changes were introduced;</w:t>
            </w:r>
          </w:p>
          <w:p w:rsidR="006434BE" w:rsidRPr="0051307E" w:rsidRDefault="006434BE" w:rsidP="006434BE">
            <w:pPr>
              <w:pStyle w:val="TAL"/>
              <w:rPr>
                <w:sz w:val="16"/>
                <w:szCs w:val="16"/>
              </w:rPr>
            </w:pPr>
            <w:r>
              <w:rPr>
                <w:sz w:val="16"/>
                <w:szCs w:val="16"/>
              </w:rPr>
              <w:t>minor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1.4.0</w:t>
            </w: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6D69F5" w:rsidRDefault="0014217A" w:rsidP="006434BE">
            <w:pPr>
              <w:pStyle w:val="TAL"/>
              <w:rPr>
                <w:sz w:val="16"/>
                <w:szCs w:val="16"/>
              </w:rPr>
            </w:pPr>
            <w:r w:rsidRPr="006D69F5">
              <w:rPr>
                <w:sz w:val="16"/>
                <w:szCs w:val="16"/>
              </w:rPr>
              <w:t>Proposal for Air and Water Quality</w:t>
            </w:r>
          </w:p>
          <w:p w:rsidR="0014217A" w:rsidRPr="0051307E" w:rsidRDefault="0014217A">
            <w:pPr>
              <w:pStyle w:val="TAL"/>
              <w:rPr>
                <w:sz w:val="16"/>
                <w:szCs w:val="16"/>
              </w:rPr>
            </w:pPr>
            <w:r w:rsidRPr="006D69F5">
              <w:rPr>
                <w:sz w:val="16"/>
                <w:szCs w:val="16"/>
              </w:rPr>
              <w:t>Editor</w:t>
            </w:r>
            <w:r>
              <w:rPr>
                <w:sz w:val="16"/>
                <w:szCs w:val="16"/>
              </w:rPr>
              <w:t>’</w:t>
            </w:r>
            <w:r w:rsidRPr="006D69F5">
              <w:rPr>
                <w:sz w:val="16"/>
                <w:szCs w:val="16"/>
              </w:rPr>
              <w:t>s Note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776E43">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r>
              <w:rPr>
                <w:sz w:val="16"/>
                <w:szCs w:val="16"/>
              </w:rPr>
              <w:t>OPm200017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776E4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776E43">
            <w:pPr>
              <w:pStyle w:val="TAL"/>
              <w:rPr>
                <w:sz w:val="16"/>
                <w:szCs w:val="16"/>
              </w:rPr>
            </w:pPr>
            <w:r w:rsidRPr="006D69F5">
              <w:rPr>
                <w:sz w:val="16"/>
                <w:szCs w:val="16"/>
              </w:rPr>
              <w:t>Proposal for Crime Rate and Safety Rate</w:t>
            </w:r>
          </w:p>
          <w:p w:rsidR="0014217A" w:rsidRPr="0051307E" w:rsidRDefault="0014217A">
            <w:pPr>
              <w:pStyle w:val="TAL"/>
              <w:rPr>
                <w:sz w:val="16"/>
                <w:szCs w:val="16"/>
              </w:rPr>
            </w:pPr>
            <w:r w:rsidRPr="006D69F5">
              <w:rPr>
                <w:sz w:val="16"/>
                <w:szCs w:val="16"/>
              </w:rPr>
              <w:t>Editor’s Notes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776E43">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14217A">
            <w:pPr>
              <w:pStyle w:val="TAC"/>
              <w:rPr>
                <w:sz w:val="16"/>
                <w:szCs w:val="16"/>
                <w:lang w:val="en-US"/>
              </w:rPr>
            </w:pPr>
            <w:r>
              <w:rPr>
                <w:sz w:val="16"/>
                <w:szCs w:val="16"/>
              </w:rPr>
              <w:t>MHSG</w:t>
            </w:r>
            <w:r>
              <w:rPr>
                <w:sz w:val="16"/>
                <w:szCs w:val="16"/>
                <w:lang w:val="en-US"/>
              </w:rPr>
              <w:t>#09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14217A" w:rsidP="006434BE">
            <w:pPr>
              <w:pStyle w:val="TAL"/>
              <w:rPr>
                <w:sz w:val="16"/>
                <w:szCs w:val="16"/>
              </w:rPr>
            </w:pPr>
            <w:r w:rsidRPr="0014217A">
              <w:rPr>
                <w:sz w:val="16"/>
                <w:szCs w:val="16"/>
              </w:rPr>
              <w:t>Conclusion on Location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sidRPr="006D69F5">
              <w:rPr>
                <w:sz w:val="16"/>
                <w:szCs w:val="16"/>
              </w:rPr>
              <w:t>OPm190040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14217A">
            <w:pPr>
              <w:pStyle w:val="TAL"/>
              <w:rPr>
                <w:sz w:val="16"/>
                <w:szCs w:val="16"/>
              </w:rPr>
            </w:pPr>
            <w:r>
              <w:rPr>
                <w:sz w:val="16"/>
                <w:szCs w:val="16"/>
              </w:rPr>
              <w:t>Study on Meeting Hosting (v1.4.0)</w:t>
            </w:r>
          </w:p>
          <w:p w:rsidR="0014217A" w:rsidRDefault="0014217A" w:rsidP="0014217A">
            <w:pPr>
              <w:pStyle w:val="TAL"/>
              <w:rPr>
                <w:sz w:val="16"/>
                <w:szCs w:val="16"/>
              </w:rPr>
            </w:pPr>
          </w:p>
          <w:p w:rsidR="0014217A" w:rsidRPr="0002540C" w:rsidRDefault="0014217A" w:rsidP="0014217A">
            <w:pPr>
              <w:pStyle w:val="TAL"/>
              <w:rPr>
                <w:sz w:val="16"/>
                <w:szCs w:val="16"/>
              </w:rPr>
            </w:pPr>
            <w:r>
              <w:rPr>
                <w:sz w:val="16"/>
                <w:szCs w:val="16"/>
              </w:rPr>
              <w:t xml:space="preserve">The above listed changes were introduced. </w:t>
            </w:r>
          </w:p>
          <w:p w:rsidR="0014217A" w:rsidRPr="0051307E" w:rsidRDefault="0014217A"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DE3E7B" w:rsidP="006434BE">
            <w:pPr>
              <w:pStyle w:val="TAC"/>
              <w:rPr>
                <w:sz w:val="16"/>
                <w:szCs w:val="16"/>
              </w:rPr>
            </w:pPr>
            <w:r>
              <w:rPr>
                <w:sz w:val="16"/>
                <w:szCs w:val="16"/>
              </w:rPr>
              <w:t>1.5.0</w:t>
            </w: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F13AC1"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3AC1" w:rsidRDefault="00F13AC1" w:rsidP="00F13AC1">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F13AC1" w:rsidP="006434BE">
            <w:pPr>
              <w:pStyle w:val="TAC"/>
              <w:rPr>
                <w:sz w:val="16"/>
                <w:szCs w:val="16"/>
              </w:rPr>
            </w:pPr>
            <w:r>
              <w:rPr>
                <w:sz w:val="16"/>
                <w:szCs w:val="16"/>
              </w:rPr>
              <w:t>OPm20</w:t>
            </w:r>
            <w:r w:rsidR="0018419F">
              <w:rPr>
                <w:sz w:val="16"/>
                <w:szCs w:val="16"/>
              </w:rPr>
              <w:t>0</w:t>
            </w:r>
            <w:r>
              <w:rPr>
                <w:sz w:val="16"/>
                <w:szCs w:val="16"/>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L"/>
            </w:pPr>
            <w:r>
              <w:t>Update of criteria and proposals for Service Level aspects</w:t>
            </w:r>
          </w:p>
          <w:p w:rsidR="0018419F" w:rsidRDefault="0018419F" w:rsidP="006434BE">
            <w:pPr>
              <w:pStyle w:val="TAL"/>
            </w:pPr>
          </w:p>
          <w:p w:rsidR="0018419F" w:rsidRPr="001F345E" w:rsidRDefault="0018419F" w:rsidP="006434BE">
            <w:pPr>
              <w:pStyle w:val="TAL"/>
            </w:pPr>
            <w:r>
              <w:t>This includes also the agreeable content OPm200040 (ETSI input on Service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C"/>
              <w:rPr>
                <w:sz w:val="16"/>
                <w:szCs w:val="16"/>
              </w:rPr>
            </w:pPr>
            <w:r>
              <w:rPr>
                <w:sz w:val="16"/>
                <w:szCs w:val="16"/>
              </w:rPr>
              <w:t>OPm200043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8419F" w:rsidP="006434BE">
            <w:pPr>
              <w:pStyle w:val="TAL"/>
            </w:pPr>
            <w:r>
              <w:t>Conclusions to 3GPP Meetings Service Level Proposals</w:t>
            </w:r>
          </w:p>
          <w:p w:rsidR="0018419F" w:rsidRDefault="0018419F" w:rsidP="006434BE">
            <w:pPr>
              <w:pStyle w:val="TAL"/>
            </w:pPr>
          </w:p>
          <w:p w:rsidR="0018419F" w:rsidRPr="0051307E" w:rsidRDefault="0018419F" w:rsidP="006434BE">
            <w:pPr>
              <w:pStyle w:val="TAL"/>
              <w:rPr>
                <w:sz w:val="16"/>
                <w:szCs w:val="16"/>
              </w:rPr>
            </w:pPr>
            <w:r>
              <w:rPr>
                <w:sz w:val="16"/>
                <w:szCs w:val="16"/>
              </w:rPr>
              <w:t>Clause was voided, as agreed during the meeting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tr w:rsidR="0018419F"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2020-05-13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MHSG#15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B74B90">
            <w:pPr>
              <w:pStyle w:val="TAL"/>
            </w:pPr>
            <w:r>
              <w:t>New version of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r>
              <w:rPr>
                <w:sz w:val="16"/>
                <w:szCs w:val="16"/>
              </w:rPr>
              <w:t>1.15.0</w:t>
            </w:r>
          </w:p>
        </w:tc>
      </w:tr>
      <w:tr w:rsidR="0018419F"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8419F" w:rsidRPr="006B0D02" w:rsidRDefault="0018419F"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L"/>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8419F" w:rsidRDefault="0018419F" w:rsidP="006434BE">
            <w:pPr>
              <w:pStyle w:val="TAC"/>
              <w:rPr>
                <w:sz w:val="16"/>
                <w:szCs w:val="16"/>
              </w:rPr>
            </w:pPr>
          </w:p>
        </w:tc>
      </w:tr>
    </w:tbl>
    <w:p w:rsidR="003C3971" w:rsidRPr="00235394" w:rsidRDefault="003C3971" w:rsidP="00442F79"/>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4CF7" w:rsidRDefault="004C4CF7">
      <w:r>
        <w:separator/>
      </w:r>
    </w:p>
  </w:endnote>
  <w:endnote w:type="continuationSeparator" w:id="0">
    <w:p w:rsidR="004C4CF7" w:rsidRDefault="004C4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AC1" w:rsidRDefault="00F13AC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4CF7" w:rsidRDefault="004C4CF7">
      <w:r>
        <w:separator/>
      </w:r>
    </w:p>
  </w:footnote>
  <w:footnote w:type="continuationSeparator" w:id="0">
    <w:p w:rsidR="004C4CF7" w:rsidRDefault="004C4C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AC1" w:rsidRDefault="00F13A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345E">
      <w:rPr>
        <w:rFonts w:ascii="Arial" w:hAnsi="Arial" w:cs="Arial"/>
        <w:b/>
        <w:noProof/>
        <w:sz w:val="18"/>
        <w:szCs w:val="18"/>
      </w:rPr>
      <w:t>13</w:t>
    </w:r>
    <w:r>
      <w:rPr>
        <w:rFonts w:ascii="Arial" w:hAnsi="Arial" w:cs="Arial"/>
        <w:b/>
        <w:sz w:val="18"/>
        <w:szCs w:val="18"/>
      </w:rPr>
      <w:fldChar w:fldCharType="end"/>
    </w:r>
  </w:p>
  <w:p w:rsidR="00F13AC1" w:rsidRDefault="00F13A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9"/>
  </w:num>
  <w:num w:numId="6">
    <w:abstractNumId w:val="16"/>
  </w:num>
  <w:num w:numId="7">
    <w:abstractNumId w:val="14"/>
  </w:num>
  <w:num w:numId="8">
    <w:abstractNumId w:val="3"/>
  </w:num>
  <w:num w:numId="9">
    <w:abstractNumId w:val="21"/>
  </w:num>
  <w:num w:numId="10">
    <w:abstractNumId w:val="5"/>
  </w:num>
  <w:num w:numId="11">
    <w:abstractNumId w:val="17"/>
  </w:num>
  <w:num w:numId="12">
    <w:abstractNumId w:val="11"/>
  </w:num>
  <w:num w:numId="13">
    <w:abstractNumId w:val="4"/>
  </w:num>
  <w:num w:numId="14">
    <w:abstractNumId w:val="20"/>
  </w:num>
  <w:num w:numId="15">
    <w:abstractNumId w:val="12"/>
  </w:num>
  <w:num w:numId="16">
    <w:abstractNumId w:val="6"/>
  </w:num>
  <w:num w:numId="17">
    <w:abstractNumId w:val="9"/>
  </w:num>
  <w:num w:numId="18">
    <w:abstractNumId w:val="10"/>
  </w:num>
  <w:num w:numId="19">
    <w:abstractNumId w:val="13"/>
  </w:num>
  <w:num w:numId="20">
    <w:abstractNumId w:val="22"/>
  </w:num>
  <w:num w:numId="21">
    <w:abstractNumId w:val="8"/>
  </w:num>
  <w:num w:numId="22">
    <w:abstractNumId w:val="15"/>
  </w:num>
  <w:num w:numId="23">
    <w:abstractNumId w:val="2"/>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5F9"/>
    <w:rsid w:val="0002540C"/>
    <w:rsid w:val="00033397"/>
    <w:rsid w:val="00040095"/>
    <w:rsid w:val="00043467"/>
    <w:rsid w:val="0005082A"/>
    <w:rsid w:val="00051834"/>
    <w:rsid w:val="00054A22"/>
    <w:rsid w:val="00062023"/>
    <w:rsid w:val="000647CD"/>
    <w:rsid w:val="000655A6"/>
    <w:rsid w:val="00080512"/>
    <w:rsid w:val="000C47C3"/>
    <w:rsid w:val="000C68E0"/>
    <w:rsid w:val="000D197C"/>
    <w:rsid w:val="000D58AB"/>
    <w:rsid w:val="000D6A2F"/>
    <w:rsid w:val="00106231"/>
    <w:rsid w:val="00112199"/>
    <w:rsid w:val="0012164F"/>
    <w:rsid w:val="00126389"/>
    <w:rsid w:val="00127049"/>
    <w:rsid w:val="00133525"/>
    <w:rsid w:val="0014217A"/>
    <w:rsid w:val="00150B10"/>
    <w:rsid w:val="0018419F"/>
    <w:rsid w:val="001846F7"/>
    <w:rsid w:val="001A4C42"/>
    <w:rsid w:val="001A7420"/>
    <w:rsid w:val="001B6637"/>
    <w:rsid w:val="001C21C3"/>
    <w:rsid w:val="001D02C2"/>
    <w:rsid w:val="001F0C1D"/>
    <w:rsid w:val="001F1132"/>
    <w:rsid w:val="001F168B"/>
    <w:rsid w:val="001F345E"/>
    <w:rsid w:val="002347A2"/>
    <w:rsid w:val="0024012A"/>
    <w:rsid w:val="002471F0"/>
    <w:rsid w:val="002675F0"/>
    <w:rsid w:val="00297EA0"/>
    <w:rsid w:val="002A0222"/>
    <w:rsid w:val="002B6339"/>
    <w:rsid w:val="002C32EB"/>
    <w:rsid w:val="002D1277"/>
    <w:rsid w:val="002E00EE"/>
    <w:rsid w:val="003172DC"/>
    <w:rsid w:val="003445D6"/>
    <w:rsid w:val="0035462D"/>
    <w:rsid w:val="00366433"/>
    <w:rsid w:val="0037092B"/>
    <w:rsid w:val="00375237"/>
    <w:rsid w:val="003765B8"/>
    <w:rsid w:val="003A4586"/>
    <w:rsid w:val="003C182E"/>
    <w:rsid w:val="003C2B61"/>
    <w:rsid w:val="003C3971"/>
    <w:rsid w:val="003F0504"/>
    <w:rsid w:val="003F1C14"/>
    <w:rsid w:val="003F7872"/>
    <w:rsid w:val="004064E3"/>
    <w:rsid w:val="00423334"/>
    <w:rsid w:val="004345EC"/>
    <w:rsid w:val="00442F79"/>
    <w:rsid w:val="00465515"/>
    <w:rsid w:val="00487015"/>
    <w:rsid w:val="0049081F"/>
    <w:rsid w:val="004C3155"/>
    <w:rsid w:val="004C4CF7"/>
    <w:rsid w:val="004D3578"/>
    <w:rsid w:val="004E213A"/>
    <w:rsid w:val="004F0988"/>
    <w:rsid w:val="004F3340"/>
    <w:rsid w:val="00503221"/>
    <w:rsid w:val="0050445E"/>
    <w:rsid w:val="00511DC9"/>
    <w:rsid w:val="0051307E"/>
    <w:rsid w:val="0053388B"/>
    <w:rsid w:val="00535773"/>
    <w:rsid w:val="00541449"/>
    <w:rsid w:val="00543E6C"/>
    <w:rsid w:val="005619BB"/>
    <w:rsid w:val="00565087"/>
    <w:rsid w:val="005947C7"/>
    <w:rsid w:val="00597B11"/>
    <w:rsid w:val="005D080E"/>
    <w:rsid w:val="005D2E01"/>
    <w:rsid w:val="005D70F7"/>
    <w:rsid w:val="005D7526"/>
    <w:rsid w:val="005D78D0"/>
    <w:rsid w:val="005E4BB2"/>
    <w:rsid w:val="005F1EE3"/>
    <w:rsid w:val="00602AEA"/>
    <w:rsid w:val="00614FDF"/>
    <w:rsid w:val="0063543D"/>
    <w:rsid w:val="006434BE"/>
    <w:rsid w:val="00647114"/>
    <w:rsid w:val="00660A3F"/>
    <w:rsid w:val="00662B13"/>
    <w:rsid w:val="00664F31"/>
    <w:rsid w:val="006A323F"/>
    <w:rsid w:val="006A592C"/>
    <w:rsid w:val="006A5BB9"/>
    <w:rsid w:val="006B19A8"/>
    <w:rsid w:val="006B30D0"/>
    <w:rsid w:val="006C3D95"/>
    <w:rsid w:val="006D69F5"/>
    <w:rsid w:val="006E5C86"/>
    <w:rsid w:val="00701116"/>
    <w:rsid w:val="00713C44"/>
    <w:rsid w:val="007233DC"/>
    <w:rsid w:val="00726F9F"/>
    <w:rsid w:val="00734A5B"/>
    <w:rsid w:val="00737939"/>
    <w:rsid w:val="0074026F"/>
    <w:rsid w:val="007429F6"/>
    <w:rsid w:val="00744E76"/>
    <w:rsid w:val="00774DA4"/>
    <w:rsid w:val="00776E43"/>
    <w:rsid w:val="00781F0F"/>
    <w:rsid w:val="007A3819"/>
    <w:rsid w:val="007A5DF9"/>
    <w:rsid w:val="007A6152"/>
    <w:rsid w:val="007A64CE"/>
    <w:rsid w:val="007B600E"/>
    <w:rsid w:val="007D680E"/>
    <w:rsid w:val="007E0976"/>
    <w:rsid w:val="007E0C4D"/>
    <w:rsid w:val="007E4FD0"/>
    <w:rsid w:val="007F0F4A"/>
    <w:rsid w:val="007F75AA"/>
    <w:rsid w:val="008028A4"/>
    <w:rsid w:val="008051B1"/>
    <w:rsid w:val="00814B1A"/>
    <w:rsid w:val="0082432C"/>
    <w:rsid w:val="00830747"/>
    <w:rsid w:val="00843214"/>
    <w:rsid w:val="008671FC"/>
    <w:rsid w:val="008768CA"/>
    <w:rsid w:val="008870A5"/>
    <w:rsid w:val="008906D7"/>
    <w:rsid w:val="008B0B3E"/>
    <w:rsid w:val="008C384C"/>
    <w:rsid w:val="008C3F8E"/>
    <w:rsid w:val="008F2980"/>
    <w:rsid w:val="0090271F"/>
    <w:rsid w:val="00902E23"/>
    <w:rsid w:val="009114D7"/>
    <w:rsid w:val="0091293B"/>
    <w:rsid w:val="0091348E"/>
    <w:rsid w:val="00917CCB"/>
    <w:rsid w:val="00922850"/>
    <w:rsid w:val="0094035C"/>
    <w:rsid w:val="00942EC2"/>
    <w:rsid w:val="009669BD"/>
    <w:rsid w:val="0097075C"/>
    <w:rsid w:val="00975C42"/>
    <w:rsid w:val="0099122A"/>
    <w:rsid w:val="009A16C6"/>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92BA1"/>
    <w:rsid w:val="00AB5BC1"/>
    <w:rsid w:val="00AC6BC6"/>
    <w:rsid w:val="00AD71D0"/>
    <w:rsid w:val="00AE65E2"/>
    <w:rsid w:val="00B12F3E"/>
    <w:rsid w:val="00B15449"/>
    <w:rsid w:val="00B30628"/>
    <w:rsid w:val="00B60BCF"/>
    <w:rsid w:val="00B74B90"/>
    <w:rsid w:val="00B93086"/>
    <w:rsid w:val="00B9729C"/>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40D2"/>
    <w:rsid w:val="00C33079"/>
    <w:rsid w:val="00C45231"/>
    <w:rsid w:val="00C61C18"/>
    <w:rsid w:val="00C625DD"/>
    <w:rsid w:val="00C72833"/>
    <w:rsid w:val="00C80F1D"/>
    <w:rsid w:val="00C91315"/>
    <w:rsid w:val="00C93F40"/>
    <w:rsid w:val="00CA3D0C"/>
    <w:rsid w:val="00CA6B60"/>
    <w:rsid w:val="00CB2957"/>
    <w:rsid w:val="00CC2927"/>
    <w:rsid w:val="00D1033C"/>
    <w:rsid w:val="00D21F97"/>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E3E7B"/>
    <w:rsid w:val="00DF2B1F"/>
    <w:rsid w:val="00DF62CD"/>
    <w:rsid w:val="00E02CBF"/>
    <w:rsid w:val="00E07B77"/>
    <w:rsid w:val="00E16509"/>
    <w:rsid w:val="00E24495"/>
    <w:rsid w:val="00E32463"/>
    <w:rsid w:val="00E329BB"/>
    <w:rsid w:val="00E337D9"/>
    <w:rsid w:val="00E44582"/>
    <w:rsid w:val="00E5091A"/>
    <w:rsid w:val="00E67936"/>
    <w:rsid w:val="00E77645"/>
    <w:rsid w:val="00E84036"/>
    <w:rsid w:val="00EA15B0"/>
    <w:rsid w:val="00EA5EA7"/>
    <w:rsid w:val="00EC4A25"/>
    <w:rsid w:val="00ED29F6"/>
    <w:rsid w:val="00EF45D0"/>
    <w:rsid w:val="00F0053F"/>
    <w:rsid w:val="00F025A2"/>
    <w:rsid w:val="00F04712"/>
    <w:rsid w:val="00F064EE"/>
    <w:rsid w:val="00F13360"/>
    <w:rsid w:val="00F13AC1"/>
    <w:rsid w:val="00F201B0"/>
    <w:rsid w:val="00F2289E"/>
    <w:rsid w:val="00F22EC7"/>
    <w:rsid w:val="00F273E3"/>
    <w:rsid w:val="00F3091C"/>
    <w:rsid w:val="00F325C8"/>
    <w:rsid w:val="00F36662"/>
    <w:rsid w:val="00F43CE9"/>
    <w:rsid w:val="00F50F8A"/>
    <w:rsid w:val="00F542F5"/>
    <w:rsid w:val="00F653B8"/>
    <w:rsid w:val="00F7284A"/>
    <w:rsid w:val="00F746BA"/>
    <w:rsid w:val="00F9008D"/>
    <w:rsid w:val="00FA1266"/>
    <w:rsid w:val="00FC1192"/>
    <w:rsid w:val="00FC47EC"/>
    <w:rsid w:val="00FF4F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C8355E-2CC0-4C03-AD7F-838839D2C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styleId="CommentReference">
    <w:name w:val="annotation reference"/>
    <w:basedOn w:val="DefaultParagraphFont"/>
    <w:rsid w:val="0014217A"/>
    <w:rPr>
      <w:sz w:val="16"/>
    </w:rPr>
  </w:style>
  <w:style w:type="character" w:customStyle="1" w:styleId="hscoswrapper">
    <w:name w:val="hs_cos_wrapper"/>
    <w:basedOn w:val="DefaultParagraphFont"/>
    <w:rsid w:val="00776E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Information/Working_Procedures/3GPP_WP.htm" TargetMode="External"/><Relationship Id="rId18" Type="http://schemas.openxmlformats.org/officeDocument/2006/relationships/hyperlink" Target="https://www.3gpp.org/3gpp-calendar/hosting-a-meeting/2-uncategorised/1699-it-questionnaire"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aqicn.org" TargetMode="External"/><Relationship Id="rId17"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hyperlink" Target="https://www.3gpp.org/ftp/Information/Working_Procedures/3GPP_WP.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3gpp.org/ftp/Information/TemplateInvitationLetter/Template_Invitation_letter.doc" TargetMode="External"/><Relationship Id="rId23" Type="http://schemas.openxmlformats.org/officeDocument/2006/relationships/theme" Target="theme/theme1.xml"/><Relationship Id="rId10" Type="http://schemas.openxmlformats.org/officeDocument/2006/relationships/hyperlink" Target="https://www.3gpp.org/3gpp-calendar/hosting-a-meeting" TargetMode="External"/><Relationship Id="rId19" Type="http://schemas.openxmlformats.org/officeDocument/2006/relationships/hyperlink" Target="https://www.3gpp.org/3gpp-calendar/hosting-a-meeting/2-uncategorised/1699-it-questionnaire"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IMG/zip/Example_Invite.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91F1E-D13F-49EF-B5EF-3D0C78AD3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13591</Words>
  <Characters>77475</Characters>
  <Application>Microsoft Office Word</Application>
  <DocSecurity>0</DocSecurity>
  <Lines>645</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90885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 Mayer</cp:lastModifiedBy>
  <cp:revision>5</cp:revision>
  <cp:lastPrinted>2019-02-25T14:05:00Z</cp:lastPrinted>
  <dcterms:created xsi:type="dcterms:W3CDTF">2020-05-13T09:07:00Z</dcterms:created>
  <dcterms:modified xsi:type="dcterms:W3CDTF">2020-05-13T09:25:00Z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1589361940</vt:lpwstr>
  </property>
</Properties>
</file>