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D3ED" w14:textId="66756175" w:rsidR="00CF1DB5" w:rsidRDefault="00CF1DB5" w:rsidP="00CF1DB5">
      <w:pPr>
        <w:widowControl/>
        <w:tabs>
          <w:tab w:val="clear" w:pos="1418"/>
          <w:tab w:val="clear" w:pos="4678"/>
          <w:tab w:val="left" w:pos="1701"/>
          <w:tab w:val="left" w:pos="5103"/>
        </w:tabs>
        <w:jc w:val="left"/>
        <w:rPr>
          <w:b/>
          <w:sz w:val="24"/>
          <w:lang w:eastAsia="ko-KR"/>
        </w:rPr>
      </w:pPr>
      <w:r>
        <w:rPr>
          <w:b/>
          <w:sz w:val="24"/>
        </w:rPr>
        <w:t>Source:</w:t>
      </w:r>
      <w:r>
        <w:rPr>
          <w:b/>
          <w:sz w:val="24"/>
        </w:rPr>
        <w:tab/>
      </w:r>
      <w:r w:rsidR="00214CF2">
        <w:rPr>
          <w:b/>
          <w:sz w:val="24"/>
        </w:rPr>
        <w:t>F2F Decision Meeting</w:t>
      </w:r>
      <w:r>
        <w:rPr>
          <w:rFonts w:hint="eastAsia"/>
          <w:b/>
          <w:sz w:val="24"/>
          <w:lang w:eastAsia="ko-KR"/>
        </w:rPr>
        <w:t xml:space="preserve"> </w:t>
      </w:r>
      <w:r w:rsidR="00214CF2">
        <w:rPr>
          <w:b/>
          <w:sz w:val="24"/>
          <w:lang w:eastAsia="ko-KR"/>
        </w:rPr>
        <w:t>C</w:t>
      </w:r>
      <w:r>
        <w:rPr>
          <w:rFonts w:hint="eastAsia"/>
          <w:b/>
          <w:sz w:val="24"/>
          <w:lang w:eastAsia="ko-KR"/>
        </w:rPr>
        <w:t>onvenor</w:t>
      </w:r>
      <w:r>
        <w:rPr>
          <w:b/>
          <w:sz w:val="24"/>
          <w:lang w:eastAsia="ko-KR"/>
        </w:rPr>
        <w:t xml:space="preserve"> (</w:t>
      </w:r>
      <w:proofErr w:type="spellStart"/>
      <w:r w:rsidR="00814E91">
        <w:rPr>
          <w:b/>
          <w:sz w:val="24"/>
          <w:lang w:eastAsia="ko-KR"/>
        </w:rPr>
        <w:t>Balazs</w:t>
      </w:r>
      <w:proofErr w:type="spellEnd"/>
      <w:r w:rsidR="00814E91">
        <w:rPr>
          <w:b/>
          <w:sz w:val="24"/>
          <w:lang w:eastAsia="ko-KR"/>
        </w:rPr>
        <w:t xml:space="preserve"> </w:t>
      </w:r>
      <w:proofErr w:type="spellStart"/>
      <w:r w:rsidR="00814E91">
        <w:rPr>
          <w:b/>
          <w:sz w:val="24"/>
          <w:lang w:eastAsia="ko-KR"/>
        </w:rPr>
        <w:t>Bertenyi</w:t>
      </w:r>
      <w:proofErr w:type="spellEnd"/>
      <w:r>
        <w:rPr>
          <w:rFonts w:hint="eastAsia"/>
          <w:b/>
          <w:sz w:val="24"/>
          <w:lang w:eastAsia="ko-KR"/>
        </w:rPr>
        <w:t>)</w:t>
      </w:r>
    </w:p>
    <w:p w14:paraId="2919D3EE" w14:textId="526362F7" w:rsidR="00CF1DB5" w:rsidRDefault="00CF1DB5" w:rsidP="00CF1DB5">
      <w:pPr>
        <w:widowControl/>
        <w:tabs>
          <w:tab w:val="clear" w:pos="1418"/>
          <w:tab w:val="clear" w:pos="4678"/>
          <w:tab w:val="left" w:pos="1701"/>
          <w:tab w:val="left" w:pos="5103"/>
        </w:tabs>
        <w:jc w:val="left"/>
        <w:rPr>
          <w:b/>
          <w:sz w:val="24"/>
        </w:rPr>
      </w:pPr>
      <w:r>
        <w:rPr>
          <w:b/>
          <w:sz w:val="24"/>
        </w:rPr>
        <w:t>Title:</w:t>
      </w:r>
      <w:r>
        <w:rPr>
          <w:b/>
          <w:sz w:val="24"/>
        </w:rPr>
        <w:tab/>
      </w:r>
      <w:r w:rsidR="0002529A">
        <w:rPr>
          <w:b/>
          <w:sz w:val="24"/>
        </w:rPr>
        <w:t>Proposed next steps</w:t>
      </w:r>
    </w:p>
    <w:p w14:paraId="2919D3EF" w14:textId="7ED0B820" w:rsidR="00CF1DB5" w:rsidRDefault="00CF1DB5" w:rsidP="00CF1DB5">
      <w:pPr>
        <w:widowControl/>
        <w:tabs>
          <w:tab w:val="clear" w:pos="1418"/>
          <w:tab w:val="clear" w:pos="4678"/>
          <w:tab w:val="left" w:pos="1701"/>
        </w:tabs>
        <w:spacing w:after="0"/>
        <w:jc w:val="left"/>
        <w:rPr>
          <w:b/>
          <w:sz w:val="24"/>
        </w:rPr>
      </w:pPr>
      <w:r>
        <w:rPr>
          <w:b/>
          <w:sz w:val="24"/>
        </w:rPr>
        <w:t>Agenda item:</w:t>
      </w:r>
      <w:r>
        <w:rPr>
          <w:b/>
          <w:sz w:val="24"/>
        </w:rPr>
        <w:tab/>
      </w:r>
      <w:r w:rsidR="00EA53CB">
        <w:rPr>
          <w:b/>
          <w:sz w:val="24"/>
        </w:rPr>
        <w:t>5</w:t>
      </w:r>
    </w:p>
    <w:p w14:paraId="2919D3F0" w14:textId="77777777" w:rsidR="00CF1DB5" w:rsidRDefault="00CF1DB5" w:rsidP="00CF1DB5">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CF1DB5" w14:paraId="2919D3F3" w14:textId="77777777" w:rsidTr="00EB2624">
        <w:trPr>
          <w:cantSplit/>
        </w:trPr>
        <w:tc>
          <w:tcPr>
            <w:tcW w:w="1559" w:type="dxa"/>
            <w:tcBorders>
              <w:top w:val="single" w:sz="6" w:space="0" w:color="000000"/>
              <w:left w:val="single" w:sz="6" w:space="0" w:color="000000"/>
              <w:bottom w:val="single" w:sz="6" w:space="0" w:color="000000"/>
              <w:right w:val="single" w:sz="6" w:space="0" w:color="000000"/>
            </w:tcBorders>
          </w:tcPr>
          <w:p w14:paraId="2919D3F1" w14:textId="77777777" w:rsidR="00CF1DB5" w:rsidRDefault="00CF1DB5" w:rsidP="00EB2624">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919D3F2" w14:textId="45098BF7" w:rsidR="00CF1DB5" w:rsidRDefault="0002529A" w:rsidP="00EB2624">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CF1DB5" w14:paraId="2919D3F6" w14:textId="77777777" w:rsidTr="00EB2624">
        <w:trPr>
          <w:cantSplit/>
        </w:trPr>
        <w:tc>
          <w:tcPr>
            <w:tcW w:w="1559" w:type="dxa"/>
            <w:tcBorders>
              <w:top w:val="single" w:sz="6" w:space="0" w:color="000000"/>
              <w:left w:val="single" w:sz="6" w:space="0" w:color="000000"/>
              <w:bottom w:val="single" w:sz="6" w:space="0" w:color="000000"/>
              <w:right w:val="single" w:sz="6" w:space="0" w:color="000000"/>
            </w:tcBorders>
          </w:tcPr>
          <w:p w14:paraId="2919D3F4" w14:textId="77777777" w:rsidR="00CF1DB5" w:rsidRDefault="00CF1DB5" w:rsidP="00EB2624">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2919D3F5" w14:textId="49D879BE" w:rsidR="00CF1DB5" w:rsidRDefault="0002529A" w:rsidP="00EB2624">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CF1DB5" w14:paraId="2919D3F9" w14:textId="77777777" w:rsidTr="00EB2624">
        <w:trPr>
          <w:cantSplit/>
        </w:trPr>
        <w:tc>
          <w:tcPr>
            <w:tcW w:w="1559" w:type="dxa"/>
            <w:tcBorders>
              <w:top w:val="single" w:sz="6" w:space="0" w:color="000000"/>
              <w:left w:val="single" w:sz="6" w:space="0" w:color="000000"/>
              <w:bottom w:val="single" w:sz="6" w:space="0" w:color="000000"/>
              <w:right w:val="single" w:sz="6" w:space="0" w:color="000000"/>
            </w:tcBorders>
          </w:tcPr>
          <w:p w14:paraId="2919D3F7" w14:textId="77777777" w:rsidR="00CF1DB5" w:rsidRDefault="00CF1DB5" w:rsidP="00EB2624">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2919D3F8" w14:textId="77777777" w:rsidR="00CF1DB5" w:rsidRDefault="00CF1DB5" w:rsidP="00EB2624">
            <w:pPr>
              <w:framePr w:hSpace="141" w:wrap="auto" w:vAnchor="text" w:hAnchor="page" w:x="3530" w:y="37"/>
              <w:widowControl/>
              <w:tabs>
                <w:tab w:val="clear" w:pos="1418"/>
                <w:tab w:val="clear" w:pos="4678"/>
                <w:tab w:val="left" w:pos="1701"/>
              </w:tabs>
              <w:spacing w:after="0"/>
              <w:jc w:val="center"/>
              <w:rPr>
                <w:b/>
                <w:sz w:val="24"/>
                <w:lang w:val="fr-FR"/>
              </w:rPr>
            </w:pPr>
          </w:p>
        </w:tc>
      </w:tr>
    </w:tbl>
    <w:p w14:paraId="2919D3FA" w14:textId="77777777" w:rsidR="00CF1DB5" w:rsidRDefault="00CF1DB5" w:rsidP="00CF1DB5">
      <w:pPr>
        <w:widowControl/>
        <w:tabs>
          <w:tab w:val="clear" w:pos="1418"/>
          <w:tab w:val="clear" w:pos="4678"/>
          <w:tab w:val="left" w:pos="1701"/>
        </w:tabs>
        <w:jc w:val="left"/>
        <w:rPr>
          <w:b/>
          <w:sz w:val="24"/>
          <w:lang w:val="fr-FR"/>
        </w:rPr>
      </w:pPr>
      <w:r>
        <w:rPr>
          <w:b/>
          <w:sz w:val="24"/>
          <w:lang w:val="fr-FR"/>
        </w:rPr>
        <w:t>Document for:</w:t>
      </w:r>
    </w:p>
    <w:p w14:paraId="2919D3FB" w14:textId="77777777" w:rsidR="00CF1DB5" w:rsidRDefault="00CF1DB5" w:rsidP="00CF1DB5">
      <w:pPr>
        <w:pStyle w:val="Heading1"/>
        <w:widowControl/>
        <w:rPr>
          <w:b w:val="0"/>
          <w:lang w:val="fr-FR"/>
        </w:rPr>
      </w:pPr>
    </w:p>
    <w:p w14:paraId="2919D3FC" w14:textId="77777777" w:rsidR="00CF1DB5" w:rsidRDefault="00CF1DB5" w:rsidP="00CF1DB5">
      <w:pPr>
        <w:pStyle w:val="CommentText"/>
      </w:pPr>
    </w:p>
    <w:p w14:paraId="3CFC5237" w14:textId="77777777" w:rsidR="00A43A57" w:rsidRDefault="00A43A57" w:rsidP="00A43A57">
      <w:pPr>
        <w:pStyle w:val="Heading1"/>
      </w:pPr>
    </w:p>
    <w:p w14:paraId="2919D3FD" w14:textId="36EAD1DC" w:rsidR="00CF1DB5" w:rsidRDefault="00A43A57" w:rsidP="00A43A57">
      <w:pPr>
        <w:pStyle w:val="Heading1"/>
      </w:pPr>
      <w:r>
        <w:t>Introduction</w:t>
      </w:r>
    </w:p>
    <w:p w14:paraId="5D110C45" w14:textId="63B38D58" w:rsidR="00A43A57" w:rsidRDefault="00A43A57" w:rsidP="00A43A57">
      <w:r>
        <w:t>Based on input from the Organizational Partners it is apparent that there are still some substantial stumbling blocks ahead of resuming F2F 3GPP meetings. Nevertheless, it is likely that 2022 will be the year where the world starts to truly learn to live together with Covid, and all regular activities will resume in some shape or form.</w:t>
      </w:r>
    </w:p>
    <w:p w14:paraId="7A424461" w14:textId="5B21D1AF" w:rsidR="00A43A57" w:rsidRDefault="00A43A57" w:rsidP="00A43A57">
      <w:r>
        <w:t>3GPP has setup the institution of F2F Decision Meetings to determine the right time for resumption of F2F meetings with a F2F DM scheduled ~3 months ahead of each TSG. Whilst this is a very good vehicle to make a final decision, it would also be beneficial to do some more continuous tracking and</w:t>
      </w:r>
      <w:r w:rsidR="00D627CA">
        <w:t xml:space="preserve"> a dedicated action plan for a </w:t>
      </w:r>
      <w:r w:rsidR="00C81D98">
        <w:t xml:space="preserve">committed </w:t>
      </w:r>
      <w:r w:rsidR="00D627CA">
        <w:t xml:space="preserve">F2F return of 3GPP. </w:t>
      </w:r>
    </w:p>
    <w:p w14:paraId="7E89D8C7" w14:textId="77777777" w:rsidR="00D627CA" w:rsidRDefault="00D627CA" w:rsidP="00A43A57"/>
    <w:p w14:paraId="3B23861E" w14:textId="074A7A88" w:rsidR="00D627CA" w:rsidRPr="00D627CA" w:rsidRDefault="00D627CA" w:rsidP="00A43A57">
      <w:pPr>
        <w:rPr>
          <w:b/>
          <w:bCs/>
        </w:rPr>
      </w:pPr>
      <w:r w:rsidRPr="00D627CA">
        <w:rPr>
          <w:b/>
          <w:sz w:val="24"/>
        </w:rPr>
        <w:t>Proposal</w:t>
      </w:r>
    </w:p>
    <w:p w14:paraId="4F4B6B44" w14:textId="037E40DA" w:rsidR="00D627CA" w:rsidRDefault="00D627CA" w:rsidP="00A43A57">
      <w:r>
        <w:t xml:space="preserve">It is proposed to make an initial commitment for 3GPP to </w:t>
      </w:r>
      <w:r w:rsidR="00C81D98">
        <w:t>hold</w:t>
      </w:r>
      <w:r>
        <w:t xml:space="preserve"> F2F meetings at the June/2022 TSG plenary, and the subsequent August/2022 WG meetings. </w:t>
      </w:r>
    </w:p>
    <w:p w14:paraId="403FD00B" w14:textId="6EB3AC3B" w:rsidR="00D627CA" w:rsidRDefault="00D627CA" w:rsidP="00A43A57">
      <w:r>
        <w:t>It is proposed to set up a dedicated Action Plan towards alleviating the remaining stumbling blocks for the resumption, and detailed tracking of the identified key criteria.</w:t>
      </w:r>
    </w:p>
    <w:p w14:paraId="2919D44F" w14:textId="370DB470" w:rsidR="00CF1DB5" w:rsidRPr="00CF1DB5" w:rsidRDefault="00D627CA" w:rsidP="00CF1DB5">
      <w:r>
        <w:t>It is proposed to have an intermediate F2F Decision Meeting around ~20/January to review the status, and then the formal F2F Decision Meeting ~1/March</w:t>
      </w:r>
      <w:r w:rsidR="00EA53CB">
        <w:t>.</w:t>
      </w:r>
    </w:p>
    <w:sectPr w:rsidR="00CF1DB5" w:rsidRPr="00CF1DB5" w:rsidSect="00C847B2">
      <w:headerReference w:type="default" r:id="rId7"/>
      <w:headerReference w:type="first" r:id="rId8"/>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602C3" w14:textId="77777777" w:rsidR="007F425E" w:rsidRDefault="007F425E">
      <w:r>
        <w:separator/>
      </w:r>
    </w:p>
  </w:endnote>
  <w:endnote w:type="continuationSeparator" w:id="0">
    <w:p w14:paraId="6AE58589" w14:textId="77777777" w:rsidR="007F425E" w:rsidRDefault="007F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7FE31" w14:textId="77777777" w:rsidR="007F425E" w:rsidRDefault="007F425E">
      <w:r>
        <w:separator/>
      </w:r>
    </w:p>
  </w:footnote>
  <w:footnote w:type="continuationSeparator" w:id="0">
    <w:p w14:paraId="3F62BE41" w14:textId="77777777" w:rsidR="007F425E" w:rsidRDefault="007F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ayout w:type="fixed"/>
      <w:tblLook w:val="0000" w:firstRow="0" w:lastRow="0" w:firstColumn="0" w:lastColumn="0" w:noHBand="0" w:noVBand="0"/>
    </w:tblPr>
    <w:tblGrid>
      <w:gridCol w:w="4962"/>
      <w:gridCol w:w="4252"/>
    </w:tblGrid>
    <w:tr w:rsidR="00C847B2" w14:paraId="2919D45C" w14:textId="77777777" w:rsidTr="00814E91">
      <w:trPr>
        <w:cantSplit/>
        <w:trHeight w:hRule="exact" w:val="1021"/>
        <w:jc w:val="center"/>
      </w:trPr>
      <w:tc>
        <w:tcPr>
          <w:tcW w:w="4962" w:type="dxa"/>
        </w:tcPr>
        <w:p w14:paraId="2919D456" w14:textId="53AB1400" w:rsidR="00CF1DB5" w:rsidRDefault="00CF1DB5" w:rsidP="00CF1DB5">
          <w:pPr>
            <w:pStyle w:val="Header"/>
            <w:widowControl/>
            <w:spacing w:after="0"/>
            <w:jc w:val="left"/>
            <w:rPr>
              <w:b/>
              <w:i/>
              <w:sz w:val="28"/>
              <w:szCs w:val="28"/>
              <w:lang w:val="da-DK" w:eastAsia="ko-KR"/>
            </w:rPr>
          </w:pPr>
          <w:r w:rsidRPr="00725217">
            <w:rPr>
              <w:b/>
              <w:i/>
              <w:sz w:val="28"/>
              <w:szCs w:val="28"/>
              <w:lang w:val="da-DK" w:eastAsia="ko-KR"/>
            </w:rPr>
            <w:t>3</w:t>
          </w:r>
          <w:r w:rsidR="00770DD8">
            <w:rPr>
              <w:b/>
              <w:i/>
              <w:sz w:val="28"/>
              <w:szCs w:val="28"/>
              <w:lang w:val="da-DK" w:eastAsia="ko-KR"/>
            </w:rPr>
            <w:t>GPP/OP/</w:t>
          </w:r>
          <w:r w:rsidR="00214CF2">
            <w:rPr>
              <w:b/>
              <w:i/>
              <w:sz w:val="28"/>
              <w:szCs w:val="28"/>
              <w:lang w:val="da-DK" w:eastAsia="ko-KR"/>
            </w:rPr>
            <w:t>F2F#1</w:t>
          </w:r>
          <w:r w:rsidRPr="00725217">
            <w:rPr>
              <w:b/>
              <w:i/>
              <w:sz w:val="28"/>
              <w:szCs w:val="28"/>
              <w:lang w:val="da-DK" w:eastAsia="ko-KR"/>
            </w:rPr>
            <w:t xml:space="preserve"> Virtual Meeting</w:t>
          </w:r>
        </w:p>
        <w:p w14:paraId="2919D457" w14:textId="69E964C4" w:rsidR="00CF1DB5" w:rsidRPr="00725217" w:rsidRDefault="00C32711" w:rsidP="00CF1DB5">
          <w:pPr>
            <w:pStyle w:val="Header"/>
            <w:widowControl/>
            <w:spacing w:after="0"/>
            <w:jc w:val="left"/>
            <w:rPr>
              <w:b/>
              <w:i/>
              <w:sz w:val="28"/>
              <w:szCs w:val="28"/>
              <w:lang w:val="da-DK" w:eastAsia="ko-KR"/>
            </w:rPr>
          </w:pPr>
          <w:r>
            <w:rPr>
              <w:b/>
              <w:i/>
              <w:sz w:val="28"/>
              <w:szCs w:val="28"/>
              <w:lang w:val="da-DK" w:eastAsia="ko-KR"/>
            </w:rPr>
            <w:t>1</w:t>
          </w:r>
          <w:r w:rsidR="00214CF2">
            <w:rPr>
              <w:b/>
              <w:i/>
              <w:sz w:val="28"/>
              <w:szCs w:val="28"/>
              <w:lang w:val="da-DK" w:eastAsia="ko-KR"/>
            </w:rPr>
            <w:t>6</w:t>
          </w:r>
          <w:r w:rsidR="00CF1DB5" w:rsidRPr="00725217">
            <w:rPr>
              <w:rFonts w:hint="eastAsia"/>
              <w:b/>
              <w:i/>
              <w:sz w:val="28"/>
              <w:szCs w:val="28"/>
              <w:lang w:val="da-DK" w:eastAsia="ko-KR"/>
            </w:rPr>
            <w:t xml:space="preserve"> </w:t>
          </w:r>
          <w:r w:rsidR="00214CF2">
            <w:rPr>
              <w:b/>
              <w:i/>
              <w:sz w:val="28"/>
              <w:szCs w:val="28"/>
              <w:lang w:val="da-DK" w:eastAsia="ko-KR"/>
            </w:rPr>
            <w:t>November</w:t>
          </w:r>
          <w:r w:rsidR="00CF1DB5" w:rsidRPr="00725217">
            <w:rPr>
              <w:rFonts w:hint="eastAsia"/>
              <w:b/>
              <w:i/>
              <w:sz w:val="28"/>
              <w:szCs w:val="28"/>
              <w:lang w:val="da-DK" w:eastAsia="ko-KR"/>
            </w:rPr>
            <w:t xml:space="preserve"> 20</w:t>
          </w:r>
          <w:r w:rsidR="00E465BF">
            <w:rPr>
              <w:b/>
              <w:i/>
              <w:sz w:val="28"/>
              <w:szCs w:val="28"/>
              <w:lang w:val="da-DK" w:eastAsia="ko-KR"/>
            </w:rPr>
            <w:t>2</w:t>
          </w:r>
          <w:r w:rsidR="00FF4082">
            <w:rPr>
              <w:b/>
              <w:i/>
              <w:sz w:val="28"/>
              <w:szCs w:val="28"/>
              <w:lang w:val="da-DK" w:eastAsia="ko-KR"/>
            </w:rPr>
            <w:t>1</w:t>
          </w:r>
        </w:p>
        <w:p w14:paraId="2919D458" w14:textId="77777777" w:rsidR="00C847B2" w:rsidRPr="00CF1DB5" w:rsidRDefault="00C847B2" w:rsidP="00C847B2">
          <w:pPr>
            <w:pStyle w:val="Header"/>
            <w:widowControl/>
            <w:spacing w:after="0"/>
            <w:rPr>
              <w:lang w:val="da-DK"/>
            </w:rPr>
          </w:pPr>
        </w:p>
      </w:tc>
      <w:tc>
        <w:tcPr>
          <w:tcW w:w="4252" w:type="dxa"/>
        </w:tcPr>
        <w:p w14:paraId="2919D459" w14:textId="7387D52B" w:rsidR="00813859" w:rsidRPr="00C567A6" w:rsidRDefault="00813859" w:rsidP="00813859">
          <w:pPr>
            <w:pStyle w:val="Header"/>
            <w:widowControl/>
            <w:spacing w:after="0" w:line="360" w:lineRule="auto"/>
            <w:jc w:val="right"/>
            <w:rPr>
              <w:b/>
              <w:i/>
              <w:sz w:val="22"/>
              <w:lang w:eastAsia="ko-KR"/>
            </w:rPr>
          </w:pPr>
          <w:r w:rsidRPr="00C567A6">
            <w:rPr>
              <w:rFonts w:hint="eastAsia"/>
              <w:b/>
              <w:i/>
              <w:sz w:val="22"/>
              <w:lang w:eastAsia="ko-KR"/>
            </w:rPr>
            <w:t xml:space="preserve">3GPP </w:t>
          </w:r>
          <w:r w:rsidR="007342A4">
            <w:rPr>
              <w:b/>
              <w:i/>
              <w:sz w:val="22"/>
              <w:lang w:eastAsia="ko-KR"/>
            </w:rPr>
            <w:t>OPf210010</w:t>
          </w:r>
        </w:p>
        <w:p w14:paraId="2919D45A" w14:textId="3C088B4D" w:rsidR="00C847B2" w:rsidRPr="00C567A6" w:rsidRDefault="00214CF2" w:rsidP="00C847B2">
          <w:pPr>
            <w:pStyle w:val="Header"/>
            <w:widowControl/>
            <w:spacing w:after="0"/>
            <w:jc w:val="right"/>
            <w:rPr>
              <w:b/>
              <w:lang w:eastAsia="ko-KR"/>
            </w:rPr>
          </w:pPr>
          <w:r>
            <w:rPr>
              <w:b/>
              <w:lang w:eastAsia="ko-KR"/>
            </w:rPr>
            <w:t>15</w:t>
          </w:r>
          <w:r w:rsidR="00BD2C70" w:rsidRPr="00C567A6">
            <w:rPr>
              <w:b/>
              <w:lang w:eastAsia="ko-KR"/>
            </w:rPr>
            <w:t xml:space="preserve"> </w:t>
          </w:r>
          <w:r>
            <w:rPr>
              <w:b/>
              <w:lang w:eastAsia="ko-KR"/>
            </w:rPr>
            <w:t>November</w:t>
          </w:r>
          <w:r w:rsidR="00C847B2" w:rsidRPr="00C567A6">
            <w:rPr>
              <w:rFonts w:hint="eastAsia"/>
              <w:b/>
              <w:lang w:eastAsia="ko-KR"/>
            </w:rPr>
            <w:t xml:space="preserve"> 20</w:t>
          </w:r>
          <w:r w:rsidR="00E465BF" w:rsidRPr="00C567A6">
            <w:rPr>
              <w:b/>
              <w:lang w:eastAsia="ko-KR"/>
            </w:rPr>
            <w:t>2</w:t>
          </w:r>
          <w:r w:rsidR="00814E91">
            <w:rPr>
              <w:b/>
              <w:lang w:eastAsia="ko-KR"/>
            </w:rPr>
            <w:t>1</w:t>
          </w:r>
        </w:p>
        <w:p w14:paraId="2919D45B" w14:textId="77777777" w:rsidR="008F72B2" w:rsidRPr="00C567A6" w:rsidRDefault="008F72B2" w:rsidP="00C847B2">
          <w:pPr>
            <w:pStyle w:val="Header"/>
            <w:widowControl/>
            <w:spacing w:after="0"/>
            <w:jc w:val="right"/>
            <w:rPr>
              <w:b/>
              <w:i/>
              <w:sz w:val="22"/>
              <w:lang w:eastAsia="ko-KR"/>
            </w:rPr>
          </w:pPr>
          <w:r w:rsidRPr="00C567A6">
            <w:rPr>
              <w:lang w:val="da-DK"/>
            </w:rPr>
            <w:t xml:space="preserve">page </w:t>
          </w:r>
          <w:r w:rsidRPr="00C567A6">
            <w:fldChar w:fldCharType="begin"/>
          </w:r>
          <w:r w:rsidRPr="00C567A6">
            <w:rPr>
              <w:lang w:val="da-DK"/>
            </w:rPr>
            <w:instrText xml:space="preserve">page </w:instrText>
          </w:r>
          <w:r w:rsidRPr="00C567A6">
            <w:fldChar w:fldCharType="separate"/>
          </w:r>
          <w:r w:rsidR="00121801" w:rsidRPr="00C567A6">
            <w:rPr>
              <w:noProof/>
              <w:lang w:val="da-DK"/>
            </w:rPr>
            <w:t>1</w:t>
          </w:r>
          <w:r w:rsidRPr="00C567A6">
            <w:fldChar w:fldCharType="end"/>
          </w:r>
          <w:r w:rsidRPr="00C567A6">
            <w:rPr>
              <w:lang w:val="da-DK"/>
            </w:rPr>
            <w:t xml:space="preserve"> of </w:t>
          </w:r>
          <w:r w:rsidRPr="00C567A6">
            <w:fldChar w:fldCharType="begin"/>
          </w:r>
          <w:r w:rsidRPr="00C567A6">
            <w:rPr>
              <w:lang w:val="da-DK"/>
            </w:rPr>
            <w:instrText xml:space="preserve">numpages  \* Mergeformat </w:instrText>
          </w:r>
          <w:r w:rsidRPr="00C567A6">
            <w:fldChar w:fldCharType="separate"/>
          </w:r>
          <w:r w:rsidR="00121801" w:rsidRPr="00C567A6">
            <w:rPr>
              <w:noProof/>
              <w:lang w:val="da-DK"/>
            </w:rPr>
            <w:t>1</w:t>
          </w:r>
          <w:r w:rsidRPr="00C567A6">
            <w:fldChar w:fldCharType="end"/>
          </w:r>
        </w:p>
      </w:tc>
    </w:tr>
  </w:tbl>
  <w:p w14:paraId="2919D45D" w14:textId="77777777"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jc w:val="center"/>
      <w:tblLayout w:type="fixed"/>
      <w:tblLook w:val="0000" w:firstRow="0" w:lastRow="0" w:firstColumn="0" w:lastColumn="0" w:noHBand="0" w:noVBand="0"/>
    </w:tblPr>
    <w:tblGrid>
      <w:gridCol w:w="4332"/>
      <w:gridCol w:w="4882"/>
    </w:tblGrid>
    <w:tr w:rsidR="00FD1C4A" w14:paraId="2919D463" w14:textId="77777777" w:rsidTr="00825AFF">
      <w:trPr>
        <w:cantSplit/>
        <w:trHeight w:hRule="exact" w:val="1021"/>
        <w:jc w:val="center"/>
      </w:trPr>
      <w:tc>
        <w:tcPr>
          <w:tcW w:w="4332" w:type="dxa"/>
        </w:tcPr>
        <w:p w14:paraId="2919D45E"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2919D45F"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2919D460" w14:textId="77777777" w:rsidR="00FD1C4A" w:rsidRPr="0067719D" w:rsidRDefault="00FD1C4A" w:rsidP="00825AFF">
          <w:pPr>
            <w:pStyle w:val="Header"/>
            <w:widowControl/>
            <w:spacing w:after="0"/>
            <w:rPr>
              <w:lang w:val="da-DK"/>
            </w:rPr>
          </w:pPr>
        </w:p>
      </w:tc>
      <w:tc>
        <w:tcPr>
          <w:tcW w:w="4882" w:type="dxa"/>
        </w:tcPr>
        <w:p w14:paraId="2919D461"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2919D462"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2919D464"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1363"/>
    <w:multiLevelType w:val="hybridMultilevel"/>
    <w:tmpl w:val="1B48F8FE"/>
    <w:lvl w:ilvl="0" w:tplc="1ED8C49C">
      <w:start w:val="29"/>
      <w:numFmt w:val="bullet"/>
      <w:lvlText w:val="-"/>
      <w:lvlJc w:val="left"/>
      <w:pPr>
        <w:ind w:left="342" w:hanging="360"/>
      </w:pPr>
      <w:rPr>
        <w:rFonts w:ascii="Arial" w:eastAsiaTheme="minorEastAsia" w:hAnsi="Arial" w:cs="Arial" w:hint="default"/>
        <w:color w:val="auto"/>
      </w:rPr>
    </w:lvl>
    <w:lvl w:ilvl="1" w:tplc="04090003" w:tentative="1">
      <w:start w:val="1"/>
      <w:numFmt w:val="bullet"/>
      <w:lvlText w:val=""/>
      <w:lvlJc w:val="left"/>
      <w:pPr>
        <w:ind w:left="782" w:hanging="400"/>
      </w:pPr>
      <w:rPr>
        <w:rFonts w:ascii="Wingdings" w:hAnsi="Wingdings" w:hint="default"/>
      </w:rPr>
    </w:lvl>
    <w:lvl w:ilvl="2" w:tplc="04090005" w:tentative="1">
      <w:start w:val="1"/>
      <w:numFmt w:val="bullet"/>
      <w:lvlText w:val=""/>
      <w:lvlJc w:val="left"/>
      <w:pPr>
        <w:ind w:left="1182" w:hanging="400"/>
      </w:pPr>
      <w:rPr>
        <w:rFonts w:ascii="Wingdings" w:hAnsi="Wingdings" w:hint="default"/>
      </w:rPr>
    </w:lvl>
    <w:lvl w:ilvl="3" w:tplc="04090001" w:tentative="1">
      <w:start w:val="1"/>
      <w:numFmt w:val="bullet"/>
      <w:lvlText w:val=""/>
      <w:lvlJc w:val="left"/>
      <w:pPr>
        <w:ind w:left="1582" w:hanging="400"/>
      </w:pPr>
      <w:rPr>
        <w:rFonts w:ascii="Wingdings" w:hAnsi="Wingdings" w:hint="default"/>
      </w:rPr>
    </w:lvl>
    <w:lvl w:ilvl="4" w:tplc="04090003" w:tentative="1">
      <w:start w:val="1"/>
      <w:numFmt w:val="bullet"/>
      <w:lvlText w:val=""/>
      <w:lvlJc w:val="left"/>
      <w:pPr>
        <w:ind w:left="1982" w:hanging="400"/>
      </w:pPr>
      <w:rPr>
        <w:rFonts w:ascii="Wingdings" w:hAnsi="Wingdings" w:hint="default"/>
      </w:rPr>
    </w:lvl>
    <w:lvl w:ilvl="5" w:tplc="04090005" w:tentative="1">
      <w:start w:val="1"/>
      <w:numFmt w:val="bullet"/>
      <w:lvlText w:val=""/>
      <w:lvlJc w:val="left"/>
      <w:pPr>
        <w:ind w:left="2382" w:hanging="400"/>
      </w:pPr>
      <w:rPr>
        <w:rFonts w:ascii="Wingdings" w:hAnsi="Wingdings" w:hint="default"/>
      </w:rPr>
    </w:lvl>
    <w:lvl w:ilvl="6" w:tplc="04090001" w:tentative="1">
      <w:start w:val="1"/>
      <w:numFmt w:val="bullet"/>
      <w:lvlText w:val=""/>
      <w:lvlJc w:val="left"/>
      <w:pPr>
        <w:ind w:left="2782" w:hanging="400"/>
      </w:pPr>
      <w:rPr>
        <w:rFonts w:ascii="Wingdings" w:hAnsi="Wingdings" w:hint="default"/>
      </w:rPr>
    </w:lvl>
    <w:lvl w:ilvl="7" w:tplc="04090003" w:tentative="1">
      <w:start w:val="1"/>
      <w:numFmt w:val="bullet"/>
      <w:lvlText w:val=""/>
      <w:lvlJc w:val="left"/>
      <w:pPr>
        <w:ind w:left="3182" w:hanging="400"/>
      </w:pPr>
      <w:rPr>
        <w:rFonts w:ascii="Wingdings" w:hAnsi="Wingdings" w:hint="default"/>
      </w:rPr>
    </w:lvl>
    <w:lvl w:ilvl="8" w:tplc="04090005" w:tentative="1">
      <w:start w:val="1"/>
      <w:numFmt w:val="bullet"/>
      <w:lvlText w:val=""/>
      <w:lvlJc w:val="left"/>
      <w:pPr>
        <w:ind w:left="3582" w:hanging="400"/>
      </w:pPr>
      <w:rPr>
        <w:rFonts w:ascii="Wingdings" w:hAnsi="Wingdings" w:hint="default"/>
      </w:rPr>
    </w:lvl>
  </w:abstractNum>
  <w:abstractNum w:abstractNumId="1" w15:restartNumberingAfterBreak="0">
    <w:nsid w:val="05147D40"/>
    <w:multiLevelType w:val="hybridMultilevel"/>
    <w:tmpl w:val="57BE85BC"/>
    <w:lvl w:ilvl="0" w:tplc="8A6E39D6">
      <w:start w:val="1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795796"/>
    <w:multiLevelType w:val="hybridMultilevel"/>
    <w:tmpl w:val="BDD05ACC"/>
    <w:lvl w:ilvl="0" w:tplc="88884E0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6"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757429F"/>
    <w:multiLevelType w:val="hybridMultilevel"/>
    <w:tmpl w:val="A8B47D64"/>
    <w:lvl w:ilvl="0" w:tplc="69CC3870">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BB0640B"/>
    <w:multiLevelType w:val="hybridMultilevel"/>
    <w:tmpl w:val="D3560A42"/>
    <w:lvl w:ilvl="0" w:tplc="63EA8446">
      <w:start w:val="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AE71690"/>
    <w:multiLevelType w:val="hybridMultilevel"/>
    <w:tmpl w:val="5FA81974"/>
    <w:lvl w:ilvl="0" w:tplc="9A10C4B2">
      <w:start w:val="14"/>
      <w:numFmt w:val="bullet"/>
      <w:lvlText w:val="-"/>
      <w:lvlJc w:val="left"/>
      <w:pPr>
        <w:ind w:left="760" w:hanging="360"/>
      </w:pPr>
      <w:rPr>
        <w:rFonts w:ascii="Calibri" w:eastAsiaTheme="minorEastAsia" w:hAnsi="Calibri" w:cs="Calibri" w:hint="default"/>
        <w:color w:val="000000"/>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01D7954"/>
    <w:multiLevelType w:val="hybridMultilevel"/>
    <w:tmpl w:val="4D94B622"/>
    <w:lvl w:ilvl="0" w:tplc="69CAEBC4">
      <w:start w:val="5"/>
      <w:numFmt w:val="bullet"/>
      <w:lvlText w:val="-"/>
      <w:lvlJc w:val="left"/>
      <w:pPr>
        <w:ind w:left="560" w:hanging="360"/>
      </w:pPr>
      <w:rPr>
        <w:rFonts w:ascii="Arial" w:eastAsiaTheme="minorEastAsia" w:hAnsi="Arial" w:cs="Arial" w:hint="default"/>
        <w:i w:val="0"/>
        <w:sz w:val="20"/>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23E3D1A"/>
    <w:multiLevelType w:val="hybridMultilevel"/>
    <w:tmpl w:val="4B36C9C0"/>
    <w:lvl w:ilvl="0" w:tplc="5BA891F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A753777"/>
    <w:multiLevelType w:val="hybridMultilevel"/>
    <w:tmpl w:val="FF02AC22"/>
    <w:lvl w:ilvl="0" w:tplc="182CB248">
      <w:start w:val="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5"/>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6"/>
  </w:num>
  <w:num w:numId="5">
    <w:abstractNumId w:val="6"/>
  </w:num>
  <w:num w:numId="6">
    <w:abstractNumId w:val="7"/>
  </w:num>
  <w:num w:numId="7">
    <w:abstractNumId w:val="3"/>
  </w:num>
  <w:num w:numId="8">
    <w:abstractNumId w:val="10"/>
  </w:num>
  <w:num w:numId="9">
    <w:abstractNumId w:val="2"/>
  </w:num>
  <w:num w:numId="10">
    <w:abstractNumId w:val="18"/>
  </w:num>
  <w:num w:numId="11">
    <w:abstractNumId w:val="13"/>
  </w:num>
  <w:num w:numId="12">
    <w:abstractNumId w:val="12"/>
  </w:num>
  <w:num w:numId="13">
    <w:abstractNumId w:val="11"/>
  </w:num>
  <w:num w:numId="14">
    <w:abstractNumId w:val="1"/>
  </w:num>
  <w:num w:numId="15">
    <w:abstractNumId w:val="17"/>
  </w:num>
  <w:num w:numId="16">
    <w:abstractNumId w:val="4"/>
  </w:num>
  <w:num w:numId="17">
    <w:abstractNumId w:val="15"/>
  </w:num>
  <w:num w:numId="18">
    <w:abstractNumId w:val="14"/>
  </w:num>
  <w:num w:numId="19">
    <w:abstractNumId w:val="9"/>
  </w:num>
  <w:num w:numId="20">
    <w:abstractNumId w:val="0"/>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028E8"/>
    <w:rsid w:val="00005BF9"/>
    <w:rsid w:val="00012990"/>
    <w:rsid w:val="00014754"/>
    <w:rsid w:val="0002102C"/>
    <w:rsid w:val="00022ECD"/>
    <w:rsid w:val="00023F0A"/>
    <w:rsid w:val="00024424"/>
    <w:rsid w:val="0002529A"/>
    <w:rsid w:val="00027064"/>
    <w:rsid w:val="00030AA0"/>
    <w:rsid w:val="0003110B"/>
    <w:rsid w:val="00031E99"/>
    <w:rsid w:val="0003475D"/>
    <w:rsid w:val="00034B4D"/>
    <w:rsid w:val="000407D8"/>
    <w:rsid w:val="00050153"/>
    <w:rsid w:val="00051C34"/>
    <w:rsid w:val="000551E2"/>
    <w:rsid w:val="00073F60"/>
    <w:rsid w:val="00084C83"/>
    <w:rsid w:val="00091C5A"/>
    <w:rsid w:val="000A09F6"/>
    <w:rsid w:val="000A37EE"/>
    <w:rsid w:val="000A6209"/>
    <w:rsid w:val="000B244A"/>
    <w:rsid w:val="000B4A48"/>
    <w:rsid w:val="000B6901"/>
    <w:rsid w:val="000C1A25"/>
    <w:rsid w:val="000D502E"/>
    <w:rsid w:val="000E2D76"/>
    <w:rsid w:val="000F4E56"/>
    <w:rsid w:val="000F5F7C"/>
    <w:rsid w:val="0010643D"/>
    <w:rsid w:val="00116485"/>
    <w:rsid w:val="00117C38"/>
    <w:rsid w:val="00121801"/>
    <w:rsid w:val="00134A56"/>
    <w:rsid w:val="00147630"/>
    <w:rsid w:val="0018679A"/>
    <w:rsid w:val="00191E8F"/>
    <w:rsid w:val="00197C24"/>
    <w:rsid w:val="001A2059"/>
    <w:rsid w:val="001A3511"/>
    <w:rsid w:val="001A5C99"/>
    <w:rsid w:val="001A5D1C"/>
    <w:rsid w:val="001B46FB"/>
    <w:rsid w:val="001C0ABD"/>
    <w:rsid w:val="001C761F"/>
    <w:rsid w:val="001D0B12"/>
    <w:rsid w:val="001D17D2"/>
    <w:rsid w:val="001E1AA6"/>
    <w:rsid w:val="001E4100"/>
    <w:rsid w:val="001E7AD7"/>
    <w:rsid w:val="001F084A"/>
    <w:rsid w:val="001F0F70"/>
    <w:rsid w:val="001F1EB9"/>
    <w:rsid w:val="001F5F8D"/>
    <w:rsid w:val="00211BD0"/>
    <w:rsid w:val="00214CF2"/>
    <w:rsid w:val="0021700D"/>
    <w:rsid w:val="00222324"/>
    <w:rsid w:val="00227130"/>
    <w:rsid w:val="00254BAE"/>
    <w:rsid w:val="002617F1"/>
    <w:rsid w:val="002667E4"/>
    <w:rsid w:val="002763B4"/>
    <w:rsid w:val="00280EA8"/>
    <w:rsid w:val="00281BDC"/>
    <w:rsid w:val="00282B29"/>
    <w:rsid w:val="0028717C"/>
    <w:rsid w:val="002943FF"/>
    <w:rsid w:val="002A120E"/>
    <w:rsid w:val="002A50CB"/>
    <w:rsid w:val="002B65E6"/>
    <w:rsid w:val="002D0353"/>
    <w:rsid w:val="002D1502"/>
    <w:rsid w:val="002E40E7"/>
    <w:rsid w:val="002E5BDE"/>
    <w:rsid w:val="002E5D46"/>
    <w:rsid w:val="002F12D8"/>
    <w:rsid w:val="002F321C"/>
    <w:rsid w:val="002F3E4E"/>
    <w:rsid w:val="002F43F6"/>
    <w:rsid w:val="002F67A9"/>
    <w:rsid w:val="003003BC"/>
    <w:rsid w:val="00303017"/>
    <w:rsid w:val="003037B8"/>
    <w:rsid w:val="00320EB5"/>
    <w:rsid w:val="00327F02"/>
    <w:rsid w:val="00331C13"/>
    <w:rsid w:val="00340121"/>
    <w:rsid w:val="00342211"/>
    <w:rsid w:val="00361A48"/>
    <w:rsid w:val="003671F9"/>
    <w:rsid w:val="0037397F"/>
    <w:rsid w:val="00377F13"/>
    <w:rsid w:val="003821A5"/>
    <w:rsid w:val="00391A74"/>
    <w:rsid w:val="003B1313"/>
    <w:rsid w:val="003B582B"/>
    <w:rsid w:val="003D788D"/>
    <w:rsid w:val="003E6FE9"/>
    <w:rsid w:val="003F2C02"/>
    <w:rsid w:val="00403650"/>
    <w:rsid w:val="004044BC"/>
    <w:rsid w:val="00406134"/>
    <w:rsid w:val="00417B47"/>
    <w:rsid w:val="00417CD2"/>
    <w:rsid w:val="00426A6B"/>
    <w:rsid w:val="00427535"/>
    <w:rsid w:val="004346B9"/>
    <w:rsid w:val="0043665E"/>
    <w:rsid w:val="0044687D"/>
    <w:rsid w:val="004555BC"/>
    <w:rsid w:val="00460E8A"/>
    <w:rsid w:val="0046183D"/>
    <w:rsid w:val="0046345B"/>
    <w:rsid w:val="00483BA4"/>
    <w:rsid w:val="00486263"/>
    <w:rsid w:val="0048662F"/>
    <w:rsid w:val="00496FF3"/>
    <w:rsid w:val="0049702B"/>
    <w:rsid w:val="004A22D8"/>
    <w:rsid w:val="004B2A7B"/>
    <w:rsid w:val="004C305C"/>
    <w:rsid w:val="004C4A91"/>
    <w:rsid w:val="004C57CF"/>
    <w:rsid w:val="004E215D"/>
    <w:rsid w:val="004E4ED9"/>
    <w:rsid w:val="004F0B43"/>
    <w:rsid w:val="004F4A1B"/>
    <w:rsid w:val="004F56F2"/>
    <w:rsid w:val="00500943"/>
    <w:rsid w:val="00506E85"/>
    <w:rsid w:val="00516661"/>
    <w:rsid w:val="005221F5"/>
    <w:rsid w:val="0052395E"/>
    <w:rsid w:val="0052487F"/>
    <w:rsid w:val="00531FBF"/>
    <w:rsid w:val="0053467B"/>
    <w:rsid w:val="00540AF1"/>
    <w:rsid w:val="00541368"/>
    <w:rsid w:val="00541D3D"/>
    <w:rsid w:val="005470A0"/>
    <w:rsid w:val="00570370"/>
    <w:rsid w:val="00576E4D"/>
    <w:rsid w:val="005917E0"/>
    <w:rsid w:val="005945D7"/>
    <w:rsid w:val="005966DF"/>
    <w:rsid w:val="005A0017"/>
    <w:rsid w:val="005B130C"/>
    <w:rsid w:val="005B2686"/>
    <w:rsid w:val="005B682C"/>
    <w:rsid w:val="005B7CD4"/>
    <w:rsid w:val="005C1E13"/>
    <w:rsid w:val="005C256F"/>
    <w:rsid w:val="005D0CB3"/>
    <w:rsid w:val="005E0FF0"/>
    <w:rsid w:val="005E3DAC"/>
    <w:rsid w:val="005F6CEB"/>
    <w:rsid w:val="005F7BCA"/>
    <w:rsid w:val="00603E41"/>
    <w:rsid w:val="00607407"/>
    <w:rsid w:val="00610BCE"/>
    <w:rsid w:val="00616415"/>
    <w:rsid w:val="0062334F"/>
    <w:rsid w:val="00627CCF"/>
    <w:rsid w:val="00631C70"/>
    <w:rsid w:val="00635DD7"/>
    <w:rsid w:val="00635EE1"/>
    <w:rsid w:val="00651214"/>
    <w:rsid w:val="00663A4D"/>
    <w:rsid w:val="00674836"/>
    <w:rsid w:val="00676D0A"/>
    <w:rsid w:val="0067719D"/>
    <w:rsid w:val="0068103A"/>
    <w:rsid w:val="006831C0"/>
    <w:rsid w:val="00685C8A"/>
    <w:rsid w:val="00686F6B"/>
    <w:rsid w:val="006876A4"/>
    <w:rsid w:val="006948A1"/>
    <w:rsid w:val="006A6888"/>
    <w:rsid w:val="006B5E8B"/>
    <w:rsid w:val="006C14DB"/>
    <w:rsid w:val="006C5B8E"/>
    <w:rsid w:val="006C6B0B"/>
    <w:rsid w:val="006C74D1"/>
    <w:rsid w:val="006D147A"/>
    <w:rsid w:val="006D7D74"/>
    <w:rsid w:val="006E31FE"/>
    <w:rsid w:val="006F14C7"/>
    <w:rsid w:val="006F5B10"/>
    <w:rsid w:val="006F6E7C"/>
    <w:rsid w:val="00722CC1"/>
    <w:rsid w:val="007342A4"/>
    <w:rsid w:val="007362B5"/>
    <w:rsid w:val="00737000"/>
    <w:rsid w:val="0074263D"/>
    <w:rsid w:val="00745C2B"/>
    <w:rsid w:val="00763949"/>
    <w:rsid w:val="00765788"/>
    <w:rsid w:val="00770DD8"/>
    <w:rsid w:val="0078542B"/>
    <w:rsid w:val="00786EAC"/>
    <w:rsid w:val="007906A0"/>
    <w:rsid w:val="00794E61"/>
    <w:rsid w:val="007A13A1"/>
    <w:rsid w:val="007B0A3C"/>
    <w:rsid w:val="007C5D78"/>
    <w:rsid w:val="007D0991"/>
    <w:rsid w:val="007E6C04"/>
    <w:rsid w:val="007F425E"/>
    <w:rsid w:val="00802724"/>
    <w:rsid w:val="00807F05"/>
    <w:rsid w:val="008132DB"/>
    <w:rsid w:val="00813859"/>
    <w:rsid w:val="00814E91"/>
    <w:rsid w:val="0081618F"/>
    <w:rsid w:val="00825AFF"/>
    <w:rsid w:val="00831089"/>
    <w:rsid w:val="00835007"/>
    <w:rsid w:val="00836CDE"/>
    <w:rsid w:val="0083717D"/>
    <w:rsid w:val="0084748C"/>
    <w:rsid w:val="00850ECB"/>
    <w:rsid w:val="00853BF5"/>
    <w:rsid w:val="00857CB0"/>
    <w:rsid w:val="00861A27"/>
    <w:rsid w:val="008656D4"/>
    <w:rsid w:val="0086725C"/>
    <w:rsid w:val="00873F9C"/>
    <w:rsid w:val="00875AB4"/>
    <w:rsid w:val="00876C00"/>
    <w:rsid w:val="00881BAA"/>
    <w:rsid w:val="00884A03"/>
    <w:rsid w:val="00893C0F"/>
    <w:rsid w:val="008B106A"/>
    <w:rsid w:val="008C0804"/>
    <w:rsid w:val="008C0AD0"/>
    <w:rsid w:val="008C3854"/>
    <w:rsid w:val="008C7DBB"/>
    <w:rsid w:val="008D3EE5"/>
    <w:rsid w:val="008E223D"/>
    <w:rsid w:val="008E57C9"/>
    <w:rsid w:val="008F6DA8"/>
    <w:rsid w:val="008F6EBA"/>
    <w:rsid w:val="008F72B2"/>
    <w:rsid w:val="009031AD"/>
    <w:rsid w:val="00914FE0"/>
    <w:rsid w:val="0092521A"/>
    <w:rsid w:val="00942777"/>
    <w:rsid w:val="00945DF0"/>
    <w:rsid w:val="009613BD"/>
    <w:rsid w:val="00973D8B"/>
    <w:rsid w:val="0097708A"/>
    <w:rsid w:val="009838CE"/>
    <w:rsid w:val="00991EF9"/>
    <w:rsid w:val="009A0A71"/>
    <w:rsid w:val="009A6C82"/>
    <w:rsid w:val="009B3783"/>
    <w:rsid w:val="009D3D6A"/>
    <w:rsid w:val="009D46FF"/>
    <w:rsid w:val="009D6BD6"/>
    <w:rsid w:val="009E3566"/>
    <w:rsid w:val="009E3FC8"/>
    <w:rsid w:val="009F33E7"/>
    <w:rsid w:val="009F7DFA"/>
    <w:rsid w:val="00A04B7C"/>
    <w:rsid w:val="00A10437"/>
    <w:rsid w:val="00A203F3"/>
    <w:rsid w:val="00A22C72"/>
    <w:rsid w:val="00A24AE6"/>
    <w:rsid w:val="00A32DE9"/>
    <w:rsid w:val="00A43A57"/>
    <w:rsid w:val="00A4432C"/>
    <w:rsid w:val="00A4501A"/>
    <w:rsid w:val="00A46FC6"/>
    <w:rsid w:val="00A50665"/>
    <w:rsid w:val="00A520AA"/>
    <w:rsid w:val="00A5466C"/>
    <w:rsid w:val="00A57EBF"/>
    <w:rsid w:val="00A620B7"/>
    <w:rsid w:val="00A64CC7"/>
    <w:rsid w:val="00A72B43"/>
    <w:rsid w:val="00A75A63"/>
    <w:rsid w:val="00A83D63"/>
    <w:rsid w:val="00A845E8"/>
    <w:rsid w:val="00AA56C9"/>
    <w:rsid w:val="00AB6702"/>
    <w:rsid w:val="00AD03A4"/>
    <w:rsid w:val="00AE612F"/>
    <w:rsid w:val="00B05ECB"/>
    <w:rsid w:val="00B12976"/>
    <w:rsid w:val="00B12AFB"/>
    <w:rsid w:val="00B2219E"/>
    <w:rsid w:val="00B27884"/>
    <w:rsid w:val="00B43871"/>
    <w:rsid w:val="00B777F0"/>
    <w:rsid w:val="00B87383"/>
    <w:rsid w:val="00BA1CF9"/>
    <w:rsid w:val="00BA44BD"/>
    <w:rsid w:val="00BA6F14"/>
    <w:rsid w:val="00BA79A9"/>
    <w:rsid w:val="00BB2BA4"/>
    <w:rsid w:val="00BC1696"/>
    <w:rsid w:val="00BC3398"/>
    <w:rsid w:val="00BC6F69"/>
    <w:rsid w:val="00BD2C70"/>
    <w:rsid w:val="00BD4F79"/>
    <w:rsid w:val="00BE6DA1"/>
    <w:rsid w:val="00BF4099"/>
    <w:rsid w:val="00BF64BC"/>
    <w:rsid w:val="00BF6BBA"/>
    <w:rsid w:val="00C01899"/>
    <w:rsid w:val="00C152B7"/>
    <w:rsid w:val="00C32711"/>
    <w:rsid w:val="00C32F70"/>
    <w:rsid w:val="00C3378A"/>
    <w:rsid w:val="00C34DAE"/>
    <w:rsid w:val="00C373F5"/>
    <w:rsid w:val="00C5075E"/>
    <w:rsid w:val="00C56022"/>
    <w:rsid w:val="00C567A6"/>
    <w:rsid w:val="00C62025"/>
    <w:rsid w:val="00C622DE"/>
    <w:rsid w:val="00C6372A"/>
    <w:rsid w:val="00C706B2"/>
    <w:rsid w:val="00C81D98"/>
    <w:rsid w:val="00C847B2"/>
    <w:rsid w:val="00C9720A"/>
    <w:rsid w:val="00CB5830"/>
    <w:rsid w:val="00CC0C41"/>
    <w:rsid w:val="00CC4276"/>
    <w:rsid w:val="00CE3944"/>
    <w:rsid w:val="00CF1DB5"/>
    <w:rsid w:val="00CF5995"/>
    <w:rsid w:val="00CF7E73"/>
    <w:rsid w:val="00D00CFE"/>
    <w:rsid w:val="00D05293"/>
    <w:rsid w:val="00D1196D"/>
    <w:rsid w:val="00D134B3"/>
    <w:rsid w:val="00D232C8"/>
    <w:rsid w:val="00D24C82"/>
    <w:rsid w:val="00D25C05"/>
    <w:rsid w:val="00D41C5C"/>
    <w:rsid w:val="00D43667"/>
    <w:rsid w:val="00D455BB"/>
    <w:rsid w:val="00D627CA"/>
    <w:rsid w:val="00D645DD"/>
    <w:rsid w:val="00D731CE"/>
    <w:rsid w:val="00D927B8"/>
    <w:rsid w:val="00D92CED"/>
    <w:rsid w:val="00DA1EE4"/>
    <w:rsid w:val="00DB1F2F"/>
    <w:rsid w:val="00DB65CD"/>
    <w:rsid w:val="00DC0A04"/>
    <w:rsid w:val="00DD1B8D"/>
    <w:rsid w:val="00DD6401"/>
    <w:rsid w:val="00DE4C73"/>
    <w:rsid w:val="00DF2C86"/>
    <w:rsid w:val="00E02887"/>
    <w:rsid w:val="00E02CC8"/>
    <w:rsid w:val="00E126BF"/>
    <w:rsid w:val="00E16FF6"/>
    <w:rsid w:val="00E215B3"/>
    <w:rsid w:val="00E32CD3"/>
    <w:rsid w:val="00E33E96"/>
    <w:rsid w:val="00E420DE"/>
    <w:rsid w:val="00E45F1F"/>
    <w:rsid w:val="00E465BF"/>
    <w:rsid w:val="00E53540"/>
    <w:rsid w:val="00E572EE"/>
    <w:rsid w:val="00E57365"/>
    <w:rsid w:val="00E626C6"/>
    <w:rsid w:val="00E65DE8"/>
    <w:rsid w:val="00E74882"/>
    <w:rsid w:val="00E81D27"/>
    <w:rsid w:val="00E81DA4"/>
    <w:rsid w:val="00E928A7"/>
    <w:rsid w:val="00EA53CB"/>
    <w:rsid w:val="00EB20E4"/>
    <w:rsid w:val="00EB569A"/>
    <w:rsid w:val="00EC74D9"/>
    <w:rsid w:val="00ED3DDA"/>
    <w:rsid w:val="00EE6B9E"/>
    <w:rsid w:val="00EF1EF8"/>
    <w:rsid w:val="00F00614"/>
    <w:rsid w:val="00F10B0A"/>
    <w:rsid w:val="00F14686"/>
    <w:rsid w:val="00F1556B"/>
    <w:rsid w:val="00F21792"/>
    <w:rsid w:val="00F251F4"/>
    <w:rsid w:val="00F328BB"/>
    <w:rsid w:val="00F33955"/>
    <w:rsid w:val="00F3466D"/>
    <w:rsid w:val="00F47FEE"/>
    <w:rsid w:val="00F505F1"/>
    <w:rsid w:val="00F5135C"/>
    <w:rsid w:val="00F53D48"/>
    <w:rsid w:val="00F672BA"/>
    <w:rsid w:val="00F6788C"/>
    <w:rsid w:val="00F71403"/>
    <w:rsid w:val="00F72248"/>
    <w:rsid w:val="00F85D06"/>
    <w:rsid w:val="00F862EF"/>
    <w:rsid w:val="00F928C7"/>
    <w:rsid w:val="00F94FF6"/>
    <w:rsid w:val="00F96470"/>
    <w:rsid w:val="00FA1E17"/>
    <w:rsid w:val="00FA7A9A"/>
    <w:rsid w:val="00FB3125"/>
    <w:rsid w:val="00FB5278"/>
    <w:rsid w:val="00FC000A"/>
    <w:rsid w:val="00FC1406"/>
    <w:rsid w:val="00FC339A"/>
    <w:rsid w:val="00FC6A82"/>
    <w:rsid w:val="00FD1C4A"/>
    <w:rsid w:val="00FD6D28"/>
    <w:rsid w:val="00FF16A9"/>
    <w:rsid w:val="00FF4082"/>
    <w:rsid w:val="00FF4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19D3ED"/>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paragraph" w:customStyle="1" w:styleId="CRCoverPage">
    <w:name w:val="CR Cover Page"/>
    <w:rsid w:val="007342A4"/>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106391151">
      <w:bodyDiv w:val="1"/>
      <w:marLeft w:val="0"/>
      <w:marRight w:val="0"/>
      <w:marTop w:val="0"/>
      <w:marBottom w:val="0"/>
      <w:divBdr>
        <w:top w:val="none" w:sz="0" w:space="0" w:color="auto"/>
        <w:left w:val="none" w:sz="0" w:space="0" w:color="auto"/>
        <w:bottom w:val="none" w:sz="0" w:space="0" w:color="auto"/>
        <w:right w:val="none" w:sz="0" w:space="0" w:color="auto"/>
      </w:divBdr>
    </w:div>
    <w:div w:id="191461619">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913511335">
      <w:bodyDiv w:val="1"/>
      <w:marLeft w:val="0"/>
      <w:marRight w:val="0"/>
      <w:marTop w:val="0"/>
      <w:marBottom w:val="0"/>
      <w:divBdr>
        <w:top w:val="none" w:sz="0" w:space="0" w:color="auto"/>
        <w:left w:val="none" w:sz="0" w:space="0" w:color="auto"/>
        <w:bottom w:val="none" w:sz="0" w:space="0" w:color="auto"/>
        <w:right w:val="none" w:sz="0" w:space="0" w:color="auto"/>
      </w:divBdr>
    </w:div>
    <w:div w:id="987829964">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221</Words>
  <Characters>1130</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OP#8 Agenda</vt:lpstr>
      <vt:lpstr>OP#8 Agenda</vt:lpstr>
    </vt:vector>
  </TitlesOfParts>
  <Company>ETSI</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23.501_CR3352R1_(Rel-17)_IIoT</cp:lastModifiedBy>
  <cp:revision>6</cp:revision>
  <cp:lastPrinted>2019-08-02T07:42:00Z</cp:lastPrinted>
  <dcterms:created xsi:type="dcterms:W3CDTF">2021-11-15T15:01:00Z</dcterms:created>
  <dcterms:modified xsi:type="dcterms:W3CDTF">2021-11-16T06:18:00Z</dcterms:modified>
</cp:coreProperties>
</file>