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DCDC2" w14:textId="7D5F34E9" w:rsidR="008C7DBB" w:rsidRDefault="008C7DBB">
      <w:pPr>
        <w:widowControl/>
        <w:tabs>
          <w:tab w:val="clear" w:pos="1418"/>
          <w:tab w:val="clear" w:pos="4678"/>
          <w:tab w:val="left" w:pos="1701"/>
          <w:tab w:val="left" w:pos="5103"/>
        </w:tabs>
        <w:jc w:val="left"/>
        <w:rPr>
          <w:b/>
          <w:sz w:val="24"/>
        </w:rPr>
      </w:pPr>
      <w:r>
        <w:rPr>
          <w:b/>
          <w:sz w:val="24"/>
        </w:rPr>
        <w:t>Source:</w:t>
      </w:r>
      <w:r>
        <w:rPr>
          <w:b/>
          <w:sz w:val="24"/>
        </w:rPr>
        <w:tab/>
      </w:r>
      <w:r w:rsidR="00E23BB5" w:rsidRPr="00C86775">
        <w:rPr>
          <w:b/>
          <w:bCs/>
          <w:sz w:val="24"/>
          <w:szCs w:val="24"/>
        </w:rPr>
        <w:t xml:space="preserve">ATIS on behalf of 3GPP OP </w:t>
      </w:r>
      <w:proofErr w:type="spellStart"/>
      <w:r w:rsidR="00E23BB5" w:rsidRPr="00C86775">
        <w:rPr>
          <w:b/>
          <w:bCs/>
          <w:sz w:val="24"/>
          <w:szCs w:val="24"/>
        </w:rPr>
        <w:t>HoDs</w:t>
      </w:r>
      <w:proofErr w:type="spellEnd"/>
    </w:p>
    <w:p w14:paraId="3A3B5B47" w14:textId="68927DCF" w:rsidR="008C7DBB" w:rsidRDefault="008C7DBB" w:rsidP="00EE4B4B">
      <w:pPr>
        <w:widowControl/>
        <w:tabs>
          <w:tab w:val="clear" w:pos="1418"/>
          <w:tab w:val="clear" w:pos="4678"/>
          <w:tab w:val="left" w:pos="1701"/>
          <w:tab w:val="left" w:pos="5103"/>
        </w:tabs>
        <w:ind w:left="1440" w:hanging="1440"/>
        <w:jc w:val="left"/>
        <w:rPr>
          <w:b/>
          <w:sz w:val="24"/>
        </w:rPr>
      </w:pPr>
      <w:r>
        <w:rPr>
          <w:b/>
          <w:sz w:val="24"/>
        </w:rPr>
        <w:t>Title:</w:t>
      </w:r>
      <w:r>
        <w:rPr>
          <w:b/>
          <w:sz w:val="24"/>
        </w:rPr>
        <w:tab/>
      </w:r>
      <w:r w:rsidR="008260F2" w:rsidRPr="008260F2">
        <w:rPr>
          <w:b/>
          <w:bCs/>
          <w:sz w:val="24"/>
          <w:szCs w:val="24"/>
        </w:rPr>
        <w:t xml:space="preserve">Guidance From 3GPP OP </w:t>
      </w:r>
      <w:proofErr w:type="spellStart"/>
      <w:r w:rsidR="008260F2" w:rsidRPr="008260F2">
        <w:rPr>
          <w:b/>
          <w:bCs/>
          <w:sz w:val="24"/>
          <w:szCs w:val="24"/>
        </w:rPr>
        <w:t>HoDs</w:t>
      </w:r>
      <w:proofErr w:type="spellEnd"/>
      <w:r w:rsidR="008260F2" w:rsidRPr="008260F2">
        <w:rPr>
          <w:b/>
          <w:bCs/>
          <w:sz w:val="24"/>
          <w:szCs w:val="24"/>
        </w:rPr>
        <w:t xml:space="preserve"> on Voting Rights for Corporate Groups</w:t>
      </w:r>
    </w:p>
    <w:p w14:paraId="1229776E" w14:textId="6F84B318" w:rsidR="008C7DBB" w:rsidRDefault="008C7DBB">
      <w:pPr>
        <w:widowControl/>
        <w:tabs>
          <w:tab w:val="clear" w:pos="1418"/>
          <w:tab w:val="clear" w:pos="4678"/>
          <w:tab w:val="left" w:pos="1701"/>
        </w:tabs>
        <w:spacing w:after="0"/>
        <w:jc w:val="left"/>
        <w:rPr>
          <w:b/>
          <w:sz w:val="24"/>
        </w:rPr>
      </w:pPr>
      <w:r>
        <w:rPr>
          <w:b/>
          <w:sz w:val="24"/>
        </w:rPr>
        <w:t>Agenda item:</w:t>
      </w:r>
      <w:r>
        <w:rPr>
          <w:b/>
          <w:sz w:val="24"/>
        </w:rPr>
        <w:tab/>
      </w:r>
      <w:r w:rsidR="00EE4B4B">
        <w:rPr>
          <w:b/>
          <w:sz w:val="24"/>
        </w:rPr>
        <w:t>5.2</w:t>
      </w:r>
    </w:p>
    <w:p w14:paraId="5BD7791F" w14:textId="77777777" w:rsidR="008C7DBB" w:rsidRDefault="008C7DBB">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14:paraId="6D47379A"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744E8302" w14:textId="77777777" w:rsidR="008C7DBB" w:rsidRDefault="008C7DBB">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0304E163" w14:textId="77777777" w:rsidR="008C7DBB" w:rsidRDefault="008C7DBB">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8C7DBB" w14:paraId="792C33D3"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02D0854" w14:textId="77777777" w:rsidR="008C7DBB" w:rsidRDefault="008C7DBB">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3AA57953" w14:textId="77777777" w:rsidR="008C7DBB" w:rsidRDefault="008C7DBB">
            <w:pPr>
              <w:framePr w:hSpace="141" w:wrap="auto" w:vAnchor="text" w:hAnchor="page" w:x="3530" w:y="37"/>
              <w:widowControl/>
              <w:tabs>
                <w:tab w:val="clear" w:pos="1418"/>
                <w:tab w:val="clear" w:pos="4678"/>
                <w:tab w:val="left" w:pos="1701"/>
              </w:tabs>
              <w:spacing w:after="0"/>
              <w:jc w:val="center"/>
              <w:rPr>
                <w:b/>
                <w:sz w:val="24"/>
                <w:lang w:val="fr-FR"/>
              </w:rPr>
            </w:pPr>
          </w:p>
        </w:tc>
      </w:tr>
      <w:tr w:rsidR="008C7DBB" w14:paraId="2D331839"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2FCD1B37" w14:textId="77777777" w:rsidR="008C7DBB" w:rsidRDefault="008C7DBB">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6A99E6AB" w14:textId="77777777" w:rsidR="008C7DBB" w:rsidRDefault="008C7DBB">
            <w:pPr>
              <w:framePr w:hSpace="141" w:wrap="auto" w:vAnchor="text" w:hAnchor="page" w:x="3530" w:y="37"/>
              <w:widowControl/>
              <w:tabs>
                <w:tab w:val="clear" w:pos="1418"/>
                <w:tab w:val="clear" w:pos="4678"/>
                <w:tab w:val="left" w:pos="1701"/>
              </w:tabs>
              <w:spacing w:after="0"/>
              <w:jc w:val="center"/>
              <w:rPr>
                <w:b/>
                <w:sz w:val="24"/>
                <w:lang w:val="fr-FR"/>
              </w:rPr>
            </w:pPr>
          </w:p>
        </w:tc>
      </w:tr>
    </w:tbl>
    <w:p w14:paraId="1C34FDFA" w14:textId="77777777" w:rsidR="008C7DBB" w:rsidRDefault="008C7DBB">
      <w:pPr>
        <w:widowControl/>
        <w:tabs>
          <w:tab w:val="clear" w:pos="1418"/>
          <w:tab w:val="clear" w:pos="4678"/>
          <w:tab w:val="left" w:pos="1701"/>
        </w:tabs>
        <w:jc w:val="left"/>
        <w:rPr>
          <w:b/>
          <w:sz w:val="24"/>
          <w:lang w:val="fr-FR"/>
        </w:rPr>
      </w:pPr>
      <w:r>
        <w:rPr>
          <w:b/>
          <w:sz w:val="24"/>
          <w:lang w:val="fr-FR"/>
        </w:rPr>
        <w:t xml:space="preserve">Document </w:t>
      </w:r>
      <w:proofErr w:type="gramStart"/>
      <w:r>
        <w:rPr>
          <w:b/>
          <w:sz w:val="24"/>
          <w:lang w:val="fr-FR"/>
        </w:rPr>
        <w:t>for:</w:t>
      </w:r>
      <w:proofErr w:type="gramEnd"/>
    </w:p>
    <w:p w14:paraId="38002D4C" w14:textId="77777777" w:rsidR="008C7DBB" w:rsidRDefault="008C7DBB">
      <w:pPr>
        <w:pStyle w:val="Heading1"/>
        <w:widowControl/>
        <w:rPr>
          <w:b w:val="0"/>
          <w:lang w:val="fr-FR"/>
        </w:rPr>
      </w:pPr>
    </w:p>
    <w:p w14:paraId="1AB8DE58" w14:textId="31C0A04F" w:rsidR="008C7DBB" w:rsidRDefault="008C7DBB">
      <w:pPr>
        <w:pStyle w:val="CommentText"/>
      </w:pPr>
    </w:p>
    <w:p w14:paraId="45D2CFDE" w14:textId="77777777" w:rsidR="00A94107" w:rsidRDefault="00A94107">
      <w:pPr>
        <w:pStyle w:val="CommentText"/>
      </w:pPr>
    </w:p>
    <w:p w14:paraId="61BA8AF0" w14:textId="77777777" w:rsidR="00A94107" w:rsidRDefault="00A94107" w:rsidP="00A94107">
      <w:pPr>
        <w:rPr>
          <w:rFonts w:asciiTheme="minorHAnsi" w:hAnsiTheme="minorHAnsi"/>
        </w:rPr>
      </w:pPr>
      <w:r>
        <w:t xml:space="preserve">The 3GPP OP </w:t>
      </w:r>
      <w:proofErr w:type="spellStart"/>
      <w:r>
        <w:t>HoDs</w:t>
      </w:r>
      <w:proofErr w:type="spellEnd"/>
      <w:r>
        <w:t xml:space="preserve"> have held discussions on 3GPP voting rights for corporate groups in accordance with actions OP48/02 and OP48/03 agreed at OP#48.</w:t>
      </w:r>
    </w:p>
    <w:p w14:paraId="4C710C5A" w14:textId="77777777" w:rsidR="00A94107" w:rsidRDefault="00A94107" w:rsidP="00A94107">
      <w:r>
        <w:t xml:space="preserve">There was agreement between the OPs that 3GPP should avoid dominance of voting power in a small number of corporate groups. After discussion within and between OPs, the 3GPP OP </w:t>
      </w:r>
      <w:proofErr w:type="spellStart"/>
      <w:proofErr w:type="gramStart"/>
      <w:r>
        <w:t>HoDs</w:t>
      </w:r>
      <w:proofErr w:type="spellEnd"/>
      <w:r>
        <w:t xml:space="preserve">  have</w:t>
      </w:r>
      <w:proofErr w:type="gramEnd"/>
      <w:r>
        <w:t xml:space="preserve"> agreed that 3GPP shall:</w:t>
      </w:r>
    </w:p>
    <w:p w14:paraId="27F3B981" w14:textId="77777777" w:rsidR="00A94107" w:rsidRDefault="00A94107" w:rsidP="00A94107">
      <w:pPr>
        <w:pStyle w:val="ListParagraph"/>
        <w:numPr>
          <w:ilvl w:val="0"/>
          <w:numId w:val="8"/>
        </w:numPr>
      </w:pPr>
      <w:r>
        <w:t>Introduce the definition of a “corporate group”.</w:t>
      </w:r>
    </w:p>
    <w:p w14:paraId="4C20576A" w14:textId="77777777" w:rsidR="00A94107" w:rsidRDefault="00A94107" w:rsidP="00A94107">
      <w:pPr>
        <w:pStyle w:val="ListParagraph"/>
        <w:numPr>
          <w:ilvl w:val="0"/>
          <w:numId w:val="8"/>
        </w:numPr>
      </w:pPr>
      <w:r>
        <w:t xml:space="preserve">Require 3GPP IMs to self-declare if they are part of a corporate group consistent with the definition. </w:t>
      </w:r>
    </w:p>
    <w:p w14:paraId="0FC65746" w14:textId="77777777" w:rsidR="00A94107" w:rsidRDefault="00A94107" w:rsidP="00A94107">
      <w:pPr>
        <w:pStyle w:val="ListParagraph"/>
        <w:numPr>
          <w:ilvl w:val="0"/>
          <w:numId w:val="8"/>
        </w:numPr>
      </w:pPr>
      <w:r>
        <w:t xml:space="preserve">Introduce the cap on the number of votes members can have belonging to a corporate group. </w:t>
      </w:r>
    </w:p>
    <w:p w14:paraId="470EE322" w14:textId="77777777" w:rsidR="00A94107" w:rsidRDefault="00A94107" w:rsidP="00A94107">
      <w:pPr>
        <w:pStyle w:val="ListParagraph"/>
        <w:numPr>
          <w:ilvl w:val="1"/>
          <w:numId w:val="8"/>
        </w:numPr>
      </w:pPr>
      <w:r>
        <w:t xml:space="preserve">Limit the total number of 3GPP votes of any corporate group to a maximum of 16.  </w:t>
      </w:r>
    </w:p>
    <w:p w14:paraId="212C6CDD" w14:textId="77777777" w:rsidR="00A94107" w:rsidRDefault="00A94107" w:rsidP="00A94107">
      <w:pPr>
        <w:pStyle w:val="ListParagraph"/>
        <w:numPr>
          <w:ilvl w:val="1"/>
          <w:numId w:val="8"/>
        </w:numPr>
      </w:pPr>
      <w:r>
        <w:t xml:space="preserve">In addition, </w:t>
      </w:r>
      <w:proofErr w:type="gramStart"/>
      <w:r>
        <w:t>in order to</w:t>
      </w:r>
      <w:proofErr w:type="gramEnd"/>
      <w:r>
        <w:t xml:space="preserve"> ensure balance between OPs, limit the 3GPP votes any corporate group has via any single OP to a maximum of 8.</w:t>
      </w:r>
    </w:p>
    <w:p w14:paraId="40592823" w14:textId="77777777" w:rsidR="00A94107" w:rsidRDefault="00A94107" w:rsidP="00A94107">
      <w:r>
        <w:t xml:space="preserve">The </w:t>
      </w:r>
      <w:proofErr w:type="spellStart"/>
      <w:r>
        <w:t>HoDs</w:t>
      </w:r>
      <w:proofErr w:type="spellEnd"/>
      <w:r>
        <w:t xml:space="preserve"> propose that the following terms and definitions be used as a basis for defining a corporate group. The following definitions are those established by 3GPP for the sole purpose of describing a “Corporate Group” in the context of 3GPP voting and determining the maximum votes per Corporate Group:</w:t>
      </w:r>
    </w:p>
    <w:p w14:paraId="376595FD" w14:textId="77777777" w:rsidR="00A94107" w:rsidRDefault="00A94107" w:rsidP="00A94107">
      <w:r>
        <w:rPr>
          <w:b/>
          <w:bCs/>
        </w:rPr>
        <w:t>Corporate Group:</w:t>
      </w:r>
      <w:r>
        <w:t xml:space="preserve"> A group of 3GPP Individual Member organizations belonging to the same Group of Companies. </w:t>
      </w:r>
    </w:p>
    <w:p w14:paraId="4F37EB7E" w14:textId="77777777" w:rsidR="00A94107" w:rsidRDefault="00A94107" w:rsidP="00A94107">
      <w:r>
        <w:rPr>
          <w:b/>
          <w:bCs/>
        </w:rPr>
        <w:t>Group of Companies:</w:t>
      </w:r>
      <w:r>
        <w:t xml:space="preserve"> An economic entity composed of distinct legal entities consolidated in the financial statements of the said economic entity. One of the legal entities is the Parent Company and the others are the Subsidiaries. A Group of Companies is composed of more than one (1) legal entity. </w:t>
      </w:r>
    </w:p>
    <w:p w14:paraId="2F521FC9" w14:textId="77777777" w:rsidR="00A94107" w:rsidRDefault="00A94107" w:rsidP="00A94107">
      <w:r>
        <w:rPr>
          <w:b/>
          <w:bCs/>
        </w:rPr>
        <w:t>Parent Company:</w:t>
      </w:r>
      <w:r>
        <w:t xml:space="preserve"> The ultimate operational controlling legal entity of Subsidiary(</w:t>
      </w:r>
      <w:proofErr w:type="spellStart"/>
      <w:r>
        <w:t>ies</w:t>
      </w:r>
      <w:proofErr w:type="spellEnd"/>
      <w:r>
        <w:t xml:space="preserve">) within a Group of Companies. The Parent Company may or may not be a 3GPP Individual Member. </w:t>
      </w:r>
    </w:p>
    <w:p w14:paraId="7C9A21C8" w14:textId="77777777" w:rsidR="00A94107" w:rsidRDefault="00A94107" w:rsidP="00A94107">
      <w:r>
        <w:rPr>
          <w:b/>
          <w:bCs/>
        </w:rPr>
        <w:t>Subsidiary:</w:t>
      </w:r>
      <w:r>
        <w:t xml:space="preserve"> A legal entity consolidated in the financial statements of a Group of Companies.</w:t>
      </w:r>
    </w:p>
    <w:p w14:paraId="400EE599" w14:textId="77777777" w:rsidR="00A94107" w:rsidRDefault="00A94107" w:rsidP="00A94107"/>
    <w:p w14:paraId="6F4CBAC3" w14:textId="0FE72EA0" w:rsidR="00A94107" w:rsidRDefault="00A94107">
      <w:pPr>
        <w:widowControl/>
        <w:tabs>
          <w:tab w:val="clear" w:pos="1418"/>
          <w:tab w:val="clear" w:pos="4678"/>
          <w:tab w:val="clear" w:pos="5954"/>
          <w:tab w:val="clear" w:pos="7088"/>
        </w:tabs>
        <w:spacing w:after="0"/>
        <w:jc w:val="left"/>
        <w:rPr>
          <w:b/>
          <w:bCs/>
        </w:rPr>
      </w:pPr>
    </w:p>
    <w:p w14:paraId="168B06CF" w14:textId="1E10384E" w:rsidR="00A94107" w:rsidRDefault="00A94107" w:rsidP="00A94107">
      <w:r>
        <w:rPr>
          <w:b/>
          <w:bCs/>
        </w:rPr>
        <w:t>Action:</w:t>
      </w:r>
      <w:r>
        <w:t xml:space="preserve"> The 3GPP </w:t>
      </w:r>
      <w:proofErr w:type="spellStart"/>
      <w:r>
        <w:t>HoDs</w:t>
      </w:r>
      <w:proofErr w:type="spellEnd"/>
      <w:r>
        <w:t xml:space="preserve"> kindly request the 3GPP Working Procedures (WP) Group to draft the necessary changes to the working procedures to implement this decision and, if necessary, address any unclear aspects of the definitions. The </w:t>
      </w:r>
      <w:proofErr w:type="spellStart"/>
      <w:r>
        <w:t>HoDs</w:t>
      </w:r>
      <w:proofErr w:type="spellEnd"/>
      <w:r>
        <w:t xml:space="preserve"> request the Working Procedures Group to have this work ready for approval no later than PCG#51 and earlier if possible.</w:t>
      </w:r>
    </w:p>
    <w:p w14:paraId="4DFF2311" w14:textId="77777777" w:rsidR="00EE4B4B" w:rsidRDefault="00EE4B4B">
      <w:pPr>
        <w:pStyle w:val="CommentText"/>
      </w:pPr>
    </w:p>
    <w:sectPr w:rsidR="00EE4B4B">
      <w:headerReference w:type="default" r:id="rId7"/>
      <w:headerReference w:type="first" r:id="rId8"/>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4885D" w14:textId="77777777" w:rsidR="003D31E2" w:rsidRDefault="003D31E2">
      <w:r>
        <w:separator/>
      </w:r>
    </w:p>
  </w:endnote>
  <w:endnote w:type="continuationSeparator" w:id="0">
    <w:p w14:paraId="7B3A8A7F" w14:textId="77777777" w:rsidR="003D31E2" w:rsidRDefault="003D3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F1D0" w14:textId="77777777" w:rsidR="003D31E2" w:rsidRDefault="003D31E2">
      <w:r>
        <w:separator/>
      </w:r>
    </w:p>
  </w:footnote>
  <w:footnote w:type="continuationSeparator" w:id="0">
    <w:p w14:paraId="40831118" w14:textId="77777777" w:rsidR="003D31E2" w:rsidRDefault="003D3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Look w:val="0000" w:firstRow="0" w:lastRow="0" w:firstColumn="0" w:lastColumn="0" w:noHBand="0" w:noVBand="0"/>
    </w:tblPr>
    <w:tblGrid>
      <w:gridCol w:w="4820"/>
      <w:gridCol w:w="5385"/>
    </w:tblGrid>
    <w:tr w:rsidR="00FD1C4A" w14:paraId="0D620D71" w14:textId="77777777">
      <w:trPr>
        <w:cantSplit/>
        <w:trHeight w:hRule="exact" w:val="1701"/>
        <w:jc w:val="center"/>
      </w:trPr>
      <w:tc>
        <w:tcPr>
          <w:tcW w:w="4820" w:type="dxa"/>
        </w:tcPr>
        <w:p w14:paraId="00F83DC9" w14:textId="77777777" w:rsidR="00FD1C4A" w:rsidRDefault="00FD1C4A">
          <w:pPr>
            <w:pStyle w:val="Header"/>
            <w:widowControl/>
            <w:spacing w:after="0"/>
          </w:pPr>
        </w:p>
      </w:tc>
      <w:tc>
        <w:tcPr>
          <w:tcW w:w="5385" w:type="dxa"/>
        </w:tcPr>
        <w:p w14:paraId="4E66EF95" w14:textId="003CA633" w:rsidR="00FD1C4A" w:rsidRDefault="00FD1C4A">
          <w:pPr>
            <w:pStyle w:val="Header"/>
            <w:widowControl/>
            <w:spacing w:after="0"/>
            <w:jc w:val="right"/>
            <w:rPr>
              <w:b/>
              <w:i/>
              <w:sz w:val="32"/>
            </w:rPr>
          </w:pPr>
          <w:r>
            <w:rPr>
              <w:b/>
              <w:i/>
              <w:sz w:val="32"/>
            </w:rPr>
            <w:t>3GPP/OP#</w:t>
          </w:r>
          <w:r w:rsidR="00A94107">
            <w:rPr>
              <w:b/>
              <w:i/>
              <w:sz w:val="32"/>
            </w:rPr>
            <w:t>49</w:t>
          </w:r>
          <w:r>
            <w:rPr>
              <w:b/>
              <w:i/>
              <w:sz w:val="32"/>
            </w:rPr>
            <w:t>(</w:t>
          </w:r>
          <w:r w:rsidR="00A94107">
            <w:rPr>
              <w:b/>
              <w:i/>
              <w:sz w:val="32"/>
            </w:rPr>
            <w:t>23</w:t>
          </w:r>
          <w:r>
            <w:rPr>
              <w:b/>
              <w:i/>
              <w:sz w:val="32"/>
            </w:rPr>
            <w:t>)</w:t>
          </w:r>
          <w:r w:rsidR="00A94107">
            <w:rPr>
              <w:b/>
              <w:i/>
              <w:sz w:val="32"/>
            </w:rPr>
            <w:t>10</w:t>
          </w:r>
        </w:p>
        <w:p w14:paraId="5E01FD5F" w14:textId="77777777" w:rsidR="00FD1C4A" w:rsidRDefault="00FD1C4A">
          <w:pPr>
            <w:pStyle w:val="Header"/>
            <w:widowControl/>
            <w:spacing w:after="0"/>
            <w:jc w:val="right"/>
          </w:pPr>
          <w:r>
            <w:t xml:space="preserve">page </w:t>
          </w:r>
          <w:r w:rsidR="00012990">
            <w:fldChar w:fldCharType="begin"/>
          </w:r>
          <w:r w:rsidR="00012990">
            <w:instrText xml:space="preserve">page </w:instrText>
          </w:r>
          <w:r w:rsidR="00012990">
            <w:fldChar w:fldCharType="separate"/>
          </w:r>
          <w:r>
            <w:rPr>
              <w:noProof/>
            </w:rPr>
            <w:t>2</w:t>
          </w:r>
          <w:r w:rsidR="00012990">
            <w:rPr>
              <w:noProof/>
            </w:rPr>
            <w:fldChar w:fldCharType="end"/>
          </w:r>
          <w:r>
            <w:t xml:space="preserve"> of </w:t>
          </w:r>
          <w:fldSimple w:instr="numpages  \* Mergeformat ">
            <w:r w:rsidR="00745C2B">
              <w:rPr>
                <w:noProof/>
              </w:rPr>
              <w:t>1</w:t>
            </w:r>
          </w:fldSimple>
        </w:p>
      </w:tc>
    </w:tr>
  </w:tbl>
  <w:p w14:paraId="05AA590F" w14:textId="77777777" w:rsidR="00FD1C4A" w:rsidRDefault="00FD1C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Look w:val="0000" w:firstRow="0" w:lastRow="0" w:firstColumn="0" w:lastColumn="0" w:noHBand="0" w:noVBand="0"/>
    </w:tblPr>
    <w:tblGrid>
      <w:gridCol w:w="4820"/>
      <w:gridCol w:w="5385"/>
    </w:tblGrid>
    <w:tr w:rsidR="00FD1C4A" w14:paraId="2FED8102" w14:textId="77777777">
      <w:trPr>
        <w:cantSplit/>
        <w:trHeight w:hRule="exact" w:val="1701"/>
        <w:jc w:val="center"/>
      </w:trPr>
      <w:tc>
        <w:tcPr>
          <w:tcW w:w="4820" w:type="dxa"/>
        </w:tcPr>
        <w:p w14:paraId="0B7DC8C6" w14:textId="21C45004" w:rsidR="00377A95" w:rsidRDefault="00377A95" w:rsidP="00377A95">
          <w:pPr>
            <w:pStyle w:val="Header"/>
            <w:widowControl/>
            <w:spacing w:after="0"/>
            <w:rPr>
              <w:b/>
              <w:i/>
              <w:sz w:val="32"/>
              <w:lang w:val="da-DK"/>
            </w:rPr>
          </w:pPr>
          <w:r>
            <w:rPr>
              <w:b/>
              <w:i/>
              <w:sz w:val="32"/>
              <w:lang w:val="da-DK"/>
            </w:rPr>
            <w:t>3GPP/OP#4</w:t>
          </w:r>
          <w:r w:rsidR="00611394">
            <w:rPr>
              <w:b/>
              <w:i/>
              <w:sz w:val="32"/>
              <w:lang w:val="da-DK"/>
            </w:rPr>
            <w:t>9</w:t>
          </w:r>
        </w:p>
        <w:p w14:paraId="738C1770" w14:textId="5980AB1E" w:rsidR="00377A95" w:rsidRPr="00CC0C41" w:rsidRDefault="00611394" w:rsidP="00377A95">
          <w:pPr>
            <w:pStyle w:val="Header"/>
            <w:widowControl/>
            <w:spacing w:after="0"/>
            <w:rPr>
              <w:b/>
              <w:i/>
              <w:sz w:val="32"/>
              <w:lang w:val="da-DK"/>
            </w:rPr>
          </w:pPr>
          <w:r>
            <w:rPr>
              <w:b/>
              <w:i/>
              <w:sz w:val="32"/>
              <w:lang w:val="da-DK"/>
            </w:rPr>
            <w:t>London, UK</w:t>
          </w:r>
        </w:p>
        <w:p w14:paraId="2DB2AA22" w14:textId="6FA75AED" w:rsidR="00377A95" w:rsidRPr="0067719D" w:rsidRDefault="00377A95" w:rsidP="00377A95">
          <w:pPr>
            <w:pStyle w:val="Header"/>
            <w:widowControl/>
            <w:spacing w:after="0"/>
            <w:rPr>
              <w:b/>
              <w:i/>
              <w:sz w:val="32"/>
              <w:lang w:val="da-DK"/>
            </w:rPr>
          </w:pPr>
          <w:r>
            <w:rPr>
              <w:b/>
              <w:i/>
              <w:sz w:val="32"/>
              <w:lang w:val="da-DK"/>
            </w:rPr>
            <w:t>2</w:t>
          </w:r>
          <w:r w:rsidR="00611394">
            <w:rPr>
              <w:b/>
              <w:i/>
              <w:sz w:val="32"/>
              <w:lang w:val="da-DK"/>
            </w:rPr>
            <w:t>6</w:t>
          </w:r>
          <w:r>
            <w:rPr>
              <w:b/>
              <w:i/>
              <w:sz w:val="32"/>
              <w:lang w:val="da-DK"/>
            </w:rPr>
            <w:t xml:space="preserve"> April</w:t>
          </w:r>
          <w:r w:rsidRPr="0067719D">
            <w:rPr>
              <w:b/>
              <w:i/>
              <w:sz w:val="32"/>
              <w:lang w:val="da-DK"/>
            </w:rPr>
            <w:t xml:space="preserve"> </w:t>
          </w:r>
          <w:r>
            <w:rPr>
              <w:b/>
              <w:i/>
              <w:sz w:val="32"/>
              <w:lang w:val="da-DK"/>
            </w:rPr>
            <w:t>202</w:t>
          </w:r>
          <w:r w:rsidR="00611394">
            <w:rPr>
              <w:b/>
              <w:i/>
              <w:sz w:val="32"/>
              <w:lang w:val="da-DK"/>
            </w:rPr>
            <w:t>3</w:t>
          </w:r>
        </w:p>
        <w:p w14:paraId="5EDD3512" w14:textId="77777777" w:rsidR="00FD1C4A" w:rsidRPr="0067719D" w:rsidRDefault="00FD1C4A">
          <w:pPr>
            <w:pStyle w:val="Header"/>
            <w:widowControl/>
            <w:spacing w:after="0"/>
            <w:rPr>
              <w:lang w:val="da-DK"/>
            </w:rPr>
          </w:pPr>
        </w:p>
      </w:tc>
      <w:tc>
        <w:tcPr>
          <w:tcW w:w="5385" w:type="dxa"/>
        </w:tcPr>
        <w:p w14:paraId="6749E354" w14:textId="5F2648D5" w:rsidR="00FD1C4A" w:rsidRDefault="00197C24" w:rsidP="00CC0C41">
          <w:pPr>
            <w:pStyle w:val="Header"/>
            <w:widowControl/>
            <w:spacing w:after="0"/>
            <w:jc w:val="right"/>
            <w:rPr>
              <w:b/>
              <w:i/>
              <w:sz w:val="32"/>
            </w:rPr>
          </w:pPr>
          <w:r>
            <w:rPr>
              <w:b/>
              <w:i/>
              <w:sz w:val="32"/>
            </w:rPr>
            <w:t>3GPP/OP#4</w:t>
          </w:r>
          <w:r w:rsidR="00611394">
            <w:rPr>
              <w:b/>
              <w:i/>
              <w:sz w:val="32"/>
            </w:rPr>
            <w:t>9</w:t>
          </w:r>
          <w:r w:rsidR="00FD1C4A">
            <w:rPr>
              <w:b/>
              <w:i/>
              <w:sz w:val="32"/>
            </w:rPr>
            <w:t>(</w:t>
          </w:r>
          <w:r w:rsidR="00BA6D62">
            <w:rPr>
              <w:b/>
              <w:i/>
              <w:sz w:val="32"/>
            </w:rPr>
            <w:t>2</w:t>
          </w:r>
          <w:r w:rsidR="00611394">
            <w:rPr>
              <w:b/>
              <w:i/>
              <w:sz w:val="32"/>
            </w:rPr>
            <w:t>3</w:t>
          </w:r>
          <w:r w:rsidR="00FD1C4A">
            <w:rPr>
              <w:b/>
              <w:i/>
              <w:sz w:val="32"/>
            </w:rPr>
            <w:t>)1</w:t>
          </w:r>
          <w:r w:rsidR="00F143D2">
            <w:rPr>
              <w:b/>
              <w:i/>
              <w:sz w:val="32"/>
            </w:rPr>
            <w:t>0</w:t>
          </w:r>
        </w:p>
        <w:p w14:paraId="18A30E05" w14:textId="62E3D536" w:rsidR="00CF7E73" w:rsidRDefault="00F143D2" w:rsidP="00CF7E73">
          <w:pPr>
            <w:pStyle w:val="Header"/>
            <w:widowControl/>
            <w:spacing w:after="0"/>
            <w:ind w:right="99"/>
            <w:jc w:val="right"/>
          </w:pPr>
          <w:r>
            <w:t>31</w:t>
          </w:r>
          <w:r w:rsidR="00FD1C4A">
            <w:t xml:space="preserve"> </w:t>
          </w:r>
          <w:r>
            <w:t>March</w:t>
          </w:r>
          <w:r w:rsidR="00EE6B9E">
            <w:t xml:space="preserve"> </w:t>
          </w:r>
          <w:r w:rsidR="00FD1C4A">
            <w:t>20</w:t>
          </w:r>
          <w:r w:rsidR="00BA6D62">
            <w:t>2</w:t>
          </w:r>
          <w:r>
            <w:t>3</w:t>
          </w:r>
        </w:p>
        <w:p w14:paraId="425D9D00" w14:textId="77777777" w:rsidR="00FD1C4A" w:rsidRDefault="00FD1C4A" w:rsidP="00CF7E73">
          <w:pPr>
            <w:pStyle w:val="Header"/>
            <w:widowControl/>
            <w:spacing w:after="0"/>
            <w:ind w:right="99"/>
            <w:jc w:val="right"/>
          </w:pPr>
          <w:r>
            <w:t xml:space="preserve">page </w:t>
          </w:r>
          <w:r w:rsidR="00012990">
            <w:fldChar w:fldCharType="begin"/>
          </w:r>
          <w:r w:rsidR="00012990">
            <w:instrText xml:space="preserve">page </w:instrText>
          </w:r>
          <w:r w:rsidR="00012990">
            <w:fldChar w:fldCharType="separate"/>
          </w:r>
          <w:r w:rsidR="00197C24">
            <w:rPr>
              <w:noProof/>
            </w:rPr>
            <w:t>1</w:t>
          </w:r>
          <w:r w:rsidR="00012990">
            <w:rPr>
              <w:noProof/>
            </w:rPr>
            <w:fldChar w:fldCharType="end"/>
          </w:r>
          <w:r>
            <w:t xml:space="preserve"> of </w:t>
          </w:r>
          <w:fldSimple w:instr="numpages  \* Mergeformat ">
            <w:r w:rsidR="00197C24">
              <w:rPr>
                <w:noProof/>
              </w:rPr>
              <w:t>1</w:t>
            </w:r>
          </w:fldSimple>
        </w:p>
        <w:p w14:paraId="1C5CD1E8" w14:textId="77777777" w:rsidR="00CF7E73" w:rsidRDefault="00CF7E73">
          <w:pPr>
            <w:pStyle w:val="Header"/>
            <w:widowControl/>
            <w:spacing w:after="0"/>
            <w:jc w:val="right"/>
          </w:pPr>
        </w:p>
      </w:tc>
    </w:tr>
  </w:tbl>
  <w:p w14:paraId="457AE764" w14:textId="77777777" w:rsidR="00FD1C4A" w:rsidRDefault="00FD1C4A">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681C357A"/>
    <w:multiLevelType w:val="hybridMultilevel"/>
    <w:tmpl w:val="51FA6976"/>
    <w:lvl w:ilvl="0" w:tplc="0809000F">
      <w:start w:val="1"/>
      <w:numFmt w:val="decimal"/>
      <w:lvlText w:val="%1."/>
      <w:lvlJc w:val="left"/>
      <w:pPr>
        <w:ind w:left="720" w:hanging="360"/>
      </w:pPr>
    </w:lvl>
    <w:lvl w:ilvl="1" w:tplc="3A36A63C">
      <w:start w:val="1"/>
      <w:numFmt w:val="upperLetter"/>
      <w:lvlText w:val="%2."/>
      <w:lvlJc w:val="left"/>
      <w:pPr>
        <w:ind w:left="1800" w:hanging="72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540166999">
    <w:abstractNumId w:val="1"/>
  </w:num>
  <w:num w:numId="2" w16cid:durableId="636496234">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16cid:durableId="466314162">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16cid:durableId="1309898679">
    <w:abstractNumId w:val="5"/>
  </w:num>
  <w:num w:numId="5" w16cid:durableId="155072873">
    <w:abstractNumId w:val="2"/>
  </w:num>
  <w:num w:numId="6" w16cid:durableId="143814623">
    <w:abstractNumId w:val="3"/>
  </w:num>
  <w:num w:numId="7" w16cid:durableId="1140153195">
    <w:abstractNumId w:val="0"/>
  </w:num>
  <w:num w:numId="8" w16cid:durableId="3125701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5CD"/>
    <w:rsid w:val="00012990"/>
    <w:rsid w:val="00014754"/>
    <w:rsid w:val="00023F0A"/>
    <w:rsid w:val="00024424"/>
    <w:rsid w:val="00025D33"/>
    <w:rsid w:val="00030AA0"/>
    <w:rsid w:val="00031716"/>
    <w:rsid w:val="0003475D"/>
    <w:rsid w:val="00034B4D"/>
    <w:rsid w:val="00050153"/>
    <w:rsid w:val="00051C34"/>
    <w:rsid w:val="00054034"/>
    <w:rsid w:val="00073F60"/>
    <w:rsid w:val="00084C83"/>
    <w:rsid w:val="000A6209"/>
    <w:rsid w:val="000E2D76"/>
    <w:rsid w:val="000F5F7C"/>
    <w:rsid w:val="00101856"/>
    <w:rsid w:val="00117C38"/>
    <w:rsid w:val="00134A56"/>
    <w:rsid w:val="00147630"/>
    <w:rsid w:val="001762E5"/>
    <w:rsid w:val="0018679A"/>
    <w:rsid w:val="00197C24"/>
    <w:rsid w:val="001A2059"/>
    <w:rsid w:val="001A4E28"/>
    <w:rsid w:val="001C761F"/>
    <w:rsid w:val="001D06DD"/>
    <w:rsid w:val="001E1AA6"/>
    <w:rsid w:val="001E4100"/>
    <w:rsid w:val="00227130"/>
    <w:rsid w:val="00254BAE"/>
    <w:rsid w:val="002667E4"/>
    <w:rsid w:val="00280EA8"/>
    <w:rsid w:val="00281BDC"/>
    <w:rsid w:val="0028717C"/>
    <w:rsid w:val="002A120E"/>
    <w:rsid w:val="002B65E6"/>
    <w:rsid w:val="002D0353"/>
    <w:rsid w:val="002E40E7"/>
    <w:rsid w:val="002F67A9"/>
    <w:rsid w:val="0033370C"/>
    <w:rsid w:val="003671F9"/>
    <w:rsid w:val="0037397F"/>
    <w:rsid w:val="0037645F"/>
    <w:rsid w:val="00377A95"/>
    <w:rsid w:val="00377F13"/>
    <w:rsid w:val="003D31E2"/>
    <w:rsid w:val="00403650"/>
    <w:rsid w:val="004044BC"/>
    <w:rsid w:val="00417CD2"/>
    <w:rsid w:val="00421BFF"/>
    <w:rsid w:val="00427535"/>
    <w:rsid w:val="0043665E"/>
    <w:rsid w:val="00451E1D"/>
    <w:rsid w:val="00460E8A"/>
    <w:rsid w:val="0046183D"/>
    <w:rsid w:val="0046345B"/>
    <w:rsid w:val="00483BA4"/>
    <w:rsid w:val="00496FF3"/>
    <w:rsid w:val="004B2A7B"/>
    <w:rsid w:val="004C4A91"/>
    <w:rsid w:val="004E4ED9"/>
    <w:rsid w:val="004E7FA5"/>
    <w:rsid w:val="004F56F2"/>
    <w:rsid w:val="004F7488"/>
    <w:rsid w:val="00500943"/>
    <w:rsid w:val="005221F5"/>
    <w:rsid w:val="0052395E"/>
    <w:rsid w:val="0052487F"/>
    <w:rsid w:val="00531FBF"/>
    <w:rsid w:val="00541368"/>
    <w:rsid w:val="00576E4D"/>
    <w:rsid w:val="005945D7"/>
    <w:rsid w:val="005A0017"/>
    <w:rsid w:val="005A22F4"/>
    <w:rsid w:val="005A72CD"/>
    <w:rsid w:val="005B2686"/>
    <w:rsid w:val="005B438E"/>
    <w:rsid w:val="005B682C"/>
    <w:rsid w:val="005C1E13"/>
    <w:rsid w:val="005C256F"/>
    <w:rsid w:val="005E0FF0"/>
    <w:rsid w:val="005F1A88"/>
    <w:rsid w:val="005F7BCA"/>
    <w:rsid w:val="00606C93"/>
    <w:rsid w:val="00607407"/>
    <w:rsid w:val="00611394"/>
    <w:rsid w:val="00631C70"/>
    <w:rsid w:val="00632957"/>
    <w:rsid w:val="00635DD7"/>
    <w:rsid w:val="00651214"/>
    <w:rsid w:val="0067719D"/>
    <w:rsid w:val="00685C8A"/>
    <w:rsid w:val="006948A1"/>
    <w:rsid w:val="006A6888"/>
    <w:rsid w:val="006C5B8E"/>
    <w:rsid w:val="006C6B0B"/>
    <w:rsid w:val="006F14C7"/>
    <w:rsid w:val="006F6E7C"/>
    <w:rsid w:val="0070533D"/>
    <w:rsid w:val="0074263D"/>
    <w:rsid w:val="00742B09"/>
    <w:rsid w:val="00745C2B"/>
    <w:rsid w:val="00763949"/>
    <w:rsid w:val="007906A0"/>
    <w:rsid w:val="00794E61"/>
    <w:rsid w:val="007B0A3C"/>
    <w:rsid w:val="00802724"/>
    <w:rsid w:val="008132DB"/>
    <w:rsid w:val="008152D3"/>
    <w:rsid w:val="0081618F"/>
    <w:rsid w:val="008260F2"/>
    <w:rsid w:val="00831089"/>
    <w:rsid w:val="00836CDE"/>
    <w:rsid w:val="0084748C"/>
    <w:rsid w:val="00857CB0"/>
    <w:rsid w:val="0086725C"/>
    <w:rsid w:val="00876C00"/>
    <w:rsid w:val="00881BAA"/>
    <w:rsid w:val="008B106A"/>
    <w:rsid w:val="008C0AD0"/>
    <w:rsid w:val="008C3854"/>
    <w:rsid w:val="008C7DBB"/>
    <w:rsid w:val="008E57C9"/>
    <w:rsid w:val="008F3520"/>
    <w:rsid w:val="008F6EBA"/>
    <w:rsid w:val="009031AD"/>
    <w:rsid w:val="00914FE0"/>
    <w:rsid w:val="009209C7"/>
    <w:rsid w:val="0092521A"/>
    <w:rsid w:val="00965622"/>
    <w:rsid w:val="00973D8B"/>
    <w:rsid w:val="00991EF9"/>
    <w:rsid w:val="009A25E2"/>
    <w:rsid w:val="009D6BD6"/>
    <w:rsid w:val="009E3566"/>
    <w:rsid w:val="009E3FC8"/>
    <w:rsid w:val="009F33E7"/>
    <w:rsid w:val="00A10437"/>
    <w:rsid w:val="00A22C72"/>
    <w:rsid w:val="00A24AE6"/>
    <w:rsid w:val="00A32DE9"/>
    <w:rsid w:val="00A40105"/>
    <w:rsid w:val="00A463EF"/>
    <w:rsid w:val="00A46FC6"/>
    <w:rsid w:val="00A47703"/>
    <w:rsid w:val="00A50665"/>
    <w:rsid w:val="00A520AA"/>
    <w:rsid w:val="00A5466C"/>
    <w:rsid w:val="00A75A63"/>
    <w:rsid w:val="00A845E8"/>
    <w:rsid w:val="00A94107"/>
    <w:rsid w:val="00AE612F"/>
    <w:rsid w:val="00B12976"/>
    <w:rsid w:val="00B12AFB"/>
    <w:rsid w:val="00B2219E"/>
    <w:rsid w:val="00B27884"/>
    <w:rsid w:val="00B61087"/>
    <w:rsid w:val="00BA44BD"/>
    <w:rsid w:val="00BA6D62"/>
    <w:rsid w:val="00BC1696"/>
    <w:rsid w:val="00BD4F79"/>
    <w:rsid w:val="00BF64BC"/>
    <w:rsid w:val="00BF6BBA"/>
    <w:rsid w:val="00C01899"/>
    <w:rsid w:val="00C152B7"/>
    <w:rsid w:val="00C32F70"/>
    <w:rsid w:val="00C3378A"/>
    <w:rsid w:val="00C34DAE"/>
    <w:rsid w:val="00C5075E"/>
    <w:rsid w:val="00C62025"/>
    <w:rsid w:val="00C622DE"/>
    <w:rsid w:val="00C706B2"/>
    <w:rsid w:val="00C86775"/>
    <w:rsid w:val="00C9720A"/>
    <w:rsid w:val="00CB5830"/>
    <w:rsid w:val="00CC0C41"/>
    <w:rsid w:val="00CC4276"/>
    <w:rsid w:val="00CE3944"/>
    <w:rsid w:val="00CF5995"/>
    <w:rsid w:val="00CF7E73"/>
    <w:rsid w:val="00D05293"/>
    <w:rsid w:val="00D134B3"/>
    <w:rsid w:val="00D232C8"/>
    <w:rsid w:val="00D731CE"/>
    <w:rsid w:val="00DA1EE4"/>
    <w:rsid w:val="00DB65CD"/>
    <w:rsid w:val="00DC3D56"/>
    <w:rsid w:val="00DD1B8D"/>
    <w:rsid w:val="00DE4C73"/>
    <w:rsid w:val="00DE7418"/>
    <w:rsid w:val="00DF2C86"/>
    <w:rsid w:val="00DF7B2E"/>
    <w:rsid w:val="00E16FF6"/>
    <w:rsid w:val="00E215B3"/>
    <w:rsid w:val="00E23BB5"/>
    <w:rsid w:val="00E32CD3"/>
    <w:rsid w:val="00E33E96"/>
    <w:rsid w:val="00E51F43"/>
    <w:rsid w:val="00E572EE"/>
    <w:rsid w:val="00E6142B"/>
    <w:rsid w:val="00E626C6"/>
    <w:rsid w:val="00E65DE8"/>
    <w:rsid w:val="00E81D27"/>
    <w:rsid w:val="00E81DA4"/>
    <w:rsid w:val="00EA377E"/>
    <w:rsid w:val="00EB20E4"/>
    <w:rsid w:val="00EC74D9"/>
    <w:rsid w:val="00EE4B4B"/>
    <w:rsid w:val="00EE6B9E"/>
    <w:rsid w:val="00F143D2"/>
    <w:rsid w:val="00F1556B"/>
    <w:rsid w:val="00F1638E"/>
    <w:rsid w:val="00F21792"/>
    <w:rsid w:val="00F251F4"/>
    <w:rsid w:val="00F328BB"/>
    <w:rsid w:val="00F43E74"/>
    <w:rsid w:val="00F47FEE"/>
    <w:rsid w:val="00F505F1"/>
    <w:rsid w:val="00F5135C"/>
    <w:rsid w:val="00F53D48"/>
    <w:rsid w:val="00F672BA"/>
    <w:rsid w:val="00F6788C"/>
    <w:rsid w:val="00F71403"/>
    <w:rsid w:val="00F72248"/>
    <w:rsid w:val="00F862EF"/>
    <w:rsid w:val="00F928C7"/>
    <w:rsid w:val="00F94FF6"/>
    <w:rsid w:val="00F96470"/>
    <w:rsid w:val="00FC000A"/>
    <w:rsid w:val="00FC1406"/>
    <w:rsid w:val="00FC1720"/>
    <w:rsid w:val="00FC339A"/>
    <w:rsid w:val="00FD1C4A"/>
    <w:rsid w:val="00FF1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953C55"/>
  <w15:docId w15:val="{DFAA52BE-5161-41B2-BC41-01A807B80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CommentTextChar">
    <w:name w:val="Comment Text Char"/>
    <w:basedOn w:val="DefaultParagraphFont"/>
    <w:link w:val="CommentText"/>
    <w:semiHidden/>
    <w:rsid w:val="008E57C9"/>
    <w:rPr>
      <w:rFonts w:ascii="Arial" w:hAnsi="Arial"/>
      <w:lang w:val="en-GB"/>
    </w:rPr>
  </w:style>
  <w:style w:type="paragraph" w:styleId="BalloonText">
    <w:name w:val="Balloon Text"/>
    <w:basedOn w:val="Normal"/>
    <w:link w:val="BalloonTextChar"/>
    <w:semiHidden/>
    <w:unhideWhenUsed/>
    <w:rsid w:val="00745C2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45C2B"/>
    <w:rPr>
      <w:rFonts w:ascii="Segoe UI" w:hAnsi="Segoe UI" w:cs="Segoe UI"/>
      <w:sz w:val="18"/>
      <w:szCs w:val="18"/>
      <w:lang w:val="en-GB"/>
    </w:rPr>
  </w:style>
  <w:style w:type="table" w:styleId="TableGrid">
    <w:name w:val="Table Grid"/>
    <w:basedOn w:val="TableNormal"/>
    <w:rsid w:val="009E3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4107"/>
    <w:pPr>
      <w:widowControl/>
      <w:tabs>
        <w:tab w:val="clear" w:pos="1418"/>
        <w:tab w:val="clear" w:pos="4678"/>
        <w:tab w:val="clear" w:pos="5954"/>
        <w:tab w:val="clear" w:pos="7088"/>
      </w:tabs>
      <w:spacing w:after="160" w:line="256" w:lineRule="auto"/>
      <w:ind w:left="720"/>
      <w:contextualSpacing/>
      <w:jc w:val="left"/>
    </w:pPr>
    <w:rPr>
      <w:rFonts w:asciiTheme="minorHAnsi" w:eastAsiaTheme="minorEastAsia" w:hAnsiTheme="minorHAnsi" w:cstheme="minorHAns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37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OP#8 Agenda</vt:lpstr>
    </vt:vector>
  </TitlesOfParts>
  <Company>ETSI</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creator>Adrian Scrase</dc:creator>
  <cp:lastModifiedBy>Adrian Scrase</cp:lastModifiedBy>
  <cp:revision>10</cp:revision>
  <cp:lastPrinted>2019-02-06T09:52:00Z</cp:lastPrinted>
  <dcterms:created xsi:type="dcterms:W3CDTF">2023-03-31T10:32:00Z</dcterms:created>
  <dcterms:modified xsi:type="dcterms:W3CDTF">2023-03-31T10:37:00Z</dcterms:modified>
</cp:coreProperties>
</file>