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Source:</w:t>
      </w:r>
      <w:r>
        <w:rPr>
          <w:b/>
          <w:sz w:val="24"/>
        </w:rPr>
        <w:tab/>
        <w:t>Chairman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  <w:tab w:val="left" w:pos="5103"/>
        </w:tabs>
        <w:jc w:val="left"/>
        <w:rPr>
          <w:b/>
          <w:sz w:val="24"/>
        </w:rPr>
      </w:pPr>
      <w:r>
        <w:rPr>
          <w:b/>
          <w:sz w:val="24"/>
        </w:rPr>
        <w:t>Title:</w:t>
      </w:r>
      <w:r>
        <w:rPr>
          <w:b/>
          <w:sz w:val="24"/>
        </w:rPr>
        <w:tab/>
        <w:t>Draft Agenda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  <w:r>
        <w:rPr>
          <w:b/>
          <w:sz w:val="24"/>
        </w:rPr>
        <w:t>Agenda item:</w:t>
      </w:r>
      <w:r>
        <w:rPr>
          <w:b/>
          <w:sz w:val="24"/>
        </w:rPr>
        <w:tab/>
        <w:t>2</w:t>
      </w:r>
    </w:p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spacing w:after="0"/>
        <w:jc w:val="left"/>
        <w:rPr>
          <w:b/>
          <w:sz w:val="24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567"/>
      </w:tblGrid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</w:tabs>
              <w:spacing w:after="0"/>
              <w:jc w:val="left"/>
              <w:rPr>
                <w:sz w:val="24"/>
              </w:rPr>
            </w:pPr>
            <w:r>
              <w:rPr>
                <w:sz w:val="24"/>
              </w:rPr>
              <w:t>Decision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  <w:r>
              <w:rPr>
                <w:b/>
                <w:sz w:val="24"/>
                <w:lang w:val="fr-FR"/>
              </w:rPr>
              <w:t>X</w:t>
            </w:r>
          </w:p>
        </w:tc>
      </w:tr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Discussion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  <w:tr w:rsidR="008C7DBB">
        <w:trPr>
          <w:cantSplit/>
        </w:trPr>
        <w:tc>
          <w:tcPr>
            <w:tcW w:w="155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left"/>
              <w:rPr>
                <w:sz w:val="24"/>
                <w:lang w:val="fr-FR"/>
              </w:rPr>
            </w:pPr>
            <w:r>
              <w:rPr>
                <w:sz w:val="24"/>
                <w:lang w:val="fr-FR"/>
              </w:rPr>
              <w:t>Information</w:t>
            </w:r>
          </w:p>
        </w:tc>
        <w:tc>
          <w:tcPr>
            <w:tcW w:w="5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8C7DBB" w:rsidRDefault="008C7DBB">
            <w:pPr>
              <w:framePr w:hSpace="141" w:wrap="auto" w:vAnchor="text" w:hAnchor="page" w:x="3530" w:y="37"/>
              <w:widowControl/>
              <w:tabs>
                <w:tab w:val="clear" w:pos="1418"/>
                <w:tab w:val="clear" w:pos="4678"/>
                <w:tab w:val="left" w:pos="1701"/>
              </w:tabs>
              <w:spacing w:after="0"/>
              <w:jc w:val="center"/>
              <w:rPr>
                <w:b/>
                <w:sz w:val="24"/>
                <w:lang w:val="fr-FR"/>
              </w:rPr>
            </w:pPr>
          </w:p>
        </w:tc>
      </w:tr>
    </w:tbl>
    <w:p w:rsidR="008C7DBB" w:rsidRDefault="008C7DBB">
      <w:pPr>
        <w:widowControl/>
        <w:tabs>
          <w:tab w:val="clear" w:pos="1418"/>
          <w:tab w:val="clear" w:pos="4678"/>
          <w:tab w:val="left" w:pos="1701"/>
        </w:tabs>
        <w:jc w:val="left"/>
        <w:rPr>
          <w:b/>
          <w:sz w:val="24"/>
          <w:lang w:val="fr-FR"/>
        </w:rPr>
      </w:pPr>
      <w:r>
        <w:rPr>
          <w:b/>
          <w:sz w:val="24"/>
          <w:lang w:val="fr-FR"/>
        </w:rPr>
        <w:t>Document for:</w:t>
      </w:r>
    </w:p>
    <w:p w:rsidR="008C7DBB" w:rsidRDefault="008C7DBB">
      <w:pPr>
        <w:pStyle w:val="Heading1"/>
        <w:widowControl/>
        <w:rPr>
          <w:b w:val="0"/>
          <w:lang w:val="fr-FR"/>
        </w:rPr>
      </w:pPr>
    </w:p>
    <w:p w:rsidR="008C7DBB" w:rsidRDefault="008C7DBB">
      <w:pPr>
        <w:pStyle w:val="CommentText"/>
      </w:pPr>
    </w:p>
    <w:tbl>
      <w:tblPr>
        <w:tblW w:w="964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802"/>
        <w:gridCol w:w="6428"/>
        <w:gridCol w:w="2410"/>
      </w:tblGrid>
      <w:tr w:rsidR="008C7DBB">
        <w:trPr>
          <w:cantSplit/>
        </w:trPr>
        <w:tc>
          <w:tcPr>
            <w:tcW w:w="802" w:type="dxa"/>
            <w:tcBorders>
              <w:bottom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6428" w:type="dxa"/>
            <w:tcBorders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rPr>
                <w:lang w:val="fr-FR"/>
              </w:rPr>
            </w:pPr>
          </w:p>
        </w:tc>
        <w:tc>
          <w:tcPr>
            <w:tcW w:w="241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Pr="00F251F4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after="120"/>
              <w:ind w:left="42"/>
              <w:jc w:val="center"/>
              <w:rPr>
                <w:b/>
              </w:rPr>
            </w:pPr>
            <w:r w:rsidRPr="00F251F4">
              <w:rPr>
                <w:b/>
              </w:rPr>
              <w:t>Documents</w:t>
            </w:r>
          </w:p>
        </w:tc>
      </w:tr>
      <w:tr w:rsidR="008C7DBB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6428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Opening of Meeting and Chairman’s Remarks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8C7DBB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pStyle w:val="Heading2"/>
              <w:keepLines w:val="0"/>
              <w:widowControl/>
              <w:tabs>
                <w:tab w:val="clear" w:pos="851"/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 w:val="0"/>
              </w:rPr>
            </w:pPr>
            <w:r>
              <w:rPr>
                <w:b w:val="0"/>
              </w:rPr>
              <w:t>Approval of Agenda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8C7DBB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 w:rsidP="00745C2B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Approval of Report of OP#</w:t>
            </w:r>
            <w:r w:rsidR="00FF16A9">
              <w:t>3</w:t>
            </w:r>
            <w:r w:rsidR="00745C2B">
              <w:t>6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Pr="00914FE0" w:rsidRDefault="008C7DBB" w:rsidP="00914FE0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8C7DBB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3.1</w:t>
            </w:r>
            <w:r>
              <w:tab/>
              <w:t>Actions arising</w:t>
            </w:r>
          </w:p>
        </w:tc>
        <w:tc>
          <w:tcPr>
            <w:tcW w:w="2410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8C7DBB" w:rsidTr="00CC42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050153" w:rsidP="00745C2B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Results from PCG#</w:t>
            </w:r>
            <w:r w:rsidR="00EE6B9E">
              <w:t>3</w:t>
            </w:r>
            <w:r w:rsidR="00745C2B">
              <w:t>8</w:t>
            </w:r>
            <w:r w:rsidR="008C7DBB">
              <w:t xml:space="preserve"> and matters arising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  <w:tr w:rsidR="00EE6B9E" w:rsidTr="00CC42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E6B9E" w:rsidRDefault="00EE6B9E" w:rsidP="00DE4C7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C4276" w:rsidRPr="00745C2B" w:rsidRDefault="00EE6B9E" w:rsidP="00745C2B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3GPP Partnership issues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E6B9E" w:rsidRPr="00914FE0" w:rsidRDefault="00EE6B9E" w:rsidP="00DE4C73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jc w:val="left"/>
              <w:rPr>
                <w:iCs/>
              </w:rPr>
            </w:pPr>
          </w:p>
        </w:tc>
      </w:tr>
      <w:tr w:rsidR="008C7DBB" w:rsidTr="00CC4276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8C7DBB" w:rsidRDefault="00EE6B9E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428" w:type="dxa"/>
            <w:tcBorders>
              <w:top w:val="single" w:sz="6" w:space="0" w:color="auto"/>
              <w:right w:val="single" w:sz="6" w:space="0" w:color="auto"/>
            </w:tcBorders>
          </w:tcPr>
          <w:p w:rsidR="008C7DBB" w:rsidRDefault="008C7DBB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</w:pPr>
            <w:r>
              <w:t>3GPP Funding</w:t>
            </w:r>
          </w:p>
        </w:tc>
        <w:tc>
          <w:tcPr>
            <w:tcW w:w="2410" w:type="dxa"/>
            <w:tcBorders>
              <w:top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Cs/>
                <w:iCs/>
              </w:rPr>
            </w:pPr>
          </w:p>
        </w:tc>
      </w:tr>
      <w:tr w:rsidR="008C7DBB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right w:val="single" w:sz="6" w:space="0" w:color="auto"/>
            </w:tcBorders>
          </w:tcPr>
          <w:p w:rsidR="008C7DBB" w:rsidRDefault="00EE6B9E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</w:t>
            </w:r>
            <w:r w:rsidR="008C7DBB">
              <w:t>.1</w:t>
            </w:r>
            <w:r w:rsidR="008C7DBB">
              <w:tab/>
              <w:t>Report of Funding and Finance Group activities</w:t>
            </w:r>
          </w:p>
        </w:tc>
        <w:tc>
          <w:tcPr>
            <w:tcW w:w="2410" w:type="dxa"/>
            <w:tcBorders>
              <w:right w:val="single" w:sz="6" w:space="0" w:color="auto"/>
            </w:tcBorders>
          </w:tcPr>
          <w:p w:rsidR="008C7DBB" w:rsidRPr="00914FE0" w:rsidRDefault="008C7DBB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iCs/>
              </w:rPr>
            </w:pPr>
          </w:p>
        </w:tc>
      </w:tr>
      <w:tr w:rsidR="008C7DBB">
        <w:trPr>
          <w:cantSplit/>
        </w:trPr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right w:val="single" w:sz="6" w:space="0" w:color="auto"/>
            </w:tcBorders>
          </w:tcPr>
          <w:p w:rsidR="008C7DBB" w:rsidRDefault="00EE6B9E" w:rsidP="00745C2B">
            <w:pPr>
              <w:pStyle w:val="CommentText"/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650" w:hanging="650"/>
            </w:pPr>
            <w:r>
              <w:t>6</w:t>
            </w:r>
            <w:r w:rsidR="008C7DBB">
              <w:t>.2</w:t>
            </w:r>
            <w:r w:rsidR="008C7DBB">
              <w:tab/>
              <w:t>Summary of 20</w:t>
            </w:r>
            <w:r w:rsidR="00B27884">
              <w:t>1</w:t>
            </w:r>
            <w:r w:rsidR="00745C2B">
              <w:t>6</w:t>
            </w:r>
            <w:r w:rsidR="008C7DBB">
              <w:t xml:space="preserve"> Income and Expenditure</w:t>
            </w:r>
          </w:p>
        </w:tc>
        <w:tc>
          <w:tcPr>
            <w:tcW w:w="2410" w:type="dxa"/>
            <w:tcBorders>
              <w:right w:val="single" w:sz="6" w:space="0" w:color="auto"/>
            </w:tcBorders>
          </w:tcPr>
          <w:p w:rsidR="008C7DBB" w:rsidRPr="00914FE0" w:rsidRDefault="008C7DBB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bCs/>
                <w:iCs/>
              </w:rPr>
            </w:pPr>
          </w:p>
        </w:tc>
      </w:tr>
      <w:tr w:rsidR="008C7DBB" w:rsidTr="00EE6B9E">
        <w:trPr>
          <w:cantSplit/>
        </w:trPr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C7DBB" w:rsidRDefault="008C7DBB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</w:p>
        </w:tc>
        <w:tc>
          <w:tcPr>
            <w:tcW w:w="6428" w:type="dxa"/>
            <w:tcBorders>
              <w:bottom w:val="single" w:sz="6" w:space="0" w:color="auto"/>
              <w:right w:val="single" w:sz="6" w:space="0" w:color="auto"/>
            </w:tcBorders>
          </w:tcPr>
          <w:p w:rsidR="008C7DBB" w:rsidRDefault="00EE6B9E" w:rsidP="00CC4276">
            <w:pPr>
              <w:pStyle w:val="CommentText"/>
              <w:widowControl/>
              <w:tabs>
                <w:tab w:val="left" w:pos="650"/>
                <w:tab w:val="left" w:pos="2127"/>
                <w:tab w:val="right" w:pos="7939"/>
              </w:tabs>
              <w:spacing w:before="30" w:after="30"/>
            </w:pPr>
            <w:r>
              <w:t>6</w:t>
            </w:r>
            <w:r w:rsidR="005E0FF0">
              <w:t>.3</w:t>
            </w:r>
            <w:r w:rsidR="005E0FF0">
              <w:tab/>
              <w:t>201</w:t>
            </w:r>
            <w:r w:rsidR="00745C2B">
              <w:t>7</w:t>
            </w:r>
            <w:r w:rsidR="008C7DBB">
              <w:t xml:space="preserve"> Budget and Partner Commitments</w:t>
            </w:r>
          </w:p>
        </w:tc>
        <w:tc>
          <w:tcPr>
            <w:tcW w:w="2410" w:type="dxa"/>
            <w:tcBorders>
              <w:bottom w:val="single" w:sz="6" w:space="0" w:color="auto"/>
              <w:right w:val="single" w:sz="6" w:space="0" w:color="auto"/>
            </w:tcBorders>
          </w:tcPr>
          <w:p w:rsidR="008C7DBB" w:rsidRPr="00914FE0" w:rsidRDefault="008C7DBB">
            <w:pPr>
              <w:pStyle w:val="FP"/>
              <w:widowControl/>
              <w:tabs>
                <w:tab w:val="left" w:pos="709"/>
                <w:tab w:val="left" w:pos="1418"/>
                <w:tab w:val="left" w:pos="2127"/>
                <w:tab w:val="left" w:pos="4678"/>
                <w:tab w:val="left" w:pos="5954"/>
                <w:tab w:val="left" w:pos="7088"/>
                <w:tab w:val="right" w:pos="7939"/>
              </w:tabs>
              <w:spacing w:before="30" w:after="30" w:line="240" w:lineRule="auto"/>
              <w:rPr>
                <w:iCs/>
              </w:rPr>
            </w:pPr>
          </w:p>
        </w:tc>
      </w:tr>
      <w:tr w:rsidR="00C9720A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CC0C4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C9720A">
            <w:pPr>
              <w:pStyle w:val="CommentText"/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Correspondence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Pr="00914FE0" w:rsidRDefault="00C9720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C9720A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720A" w:rsidRDefault="00CC0C4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8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720A" w:rsidRDefault="00C9720A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A.O.B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C9720A" w:rsidRPr="00914FE0" w:rsidRDefault="00C9720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iCs/>
              </w:rPr>
            </w:pPr>
          </w:p>
        </w:tc>
      </w:tr>
      <w:tr w:rsidR="00C9720A">
        <w:trPr>
          <w:cantSplit/>
        </w:trPr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CC0C41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64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Default="00C9720A">
            <w:pPr>
              <w:widowControl/>
              <w:tabs>
                <w:tab w:val="left" w:pos="2127"/>
                <w:tab w:val="right" w:pos="7939"/>
              </w:tabs>
              <w:spacing w:before="30" w:after="30"/>
            </w:pPr>
            <w:r>
              <w:t>Closing of Meeting and Next Meeting Dates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720A" w:rsidRPr="00914FE0" w:rsidRDefault="00C9720A">
            <w:pPr>
              <w:widowControl/>
              <w:tabs>
                <w:tab w:val="left" w:pos="709"/>
                <w:tab w:val="left" w:pos="2127"/>
                <w:tab w:val="right" w:pos="7939"/>
              </w:tabs>
              <w:spacing w:before="30" w:after="30"/>
              <w:ind w:left="42"/>
              <w:jc w:val="left"/>
              <w:rPr>
                <w:bCs/>
                <w:iCs/>
              </w:rPr>
            </w:pPr>
          </w:p>
        </w:tc>
      </w:tr>
    </w:tbl>
    <w:p w:rsidR="005E0FF0" w:rsidRDefault="005E0FF0" w:rsidP="005E0FF0">
      <w:pPr>
        <w:pStyle w:val="CommentText"/>
      </w:pPr>
    </w:p>
    <w:p w:rsidR="005E0FF0" w:rsidRDefault="005E0FF0" w:rsidP="005E0FF0">
      <w:pPr>
        <w:pStyle w:val="CommentText"/>
      </w:pPr>
    </w:p>
    <w:p w:rsidR="008C7DBB" w:rsidRDefault="008C7DBB">
      <w:pPr>
        <w:pStyle w:val="CommentText"/>
      </w:pPr>
    </w:p>
    <w:sectPr w:rsidR="008C7D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1907" w:h="16840"/>
      <w:pgMar w:top="2268" w:right="1418" w:bottom="1701" w:left="1418" w:header="720" w:footer="720" w:gutter="0"/>
      <w:paperSrc w:first="2" w:other="2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62D53" w:rsidRDefault="00262D53">
      <w:r>
        <w:separator/>
      </w:r>
    </w:p>
  </w:endnote>
  <w:endnote w:type="continuationSeparator" w:id="0">
    <w:p w:rsidR="00262D53" w:rsidRDefault="00262D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660" w:rsidRDefault="0021766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660" w:rsidRDefault="0021766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660" w:rsidRDefault="0021766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62D53" w:rsidRDefault="00262D53">
      <w:r>
        <w:separator/>
      </w:r>
    </w:p>
  </w:footnote>
  <w:footnote w:type="continuationSeparator" w:id="0">
    <w:p w:rsidR="00262D53" w:rsidRDefault="00262D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17660" w:rsidRDefault="0021766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>
      <w:trPr>
        <w:cantSplit/>
        <w:trHeight w:hRule="exact" w:val="1701"/>
        <w:jc w:val="center"/>
      </w:trPr>
      <w:tc>
        <w:tcPr>
          <w:tcW w:w="4820" w:type="dxa"/>
        </w:tcPr>
        <w:p w:rsidR="00FD1C4A" w:rsidRDefault="00FD1C4A">
          <w:pPr>
            <w:pStyle w:val="Header"/>
            <w:widowControl/>
            <w:spacing w:after="0"/>
          </w:pPr>
        </w:p>
      </w:tc>
      <w:tc>
        <w:tcPr>
          <w:tcW w:w="5385" w:type="dxa"/>
        </w:tcPr>
        <w:p w:rsidR="00FD1C4A" w:rsidRDefault="00FD1C4A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3GPP/OP#6(01)??</w:t>
          </w:r>
        </w:p>
        <w:p w:rsidR="00FD1C4A" w:rsidRDefault="00FD1C4A">
          <w:pPr>
            <w:pStyle w:val="Header"/>
            <w:widowControl/>
            <w:spacing w:after="0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>
            <w:rPr>
              <w:noProof/>
            </w:rPr>
            <w:t>2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745C2B">
              <w:rPr>
                <w:noProof/>
              </w:rPr>
              <w:t>1</w:t>
            </w:r>
          </w:fldSimple>
        </w:p>
      </w:tc>
    </w:tr>
  </w:tbl>
  <w:p w:rsidR="00FD1C4A" w:rsidRDefault="00FD1C4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jc w:val="center"/>
      <w:tblLayout w:type="fixed"/>
      <w:tblLook w:val="0000" w:firstRow="0" w:lastRow="0" w:firstColumn="0" w:lastColumn="0" w:noHBand="0" w:noVBand="0"/>
    </w:tblPr>
    <w:tblGrid>
      <w:gridCol w:w="4820"/>
      <w:gridCol w:w="5385"/>
    </w:tblGrid>
    <w:tr w:rsidR="00FD1C4A">
      <w:trPr>
        <w:cantSplit/>
        <w:trHeight w:hRule="exact" w:val="1701"/>
        <w:jc w:val="center"/>
      </w:trPr>
      <w:tc>
        <w:tcPr>
          <w:tcW w:w="4820" w:type="dxa"/>
        </w:tcPr>
        <w:p w:rsidR="00FD1C4A" w:rsidRPr="00CC0C41" w:rsidRDefault="00FF16A9" w:rsidP="00CC0C41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3GPP/OP#3</w:t>
          </w:r>
          <w:r w:rsidR="00745C2B">
            <w:rPr>
              <w:b/>
              <w:i/>
              <w:sz w:val="32"/>
              <w:lang w:val="da-DK"/>
            </w:rPr>
            <w:t>7</w:t>
          </w:r>
          <w:r w:rsidR="00FD1C4A" w:rsidRPr="00CC0C41">
            <w:rPr>
              <w:b/>
              <w:i/>
              <w:sz w:val="32"/>
              <w:lang w:val="da-DK"/>
            </w:rPr>
            <w:t xml:space="preserve"> Meeting</w:t>
          </w:r>
        </w:p>
        <w:p w:rsidR="00745C2B" w:rsidRDefault="00745C2B" w:rsidP="00745C2B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West Palm Beach, Florida, US</w:t>
          </w:r>
        </w:p>
        <w:p w:rsidR="00FD1C4A" w:rsidRPr="0067719D" w:rsidRDefault="00745C2B" w:rsidP="00745C2B">
          <w:pPr>
            <w:pStyle w:val="Header"/>
            <w:widowControl/>
            <w:spacing w:after="0"/>
            <w:rPr>
              <w:b/>
              <w:i/>
              <w:sz w:val="32"/>
              <w:lang w:val="da-DK"/>
            </w:rPr>
          </w:pPr>
          <w:r>
            <w:rPr>
              <w:b/>
              <w:i/>
              <w:sz w:val="32"/>
              <w:lang w:val="da-DK"/>
            </w:rPr>
            <w:t>25</w:t>
          </w:r>
          <w:r w:rsidR="00FD1C4A">
            <w:rPr>
              <w:b/>
              <w:i/>
              <w:sz w:val="32"/>
              <w:lang w:val="da-DK"/>
            </w:rPr>
            <w:t xml:space="preserve"> April</w:t>
          </w:r>
          <w:r w:rsidR="00FD1C4A" w:rsidRPr="0067719D">
            <w:rPr>
              <w:b/>
              <w:i/>
              <w:sz w:val="32"/>
              <w:lang w:val="da-DK"/>
            </w:rPr>
            <w:t xml:space="preserve"> </w:t>
          </w:r>
          <w:r w:rsidR="004F56F2">
            <w:rPr>
              <w:b/>
              <w:i/>
              <w:sz w:val="32"/>
              <w:lang w:val="da-DK"/>
            </w:rPr>
            <w:t>20</w:t>
          </w:r>
          <w:r w:rsidR="005E0FF0">
            <w:rPr>
              <w:b/>
              <w:i/>
              <w:sz w:val="32"/>
              <w:lang w:val="da-DK"/>
            </w:rPr>
            <w:t>1</w:t>
          </w:r>
          <w:r>
            <w:rPr>
              <w:b/>
              <w:i/>
              <w:sz w:val="32"/>
              <w:lang w:val="da-DK"/>
            </w:rPr>
            <w:t>7</w:t>
          </w:r>
        </w:p>
        <w:p w:rsidR="00FD1C4A" w:rsidRPr="0067719D" w:rsidRDefault="00FD1C4A">
          <w:pPr>
            <w:pStyle w:val="Header"/>
            <w:widowControl/>
            <w:spacing w:after="0"/>
            <w:rPr>
              <w:lang w:val="da-DK"/>
            </w:rPr>
          </w:pPr>
        </w:p>
      </w:tc>
      <w:tc>
        <w:tcPr>
          <w:tcW w:w="5385" w:type="dxa"/>
        </w:tcPr>
        <w:p w:rsidR="00FD1C4A" w:rsidRDefault="00FF16A9" w:rsidP="00CC0C41">
          <w:pPr>
            <w:pStyle w:val="Header"/>
            <w:widowControl/>
            <w:spacing w:after="0"/>
            <w:jc w:val="right"/>
            <w:rPr>
              <w:b/>
              <w:i/>
              <w:sz w:val="32"/>
            </w:rPr>
          </w:pPr>
          <w:r>
            <w:rPr>
              <w:b/>
              <w:i/>
              <w:sz w:val="32"/>
            </w:rPr>
            <w:t>3GPP/OP#3</w:t>
          </w:r>
          <w:r w:rsidR="00745C2B">
            <w:rPr>
              <w:b/>
              <w:i/>
              <w:sz w:val="32"/>
            </w:rPr>
            <w:t>7</w:t>
          </w:r>
          <w:r w:rsidR="00FD1C4A">
            <w:rPr>
              <w:b/>
              <w:i/>
              <w:sz w:val="32"/>
            </w:rPr>
            <w:t>(</w:t>
          </w:r>
          <w:r w:rsidR="005E0FF0">
            <w:rPr>
              <w:b/>
              <w:i/>
              <w:sz w:val="32"/>
            </w:rPr>
            <w:t>1</w:t>
          </w:r>
          <w:r w:rsidR="00745C2B">
            <w:rPr>
              <w:b/>
              <w:i/>
              <w:sz w:val="32"/>
            </w:rPr>
            <w:t>7</w:t>
          </w:r>
          <w:r w:rsidR="00FD1C4A">
            <w:rPr>
              <w:b/>
              <w:i/>
              <w:sz w:val="32"/>
            </w:rPr>
            <w:t>)0</w:t>
          </w:r>
          <w:r w:rsidR="00217660">
            <w:rPr>
              <w:b/>
              <w:i/>
              <w:sz w:val="32"/>
            </w:rPr>
            <w:t>4</w:t>
          </w:r>
        </w:p>
        <w:p w:rsidR="00CF7E73" w:rsidRDefault="00217660" w:rsidP="00CF7E73">
          <w:pPr>
            <w:pStyle w:val="Header"/>
            <w:widowControl/>
            <w:spacing w:after="0"/>
            <w:ind w:right="99"/>
            <w:jc w:val="right"/>
          </w:pPr>
          <w:r>
            <w:t>23</w:t>
          </w:r>
          <w:bookmarkStart w:id="0" w:name="_GoBack"/>
          <w:bookmarkEnd w:id="0"/>
          <w:r w:rsidR="00FD1C4A">
            <w:t xml:space="preserve"> </w:t>
          </w:r>
          <w:r w:rsidR="00CC4276">
            <w:t>January</w:t>
          </w:r>
          <w:r w:rsidR="00EE6B9E">
            <w:t xml:space="preserve"> </w:t>
          </w:r>
          <w:r w:rsidR="00FD1C4A">
            <w:t>20</w:t>
          </w:r>
          <w:r w:rsidR="005E0FF0">
            <w:t>1</w:t>
          </w:r>
          <w:r w:rsidR="00745C2B">
            <w:t>7</w:t>
          </w:r>
        </w:p>
        <w:p w:rsidR="00FD1C4A" w:rsidRDefault="00FD1C4A" w:rsidP="00CF7E73">
          <w:pPr>
            <w:pStyle w:val="Header"/>
            <w:widowControl/>
            <w:spacing w:after="0"/>
            <w:ind w:right="99"/>
            <w:jc w:val="right"/>
          </w:pPr>
          <w:r>
            <w:t xml:space="preserve">page </w:t>
          </w:r>
          <w:r w:rsidR="00012990">
            <w:fldChar w:fldCharType="begin"/>
          </w:r>
          <w:r w:rsidR="00012990">
            <w:instrText xml:space="preserve">page </w:instrText>
          </w:r>
          <w:r w:rsidR="00012990">
            <w:fldChar w:fldCharType="separate"/>
          </w:r>
          <w:r w:rsidR="00217660">
            <w:rPr>
              <w:noProof/>
            </w:rPr>
            <w:t>1</w:t>
          </w:r>
          <w:r w:rsidR="00012990">
            <w:rPr>
              <w:noProof/>
            </w:rPr>
            <w:fldChar w:fldCharType="end"/>
          </w:r>
          <w:r>
            <w:t xml:space="preserve"> of </w:t>
          </w:r>
          <w:fldSimple w:instr="numpages  \* Mergeformat ">
            <w:r w:rsidR="00217660">
              <w:rPr>
                <w:noProof/>
              </w:rPr>
              <w:t>1</w:t>
            </w:r>
          </w:fldSimple>
        </w:p>
        <w:p w:rsidR="00CF7E73" w:rsidRDefault="00CF7E73">
          <w:pPr>
            <w:pStyle w:val="Header"/>
            <w:widowControl/>
            <w:spacing w:after="0"/>
            <w:jc w:val="right"/>
          </w:pPr>
        </w:p>
      </w:tc>
    </w:tr>
  </w:tbl>
  <w:p w:rsidR="00FD1C4A" w:rsidRDefault="00FD1C4A">
    <w:pPr>
      <w:pStyle w:val="Header"/>
      <w:widowControl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D459A"/>
    <w:multiLevelType w:val="multilevel"/>
    <w:tmpl w:val="CE845198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 w15:restartNumberingAfterBreak="0">
    <w:nsid w:val="28FF7E6D"/>
    <w:multiLevelType w:val="multilevel"/>
    <w:tmpl w:val="E3942E92"/>
    <w:lvl w:ilvl="0">
      <w:start w:val="9"/>
      <w:numFmt w:val="decimal"/>
      <w:lvlText w:val="%1"/>
      <w:legacy w:legacy="1" w:legacySpace="120" w:legacyIndent="570"/>
      <w:lvlJc w:val="left"/>
      <w:pPr>
        <w:ind w:left="570" w:hanging="570"/>
      </w:pPr>
    </w:lvl>
    <w:lvl w:ilvl="1">
      <w:start w:val="2"/>
      <w:numFmt w:val="decimal"/>
      <w:lvlText w:val="%1.%2"/>
      <w:legacy w:legacy="1" w:legacySpace="120" w:legacyIndent="570"/>
      <w:lvlJc w:val="left"/>
      <w:pPr>
        <w:ind w:left="1140" w:hanging="570"/>
      </w:pPr>
    </w:lvl>
    <w:lvl w:ilvl="2">
      <w:start w:val="1"/>
      <w:numFmt w:val="decimal"/>
      <w:lvlText w:val="%1.%2.%3"/>
      <w:legacy w:legacy="1" w:legacySpace="120" w:legacyIndent="720"/>
      <w:lvlJc w:val="left"/>
      <w:pPr>
        <w:ind w:left="1860" w:hanging="720"/>
      </w:pPr>
    </w:lvl>
    <w:lvl w:ilvl="3">
      <w:start w:val="1"/>
      <w:numFmt w:val="decimal"/>
      <w:lvlText w:val="%1.%2.%3.%4"/>
      <w:legacy w:legacy="1" w:legacySpace="120" w:legacyIndent="720"/>
      <w:lvlJc w:val="left"/>
      <w:pPr>
        <w:ind w:left="2580" w:hanging="720"/>
      </w:pPr>
    </w:lvl>
    <w:lvl w:ilvl="4">
      <w:start w:val="1"/>
      <w:numFmt w:val="decimal"/>
      <w:lvlText w:val="%1.%2.%3.%4.%5"/>
      <w:legacy w:legacy="1" w:legacySpace="120" w:legacyIndent="1080"/>
      <w:lvlJc w:val="left"/>
      <w:pPr>
        <w:ind w:left="3660" w:hanging="1080"/>
      </w:pPr>
    </w:lvl>
    <w:lvl w:ilvl="5">
      <w:start w:val="1"/>
      <w:numFmt w:val="decimal"/>
      <w:lvlText w:val="%1.%2.%3.%4.%5.%6"/>
      <w:legacy w:legacy="1" w:legacySpace="120" w:legacyIndent="1080"/>
      <w:lvlJc w:val="left"/>
      <w:pPr>
        <w:ind w:left="4740" w:hanging="1080"/>
      </w:pPr>
    </w:lvl>
    <w:lvl w:ilvl="6">
      <w:start w:val="1"/>
      <w:numFmt w:val="decimal"/>
      <w:lvlText w:val="%1.%2.%3.%4.%5.%6.%7"/>
      <w:legacy w:legacy="1" w:legacySpace="120" w:legacyIndent="1440"/>
      <w:lvlJc w:val="left"/>
      <w:pPr>
        <w:ind w:left="6180" w:hanging="1440"/>
      </w:pPr>
    </w:lvl>
    <w:lvl w:ilvl="7">
      <w:start w:val="1"/>
      <w:numFmt w:val="decimal"/>
      <w:lvlText w:val="%1.%2.%3.%4.%5.%6.%7.%8"/>
      <w:legacy w:legacy="1" w:legacySpace="120" w:legacyIndent="1440"/>
      <w:lvlJc w:val="left"/>
      <w:pPr>
        <w:ind w:left="7620" w:hanging="1440"/>
      </w:pPr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9060" w:hanging="1440"/>
      </w:pPr>
    </w:lvl>
  </w:abstractNum>
  <w:abstractNum w:abstractNumId="2" w15:restartNumberingAfterBreak="0">
    <w:nsid w:val="2A7F7553"/>
    <w:multiLevelType w:val="multilevel"/>
    <w:tmpl w:val="89309EC6"/>
    <w:lvl w:ilvl="0">
      <w:start w:val="5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D000731"/>
    <w:multiLevelType w:val="multilevel"/>
    <w:tmpl w:val="23B2B38C"/>
    <w:lvl w:ilvl="0">
      <w:start w:val="6"/>
      <w:numFmt w:val="decimal"/>
      <w:lvlText w:val="%1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95"/>
        </w:tabs>
        <w:ind w:left="795" w:hanging="79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4" w15:restartNumberingAfterBreak="0">
    <w:nsid w:val="76560FB1"/>
    <w:multiLevelType w:val="multilevel"/>
    <w:tmpl w:val="49F00634"/>
    <w:lvl w:ilvl="0">
      <w:start w:val="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>
    <w:abstractNumId w:val="1"/>
  </w:num>
  <w:num w:numId="2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3">
    <w:abstractNumId w:val="1"/>
    <w:lvlOverride w:ilvl="0">
      <w:lvl w:ilvl="0">
        <w:start w:val="9"/>
        <w:numFmt w:val="decimal"/>
        <w:lvlText w:val="%1"/>
        <w:legacy w:legacy="1" w:legacySpace="120" w:legacyIndent="570"/>
        <w:lvlJc w:val="left"/>
        <w:pPr>
          <w:ind w:left="570" w:hanging="570"/>
        </w:pPr>
      </w:lvl>
    </w:lvlOverride>
    <w:lvlOverride w:ilvl="1">
      <w:lvl w:ilvl="1">
        <w:start w:val="2"/>
        <w:numFmt w:val="decimal"/>
        <w:lvlText w:val="%1.%2"/>
        <w:legacy w:legacy="1" w:legacySpace="120" w:legacyIndent="570"/>
        <w:lvlJc w:val="left"/>
        <w:pPr>
          <w:ind w:left="1140" w:hanging="570"/>
        </w:pPr>
      </w:lvl>
    </w:lvlOverride>
    <w:lvlOverride w:ilvl="2">
      <w:lvl w:ilvl="2">
        <w:start w:val="1"/>
        <w:numFmt w:val="decimal"/>
        <w:lvlText w:val="%1.%2.%3"/>
        <w:legacy w:legacy="1" w:legacySpace="120" w:legacyIndent="720"/>
        <w:lvlJc w:val="left"/>
        <w:pPr>
          <w:ind w:left="1860" w:hanging="720"/>
        </w:pPr>
      </w:lvl>
    </w:lvlOverride>
    <w:lvlOverride w:ilvl="3">
      <w:lvl w:ilvl="3">
        <w:start w:val="1"/>
        <w:numFmt w:val="decimal"/>
        <w:lvlText w:val="%1.%2.%3.%4"/>
        <w:legacy w:legacy="1" w:legacySpace="120" w:legacyIndent="720"/>
        <w:lvlJc w:val="left"/>
        <w:pPr>
          <w:ind w:left="2580" w:hanging="720"/>
        </w:pPr>
      </w:lvl>
    </w:lvlOverride>
    <w:lvlOverride w:ilvl="4">
      <w:lvl w:ilvl="4">
        <w:start w:val="1"/>
        <w:numFmt w:val="decimal"/>
        <w:lvlText w:val="%1.%2.%3.%4.%5"/>
        <w:legacy w:legacy="1" w:legacySpace="120" w:legacyIndent="1080"/>
        <w:lvlJc w:val="left"/>
        <w:pPr>
          <w:ind w:left="3660" w:hanging="1080"/>
        </w:pPr>
      </w:lvl>
    </w:lvlOverride>
    <w:lvlOverride w:ilvl="5">
      <w:lvl w:ilvl="5">
        <w:start w:val="1"/>
        <w:numFmt w:val="decimal"/>
        <w:lvlText w:val="%1.%2.%3.%4.%5.%6"/>
        <w:legacy w:legacy="1" w:legacySpace="120" w:legacyIndent="1080"/>
        <w:lvlJc w:val="left"/>
        <w:pPr>
          <w:ind w:left="4740" w:hanging="1080"/>
        </w:pPr>
      </w:lvl>
    </w:lvlOverride>
    <w:lvlOverride w:ilvl="6">
      <w:lvl w:ilvl="6">
        <w:start w:val="1"/>
        <w:numFmt w:val="decimal"/>
        <w:lvlText w:val="%1.%2.%3.%4.%5.%6.%7"/>
        <w:legacy w:legacy="1" w:legacySpace="120" w:legacyIndent="1440"/>
        <w:lvlJc w:val="left"/>
        <w:pPr>
          <w:ind w:left="6180" w:hanging="1440"/>
        </w:pPr>
      </w:lvl>
    </w:lvlOverride>
    <w:lvlOverride w:ilvl="7">
      <w:lvl w:ilvl="7">
        <w:start w:val="1"/>
        <w:numFmt w:val="decimal"/>
        <w:lvlText w:val="%1.%2.%3.%4.%5.%6.%7.%8"/>
        <w:legacy w:legacy="1" w:legacySpace="120" w:legacyIndent="1440"/>
        <w:lvlJc w:val="left"/>
        <w:pPr>
          <w:ind w:left="7620" w:hanging="1440"/>
        </w:pPr>
      </w:lvl>
    </w:lvlOverride>
    <w:lvlOverride w:ilvl="8">
      <w:lvl w:ilvl="8">
        <w:start w:val="1"/>
        <w:numFmt w:val="decimal"/>
        <w:lvlText w:val="%1.%2.%3.%4.%5.%6.%7.%8.%9"/>
        <w:legacy w:legacy="1" w:legacySpace="120" w:legacyIndent="1440"/>
        <w:lvlJc w:val="left"/>
        <w:pPr>
          <w:ind w:left="9060" w:hanging="1440"/>
        </w:pPr>
      </w:lvl>
    </w:lvlOverride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65CD"/>
    <w:rsid w:val="00012990"/>
    <w:rsid w:val="00014754"/>
    <w:rsid w:val="00023F0A"/>
    <w:rsid w:val="00024424"/>
    <w:rsid w:val="00030AA0"/>
    <w:rsid w:val="0003475D"/>
    <w:rsid w:val="00034B4D"/>
    <w:rsid w:val="00050153"/>
    <w:rsid w:val="00051C34"/>
    <w:rsid w:val="00073F60"/>
    <w:rsid w:val="00084C83"/>
    <w:rsid w:val="000A6209"/>
    <w:rsid w:val="000E2D76"/>
    <w:rsid w:val="000F5F7C"/>
    <w:rsid w:val="00117C38"/>
    <w:rsid w:val="00134A56"/>
    <w:rsid w:val="00147630"/>
    <w:rsid w:val="001A2059"/>
    <w:rsid w:val="001C761F"/>
    <w:rsid w:val="001E1AA6"/>
    <w:rsid w:val="001E4100"/>
    <w:rsid w:val="00217660"/>
    <w:rsid w:val="00227130"/>
    <w:rsid w:val="00254BAE"/>
    <w:rsid w:val="00262D53"/>
    <w:rsid w:val="002667E4"/>
    <w:rsid w:val="00280EA8"/>
    <w:rsid w:val="00281BDC"/>
    <w:rsid w:val="0028717C"/>
    <w:rsid w:val="002A120E"/>
    <w:rsid w:val="002B65E6"/>
    <w:rsid w:val="002D0353"/>
    <w:rsid w:val="002E40E7"/>
    <w:rsid w:val="002F67A9"/>
    <w:rsid w:val="003671F9"/>
    <w:rsid w:val="0037397F"/>
    <w:rsid w:val="00377F13"/>
    <w:rsid w:val="00403650"/>
    <w:rsid w:val="004044BC"/>
    <w:rsid w:val="00417CD2"/>
    <w:rsid w:val="00427535"/>
    <w:rsid w:val="0043665E"/>
    <w:rsid w:val="00460E8A"/>
    <w:rsid w:val="0046183D"/>
    <w:rsid w:val="0046345B"/>
    <w:rsid w:val="00483BA4"/>
    <w:rsid w:val="00496FF3"/>
    <w:rsid w:val="004B2A7B"/>
    <w:rsid w:val="004C4A91"/>
    <w:rsid w:val="004E4ED9"/>
    <w:rsid w:val="004F56F2"/>
    <w:rsid w:val="00500943"/>
    <w:rsid w:val="005221F5"/>
    <w:rsid w:val="0052487F"/>
    <w:rsid w:val="00531FBF"/>
    <w:rsid w:val="00541368"/>
    <w:rsid w:val="00576E4D"/>
    <w:rsid w:val="005945D7"/>
    <w:rsid w:val="005A0017"/>
    <w:rsid w:val="005B2686"/>
    <w:rsid w:val="005B682C"/>
    <w:rsid w:val="005C1E13"/>
    <w:rsid w:val="005C256F"/>
    <w:rsid w:val="005E0FF0"/>
    <w:rsid w:val="005F7BCA"/>
    <w:rsid w:val="00607407"/>
    <w:rsid w:val="00631C70"/>
    <w:rsid w:val="00635DD7"/>
    <w:rsid w:val="00651214"/>
    <w:rsid w:val="0067719D"/>
    <w:rsid w:val="00685C8A"/>
    <w:rsid w:val="006948A1"/>
    <w:rsid w:val="006A6888"/>
    <w:rsid w:val="006C5B8E"/>
    <w:rsid w:val="006C6B0B"/>
    <w:rsid w:val="006F14C7"/>
    <w:rsid w:val="006F6E7C"/>
    <w:rsid w:val="0074263D"/>
    <w:rsid w:val="00745C2B"/>
    <w:rsid w:val="00763949"/>
    <w:rsid w:val="007906A0"/>
    <w:rsid w:val="00794E61"/>
    <w:rsid w:val="007B0A3C"/>
    <w:rsid w:val="00802724"/>
    <w:rsid w:val="008132DB"/>
    <w:rsid w:val="0081618F"/>
    <w:rsid w:val="00831089"/>
    <w:rsid w:val="00836CDE"/>
    <w:rsid w:val="0084748C"/>
    <w:rsid w:val="00857CB0"/>
    <w:rsid w:val="0086725C"/>
    <w:rsid w:val="00876C00"/>
    <w:rsid w:val="00881BAA"/>
    <w:rsid w:val="008B106A"/>
    <w:rsid w:val="008C0AD0"/>
    <w:rsid w:val="008C3854"/>
    <w:rsid w:val="008C7DBB"/>
    <w:rsid w:val="008E57C9"/>
    <w:rsid w:val="008F6EBA"/>
    <w:rsid w:val="009031AD"/>
    <w:rsid w:val="00914FE0"/>
    <w:rsid w:val="0092521A"/>
    <w:rsid w:val="00973D8B"/>
    <w:rsid w:val="00991EF9"/>
    <w:rsid w:val="009D6BD6"/>
    <w:rsid w:val="009E3FC8"/>
    <w:rsid w:val="009F33E7"/>
    <w:rsid w:val="00A10437"/>
    <w:rsid w:val="00A22C72"/>
    <w:rsid w:val="00A32DE9"/>
    <w:rsid w:val="00A46FC6"/>
    <w:rsid w:val="00A50665"/>
    <w:rsid w:val="00A520AA"/>
    <w:rsid w:val="00A5466C"/>
    <w:rsid w:val="00A75A63"/>
    <w:rsid w:val="00AE612F"/>
    <w:rsid w:val="00B12976"/>
    <w:rsid w:val="00B12AFB"/>
    <w:rsid w:val="00B2219E"/>
    <w:rsid w:val="00B27884"/>
    <w:rsid w:val="00BA44BD"/>
    <w:rsid w:val="00BC1696"/>
    <w:rsid w:val="00BD4F79"/>
    <w:rsid w:val="00BF64BC"/>
    <w:rsid w:val="00BF6BBA"/>
    <w:rsid w:val="00C01899"/>
    <w:rsid w:val="00C152B7"/>
    <w:rsid w:val="00C32F70"/>
    <w:rsid w:val="00C3378A"/>
    <w:rsid w:val="00C34DAE"/>
    <w:rsid w:val="00C5075E"/>
    <w:rsid w:val="00C62025"/>
    <w:rsid w:val="00C622DE"/>
    <w:rsid w:val="00C706B2"/>
    <w:rsid w:val="00C9720A"/>
    <w:rsid w:val="00CB5830"/>
    <w:rsid w:val="00CC0C41"/>
    <w:rsid w:val="00CC4276"/>
    <w:rsid w:val="00CE3944"/>
    <w:rsid w:val="00CF5995"/>
    <w:rsid w:val="00CF7E73"/>
    <w:rsid w:val="00D05293"/>
    <w:rsid w:val="00D134B3"/>
    <w:rsid w:val="00D232C8"/>
    <w:rsid w:val="00D731CE"/>
    <w:rsid w:val="00DA1EE4"/>
    <w:rsid w:val="00DB65CD"/>
    <w:rsid w:val="00DD1B8D"/>
    <w:rsid w:val="00DE4C73"/>
    <w:rsid w:val="00DF2C86"/>
    <w:rsid w:val="00E16FF6"/>
    <w:rsid w:val="00E215B3"/>
    <w:rsid w:val="00E32CD3"/>
    <w:rsid w:val="00E33E96"/>
    <w:rsid w:val="00E572EE"/>
    <w:rsid w:val="00E626C6"/>
    <w:rsid w:val="00E65DE8"/>
    <w:rsid w:val="00E81D27"/>
    <w:rsid w:val="00E81DA4"/>
    <w:rsid w:val="00EB20E4"/>
    <w:rsid w:val="00EC74D9"/>
    <w:rsid w:val="00EE6B9E"/>
    <w:rsid w:val="00F1556B"/>
    <w:rsid w:val="00F21792"/>
    <w:rsid w:val="00F251F4"/>
    <w:rsid w:val="00F328BB"/>
    <w:rsid w:val="00F47FEE"/>
    <w:rsid w:val="00F505F1"/>
    <w:rsid w:val="00F5135C"/>
    <w:rsid w:val="00F53D48"/>
    <w:rsid w:val="00F672BA"/>
    <w:rsid w:val="00F6788C"/>
    <w:rsid w:val="00F71403"/>
    <w:rsid w:val="00F72248"/>
    <w:rsid w:val="00F862EF"/>
    <w:rsid w:val="00F928C7"/>
    <w:rsid w:val="00F94FF6"/>
    <w:rsid w:val="00FC000A"/>
    <w:rsid w:val="00FC1406"/>
    <w:rsid w:val="00FC339A"/>
    <w:rsid w:val="00FD1C4A"/>
    <w:rsid w:val="00FF1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FAA52BE-5161-41B2-BC41-01A807B80E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val="en-GB"/>
    </w:rPr>
  </w:style>
  <w:style w:type="paragraph" w:styleId="Heading1">
    <w:name w:val="heading 1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709"/>
      </w:tabs>
      <w:spacing w:line="240" w:lineRule="atLeast"/>
      <w:outlineLvl w:val="0"/>
    </w:pPr>
    <w:rPr>
      <w:b/>
      <w:sz w:val="24"/>
    </w:rPr>
  </w:style>
  <w:style w:type="paragraph" w:styleId="Heading2">
    <w:name w:val="heading 2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851"/>
      </w:tabs>
      <w:spacing w:line="240" w:lineRule="atLeast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134"/>
      </w:tabs>
      <w:spacing w:line="240" w:lineRule="atLeast"/>
      <w:outlineLvl w:val="2"/>
    </w:pPr>
    <w:rPr>
      <w:b/>
    </w:rPr>
  </w:style>
  <w:style w:type="paragraph" w:styleId="Heading4">
    <w:name w:val="heading 4"/>
    <w:basedOn w:val="Normal"/>
    <w:next w:val="Normal"/>
    <w:qFormat/>
    <w:pPr>
      <w:keepNext/>
      <w:keepLines/>
      <w:tabs>
        <w:tab w:val="clear" w:pos="4678"/>
        <w:tab w:val="clear" w:pos="5954"/>
        <w:tab w:val="clear" w:pos="7088"/>
      </w:tabs>
      <w:spacing w:line="240" w:lineRule="atLeast"/>
      <w:outlineLvl w:val="3"/>
    </w:pPr>
    <w:rPr>
      <w:b/>
    </w:rPr>
  </w:style>
  <w:style w:type="paragraph" w:styleId="Heading5">
    <w:name w:val="heading 5"/>
    <w:basedOn w:val="Normal"/>
    <w:next w:val="Normal"/>
    <w:qFormat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1701"/>
      </w:tabs>
      <w:spacing w:line="240" w:lineRule="atLeast"/>
      <w:outlineLvl w:val="4"/>
    </w:pPr>
    <w:rPr>
      <w:b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</w:style>
  <w:style w:type="paragraph" w:styleId="Heading8">
    <w:name w:val="heading 8"/>
    <w:basedOn w:val="Heading1"/>
    <w:next w:val="Normal"/>
    <w:qFormat/>
    <w:pPr>
      <w:tabs>
        <w:tab w:val="clear" w:pos="709"/>
        <w:tab w:val="left" w:pos="2977"/>
      </w:tabs>
      <w:outlineLvl w:val="7"/>
    </w:p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paragraph" w:styleId="TOC8">
    <w:name w:val="toc 8"/>
    <w:basedOn w:val="TOC1"/>
    <w:semiHidden/>
    <w:pPr>
      <w:tabs>
        <w:tab w:val="clear" w:pos="567"/>
        <w:tab w:val="left" w:pos="2268"/>
      </w:tabs>
      <w:ind w:left="2268" w:hanging="2268"/>
    </w:pPr>
  </w:style>
  <w:style w:type="paragraph" w:styleId="TOC1">
    <w:name w:val="toc 1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"/>
        <w:tab w:val="right" w:leader="dot" w:pos="9356"/>
      </w:tabs>
      <w:spacing w:before="240" w:after="0" w:line="240" w:lineRule="atLeast"/>
      <w:ind w:left="567" w:right="284" w:hanging="567"/>
    </w:pPr>
  </w:style>
  <w:style w:type="paragraph" w:styleId="TOC5">
    <w:name w:val="toc 5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5670"/>
        <w:tab w:val="right" w:leader="dot" w:pos="9356"/>
      </w:tabs>
      <w:spacing w:after="0" w:line="240" w:lineRule="atLeast"/>
      <w:ind w:left="5670" w:right="284" w:hanging="1701"/>
    </w:pPr>
  </w:style>
  <w:style w:type="paragraph" w:styleId="TOC4">
    <w:name w:val="toc 4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3969"/>
        <w:tab w:val="right" w:leader="dot" w:pos="9356"/>
      </w:tabs>
      <w:spacing w:after="0" w:line="240" w:lineRule="atLeast"/>
      <w:ind w:left="3969" w:right="284" w:hanging="1418"/>
    </w:pPr>
  </w:style>
  <w:style w:type="paragraph" w:styleId="TOC3">
    <w:name w:val="toc 3"/>
    <w:basedOn w:val="Normal"/>
    <w:semiHidden/>
    <w:pPr>
      <w:keepLines/>
      <w:tabs>
        <w:tab w:val="clear" w:pos="1418"/>
        <w:tab w:val="clear" w:pos="4678"/>
        <w:tab w:val="clear" w:pos="5954"/>
        <w:tab w:val="clear" w:pos="7088"/>
        <w:tab w:val="left" w:pos="2552"/>
        <w:tab w:val="right" w:leader="dot" w:pos="9356"/>
      </w:tabs>
      <w:spacing w:after="0" w:line="240" w:lineRule="atLeast"/>
      <w:ind w:left="2552" w:right="284" w:hanging="1134"/>
    </w:pPr>
  </w:style>
  <w:style w:type="paragraph" w:styleId="TOC2">
    <w:name w:val="toc 2"/>
    <w:basedOn w:val="Normal"/>
    <w:semiHidden/>
    <w:pPr>
      <w:keepLines/>
      <w:tabs>
        <w:tab w:val="clear" w:pos="4678"/>
        <w:tab w:val="clear" w:pos="5954"/>
        <w:tab w:val="clear" w:pos="7088"/>
        <w:tab w:val="right" w:leader="dot" w:pos="9356"/>
      </w:tabs>
      <w:spacing w:after="0" w:line="240" w:lineRule="atLeast"/>
      <w:ind w:left="1418" w:right="284" w:hanging="851"/>
    </w:pPr>
  </w:style>
  <w:style w:type="paragraph" w:styleId="Index2">
    <w:name w:val="index 2"/>
    <w:basedOn w:val="Normal"/>
    <w:semiHidden/>
    <w:pPr>
      <w:spacing w:after="0"/>
      <w:ind w:left="567"/>
    </w:pPr>
  </w:style>
  <w:style w:type="paragraph" w:styleId="Index1">
    <w:name w:val="index 1"/>
    <w:basedOn w:val="Normal"/>
    <w:semiHidden/>
    <w:pPr>
      <w:spacing w:after="0"/>
    </w:pPr>
  </w:style>
  <w:style w:type="paragraph" w:styleId="IndexHeading">
    <w:name w:val="index heading"/>
    <w:basedOn w:val="Normal"/>
    <w:semiHidden/>
    <w:pPr>
      <w:keepNext/>
      <w:keepLines/>
      <w:spacing w:before="240"/>
    </w:pPr>
    <w:rPr>
      <w:b/>
      <w:sz w:val="24"/>
    </w:rPr>
  </w:style>
  <w:style w:type="paragraph" w:styleId="Footer">
    <w:name w:val="foot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paragraph" w:styleId="Header">
    <w:name w:val="header"/>
    <w:basedOn w:val="Normal"/>
    <w:pPr>
      <w:tabs>
        <w:tab w:val="clear" w:pos="1418"/>
        <w:tab w:val="clear" w:pos="4678"/>
        <w:tab w:val="clear" w:pos="5954"/>
        <w:tab w:val="clear" w:pos="7088"/>
        <w:tab w:val="center" w:pos="4819"/>
        <w:tab w:val="right" w:pos="9071"/>
      </w:tabs>
    </w:pPr>
  </w:style>
  <w:style w:type="character" w:styleId="FootnoteReference">
    <w:name w:val="footnote reference"/>
    <w:basedOn w:val="DefaultParagraphFont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Next/>
      <w:keepLines/>
      <w:tabs>
        <w:tab w:val="clear" w:pos="1418"/>
        <w:tab w:val="clear" w:pos="4678"/>
        <w:tab w:val="clear" w:pos="5954"/>
        <w:tab w:val="clear" w:pos="7088"/>
        <w:tab w:val="left" w:pos="454"/>
      </w:tabs>
      <w:spacing w:after="0"/>
      <w:ind w:left="454" w:hanging="454"/>
    </w:pPr>
    <w:rPr>
      <w:sz w:val="16"/>
    </w:rPr>
  </w:style>
  <w:style w:type="paragraph" w:styleId="NormalIndent">
    <w:name w:val="Normal Indent"/>
    <w:basedOn w:val="Normal"/>
    <w:next w:val="Normal"/>
    <w:pPr>
      <w:ind w:left="720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J"/>
    <w:pPr>
      <w:jc w:val="center"/>
    </w:pPr>
  </w:style>
  <w:style w:type="paragraph" w:customStyle="1" w:styleId="TAJ">
    <w:name w:val="TAJ"/>
    <w:basedOn w:val="WP"/>
    <w:pPr>
      <w:keepNext/>
      <w:keepLines/>
      <w:spacing w:before="12" w:after="12"/>
      <w:ind w:left="57" w:right="57"/>
    </w:pPr>
  </w:style>
  <w:style w:type="paragraph" w:customStyle="1" w:styleId="WP">
    <w:name w:val="WP"/>
    <w:next w:val="Normal"/>
    <w:pPr>
      <w:widowControl w:val="0"/>
      <w:spacing w:line="240" w:lineRule="atLeast"/>
      <w:jc w:val="both"/>
    </w:pPr>
    <w:rPr>
      <w:rFonts w:ascii="Arial" w:hAnsi="Arial"/>
      <w:lang w:val="en-GB"/>
    </w:rPr>
  </w:style>
  <w:style w:type="paragraph" w:customStyle="1" w:styleId="TT">
    <w:name w:val="TT"/>
    <w:next w:val="Normal"/>
    <w:pPr>
      <w:widowControl w:val="0"/>
      <w:spacing w:after="960" w:line="240" w:lineRule="atLeast"/>
      <w:jc w:val="center"/>
    </w:pPr>
    <w:rPr>
      <w:rFonts w:ascii="Arial" w:hAnsi="Arial"/>
      <w:b/>
      <w:sz w:val="24"/>
      <w:lang w:val="en-GB"/>
    </w:rPr>
  </w:style>
  <w:style w:type="paragraph" w:customStyle="1" w:styleId="NO">
    <w:name w:val="NO"/>
    <w:next w:val="Normal"/>
    <w:pPr>
      <w:widowControl w:val="0"/>
      <w:tabs>
        <w:tab w:val="left" w:pos="1701"/>
      </w:tabs>
      <w:spacing w:after="240" w:line="240" w:lineRule="atLeast"/>
      <w:ind w:left="1701" w:hanging="1134"/>
      <w:jc w:val="both"/>
    </w:pPr>
    <w:rPr>
      <w:rFonts w:ascii="Arial" w:hAnsi="Arial"/>
      <w:lang w:val="en-GB"/>
    </w:rPr>
  </w:style>
  <w:style w:type="paragraph" w:customStyle="1" w:styleId="HO">
    <w:name w:val="HO"/>
    <w:next w:val="Normal"/>
    <w:pPr>
      <w:widowControl w:val="0"/>
      <w:spacing w:line="240" w:lineRule="atLeast"/>
      <w:jc w:val="right"/>
    </w:pPr>
    <w:rPr>
      <w:rFonts w:ascii="Arial" w:hAnsi="Arial"/>
      <w:b/>
      <w:lang w:val="en-GB"/>
    </w:rPr>
  </w:style>
  <w:style w:type="paragraph" w:customStyle="1" w:styleId="HE">
    <w:name w:val="HE"/>
    <w:next w:val="Normal"/>
    <w:pPr>
      <w:widowControl w:val="0"/>
      <w:spacing w:line="240" w:lineRule="atLeast"/>
    </w:pPr>
    <w:rPr>
      <w:rFonts w:ascii="Arial" w:hAnsi="Arial"/>
      <w:b/>
      <w:lang w:val="en-GB"/>
    </w:rPr>
  </w:style>
  <w:style w:type="paragraph" w:customStyle="1" w:styleId="LD">
    <w:name w:val="LD"/>
    <w:pPr>
      <w:keepNext/>
      <w:keepLines/>
      <w:widowControl w:val="0"/>
    </w:pPr>
    <w:rPr>
      <w:rFonts w:ascii="Arial" w:hAnsi="Arial"/>
      <w:sz w:val="24"/>
      <w:lang w:val="en-GB"/>
    </w:rPr>
  </w:style>
  <w:style w:type="paragraph" w:customStyle="1" w:styleId="EX">
    <w:name w:val="EX"/>
    <w:next w:val="Normal"/>
    <w:pPr>
      <w:widowControl w:val="0"/>
      <w:tabs>
        <w:tab w:val="left" w:pos="2268"/>
      </w:tabs>
      <w:spacing w:after="240"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FP">
    <w:name w:val="FP"/>
    <w:pPr>
      <w:widowControl w:val="0"/>
      <w:spacing w:line="240" w:lineRule="atLeast"/>
    </w:pPr>
    <w:rPr>
      <w:rFonts w:ascii="Arial" w:hAnsi="Arial"/>
      <w:lang w:val="en-GB"/>
    </w:rPr>
  </w:style>
  <w:style w:type="paragraph" w:customStyle="1" w:styleId="TC">
    <w:name w:val="TC"/>
    <w:pPr>
      <w:keepNext/>
      <w:keepLines/>
      <w:widowControl w:val="0"/>
      <w:jc w:val="center"/>
    </w:pPr>
    <w:rPr>
      <w:rFonts w:ascii="Arial" w:hAnsi="Arial"/>
      <w:sz w:val="24"/>
      <w:lang w:val="en-GB"/>
    </w:rPr>
  </w:style>
  <w:style w:type="paragraph" w:customStyle="1" w:styleId="NW">
    <w:name w:val="NW"/>
    <w:basedOn w:val="NO"/>
    <w:next w:val="Normal"/>
    <w:pPr>
      <w:spacing w:after="0"/>
    </w:pPr>
  </w:style>
  <w:style w:type="paragraph" w:customStyle="1" w:styleId="EW">
    <w:name w:val="EW"/>
    <w:next w:val="Normal"/>
    <w:pPr>
      <w:widowControl w:val="0"/>
      <w:tabs>
        <w:tab w:val="left" w:pos="2268"/>
      </w:tabs>
      <w:spacing w:line="240" w:lineRule="atLeast"/>
      <w:ind w:left="2268" w:hanging="2268"/>
      <w:jc w:val="both"/>
    </w:pPr>
    <w:rPr>
      <w:rFonts w:ascii="Arial" w:hAnsi="Arial"/>
      <w:lang w:val="en-GB"/>
    </w:rPr>
  </w:style>
  <w:style w:type="paragraph" w:customStyle="1" w:styleId="B2">
    <w:name w:val="B2"/>
    <w:pPr>
      <w:widowControl w:val="0"/>
      <w:tabs>
        <w:tab w:val="left" w:pos="1134"/>
      </w:tabs>
      <w:spacing w:line="240" w:lineRule="atLeast"/>
      <w:ind w:left="1134" w:hanging="567"/>
      <w:jc w:val="both"/>
    </w:pPr>
    <w:rPr>
      <w:rFonts w:ascii="Arial" w:hAnsi="Arial"/>
      <w:lang w:val="en-GB"/>
    </w:rPr>
  </w:style>
  <w:style w:type="paragraph" w:customStyle="1" w:styleId="B3">
    <w:name w:val="B3"/>
    <w:pPr>
      <w:widowControl w:val="0"/>
      <w:tabs>
        <w:tab w:val="left" w:pos="1701"/>
      </w:tabs>
      <w:spacing w:line="240" w:lineRule="atLeast"/>
      <w:ind w:left="1701" w:hanging="567"/>
      <w:jc w:val="both"/>
    </w:pPr>
    <w:rPr>
      <w:rFonts w:ascii="Arial" w:hAnsi="Arial"/>
      <w:lang w:val="en-GB"/>
    </w:rPr>
  </w:style>
  <w:style w:type="paragraph" w:customStyle="1" w:styleId="B4">
    <w:name w:val="B4"/>
    <w:pPr>
      <w:widowControl w:val="0"/>
      <w:tabs>
        <w:tab w:val="left" w:pos="2268"/>
      </w:tabs>
      <w:spacing w:line="240" w:lineRule="atLeast"/>
      <w:ind w:left="2268" w:hanging="567"/>
      <w:jc w:val="both"/>
    </w:pPr>
    <w:rPr>
      <w:rFonts w:ascii="Arial" w:hAnsi="Arial"/>
      <w:lang w:val="en-GB"/>
    </w:rPr>
  </w:style>
  <w:style w:type="paragraph" w:customStyle="1" w:styleId="B5">
    <w:name w:val="B5"/>
    <w:pPr>
      <w:widowControl w:val="0"/>
      <w:tabs>
        <w:tab w:val="left" w:pos="2835"/>
      </w:tabs>
      <w:spacing w:line="240" w:lineRule="atLeast"/>
      <w:ind w:left="2835" w:hanging="567"/>
      <w:jc w:val="both"/>
    </w:pPr>
    <w:rPr>
      <w:rFonts w:ascii="Arial" w:hAnsi="Arial"/>
      <w:lang w:val="en-GB"/>
    </w:rPr>
  </w:style>
  <w:style w:type="paragraph" w:customStyle="1" w:styleId="TH">
    <w:name w:val="TH"/>
    <w:next w:val="Normal"/>
    <w:pPr>
      <w:keepNext/>
      <w:keepLines/>
      <w:widowControl w:val="0"/>
      <w:spacing w:after="240" w:line="240" w:lineRule="atLeast"/>
      <w:jc w:val="center"/>
    </w:pPr>
    <w:rPr>
      <w:rFonts w:ascii="Arial" w:hAnsi="Arial"/>
      <w:lang w:val="en-GB"/>
    </w:rPr>
  </w:style>
  <w:style w:type="paragraph" w:customStyle="1" w:styleId="TF">
    <w:name w:val="TF"/>
    <w:next w:val="Normal"/>
    <w:pPr>
      <w:keepLines/>
      <w:widowControl w:val="0"/>
      <w:spacing w:before="240" w:after="240" w:line="240" w:lineRule="atLeast"/>
      <w:jc w:val="center"/>
    </w:pPr>
    <w:rPr>
      <w:rFonts w:ascii="Arial" w:hAnsi="Arial"/>
      <w:lang w:val="en-GB"/>
    </w:rPr>
  </w:style>
  <w:style w:type="paragraph" w:customStyle="1" w:styleId="TB">
    <w:name w:val="TB"/>
    <w:pPr>
      <w:keepNext/>
      <w:keepLines/>
      <w:widowControl w:val="0"/>
      <w:pBdr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pBdr>
      <w:spacing w:line="240" w:lineRule="atLeast"/>
    </w:pPr>
    <w:rPr>
      <w:rFonts w:ascii="Arial" w:hAnsi="Arial"/>
      <w:lang w:val="en-GB"/>
    </w:rPr>
  </w:style>
  <w:style w:type="paragraph" w:customStyle="1" w:styleId="B1">
    <w:name w:val="B1"/>
    <w:pPr>
      <w:widowControl w:val="0"/>
      <w:tabs>
        <w:tab w:val="left" w:pos="567"/>
      </w:tabs>
      <w:spacing w:line="240" w:lineRule="atLeast"/>
      <w:ind w:left="567" w:hanging="567"/>
      <w:jc w:val="both"/>
    </w:pPr>
    <w:rPr>
      <w:rFonts w:ascii="Arial" w:hAnsi="Arial"/>
      <w:lang w:val="en-GB"/>
    </w:rPr>
  </w:style>
  <w:style w:type="paragraph" w:customStyle="1" w:styleId="ZA">
    <w:name w:val="ZA"/>
    <w:pPr>
      <w:keepNext/>
      <w:keepLines/>
      <w:widowControl w:val="0"/>
      <w:tabs>
        <w:tab w:val="left" w:pos="142"/>
        <w:tab w:val="left" w:pos="6464"/>
        <w:tab w:val="left" w:pos="6804"/>
      </w:tabs>
      <w:spacing w:line="480" w:lineRule="exact"/>
    </w:pPr>
    <w:rPr>
      <w:rFonts w:ascii="Arial" w:hAnsi="Arial"/>
      <w:lang w:val="en-GB"/>
    </w:rPr>
  </w:style>
  <w:style w:type="paragraph" w:customStyle="1" w:styleId="ZB">
    <w:name w:val="ZB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b/>
      <w:sz w:val="32"/>
      <w:lang w:val="en-GB"/>
    </w:rPr>
  </w:style>
  <w:style w:type="paragraph" w:customStyle="1" w:styleId="ZU">
    <w:name w:val="ZU"/>
    <w:pPr>
      <w:keepNext/>
      <w:keepLines/>
      <w:widowControl w:val="0"/>
      <w:tabs>
        <w:tab w:val="left" w:pos="624"/>
      </w:tabs>
      <w:spacing w:after="240" w:line="240" w:lineRule="atLeast"/>
      <w:ind w:left="624" w:right="113" w:hanging="624"/>
      <w:jc w:val="both"/>
    </w:pPr>
    <w:rPr>
      <w:rFonts w:ascii="Arial" w:hAnsi="Arial"/>
      <w:lang w:val="en-GB"/>
    </w:rPr>
  </w:style>
  <w:style w:type="paragraph" w:customStyle="1" w:styleId="ZW">
    <w:name w:val="ZW"/>
    <w:pPr>
      <w:keepNext/>
      <w:keepLines/>
      <w:widowControl w:val="0"/>
      <w:tabs>
        <w:tab w:val="left" w:pos="5387"/>
      </w:tabs>
      <w:spacing w:after="240" w:line="240" w:lineRule="atLeast"/>
    </w:pPr>
    <w:rPr>
      <w:rFonts w:ascii="Arial" w:hAnsi="Arial"/>
      <w:lang w:val="en-GB"/>
    </w:rPr>
  </w:style>
  <w:style w:type="paragraph" w:customStyle="1" w:styleId="ZK">
    <w:name w:val="ZK"/>
    <w:pPr>
      <w:keepNext/>
      <w:keepLines/>
      <w:widowControl w:val="0"/>
      <w:tabs>
        <w:tab w:val="left" w:pos="1191"/>
      </w:tabs>
      <w:spacing w:after="240" w:line="240" w:lineRule="atLeast"/>
      <w:ind w:left="1191" w:right="113" w:hanging="1191"/>
      <w:jc w:val="both"/>
    </w:pPr>
    <w:rPr>
      <w:rFonts w:ascii="Arial" w:hAnsi="Arial"/>
      <w:lang w:val="en-GB"/>
    </w:rPr>
  </w:style>
  <w:style w:type="paragraph" w:customStyle="1" w:styleId="ZT">
    <w:name w:val="ZT"/>
    <w:pPr>
      <w:keepNext/>
      <w:keepLines/>
      <w:widowControl w:val="0"/>
      <w:spacing w:after="96" w:line="240" w:lineRule="atLeast"/>
      <w:jc w:val="center"/>
    </w:pPr>
    <w:rPr>
      <w:rFonts w:ascii="Arial" w:hAnsi="Arial"/>
      <w:b/>
      <w:sz w:val="32"/>
      <w:lang w:val="en-GB"/>
    </w:rPr>
  </w:style>
  <w:style w:type="paragraph" w:customStyle="1" w:styleId="ZC">
    <w:name w:val="ZC"/>
    <w:pPr>
      <w:keepNext/>
      <w:keepLines/>
      <w:widowControl w:val="0"/>
      <w:spacing w:line="360" w:lineRule="atLeast"/>
      <w:jc w:val="center"/>
    </w:pPr>
    <w:rPr>
      <w:rFonts w:ascii="Arial" w:hAnsi="Arial"/>
      <w:lang w:val="en-GB"/>
    </w:rPr>
  </w:style>
  <w:style w:type="paragraph" w:customStyle="1" w:styleId="ZE">
    <w:name w:val="ZE"/>
    <w:pPr>
      <w:widowControl w:val="0"/>
      <w:spacing w:after="960" w:line="408" w:lineRule="atLeast"/>
      <w:jc w:val="center"/>
    </w:pPr>
    <w:rPr>
      <w:rFonts w:ascii="Arial" w:hAnsi="Arial"/>
      <w:lang w:val="en-GB"/>
    </w:rPr>
  </w:style>
  <w:style w:type="paragraph" w:customStyle="1" w:styleId="H6">
    <w:name w:val="H6"/>
    <w:next w:val="Normal"/>
    <w:pPr>
      <w:keepNext/>
      <w:keepLines/>
      <w:widowControl w:val="0"/>
      <w:tabs>
        <w:tab w:val="left" w:pos="1985"/>
      </w:tabs>
      <w:spacing w:after="240" w:line="240" w:lineRule="atLeast"/>
      <w:ind w:left="1985" w:hanging="1985"/>
      <w:jc w:val="both"/>
    </w:pPr>
    <w:rPr>
      <w:rFonts w:ascii="Arial" w:hAnsi="Arial"/>
      <w:b/>
      <w:lang w:val="en-GB"/>
    </w:rPr>
  </w:style>
  <w:style w:type="paragraph" w:customStyle="1" w:styleId="TAN">
    <w:name w:val="TAN"/>
    <w:basedOn w:val="NO"/>
    <w:pPr>
      <w:keepNext/>
      <w:keepLines/>
      <w:tabs>
        <w:tab w:val="clear" w:pos="1701"/>
        <w:tab w:val="left" w:pos="1247"/>
      </w:tabs>
      <w:spacing w:before="12" w:after="12"/>
      <w:ind w:left="1247" w:right="57" w:hanging="1191"/>
    </w:pPr>
  </w:style>
  <w:style w:type="paragraph" w:customStyle="1" w:styleId="TAL">
    <w:name w:val="TAL"/>
    <w:basedOn w:val="TAJ"/>
    <w:pPr>
      <w:jc w:val="left"/>
    </w:pPr>
  </w:style>
  <w:style w:type="character" w:styleId="PageNumber">
    <w:name w:val="page number"/>
    <w:basedOn w:val="DefaultParagraphFont"/>
    <w:rPr>
      <w:sz w:val="20"/>
    </w:rPr>
  </w:style>
  <w:style w:type="paragraph" w:styleId="BodyTextIndent">
    <w:name w:val="Body Text Indent"/>
    <w:basedOn w:val="Normal"/>
    <w:pPr>
      <w:widowControl/>
      <w:tabs>
        <w:tab w:val="clear" w:pos="1418"/>
        <w:tab w:val="left" w:pos="792"/>
        <w:tab w:val="left" w:pos="2127"/>
        <w:tab w:val="right" w:pos="7939"/>
      </w:tabs>
      <w:spacing w:before="30" w:after="30"/>
      <w:ind w:left="792" w:hanging="792"/>
    </w:pPr>
  </w:style>
  <w:style w:type="character" w:customStyle="1" w:styleId="CommentTextChar">
    <w:name w:val="Comment Text Char"/>
    <w:basedOn w:val="DefaultParagraphFont"/>
    <w:link w:val="CommentText"/>
    <w:semiHidden/>
    <w:rsid w:val="008E57C9"/>
    <w:rPr>
      <w:rFonts w:ascii="Arial" w:hAnsi="Arial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745C2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745C2B"/>
    <w:rPr>
      <w:rFonts w:ascii="Segoe UI" w:hAnsi="Segoe UI" w:cs="Segoe UI"/>
      <w:sz w:val="18"/>
      <w:szCs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82</Words>
  <Characters>473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OP#8 Agenda</vt:lpstr>
    </vt:vector>
  </TitlesOfParts>
  <Company>ETSI</Company>
  <LinksUpToDate>false</LinksUpToDate>
  <CharactersWithSpaces>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OP#8 Agenda</dc:title>
  <dc:creator>Adrian Scrase</dc:creator>
  <cp:lastModifiedBy>Adrian Scrase</cp:lastModifiedBy>
  <cp:revision>6</cp:revision>
  <cp:lastPrinted>2017-01-11T14:53:00Z</cp:lastPrinted>
  <dcterms:created xsi:type="dcterms:W3CDTF">2017-01-11T14:50:00Z</dcterms:created>
  <dcterms:modified xsi:type="dcterms:W3CDTF">2017-01-23T15:48:00Z</dcterms:modified>
</cp:coreProperties>
</file>