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D080C1" w14:textId="36DD4C4B" w:rsidR="00DE3A72" w:rsidRDefault="00DE3A72" w:rsidP="00DE3A72">
      <w:pPr>
        <w:pStyle w:val="CRCoverPage"/>
        <w:tabs>
          <w:tab w:val="right" w:pos="9639"/>
        </w:tabs>
        <w:spacing w:after="0"/>
        <w:rPr>
          <w:b/>
          <w:i/>
          <w:noProof/>
          <w:sz w:val="28"/>
        </w:rPr>
      </w:pPr>
      <w:r>
        <w:rPr>
          <w:b/>
          <w:noProof/>
          <w:sz w:val="24"/>
        </w:rPr>
        <w:t>3GPP TSG-</w:t>
      </w:r>
      <w:r w:rsidR="00595AB1">
        <w:fldChar w:fldCharType="begin"/>
      </w:r>
      <w:r w:rsidR="00595AB1">
        <w:instrText xml:space="preserve"> DOCPROPERTY  TSG/WGRef  \* MERGEFORMAT </w:instrText>
      </w:r>
      <w:r w:rsidR="00595AB1">
        <w:fldChar w:fldCharType="separate"/>
      </w:r>
      <w:r>
        <w:rPr>
          <w:b/>
          <w:noProof/>
          <w:sz w:val="24"/>
        </w:rPr>
        <w:t>SA5</w:t>
      </w:r>
      <w:r w:rsidR="00595AB1">
        <w:rPr>
          <w:b/>
          <w:noProof/>
          <w:sz w:val="24"/>
        </w:rPr>
        <w:fldChar w:fldCharType="end"/>
      </w:r>
      <w:r>
        <w:rPr>
          <w:b/>
          <w:noProof/>
          <w:sz w:val="24"/>
        </w:rPr>
        <w:t xml:space="preserve"> Meeting #</w:t>
      </w:r>
      <w:r w:rsidR="00595AB1">
        <w:fldChar w:fldCharType="begin"/>
      </w:r>
      <w:r w:rsidR="00595AB1">
        <w:instrText xml:space="preserve"> DOCPROPERTY  MtgSeq  \* MERGEFORMAT </w:instrText>
      </w:r>
      <w:r w:rsidR="00595AB1">
        <w:fldChar w:fldCharType="separate"/>
      </w:r>
      <w:r>
        <w:rPr>
          <w:b/>
          <w:noProof/>
          <w:sz w:val="24"/>
        </w:rPr>
        <w:t>15</w:t>
      </w:r>
      <w:r w:rsidR="0016022C">
        <w:rPr>
          <w:b/>
          <w:noProof/>
          <w:sz w:val="24"/>
        </w:rPr>
        <w:t>6</w:t>
      </w:r>
      <w:r w:rsidR="00595AB1">
        <w:rPr>
          <w:b/>
          <w:noProof/>
          <w:sz w:val="24"/>
        </w:rPr>
        <w:fldChar w:fldCharType="end"/>
      </w:r>
      <w:r w:rsidR="00595AB1">
        <w:fldChar w:fldCharType="begin"/>
      </w:r>
      <w:r w:rsidR="00595AB1">
        <w:instrText xml:space="preserve"> DOCPROPERTY  MtgTitle  \* MERGEFORMAT </w:instrText>
      </w:r>
      <w:r w:rsidR="00595AB1">
        <w:fldChar w:fldCharType="separate"/>
      </w:r>
      <w:r w:rsidR="00595AB1">
        <w:fldChar w:fldCharType="end"/>
      </w:r>
      <w:r>
        <w:rPr>
          <w:b/>
          <w:i/>
          <w:noProof/>
          <w:sz w:val="28"/>
        </w:rPr>
        <w:tab/>
      </w:r>
      <w:r w:rsidR="00595AB1">
        <w:fldChar w:fldCharType="begin"/>
      </w:r>
      <w:r w:rsidR="00595AB1">
        <w:instrText xml:space="preserve"> DOCPROPERTY  Tdoc#  \* MERGEFORMAT </w:instrText>
      </w:r>
      <w:r w:rsidR="00595AB1">
        <w:fldChar w:fldCharType="separate"/>
      </w:r>
      <w:r>
        <w:rPr>
          <w:b/>
          <w:i/>
          <w:noProof/>
          <w:sz w:val="28"/>
        </w:rPr>
        <w:t>S5-2</w:t>
      </w:r>
      <w:r w:rsidR="00DA68B0">
        <w:rPr>
          <w:b/>
          <w:i/>
          <w:noProof/>
          <w:sz w:val="28"/>
        </w:rPr>
        <w:t>4</w:t>
      </w:r>
      <w:r w:rsidR="0034515F">
        <w:rPr>
          <w:b/>
          <w:i/>
          <w:noProof/>
          <w:sz w:val="28"/>
        </w:rPr>
        <w:t>5131</w:t>
      </w:r>
      <w:r w:rsidR="00595AB1">
        <w:rPr>
          <w:b/>
          <w:i/>
          <w:noProof/>
          <w:sz w:val="28"/>
        </w:rPr>
        <w:fldChar w:fldCharType="end"/>
      </w:r>
    </w:p>
    <w:p w14:paraId="28E8243C" w14:textId="2E0DA5F2" w:rsidR="00DE3A72" w:rsidRPr="00130928" w:rsidRDefault="005D05E2" w:rsidP="00DE3A72">
      <w:pPr>
        <w:pStyle w:val="CRCoverPage"/>
        <w:outlineLvl w:val="0"/>
        <w:rPr>
          <w:b/>
          <w:bCs/>
          <w:noProof/>
          <w:sz w:val="24"/>
          <w:szCs w:val="24"/>
        </w:rPr>
      </w:pPr>
      <w:bookmarkStart w:id="0" w:name="_Hlk173224731"/>
      <w:r w:rsidRPr="00B4386C">
        <w:rPr>
          <w:b/>
          <w:bCs/>
          <w:sz w:val="24"/>
          <w:szCs w:val="24"/>
        </w:rPr>
        <w:t>Maastricht</w:t>
      </w:r>
      <w:r w:rsidRPr="00130928">
        <w:rPr>
          <w:b/>
          <w:bCs/>
          <w:sz w:val="24"/>
          <w:szCs w:val="24"/>
        </w:rPr>
        <w:t xml:space="preserve">, </w:t>
      </w:r>
      <w:r>
        <w:rPr>
          <w:b/>
          <w:bCs/>
          <w:sz w:val="24"/>
          <w:szCs w:val="24"/>
        </w:rPr>
        <w:t>Netherlands</w:t>
      </w:r>
      <w:r w:rsidRPr="00130928">
        <w:rPr>
          <w:b/>
          <w:bCs/>
          <w:sz w:val="24"/>
          <w:szCs w:val="24"/>
        </w:rPr>
        <w:t xml:space="preserve">, </w:t>
      </w:r>
      <w:r>
        <w:rPr>
          <w:b/>
          <w:bCs/>
          <w:sz w:val="24"/>
          <w:szCs w:val="24"/>
        </w:rPr>
        <w:t>19</w:t>
      </w:r>
      <w:r w:rsidRPr="00130928">
        <w:rPr>
          <w:b/>
          <w:bCs/>
          <w:sz w:val="24"/>
          <w:szCs w:val="24"/>
        </w:rPr>
        <w:t xml:space="preserve"> </w:t>
      </w:r>
      <w:r>
        <w:rPr>
          <w:b/>
          <w:bCs/>
          <w:sz w:val="24"/>
          <w:szCs w:val="24"/>
        </w:rPr>
        <w:t>– 23 August</w:t>
      </w:r>
      <w:r w:rsidRPr="00130928">
        <w:rPr>
          <w:b/>
          <w:bCs/>
          <w:sz w:val="24"/>
          <w:szCs w:val="24"/>
        </w:rPr>
        <w:t xml:space="preserve"> 2024</w:t>
      </w:r>
      <w:bookmarkEnd w:id="0"/>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DE3A72" w14:paraId="0D1E7AA8" w14:textId="77777777" w:rsidTr="00DE3A72">
        <w:tc>
          <w:tcPr>
            <w:tcW w:w="9641" w:type="dxa"/>
            <w:gridSpan w:val="9"/>
            <w:tcBorders>
              <w:top w:val="single" w:sz="4" w:space="0" w:color="auto"/>
              <w:left w:val="single" w:sz="4" w:space="0" w:color="auto"/>
              <w:bottom w:val="nil"/>
              <w:right w:val="single" w:sz="4" w:space="0" w:color="auto"/>
            </w:tcBorders>
            <w:hideMark/>
          </w:tcPr>
          <w:p w14:paraId="6CC2ED82" w14:textId="77777777" w:rsidR="00DE3A72" w:rsidRDefault="00DE3A72">
            <w:pPr>
              <w:pStyle w:val="CRCoverPage"/>
              <w:spacing w:after="0"/>
              <w:jc w:val="right"/>
              <w:rPr>
                <w:i/>
                <w:noProof/>
              </w:rPr>
            </w:pPr>
            <w:r>
              <w:rPr>
                <w:i/>
                <w:noProof/>
                <w:sz w:val="14"/>
              </w:rPr>
              <w:t>CR-Form-v12.2</w:t>
            </w:r>
          </w:p>
        </w:tc>
      </w:tr>
      <w:tr w:rsidR="00DE3A72" w14:paraId="6BE2E2B9" w14:textId="77777777" w:rsidTr="00DE3A72">
        <w:tc>
          <w:tcPr>
            <w:tcW w:w="9641" w:type="dxa"/>
            <w:gridSpan w:val="9"/>
            <w:tcBorders>
              <w:top w:val="nil"/>
              <w:left w:val="single" w:sz="4" w:space="0" w:color="auto"/>
              <w:bottom w:val="nil"/>
              <w:right w:val="single" w:sz="4" w:space="0" w:color="auto"/>
            </w:tcBorders>
            <w:hideMark/>
          </w:tcPr>
          <w:p w14:paraId="65543E32" w14:textId="77777777" w:rsidR="00DE3A72" w:rsidRDefault="00DE3A72">
            <w:pPr>
              <w:pStyle w:val="CRCoverPage"/>
              <w:spacing w:after="0"/>
              <w:jc w:val="center"/>
              <w:rPr>
                <w:noProof/>
              </w:rPr>
            </w:pPr>
            <w:r>
              <w:rPr>
                <w:b/>
                <w:noProof/>
                <w:sz w:val="32"/>
              </w:rPr>
              <w:t>CHANGE REQUEST</w:t>
            </w:r>
          </w:p>
        </w:tc>
      </w:tr>
      <w:tr w:rsidR="00DE3A72" w14:paraId="53EEA7D8" w14:textId="77777777" w:rsidTr="00DE3A72">
        <w:tc>
          <w:tcPr>
            <w:tcW w:w="9641" w:type="dxa"/>
            <w:gridSpan w:val="9"/>
            <w:tcBorders>
              <w:top w:val="nil"/>
              <w:left w:val="single" w:sz="4" w:space="0" w:color="auto"/>
              <w:bottom w:val="nil"/>
              <w:right w:val="single" w:sz="4" w:space="0" w:color="auto"/>
            </w:tcBorders>
          </w:tcPr>
          <w:p w14:paraId="7A20B5E2" w14:textId="77777777" w:rsidR="00DE3A72" w:rsidRDefault="00DE3A72">
            <w:pPr>
              <w:pStyle w:val="CRCoverPage"/>
              <w:spacing w:after="0"/>
              <w:rPr>
                <w:noProof/>
                <w:sz w:val="8"/>
                <w:szCs w:val="8"/>
              </w:rPr>
            </w:pPr>
          </w:p>
        </w:tc>
      </w:tr>
      <w:tr w:rsidR="00DE3A72" w14:paraId="4266D252" w14:textId="77777777" w:rsidTr="00DE3A72">
        <w:tc>
          <w:tcPr>
            <w:tcW w:w="142" w:type="dxa"/>
            <w:tcBorders>
              <w:top w:val="nil"/>
              <w:left w:val="single" w:sz="4" w:space="0" w:color="auto"/>
              <w:bottom w:val="nil"/>
              <w:right w:val="nil"/>
            </w:tcBorders>
          </w:tcPr>
          <w:p w14:paraId="05A9F658" w14:textId="77777777" w:rsidR="00DE3A72" w:rsidRDefault="00DE3A72">
            <w:pPr>
              <w:pStyle w:val="CRCoverPage"/>
              <w:spacing w:after="0"/>
              <w:jc w:val="right"/>
              <w:rPr>
                <w:noProof/>
              </w:rPr>
            </w:pPr>
          </w:p>
        </w:tc>
        <w:tc>
          <w:tcPr>
            <w:tcW w:w="1559" w:type="dxa"/>
            <w:shd w:val="pct30" w:color="FFFF00" w:fill="auto"/>
            <w:hideMark/>
          </w:tcPr>
          <w:p w14:paraId="645C3E85" w14:textId="229AD3AE" w:rsidR="00DE3A72" w:rsidRDefault="00595AB1">
            <w:pPr>
              <w:pStyle w:val="CRCoverPage"/>
              <w:spacing w:after="0"/>
              <w:jc w:val="right"/>
              <w:rPr>
                <w:b/>
                <w:noProof/>
                <w:sz w:val="28"/>
              </w:rPr>
            </w:pPr>
            <w:r>
              <w:fldChar w:fldCharType="begin"/>
            </w:r>
            <w:r>
              <w:instrText xml:space="preserve"> DOCPROPERTY  Spec#  \* MERGEFORMAT </w:instrText>
            </w:r>
            <w:r>
              <w:fldChar w:fldCharType="separate"/>
            </w:r>
            <w:r w:rsidR="00E20B0F">
              <w:rPr>
                <w:b/>
                <w:noProof/>
                <w:sz w:val="28"/>
              </w:rPr>
              <w:t>2</w:t>
            </w:r>
            <w:r w:rsidR="00C20AF6">
              <w:rPr>
                <w:b/>
                <w:noProof/>
                <w:sz w:val="28"/>
              </w:rPr>
              <w:t>8</w:t>
            </w:r>
            <w:r w:rsidR="00E20B0F">
              <w:rPr>
                <w:b/>
                <w:noProof/>
                <w:sz w:val="28"/>
              </w:rPr>
              <w:t>.</w:t>
            </w:r>
            <w:r w:rsidR="003802EF">
              <w:rPr>
                <w:b/>
                <w:noProof/>
                <w:sz w:val="28"/>
              </w:rPr>
              <w:t>552</w:t>
            </w:r>
            <w:r>
              <w:rPr>
                <w:b/>
                <w:noProof/>
                <w:sz w:val="28"/>
              </w:rPr>
              <w:fldChar w:fldCharType="end"/>
            </w:r>
          </w:p>
        </w:tc>
        <w:tc>
          <w:tcPr>
            <w:tcW w:w="709" w:type="dxa"/>
            <w:hideMark/>
          </w:tcPr>
          <w:p w14:paraId="41D76921" w14:textId="77777777" w:rsidR="00DE3A72" w:rsidRDefault="00DE3A72">
            <w:pPr>
              <w:pStyle w:val="CRCoverPage"/>
              <w:spacing w:after="0"/>
              <w:jc w:val="center"/>
              <w:rPr>
                <w:noProof/>
              </w:rPr>
            </w:pPr>
            <w:r>
              <w:rPr>
                <w:b/>
                <w:noProof/>
                <w:sz w:val="28"/>
              </w:rPr>
              <w:t>CR</w:t>
            </w:r>
          </w:p>
        </w:tc>
        <w:tc>
          <w:tcPr>
            <w:tcW w:w="1276" w:type="dxa"/>
            <w:shd w:val="pct30" w:color="FFFF00" w:fill="auto"/>
            <w:hideMark/>
          </w:tcPr>
          <w:p w14:paraId="7FE8F7A4" w14:textId="328AA57B" w:rsidR="00DE3A72" w:rsidRDefault="00595AB1">
            <w:pPr>
              <w:pStyle w:val="CRCoverPage"/>
              <w:spacing w:after="0"/>
              <w:rPr>
                <w:noProof/>
              </w:rPr>
            </w:pPr>
            <w:r>
              <w:fldChar w:fldCharType="begin"/>
            </w:r>
            <w:r>
              <w:instrText xml:space="preserve"> DOCPROPERTY  Cr#  \* MERGEFORMAT </w:instrText>
            </w:r>
            <w:r>
              <w:fldChar w:fldCharType="separate"/>
            </w:r>
            <w:r w:rsidR="00DE3A72">
              <w:rPr>
                <w:b/>
                <w:noProof/>
                <w:sz w:val="28"/>
              </w:rPr>
              <w:t>0</w:t>
            </w:r>
            <w:r w:rsidR="00DC60BD">
              <w:rPr>
                <w:b/>
                <w:noProof/>
                <w:sz w:val="28"/>
              </w:rPr>
              <w:t>585</w:t>
            </w:r>
            <w:r>
              <w:rPr>
                <w:b/>
                <w:noProof/>
                <w:sz w:val="28"/>
              </w:rPr>
              <w:fldChar w:fldCharType="end"/>
            </w:r>
          </w:p>
        </w:tc>
        <w:tc>
          <w:tcPr>
            <w:tcW w:w="709" w:type="dxa"/>
            <w:hideMark/>
          </w:tcPr>
          <w:p w14:paraId="27715AEC" w14:textId="77777777" w:rsidR="00DE3A72" w:rsidRDefault="00DE3A72">
            <w:pPr>
              <w:pStyle w:val="CRCoverPage"/>
              <w:tabs>
                <w:tab w:val="right" w:pos="625"/>
              </w:tabs>
              <w:spacing w:after="0"/>
              <w:jc w:val="center"/>
              <w:rPr>
                <w:noProof/>
              </w:rPr>
            </w:pPr>
            <w:r>
              <w:rPr>
                <w:b/>
                <w:bCs/>
                <w:noProof/>
                <w:sz w:val="28"/>
              </w:rPr>
              <w:t>rev</w:t>
            </w:r>
          </w:p>
        </w:tc>
        <w:tc>
          <w:tcPr>
            <w:tcW w:w="992" w:type="dxa"/>
            <w:shd w:val="pct30" w:color="FFFF00" w:fill="auto"/>
            <w:hideMark/>
          </w:tcPr>
          <w:p w14:paraId="42B9CB74" w14:textId="2F4DC235" w:rsidR="00DE3A72" w:rsidRDefault="0034515F">
            <w:pPr>
              <w:pStyle w:val="CRCoverPage"/>
              <w:spacing w:after="0"/>
              <w:jc w:val="center"/>
              <w:rPr>
                <w:b/>
                <w:noProof/>
              </w:rPr>
            </w:pPr>
            <w:r>
              <w:rPr>
                <w:b/>
                <w:noProof/>
                <w:sz w:val="28"/>
              </w:rPr>
              <w:t>1</w:t>
            </w:r>
          </w:p>
        </w:tc>
        <w:tc>
          <w:tcPr>
            <w:tcW w:w="2410" w:type="dxa"/>
            <w:hideMark/>
          </w:tcPr>
          <w:p w14:paraId="6CBEF210" w14:textId="77777777" w:rsidR="00DE3A72" w:rsidRDefault="00DE3A72">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7459303E" w14:textId="3305DC86" w:rsidR="00DE3A72" w:rsidRDefault="00595AB1">
            <w:pPr>
              <w:pStyle w:val="CRCoverPage"/>
              <w:spacing w:after="0"/>
              <w:jc w:val="center"/>
              <w:rPr>
                <w:noProof/>
                <w:sz w:val="28"/>
              </w:rPr>
            </w:pPr>
            <w:r>
              <w:fldChar w:fldCharType="begin"/>
            </w:r>
            <w:r>
              <w:instrText xml:space="preserve"> DOCPROPERTY  Version  \* MERGEFORMAT </w:instrText>
            </w:r>
            <w:r>
              <w:fldChar w:fldCharType="separate"/>
            </w:r>
            <w:r w:rsidR="00DE3A72">
              <w:rPr>
                <w:b/>
                <w:noProof/>
                <w:sz w:val="28"/>
              </w:rPr>
              <w:t>1</w:t>
            </w:r>
            <w:r w:rsidR="00E23D1F">
              <w:rPr>
                <w:b/>
                <w:noProof/>
                <w:sz w:val="28"/>
              </w:rPr>
              <w:t>9</w:t>
            </w:r>
            <w:r w:rsidR="00DE3A72">
              <w:rPr>
                <w:b/>
                <w:noProof/>
                <w:sz w:val="28"/>
              </w:rPr>
              <w:t>.</w:t>
            </w:r>
            <w:r w:rsidR="00E23D1F">
              <w:rPr>
                <w:b/>
                <w:noProof/>
                <w:sz w:val="28"/>
              </w:rPr>
              <w:t>0</w:t>
            </w:r>
            <w:r w:rsidR="00DE3A72">
              <w:rPr>
                <w:b/>
                <w:noProof/>
                <w:sz w:val="28"/>
              </w:rPr>
              <w:t>.</w:t>
            </w:r>
            <w:r w:rsidR="004A0798">
              <w:rPr>
                <w:b/>
                <w:noProof/>
                <w:sz w:val="28"/>
              </w:rPr>
              <w:t>0</w:t>
            </w:r>
            <w:r>
              <w:rPr>
                <w:b/>
                <w:noProof/>
                <w:sz w:val="28"/>
              </w:rPr>
              <w:fldChar w:fldCharType="end"/>
            </w:r>
          </w:p>
        </w:tc>
        <w:tc>
          <w:tcPr>
            <w:tcW w:w="143" w:type="dxa"/>
            <w:tcBorders>
              <w:top w:val="nil"/>
              <w:left w:val="nil"/>
              <w:bottom w:val="nil"/>
              <w:right w:val="single" w:sz="4" w:space="0" w:color="auto"/>
            </w:tcBorders>
          </w:tcPr>
          <w:p w14:paraId="1C9CB209" w14:textId="77777777" w:rsidR="00DE3A72" w:rsidRDefault="00DE3A72">
            <w:pPr>
              <w:pStyle w:val="CRCoverPage"/>
              <w:spacing w:after="0"/>
              <w:rPr>
                <w:noProof/>
              </w:rPr>
            </w:pPr>
          </w:p>
        </w:tc>
      </w:tr>
      <w:tr w:rsidR="00DE3A72" w14:paraId="661E439A" w14:textId="77777777" w:rsidTr="00DE3A72">
        <w:tc>
          <w:tcPr>
            <w:tcW w:w="9641" w:type="dxa"/>
            <w:gridSpan w:val="9"/>
            <w:tcBorders>
              <w:top w:val="nil"/>
              <w:left w:val="single" w:sz="4" w:space="0" w:color="auto"/>
              <w:bottom w:val="nil"/>
              <w:right w:val="single" w:sz="4" w:space="0" w:color="auto"/>
            </w:tcBorders>
          </w:tcPr>
          <w:p w14:paraId="7D9F5F77" w14:textId="77777777" w:rsidR="00DE3A72" w:rsidRDefault="00DE3A72">
            <w:pPr>
              <w:pStyle w:val="CRCoverPage"/>
              <w:spacing w:after="0"/>
              <w:rPr>
                <w:noProof/>
              </w:rPr>
            </w:pPr>
          </w:p>
        </w:tc>
      </w:tr>
      <w:tr w:rsidR="00DE3A72" w14:paraId="504ED14B" w14:textId="77777777" w:rsidTr="00DE3A72">
        <w:tc>
          <w:tcPr>
            <w:tcW w:w="9641" w:type="dxa"/>
            <w:gridSpan w:val="9"/>
            <w:tcBorders>
              <w:top w:val="single" w:sz="4" w:space="0" w:color="auto"/>
              <w:left w:val="nil"/>
              <w:bottom w:val="nil"/>
              <w:right w:val="nil"/>
            </w:tcBorders>
            <w:hideMark/>
          </w:tcPr>
          <w:p w14:paraId="32145006" w14:textId="77777777" w:rsidR="00DE3A72" w:rsidRDefault="00DE3A72">
            <w:pPr>
              <w:pStyle w:val="CRCoverPage"/>
              <w:spacing w:after="0"/>
              <w:jc w:val="center"/>
              <w:rPr>
                <w:rFonts w:cs="Arial"/>
                <w:i/>
                <w:noProof/>
              </w:rPr>
            </w:pPr>
            <w:r>
              <w:rPr>
                <w:rFonts w:cs="Arial"/>
                <w:i/>
                <w:noProof/>
              </w:rPr>
              <w:t xml:space="preserve">For </w:t>
            </w:r>
            <w:hyperlink r:id="rId14" w:anchor="_blank" w:history="1">
              <w:r>
                <w:rPr>
                  <w:rStyle w:val="Hyperlink"/>
                  <w:rFonts w:cs="Arial"/>
                  <w:b/>
                  <w:i/>
                  <w:noProof/>
                  <w:color w:val="FF0000"/>
                </w:rPr>
                <w:t>HELP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5" w:history="1">
              <w:r>
                <w:rPr>
                  <w:rStyle w:val="Hyperlink"/>
                  <w:rFonts w:cs="Arial"/>
                  <w:i/>
                  <w:noProof/>
                </w:rPr>
                <w:t>http://www.3gpp.org/Change-Requests</w:t>
              </w:r>
            </w:hyperlink>
            <w:r>
              <w:rPr>
                <w:rFonts w:cs="Arial"/>
                <w:i/>
                <w:noProof/>
              </w:rPr>
              <w:t>.</w:t>
            </w:r>
          </w:p>
        </w:tc>
      </w:tr>
      <w:tr w:rsidR="00DE3A72" w14:paraId="32B199F1" w14:textId="77777777" w:rsidTr="00DE3A72">
        <w:tc>
          <w:tcPr>
            <w:tcW w:w="9641" w:type="dxa"/>
            <w:gridSpan w:val="9"/>
          </w:tcPr>
          <w:p w14:paraId="7ABFFF49" w14:textId="77777777" w:rsidR="00DE3A72" w:rsidRDefault="00DE3A72">
            <w:pPr>
              <w:pStyle w:val="CRCoverPage"/>
              <w:spacing w:after="0"/>
              <w:rPr>
                <w:noProof/>
                <w:sz w:val="8"/>
                <w:szCs w:val="8"/>
              </w:rPr>
            </w:pPr>
          </w:p>
        </w:tc>
      </w:tr>
    </w:tbl>
    <w:p w14:paraId="626B874B" w14:textId="77777777" w:rsidR="00DE3A72" w:rsidRDefault="00DE3A72" w:rsidP="00DE3A72">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DE3A72" w14:paraId="3EBF276F" w14:textId="77777777" w:rsidTr="00DE3A72">
        <w:tc>
          <w:tcPr>
            <w:tcW w:w="2835" w:type="dxa"/>
            <w:hideMark/>
          </w:tcPr>
          <w:p w14:paraId="523232CB" w14:textId="77777777" w:rsidR="00DE3A72" w:rsidRDefault="00DE3A72">
            <w:pPr>
              <w:pStyle w:val="CRCoverPage"/>
              <w:tabs>
                <w:tab w:val="right" w:pos="2751"/>
              </w:tabs>
              <w:spacing w:after="0"/>
              <w:rPr>
                <w:b/>
                <w:i/>
                <w:noProof/>
              </w:rPr>
            </w:pPr>
            <w:r>
              <w:rPr>
                <w:b/>
                <w:i/>
                <w:noProof/>
              </w:rPr>
              <w:t>Proposed change affects:</w:t>
            </w:r>
          </w:p>
        </w:tc>
        <w:tc>
          <w:tcPr>
            <w:tcW w:w="1418" w:type="dxa"/>
            <w:hideMark/>
          </w:tcPr>
          <w:p w14:paraId="6AD37AD2" w14:textId="77777777" w:rsidR="00DE3A72" w:rsidRDefault="00DE3A7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E1BCBC4" w14:textId="77777777" w:rsidR="00DE3A72" w:rsidRDefault="00DE3A72">
            <w:pPr>
              <w:pStyle w:val="CRCoverPage"/>
              <w:spacing w:after="0"/>
              <w:jc w:val="center"/>
              <w:rPr>
                <w:b/>
                <w:caps/>
                <w:noProof/>
              </w:rPr>
            </w:pPr>
          </w:p>
        </w:tc>
        <w:tc>
          <w:tcPr>
            <w:tcW w:w="709" w:type="dxa"/>
            <w:tcBorders>
              <w:top w:val="nil"/>
              <w:left w:val="single" w:sz="4" w:space="0" w:color="auto"/>
              <w:bottom w:val="nil"/>
              <w:right w:val="nil"/>
            </w:tcBorders>
            <w:hideMark/>
          </w:tcPr>
          <w:p w14:paraId="1B64F340" w14:textId="77777777" w:rsidR="00DE3A72" w:rsidRDefault="00DE3A7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AD497F3" w14:textId="77777777" w:rsidR="00DE3A72" w:rsidRDefault="00DE3A72">
            <w:pPr>
              <w:pStyle w:val="CRCoverPage"/>
              <w:spacing w:after="0"/>
              <w:jc w:val="center"/>
              <w:rPr>
                <w:b/>
                <w:caps/>
                <w:noProof/>
              </w:rPr>
            </w:pPr>
          </w:p>
        </w:tc>
        <w:tc>
          <w:tcPr>
            <w:tcW w:w="2126" w:type="dxa"/>
            <w:hideMark/>
          </w:tcPr>
          <w:p w14:paraId="18D5F383" w14:textId="77777777" w:rsidR="00DE3A72" w:rsidRDefault="00DE3A7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2EB9ED6" w14:textId="7D643B5E" w:rsidR="00DE3A72" w:rsidRDefault="00DA2B3A">
            <w:pPr>
              <w:pStyle w:val="CRCoverPage"/>
              <w:spacing w:after="0"/>
              <w:jc w:val="center"/>
              <w:rPr>
                <w:b/>
                <w:caps/>
                <w:noProof/>
              </w:rPr>
            </w:pPr>
            <w:r>
              <w:rPr>
                <w:b/>
                <w:caps/>
                <w:noProof/>
              </w:rPr>
              <w:t>X</w:t>
            </w:r>
          </w:p>
        </w:tc>
        <w:tc>
          <w:tcPr>
            <w:tcW w:w="1418" w:type="dxa"/>
            <w:hideMark/>
          </w:tcPr>
          <w:p w14:paraId="04396511" w14:textId="77777777" w:rsidR="00DE3A72" w:rsidRDefault="00DE3A7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8E6F12E" w14:textId="29681CC3" w:rsidR="00DE3A72" w:rsidRDefault="00721819">
            <w:pPr>
              <w:pStyle w:val="CRCoverPage"/>
              <w:spacing w:after="0"/>
              <w:jc w:val="center"/>
              <w:rPr>
                <w:b/>
                <w:bCs/>
                <w:caps/>
                <w:noProof/>
              </w:rPr>
            </w:pPr>
            <w:r>
              <w:rPr>
                <w:b/>
                <w:bCs/>
                <w:caps/>
                <w:noProof/>
              </w:rPr>
              <w:t>X</w:t>
            </w:r>
          </w:p>
        </w:tc>
      </w:tr>
    </w:tbl>
    <w:p w14:paraId="4658B03B" w14:textId="77777777" w:rsidR="00DE3A72" w:rsidRDefault="00DE3A72" w:rsidP="00DE3A72">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4"/>
        <w:gridCol w:w="851"/>
        <w:gridCol w:w="284"/>
        <w:gridCol w:w="284"/>
        <w:gridCol w:w="568"/>
        <w:gridCol w:w="1701"/>
        <w:gridCol w:w="567"/>
        <w:gridCol w:w="141"/>
        <w:gridCol w:w="283"/>
        <w:gridCol w:w="994"/>
        <w:gridCol w:w="2128"/>
      </w:tblGrid>
      <w:tr w:rsidR="00DE3A72" w14:paraId="2E77DB9F" w14:textId="77777777" w:rsidTr="00AA7BC8">
        <w:tc>
          <w:tcPr>
            <w:tcW w:w="9645" w:type="dxa"/>
            <w:gridSpan w:val="11"/>
          </w:tcPr>
          <w:p w14:paraId="536D9848" w14:textId="77777777" w:rsidR="00DE3A72" w:rsidRDefault="00DE3A72">
            <w:pPr>
              <w:pStyle w:val="CRCoverPage"/>
              <w:spacing w:after="0"/>
              <w:rPr>
                <w:noProof/>
                <w:sz w:val="8"/>
                <w:szCs w:val="8"/>
              </w:rPr>
            </w:pPr>
          </w:p>
        </w:tc>
      </w:tr>
      <w:tr w:rsidR="00DE3A72" w14:paraId="19132E92" w14:textId="77777777" w:rsidTr="00AA7BC8">
        <w:tc>
          <w:tcPr>
            <w:tcW w:w="1844" w:type="dxa"/>
            <w:tcBorders>
              <w:top w:val="single" w:sz="4" w:space="0" w:color="auto"/>
              <w:left w:val="single" w:sz="4" w:space="0" w:color="auto"/>
              <w:bottom w:val="nil"/>
              <w:right w:val="nil"/>
            </w:tcBorders>
            <w:hideMark/>
          </w:tcPr>
          <w:p w14:paraId="473137F4" w14:textId="77777777" w:rsidR="00DE3A72" w:rsidRDefault="00DE3A72">
            <w:pPr>
              <w:pStyle w:val="CRCoverPage"/>
              <w:tabs>
                <w:tab w:val="right" w:pos="1759"/>
              </w:tabs>
              <w:spacing w:after="0"/>
              <w:rPr>
                <w:b/>
                <w:i/>
                <w:noProof/>
              </w:rPr>
            </w:pPr>
            <w:r>
              <w:rPr>
                <w:b/>
                <w:i/>
                <w:noProof/>
              </w:rPr>
              <w:t>Title:</w:t>
            </w:r>
            <w:r>
              <w:rPr>
                <w:b/>
                <w:i/>
                <w:noProof/>
              </w:rPr>
              <w:tab/>
            </w:r>
          </w:p>
        </w:tc>
        <w:tc>
          <w:tcPr>
            <w:tcW w:w="7801" w:type="dxa"/>
            <w:gridSpan w:val="10"/>
            <w:tcBorders>
              <w:top w:val="single" w:sz="4" w:space="0" w:color="auto"/>
              <w:left w:val="nil"/>
              <w:bottom w:val="nil"/>
              <w:right w:val="single" w:sz="4" w:space="0" w:color="auto"/>
            </w:tcBorders>
            <w:shd w:val="pct30" w:color="FFFF00" w:fill="auto"/>
            <w:hideMark/>
          </w:tcPr>
          <w:p w14:paraId="463C79A3" w14:textId="3994CD25" w:rsidR="00DE3A72" w:rsidRDefault="00961456" w:rsidP="00961456">
            <w:pPr>
              <w:pStyle w:val="CRCoverPage"/>
              <w:spacing w:after="0"/>
              <w:rPr>
                <w:noProof/>
              </w:rPr>
            </w:pPr>
            <w:r>
              <w:t xml:space="preserve">Rel-19 CR TS 28.552 </w:t>
            </w:r>
            <w:r>
              <w:rPr>
                <w:lang w:val="en-US" w:eastAsia="zh-CN"/>
              </w:rPr>
              <w:t>New measurements to monitor Paging Load in Non-Terrestrial Network deployments</w:t>
            </w:r>
          </w:p>
        </w:tc>
      </w:tr>
      <w:tr w:rsidR="00DE3A72" w14:paraId="3059F360" w14:textId="77777777" w:rsidTr="00AA7BC8">
        <w:tc>
          <w:tcPr>
            <w:tcW w:w="1844" w:type="dxa"/>
            <w:tcBorders>
              <w:top w:val="nil"/>
              <w:left w:val="single" w:sz="4" w:space="0" w:color="auto"/>
              <w:bottom w:val="nil"/>
              <w:right w:val="nil"/>
            </w:tcBorders>
          </w:tcPr>
          <w:p w14:paraId="0FEE4E0A" w14:textId="77777777" w:rsidR="00DE3A72" w:rsidRDefault="00DE3A72">
            <w:pPr>
              <w:pStyle w:val="CRCoverPage"/>
              <w:spacing w:after="0"/>
              <w:rPr>
                <w:b/>
                <w:i/>
                <w:noProof/>
                <w:sz w:val="8"/>
                <w:szCs w:val="8"/>
              </w:rPr>
            </w:pPr>
          </w:p>
        </w:tc>
        <w:tc>
          <w:tcPr>
            <w:tcW w:w="7801" w:type="dxa"/>
            <w:gridSpan w:val="10"/>
            <w:tcBorders>
              <w:top w:val="nil"/>
              <w:left w:val="nil"/>
              <w:bottom w:val="nil"/>
              <w:right w:val="single" w:sz="4" w:space="0" w:color="auto"/>
            </w:tcBorders>
          </w:tcPr>
          <w:p w14:paraId="4434958C" w14:textId="77777777" w:rsidR="00DE3A72" w:rsidRDefault="00DE3A72">
            <w:pPr>
              <w:pStyle w:val="CRCoverPage"/>
              <w:spacing w:after="0"/>
              <w:rPr>
                <w:noProof/>
                <w:sz w:val="8"/>
                <w:szCs w:val="8"/>
              </w:rPr>
            </w:pPr>
          </w:p>
        </w:tc>
      </w:tr>
      <w:tr w:rsidR="00DE3A72" w14:paraId="102E29D0" w14:textId="77777777" w:rsidTr="00AA7BC8">
        <w:tc>
          <w:tcPr>
            <w:tcW w:w="1844" w:type="dxa"/>
            <w:tcBorders>
              <w:top w:val="nil"/>
              <w:left w:val="single" w:sz="4" w:space="0" w:color="auto"/>
              <w:bottom w:val="nil"/>
              <w:right w:val="nil"/>
            </w:tcBorders>
            <w:hideMark/>
          </w:tcPr>
          <w:p w14:paraId="05DA89B6" w14:textId="77777777" w:rsidR="00DE3A72" w:rsidRDefault="00DE3A72">
            <w:pPr>
              <w:pStyle w:val="CRCoverPage"/>
              <w:tabs>
                <w:tab w:val="right" w:pos="1759"/>
              </w:tabs>
              <w:spacing w:after="0"/>
              <w:rPr>
                <w:b/>
                <w:i/>
                <w:noProof/>
              </w:rPr>
            </w:pPr>
            <w:r>
              <w:rPr>
                <w:b/>
                <w:i/>
                <w:noProof/>
              </w:rPr>
              <w:t>Source to WG:</w:t>
            </w:r>
          </w:p>
        </w:tc>
        <w:tc>
          <w:tcPr>
            <w:tcW w:w="7801" w:type="dxa"/>
            <w:gridSpan w:val="10"/>
            <w:tcBorders>
              <w:top w:val="nil"/>
              <w:left w:val="nil"/>
              <w:bottom w:val="nil"/>
              <w:right w:val="single" w:sz="4" w:space="0" w:color="auto"/>
            </w:tcBorders>
            <w:shd w:val="pct30" w:color="FFFF00" w:fill="auto"/>
            <w:hideMark/>
          </w:tcPr>
          <w:p w14:paraId="2BE1CACF" w14:textId="245DE9AE" w:rsidR="00DE3A72" w:rsidRDefault="00595AB1">
            <w:pPr>
              <w:pStyle w:val="CRCoverPage"/>
              <w:spacing w:after="0"/>
              <w:ind w:left="100"/>
              <w:rPr>
                <w:noProof/>
              </w:rPr>
            </w:pPr>
            <w:r>
              <w:fldChar w:fldCharType="begin"/>
            </w:r>
            <w:r>
              <w:instrText xml:space="preserve"> DOCPROPERTY  SourceIfWg  \* MERGEFORMAT </w:instrText>
            </w:r>
            <w:r>
              <w:fldChar w:fldCharType="separate"/>
            </w:r>
            <w:r w:rsidR="00DE3A72">
              <w:rPr>
                <w:noProof/>
              </w:rPr>
              <w:t>Nokia</w:t>
            </w:r>
            <w:r>
              <w:rPr>
                <w:noProof/>
              </w:rPr>
              <w:fldChar w:fldCharType="end"/>
            </w:r>
          </w:p>
        </w:tc>
      </w:tr>
      <w:tr w:rsidR="00DE3A72" w14:paraId="5EB931F0" w14:textId="77777777" w:rsidTr="00AA7BC8">
        <w:tc>
          <w:tcPr>
            <w:tcW w:w="1844" w:type="dxa"/>
            <w:tcBorders>
              <w:top w:val="nil"/>
              <w:left w:val="single" w:sz="4" w:space="0" w:color="auto"/>
              <w:bottom w:val="nil"/>
              <w:right w:val="nil"/>
            </w:tcBorders>
            <w:hideMark/>
          </w:tcPr>
          <w:p w14:paraId="5606D665" w14:textId="77777777" w:rsidR="00DE3A72" w:rsidRDefault="00DE3A72">
            <w:pPr>
              <w:pStyle w:val="CRCoverPage"/>
              <w:tabs>
                <w:tab w:val="right" w:pos="1759"/>
              </w:tabs>
              <w:spacing w:after="0"/>
              <w:rPr>
                <w:b/>
                <w:i/>
                <w:noProof/>
              </w:rPr>
            </w:pPr>
            <w:r>
              <w:rPr>
                <w:b/>
                <w:i/>
                <w:noProof/>
              </w:rPr>
              <w:t>Source to TSG:</w:t>
            </w:r>
          </w:p>
        </w:tc>
        <w:tc>
          <w:tcPr>
            <w:tcW w:w="7801" w:type="dxa"/>
            <w:gridSpan w:val="10"/>
            <w:tcBorders>
              <w:top w:val="nil"/>
              <w:left w:val="nil"/>
              <w:bottom w:val="nil"/>
              <w:right w:val="single" w:sz="4" w:space="0" w:color="auto"/>
            </w:tcBorders>
            <w:shd w:val="pct30" w:color="FFFF00" w:fill="auto"/>
            <w:hideMark/>
          </w:tcPr>
          <w:p w14:paraId="5F5BC59E" w14:textId="7C60837B" w:rsidR="00DE3A72" w:rsidRDefault="00AA7BC8">
            <w:pPr>
              <w:pStyle w:val="CRCoverPage"/>
              <w:spacing w:after="0"/>
              <w:ind w:left="100"/>
              <w:rPr>
                <w:noProof/>
              </w:rPr>
            </w:pPr>
            <w:r>
              <w:t>S5</w:t>
            </w:r>
            <w:r w:rsidR="00595AB1">
              <w:fldChar w:fldCharType="begin"/>
            </w:r>
            <w:r w:rsidR="00595AB1">
              <w:instrText xml:space="preserve"> DOCPROPERTY  SourceIfTsg  \* MERGEFORMAT </w:instrText>
            </w:r>
            <w:r w:rsidR="00595AB1">
              <w:fldChar w:fldCharType="separate"/>
            </w:r>
            <w:r w:rsidR="00595AB1">
              <w:fldChar w:fldCharType="end"/>
            </w:r>
          </w:p>
        </w:tc>
      </w:tr>
      <w:tr w:rsidR="00DE3A72" w14:paraId="0C40D259" w14:textId="77777777" w:rsidTr="00AA7BC8">
        <w:tc>
          <w:tcPr>
            <w:tcW w:w="1844" w:type="dxa"/>
            <w:tcBorders>
              <w:top w:val="nil"/>
              <w:left w:val="single" w:sz="4" w:space="0" w:color="auto"/>
              <w:bottom w:val="nil"/>
              <w:right w:val="nil"/>
            </w:tcBorders>
          </w:tcPr>
          <w:p w14:paraId="01BDA17A" w14:textId="77777777" w:rsidR="00DE3A72" w:rsidRDefault="00DE3A72">
            <w:pPr>
              <w:pStyle w:val="CRCoverPage"/>
              <w:spacing w:after="0"/>
              <w:rPr>
                <w:b/>
                <w:i/>
                <w:noProof/>
                <w:sz w:val="8"/>
                <w:szCs w:val="8"/>
              </w:rPr>
            </w:pPr>
          </w:p>
        </w:tc>
        <w:tc>
          <w:tcPr>
            <w:tcW w:w="7801" w:type="dxa"/>
            <w:gridSpan w:val="10"/>
            <w:tcBorders>
              <w:top w:val="nil"/>
              <w:left w:val="nil"/>
              <w:bottom w:val="nil"/>
              <w:right w:val="single" w:sz="4" w:space="0" w:color="auto"/>
            </w:tcBorders>
          </w:tcPr>
          <w:p w14:paraId="62E87E44" w14:textId="77777777" w:rsidR="00DE3A72" w:rsidRDefault="00DE3A72">
            <w:pPr>
              <w:pStyle w:val="CRCoverPage"/>
              <w:spacing w:after="0"/>
              <w:rPr>
                <w:noProof/>
                <w:sz w:val="8"/>
                <w:szCs w:val="8"/>
              </w:rPr>
            </w:pPr>
          </w:p>
        </w:tc>
      </w:tr>
      <w:tr w:rsidR="00DE3A72" w14:paraId="6EA9FFB1" w14:textId="77777777" w:rsidTr="00AA7BC8">
        <w:tc>
          <w:tcPr>
            <w:tcW w:w="1844" w:type="dxa"/>
            <w:tcBorders>
              <w:top w:val="nil"/>
              <w:left w:val="single" w:sz="4" w:space="0" w:color="auto"/>
              <w:bottom w:val="nil"/>
              <w:right w:val="nil"/>
            </w:tcBorders>
            <w:hideMark/>
          </w:tcPr>
          <w:p w14:paraId="2DD24A12" w14:textId="77777777" w:rsidR="00DE3A72" w:rsidRDefault="00DE3A72">
            <w:pPr>
              <w:pStyle w:val="CRCoverPage"/>
              <w:tabs>
                <w:tab w:val="right" w:pos="1759"/>
              </w:tabs>
              <w:spacing w:after="0"/>
              <w:rPr>
                <w:b/>
                <w:i/>
                <w:noProof/>
              </w:rPr>
            </w:pPr>
            <w:r>
              <w:rPr>
                <w:b/>
                <w:i/>
                <w:noProof/>
              </w:rPr>
              <w:t>Work item code:</w:t>
            </w:r>
          </w:p>
        </w:tc>
        <w:tc>
          <w:tcPr>
            <w:tcW w:w="3688" w:type="dxa"/>
            <w:gridSpan w:val="5"/>
            <w:shd w:val="pct30" w:color="FFFF00" w:fill="auto"/>
            <w:hideMark/>
          </w:tcPr>
          <w:p w14:paraId="77704EAE" w14:textId="18EFEFE3" w:rsidR="00DE3A72" w:rsidRDefault="00595AB1">
            <w:pPr>
              <w:pStyle w:val="CRCoverPage"/>
              <w:spacing w:after="0"/>
              <w:ind w:left="100"/>
              <w:rPr>
                <w:noProof/>
              </w:rPr>
            </w:pPr>
            <w:r>
              <w:fldChar w:fldCharType="begin"/>
            </w:r>
            <w:r>
              <w:instrText xml:space="preserve"> DOCPROPERTY  RelatedWis  \* MERGEFORMAT </w:instrText>
            </w:r>
            <w:r>
              <w:fldChar w:fldCharType="separate"/>
            </w:r>
            <w:r w:rsidR="001D2927" w:rsidRPr="00B47405">
              <w:rPr>
                <w:rFonts w:cs="Arial"/>
                <w:color w:val="000000"/>
                <w:sz w:val="18"/>
                <w:szCs w:val="18"/>
              </w:rPr>
              <w:t>PM_KPI_5G_Ph4</w:t>
            </w:r>
            <w:r>
              <w:rPr>
                <w:rFonts w:cs="Arial"/>
                <w:color w:val="000000"/>
                <w:sz w:val="18"/>
                <w:szCs w:val="18"/>
              </w:rPr>
              <w:fldChar w:fldCharType="end"/>
            </w:r>
          </w:p>
        </w:tc>
        <w:tc>
          <w:tcPr>
            <w:tcW w:w="567" w:type="dxa"/>
          </w:tcPr>
          <w:p w14:paraId="2A87679E" w14:textId="77777777" w:rsidR="00DE3A72" w:rsidRDefault="00DE3A72">
            <w:pPr>
              <w:pStyle w:val="CRCoverPage"/>
              <w:spacing w:after="0"/>
              <w:ind w:right="100"/>
              <w:rPr>
                <w:noProof/>
              </w:rPr>
            </w:pPr>
          </w:p>
        </w:tc>
        <w:tc>
          <w:tcPr>
            <w:tcW w:w="1418" w:type="dxa"/>
            <w:gridSpan w:val="3"/>
            <w:hideMark/>
          </w:tcPr>
          <w:p w14:paraId="279EDC5C" w14:textId="77777777" w:rsidR="00DE3A72" w:rsidRDefault="00DE3A72">
            <w:pPr>
              <w:pStyle w:val="CRCoverPage"/>
              <w:spacing w:after="0"/>
              <w:jc w:val="right"/>
              <w:rPr>
                <w:noProof/>
              </w:rPr>
            </w:pPr>
            <w:r>
              <w:rPr>
                <w:b/>
                <w:i/>
                <w:noProof/>
              </w:rPr>
              <w:t>Date:</w:t>
            </w:r>
          </w:p>
        </w:tc>
        <w:tc>
          <w:tcPr>
            <w:tcW w:w="2128" w:type="dxa"/>
            <w:tcBorders>
              <w:top w:val="nil"/>
              <w:left w:val="nil"/>
              <w:bottom w:val="nil"/>
              <w:right w:val="single" w:sz="4" w:space="0" w:color="auto"/>
            </w:tcBorders>
            <w:shd w:val="pct30" w:color="FFFF00" w:fill="auto"/>
            <w:hideMark/>
          </w:tcPr>
          <w:p w14:paraId="14788599" w14:textId="7129D390" w:rsidR="00DE3A72" w:rsidRDefault="00595AB1">
            <w:pPr>
              <w:pStyle w:val="CRCoverPage"/>
              <w:spacing w:after="0"/>
              <w:ind w:left="100"/>
              <w:rPr>
                <w:noProof/>
              </w:rPr>
            </w:pPr>
            <w:r>
              <w:fldChar w:fldCharType="begin"/>
            </w:r>
            <w:r>
              <w:instrText xml:space="preserve"> DOCPROPERTY  ResDate  \* MERGEFORMAT </w:instrText>
            </w:r>
            <w:r>
              <w:fldChar w:fldCharType="separate"/>
            </w:r>
            <w:r w:rsidR="00DE3A72">
              <w:rPr>
                <w:noProof/>
              </w:rPr>
              <w:t>202</w:t>
            </w:r>
            <w:r w:rsidR="00130928">
              <w:rPr>
                <w:noProof/>
              </w:rPr>
              <w:t>4</w:t>
            </w:r>
            <w:r w:rsidR="00DE3A72">
              <w:rPr>
                <w:noProof/>
              </w:rPr>
              <w:t>-</w:t>
            </w:r>
            <w:r w:rsidR="0009103B">
              <w:rPr>
                <w:noProof/>
              </w:rPr>
              <w:t>0</w:t>
            </w:r>
            <w:r w:rsidR="00174801">
              <w:rPr>
                <w:noProof/>
              </w:rPr>
              <w:t>8</w:t>
            </w:r>
            <w:r w:rsidR="00130928">
              <w:rPr>
                <w:noProof/>
              </w:rPr>
              <w:t>-</w:t>
            </w:r>
            <w:r w:rsidR="00174801">
              <w:rPr>
                <w:noProof/>
              </w:rPr>
              <w:t>08</w:t>
            </w:r>
            <w:r>
              <w:rPr>
                <w:noProof/>
              </w:rPr>
              <w:fldChar w:fldCharType="end"/>
            </w:r>
          </w:p>
        </w:tc>
      </w:tr>
      <w:tr w:rsidR="00DE3A72" w14:paraId="22304B9B" w14:textId="77777777" w:rsidTr="00AA7BC8">
        <w:tc>
          <w:tcPr>
            <w:tcW w:w="1844" w:type="dxa"/>
            <w:tcBorders>
              <w:top w:val="nil"/>
              <w:left w:val="single" w:sz="4" w:space="0" w:color="auto"/>
              <w:bottom w:val="nil"/>
              <w:right w:val="nil"/>
            </w:tcBorders>
          </w:tcPr>
          <w:p w14:paraId="0AC32396" w14:textId="77777777" w:rsidR="00DE3A72" w:rsidRDefault="00DE3A72">
            <w:pPr>
              <w:pStyle w:val="CRCoverPage"/>
              <w:spacing w:after="0"/>
              <w:rPr>
                <w:b/>
                <w:i/>
                <w:noProof/>
                <w:sz w:val="8"/>
                <w:szCs w:val="8"/>
              </w:rPr>
            </w:pPr>
          </w:p>
        </w:tc>
        <w:tc>
          <w:tcPr>
            <w:tcW w:w="1987" w:type="dxa"/>
            <w:gridSpan w:val="4"/>
          </w:tcPr>
          <w:p w14:paraId="7B38F5C0" w14:textId="77777777" w:rsidR="00DE3A72" w:rsidRDefault="00DE3A72">
            <w:pPr>
              <w:pStyle w:val="CRCoverPage"/>
              <w:spacing w:after="0"/>
              <w:rPr>
                <w:noProof/>
                <w:sz w:val="8"/>
                <w:szCs w:val="8"/>
              </w:rPr>
            </w:pPr>
          </w:p>
        </w:tc>
        <w:tc>
          <w:tcPr>
            <w:tcW w:w="2268" w:type="dxa"/>
            <w:gridSpan w:val="2"/>
          </w:tcPr>
          <w:p w14:paraId="5338B2CC" w14:textId="77777777" w:rsidR="00DE3A72" w:rsidRDefault="00DE3A72">
            <w:pPr>
              <w:pStyle w:val="CRCoverPage"/>
              <w:spacing w:after="0"/>
              <w:rPr>
                <w:noProof/>
                <w:sz w:val="8"/>
                <w:szCs w:val="8"/>
              </w:rPr>
            </w:pPr>
          </w:p>
        </w:tc>
        <w:tc>
          <w:tcPr>
            <w:tcW w:w="1418" w:type="dxa"/>
            <w:gridSpan w:val="3"/>
          </w:tcPr>
          <w:p w14:paraId="41301340" w14:textId="77777777" w:rsidR="00DE3A72" w:rsidRDefault="00DE3A72">
            <w:pPr>
              <w:pStyle w:val="CRCoverPage"/>
              <w:spacing w:after="0"/>
              <w:rPr>
                <w:noProof/>
                <w:sz w:val="8"/>
                <w:szCs w:val="8"/>
              </w:rPr>
            </w:pPr>
          </w:p>
        </w:tc>
        <w:tc>
          <w:tcPr>
            <w:tcW w:w="2128" w:type="dxa"/>
            <w:tcBorders>
              <w:top w:val="nil"/>
              <w:left w:val="nil"/>
              <w:bottom w:val="nil"/>
              <w:right w:val="single" w:sz="4" w:space="0" w:color="auto"/>
            </w:tcBorders>
          </w:tcPr>
          <w:p w14:paraId="6C5F619A" w14:textId="77777777" w:rsidR="00DE3A72" w:rsidRDefault="00DE3A72">
            <w:pPr>
              <w:pStyle w:val="CRCoverPage"/>
              <w:spacing w:after="0"/>
              <w:rPr>
                <w:noProof/>
                <w:sz w:val="8"/>
                <w:szCs w:val="8"/>
              </w:rPr>
            </w:pPr>
          </w:p>
        </w:tc>
      </w:tr>
      <w:tr w:rsidR="00DE3A72" w14:paraId="699E8C6E" w14:textId="77777777" w:rsidTr="00AA7BC8">
        <w:trPr>
          <w:cantSplit/>
        </w:trPr>
        <w:tc>
          <w:tcPr>
            <w:tcW w:w="1844" w:type="dxa"/>
            <w:tcBorders>
              <w:top w:val="nil"/>
              <w:left w:val="single" w:sz="4" w:space="0" w:color="auto"/>
              <w:bottom w:val="nil"/>
              <w:right w:val="nil"/>
            </w:tcBorders>
            <w:hideMark/>
          </w:tcPr>
          <w:p w14:paraId="31D13A1F" w14:textId="77777777" w:rsidR="00DE3A72" w:rsidRDefault="00DE3A72">
            <w:pPr>
              <w:pStyle w:val="CRCoverPage"/>
              <w:tabs>
                <w:tab w:val="right" w:pos="1759"/>
              </w:tabs>
              <w:spacing w:after="0"/>
              <w:rPr>
                <w:b/>
                <w:i/>
                <w:noProof/>
              </w:rPr>
            </w:pPr>
            <w:r>
              <w:rPr>
                <w:b/>
                <w:i/>
                <w:noProof/>
              </w:rPr>
              <w:t>Category:</w:t>
            </w:r>
          </w:p>
        </w:tc>
        <w:tc>
          <w:tcPr>
            <w:tcW w:w="851" w:type="dxa"/>
            <w:shd w:val="pct30" w:color="FFFF00" w:fill="auto"/>
            <w:hideMark/>
          </w:tcPr>
          <w:p w14:paraId="42AF95AC" w14:textId="3E846A57" w:rsidR="00DE3A72" w:rsidRDefault="001C3F83">
            <w:pPr>
              <w:pStyle w:val="CRCoverPage"/>
              <w:spacing w:after="0"/>
              <w:ind w:left="100" w:right="-609"/>
              <w:rPr>
                <w:b/>
                <w:noProof/>
              </w:rPr>
            </w:pPr>
            <w:r>
              <w:rPr>
                <w:b/>
                <w:noProof/>
              </w:rPr>
              <w:t>B</w:t>
            </w:r>
          </w:p>
        </w:tc>
        <w:tc>
          <w:tcPr>
            <w:tcW w:w="3404" w:type="dxa"/>
            <w:gridSpan w:val="5"/>
          </w:tcPr>
          <w:p w14:paraId="650DBC3A" w14:textId="77777777" w:rsidR="00DE3A72" w:rsidRDefault="00DE3A72">
            <w:pPr>
              <w:pStyle w:val="CRCoverPage"/>
              <w:spacing w:after="0"/>
              <w:rPr>
                <w:noProof/>
              </w:rPr>
            </w:pPr>
          </w:p>
        </w:tc>
        <w:tc>
          <w:tcPr>
            <w:tcW w:w="1418" w:type="dxa"/>
            <w:gridSpan w:val="3"/>
            <w:hideMark/>
          </w:tcPr>
          <w:p w14:paraId="5AFAE79E" w14:textId="77777777" w:rsidR="00DE3A72" w:rsidRDefault="00DE3A72">
            <w:pPr>
              <w:pStyle w:val="CRCoverPage"/>
              <w:spacing w:after="0"/>
              <w:jc w:val="right"/>
              <w:rPr>
                <w:b/>
                <w:i/>
                <w:noProof/>
              </w:rPr>
            </w:pPr>
            <w:r>
              <w:rPr>
                <w:b/>
                <w:i/>
                <w:noProof/>
              </w:rPr>
              <w:t>Release:</w:t>
            </w:r>
          </w:p>
        </w:tc>
        <w:tc>
          <w:tcPr>
            <w:tcW w:w="2128" w:type="dxa"/>
            <w:tcBorders>
              <w:top w:val="nil"/>
              <w:left w:val="nil"/>
              <w:bottom w:val="nil"/>
              <w:right w:val="single" w:sz="4" w:space="0" w:color="auto"/>
            </w:tcBorders>
            <w:shd w:val="pct30" w:color="FFFF00" w:fill="auto"/>
            <w:hideMark/>
          </w:tcPr>
          <w:p w14:paraId="66947D7A" w14:textId="5A16FCC6" w:rsidR="00DE3A72" w:rsidRDefault="00595AB1">
            <w:pPr>
              <w:pStyle w:val="CRCoverPage"/>
              <w:spacing w:after="0"/>
              <w:ind w:left="100"/>
              <w:rPr>
                <w:noProof/>
              </w:rPr>
            </w:pPr>
            <w:r>
              <w:fldChar w:fldCharType="begin"/>
            </w:r>
            <w:r>
              <w:instrText xml:space="preserve"> DOCPROPERTY  Release  \* MERGEFORMAT </w:instrText>
            </w:r>
            <w:r>
              <w:fldChar w:fldCharType="separate"/>
            </w:r>
            <w:r w:rsidR="00DE3A72">
              <w:rPr>
                <w:noProof/>
              </w:rPr>
              <w:t>Rel-1</w:t>
            </w:r>
            <w:r w:rsidR="00E23D1F">
              <w:rPr>
                <w:noProof/>
              </w:rPr>
              <w:t>9</w:t>
            </w:r>
            <w:r>
              <w:rPr>
                <w:noProof/>
              </w:rPr>
              <w:fldChar w:fldCharType="end"/>
            </w:r>
          </w:p>
        </w:tc>
      </w:tr>
      <w:tr w:rsidR="00DE3A72" w14:paraId="646FCFAB" w14:textId="77777777" w:rsidTr="00AA7BC8">
        <w:tc>
          <w:tcPr>
            <w:tcW w:w="1844" w:type="dxa"/>
            <w:tcBorders>
              <w:top w:val="nil"/>
              <w:left w:val="single" w:sz="4" w:space="0" w:color="auto"/>
              <w:bottom w:val="single" w:sz="4" w:space="0" w:color="auto"/>
              <w:right w:val="nil"/>
            </w:tcBorders>
          </w:tcPr>
          <w:p w14:paraId="027E535F" w14:textId="77777777" w:rsidR="00DE3A72" w:rsidRDefault="00DE3A72">
            <w:pPr>
              <w:pStyle w:val="CRCoverPage"/>
              <w:spacing w:after="0"/>
              <w:rPr>
                <w:b/>
                <w:i/>
                <w:noProof/>
              </w:rPr>
            </w:pPr>
          </w:p>
        </w:tc>
        <w:tc>
          <w:tcPr>
            <w:tcW w:w="4679" w:type="dxa"/>
            <w:gridSpan w:val="8"/>
            <w:tcBorders>
              <w:top w:val="nil"/>
              <w:left w:val="nil"/>
              <w:bottom w:val="single" w:sz="4" w:space="0" w:color="auto"/>
              <w:right w:val="nil"/>
            </w:tcBorders>
            <w:hideMark/>
          </w:tcPr>
          <w:p w14:paraId="43511D35" w14:textId="77777777" w:rsidR="00DE3A72" w:rsidRDefault="00DE3A7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9DA4EDA" w14:textId="77777777" w:rsidR="00DE3A72" w:rsidRDefault="00DE3A72">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2" w:type="dxa"/>
            <w:gridSpan w:val="2"/>
            <w:tcBorders>
              <w:top w:val="nil"/>
              <w:left w:val="nil"/>
              <w:bottom w:val="single" w:sz="4" w:space="0" w:color="auto"/>
              <w:right w:val="single" w:sz="4" w:space="0" w:color="auto"/>
            </w:tcBorders>
            <w:hideMark/>
          </w:tcPr>
          <w:p w14:paraId="670FCE72" w14:textId="77777777" w:rsidR="00DE3A72" w:rsidRDefault="00DE3A7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1E41F3" w14:paraId="7FBEB8E7" w14:textId="77777777" w:rsidTr="00AA7BC8">
        <w:tblPrEx>
          <w:tblLook w:val="0000" w:firstRow="0" w:lastRow="0" w:firstColumn="0" w:lastColumn="0" w:noHBand="0" w:noVBand="0"/>
        </w:tblPrEx>
        <w:tc>
          <w:tcPr>
            <w:tcW w:w="1843" w:type="dxa"/>
          </w:tcPr>
          <w:p w14:paraId="44A3A604" w14:textId="77777777" w:rsidR="001E41F3" w:rsidRDefault="001E41F3" w:rsidP="00AA7BC8">
            <w:pPr>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AA7BC8">
        <w:tblPrEx>
          <w:tblLook w:val="0000" w:firstRow="0" w:lastRow="0" w:firstColumn="0" w:lastColumn="0" w:noHBand="0" w:noVBand="0"/>
        </w:tblPrEx>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7B69D95" w:rsidR="009E0141" w:rsidRDefault="00EC1A0F" w:rsidP="003718FC">
            <w:pPr>
              <w:pStyle w:val="CRCoverPage"/>
              <w:spacing w:after="0"/>
              <w:ind w:left="100"/>
              <w:rPr>
                <w:noProof/>
                <w:lang w:eastAsia="zh-CN"/>
              </w:rPr>
            </w:pPr>
            <w:r>
              <w:rPr>
                <w:noProof/>
                <w:lang w:eastAsia="zh-CN"/>
              </w:rPr>
              <w:t xml:space="preserve">Paging Load is the number of UEs that receive a page. In NTN (Non-Terrestrial Network) deployments where cell sizes are large, the paging load could be very high leading to large resource usage of satellite beams. On the other hand, smaller cell sizes would mean more frequent TAU procedures. NTN deployments will need to monitor both these metrics (ie paging load and rate of TAU procedures) to dimension the cell size leading to optimal signalling and radio resource usage. The paging load </w:t>
            </w:r>
            <w:r w:rsidR="009A56C1">
              <w:rPr>
                <w:noProof/>
                <w:lang w:eastAsia="zh-CN"/>
              </w:rPr>
              <w:t>can</w:t>
            </w:r>
            <w:r>
              <w:rPr>
                <w:noProof/>
                <w:lang w:eastAsia="zh-CN"/>
              </w:rPr>
              <w:t xml:space="preserve"> be measured either at different instants within a measurement.</w:t>
            </w:r>
            <w:r w:rsidR="00902B80">
              <w:rPr>
                <w:noProof/>
                <w:lang w:eastAsia="zh-CN"/>
              </w:rPr>
              <w:t xml:space="preserve"> And the paging load could be defined for both core initial page (for Idle UEs) and RAN initiated page (for UEs in RRC-INACTIVE state).</w:t>
            </w:r>
          </w:p>
        </w:tc>
      </w:tr>
      <w:tr w:rsidR="001E41F3" w14:paraId="4CA74D09" w14:textId="77777777" w:rsidTr="00AA7BC8">
        <w:tblPrEx>
          <w:tblLook w:val="0000" w:firstRow="0" w:lastRow="0" w:firstColumn="0" w:lastColumn="0" w:noHBand="0" w:noVBand="0"/>
        </w:tblPrEx>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AA7BC8">
        <w:tblPrEx>
          <w:tblLook w:val="0000" w:firstRow="0" w:lastRow="0" w:firstColumn="0" w:lastColumn="0" w:noHBand="0" w:noVBand="0"/>
        </w:tblPrEx>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0D342" w14:textId="24CF166E" w:rsidR="003718FC" w:rsidRDefault="009A56C1">
            <w:pPr>
              <w:pStyle w:val="CRCoverPage"/>
              <w:spacing w:after="0"/>
              <w:ind w:left="100"/>
              <w:rPr>
                <w:noProof/>
              </w:rPr>
            </w:pPr>
            <w:r>
              <w:rPr>
                <w:noProof/>
              </w:rPr>
              <w:t>2</w:t>
            </w:r>
            <w:r w:rsidR="00E406EE">
              <w:rPr>
                <w:noProof/>
              </w:rPr>
              <w:t xml:space="preserve"> new measurements are proposed</w:t>
            </w:r>
          </w:p>
          <w:p w14:paraId="3310BB86" w14:textId="77777777" w:rsidR="00E406EE" w:rsidRDefault="00E406EE" w:rsidP="00E406EE">
            <w:pPr>
              <w:pStyle w:val="CRCoverPage"/>
              <w:spacing w:after="0"/>
              <w:ind w:left="100"/>
              <w:rPr>
                <w:noProof/>
              </w:rPr>
            </w:pPr>
            <w:r>
              <w:rPr>
                <w:noProof/>
              </w:rPr>
              <w:t>-</w:t>
            </w:r>
            <w:r>
              <w:rPr>
                <w:noProof/>
              </w:rPr>
              <w:tab/>
              <w:t>Instantaneous Paging Load for Core Initiated Page</w:t>
            </w:r>
          </w:p>
          <w:p w14:paraId="31C656EC" w14:textId="5F3532B5" w:rsidR="00E406EE" w:rsidRDefault="00E406EE" w:rsidP="009A56C1">
            <w:pPr>
              <w:pStyle w:val="CRCoverPage"/>
              <w:spacing w:after="0"/>
              <w:ind w:left="100"/>
              <w:rPr>
                <w:noProof/>
              </w:rPr>
            </w:pPr>
            <w:r>
              <w:rPr>
                <w:noProof/>
              </w:rPr>
              <w:t>-</w:t>
            </w:r>
            <w:r>
              <w:rPr>
                <w:noProof/>
              </w:rPr>
              <w:tab/>
              <w:t>Instantaneous Paging Load for RAN Initiated Page</w:t>
            </w:r>
          </w:p>
        </w:tc>
      </w:tr>
      <w:tr w:rsidR="001E41F3" w14:paraId="1F886379" w14:textId="77777777" w:rsidTr="00AA7BC8">
        <w:tblPrEx>
          <w:tblLook w:val="0000" w:firstRow="0" w:lastRow="0" w:firstColumn="0" w:lastColumn="0" w:noHBand="0" w:noVBand="0"/>
        </w:tblPrEx>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AA7BC8">
        <w:tblPrEx>
          <w:tblLook w:val="0000" w:firstRow="0" w:lastRow="0" w:firstColumn="0" w:lastColumn="0" w:noHBand="0" w:noVBand="0"/>
        </w:tblPrEx>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E1B42F3" w:rsidR="001E41F3" w:rsidRDefault="00E406EE">
            <w:pPr>
              <w:pStyle w:val="CRCoverPage"/>
              <w:spacing w:after="0"/>
              <w:ind w:left="100"/>
              <w:rPr>
                <w:noProof/>
              </w:rPr>
            </w:pPr>
            <w:r>
              <w:rPr>
                <w:noProof/>
              </w:rPr>
              <w:t>NTN operators will not be able to measure the paging load in their deployements – this could lead inefficient radio resource usage and service degradation.</w:t>
            </w:r>
          </w:p>
        </w:tc>
      </w:tr>
      <w:tr w:rsidR="001E41F3" w14:paraId="034AF533" w14:textId="77777777" w:rsidTr="00AA7BC8">
        <w:tblPrEx>
          <w:tblLook w:val="0000" w:firstRow="0" w:lastRow="0" w:firstColumn="0" w:lastColumn="0" w:noHBand="0" w:noVBand="0"/>
        </w:tblPrEx>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AA7BC8">
        <w:tblPrEx>
          <w:tblLook w:val="0000" w:firstRow="0" w:lastRow="0" w:firstColumn="0" w:lastColumn="0" w:noHBand="0" w:noVBand="0"/>
        </w:tblPrEx>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D8CCF91" w14:textId="56B76930" w:rsidR="00934148" w:rsidRDefault="00934148" w:rsidP="0034515F">
            <w:pPr>
              <w:pStyle w:val="CRCoverPage"/>
              <w:spacing w:after="0"/>
              <w:rPr>
                <w:noProof/>
              </w:rPr>
            </w:pPr>
            <w:r>
              <w:rPr>
                <w:noProof/>
              </w:rPr>
              <w:t>Below new clauses are added</w:t>
            </w:r>
          </w:p>
          <w:p w14:paraId="2E8CC96B" w14:textId="6ADAEEC3" w:rsidR="00934148" w:rsidRDefault="00934148">
            <w:pPr>
              <w:pStyle w:val="CRCoverPage"/>
              <w:spacing w:after="0"/>
              <w:ind w:left="100"/>
              <w:rPr>
                <w:noProof/>
              </w:rPr>
            </w:pPr>
            <w:r>
              <w:rPr>
                <w:noProof/>
              </w:rPr>
              <w:t>5.1.1.27.a, 5.1.1.27.b, A.x</w:t>
            </w:r>
          </w:p>
        </w:tc>
      </w:tr>
      <w:tr w:rsidR="001E41F3" w14:paraId="56E1E6C3" w14:textId="77777777" w:rsidTr="00AA7BC8">
        <w:tblPrEx>
          <w:tblLook w:val="0000" w:firstRow="0" w:lastRow="0" w:firstColumn="0" w:lastColumn="0" w:noHBand="0" w:noVBand="0"/>
        </w:tblPrEx>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AA7BC8">
        <w:tblPrEx>
          <w:tblLook w:val="0000" w:firstRow="0" w:lastRow="0" w:firstColumn="0" w:lastColumn="0" w:noHBand="0" w:noVBand="0"/>
        </w:tblPrEx>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AA7BC8">
        <w:tblPrEx>
          <w:tblLook w:val="0000" w:firstRow="0" w:lastRow="0" w:firstColumn="0" w:lastColumn="0" w:noHBand="0" w:noVBand="0"/>
        </w:tblPrEx>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E2C053A" w:rsidR="001E41F3" w:rsidRDefault="000B4904">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AA7BC8">
        <w:tblPrEx>
          <w:tblLook w:val="0000" w:firstRow="0" w:lastRow="0" w:firstColumn="0" w:lastColumn="0" w:noHBand="0" w:noVBand="0"/>
        </w:tblPrEx>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9D13FF5" w:rsidR="001E41F3" w:rsidRDefault="000B4904">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AA7BC8">
        <w:tblPrEx>
          <w:tblLook w:val="0000" w:firstRow="0" w:lastRow="0" w:firstColumn="0" w:lastColumn="0" w:noHBand="0" w:noVBand="0"/>
        </w:tblPrEx>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11834BD1"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5DE7035" w:rsidR="001E41F3" w:rsidRDefault="001C3F83">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4D48740A" w:rsidR="00C9224F" w:rsidRDefault="001C3F83" w:rsidP="00597CD4">
            <w:pPr>
              <w:pStyle w:val="CRCoverPage"/>
              <w:spacing w:after="0"/>
              <w:ind w:left="99"/>
              <w:rPr>
                <w:noProof/>
              </w:rPr>
            </w:pPr>
            <w:r>
              <w:rPr>
                <w:noProof/>
              </w:rPr>
              <w:t>TS/TR ... CR ...</w:t>
            </w:r>
          </w:p>
        </w:tc>
      </w:tr>
      <w:tr w:rsidR="001E41F3" w14:paraId="60DF82CC" w14:textId="77777777" w:rsidTr="00AA7BC8">
        <w:tblPrEx>
          <w:tblLook w:val="0000" w:firstRow="0" w:lastRow="0" w:firstColumn="0" w:lastColumn="0" w:noHBand="0" w:noVBand="0"/>
        </w:tblPrEx>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AA7BC8">
        <w:tblPrEx>
          <w:tblLook w:val="0000" w:firstRow="0" w:lastRow="0" w:firstColumn="0" w:lastColumn="0" w:noHBand="0" w:noVBand="0"/>
        </w:tblPrEx>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rsidP="001C3F83">
            <w:pPr>
              <w:jc w:val="center"/>
              <w:rPr>
                <w:noProof/>
              </w:rPr>
            </w:pPr>
          </w:p>
        </w:tc>
      </w:tr>
      <w:tr w:rsidR="008863B9" w:rsidRPr="008863B9" w14:paraId="45BFE792" w14:textId="77777777" w:rsidTr="00AA7BC8">
        <w:tblPrEx>
          <w:tblLook w:val="0000" w:firstRow="0" w:lastRow="0" w:firstColumn="0" w:lastColumn="0" w:noHBand="0" w:noVBand="0"/>
        </w:tblPrEx>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AA7BC8">
        <w:tblPrEx>
          <w:tblLook w:val="0000" w:firstRow="0" w:lastRow="0" w:firstColumn="0" w:lastColumn="0" w:noHBand="0" w:noVBand="0"/>
        </w:tblPrEx>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1759580" w:rsidR="008863B9" w:rsidRDefault="008863B9">
            <w:pPr>
              <w:pStyle w:val="CRCoverPage"/>
              <w:spacing w:after="0"/>
              <w:ind w:left="100"/>
              <w:rPr>
                <w:noProof/>
              </w:rPr>
            </w:pPr>
          </w:p>
        </w:tc>
      </w:tr>
    </w:tbl>
    <w:p w14:paraId="138F0A61" w14:textId="4F07EC5C" w:rsidR="001E41F3" w:rsidRDefault="001E41F3">
      <w:pPr>
        <w:rPr>
          <w:noProof/>
        </w:rPr>
      </w:pPr>
    </w:p>
    <w:p w14:paraId="34D79468" w14:textId="77777777" w:rsidR="003F124A" w:rsidRDefault="003F124A">
      <w:pPr>
        <w:rPr>
          <w:noProof/>
        </w:rPr>
      </w:pPr>
    </w:p>
    <w:p w14:paraId="3A8C19B3" w14:textId="77777777" w:rsidR="003F124A" w:rsidRDefault="003F124A">
      <w:pPr>
        <w:rPr>
          <w:noProof/>
        </w:rPr>
      </w:pPr>
    </w:p>
    <w:p w14:paraId="6732CEBC" w14:textId="77777777" w:rsidR="003F124A" w:rsidRDefault="003F124A">
      <w:pPr>
        <w:rPr>
          <w:noProof/>
        </w:rPr>
      </w:pPr>
    </w:p>
    <w:p w14:paraId="543D03D9" w14:textId="77777777" w:rsidR="00BD79C5" w:rsidRDefault="00BD79C5" w:rsidP="00BD79C5">
      <w:pPr>
        <w:pBdr>
          <w:top w:val="single" w:sz="4" w:space="1" w:color="auto"/>
          <w:left w:val="single" w:sz="4" w:space="4" w:color="auto"/>
          <w:bottom w:val="single" w:sz="4" w:space="1" w:color="auto"/>
          <w:right w:val="single" w:sz="4" w:space="4" w:color="auto"/>
        </w:pBdr>
        <w:shd w:val="clear" w:color="auto" w:fill="FFFF99"/>
        <w:jc w:val="center"/>
        <w:rPr>
          <w:lang w:eastAsia="zh-CN"/>
        </w:rPr>
      </w:pPr>
      <w:bookmarkStart w:id="1" w:name="_Hlk173240651"/>
      <w:r>
        <w:rPr>
          <w:b/>
          <w:i/>
        </w:rPr>
        <w:t>Start of First change</w:t>
      </w:r>
    </w:p>
    <w:bookmarkEnd w:id="1"/>
    <w:p w14:paraId="4F3809F3" w14:textId="77777777" w:rsidR="003F124A" w:rsidRDefault="003F124A">
      <w:pPr>
        <w:rPr>
          <w:noProof/>
        </w:rPr>
      </w:pPr>
    </w:p>
    <w:p w14:paraId="367F79ED" w14:textId="77777777" w:rsidR="00721819" w:rsidRPr="00BA2D32" w:rsidRDefault="00721819" w:rsidP="00721819">
      <w:pPr>
        <w:pStyle w:val="Heading4"/>
        <w:ind w:left="0" w:firstLine="0"/>
        <w:rPr>
          <w:ins w:id="2" w:author="Nokia (Siva)" w:date="2024-08-07T16:42:00Z" w16du:dateUtc="2024-08-07T11:12:00Z"/>
          <w:b/>
          <w:bCs/>
          <w:lang w:eastAsia="zh-CN"/>
        </w:rPr>
      </w:pPr>
      <w:ins w:id="3" w:author="Nokia (Siva)" w:date="2024-08-07T16:42:00Z" w16du:dateUtc="2024-08-07T11:12:00Z">
        <w:r w:rsidRPr="6E93618F">
          <w:rPr>
            <w:b/>
            <w:bCs/>
          </w:rPr>
          <w:t>5.1.1.</w:t>
        </w:r>
        <w:r>
          <w:rPr>
            <w:b/>
            <w:bCs/>
          </w:rPr>
          <w:t>27</w:t>
        </w:r>
        <w:r w:rsidRPr="6E93618F">
          <w:rPr>
            <w:b/>
            <w:bCs/>
          </w:rPr>
          <w:t>.</w:t>
        </w:r>
        <w:r>
          <w:rPr>
            <w:b/>
            <w:bCs/>
          </w:rPr>
          <w:t>a</w:t>
        </w:r>
        <w:r w:rsidRPr="6E93618F">
          <w:rPr>
            <w:b/>
            <w:bCs/>
          </w:rPr>
          <w:t xml:space="preserve"> Distribution of Instantaneous Paging Load for Core Initiated Page in NTN Deployments</w:t>
        </w:r>
      </w:ins>
    </w:p>
    <w:p w14:paraId="537540BA" w14:textId="77777777" w:rsidR="00721819" w:rsidRPr="00BA2D32" w:rsidRDefault="00721819" w:rsidP="00721819">
      <w:pPr>
        <w:pStyle w:val="B10"/>
        <w:rPr>
          <w:ins w:id="4" w:author="Nokia (Siva)" w:date="2024-08-07T16:42:00Z" w16du:dateUtc="2024-08-07T11:12:00Z"/>
          <w:lang w:eastAsia="zh-CN"/>
        </w:rPr>
      </w:pPr>
      <w:ins w:id="5" w:author="Nokia (Siva)" w:date="2024-08-07T16:42:00Z" w16du:dateUtc="2024-08-07T11:12:00Z">
        <w:r w:rsidRPr="00BA2D32">
          <w:rPr>
            <w:lang w:val="en-US"/>
          </w:rPr>
          <w:t>a)</w:t>
        </w:r>
        <w:r w:rsidRPr="00BA2D32">
          <w:rPr>
            <w:lang w:val="en-US"/>
          </w:rPr>
          <w:tab/>
          <w:t xml:space="preserve">This measurement provides </w:t>
        </w:r>
        <w:r w:rsidRPr="00BA2D32">
          <w:rPr>
            <w:snapToGrid w:val="0"/>
            <w:lang w:val="en-US"/>
          </w:rPr>
          <w:t xml:space="preserve">distribution of the </w:t>
        </w:r>
        <w:r>
          <w:rPr>
            <w:rFonts w:cs="Arial"/>
          </w:rPr>
          <w:t xml:space="preserve">instantaneous paging load </w:t>
        </w:r>
        <w:r w:rsidRPr="00247DD1">
          <w:rPr>
            <w:rFonts w:cs="Arial"/>
          </w:rPr>
          <w:t xml:space="preserve">applicable for </w:t>
        </w:r>
        <w:r>
          <w:rPr>
            <w:rFonts w:cs="Arial"/>
          </w:rPr>
          <w:t>core-initiated paging in NTN deployments.</w:t>
        </w:r>
        <w:r w:rsidRPr="00BA2D32">
          <w:rPr>
            <w:snapToGrid w:val="0"/>
            <w:lang w:val="en-US"/>
          </w:rPr>
          <w:t xml:space="preserve"> The measurement is provided per </w:t>
        </w:r>
        <w:r>
          <w:rPr>
            <w:lang w:val="en-US" w:eastAsia="zh-CN"/>
          </w:rPr>
          <w:t>TAI</w:t>
        </w:r>
        <w:r w:rsidRPr="00BA2D32">
          <w:t xml:space="preserve"> and only for </w:t>
        </w:r>
        <w:r>
          <w:t>NTN</w:t>
        </w:r>
        <w:r w:rsidRPr="00BA2D32">
          <w:t>.</w:t>
        </w:r>
      </w:ins>
    </w:p>
    <w:p w14:paraId="54411249" w14:textId="77777777" w:rsidR="00721819" w:rsidRPr="00BA2D32" w:rsidRDefault="00721819" w:rsidP="00721819">
      <w:pPr>
        <w:pStyle w:val="B10"/>
        <w:rPr>
          <w:ins w:id="6" w:author="Nokia (Siva)" w:date="2024-08-07T16:42:00Z" w16du:dateUtc="2024-08-07T11:12:00Z"/>
          <w:lang w:val="en-US"/>
        </w:rPr>
      </w:pPr>
      <w:ins w:id="7" w:author="Nokia (Siva)" w:date="2024-08-07T16:42:00Z" w16du:dateUtc="2024-08-07T11:12:00Z">
        <w:r w:rsidRPr="00BA2D32">
          <w:rPr>
            <w:lang w:val="en-US"/>
          </w:rPr>
          <w:t>b)</w:t>
        </w:r>
        <w:r w:rsidRPr="00BA2D32">
          <w:rPr>
            <w:lang w:val="en-US"/>
          </w:rPr>
          <w:tab/>
          <w:t>CC</w:t>
        </w:r>
      </w:ins>
    </w:p>
    <w:p w14:paraId="5F6757E1" w14:textId="618C23DC" w:rsidR="00721819" w:rsidRPr="00BA2D32" w:rsidRDefault="00721819" w:rsidP="00721819">
      <w:pPr>
        <w:pStyle w:val="B10"/>
        <w:rPr>
          <w:ins w:id="8" w:author="Nokia (Siva)" w:date="2024-08-07T16:42:00Z" w16du:dateUtc="2024-08-07T11:12:00Z"/>
          <w:snapToGrid w:val="0"/>
          <w:lang w:val="en-US"/>
        </w:rPr>
      </w:pPr>
      <w:ins w:id="9" w:author="Nokia (Siva)" w:date="2024-08-07T16:42:00Z" w16du:dateUtc="2024-08-07T11:12:00Z">
        <w:r w:rsidRPr="00BA2D32">
          <w:rPr>
            <w:snapToGrid w:val="0"/>
            <w:lang w:val="en-US"/>
          </w:rPr>
          <w:t>c)</w:t>
        </w:r>
        <w:r w:rsidRPr="00BA2D32">
          <w:rPr>
            <w:snapToGrid w:val="0"/>
            <w:lang w:val="en-US"/>
          </w:rPr>
          <w:tab/>
          <w:t xml:space="preserve">Each sample is obtained </w:t>
        </w:r>
        <w:r>
          <w:rPr>
            <w:snapToGrid w:val="0"/>
            <w:lang w:val="en-US"/>
          </w:rPr>
          <w:t xml:space="preserve">with an internal sampling period (e.g. one second) </w:t>
        </w:r>
        <w:r w:rsidRPr="00BA2D32">
          <w:rPr>
            <w:snapToGrid w:val="0"/>
            <w:lang w:val="en-US"/>
          </w:rPr>
          <w:t>as the</w:t>
        </w:r>
        <w:r>
          <w:rPr>
            <w:snapToGrid w:val="0"/>
            <w:lang w:val="en-US"/>
          </w:rPr>
          <w:t xml:space="preserve"> n</w:t>
        </w:r>
        <w:r w:rsidRPr="006328E3">
          <w:rPr>
            <w:snapToGrid w:val="0"/>
            <w:lang w:val="en-US"/>
          </w:rPr>
          <w:t>umber of UEs in Idle state in the list of TAIs (comprising the R</w:t>
        </w:r>
        <w:r>
          <w:rPr>
            <w:snapToGrid w:val="0"/>
            <w:lang w:val="en-US"/>
          </w:rPr>
          <w:t>egistration Area</w:t>
        </w:r>
        <w:r w:rsidRPr="006328E3">
          <w:rPr>
            <w:snapToGrid w:val="0"/>
            <w:lang w:val="en-US"/>
          </w:rPr>
          <w:t>) in which a page is sent out by the C</w:t>
        </w:r>
        <w:r>
          <w:rPr>
            <w:snapToGrid w:val="0"/>
            <w:lang w:val="en-US"/>
          </w:rPr>
          <w:t xml:space="preserve">ore Network </w:t>
        </w:r>
        <w:r w:rsidRPr="00BA2D32">
          <w:rPr>
            <w:snapToGrid w:val="0"/>
            <w:lang w:val="en-US"/>
          </w:rPr>
          <w:t>as specified in TS 38.3</w:t>
        </w:r>
      </w:ins>
      <w:ins w:id="10" w:author="NokiaRev1" w:date="2024-08-22T08:39:00Z" w16du:dateUtc="2024-08-22T06:39:00Z">
        <w:r w:rsidR="00B03126">
          <w:rPr>
            <w:snapToGrid w:val="0"/>
            <w:lang w:val="en-US"/>
          </w:rPr>
          <w:t>31</w:t>
        </w:r>
      </w:ins>
      <w:ins w:id="11" w:author="Nokia (Siva)" w:date="2024-08-07T16:42:00Z" w16du:dateUtc="2024-08-07T11:12:00Z">
        <w:r>
          <w:rPr>
            <w:snapToGrid w:val="0"/>
            <w:lang w:val="en-US"/>
          </w:rPr>
          <w:t xml:space="preserve"> [</w:t>
        </w:r>
      </w:ins>
      <w:ins w:id="12" w:author="NokiaRev1" w:date="2024-08-22T08:39:00Z" w16du:dateUtc="2024-08-22T06:39:00Z">
        <w:r w:rsidR="00B03126">
          <w:rPr>
            <w:snapToGrid w:val="0"/>
            <w:lang w:val="en-US"/>
          </w:rPr>
          <w:t>2</w:t>
        </w:r>
      </w:ins>
      <w:ins w:id="13" w:author="NokiaRev1" w:date="2024-08-22T08:40:00Z" w16du:dateUtc="2024-08-22T06:40:00Z">
        <w:r w:rsidR="00B03126">
          <w:rPr>
            <w:snapToGrid w:val="0"/>
            <w:lang w:val="en-US"/>
          </w:rPr>
          <w:t>0</w:t>
        </w:r>
      </w:ins>
      <w:ins w:id="14" w:author="Nokia (Siva)" w:date="2024-08-07T16:42:00Z" w16du:dateUtc="2024-08-07T11:12:00Z">
        <w:r>
          <w:rPr>
            <w:snapToGrid w:val="0"/>
            <w:lang w:val="en-US"/>
          </w:rPr>
          <w:t xml:space="preserve">], </w:t>
        </w:r>
      </w:ins>
      <w:ins w:id="15" w:author="NokiaRev1" w:date="2024-08-22T08:40:00Z" w16du:dateUtc="2024-08-22T06:40:00Z">
        <w:r w:rsidR="00B03126">
          <w:rPr>
            <w:snapToGrid w:val="0"/>
            <w:lang w:val="en-US"/>
          </w:rPr>
          <w:t xml:space="preserve">TS 38.300 [49], </w:t>
        </w:r>
      </w:ins>
      <w:ins w:id="16" w:author="Nokia (Siva)" w:date="2024-08-07T16:42:00Z" w16du:dateUtc="2024-08-07T11:12:00Z">
        <w:r>
          <w:rPr>
            <w:snapToGrid w:val="0"/>
            <w:lang w:val="en-US"/>
          </w:rPr>
          <w:t>TS 38.401 [66] and TS 23.501 [4]</w:t>
        </w:r>
        <w:r w:rsidRPr="00BA2D32">
          <w:rPr>
            <w:snapToGrid w:val="0"/>
            <w:lang w:val="en-US"/>
          </w:rPr>
          <w:t>.</w:t>
        </w:r>
        <w:r>
          <w:rPr>
            <w:snapToGrid w:val="0"/>
            <w:lang w:val="en-US"/>
          </w:rPr>
          <w:t xml:space="preserve"> The number of UEs in Idle is obtained using the running count of UEs which are incremented whenever a UE is moved from RRC Connected to RRC Idle </w:t>
        </w:r>
        <w:proofErr w:type="gramStart"/>
        <w:r>
          <w:rPr>
            <w:snapToGrid w:val="0"/>
            <w:lang w:val="en-US"/>
          </w:rPr>
          <w:t>in a given</w:t>
        </w:r>
        <w:proofErr w:type="gramEnd"/>
        <w:r>
          <w:rPr>
            <w:snapToGrid w:val="0"/>
            <w:lang w:val="en-US"/>
          </w:rPr>
          <w:t xml:space="preserve"> TAI and summing up the counts per TAI across all the TAIs in which the page is being sent.</w:t>
        </w:r>
      </w:ins>
    </w:p>
    <w:p w14:paraId="1AA33905" w14:textId="77777777" w:rsidR="00721819" w:rsidRPr="00BA2D32" w:rsidRDefault="00721819" w:rsidP="00721819">
      <w:pPr>
        <w:pStyle w:val="B10"/>
        <w:rPr>
          <w:ins w:id="17" w:author="Nokia (Siva)" w:date="2024-08-07T16:42:00Z" w16du:dateUtc="2024-08-07T11:12:00Z"/>
          <w:lang w:val="en-US"/>
        </w:rPr>
      </w:pPr>
      <w:ins w:id="18" w:author="Nokia (Siva)" w:date="2024-08-07T16:42:00Z" w16du:dateUtc="2024-08-07T11:12:00Z">
        <w:r w:rsidRPr="00BA2D32">
          <w:rPr>
            <w:lang w:val="en-US" w:eastAsia="zh-CN"/>
          </w:rPr>
          <w:t>d)</w:t>
        </w:r>
        <w:r w:rsidRPr="00BA2D32">
          <w:rPr>
            <w:lang w:val="en-US" w:eastAsia="zh-CN"/>
          </w:rPr>
          <w:tab/>
        </w:r>
        <w:r w:rsidRPr="00BA2D32">
          <w:t>Each measurement is an integer</w:t>
        </w:r>
        <w:r w:rsidRPr="00BA2D32">
          <w:rPr>
            <w:rFonts w:hint="eastAsia"/>
            <w:lang w:val="en-US"/>
          </w:rPr>
          <w:t>.</w:t>
        </w:r>
      </w:ins>
    </w:p>
    <w:p w14:paraId="02CF25F9" w14:textId="77777777" w:rsidR="00721819" w:rsidRPr="00BA2D32" w:rsidRDefault="00721819" w:rsidP="00721819">
      <w:pPr>
        <w:pStyle w:val="B10"/>
        <w:rPr>
          <w:ins w:id="19" w:author="Nokia (Siva)" w:date="2024-08-07T16:42:00Z" w16du:dateUtc="2024-08-07T11:12:00Z"/>
          <w:lang w:val="en-US"/>
        </w:rPr>
      </w:pPr>
      <w:ins w:id="20" w:author="Nokia (Siva)" w:date="2024-08-07T16:42:00Z" w16du:dateUtc="2024-08-07T11:12:00Z">
        <w:r w:rsidRPr="00BA2D32">
          <w:rPr>
            <w:lang w:val="en-US"/>
          </w:rPr>
          <w:t>e)</w:t>
        </w:r>
        <w:r w:rsidRPr="00BA2D32">
          <w:rPr>
            <w:lang w:val="en-US"/>
          </w:rPr>
          <w:tab/>
          <w:t xml:space="preserve">The measurement name has the form </w:t>
        </w:r>
        <w:proofErr w:type="spellStart"/>
        <w:proofErr w:type="gramStart"/>
        <w:r>
          <w:rPr>
            <w:lang w:val="en-US"/>
          </w:rPr>
          <w:t>PAG.PagingLoadInstantCore.Bin</w:t>
        </w:r>
        <w:proofErr w:type="spellEnd"/>
        <w:proofErr w:type="gramEnd"/>
        <w:r w:rsidRPr="00BA2D32">
          <w:rPr>
            <w:lang w:eastAsia="zh-CN"/>
          </w:rPr>
          <w:t>, where Bin indicates a data volume range which is vendor specific.</w:t>
        </w:r>
      </w:ins>
    </w:p>
    <w:p w14:paraId="5FF07AED" w14:textId="77777777" w:rsidR="00721819" w:rsidRDefault="00721819" w:rsidP="00721819">
      <w:pPr>
        <w:pStyle w:val="B10"/>
        <w:rPr>
          <w:ins w:id="21" w:author="Nokia (Siva)" w:date="2024-08-07T16:42:00Z" w16du:dateUtc="2024-08-07T11:12:00Z"/>
        </w:rPr>
      </w:pPr>
      <w:ins w:id="22" w:author="Nokia (Siva)" w:date="2024-08-07T16:42:00Z" w16du:dateUtc="2024-08-07T11:12:00Z">
        <w:r w:rsidRPr="00BA2D32">
          <w:rPr>
            <w:lang w:val="en-US"/>
          </w:rPr>
          <w:t>f)</w:t>
        </w:r>
        <w:r w:rsidRPr="00BA2D32">
          <w:rPr>
            <w:lang w:val="en-US"/>
          </w:rPr>
          <w:tab/>
        </w:r>
        <w:proofErr w:type="spellStart"/>
        <w:r w:rsidRPr="00783014">
          <w:t>NRCell</w:t>
        </w:r>
        <w:r>
          <w:t>C</w:t>
        </w:r>
        <w:r w:rsidRPr="00783014">
          <w:t>U</w:t>
        </w:r>
        <w:proofErr w:type="spellEnd"/>
      </w:ins>
    </w:p>
    <w:p w14:paraId="27A8BC27" w14:textId="77777777" w:rsidR="00721819" w:rsidRDefault="00721819" w:rsidP="00721819">
      <w:pPr>
        <w:pStyle w:val="B10"/>
        <w:ind w:firstLine="0"/>
        <w:rPr>
          <w:ins w:id="23" w:author="Nokia (Siva)" w:date="2024-08-07T16:42:00Z" w16du:dateUtc="2024-08-07T11:12:00Z"/>
          <w:lang w:val="en-US"/>
        </w:rPr>
      </w:pPr>
      <w:proofErr w:type="spellStart"/>
      <w:ins w:id="24" w:author="Nokia (Siva)" w:date="2024-08-07T16:42:00Z" w16du:dateUtc="2024-08-07T11:12:00Z">
        <w:r w:rsidRPr="00783014">
          <w:rPr>
            <w:lang w:val="en-US"/>
          </w:rPr>
          <w:t>GNBCUCPFunction</w:t>
        </w:r>
        <w:proofErr w:type="spellEnd"/>
      </w:ins>
    </w:p>
    <w:p w14:paraId="0F46FDC9" w14:textId="77777777" w:rsidR="00721819" w:rsidRPr="00BA2D32" w:rsidRDefault="00721819" w:rsidP="00721819">
      <w:pPr>
        <w:pStyle w:val="B10"/>
        <w:rPr>
          <w:ins w:id="25" w:author="Nokia (Siva)" w:date="2024-08-07T16:42:00Z" w16du:dateUtc="2024-08-07T11:12:00Z"/>
          <w:lang w:val="en-US"/>
        </w:rPr>
      </w:pPr>
      <w:ins w:id="26" w:author="Nokia (Siva)" w:date="2024-08-07T16:42:00Z" w16du:dateUtc="2024-08-07T11:12:00Z">
        <w:r w:rsidRPr="00BA2D32">
          <w:rPr>
            <w:lang w:val="en-US"/>
          </w:rPr>
          <w:t>g)</w:t>
        </w:r>
        <w:r w:rsidRPr="00BA2D32">
          <w:rPr>
            <w:lang w:val="en-US"/>
          </w:rPr>
          <w:tab/>
          <w:t>Valid for packet switched traffic.</w:t>
        </w:r>
      </w:ins>
    </w:p>
    <w:p w14:paraId="716D6DB1" w14:textId="2611DFC2" w:rsidR="003B5F88" w:rsidRDefault="00721819" w:rsidP="00E427AA">
      <w:pPr>
        <w:pStyle w:val="B10"/>
        <w:rPr>
          <w:ins w:id="27" w:author="Nokia (Siva)" w:date="2024-08-07T16:42:00Z" w16du:dateUtc="2024-08-07T11:12:00Z"/>
        </w:rPr>
      </w:pPr>
      <w:ins w:id="28" w:author="Nokia (Siva)" w:date="2024-08-07T16:42:00Z" w16du:dateUtc="2024-08-07T11:12:00Z">
        <w:r w:rsidRPr="00BA2D32">
          <w:rPr>
            <w:lang w:eastAsia="zh-CN"/>
          </w:rPr>
          <w:t>h)</w:t>
        </w:r>
        <w:r w:rsidRPr="00BA2D32">
          <w:rPr>
            <w:lang w:eastAsia="zh-CN"/>
          </w:rPr>
          <w:tab/>
        </w:r>
        <w:r w:rsidRPr="00BA2D32">
          <w:t>5GS</w:t>
        </w:r>
      </w:ins>
    </w:p>
    <w:p w14:paraId="5A92921E" w14:textId="77777777" w:rsidR="00E427AA" w:rsidRDefault="00E427AA" w:rsidP="00E427AA">
      <w:pPr>
        <w:pStyle w:val="B10"/>
        <w:rPr>
          <w:ins w:id="29" w:author="NokiaRev1" w:date="2024-08-22T12:05:00Z" w16du:dateUtc="2024-08-22T10:05:00Z"/>
        </w:rPr>
      </w:pPr>
      <w:ins w:id="30" w:author="NokiaRev1" w:date="2024-08-22T12:05:00Z" w16du:dateUtc="2024-08-22T10:05:00Z">
        <w:r>
          <w:t xml:space="preserve">NOTE: This measurement is applicable to Earth-fixed and </w:t>
        </w:r>
        <w:r w:rsidRPr="00C775B4">
          <w:t>quasi</w:t>
        </w:r>
        <w:r>
          <w:t>-</w:t>
        </w:r>
        <w:r w:rsidRPr="00C775B4">
          <w:t>Earth</w:t>
        </w:r>
        <w:r>
          <w:t>-</w:t>
        </w:r>
        <w:r w:rsidRPr="00C775B4">
          <w:t>fixed cell</w:t>
        </w:r>
        <w:r>
          <w:t xml:space="preserve"> NTN deployments</w:t>
        </w:r>
      </w:ins>
    </w:p>
    <w:p w14:paraId="00C438C7" w14:textId="77777777" w:rsidR="00721819" w:rsidRDefault="00721819" w:rsidP="00721819">
      <w:pPr>
        <w:pStyle w:val="B10"/>
        <w:rPr>
          <w:ins w:id="31" w:author="Nokia (Siva)" w:date="2024-08-07T16:42:00Z" w16du:dateUtc="2024-08-07T11:12:00Z"/>
        </w:rPr>
      </w:pPr>
    </w:p>
    <w:p w14:paraId="02C2D109" w14:textId="77777777" w:rsidR="00721819" w:rsidRPr="00BA2D32" w:rsidRDefault="00721819" w:rsidP="00721819">
      <w:pPr>
        <w:pStyle w:val="Heading4"/>
        <w:ind w:left="0" w:firstLine="0"/>
        <w:rPr>
          <w:ins w:id="32" w:author="Nokia (Siva)" w:date="2024-08-07T16:42:00Z" w16du:dateUtc="2024-08-07T11:12:00Z"/>
          <w:b/>
          <w:bCs/>
          <w:lang w:eastAsia="zh-CN"/>
        </w:rPr>
      </w:pPr>
      <w:ins w:id="33" w:author="Nokia (Siva)" w:date="2024-08-07T16:42:00Z" w16du:dateUtc="2024-08-07T11:12:00Z">
        <w:r w:rsidRPr="00BA2D32">
          <w:rPr>
            <w:b/>
            <w:bCs/>
          </w:rPr>
          <w:t>5.1.1.</w:t>
        </w:r>
        <w:r>
          <w:rPr>
            <w:b/>
            <w:bCs/>
          </w:rPr>
          <w:t>27.b</w:t>
        </w:r>
        <w:r w:rsidRPr="00BA2D32">
          <w:rPr>
            <w:b/>
            <w:bCs/>
          </w:rPr>
          <w:t xml:space="preserve"> Distribution of </w:t>
        </w:r>
        <w:r>
          <w:rPr>
            <w:b/>
            <w:bCs/>
          </w:rPr>
          <w:t>Instantaneous Paging Load for RAN Initiated Page in NTN Deployments</w:t>
        </w:r>
      </w:ins>
    </w:p>
    <w:p w14:paraId="06D9F63B" w14:textId="77777777" w:rsidR="00721819" w:rsidRPr="00BA2D32" w:rsidRDefault="00721819" w:rsidP="00721819">
      <w:pPr>
        <w:pStyle w:val="B10"/>
        <w:rPr>
          <w:ins w:id="34" w:author="Nokia (Siva)" w:date="2024-08-07T16:42:00Z" w16du:dateUtc="2024-08-07T11:12:00Z"/>
          <w:lang w:eastAsia="zh-CN"/>
        </w:rPr>
      </w:pPr>
      <w:ins w:id="35" w:author="Nokia (Siva)" w:date="2024-08-07T16:42:00Z" w16du:dateUtc="2024-08-07T11:12:00Z">
        <w:r w:rsidRPr="00BA2D32">
          <w:rPr>
            <w:lang w:val="en-US"/>
          </w:rPr>
          <w:t>a)</w:t>
        </w:r>
        <w:r w:rsidRPr="00BA2D32">
          <w:rPr>
            <w:lang w:val="en-US"/>
          </w:rPr>
          <w:tab/>
          <w:t xml:space="preserve">This measurement provides </w:t>
        </w:r>
        <w:r w:rsidRPr="00BA2D32">
          <w:rPr>
            <w:snapToGrid w:val="0"/>
            <w:lang w:val="en-US"/>
          </w:rPr>
          <w:t xml:space="preserve">distribution of the </w:t>
        </w:r>
        <w:r w:rsidRPr="00BA2D32">
          <w:rPr>
            <w:rFonts w:cs="Arial"/>
          </w:rPr>
          <w:t xml:space="preserve">of </w:t>
        </w:r>
        <w:r>
          <w:rPr>
            <w:rFonts w:cs="Arial"/>
          </w:rPr>
          <w:t xml:space="preserve">instantaneous paging load </w:t>
        </w:r>
        <w:r w:rsidRPr="00247DD1">
          <w:rPr>
            <w:rFonts w:cs="Arial"/>
          </w:rPr>
          <w:t xml:space="preserve">applicable to </w:t>
        </w:r>
        <w:r>
          <w:rPr>
            <w:rFonts w:cs="Arial"/>
          </w:rPr>
          <w:t>RAN initiated paging in NTN deployments.</w:t>
        </w:r>
        <w:r w:rsidRPr="00BA2D32">
          <w:rPr>
            <w:snapToGrid w:val="0"/>
            <w:lang w:val="en-US"/>
          </w:rPr>
          <w:t xml:space="preserve"> The measurement is provided per </w:t>
        </w:r>
        <w:r>
          <w:rPr>
            <w:lang w:val="en-US" w:eastAsia="zh-CN"/>
          </w:rPr>
          <w:t>RNA</w:t>
        </w:r>
        <w:r w:rsidRPr="00BA2D32">
          <w:t xml:space="preserve"> and only for </w:t>
        </w:r>
        <w:r>
          <w:t>NTN</w:t>
        </w:r>
        <w:r w:rsidRPr="00BA2D32">
          <w:t>.</w:t>
        </w:r>
      </w:ins>
    </w:p>
    <w:p w14:paraId="72C7D7A2" w14:textId="77777777" w:rsidR="00721819" w:rsidRPr="00BA2D32" w:rsidRDefault="00721819" w:rsidP="00721819">
      <w:pPr>
        <w:pStyle w:val="B10"/>
        <w:rPr>
          <w:ins w:id="36" w:author="Nokia (Siva)" w:date="2024-08-07T16:42:00Z" w16du:dateUtc="2024-08-07T11:12:00Z"/>
          <w:lang w:val="en-US"/>
        </w:rPr>
      </w:pPr>
      <w:ins w:id="37" w:author="Nokia (Siva)" w:date="2024-08-07T16:42:00Z" w16du:dateUtc="2024-08-07T11:12:00Z">
        <w:r w:rsidRPr="00BA2D32">
          <w:rPr>
            <w:lang w:val="en-US"/>
          </w:rPr>
          <w:t>b)</w:t>
        </w:r>
        <w:r w:rsidRPr="00BA2D32">
          <w:rPr>
            <w:lang w:val="en-US"/>
          </w:rPr>
          <w:tab/>
          <w:t>CC</w:t>
        </w:r>
      </w:ins>
    </w:p>
    <w:p w14:paraId="77A85B21" w14:textId="77777777" w:rsidR="00721819" w:rsidRPr="00BA2D32" w:rsidRDefault="00721819" w:rsidP="00721819">
      <w:pPr>
        <w:pStyle w:val="B10"/>
        <w:rPr>
          <w:ins w:id="38" w:author="Nokia (Siva)" w:date="2024-08-07T16:42:00Z" w16du:dateUtc="2024-08-07T11:12:00Z"/>
          <w:snapToGrid w:val="0"/>
          <w:lang w:val="en-US"/>
        </w:rPr>
      </w:pPr>
      <w:ins w:id="39" w:author="Nokia (Siva)" w:date="2024-08-07T16:42:00Z" w16du:dateUtc="2024-08-07T11:12:00Z">
        <w:r w:rsidRPr="00BA2D32">
          <w:rPr>
            <w:snapToGrid w:val="0"/>
            <w:lang w:val="en-US"/>
          </w:rPr>
          <w:t>c)</w:t>
        </w:r>
        <w:r w:rsidRPr="00BA2D32">
          <w:rPr>
            <w:snapToGrid w:val="0"/>
            <w:lang w:val="en-US"/>
          </w:rPr>
          <w:tab/>
          <w:t xml:space="preserve">Each sample is obtained </w:t>
        </w:r>
        <w:r>
          <w:rPr>
            <w:snapToGrid w:val="0"/>
            <w:lang w:val="en-US"/>
          </w:rPr>
          <w:t xml:space="preserve">with an internal sampling period (e.g. one second) </w:t>
        </w:r>
        <w:r w:rsidRPr="00BA2D32">
          <w:rPr>
            <w:snapToGrid w:val="0"/>
            <w:lang w:val="en-US"/>
          </w:rPr>
          <w:t>as the</w:t>
        </w:r>
        <w:r>
          <w:rPr>
            <w:snapToGrid w:val="0"/>
            <w:lang w:val="en-US"/>
          </w:rPr>
          <w:t xml:space="preserve"> n</w:t>
        </w:r>
        <w:r w:rsidRPr="006328E3">
          <w:rPr>
            <w:snapToGrid w:val="0"/>
            <w:lang w:val="en-US"/>
          </w:rPr>
          <w:t xml:space="preserve">umber of UEs in </w:t>
        </w:r>
        <w:r>
          <w:rPr>
            <w:snapToGrid w:val="0"/>
            <w:lang w:val="en-US"/>
          </w:rPr>
          <w:t>RRC-INACTIVE</w:t>
        </w:r>
        <w:r w:rsidRPr="006328E3">
          <w:rPr>
            <w:snapToGrid w:val="0"/>
            <w:lang w:val="en-US"/>
          </w:rPr>
          <w:t xml:space="preserve"> state </w:t>
        </w:r>
        <w:r>
          <w:rPr>
            <w:snapToGrid w:val="0"/>
            <w:lang w:val="en-US"/>
          </w:rPr>
          <w:t>for</w:t>
        </w:r>
        <w:r w:rsidRPr="00247DD1">
          <w:rPr>
            <w:snapToGrid w:val="0"/>
            <w:lang w:val="en-US"/>
          </w:rPr>
          <w:t xml:space="preserve"> each </w:t>
        </w:r>
        <w:r>
          <w:rPr>
            <w:snapToGrid w:val="0"/>
            <w:lang w:val="en-US"/>
          </w:rPr>
          <w:t>RAN based Notification Area (</w:t>
        </w:r>
        <w:r w:rsidRPr="00247DD1">
          <w:rPr>
            <w:snapToGrid w:val="0"/>
            <w:lang w:val="en-US"/>
          </w:rPr>
          <w:t>RNA</w:t>
        </w:r>
        <w:r>
          <w:rPr>
            <w:snapToGrid w:val="0"/>
            <w:lang w:val="en-US"/>
          </w:rPr>
          <w:t>)</w:t>
        </w:r>
        <w:r w:rsidRPr="00247DD1">
          <w:rPr>
            <w:snapToGrid w:val="0"/>
            <w:lang w:val="en-US"/>
          </w:rPr>
          <w:t xml:space="preserve"> in the RAN </w:t>
        </w:r>
        <w:r w:rsidRPr="00BA2D32">
          <w:rPr>
            <w:snapToGrid w:val="0"/>
            <w:lang w:val="en-US"/>
          </w:rPr>
          <w:t>as specified in TS 38.3</w:t>
        </w:r>
        <w:r>
          <w:rPr>
            <w:snapToGrid w:val="0"/>
            <w:lang w:val="en-US"/>
          </w:rPr>
          <w:t>00 [49], TS 38.401 [66] and TS 23.501 [4]</w:t>
        </w:r>
        <w:r w:rsidRPr="00BA2D32">
          <w:rPr>
            <w:snapToGrid w:val="0"/>
            <w:lang w:val="en-US"/>
          </w:rPr>
          <w:t xml:space="preserve">. </w:t>
        </w:r>
        <w:r>
          <w:rPr>
            <w:snapToGrid w:val="0"/>
            <w:lang w:val="en-US"/>
          </w:rPr>
          <w:t xml:space="preserve">The number of UEs in RRC-INACTIVE is obtained using the running count of UEs which is incremented whenever a UE is moved from RRC Connected to RRC INACTIVE </w:t>
        </w:r>
        <w:proofErr w:type="gramStart"/>
        <w:r>
          <w:rPr>
            <w:snapToGrid w:val="0"/>
            <w:lang w:val="en-US"/>
          </w:rPr>
          <w:t>in a given</w:t>
        </w:r>
        <w:proofErr w:type="gramEnd"/>
        <w:r>
          <w:rPr>
            <w:snapToGrid w:val="0"/>
            <w:lang w:val="en-US"/>
          </w:rPr>
          <w:t xml:space="preserve"> RNA.</w:t>
        </w:r>
      </w:ins>
    </w:p>
    <w:p w14:paraId="10BCFCD9" w14:textId="77777777" w:rsidR="00721819" w:rsidRPr="00BA2D32" w:rsidRDefault="00721819" w:rsidP="00721819">
      <w:pPr>
        <w:pStyle w:val="B10"/>
        <w:rPr>
          <w:ins w:id="40" w:author="Nokia (Siva)" w:date="2024-08-07T16:42:00Z" w16du:dateUtc="2024-08-07T11:12:00Z"/>
          <w:lang w:val="en-US"/>
        </w:rPr>
      </w:pPr>
      <w:ins w:id="41" w:author="Nokia (Siva)" w:date="2024-08-07T16:42:00Z" w16du:dateUtc="2024-08-07T11:12:00Z">
        <w:r w:rsidRPr="00BA2D32">
          <w:rPr>
            <w:lang w:val="en-US" w:eastAsia="zh-CN"/>
          </w:rPr>
          <w:t>d)</w:t>
        </w:r>
        <w:r w:rsidRPr="00BA2D32">
          <w:rPr>
            <w:lang w:val="en-US" w:eastAsia="zh-CN"/>
          </w:rPr>
          <w:tab/>
        </w:r>
        <w:r w:rsidRPr="00BA2D32">
          <w:t>Each measurement is an integer</w:t>
        </w:r>
        <w:r w:rsidRPr="00BA2D32">
          <w:rPr>
            <w:rFonts w:hint="eastAsia"/>
            <w:lang w:val="en-US"/>
          </w:rPr>
          <w:t>.</w:t>
        </w:r>
      </w:ins>
    </w:p>
    <w:p w14:paraId="3D3CCE0D" w14:textId="77777777" w:rsidR="00721819" w:rsidRPr="00BA2D32" w:rsidRDefault="00721819" w:rsidP="00721819">
      <w:pPr>
        <w:pStyle w:val="B10"/>
        <w:rPr>
          <w:ins w:id="42" w:author="Nokia (Siva)" w:date="2024-08-07T16:42:00Z" w16du:dateUtc="2024-08-07T11:12:00Z"/>
          <w:lang w:val="en-US"/>
        </w:rPr>
      </w:pPr>
      <w:ins w:id="43" w:author="Nokia (Siva)" w:date="2024-08-07T16:42:00Z" w16du:dateUtc="2024-08-07T11:12:00Z">
        <w:r w:rsidRPr="00BA2D32">
          <w:rPr>
            <w:lang w:val="en-US"/>
          </w:rPr>
          <w:t>e)</w:t>
        </w:r>
        <w:r w:rsidRPr="00BA2D32">
          <w:rPr>
            <w:lang w:val="en-US"/>
          </w:rPr>
          <w:tab/>
          <w:t xml:space="preserve">The measurement name has the form </w:t>
        </w:r>
        <w:proofErr w:type="spellStart"/>
        <w:proofErr w:type="gramStart"/>
        <w:r>
          <w:rPr>
            <w:lang w:val="en-US"/>
          </w:rPr>
          <w:t>PAG.PagingLoadInstantRAN.Bin</w:t>
        </w:r>
        <w:proofErr w:type="spellEnd"/>
        <w:proofErr w:type="gramEnd"/>
        <w:r w:rsidRPr="00BA2D32">
          <w:rPr>
            <w:lang w:eastAsia="zh-CN"/>
          </w:rPr>
          <w:t>, where Bin indicates a data volume range which is vendor specific.</w:t>
        </w:r>
      </w:ins>
    </w:p>
    <w:p w14:paraId="60B98B8F" w14:textId="77777777" w:rsidR="00721819" w:rsidRDefault="00721819" w:rsidP="00721819">
      <w:pPr>
        <w:pStyle w:val="B10"/>
        <w:rPr>
          <w:ins w:id="44" w:author="Nokia (Siva)" w:date="2024-08-07T16:42:00Z" w16du:dateUtc="2024-08-07T11:12:00Z"/>
        </w:rPr>
      </w:pPr>
      <w:ins w:id="45" w:author="Nokia (Siva)" w:date="2024-08-07T16:42:00Z" w16du:dateUtc="2024-08-07T11:12:00Z">
        <w:r w:rsidRPr="00BA2D32">
          <w:rPr>
            <w:lang w:val="en-US"/>
          </w:rPr>
          <w:t>f)</w:t>
        </w:r>
        <w:r w:rsidRPr="00BA2D32">
          <w:rPr>
            <w:lang w:val="en-US"/>
          </w:rPr>
          <w:tab/>
        </w:r>
        <w:proofErr w:type="spellStart"/>
        <w:r w:rsidRPr="00783014">
          <w:t>NRCell</w:t>
        </w:r>
        <w:r>
          <w:t>C</w:t>
        </w:r>
        <w:r w:rsidRPr="00783014">
          <w:t>U</w:t>
        </w:r>
        <w:proofErr w:type="spellEnd"/>
      </w:ins>
    </w:p>
    <w:p w14:paraId="492BC7B0" w14:textId="77777777" w:rsidR="00721819" w:rsidRPr="00BA2D32" w:rsidRDefault="00721819" w:rsidP="00721819">
      <w:pPr>
        <w:pStyle w:val="B10"/>
        <w:ind w:firstLine="0"/>
        <w:rPr>
          <w:ins w:id="46" w:author="Nokia (Siva)" w:date="2024-08-07T16:42:00Z" w16du:dateUtc="2024-08-07T11:12:00Z"/>
          <w:lang w:val="en-US"/>
        </w:rPr>
      </w:pPr>
      <w:proofErr w:type="spellStart"/>
      <w:ins w:id="47" w:author="Nokia (Siva)" w:date="2024-08-07T16:42:00Z" w16du:dateUtc="2024-08-07T11:12:00Z">
        <w:r w:rsidRPr="00783014">
          <w:rPr>
            <w:lang w:val="en-US"/>
          </w:rPr>
          <w:t>GNBCUCPFunction</w:t>
        </w:r>
        <w:proofErr w:type="spellEnd"/>
      </w:ins>
    </w:p>
    <w:p w14:paraId="2F988381" w14:textId="77777777" w:rsidR="00721819" w:rsidRPr="00BA2D32" w:rsidRDefault="00721819" w:rsidP="00721819">
      <w:pPr>
        <w:pStyle w:val="B10"/>
        <w:rPr>
          <w:ins w:id="48" w:author="Nokia (Siva)" w:date="2024-08-07T16:42:00Z" w16du:dateUtc="2024-08-07T11:12:00Z"/>
          <w:lang w:val="en-US"/>
        </w:rPr>
      </w:pPr>
      <w:ins w:id="49" w:author="Nokia (Siva)" w:date="2024-08-07T16:42:00Z" w16du:dateUtc="2024-08-07T11:12:00Z">
        <w:r w:rsidRPr="00BA2D32">
          <w:rPr>
            <w:lang w:val="en-US"/>
          </w:rPr>
          <w:t>g)</w:t>
        </w:r>
        <w:r w:rsidRPr="00BA2D32">
          <w:rPr>
            <w:lang w:val="en-US"/>
          </w:rPr>
          <w:tab/>
          <w:t>Valid for packet switched traffic.</w:t>
        </w:r>
      </w:ins>
    </w:p>
    <w:p w14:paraId="13F3B788" w14:textId="7DF64660" w:rsidR="00B4450F" w:rsidRDefault="00721819" w:rsidP="00721819">
      <w:pPr>
        <w:pStyle w:val="B10"/>
      </w:pPr>
      <w:ins w:id="50" w:author="Nokia (Siva)" w:date="2024-08-07T16:42:00Z" w16du:dateUtc="2024-08-07T11:12:00Z">
        <w:r w:rsidRPr="00BA2D32">
          <w:rPr>
            <w:lang w:eastAsia="zh-CN"/>
          </w:rPr>
          <w:t>h)</w:t>
        </w:r>
        <w:r w:rsidRPr="00BA2D32">
          <w:rPr>
            <w:lang w:eastAsia="zh-CN"/>
          </w:rPr>
          <w:tab/>
        </w:r>
        <w:r w:rsidRPr="00BA2D32">
          <w:t>5GS</w:t>
        </w:r>
      </w:ins>
    </w:p>
    <w:p w14:paraId="7C46838C" w14:textId="2CF9D93A" w:rsidR="00C775B4" w:rsidDel="00721819" w:rsidRDefault="00E427AA" w:rsidP="00E427AA">
      <w:pPr>
        <w:pStyle w:val="B10"/>
        <w:rPr>
          <w:del w:id="51" w:author="Nokia (Siva)" w:date="2024-08-07T16:42:00Z" w16du:dateUtc="2024-08-07T11:12:00Z"/>
        </w:rPr>
      </w:pPr>
      <w:ins w:id="52" w:author="NokiaRev1" w:date="2024-08-22T12:05:00Z" w16du:dateUtc="2024-08-22T10:05:00Z">
        <w:r>
          <w:t xml:space="preserve">NOTE: This measurement is applicable to Earth-fixed and </w:t>
        </w:r>
        <w:r w:rsidRPr="00C775B4">
          <w:t>quasi</w:t>
        </w:r>
        <w:r>
          <w:t>-</w:t>
        </w:r>
        <w:r w:rsidRPr="00C775B4">
          <w:t>Earth</w:t>
        </w:r>
        <w:r>
          <w:t>-</w:t>
        </w:r>
        <w:r w:rsidRPr="00C775B4">
          <w:t>fixed cell</w:t>
        </w:r>
        <w:r>
          <w:t xml:space="preserve"> NTN deployments</w:t>
        </w:r>
      </w:ins>
    </w:p>
    <w:p w14:paraId="0BA7BFD9" w14:textId="77777777" w:rsidR="00B4450F" w:rsidRDefault="00B4450F" w:rsidP="00B4450F"/>
    <w:p w14:paraId="2A934D53" w14:textId="0248BF8E" w:rsidR="00BD79C5" w:rsidRDefault="00BD79C5" w:rsidP="00BD79C5">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Start of next change</w:t>
      </w:r>
    </w:p>
    <w:p w14:paraId="3370B48D" w14:textId="77777777" w:rsidR="00B4450F" w:rsidRDefault="00B4450F" w:rsidP="00B4450F">
      <w:pPr>
        <w:pStyle w:val="CRCoverPage"/>
        <w:tabs>
          <w:tab w:val="right" w:pos="9639"/>
        </w:tabs>
        <w:spacing w:after="0"/>
        <w:rPr>
          <w:b/>
          <w:sz w:val="24"/>
          <w:lang w:val="pl-PL" w:eastAsia="pl-PL"/>
        </w:rPr>
      </w:pPr>
    </w:p>
    <w:p w14:paraId="7E87EF3F" w14:textId="189698B8" w:rsidR="00AE1AAD" w:rsidRDefault="00AC1427" w:rsidP="00AC1427">
      <w:pPr>
        <w:pStyle w:val="Heading1"/>
        <w:rPr>
          <w:ins w:id="53" w:author="Nokia (Siva)" w:date="2024-08-07T16:44:00Z" w16du:dateUtc="2024-08-07T11:14:00Z"/>
          <w:rStyle w:val="B1Char1"/>
        </w:rPr>
      </w:pPr>
      <w:proofErr w:type="spellStart"/>
      <w:ins w:id="54" w:author="Nokia (Siva)" w:date="2024-08-07T17:08:00Z" w16du:dateUtc="2024-08-07T11:38:00Z">
        <w:r>
          <w:rPr>
            <w:rStyle w:val="B1Char1"/>
          </w:rPr>
          <w:t>A.x</w:t>
        </w:r>
        <w:proofErr w:type="spellEnd"/>
        <w:r>
          <w:rPr>
            <w:rStyle w:val="B1Char1"/>
          </w:rPr>
          <w:tab/>
        </w:r>
      </w:ins>
      <w:ins w:id="55" w:author="Nokia (Siva)" w:date="2024-08-07T16:44:00Z" w16du:dateUtc="2024-08-07T11:14:00Z">
        <w:r w:rsidR="00AE1AAD">
          <w:rPr>
            <w:rStyle w:val="B1Char1"/>
          </w:rPr>
          <w:t>Monitoring of Paging Load for NTN Deployments</w:t>
        </w:r>
      </w:ins>
    </w:p>
    <w:p w14:paraId="3FF24523" w14:textId="798F8E06" w:rsidR="00AE1AAD" w:rsidRDefault="00AE1AAD" w:rsidP="00AE1AAD">
      <w:pPr>
        <w:rPr>
          <w:ins w:id="56" w:author="Nokia (Siva)" w:date="2024-08-07T16:44:00Z" w16du:dateUtc="2024-08-07T11:14:00Z"/>
        </w:rPr>
      </w:pPr>
      <w:ins w:id="57" w:author="Nokia (Siva)" w:date="2024-08-07T16:44:00Z" w16du:dateUtc="2024-08-07T11:14:00Z">
        <w:r>
          <w:t>Non-Terrestrial Networks (NTN) typically need to cover large areas to provide their service. One of the challenges due to this large area of coverage is the dimensioning of NTN Cells.</w:t>
        </w:r>
      </w:ins>
    </w:p>
    <w:p w14:paraId="4C53364B" w14:textId="77777777" w:rsidR="00AE1AAD" w:rsidRDefault="00AE1AAD" w:rsidP="00AE1AAD">
      <w:pPr>
        <w:rPr>
          <w:ins w:id="58" w:author="Nokia (Siva)" w:date="2024-08-07T16:44:00Z" w16du:dateUtc="2024-08-07T11:14:00Z"/>
        </w:rPr>
      </w:pPr>
      <w:ins w:id="59" w:author="Nokia (Siva)" w:date="2024-08-07T16:44:00Z" w16du:dateUtc="2024-08-07T11:14:00Z">
        <w:r>
          <w:t>Each NTN gNB covers a large geographical area (each cell could cover area with radius of hundreds of kms). The cell area dimensioning poses a problem due to this requirement. Very large area cells would mean large Registration Area where a 5GC initiated page should be broadcast. A Registration Area contains several Tracking Areas each of which in turn may have multiple cells. Since this geographical area is huge in NTN, the number of UEs covered will be very high and this leads to large paging load. On the other hand, small area cells would mean small Registration Areas. This would lead to a larger number of Registration Area updates for UEs that are moving in the overlapping areas.</w:t>
        </w:r>
      </w:ins>
    </w:p>
    <w:p w14:paraId="2F56A846" w14:textId="7C5C5DBB" w:rsidR="00AE1AAD" w:rsidRDefault="00AE1AAD" w:rsidP="00AE1AAD">
      <w:pPr>
        <w:rPr>
          <w:ins w:id="60" w:author="Nokia (Siva)" w:date="2024-08-07T16:44:00Z" w16du:dateUtc="2024-08-07T11:14:00Z"/>
        </w:rPr>
      </w:pPr>
      <w:ins w:id="61" w:author="Nokia (Siva)" w:date="2024-08-07T16:44:00Z" w16du:dateUtc="2024-08-07T11:14:00Z">
        <w:r>
          <w:t xml:space="preserve">This consideration leads to the need for NTN operators to monitor both paging load and Registration Area Update rates. The cell sizes should be dimensioned based on the monitoring such that both the paging load and Registration Updates are kept at manageable levels. Currently, RA updates are measured in </w:t>
        </w:r>
      </w:ins>
      <w:ins w:id="62" w:author="Nokia (Siva)" w:date="2024-08-07T16:45:00Z" w16du:dateUtc="2024-08-07T11:15:00Z">
        <w:r w:rsidR="00106130">
          <w:t>clause</w:t>
        </w:r>
      </w:ins>
      <w:ins w:id="63" w:author="Nokia (Siva)" w:date="2024-08-07T16:44:00Z" w16du:dateUtc="2024-08-07T11:14:00Z">
        <w:r>
          <w:t xml:space="preserve"> 5.2.2 and paging related measurements are specified in </w:t>
        </w:r>
      </w:ins>
      <w:ins w:id="64" w:author="Nokia (Siva)" w:date="2024-08-07T16:45:00Z" w16du:dateUtc="2024-08-07T11:15:00Z">
        <w:r w:rsidR="00106130">
          <w:t>clause</w:t>
        </w:r>
      </w:ins>
      <w:ins w:id="65" w:author="Nokia (Siva)" w:date="2024-08-07T16:44:00Z" w16du:dateUtc="2024-08-07T11:14:00Z">
        <w:r>
          <w:t xml:space="preserve"> 5.1.1.27, but there exists no measurement for paging load monitoring. Without this measurement, NTN deployments may not be able to know how many UEs are being paged </w:t>
        </w:r>
        <w:proofErr w:type="gramStart"/>
        <w:r>
          <w:t>in a given</w:t>
        </w:r>
        <w:proofErr w:type="gramEnd"/>
        <w:r>
          <w:t xml:space="preserve"> RA and hence, may end up over or under dimensioning cell area sizes.</w:t>
        </w:r>
      </w:ins>
    </w:p>
    <w:p w14:paraId="2A8254C8" w14:textId="0B4AC745" w:rsidR="00AE1AAD" w:rsidRDefault="00AE1AAD" w:rsidP="00AE1AAD">
      <w:pPr>
        <w:rPr>
          <w:ins w:id="66" w:author="Nokia (Siva)" w:date="2024-08-07T16:44:00Z" w16du:dateUtc="2024-08-07T11:14:00Z"/>
        </w:rPr>
      </w:pPr>
      <w:proofErr w:type="gramStart"/>
      <w:ins w:id="67" w:author="Nokia (Siva)" w:date="2024-08-07T16:44:00Z" w16du:dateUtc="2024-08-07T11:14:00Z">
        <w:r>
          <w:t>In order to</w:t>
        </w:r>
        <w:proofErr w:type="gramEnd"/>
        <w:r>
          <w:t xml:space="preserve"> accurately characterize the paging load, two categories of paging load are defined – instantaneous load and average load. The former gives a picture of the paging load at sub intervals of a measurement interval whereas the latter provides the average paging load over the measurement interval. These two categories are defined for UEs in RRC idle state per TAI (for core initial pages) and UEs in RRC inactive state per RNA (for RAN initiated pages)</w:t>
        </w:r>
      </w:ins>
      <w:ins w:id="68" w:author="Nokia (Siva)" w:date="2024-08-07T16:46:00Z" w16du:dateUtc="2024-08-07T11:16:00Z">
        <w:r w:rsidR="006B2E40">
          <w:t>.</w:t>
        </w:r>
      </w:ins>
    </w:p>
    <w:p w14:paraId="64FB3DD8" w14:textId="1411EE19" w:rsidR="00AE1AAD" w:rsidRPr="00B4450F" w:rsidRDefault="00AE1AAD" w:rsidP="00AE1AAD">
      <w:pPr>
        <w:rPr>
          <w:ins w:id="69" w:author="Nokia (Siva)" w:date="2024-08-07T16:44:00Z" w16du:dateUtc="2024-08-07T11:14:00Z"/>
        </w:rPr>
      </w:pPr>
      <w:ins w:id="70" w:author="Nokia (Siva)" w:date="2024-08-07T16:44:00Z" w16du:dateUtc="2024-08-07T11:14:00Z">
        <w:r>
          <w:t xml:space="preserve">Once implemented, these paging load measurements could be used in tandem with the TAU related measurements (already defined in </w:t>
        </w:r>
      </w:ins>
      <w:ins w:id="71" w:author="Nokia (Siva)" w:date="2024-08-07T16:46:00Z" w16du:dateUtc="2024-08-07T11:16:00Z">
        <w:r w:rsidR="00106130">
          <w:t>clause</w:t>
        </w:r>
      </w:ins>
      <w:ins w:id="72" w:author="Nokia (Siva)" w:date="2024-08-07T16:44:00Z" w16du:dateUtc="2024-08-07T11:14:00Z">
        <w:r>
          <w:t xml:space="preserve"> 5.2.2) to ensure that optimal usage of radio resources are done in NTN deployments</w:t>
        </w:r>
      </w:ins>
      <w:ins w:id="73" w:author="Nokia (Siva)" w:date="2024-08-07T16:46:00Z" w16du:dateUtc="2024-08-07T11:16:00Z">
        <w:r w:rsidR="006B2E40">
          <w:t>.</w:t>
        </w:r>
      </w:ins>
    </w:p>
    <w:p w14:paraId="1580625C" w14:textId="77777777" w:rsidR="00AE1AAD" w:rsidRDefault="00AE1AAD" w:rsidP="00AE1AAD">
      <w:pPr>
        <w:rPr>
          <w:ins w:id="74" w:author="Nokia (Siva)" w:date="2024-08-07T16:44:00Z" w16du:dateUtc="2024-08-07T11:14:00Z"/>
          <w:noProof/>
        </w:rPr>
      </w:pPr>
    </w:p>
    <w:p w14:paraId="48557D2B" w14:textId="42A1918C" w:rsidR="000B30F0" w:rsidRDefault="000B30F0" w:rsidP="000B30F0">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End of change</w:t>
      </w:r>
    </w:p>
    <w:p w14:paraId="37B6E550" w14:textId="77777777" w:rsidR="00AE1AAD" w:rsidRPr="00BA2D32" w:rsidRDefault="00AE1AAD" w:rsidP="00AE1AAD">
      <w:pPr>
        <w:pStyle w:val="B10"/>
        <w:ind w:left="0" w:firstLine="0"/>
      </w:pPr>
    </w:p>
    <w:sectPr w:rsidR="00AE1AAD" w:rsidRPr="00BA2D32"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1B26D6" w14:textId="77777777" w:rsidR="00405498" w:rsidRDefault="00405498">
      <w:r>
        <w:separator/>
      </w:r>
    </w:p>
  </w:endnote>
  <w:endnote w:type="continuationSeparator" w:id="0">
    <w:p w14:paraId="379EDE5E" w14:textId="77777777" w:rsidR="00405498" w:rsidRDefault="00405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ADDC6E" w14:textId="77777777" w:rsidR="00405498" w:rsidRDefault="00405498">
      <w:r>
        <w:separator/>
      </w:r>
    </w:p>
  </w:footnote>
  <w:footnote w:type="continuationSeparator" w:id="0">
    <w:p w14:paraId="2A9F3DDA" w14:textId="77777777" w:rsidR="00405498" w:rsidRDefault="004054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7BE086"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C55FAC"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E415C"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736CFE6"/>
    <w:lvl w:ilvl="0">
      <w:start w:val="1"/>
      <w:numFmt w:val="decimal"/>
      <w:pStyle w:val="ListNumber5"/>
      <w:lvlText w:val="%1."/>
      <w:lvlJc w:val="left"/>
      <w:pPr>
        <w:tabs>
          <w:tab w:val="num" w:pos="5449"/>
        </w:tabs>
        <w:ind w:left="5449" w:hanging="360"/>
      </w:pPr>
    </w:lvl>
  </w:abstractNum>
  <w:abstractNum w:abstractNumId="1" w15:restartNumberingAfterBreak="0">
    <w:nsid w:val="FFFFFF7D"/>
    <w:multiLevelType w:val="singleLevel"/>
    <w:tmpl w:val="8B86093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60BC9A"/>
    <w:lvl w:ilvl="0">
      <w:start w:val="1"/>
      <w:numFmt w:val="decimal"/>
      <w:pStyle w:val="ListNumber3"/>
      <w:lvlText w:val="%1."/>
      <w:lvlJc w:val="left"/>
      <w:pPr>
        <w:tabs>
          <w:tab w:val="num" w:pos="926"/>
        </w:tabs>
        <w:ind w:left="926" w:hanging="360"/>
      </w:pPr>
    </w:lvl>
  </w:abstractNum>
  <w:abstractNum w:abstractNumId="3" w15:restartNumberingAfterBreak="0">
    <w:nsid w:val="0FA71ADA"/>
    <w:multiLevelType w:val="singleLevel"/>
    <w:tmpl w:val="AE44EC3E"/>
    <w:lvl w:ilvl="0">
      <w:start w:val="1"/>
      <w:numFmt w:val="decimal"/>
      <w:pStyle w:val="cpde"/>
      <w:lvlText w:val="%1."/>
      <w:lvlJc w:val="left"/>
      <w:pPr>
        <w:tabs>
          <w:tab w:val="num" w:pos="360"/>
        </w:tabs>
        <w:ind w:left="360" w:hanging="360"/>
      </w:pPr>
      <w:rPr>
        <w:rFonts w:hint="default"/>
      </w:rPr>
    </w:lvl>
  </w:abstractNum>
  <w:abstractNum w:abstractNumId="4"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C80964"/>
    <w:multiLevelType w:val="multilevel"/>
    <w:tmpl w:val="05D88C4E"/>
    <w:lvl w:ilvl="0">
      <w:start w:val="1"/>
      <w:numFmt w:val="decimal"/>
      <w:pStyle w:val="IBN"/>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3C9A22A9"/>
    <w:multiLevelType w:val="hybridMultilevel"/>
    <w:tmpl w:val="7E608FCC"/>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9" w15:restartNumberingAfterBreak="0">
    <w:nsid w:val="49B02ACB"/>
    <w:multiLevelType w:val="singleLevel"/>
    <w:tmpl w:val="04090015"/>
    <w:lvl w:ilvl="0">
      <w:start w:val="1"/>
      <w:numFmt w:val="upperLetter"/>
      <w:pStyle w:val="Bullets"/>
      <w:lvlText w:val="%1."/>
      <w:lvlJc w:val="left"/>
      <w:pPr>
        <w:tabs>
          <w:tab w:val="num" w:pos="360"/>
        </w:tabs>
        <w:ind w:left="360" w:hanging="360"/>
      </w:pPr>
      <w:rPr>
        <w:rFonts w:hint="default"/>
      </w:rPr>
    </w:lvl>
  </w:abstractNum>
  <w:abstractNum w:abstractNumId="10" w15:restartNumberingAfterBreak="0">
    <w:nsid w:val="4F2D3CBA"/>
    <w:multiLevelType w:val="multilevel"/>
    <w:tmpl w:val="EFA4108A"/>
    <w:lvl w:ilvl="0">
      <w:start w:val="1"/>
      <w:numFmt w:val="lowerLetter"/>
      <w:pStyle w:val="IBL"/>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65006E15"/>
    <w:multiLevelType w:val="singleLevel"/>
    <w:tmpl w:val="04090015"/>
    <w:lvl w:ilvl="0">
      <w:start w:val="1"/>
      <w:numFmt w:val="upperLetter"/>
      <w:pStyle w:val="deftexte"/>
      <w:lvlText w:val="%1."/>
      <w:lvlJc w:val="left"/>
      <w:pPr>
        <w:tabs>
          <w:tab w:val="num" w:pos="360"/>
        </w:tabs>
        <w:ind w:left="360" w:hanging="360"/>
      </w:pPr>
      <w:rPr>
        <w:rFonts w:hint="default"/>
      </w:rPr>
    </w:lvl>
  </w:abstractNum>
  <w:abstractNum w:abstractNumId="12" w15:restartNumberingAfterBreak="0">
    <w:nsid w:val="6FC95198"/>
    <w:multiLevelType w:val="hybridMultilevel"/>
    <w:tmpl w:val="0E10F436"/>
    <w:lvl w:ilvl="0" w:tplc="9F9CC176">
      <w:numFmt w:val="bullet"/>
      <w:lvlText w:val="-"/>
      <w:lvlJc w:val="left"/>
      <w:pPr>
        <w:tabs>
          <w:tab w:val="num" w:pos="689"/>
        </w:tabs>
        <w:ind w:left="689" w:hanging="360"/>
      </w:pPr>
      <w:rPr>
        <w:rFonts w:ascii="Times New Roman" w:eastAsia="Times New Roman" w:hAnsi="Times New Roman" w:cs="Times New Roman" w:hint="default"/>
      </w:rPr>
    </w:lvl>
    <w:lvl w:ilvl="1" w:tplc="04090003">
      <w:start w:val="1"/>
      <w:numFmt w:val="bullet"/>
      <w:lvlText w:val="o"/>
      <w:lvlJc w:val="left"/>
      <w:pPr>
        <w:tabs>
          <w:tab w:val="num" w:pos="1724"/>
        </w:tabs>
        <w:ind w:left="1724" w:hanging="360"/>
      </w:pPr>
      <w:rPr>
        <w:rFonts w:ascii="Courier New" w:hAnsi="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3"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15" w15:restartNumberingAfterBreak="0">
    <w:nsid w:val="79156C54"/>
    <w:multiLevelType w:val="multilevel"/>
    <w:tmpl w:val="509E308C"/>
    <w:lvl w:ilvl="0">
      <w:start w:val="1"/>
      <w:numFmt w:val="bullet"/>
      <w:pStyle w:val="IB2"/>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81463819">
    <w:abstractNumId w:val="2"/>
  </w:num>
  <w:num w:numId="2" w16cid:durableId="1729256323">
    <w:abstractNumId w:val="1"/>
  </w:num>
  <w:num w:numId="3" w16cid:durableId="1843622786">
    <w:abstractNumId w:val="0"/>
  </w:num>
  <w:num w:numId="4" w16cid:durableId="1317761023">
    <w:abstractNumId w:val="5"/>
  </w:num>
  <w:num w:numId="5" w16cid:durableId="634333680">
    <w:abstractNumId w:val="3"/>
  </w:num>
  <w:num w:numId="6" w16cid:durableId="1973562441">
    <w:abstractNumId w:val="9"/>
  </w:num>
  <w:num w:numId="7" w16cid:durableId="750539691">
    <w:abstractNumId w:val="11"/>
  </w:num>
  <w:num w:numId="8" w16cid:durableId="1991127076">
    <w:abstractNumId w:val="16"/>
  </w:num>
  <w:num w:numId="9" w16cid:durableId="469981812">
    <w:abstractNumId w:val="14"/>
  </w:num>
  <w:num w:numId="10" w16cid:durableId="1646425483">
    <w:abstractNumId w:val="8"/>
  </w:num>
  <w:num w:numId="11" w16cid:durableId="1183209711">
    <w:abstractNumId w:val="15"/>
  </w:num>
  <w:num w:numId="12" w16cid:durableId="3090633">
    <w:abstractNumId w:val="4"/>
  </w:num>
  <w:num w:numId="13" w16cid:durableId="1259173593">
    <w:abstractNumId w:val="6"/>
  </w:num>
  <w:num w:numId="14" w16cid:durableId="1309747321">
    <w:abstractNumId w:val="10"/>
  </w:num>
  <w:num w:numId="15" w16cid:durableId="1238662434">
    <w:abstractNumId w:val="13"/>
  </w:num>
  <w:num w:numId="16" w16cid:durableId="460731289">
    <w:abstractNumId w:val="12"/>
  </w:num>
  <w:num w:numId="17" w16cid:durableId="1865047517">
    <w:abstractNumId w:val="7"/>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okia (Siva)">
    <w15:presenceInfo w15:providerId="None" w15:userId="Nokia (Siva)"/>
  </w15:person>
  <w15:person w15:author="NokiaRev1">
    <w15:presenceInfo w15:providerId="None" w15:userId="Nokia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30"/>
  <w:doNotDisplayPageBoundaries/>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bY0MrYEss1MjJR0lIJTi4sz8/NACkwNagFTMtGjLQAAAA=="/>
  </w:docVars>
  <w:rsids>
    <w:rsidRoot w:val="00022E4A"/>
    <w:rsid w:val="00022E4A"/>
    <w:rsid w:val="000343C4"/>
    <w:rsid w:val="00051D96"/>
    <w:rsid w:val="00057294"/>
    <w:rsid w:val="000604C6"/>
    <w:rsid w:val="000647A3"/>
    <w:rsid w:val="00083058"/>
    <w:rsid w:val="0009103B"/>
    <w:rsid w:val="000A4C80"/>
    <w:rsid w:val="000A6394"/>
    <w:rsid w:val="000B1D70"/>
    <w:rsid w:val="000B2BA7"/>
    <w:rsid w:val="000B30F0"/>
    <w:rsid w:val="000B4904"/>
    <w:rsid w:val="000B7F42"/>
    <w:rsid w:val="000B7FED"/>
    <w:rsid w:val="000C038A"/>
    <w:rsid w:val="000C305B"/>
    <w:rsid w:val="000C6598"/>
    <w:rsid w:val="000C6ED0"/>
    <w:rsid w:val="000D44B3"/>
    <w:rsid w:val="000D7EED"/>
    <w:rsid w:val="000E014D"/>
    <w:rsid w:val="000E0D19"/>
    <w:rsid w:val="000E2A0B"/>
    <w:rsid w:val="000F6F84"/>
    <w:rsid w:val="0010042D"/>
    <w:rsid w:val="001035E0"/>
    <w:rsid w:val="00105A9B"/>
    <w:rsid w:val="00106130"/>
    <w:rsid w:val="00130928"/>
    <w:rsid w:val="00132C6D"/>
    <w:rsid w:val="00134FD7"/>
    <w:rsid w:val="00145D43"/>
    <w:rsid w:val="00153848"/>
    <w:rsid w:val="00155714"/>
    <w:rsid w:val="0016022C"/>
    <w:rsid w:val="00171C28"/>
    <w:rsid w:val="00174801"/>
    <w:rsid w:val="00186433"/>
    <w:rsid w:val="001876DE"/>
    <w:rsid w:val="00190348"/>
    <w:rsid w:val="00192C46"/>
    <w:rsid w:val="001A08B3"/>
    <w:rsid w:val="001A7B60"/>
    <w:rsid w:val="001B06FA"/>
    <w:rsid w:val="001B4D75"/>
    <w:rsid w:val="001B52F0"/>
    <w:rsid w:val="001B7A65"/>
    <w:rsid w:val="001C09E9"/>
    <w:rsid w:val="001C3F83"/>
    <w:rsid w:val="001C4BF6"/>
    <w:rsid w:val="001D2927"/>
    <w:rsid w:val="001E293E"/>
    <w:rsid w:val="001E41F3"/>
    <w:rsid w:val="001F1335"/>
    <w:rsid w:val="00201B85"/>
    <w:rsid w:val="00206ACA"/>
    <w:rsid w:val="00214AAD"/>
    <w:rsid w:val="00215C8E"/>
    <w:rsid w:val="00223C83"/>
    <w:rsid w:val="00224A15"/>
    <w:rsid w:val="00255143"/>
    <w:rsid w:val="00255E9D"/>
    <w:rsid w:val="0026004D"/>
    <w:rsid w:val="00261E79"/>
    <w:rsid w:val="00262F2F"/>
    <w:rsid w:val="002640DD"/>
    <w:rsid w:val="00275178"/>
    <w:rsid w:val="00275D12"/>
    <w:rsid w:val="00284FEB"/>
    <w:rsid w:val="00285DF5"/>
    <w:rsid w:val="002860C4"/>
    <w:rsid w:val="002930BA"/>
    <w:rsid w:val="002B5741"/>
    <w:rsid w:val="002C012C"/>
    <w:rsid w:val="002C2DFA"/>
    <w:rsid w:val="002E472E"/>
    <w:rsid w:val="002E5332"/>
    <w:rsid w:val="002F5BEA"/>
    <w:rsid w:val="003012F4"/>
    <w:rsid w:val="00305409"/>
    <w:rsid w:val="0031643B"/>
    <w:rsid w:val="00321039"/>
    <w:rsid w:val="003221D4"/>
    <w:rsid w:val="00322C0A"/>
    <w:rsid w:val="0034108E"/>
    <w:rsid w:val="0034515F"/>
    <w:rsid w:val="003520FF"/>
    <w:rsid w:val="00354D14"/>
    <w:rsid w:val="00360689"/>
    <w:rsid w:val="003609EF"/>
    <w:rsid w:val="0036231A"/>
    <w:rsid w:val="00365762"/>
    <w:rsid w:val="003718FC"/>
    <w:rsid w:val="00374DD4"/>
    <w:rsid w:val="003802EF"/>
    <w:rsid w:val="00380726"/>
    <w:rsid w:val="003A49CB"/>
    <w:rsid w:val="003A5F90"/>
    <w:rsid w:val="003B09D6"/>
    <w:rsid w:val="003B5F88"/>
    <w:rsid w:val="003C12CB"/>
    <w:rsid w:val="003C481E"/>
    <w:rsid w:val="003C5FD8"/>
    <w:rsid w:val="003E0A62"/>
    <w:rsid w:val="003E1A36"/>
    <w:rsid w:val="003F124A"/>
    <w:rsid w:val="00405498"/>
    <w:rsid w:val="00410371"/>
    <w:rsid w:val="004108D9"/>
    <w:rsid w:val="004242F1"/>
    <w:rsid w:val="00435CB4"/>
    <w:rsid w:val="00454782"/>
    <w:rsid w:val="00460D49"/>
    <w:rsid w:val="0049796F"/>
    <w:rsid w:val="004A0798"/>
    <w:rsid w:val="004A3AEF"/>
    <w:rsid w:val="004A52C6"/>
    <w:rsid w:val="004B4280"/>
    <w:rsid w:val="004B75B7"/>
    <w:rsid w:val="004C7E6A"/>
    <w:rsid w:val="004D1D31"/>
    <w:rsid w:val="004F2F65"/>
    <w:rsid w:val="005009D9"/>
    <w:rsid w:val="00501077"/>
    <w:rsid w:val="005070B4"/>
    <w:rsid w:val="00507C9E"/>
    <w:rsid w:val="0051580D"/>
    <w:rsid w:val="005237FC"/>
    <w:rsid w:val="005306D0"/>
    <w:rsid w:val="00547111"/>
    <w:rsid w:val="00586548"/>
    <w:rsid w:val="00592D74"/>
    <w:rsid w:val="00595AB1"/>
    <w:rsid w:val="005962B2"/>
    <w:rsid w:val="00596B08"/>
    <w:rsid w:val="00597CD4"/>
    <w:rsid w:val="005A4DD1"/>
    <w:rsid w:val="005B5035"/>
    <w:rsid w:val="005D05E2"/>
    <w:rsid w:val="005D4517"/>
    <w:rsid w:val="005D4D82"/>
    <w:rsid w:val="005D6EAF"/>
    <w:rsid w:val="005D7D0E"/>
    <w:rsid w:val="005E2C44"/>
    <w:rsid w:val="00621188"/>
    <w:rsid w:val="006257ED"/>
    <w:rsid w:val="00640696"/>
    <w:rsid w:val="00640F00"/>
    <w:rsid w:val="006457FE"/>
    <w:rsid w:val="006526E7"/>
    <w:rsid w:val="00654ADB"/>
    <w:rsid w:val="0065536E"/>
    <w:rsid w:val="00665C47"/>
    <w:rsid w:val="0068622F"/>
    <w:rsid w:val="006925DC"/>
    <w:rsid w:val="00695808"/>
    <w:rsid w:val="006A0156"/>
    <w:rsid w:val="006A3722"/>
    <w:rsid w:val="006B2E40"/>
    <w:rsid w:val="006B46FB"/>
    <w:rsid w:val="006B5EB0"/>
    <w:rsid w:val="006C31D7"/>
    <w:rsid w:val="006E21FB"/>
    <w:rsid w:val="006F1FE6"/>
    <w:rsid w:val="00721819"/>
    <w:rsid w:val="007262C1"/>
    <w:rsid w:val="00734B4B"/>
    <w:rsid w:val="00737D44"/>
    <w:rsid w:val="00771112"/>
    <w:rsid w:val="00771A34"/>
    <w:rsid w:val="00783014"/>
    <w:rsid w:val="00785599"/>
    <w:rsid w:val="007901C3"/>
    <w:rsid w:val="00792342"/>
    <w:rsid w:val="007977A8"/>
    <w:rsid w:val="007B512A"/>
    <w:rsid w:val="007B5B05"/>
    <w:rsid w:val="007C2097"/>
    <w:rsid w:val="007C2447"/>
    <w:rsid w:val="007D06B8"/>
    <w:rsid w:val="007D6A07"/>
    <w:rsid w:val="007E11C9"/>
    <w:rsid w:val="007F7259"/>
    <w:rsid w:val="008040A8"/>
    <w:rsid w:val="00811813"/>
    <w:rsid w:val="00821028"/>
    <w:rsid w:val="008279FA"/>
    <w:rsid w:val="008374B9"/>
    <w:rsid w:val="00847138"/>
    <w:rsid w:val="00847305"/>
    <w:rsid w:val="00847CAF"/>
    <w:rsid w:val="008626E7"/>
    <w:rsid w:val="00867AB2"/>
    <w:rsid w:val="00870EE7"/>
    <w:rsid w:val="00880A55"/>
    <w:rsid w:val="008863B9"/>
    <w:rsid w:val="008A45A6"/>
    <w:rsid w:val="008B19DF"/>
    <w:rsid w:val="008B7764"/>
    <w:rsid w:val="008D39FE"/>
    <w:rsid w:val="008F3789"/>
    <w:rsid w:val="008F686C"/>
    <w:rsid w:val="00901609"/>
    <w:rsid w:val="00902B80"/>
    <w:rsid w:val="00904947"/>
    <w:rsid w:val="00913B1C"/>
    <w:rsid w:val="009148DE"/>
    <w:rsid w:val="00925EA3"/>
    <w:rsid w:val="00925F1A"/>
    <w:rsid w:val="00930777"/>
    <w:rsid w:val="0093090A"/>
    <w:rsid w:val="00934148"/>
    <w:rsid w:val="00941E30"/>
    <w:rsid w:val="00943F41"/>
    <w:rsid w:val="00960EFF"/>
    <w:rsid w:val="00961456"/>
    <w:rsid w:val="00970D1D"/>
    <w:rsid w:val="009777D9"/>
    <w:rsid w:val="00982622"/>
    <w:rsid w:val="009836F0"/>
    <w:rsid w:val="00991549"/>
    <w:rsid w:val="00991B88"/>
    <w:rsid w:val="009A4AE6"/>
    <w:rsid w:val="009A56C1"/>
    <w:rsid w:val="009A5753"/>
    <w:rsid w:val="009A579D"/>
    <w:rsid w:val="009B3788"/>
    <w:rsid w:val="009B7749"/>
    <w:rsid w:val="009C7F82"/>
    <w:rsid w:val="009D37FA"/>
    <w:rsid w:val="009D4DEE"/>
    <w:rsid w:val="009E0141"/>
    <w:rsid w:val="009E3297"/>
    <w:rsid w:val="009E6CB7"/>
    <w:rsid w:val="009F4F46"/>
    <w:rsid w:val="009F734F"/>
    <w:rsid w:val="00A1069F"/>
    <w:rsid w:val="00A235AB"/>
    <w:rsid w:val="00A246B6"/>
    <w:rsid w:val="00A433EE"/>
    <w:rsid w:val="00A43D34"/>
    <w:rsid w:val="00A47E70"/>
    <w:rsid w:val="00A50CF0"/>
    <w:rsid w:val="00A53D31"/>
    <w:rsid w:val="00A6614B"/>
    <w:rsid w:val="00A7671C"/>
    <w:rsid w:val="00A9156D"/>
    <w:rsid w:val="00AA2CBC"/>
    <w:rsid w:val="00AA4257"/>
    <w:rsid w:val="00AA66DD"/>
    <w:rsid w:val="00AA7BC5"/>
    <w:rsid w:val="00AA7BC8"/>
    <w:rsid w:val="00AC1427"/>
    <w:rsid w:val="00AC5820"/>
    <w:rsid w:val="00AD0E50"/>
    <w:rsid w:val="00AD1CD8"/>
    <w:rsid w:val="00AE1AAD"/>
    <w:rsid w:val="00AE5DD8"/>
    <w:rsid w:val="00B03126"/>
    <w:rsid w:val="00B03C69"/>
    <w:rsid w:val="00B10FE2"/>
    <w:rsid w:val="00B13F88"/>
    <w:rsid w:val="00B16EC2"/>
    <w:rsid w:val="00B258BB"/>
    <w:rsid w:val="00B32598"/>
    <w:rsid w:val="00B42590"/>
    <w:rsid w:val="00B427F1"/>
    <w:rsid w:val="00B4450F"/>
    <w:rsid w:val="00B63291"/>
    <w:rsid w:val="00B66769"/>
    <w:rsid w:val="00B6795B"/>
    <w:rsid w:val="00B67B97"/>
    <w:rsid w:val="00B87FB1"/>
    <w:rsid w:val="00B91531"/>
    <w:rsid w:val="00B968C8"/>
    <w:rsid w:val="00BA01EF"/>
    <w:rsid w:val="00BA3EC5"/>
    <w:rsid w:val="00BA51D9"/>
    <w:rsid w:val="00BB460E"/>
    <w:rsid w:val="00BB5DFC"/>
    <w:rsid w:val="00BC2A43"/>
    <w:rsid w:val="00BD279D"/>
    <w:rsid w:val="00BD59BC"/>
    <w:rsid w:val="00BD6BB8"/>
    <w:rsid w:val="00BD79C5"/>
    <w:rsid w:val="00BF27A2"/>
    <w:rsid w:val="00C03AC2"/>
    <w:rsid w:val="00C04FA7"/>
    <w:rsid w:val="00C12D8A"/>
    <w:rsid w:val="00C14257"/>
    <w:rsid w:val="00C20AF6"/>
    <w:rsid w:val="00C471E4"/>
    <w:rsid w:val="00C53622"/>
    <w:rsid w:val="00C54718"/>
    <w:rsid w:val="00C623BB"/>
    <w:rsid w:val="00C66BA2"/>
    <w:rsid w:val="00C66D4A"/>
    <w:rsid w:val="00C775B4"/>
    <w:rsid w:val="00C9224F"/>
    <w:rsid w:val="00C95985"/>
    <w:rsid w:val="00C97517"/>
    <w:rsid w:val="00CB5021"/>
    <w:rsid w:val="00CC5026"/>
    <w:rsid w:val="00CC68D0"/>
    <w:rsid w:val="00CE2640"/>
    <w:rsid w:val="00CE7A8C"/>
    <w:rsid w:val="00CF5C18"/>
    <w:rsid w:val="00D03F9A"/>
    <w:rsid w:val="00D06D51"/>
    <w:rsid w:val="00D204A5"/>
    <w:rsid w:val="00D21B8A"/>
    <w:rsid w:val="00D24991"/>
    <w:rsid w:val="00D268E1"/>
    <w:rsid w:val="00D31C4C"/>
    <w:rsid w:val="00D36646"/>
    <w:rsid w:val="00D50255"/>
    <w:rsid w:val="00D54E8F"/>
    <w:rsid w:val="00D605D3"/>
    <w:rsid w:val="00D6143C"/>
    <w:rsid w:val="00D66520"/>
    <w:rsid w:val="00D921BE"/>
    <w:rsid w:val="00DA009A"/>
    <w:rsid w:val="00DA17F4"/>
    <w:rsid w:val="00DA2B3A"/>
    <w:rsid w:val="00DA42B9"/>
    <w:rsid w:val="00DA68B0"/>
    <w:rsid w:val="00DC5919"/>
    <w:rsid w:val="00DC60BD"/>
    <w:rsid w:val="00DD25F6"/>
    <w:rsid w:val="00DD3245"/>
    <w:rsid w:val="00DD3C02"/>
    <w:rsid w:val="00DD5F2B"/>
    <w:rsid w:val="00DE34CF"/>
    <w:rsid w:val="00DE3A72"/>
    <w:rsid w:val="00DF621C"/>
    <w:rsid w:val="00E054E2"/>
    <w:rsid w:val="00E10EFF"/>
    <w:rsid w:val="00E12566"/>
    <w:rsid w:val="00E13F3D"/>
    <w:rsid w:val="00E16FAA"/>
    <w:rsid w:val="00E176E0"/>
    <w:rsid w:val="00E20B0F"/>
    <w:rsid w:val="00E226A8"/>
    <w:rsid w:val="00E22F3D"/>
    <w:rsid w:val="00E23D1F"/>
    <w:rsid w:val="00E34898"/>
    <w:rsid w:val="00E406EE"/>
    <w:rsid w:val="00E427AA"/>
    <w:rsid w:val="00E432AA"/>
    <w:rsid w:val="00E4346F"/>
    <w:rsid w:val="00E546BA"/>
    <w:rsid w:val="00E6106E"/>
    <w:rsid w:val="00E85F47"/>
    <w:rsid w:val="00E90214"/>
    <w:rsid w:val="00E909C5"/>
    <w:rsid w:val="00EA2981"/>
    <w:rsid w:val="00EB09B7"/>
    <w:rsid w:val="00EC1A0F"/>
    <w:rsid w:val="00ED3C19"/>
    <w:rsid w:val="00EE076A"/>
    <w:rsid w:val="00EE6D07"/>
    <w:rsid w:val="00EE7D7C"/>
    <w:rsid w:val="00F06AA0"/>
    <w:rsid w:val="00F14F97"/>
    <w:rsid w:val="00F15AED"/>
    <w:rsid w:val="00F21B1B"/>
    <w:rsid w:val="00F22A74"/>
    <w:rsid w:val="00F241AD"/>
    <w:rsid w:val="00F25AE8"/>
    <w:rsid w:val="00F25D98"/>
    <w:rsid w:val="00F300FB"/>
    <w:rsid w:val="00F354E8"/>
    <w:rsid w:val="00F5569A"/>
    <w:rsid w:val="00F64EC4"/>
    <w:rsid w:val="00F64F2C"/>
    <w:rsid w:val="00F96208"/>
    <w:rsid w:val="00FA5E3A"/>
    <w:rsid w:val="00FB6386"/>
    <w:rsid w:val="00FB6649"/>
    <w:rsid w:val="00FB7C93"/>
    <w:rsid w:val="00FD37F1"/>
    <w:rsid w:val="00FF0E54"/>
    <w:rsid w:val="00FF2C65"/>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6208"/>
    <w:pPr>
      <w:spacing w:after="180"/>
    </w:pPr>
    <w:rPr>
      <w:rFonts w:ascii="Times New Roman" w:hAnsi="Times New Roman"/>
      <w:lang w:val="en-GB" w:eastAsia="en-US"/>
    </w:rPr>
  </w:style>
  <w:style w:type="paragraph" w:styleId="Heading1">
    <w:name w:val="heading 1"/>
    <w:aliases w:val=" Char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uiPriority w:val="99"/>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sz w:val="18"/>
      <w:lang w:val="en-GB" w:eastAsia="en-US"/>
    </w:rPr>
  </w:style>
  <w:style w:type="paragraph" w:styleId="Bibliography">
    <w:name w:val="Bibliography"/>
    <w:basedOn w:val="Normal"/>
    <w:next w:val="Normal"/>
    <w:uiPriority w:val="37"/>
    <w:semiHidden/>
    <w:unhideWhenUsed/>
    <w:rsid w:val="000E2A0B"/>
  </w:style>
  <w:style w:type="paragraph" w:styleId="BlockText">
    <w:name w:val="Block Text"/>
    <w:basedOn w:val="Normal"/>
    <w:unhideWhenUsed/>
    <w:rsid w:val="000E2A0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0E2A0B"/>
    <w:pPr>
      <w:spacing w:after="120"/>
    </w:pPr>
  </w:style>
  <w:style w:type="character" w:customStyle="1" w:styleId="BodyTextChar">
    <w:name w:val="Body Text Char"/>
    <w:basedOn w:val="DefaultParagraphFont"/>
    <w:link w:val="BodyText"/>
    <w:rsid w:val="000E2A0B"/>
    <w:rPr>
      <w:rFonts w:ascii="Times New Roman" w:hAnsi="Times New Roman"/>
      <w:lang w:val="en-GB" w:eastAsia="en-US"/>
    </w:rPr>
  </w:style>
  <w:style w:type="paragraph" w:styleId="BodyText2">
    <w:name w:val="Body Text 2"/>
    <w:basedOn w:val="Normal"/>
    <w:link w:val="BodyText2Char"/>
    <w:unhideWhenUsed/>
    <w:rsid w:val="000E2A0B"/>
    <w:pPr>
      <w:spacing w:after="120" w:line="480" w:lineRule="auto"/>
    </w:pPr>
  </w:style>
  <w:style w:type="character" w:customStyle="1" w:styleId="BodyText2Char">
    <w:name w:val="Body Text 2 Char"/>
    <w:basedOn w:val="DefaultParagraphFont"/>
    <w:link w:val="BodyText2"/>
    <w:rsid w:val="000E2A0B"/>
    <w:rPr>
      <w:rFonts w:ascii="Times New Roman" w:hAnsi="Times New Roman"/>
      <w:lang w:val="en-GB" w:eastAsia="en-US"/>
    </w:rPr>
  </w:style>
  <w:style w:type="paragraph" w:styleId="BodyText3">
    <w:name w:val="Body Text 3"/>
    <w:basedOn w:val="Normal"/>
    <w:link w:val="BodyText3Char"/>
    <w:unhideWhenUsed/>
    <w:rsid w:val="000E2A0B"/>
    <w:pPr>
      <w:spacing w:after="120"/>
    </w:pPr>
    <w:rPr>
      <w:sz w:val="16"/>
      <w:szCs w:val="16"/>
    </w:rPr>
  </w:style>
  <w:style w:type="character" w:customStyle="1" w:styleId="BodyText3Char">
    <w:name w:val="Body Text 3 Char"/>
    <w:basedOn w:val="DefaultParagraphFont"/>
    <w:link w:val="BodyText3"/>
    <w:rsid w:val="000E2A0B"/>
    <w:rPr>
      <w:rFonts w:ascii="Times New Roman" w:hAnsi="Times New Roman"/>
      <w:sz w:val="16"/>
      <w:szCs w:val="16"/>
      <w:lang w:val="en-GB" w:eastAsia="en-US"/>
    </w:rPr>
  </w:style>
  <w:style w:type="paragraph" w:styleId="BodyTextFirstIndent">
    <w:name w:val="Body Text First Indent"/>
    <w:basedOn w:val="BodyText"/>
    <w:link w:val="BodyTextFirstIndentChar"/>
    <w:rsid w:val="000E2A0B"/>
    <w:pPr>
      <w:spacing w:after="180"/>
      <w:ind w:firstLine="360"/>
    </w:pPr>
  </w:style>
  <w:style w:type="character" w:customStyle="1" w:styleId="BodyTextFirstIndentChar">
    <w:name w:val="Body Text First Indent Char"/>
    <w:basedOn w:val="BodyTextChar"/>
    <w:link w:val="BodyTextFirstIndent"/>
    <w:rsid w:val="000E2A0B"/>
    <w:rPr>
      <w:rFonts w:ascii="Times New Roman" w:hAnsi="Times New Roman"/>
      <w:lang w:val="en-GB" w:eastAsia="en-US"/>
    </w:rPr>
  </w:style>
  <w:style w:type="paragraph" w:styleId="BodyTextIndent">
    <w:name w:val="Body Text Indent"/>
    <w:basedOn w:val="Normal"/>
    <w:link w:val="BodyTextIndentChar"/>
    <w:unhideWhenUsed/>
    <w:rsid w:val="000E2A0B"/>
    <w:pPr>
      <w:spacing w:after="120"/>
      <w:ind w:left="283"/>
    </w:pPr>
  </w:style>
  <w:style w:type="character" w:customStyle="1" w:styleId="BodyTextIndentChar">
    <w:name w:val="Body Text Indent Char"/>
    <w:basedOn w:val="DefaultParagraphFont"/>
    <w:link w:val="BodyTextIndent"/>
    <w:rsid w:val="000E2A0B"/>
    <w:rPr>
      <w:rFonts w:ascii="Times New Roman" w:hAnsi="Times New Roman"/>
      <w:lang w:val="en-GB" w:eastAsia="en-US"/>
    </w:rPr>
  </w:style>
  <w:style w:type="paragraph" w:styleId="BodyTextFirstIndent2">
    <w:name w:val="Body Text First Indent 2"/>
    <w:basedOn w:val="BodyTextIndent"/>
    <w:link w:val="BodyTextFirstIndent2Char"/>
    <w:unhideWhenUsed/>
    <w:rsid w:val="000E2A0B"/>
    <w:pPr>
      <w:spacing w:after="180"/>
      <w:ind w:left="360" w:firstLine="360"/>
    </w:pPr>
  </w:style>
  <w:style w:type="character" w:customStyle="1" w:styleId="BodyTextFirstIndent2Char">
    <w:name w:val="Body Text First Indent 2 Char"/>
    <w:basedOn w:val="BodyTextIndentChar"/>
    <w:link w:val="BodyTextFirstIndent2"/>
    <w:rsid w:val="000E2A0B"/>
    <w:rPr>
      <w:rFonts w:ascii="Times New Roman" w:hAnsi="Times New Roman"/>
      <w:lang w:val="en-GB" w:eastAsia="en-US"/>
    </w:rPr>
  </w:style>
  <w:style w:type="paragraph" w:styleId="BodyTextIndent2">
    <w:name w:val="Body Text Indent 2"/>
    <w:basedOn w:val="Normal"/>
    <w:link w:val="BodyTextIndent2Char"/>
    <w:unhideWhenUsed/>
    <w:rsid w:val="000E2A0B"/>
    <w:pPr>
      <w:spacing w:after="120" w:line="480" w:lineRule="auto"/>
      <w:ind w:left="283"/>
    </w:pPr>
  </w:style>
  <w:style w:type="character" w:customStyle="1" w:styleId="BodyTextIndent2Char">
    <w:name w:val="Body Text Indent 2 Char"/>
    <w:basedOn w:val="DefaultParagraphFont"/>
    <w:link w:val="BodyTextIndent2"/>
    <w:rsid w:val="000E2A0B"/>
    <w:rPr>
      <w:rFonts w:ascii="Times New Roman" w:hAnsi="Times New Roman"/>
      <w:lang w:val="en-GB" w:eastAsia="en-US"/>
    </w:rPr>
  </w:style>
  <w:style w:type="paragraph" w:styleId="BodyTextIndent3">
    <w:name w:val="Body Text Indent 3"/>
    <w:basedOn w:val="Normal"/>
    <w:link w:val="BodyTextIndent3Char"/>
    <w:unhideWhenUsed/>
    <w:rsid w:val="000E2A0B"/>
    <w:pPr>
      <w:spacing w:after="120"/>
      <w:ind w:left="283"/>
    </w:pPr>
    <w:rPr>
      <w:sz w:val="16"/>
      <w:szCs w:val="16"/>
    </w:rPr>
  </w:style>
  <w:style w:type="character" w:customStyle="1" w:styleId="BodyTextIndent3Char">
    <w:name w:val="Body Text Indent 3 Char"/>
    <w:basedOn w:val="DefaultParagraphFont"/>
    <w:link w:val="BodyTextIndent3"/>
    <w:rsid w:val="000E2A0B"/>
    <w:rPr>
      <w:rFonts w:ascii="Times New Roman" w:hAnsi="Times New Roman"/>
      <w:sz w:val="16"/>
      <w:szCs w:val="16"/>
      <w:lang w:val="en-GB" w:eastAsia="en-US"/>
    </w:rPr>
  </w:style>
  <w:style w:type="paragraph" w:styleId="Caption">
    <w:name w:val="caption"/>
    <w:basedOn w:val="Normal"/>
    <w:next w:val="Normal"/>
    <w:unhideWhenUsed/>
    <w:qFormat/>
    <w:rsid w:val="000E2A0B"/>
    <w:pPr>
      <w:spacing w:after="200"/>
    </w:pPr>
    <w:rPr>
      <w:i/>
      <w:iCs/>
      <w:color w:val="1F497D" w:themeColor="text2"/>
      <w:sz w:val="18"/>
      <w:szCs w:val="18"/>
    </w:rPr>
  </w:style>
  <w:style w:type="paragraph" w:styleId="Closing">
    <w:name w:val="Closing"/>
    <w:basedOn w:val="Normal"/>
    <w:link w:val="ClosingChar"/>
    <w:unhideWhenUsed/>
    <w:rsid w:val="000E2A0B"/>
    <w:pPr>
      <w:spacing w:after="0"/>
      <w:ind w:left="4252"/>
    </w:pPr>
  </w:style>
  <w:style w:type="character" w:customStyle="1" w:styleId="ClosingChar">
    <w:name w:val="Closing Char"/>
    <w:basedOn w:val="DefaultParagraphFont"/>
    <w:link w:val="Closing"/>
    <w:rsid w:val="000E2A0B"/>
    <w:rPr>
      <w:rFonts w:ascii="Times New Roman" w:hAnsi="Times New Roman"/>
      <w:lang w:val="en-GB" w:eastAsia="en-US"/>
    </w:rPr>
  </w:style>
  <w:style w:type="paragraph" w:styleId="Date">
    <w:name w:val="Date"/>
    <w:basedOn w:val="Normal"/>
    <w:next w:val="Normal"/>
    <w:link w:val="DateChar"/>
    <w:rsid w:val="000E2A0B"/>
  </w:style>
  <w:style w:type="character" w:customStyle="1" w:styleId="DateChar">
    <w:name w:val="Date Char"/>
    <w:basedOn w:val="DefaultParagraphFont"/>
    <w:link w:val="Date"/>
    <w:rsid w:val="000E2A0B"/>
    <w:rPr>
      <w:rFonts w:ascii="Times New Roman" w:hAnsi="Times New Roman"/>
      <w:lang w:val="en-GB" w:eastAsia="en-US"/>
    </w:rPr>
  </w:style>
  <w:style w:type="paragraph" w:styleId="E-mailSignature">
    <w:name w:val="E-mail Signature"/>
    <w:basedOn w:val="Normal"/>
    <w:link w:val="E-mailSignatureChar"/>
    <w:unhideWhenUsed/>
    <w:rsid w:val="000E2A0B"/>
    <w:pPr>
      <w:spacing w:after="0"/>
    </w:pPr>
  </w:style>
  <w:style w:type="character" w:customStyle="1" w:styleId="E-mailSignatureChar">
    <w:name w:val="E-mail Signature Char"/>
    <w:basedOn w:val="DefaultParagraphFont"/>
    <w:link w:val="E-mailSignature"/>
    <w:rsid w:val="000E2A0B"/>
    <w:rPr>
      <w:rFonts w:ascii="Times New Roman" w:hAnsi="Times New Roman"/>
      <w:lang w:val="en-GB" w:eastAsia="en-US"/>
    </w:rPr>
  </w:style>
  <w:style w:type="paragraph" w:styleId="EndnoteText">
    <w:name w:val="endnote text"/>
    <w:basedOn w:val="Normal"/>
    <w:link w:val="EndnoteTextChar"/>
    <w:unhideWhenUsed/>
    <w:rsid w:val="000E2A0B"/>
    <w:pPr>
      <w:spacing w:after="0"/>
    </w:pPr>
  </w:style>
  <w:style w:type="character" w:customStyle="1" w:styleId="EndnoteTextChar">
    <w:name w:val="Endnote Text Char"/>
    <w:basedOn w:val="DefaultParagraphFont"/>
    <w:link w:val="EndnoteText"/>
    <w:rsid w:val="000E2A0B"/>
    <w:rPr>
      <w:rFonts w:ascii="Times New Roman" w:hAnsi="Times New Roman"/>
      <w:lang w:val="en-GB" w:eastAsia="en-US"/>
    </w:rPr>
  </w:style>
  <w:style w:type="paragraph" w:styleId="EnvelopeAddress">
    <w:name w:val="envelope address"/>
    <w:basedOn w:val="Normal"/>
    <w:unhideWhenUsed/>
    <w:rsid w:val="000E2A0B"/>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0E2A0B"/>
    <w:pPr>
      <w:spacing w:after="0"/>
    </w:pPr>
    <w:rPr>
      <w:rFonts w:asciiTheme="majorHAnsi" w:eastAsiaTheme="majorEastAsia" w:hAnsiTheme="majorHAnsi" w:cstheme="majorBidi"/>
    </w:rPr>
  </w:style>
  <w:style w:type="paragraph" w:styleId="HTMLAddress">
    <w:name w:val="HTML Address"/>
    <w:basedOn w:val="Normal"/>
    <w:link w:val="HTMLAddressChar"/>
    <w:unhideWhenUsed/>
    <w:rsid w:val="000E2A0B"/>
    <w:pPr>
      <w:spacing w:after="0"/>
    </w:pPr>
    <w:rPr>
      <w:i/>
      <w:iCs/>
    </w:rPr>
  </w:style>
  <w:style w:type="character" w:customStyle="1" w:styleId="HTMLAddressChar">
    <w:name w:val="HTML Address Char"/>
    <w:basedOn w:val="DefaultParagraphFont"/>
    <w:link w:val="HTMLAddress"/>
    <w:rsid w:val="000E2A0B"/>
    <w:rPr>
      <w:rFonts w:ascii="Times New Roman" w:hAnsi="Times New Roman"/>
      <w:i/>
      <w:iCs/>
      <w:lang w:val="en-GB" w:eastAsia="en-US"/>
    </w:rPr>
  </w:style>
  <w:style w:type="paragraph" w:styleId="HTMLPreformatted">
    <w:name w:val="HTML Preformatted"/>
    <w:basedOn w:val="Normal"/>
    <w:link w:val="HTMLPreformattedChar"/>
    <w:unhideWhenUsed/>
    <w:rsid w:val="000E2A0B"/>
    <w:pPr>
      <w:spacing w:after="0"/>
    </w:pPr>
    <w:rPr>
      <w:rFonts w:ascii="Consolas" w:hAnsi="Consolas"/>
    </w:rPr>
  </w:style>
  <w:style w:type="character" w:customStyle="1" w:styleId="HTMLPreformattedChar">
    <w:name w:val="HTML Preformatted Char"/>
    <w:basedOn w:val="DefaultParagraphFont"/>
    <w:link w:val="HTMLPreformatted"/>
    <w:rsid w:val="000E2A0B"/>
    <w:rPr>
      <w:rFonts w:ascii="Consolas" w:hAnsi="Consolas"/>
      <w:lang w:val="en-GB" w:eastAsia="en-US"/>
    </w:rPr>
  </w:style>
  <w:style w:type="paragraph" w:styleId="Index3">
    <w:name w:val="index 3"/>
    <w:basedOn w:val="Normal"/>
    <w:next w:val="Normal"/>
    <w:unhideWhenUsed/>
    <w:rsid w:val="000E2A0B"/>
    <w:pPr>
      <w:spacing w:after="0"/>
      <w:ind w:left="600" w:hanging="200"/>
    </w:pPr>
  </w:style>
  <w:style w:type="paragraph" w:styleId="Index4">
    <w:name w:val="index 4"/>
    <w:basedOn w:val="Normal"/>
    <w:next w:val="Normal"/>
    <w:unhideWhenUsed/>
    <w:rsid w:val="000E2A0B"/>
    <w:pPr>
      <w:spacing w:after="0"/>
      <w:ind w:left="800" w:hanging="200"/>
    </w:pPr>
  </w:style>
  <w:style w:type="paragraph" w:styleId="Index5">
    <w:name w:val="index 5"/>
    <w:basedOn w:val="Normal"/>
    <w:next w:val="Normal"/>
    <w:unhideWhenUsed/>
    <w:rsid w:val="000E2A0B"/>
    <w:pPr>
      <w:spacing w:after="0"/>
      <w:ind w:left="1000" w:hanging="200"/>
    </w:pPr>
  </w:style>
  <w:style w:type="paragraph" w:styleId="Index6">
    <w:name w:val="index 6"/>
    <w:basedOn w:val="Normal"/>
    <w:next w:val="Normal"/>
    <w:unhideWhenUsed/>
    <w:rsid w:val="000E2A0B"/>
    <w:pPr>
      <w:spacing w:after="0"/>
      <w:ind w:left="1200" w:hanging="200"/>
    </w:pPr>
  </w:style>
  <w:style w:type="paragraph" w:styleId="Index7">
    <w:name w:val="index 7"/>
    <w:basedOn w:val="Normal"/>
    <w:next w:val="Normal"/>
    <w:unhideWhenUsed/>
    <w:rsid w:val="000E2A0B"/>
    <w:pPr>
      <w:spacing w:after="0"/>
      <w:ind w:left="1400" w:hanging="200"/>
    </w:pPr>
  </w:style>
  <w:style w:type="paragraph" w:styleId="Index8">
    <w:name w:val="index 8"/>
    <w:basedOn w:val="Normal"/>
    <w:next w:val="Normal"/>
    <w:unhideWhenUsed/>
    <w:rsid w:val="000E2A0B"/>
    <w:pPr>
      <w:spacing w:after="0"/>
      <w:ind w:left="1600" w:hanging="200"/>
    </w:pPr>
  </w:style>
  <w:style w:type="paragraph" w:styleId="Index9">
    <w:name w:val="index 9"/>
    <w:basedOn w:val="Normal"/>
    <w:next w:val="Normal"/>
    <w:unhideWhenUsed/>
    <w:rsid w:val="000E2A0B"/>
    <w:pPr>
      <w:spacing w:after="0"/>
      <w:ind w:left="1800" w:hanging="200"/>
    </w:pPr>
  </w:style>
  <w:style w:type="paragraph" w:styleId="IndexHeading">
    <w:name w:val="index heading"/>
    <w:basedOn w:val="Normal"/>
    <w:next w:val="Index1"/>
    <w:unhideWhenUsed/>
    <w:rsid w:val="000E2A0B"/>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0E2A0B"/>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0E2A0B"/>
    <w:rPr>
      <w:rFonts w:ascii="Times New Roman" w:hAnsi="Times New Roman"/>
      <w:i/>
      <w:iCs/>
      <w:color w:val="4F81BD" w:themeColor="accent1"/>
      <w:lang w:val="en-GB" w:eastAsia="en-US"/>
    </w:rPr>
  </w:style>
  <w:style w:type="paragraph" w:styleId="ListContinue">
    <w:name w:val="List Continue"/>
    <w:basedOn w:val="Normal"/>
    <w:unhideWhenUsed/>
    <w:rsid w:val="000E2A0B"/>
    <w:pPr>
      <w:spacing w:after="120"/>
      <w:ind w:left="283"/>
      <w:contextualSpacing/>
    </w:pPr>
  </w:style>
  <w:style w:type="paragraph" w:styleId="ListContinue2">
    <w:name w:val="List Continue 2"/>
    <w:basedOn w:val="Normal"/>
    <w:unhideWhenUsed/>
    <w:rsid w:val="000E2A0B"/>
    <w:pPr>
      <w:spacing w:after="120"/>
      <w:ind w:left="566"/>
      <w:contextualSpacing/>
    </w:pPr>
  </w:style>
  <w:style w:type="paragraph" w:styleId="ListContinue3">
    <w:name w:val="List Continue 3"/>
    <w:basedOn w:val="Normal"/>
    <w:unhideWhenUsed/>
    <w:rsid w:val="000E2A0B"/>
    <w:pPr>
      <w:spacing w:after="120"/>
      <w:ind w:left="849"/>
      <w:contextualSpacing/>
    </w:pPr>
  </w:style>
  <w:style w:type="paragraph" w:styleId="ListContinue4">
    <w:name w:val="List Continue 4"/>
    <w:basedOn w:val="Normal"/>
    <w:unhideWhenUsed/>
    <w:rsid w:val="000E2A0B"/>
    <w:pPr>
      <w:spacing w:after="120"/>
      <w:ind w:left="1132"/>
      <w:contextualSpacing/>
    </w:pPr>
  </w:style>
  <w:style w:type="paragraph" w:styleId="ListContinue5">
    <w:name w:val="List Continue 5"/>
    <w:basedOn w:val="Normal"/>
    <w:unhideWhenUsed/>
    <w:rsid w:val="000E2A0B"/>
    <w:pPr>
      <w:spacing w:after="120"/>
      <w:ind w:left="1415"/>
      <w:contextualSpacing/>
    </w:pPr>
  </w:style>
  <w:style w:type="paragraph" w:styleId="ListNumber3">
    <w:name w:val="List Number 3"/>
    <w:basedOn w:val="Normal"/>
    <w:unhideWhenUsed/>
    <w:rsid w:val="000E2A0B"/>
    <w:pPr>
      <w:numPr>
        <w:numId w:val="1"/>
      </w:numPr>
      <w:contextualSpacing/>
    </w:pPr>
  </w:style>
  <w:style w:type="paragraph" w:styleId="ListNumber4">
    <w:name w:val="List Number 4"/>
    <w:basedOn w:val="Normal"/>
    <w:unhideWhenUsed/>
    <w:rsid w:val="000E2A0B"/>
    <w:pPr>
      <w:numPr>
        <w:numId w:val="2"/>
      </w:numPr>
      <w:contextualSpacing/>
    </w:pPr>
  </w:style>
  <w:style w:type="paragraph" w:styleId="ListNumber5">
    <w:name w:val="List Number 5"/>
    <w:basedOn w:val="Normal"/>
    <w:unhideWhenUsed/>
    <w:rsid w:val="000E2A0B"/>
    <w:pPr>
      <w:numPr>
        <w:numId w:val="3"/>
      </w:numPr>
      <w:contextualSpacing/>
    </w:pPr>
  </w:style>
  <w:style w:type="paragraph" w:styleId="ListParagraph">
    <w:name w:val="List Paragraph"/>
    <w:basedOn w:val="Normal"/>
    <w:link w:val="ListParagraphChar"/>
    <w:uiPriority w:val="34"/>
    <w:qFormat/>
    <w:rsid w:val="000E2A0B"/>
    <w:pPr>
      <w:ind w:left="720"/>
      <w:contextualSpacing/>
    </w:pPr>
  </w:style>
  <w:style w:type="paragraph" w:styleId="MacroText">
    <w:name w:val="macro"/>
    <w:link w:val="MacroTextChar"/>
    <w:unhideWhenUsed/>
    <w:rsid w:val="000E2A0B"/>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0E2A0B"/>
    <w:rPr>
      <w:rFonts w:ascii="Consolas" w:hAnsi="Consolas"/>
      <w:lang w:val="en-GB" w:eastAsia="en-US"/>
    </w:rPr>
  </w:style>
  <w:style w:type="paragraph" w:styleId="MessageHeader">
    <w:name w:val="Message Header"/>
    <w:basedOn w:val="Normal"/>
    <w:link w:val="MessageHeaderChar"/>
    <w:unhideWhenUsed/>
    <w:rsid w:val="000E2A0B"/>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E2A0B"/>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0E2A0B"/>
    <w:rPr>
      <w:rFonts w:ascii="Times New Roman" w:hAnsi="Times New Roman"/>
      <w:lang w:val="en-GB" w:eastAsia="en-US"/>
    </w:rPr>
  </w:style>
  <w:style w:type="paragraph" w:styleId="NormalWeb">
    <w:name w:val="Normal (Web)"/>
    <w:basedOn w:val="Normal"/>
    <w:unhideWhenUsed/>
    <w:rsid w:val="000E2A0B"/>
    <w:rPr>
      <w:sz w:val="24"/>
      <w:szCs w:val="24"/>
    </w:rPr>
  </w:style>
  <w:style w:type="paragraph" w:styleId="NormalIndent">
    <w:name w:val="Normal Indent"/>
    <w:basedOn w:val="Normal"/>
    <w:unhideWhenUsed/>
    <w:rsid w:val="000E2A0B"/>
    <w:pPr>
      <w:ind w:left="720"/>
    </w:pPr>
  </w:style>
  <w:style w:type="paragraph" w:styleId="NoteHeading">
    <w:name w:val="Note Heading"/>
    <w:basedOn w:val="Normal"/>
    <w:next w:val="Normal"/>
    <w:link w:val="NoteHeadingChar"/>
    <w:unhideWhenUsed/>
    <w:rsid w:val="000E2A0B"/>
    <w:pPr>
      <w:spacing w:after="0"/>
    </w:pPr>
  </w:style>
  <w:style w:type="character" w:customStyle="1" w:styleId="NoteHeadingChar">
    <w:name w:val="Note Heading Char"/>
    <w:basedOn w:val="DefaultParagraphFont"/>
    <w:link w:val="NoteHeading"/>
    <w:rsid w:val="000E2A0B"/>
    <w:rPr>
      <w:rFonts w:ascii="Times New Roman" w:hAnsi="Times New Roman"/>
      <w:lang w:val="en-GB" w:eastAsia="en-US"/>
    </w:rPr>
  </w:style>
  <w:style w:type="paragraph" w:styleId="PlainText">
    <w:name w:val="Plain Text"/>
    <w:basedOn w:val="Normal"/>
    <w:link w:val="PlainTextChar"/>
    <w:unhideWhenUsed/>
    <w:rsid w:val="000E2A0B"/>
    <w:pPr>
      <w:spacing w:after="0"/>
    </w:pPr>
    <w:rPr>
      <w:rFonts w:ascii="Consolas" w:hAnsi="Consolas"/>
      <w:sz w:val="21"/>
      <w:szCs w:val="21"/>
    </w:rPr>
  </w:style>
  <w:style w:type="character" w:customStyle="1" w:styleId="PlainTextChar">
    <w:name w:val="Plain Text Char"/>
    <w:basedOn w:val="DefaultParagraphFont"/>
    <w:link w:val="PlainText"/>
    <w:rsid w:val="000E2A0B"/>
    <w:rPr>
      <w:rFonts w:ascii="Consolas" w:hAnsi="Consolas"/>
      <w:sz w:val="21"/>
      <w:szCs w:val="21"/>
      <w:lang w:val="en-GB" w:eastAsia="en-US"/>
    </w:rPr>
  </w:style>
  <w:style w:type="paragraph" w:styleId="Quote">
    <w:name w:val="Quote"/>
    <w:basedOn w:val="Normal"/>
    <w:next w:val="Normal"/>
    <w:link w:val="QuoteChar"/>
    <w:uiPriority w:val="29"/>
    <w:qFormat/>
    <w:rsid w:val="000E2A0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E2A0B"/>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0E2A0B"/>
  </w:style>
  <w:style w:type="character" w:customStyle="1" w:styleId="SalutationChar">
    <w:name w:val="Salutation Char"/>
    <w:basedOn w:val="DefaultParagraphFont"/>
    <w:link w:val="Salutation"/>
    <w:rsid w:val="000E2A0B"/>
    <w:rPr>
      <w:rFonts w:ascii="Times New Roman" w:hAnsi="Times New Roman"/>
      <w:lang w:val="en-GB" w:eastAsia="en-US"/>
    </w:rPr>
  </w:style>
  <w:style w:type="paragraph" w:styleId="Signature">
    <w:name w:val="Signature"/>
    <w:basedOn w:val="Normal"/>
    <w:link w:val="SignatureChar"/>
    <w:unhideWhenUsed/>
    <w:rsid w:val="000E2A0B"/>
    <w:pPr>
      <w:spacing w:after="0"/>
      <w:ind w:left="4252"/>
    </w:pPr>
  </w:style>
  <w:style w:type="character" w:customStyle="1" w:styleId="SignatureChar">
    <w:name w:val="Signature Char"/>
    <w:basedOn w:val="DefaultParagraphFont"/>
    <w:link w:val="Signature"/>
    <w:rsid w:val="000E2A0B"/>
    <w:rPr>
      <w:rFonts w:ascii="Times New Roman" w:hAnsi="Times New Roman"/>
      <w:lang w:val="en-GB" w:eastAsia="en-US"/>
    </w:rPr>
  </w:style>
  <w:style w:type="paragraph" w:styleId="Subtitle">
    <w:name w:val="Subtitle"/>
    <w:basedOn w:val="Normal"/>
    <w:next w:val="Normal"/>
    <w:link w:val="SubtitleChar"/>
    <w:qFormat/>
    <w:rsid w:val="000E2A0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0E2A0B"/>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0E2A0B"/>
    <w:pPr>
      <w:spacing w:after="0"/>
      <w:ind w:left="200" w:hanging="200"/>
    </w:pPr>
  </w:style>
  <w:style w:type="paragraph" w:styleId="TableofFigures">
    <w:name w:val="table of figures"/>
    <w:basedOn w:val="Normal"/>
    <w:next w:val="Normal"/>
    <w:unhideWhenUsed/>
    <w:rsid w:val="000E2A0B"/>
    <w:pPr>
      <w:spacing w:after="0"/>
    </w:pPr>
  </w:style>
  <w:style w:type="paragraph" w:styleId="Title">
    <w:name w:val="Title"/>
    <w:basedOn w:val="Normal"/>
    <w:next w:val="Normal"/>
    <w:link w:val="TitleChar"/>
    <w:qFormat/>
    <w:rsid w:val="000E2A0B"/>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0E2A0B"/>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unhideWhenUsed/>
    <w:rsid w:val="000E2A0B"/>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0E2A0B"/>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Heading2Char">
    <w:name w:val="Heading 2 Char"/>
    <w:aliases w:val="H2 Char,h2 Char,2nd level Char,†berschrift 2 Char,õberschrift 2 Char,UNDERRUBRIK 1-2 Char"/>
    <w:basedOn w:val="DefaultParagraphFont"/>
    <w:link w:val="Heading2"/>
    <w:rsid w:val="000B4904"/>
    <w:rPr>
      <w:rFonts w:ascii="Arial" w:hAnsi="Arial"/>
      <w:sz w:val="32"/>
      <w:lang w:val="en-GB" w:eastAsia="en-US"/>
    </w:rPr>
  </w:style>
  <w:style w:type="character" w:customStyle="1" w:styleId="Heading3Char">
    <w:name w:val="Heading 3 Char"/>
    <w:aliases w:val="h3 Char"/>
    <w:basedOn w:val="DefaultParagraphFont"/>
    <w:link w:val="Heading3"/>
    <w:rsid w:val="000B4904"/>
    <w:rPr>
      <w:rFonts w:ascii="Arial" w:hAnsi="Arial"/>
      <w:sz w:val="28"/>
      <w:lang w:val="en-GB" w:eastAsia="en-US"/>
    </w:rPr>
  </w:style>
  <w:style w:type="character" w:customStyle="1" w:styleId="TALChar">
    <w:name w:val="TAL Char"/>
    <w:link w:val="TAL"/>
    <w:qFormat/>
    <w:rsid w:val="000B4904"/>
    <w:rPr>
      <w:rFonts w:ascii="Arial" w:hAnsi="Arial"/>
      <w:sz w:val="18"/>
      <w:lang w:val="en-GB" w:eastAsia="en-US"/>
    </w:rPr>
  </w:style>
  <w:style w:type="character" w:customStyle="1" w:styleId="TAHChar">
    <w:name w:val="TAH Char"/>
    <w:link w:val="TAH"/>
    <w:rsid w:val="000B4904"/>
    <w:rPr>
      <w:rFonts w:ascii="Arial" w:hAnsi="Arial"/>
      <w:b/>
      <w:sz w:val="18"/>
      <w:lang w:val="en-GB" w:eastAsia="en-US"/>
    </w:rPr>
  </w:style>
  <w:style w:type="character" w:customStyle="1" w:styleId="THChar">
    <w:name w:val="TH Char"/>
    <w:link w:val="TH"/>
    <w:qFormat/>
    <w:rsid w:val="000B4904"/>
    <w:rPr>
      <w:rFonts w:ascii="Arial" w:hAnsi="Arial"/>
      <w:b/>
      <w:lang w:val="en-GB" w:eastAsia="en-US"/>
    </w:rPr>
  </w:style>
  <w:style w:type="character" w:customStyle="1" w:styleId="Heading1Char">
    <w:name w:val="Heading 1 Char"/>
    <w:aliases w:val=" Char1 Char"/>
    <w:basedOn w:val="DefaultParagraphFont"/>
    <w:link w:val="Heading1"/>
    <w:rsid w:val="000B4904"/>
    <w:rPr>
      <w:rFonts w:ascii="Arial" w:hAnsi="Arial"/>
      <w:sz w:val="36"/>
      <w:lang w:val="en-GB" w:eastAsia="en-US"/>
    </w:rPr>
  </w:style>
  <w:style w:type="character" w:customStyle="1" w:styleId="Heading4Char">
    <w:name w:val="Heading 4 Char"/>
    <w:basedOn w:val="DefaultParagraphFont"/>
    <w:link w:val="Heading4"/>
    <w:rsid w:val="000B4904"/>
    <w:rPr>
      <w:rFonts w:ascii="Arial" w:hAnsi="Arial"/>
      <w:sz w:val="24"/>
      <w:lang w:val="en-GB" w:eastAsia="en-US"/>
    </w:rPr>
  </w:style>
  <w:style w:type="character" w:customStyle="1" w:styleId="Heading5Char">
    <w:name w:val="Heading 5 Char"/>
    <w:basedOn w:val="DefaultParagraphFont"/>
    <w:link w:val="Heading5"/>
    <w:rsid w:val="000B4904"/>
    <w:rPr>
      <w:rFonts w:ascii="Arial" w:hAnsi="Arial"/>
      <w:sz w:val="22"/>
      <w:lang w:val="en-GB" w:eastAsia="en-US"/>
    </w:rPr>
  </w:style>
  <w:style w:type="character" w:customStyle="1" w:styleId="Heading6Char">
    <w:name w:val="Heading 6 Char"/>
    <w:basedOn w:val="DefaultParagraphFont"/>
    <w:link w:val="Heading6"/>
    <w:rsid w:val="000B4904"/>
    <w:rPr>
      <w:rFonts w:ascii="Arial" w:hAnsi="Arial"/>
      <w:lang w:val="en-GB" w:eastAsia="en-US"/>
    </w:rPr>
  </w:style>
  <w:style w:type="character" w:customStyle="1" w:styleId="Heading7Char">
    <w:name w:val="Heading 7 Char"/>
    <w:basedOn w:val="DefaultParagraphFont"/>
    <w:link w:val="Heading7"/>
    <w:rsid w:val="000B4904"/>
    <w:rPr>
      <w:rFonts w:ascii="Arial" w:hAnsi="Arial"/>
      <w:lang w:val="en-GB" w:eastAsia="en-US"/>
    </w:rPr>
  </w:style>
  <w:style w:type="character" w:customStyle="1" w:styleId="Heading8Char">
    <w:name w:val="Heading 8 Char"/>
    <w:basedOn w:val="DefaultParagraphFont"/>
    <w:link w:val="Heading8"/>
    <w:rsid w:val="000B4904"/>
    <w:rPr>
      <w:rFonts w:ascii="Arial" w:hAnsi="Arial"/>
      <w:sz w:val="36"/>
      <w:lang w:val="en-GB" w:eastAsia="en-US"/>
    </w:rPr>
  </w:style>
  <w:style w:type="character" w:customStyle="1" w:styleId="Heading9Char">
    <w:name w:val="Heading 9 Char"/>
    <w:basedOn w:val="DefaultParagraphFont"/>
    <w:link w:val="Heading9"/>
    <w:rsid w:val="000B4904"/>
    <w:rPr>
      <w:rFonts w:ascii="Arial" w:hAnsi="Arial"/>
      <w:sz w:val="36"/>
      <w:lang w:val="en-GB" w:eastAsia="en-US"/>
    </w:rPr>
  </w:style>
  <w:style w:type="character" w:customStyle="1" w:styleId="FooterChar">
    <w:name w:val="Footer Char"/>
    <w:basedOn w:val="DefaultParagraphFont"/>
    <w:link w:val="Footer"/>
    <w:rsid w:val="000B4904"/>
    <w:rPr>
      <w:rFonts w:ascii="Arial" w:hAnsi="Arial"/>
      <w:b/>
      <w:i/>
      <w:sz w:val="18"/>
      <w:lang w:val="en-GB" w:eastAsia="en-US"/>
    </w:rPr>
  </w:style>
  <w:style w:type="paragraph" w:styleId="Revision">
    <w:name w:val="Revision"/>
    <w:hidden/>
    <w:uiPriority w:val="99"/>
    <w:semiHidden/>
    <w:rsid w:val="000B4904"/>
    <w:rPr>
      <w:rFonts w:ascii="Times New Roman" w:hAnsi="Times New Roman"/>
      <w:lang w:val="en-GB" w:eastAsia="en-US"/>
    </w:rPr>
  </w:style>
  <w:style w:type="paragraph" w:customStyle="1" w:styleId="B1">
    <w:name w:val="B1+"/>
    <w:basedOn w:val="B10"/>
    <w:link w:val="B1Car"/>
    <w:rsid w:val="000B4904"/>
    <w:pPr>
      <w:numPr>
        <w:numId w:val="4"/>
      </w:numPr>
      <w:overflowPunct w:val="0"/>
      <w:autoSpaceDE w:val="0"/>
      <w:autoSpaceDN w:val="0"/>
      <w:adjustRightInd w:val="0"/>
      <w:textAlignment w:val="baseline"/>
    </w:pPr>
  </w:style>
  <w:style w:type="character" w:customStyle="1" w:styleId="BalloonTextChar">
    <w:name w:val="Balloon Text Char"/>
    <w:basedOn w:val="DefaultParagraphFont"/>
    <w:link w:val="BalloonText"/>
    <w:rsid w:val="000B4904"/>
    <w:rPr>
      <w:rFonts w:ascii="Tahoma" w:hAnsi="Tahoma" w:cs="Tahoma"/>
      <w:sz w:val="16"/>
      <w:szCs w:val="16"/>
      <w:lang w:val="en-GB" w:eastAsia="en-US"/>
    </w:rPr>
  </w:style>
  <w:style w:type="table" w:styleId="TableGrid">
    <w:name w:val="Table Grid"/>
    <w:basedOn w:val="TableNormal"/>
    <w:rsid w:val="000B4904"/>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0B4904"/>
    <w:rPr>
      <w:color w:val="605E5C"/>
      <w:shd w:val="clear" w:color="auto" w:fill="E1DFDD"/>
    </w:rPr>
  </w:style>
  <w:style w:type="character" w:customStyle="1" w:styleId="EditorsNoteChar">
    <w:name w:val="Editor's Note Char"/>
    <w:link w:val="EditorsNote"/>
    <w:rsid w:val="000B4904"/>
    <w:rPr>
      <w:rFonts w:ascii="Times New Roman" w:hAnsi="Times New Roman"/>
      <w:color w:val="FF0000"/>
      <w:lang w:val="en-GB" w:eastAsia="en-US"/>
    </w:rPr>
  </w:style>
  <w:style w:type="character" w:customStyle="1" w:styleId="B1Char">
    <w:name w:val="B1 Char"/>
    <w:link w:val="B10"/>
    <w:qFormat/>
    <w:rsid w:val="000B4904"/>
    <w:rPr>
      <w:rFonts w:ascii="Times New Roman" w:hAnsi="Times New Roman"/>
      <w:lang w:val="en-GB" w:eastAsia="en-US"/>
    </w:rPr>
  </w:style>
  <w:style w:type="character" w:customStyle="1" w:styleId="CommentTextChar">
    <w:name w:val="Comment Text Char"/>
    <w:basedOn w:val="DefaultParagraphFont"/>
    <w:link w:val="CommentText"/>
    <w:rsid w:val="000B4904"/>
    <w:rPr>
      <w:rFonts w:ascii="Times New Roman" w:hAnsi="Times New Roman"/>
      <w:lang w:val="en-GB" w:eastAsia="en-US"/>
    </w:rPr>
  </w:style>
  <w:style w:type="character" w:customStyle="1" w:styleId="CommentSubjectChar">
    <w:name w:val="Comment Subject Char"/>
    <w:basedOn w:val="CommentTextChar"/>
    <w:link w:val="CommentSubject"/>
    <w:rsid w:val="000B4904"/>
    <w:rPr>
      <w:rFonts w:ascii="Times New Roman" w:hAnsi="Times New Roman"/>
      <w:b/>
      <w:bCs/>
      <w:lang w:val="en-GB" w:eastAsia="en-US"/>
    </w:rPr>
  </w:style>
  <w:style w:type="character" w:customStyle="1" w:styleId="NOZchn">
    <w:name w:val="NO Zchn"/>
    <w:link w:val="NO"/>
    <w:locked/>
    <w:rsid w:val="000B4904"/>
    <w:rPr>
      <w:rFonts w:ascii="Times New Roman" w:hAnsi="Times New Roman"/>
      <w:lang w:val="en-GB" w:eastAsia="en-US"/>
    </w:rPr>
  </w:style>
  <w:style w:type="character" w:customStyle="1" w:styleId="EXCar">
    <w:name w:val="EX Car"/>
    <w:link w:val="EX"/>
    <w:qFormat/>
    <w:locked/>
    <w:rsid w:val="000B4904"/>
    <w:rPr>
      <w:rFonts w:ascii="Times New Roman" w:hAnsi="Times New Roman"/>
      <w:lang w:val="en-GB" w:eastAsia="en-US"/>
    </w:rPr>
  </w:style>
  <w:style w:type="character" w:customStyle="1" w:styleId="TFChar">
    <w:name w:val="TF Char"/>
    <w:link w:val="TF"/>
    <w:qFormat/>
    <w:rsid w:val="000B4904"/>
    <w:rPr>
      <w:rFonts w:ascii="Arial" w:hAnsi="Arial"/>
      <w:b/>
      <w:lang w:val="en-GB" w:eastAsia="en-US"/>
    </w:rPr>
  </w:style>
  <w:style w:type="character" w:customStyle="1" w:styleId="NOChar">
    <w:name w:val="NO Char"/>
    <w:qFormat/>
    <w:locked/>
    <w:rsid w:val="000B4904"/>
    <w:rPr>
      <w:lang w:eastAsia="en-US"/>
    </w:rPr>
  </w:style>
  <w:style w:type="character" w:customStyle="1" w:styleId="B1Car">
    <w:name w:val="B1+ Car"/>
    <w:link w:val="B1"/>
    <w:rsid w:val="000B4904"/>
    <w:rPr>
      <w:rFonts w:ascii="Times New Roman" w:hAnsi="Times New Roman"/>
      <w:lang w:val="en-GB" w:eastAsia="en-US"/>
    </w:rPr>
  </w:style>
  <w:style w:type="character" w:customStyle="1" w:styleId="TAHCar">
    <w:name w:val="TAH Car"/>
    <w:locked/>
    <w:rsid w:val="000B4904"/>
    <w:rPr>
      <w:rFonts w:ascii="Arial" w:hAnsi="Arial"/>
      <w:b/>
      <w:sz w:val="18"/>
      <w:lang w:eastAsia="en-US"/>
    </w:rPr>
  </w:style>
  <w:style w:type="character" w:customStyle="1" w:styleId="PLChar">
    <w:name w:val="PL Char"/>
    <w:link w:val="PL"/>
    <w:qFormat/>
    <w:locked/>
    <w:rsid w:val="000B4904"/>
    <w:rPr>
      <w:rFonts w:ascii="Courier New" w:hAnsi="Courier New"/>
      <w:sz w:val="16"/>
      <w:lang w:val="en-GB" w:eastAsia="en-US"/>
    </w:rPr>
  </w:style>
  <w:style w:type="character" w:styleId="UnresolvedMention">
    <w:name w:val="Unresolved Mention"/>
    <w:basedOn w:val="DefaultParagraphFont"/>
    <w:uiPriority w:val="99"/>
    <w:semiHidden/>
    <w:unhideWhenUsed/>
    <w:rsid w:val="000B4904"/>
    <w:rPr>
      <w:color w:val="605E5C"/>
      <w:shd w:val="clear" w:color="auto" w:fill="E1DFDD"/>
    </w:rPr>
  </w:style>
  <w:style w:type="character" w:customStyle="1" w:styleId="DocumentMapChar">
    <w:name w:val="Document Map Char"/>
    <w:basedOn w:val="DefaultParagraphFont"/>
    <w:link w:val="DocumentMap"/>
    <w:rsid w:val="000B4904"/>
    <w:rPr>
      <w:rFonts w:ascii="Tahoma" w:hAnsi="Tahoma" w:cs="Tahoma"/>
      <w:shd w:val="clear" w:color="auto" w:fill="000080"/>
      <w:lang w:val="en-GB" w:eastAsia="en-US"/>
    </w:rPr>
  </w:style>
  <w:style w:type="character" w:customStyle="1" w:styleId="FootnoteTextChar">
    <w:name w:val="Footnote Text Char"/>
    <w:basedOn w:val="DefaultParagraphFont"/>
    <w:link w:val="FootnoteText"/>
    <w:rsid w:val="000B4904"/>
    <w:rPr>
      <w:rFonts w:ascii="Times New Roman" w:hAnsi="Times New Roman"/>
      <w:sz w:val="16"/>
      <w:lang w:val="en-GB" w:eastAsia="en-US"/>
    </w:rPr>
  </w:style>
  <w:style w:type="paragraph" w:customStyle="1" w:styleId="FL">
    <w:name w:val="FL"/>
    <w:basedOn w:val="Normal"/>
    <w:rsid w:val="000B4904"/>
    <w:pPr>
      <w:keepNext/>
      <w:keepLines/>
      <w:overflowPunct w:val="0"/>
      <w:autoSpaceDE w:val="0"/>
      <w:autoSpaceDN w:val="0"/>
      <w:adjustRightInd w:val="0"/>
      <w:spacing w:before="60"/>
      <w:jc w:val="center"/>
      <w:textAlignment w:val="baseline"/>
    </w:pPr>
    <w:rPr>
      <w:rFonts w:ascii="Arial" w:hAnsi="Arial"/>
      <w:b/>
    </w:rPr>
  </w:style>
  <w:style w:type="character" w:customStyle="1" w:styleId="ListParagraphChar">
    <w:name w:val="List Paragraph Char"/>
    <w:link w:val="ListParagraph"/>
    <w:uiPriority w:val="34"/>
    <w:locked/>
    <w:rsid w:val="000B4904"/>
    <w:rPr>
      <w:rFonts w:ascii="Times New Roman" w:hAnsi="Times New Roman"/>
      <w:lang w:val="en-GB" w:eastAsia="en-US"/>
    </w:rPr>
  </w:style>
  <w:style w:type="paragraph" w:customStyle="1" w:styleId="INDENT1">
    <w:name w:val="INDENT1"/>
    <w:basedOn w:val="Normal"/>
    <w:rsid w:val="00F64EC4"/>
    <w:pPr>
      <w:ind w:left="851"/>
    </w:pPr>
  </w:style>
  <w:style w:type="paragraph" w:customStyle="1" w:styleId="INDENT2">
    <w:name w:val="INDENT2"/>
    <w:basedOn w:val="Normal"/>
    <w:rsid w:val="00F64EC4"/>
    <w:pPr>
      <w:ind w:left="1135" w:hanging="284"/>
    </w:pPr>
  </w:style>
  <w:style w:type="paragraph" w:customStyle="1" w:styleId="INDENT3">
    <w:name w:val="INDENT3"/>
    <w:basedOn w:val="Normal"/>
    <w:rsid w:val="00F64EC4"/>
    <w:pPr>
      <w:ind w:left="1701" w:hanging="567"/>
    </w:pPr>
  </w:style>
  <w:style w:type="paragraph" w:customStyle="1" w:styleId="FigureTitle">
    <w:name w:val="Figure_Title"/>
    <w:basedOn w:val="Normal"/>
    <w:next w:val="Normal"/>
    <w:rsid w:val="00F64EC4"/>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F64EC4"/>
    <w:pPr>
      <w:keepNext/>
      <w:keepLines/>
    </w:pPr>
    <w:rPr>
      <w:b/>
    </w:rPr>
  </w:style>
  <w:style w:type="paragraph" w:customStyle="1" w:styleId="enumlev2">
    <w:name w:val="enumlev2"/>
    <w:basedOn w:val="Normal"/>
    <w:rsid w:val="00F64EC4"/>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rsid w:val="00F64EC4"/>
    <w:pPr>
      <w:keepNext/>
      <w:keepLines/>
      <w:spacing w:before="240"/>
      <w:ind w:left="1418"/>
    </w:pPr>
    <w:rPr>
      <w:rFonts w:ascii="Arial" w:hAnsi="Arial"/>
      <w:b/>
      <w:sz w:val="36"/>
    </w:rPr>
  </w:style>
  <w:style w:type="paragraph" w:customStyle="1" w:styleId="TAJ">
    <w:name w:val="TAJ"/>
    <w:basedOn w:val="TH"/>
    <w:rsid w:val="00F64EC4"/>
  </w:style>
  <w:style w:type="paragraph" w:customStyle="1" w:styleId="Guidance">
    <w:name w:val="Guidance"/>
    <w:basedOn w:val="Normal"/>
    <w:rsid w:val="00F64EC4"/>
    <w:rPr>
      <w:i/>
      <w:color w:val="0000FF"/>
    </w:rPr>
  </w:style>
  <w:style w:type="paragraph" w:customStyle="1" w:styleId="Frontcover">
    <w:name w:val="Front_cover"/>
    <w:rsid w:val="00F64EC4"/>
    <w:rPr>
      <w:rFonts w:ascii="Arial" w:hAnsi="Arial"/>
      <w:lang w:val="en-GB" w:eastAsia="en-US"/>
    </w:rPr>
  </w:style>
  <w:style w:type="paragraph" w:customStyle="1" w:styleId="Lista2">
    <w:name w:val="Lista 2"/>
    <w:basedOn w:val="Normal"/>
    <w:rsid w:val="00F64EC4"/>
    <w:pPr>
      <w:tabs>
        <w:tab w:val="left" w:pos="2058"/>
      </w:tabs>
      <w:overflowPunct w:val="0"/>
      <w:autoSpaceDE w:val="0"/>
      <w:autoSpaceDN w:val="0"/>
      <w:adjustRightInd w:val="0"/>
      <w:spacing w:after="120"/>
      <w:ind w:left="567" w:hanging="283"/>
      <w:textAlignment w:val="baseline"/>
    </w:pPr>
    <w:rPr>
      <w:sz w:val="24"/>
    </w:rPr>
  </w:style>
  <w:style w:type="paragraph" w:customStyle="1" w:styleId="List1">
    <w:name w:val="List 1"/>
    <w:basedOn w:val="Normal"/>
    <w:rsid w:val="00F64EC4"/>
    <w:pPr>
      <w:overflowPunct w:val="0"/>
      <w:autoSpaceDE w:val="0"/>
      <w:autoSpaceDN w:val="0"/>
      <w:adjustRightInd w:val="0"/>
      <w:spacing w:after="120"/>
      <w:ind w:left="2410" w:hanging="1559"/>
      <w:textAlignment w:val="baseline"/>
    </w:pPr>
    <w:rPr>
      <w:sz w:val="24"/>
    </w:rPr>
  </w:style>
  <w:style w:type="paragraph" w:customStyle="1" w:styleId="List11">
    <w:name w:val="List 1.1"/>
    <w:basedOn w:val="Normal"/>
    <w:rsid w:val="00F64EC4"/>
    <w:pPr>
      <w:tabs>
        <w:tab w:val="num" w:pos="1140"/>
        <w:tab w:val="left" w:pos="2041"/>
      </w:tabs>
      <w:overflowPunct w:val="0"/>
      <w:autoSpaceDE w:val="0"/>
      <w:autoSpaceDN w:val="0"/>
      <w:adjustRightInd w:val="0"/>
      <w:spacing w:after="120"/>
      <w:ind w:left="1140" w:hanging="1140"/>
      <w:textAlignment w:val="baseline"/>
    </w:pPr>
    <w:rPr>
      <w:sz w:val="24"/>
    </w:rPr>
  </w:style>
  <w:style w:type="paragraph" w:customStyle="1" w:styleId="List21">
    <w:name w:val="List 2.1"/>
    <w:basedOn w:val="List11"/>
    <w:rsid w:val="00F64EC4"/>
    <w:pPr>
      <w:numPr>
        <w:ilvl w:val="1"/>
      </w:numPr>
      <w:tabs>
        <w:tab w:val="clear" w:pos="2041"/>
        <w:tab w:val="num" w:pos="360"/>
        <w:tab w:val="num" w:pos="1140"/>
        <w:tab w:val="num" w:pos="2608"/>
      </w:tabs>
      <w:ind w:left="2608" w:hanging="567"/>
    </w:pPr>
  </w:style>
  <w:style w:type="paragraph" w:customStyle="1" w:styleId="List31">
    <w:name w:val="List 3.1"/>
    <w:basedOn w:val="List21"/>
    <w:rsid w:val="00F64EC4"/>
    <w:pPr>
      <w:numPr>
        <w:ilvl w:val="2"/>
      </w:numPr>
      <w:tabs>
        <w:tab w:val="num" w:pos="360"/>
        <w:tab w:val="left" w:pos="3175"/>
      </w:tabs>
      <w:ind w:left="360" w:hanging="794"/>
    </w:pPr>
  </w:style>
  <w:style w:type="paragraph" w:customStyle="1" w:styleId="List41">
    <w:name w:val="List 4.1"/>
    <w:basedOn w:val="List31"/>
    <w:rsid w:val="00F64EC4"/>
    <w:pPr>
      <w:numPr>
        <w:ilvl w:val="3"/>
      </w:numPr>
      <w:tabs>
        <w:tab w:val="num" w:pos="360"/>
        <w:tab w:val="left" w:pos="3742"/>
      </w:tabs>
      <w:ind w:left="3743" w:hanging="1021"/>
    </w:pPr>
  </w:style>
  <w:style w:type="paragraph" w:customStyle="1" w:styleId="List51">
    <w:name w:val="List 5.1"/>
    <w:basedOn w:val="List41"/>
    <w:rsid w:val="00F64EC4"/>
    <w:pPr>
      <w:numPr>
        <w:ilvl w:val="4"/>
      </w:numPr>
      <w:tabs>
        <w:tab w:val="clear" w:pos="3175"/>
        <w:tab w:val="clear" w:pos="3742"/>
        <w:tab w:val="num" w:pos="360"/>
        <w:tab w:val="left" w:pos="4253"/>
      </w:tabs>
      <w:ind w:left="4253" w:hanging="1191"/>
    </w:pPr>
  </w:style>
  <w:style w:type="paragraph" w:customStyle="1" w:styleId="cpde">
    <w:name w:val="cpde"/>
    <w:basedOn w:val="Normal"/>
    <w:rsid w:val="00F64EC4"/>
    <w:pPr>
      <w:numPr>
        <w:numId w:val="5"/>
      </w:numPr>
      <w:overflowPunct w:val="0"/>
      <w:autoSpaceDE w:val="0"/>
      <w:autoSpaceDN w:val="0"/>
      <w:adjustRightInd w:val="0"/>
      <w:spacing w:before="120" w:after="0"/>
      <w:textAlignment w:val="baseline"/>
    </w:pPr>
    <w:rPr>
      <w:rFonts w:ascii="Helvetica" w:hAnsi="Helvetica"/>
    </w:rPr>
  </w:style>
  <w:style w:type="paragraph" w:customStyle="1" w:styleId="code">
    <w:name w:val="code"/>
    <w:basedOn w:val="Normal"/>
    <w:rsid w:val="00F64EC4"/>
    <w:pPr>
      <w:overflowPunct w:val="0"/>
      <w:autoSpaceDE w:val="0"/>
      <w:autoSpaceDN w:val="0"/>
      <w:adjustRightInd w:val="0"/>
      <w:spacing w:after="0"/>
      <w:textAlignment w:val="baseline"/>
    </w:pPr>
    <w:rPr>
      <w:rFonts w:ascii="Courier New" w:hAnsi="Courier New"/>
    </w:rPr>
  </w:style>
  <w:style w:type="paragraph" w:customStyle="1" w:styleId="GDMOindent">
    <w:name w:val="GDMO indent"/>
    <w:basedOn w:val="ASN1Cont"/>
    <w:rsid w:val="00F64EC4"/>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rsid w:val="00F64EC4"/>
    <w:pPr>
      <w:tabs>
        <w:tab w:val="clear" w:pos="794"/>
        <w:tab w:val="clear" w:pos="1191"/>
        <w:tab w:val="clear" w:pos="1588"/>
        <w:tab w:val="clear" w:pos="1985"/>
      </w:tabs>
      <w:spacing w:before="0"/>
      <w:jc w:val="left"/>
    </w:pPr>
  </w:style>
  <w:style w:type="paragraph" w:customStyle="1" w:styleId="ASN1">
    <w:name w:val="ASN.1"/>
    <w:basedOn w:val="Normal"/>
    <w:next w:val="ASN1Cont0"/>
    <w:rsid w:val="00F64EC4"/>
    <w:p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Helvetica" w:hAnsi="Helvetica"/>
      <w:b/>
      <w:sz w:val="18"/>
    </w:rPr>
  </w:style>
  <w:style w:type="paragraph" w:customStyle="1" w:styleId="ASN1Cont0">
    <w:name w:val="ASN.1 Cont."/>
    <w:basedOn w:val="ASN1"/>
    <w:rsid w:val="00F64EC4"/>
    <w:pPr>
      <w:spacing w:before="0"/>
      <w:jc w:val="left"/>
    </w:pPr>
  </w:style>
  <w:style w:type="paragraph" w:customStyle="1" w:styleId="GDMO">
    <w:name w:val="GDMO"/>
    <w:basedOn w:val="ASN1Cont"/>
    <w:rsid w:val="00F64EC4"/>
    <w:pPr>
      <w:tabs>
        <w:tab w:val="left" w:pos="1588"/>
        <w:tab w:val="left" w:pos="2268"/>
        <w:tab w:val="left" w:pos="2892"/>
        <w:tab w:val="left" w:pos="3572"/>
      </w:tabs>
    </w:pPr>
    <w:rPr>
      <w:b w:val="0"/>
    </w:rPr>
  </w:style>
  <w:style w:type="paragraph" w:customStyle="1" w:styleId="listbullettight">
    <w:name w:val="list bullet tight"/>
    <w:basedOn w:val="cpde"/>
    <w:rsid w:val="00F64EC4"/>
    <w:pPr>
      <w:numPr>
        <w:numId w:val="8"/>
      </w:numPr>
      <w:overflowPunct/>
      <w:autoSpaceDE/>
      <w:autoSpaceDN/>
      <w:adjustRightInd/>
      <w:textAlignment w:val="auto"/>
    </w:pPr>
  </w:style>
  <w:style w:type="paragraph" w:customStyle="1" w:styleId="nornal">
    <w:name w:val="nornal"/>
    <w:basedOn w:val="cpde"/>
    <w:rsid w:val="00F64EC4"/>
    <w:pPr>
      <w:numPr>
        <w:numId w:val="9"/>
      </w:numPr>
      <w:overflowPunct/>
      <w:autoSpaceDE/>
      <w:autoSpaceDN/>
      <w:adjustRightInd/>
      <w:textAlignment w:val="auto"/>
    </w:pPr>
  </w:style>
  <w:style w:type="paragraph" w:customStyle="1" w:styleId="enumlev1">
    <w:name w:val="enumlev1"/>
    <w:basedOn w:val="Normal"/>
    <w:rsid w:val="00F64EC4"/>
    <w:pPr>
      <w:tabs>
        <w:tab w:val="left" w:pos="794"/>
        <w:tab w:val="left" w:pos="1191"/>
        <w:tab w:val="left" w:pos="1588"/>
        <w:tab w:val="left" w:pos="1985"/>
      </w:tabs>
      <w:overflowPunct w:val="0"/>
      <w:autoSpaceDE w:val="0"/>
      <w:autoSpaceDN w:val="0"/>
      <w:adjustRightInd w:val="0"/>
      <w:spacing w:before="86" w:after="0"/>
      <w:ind w:left="1191" w:hanging="397"/>
      <w:jc w:val="both"/>
      <w:textAlignment w:val="baseline"/>
    </w:pPr>
    <w:rPr>
      <w:rFonts w:ascii="Times" w:hAnsi="Times"/>
    </w:rPr>
  </w:style>
  <w:style w:type="paragraph" w:customStyle="1" w:styleId="Figure">
    <w:name w:val="Figure_#"/>
    <w:basedOn w:val="Normal"/>
    <w:next w:val="Normal"/>
    <w:rsid w:val="00F64EC4"/>
    <w:pPr>
      <w:keepNext/>
      <w:overflowPunct w:val="0"/>
      <w:autoSpaceDE w:val="0"/>
      <w:autoSpaceDN w:val="0"/>
      <w:adjustRightInd w:val="0"/>
      <w:spacing w:before="567" w:after="113"/>
      <w:jc w:val="center"/>
      <w:textAlignment w:val="baseline"/>
    </w:pPr>
  </w:style>
  <w:style w:type="paragraph" w:customStyle="1" w:styleId="Buffer">
    <w:name w:val="Buffer"/>
    <w:basedOn w:val="Normal"/>
    <w:rsid w:val="00F64EC4"/>
    <w:pPr>
      <w:keepNext/>
      <w:overflowPunct w:val="0"/>
      <w:autoSpaceDE w:val="0"/>
      <w:autoSpaceDN w:val="0"/>
      <w:adjustRightInd w:val="0"/>
      <w:spacing w:before="120" w:after="0" w:line="80" w:lineRule="atLeast"/>
      <w:textAlignment w:val="baseline"/>
    </w:pPr>
    <w:rPr>
      <w:rFonts w:ascii="Helvetica" w:hAnsi="Helvetica"/>
      <w:color w:val="000000"/>
      <w:sz w:val="8"/>
    </w:rPr>
  </w:style>
  <w:style w:type="character" w:styleId="PageNumber">
    <w:name w:val="page number"/>
    <w:basedOn w:val="DefaultParagraphFont"/>
    <w:rsid w:val="00F64EC4"/>
  </w:style>
  <w:style w:type="paragraph" w:customStyle="1" w:styleId="Caption1">
    <w:name w:val="Caption1"/>
    <w:basedOn w:val="Normal"/>
    <w:next w:val="Normal"/>
    <w:rsid w:val="00F64EC4"/>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hAnsi="Helvetica"/>
    </w:rPr>
  </w:style>
  <w:style w:type="paragraph" w:customStyle="1" w:styleId="listtext1">
    <w:name w:val="list text 1"/>
    <w:basedOn w:val="Normal"/>
    <w:rsid w:val="00F64EC4"/>
    <w:pPr>
      <w:tabs>
        <w:tab w:val="left" w:pos="860"/>
        <w:tab w:val="left" w:pos="1700"/>
      </w:tabs>
      <w:overflowPunct w:val="0"/>
      <w:autoSpaceDE w:val="0"/>
      <w:autoSpaceDN w:val="0"/>
      <w:adjustRightInd w:val="0"/>
      <w:spacing w:before="80" w:after="0"/>
      <w:ind w:left="840" w:right="9" w:hanging="540"/>
      <w:jc w:val="both"/>
      <w:textAlignment w:val="baseline"/>
    </w:pPr>
    <w:rPr>
      <w:rFonts w:ascii="Helvetica" w:hAnsi="Helvetica"/>
      <w:color w:val="000000"/>
      <w:sz w:val="22"/>
    </w:rPr>
  </w:style>
  <w:style w:type="paragraph" w:customStyle="1" w:styleId="Note">
    <w:name w:val="Note"/>
    <w:basedOn w:val="Normal"/>
    <w:rsid w:val="00F64EC4"/>
    <w:pPr>
      <w:overflowPunct w:val="0"/>
      <w:autoSpaceDE w:val="0"/>
      <w:autoSpaceDN w:val="0"/>
      <w:adjustRightInd w:val="0"/>
      <w:spacing w:before="80" w:after="80"/>
      <w:ind w:left="720" w:right="720" w:hanging="360"/>
      <w:textAlignment w:val="baseline"/>
    </w:pPr>
    <w:rPr>
      <w:rFonts w:ascii="Helvetica" w:hAnsi="Helvetica"/>
      <w:i/>
      <w:color w:val="000000"/>
    </w:rPr>
  </w:style>
  <w:style w:type="paragraph" w:customStyle="1" w:styleId="ASN1ital">
    <w:name w:val="ASN.1 ital"/>
    <w:basedOn w:val="Normal"/>
    <w:next w:val="ASN1Cont0"/>
    <w:rsid w:val="00F64EC4"/>
    <w:pPr>
      <w:tabs>
        <w:tab w:val="left" w:pos="794"/>
        <w:tab w:val="left" w:pos="1191"/>
        <w:tab w:val="left" w:pos="1588"/>
        <w:tab w:val="left" w:pos="1985"/>
      </w:tabs>
      <w:overflowPunct w:val="0"/>
      <w:autoSpaceDE w:val="0"/>
      <w:autoSpaceDN w:val="0"/>
      <w:adjustRightInd w:val="0"/>
      <w:spacing w:after="0"/>
      <w:jc w:val="both"/>
      <w:textAlignment w:val="baseline"/>
    </w:pPr>
    <w:rPr>
      <w:i/>
    </w:rPr>
  </w:style>
  <w:style w:type="paragraph" w:customStyle="1" w:styleId="SourceCode">
    <w:name w:val="Source Code"/>
    <w:basedOn w:val="Normal"/>
    <w:rsid w:val="00F64EC4"/>
    <w:pPr>
      <w:tabs>
        <w:tab w:val="left" w:pos="1701"/>
        <w:tab w:val="left" w:pos="2410"/>
        <w:tab w:val="left" w:pos="2977"/>
      </w:tabs>
      <w:overflowPunct w:val="0"/>
      <w:autoSpaceDE w:val="0"/>
      <w:autoSpaceDN w:val="0"/>
      <w:adjustRightInd w:val="0"/>
      <w:spacing w:after="0"/>
      <w:ind w:left="851"/>
      <w:textAlignment w:val="baseline"/>
    </w:pPr>
    <w:rPr>
      <w:rFonts w:ascii="Courier New" w:hAnsi="Courier New"/>
      <w:snapToGrid w:val="0"/>
      <w:sz w:val="18"/>
    </w:rPr>
  </w:style>
  <w:style w:type="paragraph" w:customStyle="1" w:styleId="deftexte">
    <w:name w:val="def texte"/>
    <w:basedOn w:val="Normal"/>
    <w:rsid w:val="00F64EC4"/>
    <w:pPr>
      <w:numPr>
        <w:numId w:val="7"/>
      </w:num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Times" w:hAnsi="Times"/>
    </w:rPr>
  </w:style>
  <w:style w:type="character" w:styleId="Emphasis">
    <w:name w:val="Emphasis"/>
    <w:qFormat/>
    <w:rsid w:val="00F64EC4"/>
    <w:rPr>
      <w:i/>
    </w:rPr>
  </w:style>
  <w:style w:type="character" w:styleId="Strong">
    <w:name w:val="Strong"/>
    <w:qFormat/>
    <w:rsid w:val="00F64EC4"/>
    <w:rPr>
      <w:b/>
    </w:rPr>
  </w:style>
  <w:style w:type="paragraph" w:customStyle="1" w:styleId="DefinitionTerm">
    <w:name w:val="Definition Term"/>
    <w:basedOn w:val="Normal"/>
    <w:next w:val="DefinitionList"/>
    <w:rsid w:val="00F64EC4"/>
    <w:pPr>
      <w:overflowPunct w:val="0"/>
      <w:autoSpaceDE w:val="0"/>
      <w:autoSpaceDN w:val="0"/>
      <w:adjustRightInd w:val="0"/>
      <w:spacing w:after="0"/>
      <w:textAlignment w:val="baseline"/>
    </w:pPr>
    <w:rPr>
      <w:snapToGrid w:val="0"/>
      <w:sz w:val="24"/>
    </w:rPr>
  </w:style>
  <w:style w:type="paragraph" w:customStyle="1" w:styleId="DefinitionList">
    <w:name w:val="Definition List"/>
    <w:basedOn w:val="Normal"/>
    <w:next w:val="DefinitionTerm"/>
    <w:rsid w:val="00F64EC4"/>
    <w:pPr>
      <w:overflowPunct w:val="0"/>
      <w:autoSpaceDE w:val="0"/>
      <w:autoSpaceDN w:val="0"/>
      <w:adjustRightInd w:val="0"/>
      <w:spacing w:after="0"/>
      <w:ind w:left="360"/>
      <w:textAlignment w:val="baseline"/>
    </w:pPr>
    <w:rPr>
      <w:snapToGrid w:val="0"/>
      <w:sz w:val="24"/>
    </w:rPr>
  </w:style>
  <w:style w:type="paragraph" w:customStyle="1" w:styleId="Blockquote">
    <w:name w:val="Blockquote"/>
    <w:basedOn w:val="Normal"/>
    <w:rsid w:val="00F64EC4"/>
    <w:pPr>
      <w:overflowPunct w:val="0"/>
      <w:autoSpaceDE w:val="0"/>
      <w:autoSpaceDN w:val="0"/>
      <w:adjustRightInd w:val="0"/>
      <w:spacing w:before="100" w:after="100"/>
      <w:ind w:left="360" w:right="360"/>
      <w:textAlignment w:val="baseline"/>
    </w:pPr>
    <w:rPr>
      <w:snapToGrid w:val="0"/>
      <w:sz w:val="24"/>
    </w:rPr>
  </w:style>
  <w:style w:type="paragraph" w:customStyle="1" w:styleId="Style1">
    <w:name w:val="Style1"/>
    <w:basedOn w:val="Normal"/>
    <w:rsid w:val="00F64EC4"/>
    <w:pPr>
      <w:overflowPunct w:val="0"/>
      <w:autoSpaceDE w:val="0"/>
      <w:autoSpaceDN w:val="0"/>
      <w:adjustRightInd w:val="0"/>
      <w:spacing w:before="120" w:after="0"/>
      <w:textAlignment w:val="baseline"/>
    </w:pPr>
  </w:style>
  <w:style w:type="paragraph" w:customStyle="1" w:styleId="Bulletlist">
    <w:name w:val="Bullet list"/>
    <w:basedOn w:val="Normal"/>
    <w:rsid w:val="00F64EC4"/>
    <w:pPr>
      <w:overflowPunct w:val="0"/>
      <w:autoSpaceDE w:val="0"/>
      <w:autoSpaceDN w:val="0"/>
      <w:adjustRightInd w:val="0"/>
      <w:spacing w:before="120" w:after="0"/>
      <w:textAlignment w:val="baseline"/>
    </w:pPr>
  </w:style>
  <w:style w:type="paragraph" w:customStyle="1" w:styleId="Bullets">
    <w:name w:val="Bullets"/>
    <w:basedOn w:val="Normal"/>
    <w:rsid w:val="00F64EC4"/>
    <w:pPr>
      <w:keepLines/>
      <w:numPr>
        <w:numId w:val="6"/>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textAlignment w:val="baseline"/>
    </w:pPr>
    <w:rPr>
      <w:rFonts w:ascii="Arial" w:hAnsi="Arial"/>
      <w:sz w:val="22"/>
    </w:rPr>
  </w:style>
  <w:style w:type="paragraph" w:customStyle="1" w:styleId="mifGrammar">
    <w:name w:val="mifGrammar"/>
    <w:basedOn w:val="Normal"/>
    <w:rsid w:val="00F64EC4"/>
    <w:pPr>
      <w:keepNext/>
      <w:keepLines/>
      <w:tabs>
        <w:tab w:val="left" w:pos="720"/>
        <w:tab w:val="left" w:pos="1440"/>
        <w:tab w:val="left" w:pos="2160"/>
        <w:tab w:val="left" w:pos="2880"/>
        <w:tab w:val="left" w:pos="3600"/>
      </w:tabs>
      <w:overflowPunct w:val="0"/>
      <w:autoSpaceDE w:val="0"/>
      <w:autoSpaceDN w:val="0"/>
      <w:adjustRightInd w:val="0"/>
      <w:spacing w:after="0"/>
      <w:ind w:left="1152"/>
      <w:textAlignment w:val="baseline"/>
    </w:pPr>
    <w:rPr>
      <w:rFonts w:ascii="Courier New" w:hAnsi="Courier New"/>
      <w:sz w:val="18"/>
    </w:rPr>
  </w:style>
  <w:style w:type="paragraph" w:customStyle="1" w:styleId="TableTitle">
    <w:name w:val="Table_Title"/>
    <w:basedOn w:val="Table"/>
    <w:next w:val="TableText"/>
    <w:rsid w:val="00F64EC4"/>
    <w:pPr>
      <w:spacing w:before="0"/>
    </w:pPr>
    <w:rPr>
      <w:b/>
    </w:rPr>
  </w:style>
  <w:style w:type="paragraph" w:customStyle="1" w:styleId="Table">
    <w:name w:val="Table_#"/>
    <w:basedOn w:val="Normal"/>
    <w:next w:val="TableTitle"/>
    <w:rsid w:val="00F64EC4"/>
    <w:pPr>
      <w:keepNext/>
      <w:tabs>
        <w:tab w:val="left" w:pos="794"/>
        <w:tab w:val="left" w:pos="1191"/>
        <w:tab w:val="left" w:pos="1588"/>
        <w:tab w:val="left" w:pos="1985"/>
      </w:tabs>
      <w:overflowPunct w:val="0"/>
      <w:autoSpaceDE w:val="0"/>
      <w:autoSpaceDN w:val="0"/>
      <w:adjustRightInd w:val="0"/>
      <w:spacing w:before="567" w:after="113"/>
      <w:jc w:val="center"/>
      <w:textAlignment w:val="baseline"/>
    </w:pPr>
    <w:rPr>
      <w:rFonts w:ascii="CG Times" w:hAnsi="CG Times"/>
      <w:sz w:val="18"/>
    </w:rPr>
  </w:style>
  <w:style w:type="paragraph" w:customStyle="1" w:styleId="TableText">
    <w:name w:val="Table_Text"/>
    <w:basedOn w:val="TableLegend"/>
    <w:rsid w:val="00F64EC4"/>
    <w:pPr>
      <w:spacing w:before="142" w:after="142"/>
    </w:pPr>
  </w:style>
  <w:style w:type="paragraph" w:customStyle="1" w:styleId="TableLegend">
    <w:name w:val="Table_Legend"/>
    <w:basedOn w:val="Normal"/>
    <w:next w:val="Normal"/>
    <w:rsid w:val="00F64EC4"/>
    <w:pPr>
      <w:keepNext/>
      <w:tabs>
        <w:tab w:val="left" w:pos="794"/>
        <w:tab w:val="left" w:pos="1191"/>
        <w:tab w:val="left" w:pos="1588"/>
        <w:tab w:val="left" w:pos="1985"/>
      </w:tabs>
      <w:overflowPunct w:val="0"/>
      <w:autoSpaceDE w:val="0"/>
      <w:autoSpaceDN w:val="0"/>
      <w:adjustRightInd w:val="0"/>
      <w:spacing w:before="113" w:after="480"/>
      <w:textAlignment w:val="baseline"/>
    </w:pPr>
    <w:rPr>
      <w:rFonts w:ascii="CG Times" w:hAnsi="CG Times"/>
      <w:sz w:val="18"/>
    </w:rPr>
  </w:style>
  <w:style w:type="paragraph" w:customStyle="1" w:styleId="TableFin">
    <w:name w:val="Table_Fin"/>
    <w:basedOn w:val="Normal"/>
    <w:next w:val="Normal"/>
    <w:rsid w:val="00F64EC4"/>
    <w:pPr>
      <w:overflowPunct w:val="0"/>
      <w:autoSpaceDE w:val="0"/>
      <w:autoSpaceDN w:val="0"/>
      <w:adjustRightInd w:val="0"/>
      <w:spacing w:before="284" w:after="0"/>
      <w:jc w:val="both"/>
      <w:textAlignment w:val="baseline"/>
    </w:pPr>
    <w:rPr>
      <w:rFonts w:ascii="CG Times" w:hAnsi="CG Times"/>
    </w:rPr>
  </w:style>
  <w:style w:type="paragraph" w:customStyle="1" w:styleId="Appendix">
    <w:name w:val="Appendix"/>
    <w:basedOn w:val="Heading1"/>
    <w:next w:val="Normal"/>
    <w:rsid w:val="00F64EC4"/>
    <w:pPr>
      <w:keepLines w:val="0"/>
      <w:pageBreakBefore/>
      <w:pBdr>
        <w:top w:val="none" w:sz="0" w:space="0" w:color="auto"/>
      </w:pBdr>
      <w:overflowPunct w:val="0"/>
      <w:autoSpaceDE w:val="0"/>
      <w:autoSpaceDN w:val="0"/>
      <w:adjustRightInd w:val="0"/>
      <w:spacing w:before="120" w:after="60"/>
      <w:ind w:left="0" w:firstLine="0"/>
      <w:textAlignment w:val="baseline"/>
    </w:pPr>
    <w:rPr>
      <w:b/>
      <w:kern w:val="28"/>
      <w:sz w:val="28"/>
    </w:rPr>
  </w:style>
  <w:style w:type="paragraph" w:customStyle="1" w:styleId="Tablebold">
    <w:name w:val="Table bold"/>
    <w:basedOn w:val="Normal"/>
    <w:next w:val="Tablenormal0"/>
    <w:rsid w:val="00F64EC4"/>
    <w:pPr>
      <w:keepNext/>
      <w:overflowPunct w:val="0"/>
      <w:autoSpaceDE w:val="0"/>
      <w:autoSpaceDN w:val="0"/>
      <w:adjustRightInd w:val="0"/>
      <w:spacing w:before="60" w:after="60"/>
      <w:textAlignment w:val="baseline"/>
    </w:pPr>
    <w:rPr>
      <w:rFonts w:ascii="Arial" w:hAnsi="Arial"/>
      <w:b/>
      <w:sz w:val="16"/>
    </w:rPr>
  </w:style>
  <w:style w:type="paragraph" w:customStyle="1" w:styleId="Tablenormal0">
    <w:name w:val="Table normal"/>
    <w:basedOn w:val="Normal"/>
    <w:rsid w:val="00F64EC4"/>
    <w:pPr>
      <w:overflowPunct w:val="0"/>
      <w:autoSpaceDE w:val="0"/>
      <w:autoSpaceDN w:val="0"/>
      <w:adjustRightInd w:val="0"/>
      <w:spacing w:before="60" w:after="60"/>
      <w:textAlignment w:val="baseline"/>
    </w:pPr>
    <w:rPr>
      <w:rFonts w:ascii="Arial" w:hAnsi="Arial"/>
      <w:sz w:val="16"/>
    </w:rPr>
  </w:style>
  <w:style w:type="paragraph" w:customStyle="1" w:styleId="H1">
    <w:name w:val="H1"/>
    <w:basedOn w:val="Normal"/>
    <w:next w:val="Normal"/>
    <w:rsid w:val="00F64EC4"/>
    <w:pPr>
      <w:keepNext/>
      <w:overflowPunct w:val="0"/>
      <w:autoSpaceDE w:val="0"/>
      <w:autoSpaceDN w:val="0"/>
      <w:adjustRightInd w:val="0"/>
      <w:spacing w:before="100" w:after="100"/>
      <w:textAlignment w:val="baseline"/>
      <w:outlineLvl w:val="1"/>
    </w:pPr>
    <w:rPr>
      <w:b/>
      <w:snapToGrid w:val="0"/>
      <w:kern w:val="36"/>
      <w:sz w:val="48"/>
    </w:rPr>
  </w:style>
  <w:style w:type="paragraph" w:customStyle="1" w:styleId="Figure0">
    <w:name w:val="Figure"/>
    <w:basedOn w:val="Normal"/>
    <w:next w:val="Normal"/>
    <w:rsid w:val="00F64EC4"/>
    <w:pPr>
      <w:tabs>
        <w:tab w:val="left" w:pos="794"/>
        <w:tab w:val="left" w:pos="1191"/>
        <w:tab w:val="left" w:pos="1588"/>
        <w:tab w:val="left" w:pos="1985"/>
      </w:tabs>
      <w:overflowPunct w:val="0"/>
      <w:autoSpaceDE w:val="0"/>
      <w:autoSpaceDN w:val="0"/>
      <w:adjustRightInd w:val="0"/>
      <w:spacing w:before="240" w:after="480"/>
      <w:jc w:val="center"/>
      <w:textAlignment w:val="baseline"/>
    </w:pPr>
    <w:rPr>
      <w:rFonts w:ascii="CG Times" w:hAnsi="CG Times"/>
    </w:rPr>
  </w:style>
  <w:style w:type="paragraph" w:customStyle="1" w:styleId="cdpe">
    <w:name w:val="cdpe"/>
    <w:basedOn w:val="enumlev1"/>
    <w:rsid w:val="00F64EC4"/>
  </w:style>
  <w:style w:type="paragraph" w:customStyle="1" w:styleId="I1">
    <w:name w:val="I1"/>
    <w:basedOn w:val="List"/>
    <w:rsid w:val="00F64EC4"/>
    <w:pPr>
      <w:overflowPunct w:val="0"/>
      <w:autoSpaceDE w:val="0"/>
      <w:autoSpaceDN w:val="0"/>
      <w:adjustRightInd w:val="0"/>
      <w:textAlignment w:val="baseline"/>
    </w:pPr>
  </w:style>
  <w:style w:type="paragraph" w:customStyle="1" w:styleId="I2">
    <w:name w:val="I2"/>
    <w:basedOn w:val="List2"/>
    <w:rsid w:val="00F64EC4"/>
    <w:pPr>
      <w:overflowPunct w:val="0"/>
      <w:autoSpaceDE w:val="0"/>
      <w:autoSpaceDN w:val="0"/>
      <w:adjustRightInd w:val="0"/>
      <w:textAlignment w:val="baseline"/>
    </w:pPr>
  </w:style>
  <w:style w:type="paragraph" w:customStyle="1" w:styleId="I3">
    <w:name w:val="I3"/>
    <w:basedOn w:val="List3"/>
    <w:rsid w:val="00F64EC4"/>
    <w:pPr>
      <w:overflowPunct w:val="0"/>
      <w:autoSpaceDE w:val="0"/>
      <w:autoSpaceDN w:val="0"/>
      <w:adjustRightInd w:val="0"/>
      <w:textAlignment w:val="baseline"/>
    </w:pPr>
  </w:style>
  <w:style w:type="paragraph" w:customStyle="1" w:styleId="IB3">
    <w:name w:val="IB3"/>
    <w:basedOn w:val="Normal"/>
    <w:rsid w:val="00F64EC4"/>
    <w:pPr>
      <w:numPr>
        <w:numId w:val="12"/>
      </w:numPr>
      <w:tabs>
        <w:tab w:val="clear" w:pos="927"/>
        <w:tab w:val="left" w:pos="851"/>
      </w:tabs>
      <w:overflowPunct w:val="0"/>
      <w:autoSpaceDE w:val="0"/>
      <w:autoSpaceDN w:val="0"/>
      <w:adjustRightInd w:val="0"/>
      <w:ind w:left="851" w:hanging="567"/>
      <w:textAlignment w:val="baseline"/>
    </w:pPr>
  </w:style>
  <w:style w:type="paragraph" w:customStyle="1" w:styleId="IB1">
    <w:name w:val="IB1"/>
    <w:basedOn w:val="Normal"/>
    <w:rsid w:val="00F64EC4"/>
    <w:pPr>
      <w:tabs>
        <w:tab w:val="left" w:pos="284"/>
      </w:tabs>
      <w:overflowPunct w:val="0"/>
      <w:autoSpaceDE w:val="0"/>
      <w:autoSpaceDN w:val="0"/>
      <w:adjustRightInd w:val="0"/>
      <w:ind w:left="284" w:hanging="284"/>
      <w:textAlignment w:val="baseline"/>
    </w:pPr>
  </w:style>
  <w:style w:type="paragraph" w:customStyle="1" w:styleId="IB2">
    <w:name w:val="IB2"/>
    <w:basedOn w:val="Normal"/>
    <w:rsid w:val="00F64EC4"/>
    <w:pPr>
      <w:numPr>
        <w:numId w:val="11"/>
      </w:numPr>
      <w:tabs>
        <w:tab w:val="clear" w:pos="644"/>
        <w:tab w:val="left" w:pos="567"/>
      </w:tabs>
      <w:overflowPunct w:val="0"/>
      <w:autoSpaceDE w:val="0"/>
      <w:autoSpaceDN w:val="0"/>
      <w:adjustRightInd w:val="0"/>
      <w:ind w:left="568" w:hanging="284"/>
      <w:textAlignment w:val="baseline"/>
    </w:pPr>
  </w:style>
  <w:style w:type="paragraph" w:customStyle="1" w:styleId="IBN">
    <w:name w:val="IBN"/>
    <w:basedOn w:val="Normal"/>
    <w:rsid w:val="00F64EC4"/>
    <w:pPr>
      <w:numPr>
        <w:numId w:val="13"/>
      </w:numPr>
      <w:tabs>
        <w:tab w:val="clear" w:pos="644"/>
        <w:tab w:val="left" w:pos="567"/>
      </w:tabs>
      <w:overflowPunct w:val="0"/>
      <w:autoSpaceDE w:val="0"/>
      <w:autoSpaceDN w:val="0"/>
      <w:adjustRightInd w:val="0"/>
      <w:ind w:left="568" w:hanging="284"/>
      <w:textAlignment w:val="baseline"/>
    </w:pPr>
  </w:style>
  <w:style w:type="paragraph" w:customStyle="1" w:styleId="IBL">
    <w:name w:val="IBL"/>
    <w:basedOn w:val="Normal"/>
    <w:rsid w:val="00F64EC4"/>
    <w:pPr>
      <w:numPr>
        <w:numId w:val="14"/>
      </w:numPr>
      <w:tabs>
        <w:tab w:val="clear" w:pos="360"/>
        <w:tab w:val="left" w:pos="284"/>
      </w:tabs>
      <w:overflowPunct w:val="0"/>
      <w:autoSpaceDE w:val="0"/>
      <w:autoSpaceDN w:val="0"/>
      <w:adjustRightInd w:val="0"/>
      <w:textAlignment w:val="baseline"/>
    </w:pPr>
  </w:style>
  <w:style w:type="paragraph" w:customStyle="1" w:styleId="Normalaftertitle">
    <w:name w:val="Normal after title"/>
    <w:basedOn w:val="Heading1"/>
    <w:next w:val="Normal"/>
    <w:rsid w:val="00F64EC4"/>
    <w:pPr>
      <w:widowControl w:val="0"/>
      <w:numPr>
        <w:numId w:val="10"/>
      </w:numPr>
      <w:pBdr>
        <w:top w:val="none" w:sz="0" w:space="0" w:color="auto"/>
      </w:pBdr>
      <w:tabs>
        <w:tab w:val="left" w:pos="794"/>
      </w:tabs>
      <w:overflowPunct w:val="0"/>
      <w:autoSpaceDE w:val="0"/>
      <w:autoSpaceDN w:val="0"/>
      <w:adjustRightInd w:val="0"/>
      <w:spacing w:before="313" w:after="0"/>
      <w:jc w:val="both"/>
      <w:textAlignment w:val="baseline"/>
      <w:outlineLvl w:val="9"/>
    </w:pPr>
    <w:rPr>
      <w:rFonts w:ascii="Times" w:hAnsi="Times"/>
      <w:sz w:val="20"/>
    </w:rPr>
  </w:style>
  <w:style w:type="paragraph" w:customStyle="1" w:styleId="StyleBefore0pt">
    <w:name w:val="Style Before:  0 pt"/>
    <w:basedOn w:val="Normal"/>
    <w:rsid w:val="00F64EC4"/>
    <w:pPr>
      <w:spacing w:before="120" w:after="0"/>
    </w:pPr>
    <w:rPr>
      <w:sz w:val="24"/>
    </w:rPr>
  </w:style>
  <w:style w:type="paragraph" w:customStyle="1" w:styleId="StyleHeading3h3CourierNew">
    <w:name w:val="Style Heading 3h3 + Courier New"/>
    <w:basedOn w:val="Heading3"/>
    <w:link w:val="StyleHeading3h3CourierNewChar"/>
    <w:rsid w:val="00F64EC4"/>
    <w:pPr>
      <w:overflowPunct w:val="0"/>
      <w:autoSpaceDE w:val="0"/>
      <w:autoSpaceDN w:val="0"/>
      <w:adjustRightInd w:val="0"/>
      <w:spacing w:before="360" w:after="120"/>
      <w:textAlignment w:val="baseline"/>
    </w:pPr>
    <w:rPr>
      <w:rFonts w:ascii="Courier New" w:hAnsi="Courier New"/>
    </w:rPr>
  </w:style>
  <w:style w:type="character" w:customStyle="1" w:styleId="StyleHeading3h3CourierNewChar">
    <w:name w:val="Style Heading 3h3 + Courier New Char"/>
    <w:link w:val="StyleHeading3h3CourierNew"/>
    <w:rsid w:val="00F64EC4"/>
    <w:rPr>
      <w:rFonts w:ascii="Courier New" w:hAnsi="Courier New"/>
      <w:sz w:val="28"/>
      <w:lang w:val="en-GB" w:eastAsia="en-US"/>
    </w:rPr>
  </w:style>
  <w:style w:type="character" w:customStyle="1" w:styleId="EXChar">
    <w:name w:val="EX Char"/>
    <w:rsid w:val="00F64EC4"/>
    <w:rPr>
      <w:lang w:val="en-GB" w:eastAsia="en-US"/>
    </w:rPr>
  </w:style>
  <w:style w:type="character" w:customStyle="1" w:styleId="desc">
    <w:name w:val="desc"/>
    <w:rsid w:val="00F64EC4"/>
  </w:style>
  <w:style w:type="character" w:customStyle="1" w:styleId="TALChar1">
    <w:name w:val="TAL Char1"/>
    <w:rsid w:val="00F64EC4"/>
    <w:rPr>
      <w:rFonts w:ascii="Arial" w:hAnsi="Arial"/>
      <w:sz w:val="18"/>
      <w:lang w:val="en-GB" w:eastAsia="en-US" w:bidi="ar-SA"/>
    </w:rPr>
  </w:style>
  <w:style w:type="character" w:customStyle="1" w:styleId="TALCar">
    <w:name w:val="TAL Car"/>
    <w:rsid w:val="00F64EC4"/>
    <w:rPr>
      <w:rFonts w:ascii="Arial" w:hAnsi="Arial"/>
      <w:sz w:val="18"/>
      <w:lang w:val="en-GB" w:eastAsia="en-US"/>
    </w:rPr>
  </w:style>
  <w:style w:type="character" w:customStyle="1" w:styleId="B1Char1">
    <w:name w:val="B1 Char1"/>
    <w:qFormat/>
    <w:rsid w:val="00F64EC4"/>
    <w:rPr>
      <w:rFonts w:ascii="Times New Roman" w:eastAsia="Times New Roman" w:hAnsi="Times New Roman"/>
      <w:lang w:eastAsia="en-US"/>
    </w:rPr>
  </w:style>
  <w:style w:type="character" w:customStyle="1" w:styleId="msoins0">
    <w:name w:val="msoins"/>
    <w:basedOn w:val="DefaultParagraphFont"/>
    <w:rsid w:val="00F64EC4"/>
  </w:style>
  <w:style w:type="character" w:customStyle="1" w:styleId="TACChar">
    <w:name w:val="TAC Char"/>
    <w:link w:val="TAC"/>
    <w:rsid w:val="005D4D82"/>
    <w:rPr>
      <w:rFonts w:ascii="Arial" w:hAnsi="Arial"/>
      <w:sz w:val="18"/>
      <w:lang w:val="en-GB" w:eastAsia="en-US"/>
    </w:rPr>
  </w:style>
  <w:style w:type="character" w:styleId="SubtleEmphasis">
    <w:name w:val="Subtle Emphasis"/>
    <w:qFormat/>
    <w:rsid w:val="006457FE"/>
    <w:rPr>
      <w:i/>
      <w:iCs/>
      <w:color w:val="808080"/>
    </w:rPr>
  </w:style>
  <w:style w:type="paragraph" w:customStyle="1" w:styleId="B20">
    <w:name w:val="B2+"/>
    <w:basedOn w:val="B2"/>
    <w:rsid w:val="006457FE"/>
    <w:pPr>
      <w:tabs>
        <w:tab w:val="num" w:pos="1191"/>
      </w:tabs>
      <w:overflowPunct w:val="0"/>
      <w:autoSpaceDE w:val="0"/>
      <w:autoSpaceDN w:val="0"/>
      <w:adjustRightInd w:val="0"/>
      <w:ind w:left="1191" w:hanging="454"/>
      <w:textAlignment w:val="baseline"/>
    </w:pPr>
  </w:style>
  <w:style w:type="paragraph" w:customStyle="1" w:styleId="B30">
    <w:name w:val="B3+"/>
    <w:basedOn w:val="B3"/>
    <w:rsid w:val="006457FE"/>
    <w:pPr>
      <w:tabs>
        <w:tab w:val="left" w:pos="1134"/>
        <w:tab w:val="num" w:pos="1644"/>
      </w:tabs>
      <w:overflowPunct w:val="0"/>
      <w:autoSpaceDE w:val="0"/>
      <w:autoSpaceDN w:val="0"/>
      <w:adjustRightInd w:val="0"/>
      <w:ind w:left="1644" w:hanging="453"/>
      <w:textAlignment w:val="baseline"/>
    </w:pPr>
  </w:style>
  <w:style w:type="paragraph" w:customStyle="1" w:styleId="BL">
    <w:name w:val="BL"/>
    <w:basedOn w:val="Normal"/>
    <w:rsid w:val="006457FE"/>
    <w:pPr>
      <w:tabs>
        <w:tab w:val="num" w:pos="737"/>
        <w:tab w:val="left" w:pos="851"/>
      </w:tabs>
      <w:overflowPunct w:val="0"/>
      <w:autoSpaceDE w:val="0"/>
      <w:autoSpaceDN w:val="0"/>
      <w:adjustRightInd w:val="0"/>
      <w:ind w:left="737" w:hanging="453"/>
      <w:textAlignment w:val="baseline"/>
    </w:pPr>
  </w:style>
  <w:style w:type="paragraph" w:customStyle="1" w:styleId="BN">
    <w:name w:val="BN"/>
    <w:basedOn w:val="Normal"/>
    <w:rsid w:val="006457FE"/>
    <w:pPr>
      <w:tabs>
        <w:tab w:val="num" w:pos="737"/>
      </w:tabs>
      <w:overflowPunct w:val="0"/>
      <w:autoSpaceDE w:val="0"/>
      <w:autoSpaceDN w:val="0"/>
      <w:adjustRightInd w:val="0"/>
      <w:ind w:left="737" w:hanging="453"/>
      <w:textAlignment w:val="baseline"/>
    </w:pPr>
  </w:style>
  <w:style w:type="paragraph" w:customStyle="1" w:styleId="TB1">
    <w:name w:val="TB1"/>
    <w:basedOn w:val="Normal"/>
    <w:qFormat/>
    <w:rsid w:val="006457FE"/>
    <w:pPr>
      <w:keepNext/>
      <w:keepLines/>
      <w:numPr>
        <w:numId w:val="15"/>
      </w:numPr>
      <w:tabs>
        <w:tab w:val="left" w:pos="683"/>
      </w:tabs>
      <w:overflowPunct w:val="0"/>
      <w:autoSpaceDE w:val="0"/>
      <w:autoSpaceDN w:val="0"/>
      <w:adjustRightInd w:val="0"/>
      <w:spacing w:after="0"/>
      <w:textAlignment w:val="baseline"/>
    </w:pPr>
    <w:rPr>
      <w:rFonts w:ascii="Arial" w:hAnsi="Arial"/>
      <w:sz w:val="18"/>
    </w:rPr>
  </w:style>
  <w:style w:type="paragraph" w:customStyle="1" w:styleId="TB2">
    <w:name w:val="TB2"/>
    <w:basedOn w:val="Normal"/>
    <w:qFormat/>
    <w:rsid w:val="006457FE"/>
    <w:pPr>
      <w:keepNext/>
      <w:keepLines/>
      <w:tabs>
        <w:tab w:val="left" w:pos="1109"/>
      </w:tabs>
      <w:overflowPunct w:val="0"/>
      <w:autoSpaceDE w:val="0"/>
      <w:autoSpaceDN w:val="0"/>
      <w:adjustRightInd w:val="0"/>
      <w:spacing w:after="0"/>
      <w:ind w:left="1109" w:hanging="426"/>
      <w:textAlignment w:val="baseline"/>
    </w:pPr>
    <w:rPr>
      <w:rFonts w:ascii="Arial" w:hAnsi="Arial"/>
      <w:sz w:val="18"/>
    </w:rPr>
  </w:style>
  <w:style w:type="character" w:customStyle="1" w:styleId="TFZchn">
    <w:name w:val="TF Zchn"/>
    <w:rsid w:val="006457FE"/>
    <w:rPr>
      <w:rFonts w:ascii="Arial" w:hAnsi="Arial"/>
      <w:b/>
      <w:lang w:val="en-GB" w:eastAsia="en-US" w:bidi="ar-SA"/>
    </w:rPr>
  </w:style>
  <w:style w:type="paragraph" w:customStyle="1" w:styleId="paragraph">
    <w:name w:val="paragraph"/>
    <w:basedOn w:val="Normal"/>
    <w:rsid w:val="006457FE"/>
    <w:pPr>
      <w:spacing w:before="100" w:beforeAutospacing="1" w:after="100" w:afterAutospacing="1"/>
    </w:pPr>
    <w:rPr>
      <w:sz w:val="24"/>
      <w:szCs w:val="24"/>
      <w:lang w:eastAsia="zh-CN"/>
    </w:rPr>
  </w:style>
  <w:style w:type="character" w:customStyle="1" w:styleId="normaltextrun">
    <w:name w:val="normaltextrun"/>
    <w:basedOn w:val="DefaultParagraphFont"/>
    <w:rsid w:val="006457FE"/>
  </w:style>
  <w:style w:type="character" w:customStyle="1" w:styleId="spellingerror">
    <w:name w:val="spellingerror"/>
    <w:basedOn w:val="DefaultParagraphFont"/>
    <w:rsid w:val="006457FE"/>
  </w:style>
  <w:style w:type="character" w:customStyle="1" w:styleId="contextualspellingandgrammarerror">
    <w:name w:val="contextualspellingandgrammarerror"/>
    <w:basedOn w:val="DefaultParagraphFont"/>
    <w:rsid w:val="006457FE"/>
  </w:style>
  <w:style w:type="character" w:customStyle="1" w:styleId="B2Char">
    <w:name w:val="B2 Char"/>
    <w:link w:val="B2"/>
    <w:uiPriority w:val="99"/>
    <w:locked/>
    <w:rsid w:val="00F96208"/>
    <w:rPr>
      <w:rFonts w:ascii="Times New Roman" w:hAnsi="Times New Roman"/>
      <w:lang w:val="en-GB" w:eastAsia="en-US"/>
    </w:rPr>
  </w:style>
  <w:style w:type="paragraph" w:customStyle="1" w:styleId="msonormal0">
    <w:name w:val="msonormal"/>
    <w:basedOn w:val="Normal"/>
    <w:rsid w:val="00FB6649"/>
    <w:pPr>
      <w:spacing w:before="100" w:beforeAutospacing="1" w:after="100" w:afterAutospacing="1"/>
    </w:pPr>
    <w:rPr>
      <w:sz w:val="24"/>
      <w:szCs w:val="24"/>
      <w:lang w:val="en-IN" w:eastAsia="en-IN" w:bidi="ta-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365329830">
      <w:bodyDiv w:val="1"/>
      <w:marLeft w:val="0"/>
      <w:marRight w:val="0"/>
      <w:marTop w:val="0"/>
      <w:marBottom w:val="0"/>
      <w:divBdr>
        <w:top w:val="none" w:sz="0" w:space="0" w:color="auto"/>
        <w:left w:val="none" w:sz="0" w:space="0" w:color="auto"/>
        <w:bottom w:val="none" w:sz="0" w:space="0" w:color="auto"/>
        <w:right w:val="none" w:sz="0" w:space="0" w:color="auto"/>
      </w:divBdr>
    </w:div>
    <w:div w:id="470751820">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727878382">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981038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0368301\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Nokia Document" ma:contentTypeID="0x010100CE50E52E7543470BBDD3827FE50C59CB008430186F1755FA419DD8894A90065E0B" ma:contentTypeVersion="32" ma:contentTypeDescription="Create Nokia Word Document" ma:contentTypeScope="" ma:versionID="492f6e1239c0b97a3d413898c12e19c2">
  <xsd:schema xmlns:xsd="http://www.w3.org/2001/XMLSchema" xmlns:xs="http://www.w3.org/2001/XMLSchema" xmlns:p="http://schemas.microsoft.com/office/2006/metadata/properties" xmlns:ns2="71c5aaf6-e6ce-465b-b873-5148d2a4c105" targetNamespace="http://schemas.microsoft.com/office/2006/metadata/properties" ma:root="true" ma:fieldsID="846a367109014b33452e1eea3da808a0" ns2:_="">
    <xsd:import namespace="71c5aaf6-e6ce-465b-b873-5148d2a4c105"/>
    <xsd:element name="properties">
      <xsd:complexType>
        <xsd:sequence>
          <xsd:element name="documentManagement">
            <xsd:complexType>
              <xsd:all>
                <xsd:element ref="ns2:DocumentType" minOccurs="0"/>
                <xsd:element ref="ns2:NokiaConfidentiality" minOccurs="0"/>
                <xsd:element ref="ns2:Owner" minOccurs="0"/>
                <xsd:element ref="ns2:_dlc_DocId" minOccurs="0"/>
                <xsd:element ref="ns2:_dlc_DocIdUrl" minOccurs="0"/>
                <xsd:element ref="ns2:_dlc_DocIdPersistId" minOccurs="0"/>
                <xsd:element ref="ns2:HideFromDel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DocumentType" ma:index="8" nillable="true" ma:displayName="Document Type" ma:default="Description" ma:description="Document type specifies the content of the document" ma:format="Dropdown" ma:indexed="true" ma:internalName="DocumentType" ma:readOnly="false">
      <xsd:simpleType>
        <xsd:restriction base="dms:Choice">
          <xsd:enumeration value="Policy"/>
          <xsd:enumeration value="Strategy"/>
          <xsd:enumeration value="Objectives / Targets"/>
          <xsd:enumeration value="Plan / Schedule"/>
          <xsd:enumeration value="Governance"/>
          <xsd:enumeration value="Organization"/>
          <xsd:enumeration value="Review Material"/>
          <xsd:enumeration value="Communication"/>
          <xsd:enumeration value="Minutes"/>
          <xsd:enumeration value="Training"/>
          <xsd:enumeration value="Standard Operating Procedure"/>
          <xsd:enumeration value="Process / Procedure / Standard"/>
          <xsd:enumeration value="Guideline / Manual / Instruction"/>
          <xsd:enumeration value="Description"/>
          <xsd:enumeration value="Form / Template"/>
          <xsd:enumeration value="Checklist"/>
          <xsd:enumeration value="Bid / Offer"/>
          <xsd:enumeration value="Contract / Order"/>
          <xsd:enumeration value="List"/>
          <xsd:enumeration value="Roadmap"/>
          <xsd:enumeration value="Requirement / Specification"/>
          <xsd:enumeration value="Design"/>
          <xsd:enumeration value="Concept / Proposal"/>
          <xsd:enumeration value="Measurement / KPI"/>
          <xsd:enumeration value="Report"/>
          <xsd:enumeration value="Best Practice / Lessons Learnt"/>
          <xsd:enumeration value="Analysis / Assessment"/>
          <xsd:enumeration value="Survey"/>
        </xsd:restriction>
      </xsd:simpleType>
    </xsd:element>
    <xsd:element name="NokiaConfidentiality" ma:index="9" nillable="true" ma:displayName="Nokia Confidentiality" ma:default="Nokia Internal Use" ma:format="Dropdown" ma:internalName="NokiaConfidentiality" ma:readOnly="false">
      <xsd:simpleType>
        <xsd:restriction base="dms:Choice">
          <xsd:enumeration value="Nokia Internal Use"/>
          <xsd:enumeration value="Confidential"/>
          <xsd:enumeration value="Secret"/>
          <xsd:enumeration value="Public"/>
        </xsd:restriction>
      </xsd:simpleType>
    </xsd:element>
    <xsd:element name="Owner" ma:index="10" nillable="true" ma:displayName="Owner" ma:description="Owner identifies the person or group who owns the document (default value is the same as the Creator of the document)" ma:internalName="Owner">
      <xsd:simpleType>
        <xsd:restriction base="dms:Text"/>
      </xsd:simpleType>
    </xsd:element>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HideFromDelve" ma:index="14" nillable="true" ma:displayName="HideFromDelve" ma:default="0" ma:internalName="HideFromDel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00CE50E52E7543470BBDD3827FE50C59CB" PreviousValue="false"/>
</file>

<file path=customXml/item4.xml><?xml version="1.0" encoding="utf-8"?>
<?mso-contentType ?>
<customXsn xmlns="http://schemas.microsoft.com/office/2006/metadata/customXsn">
  <xsnLocation/>
  <cached>True</cached>
  <openByDefault>True</openByDefault>
  <xsnScope/>
</customXsn>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02EDB2-F2AB-40A9-8EFF-6A406EA853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26E7DD-2367-4F38-AB0F-186E42A73DC3}">
  <ds:schemaRefs>
    <ds:schemaRef ds:uri="http://schemas.microsoft.com/sharepoint/events"/>
  </ds:schemaRefs>
</ds:datastoreItem>
</file>

<file path=customXml/itemProps3.xml><?xml version="1.0" encoding="utf-8"?>
<ds:datastoreItem xmlns:ds="http://schemas.openxmlformats.org/officeDocument/2006/customXml" ds:itemID="{9CBD82C6-0013-4009-AFE5-757FE6C978F8}">
  <ds:schemaRefs>
    <ds:schemaRef ds:uri="Microsoft.SharePoint.Taxonomy.ContentTypeSync"/>
  </ds:schemaRefs>
</ds:datastoreItem>
</file>

<file path=customXml/itemProps4.xml><?xml version="1.0" encoding="utf-8"?>
<ds:datastoreItem xmlns:ds="http://schemas.openxmlformats.org/officeDocument/2006/customXml" ds:itemID="{D4112B64-404D-4234-8833-D1776692B99C}">
  <ds:schemaRefs>
    <ds:schemaRef ds:uri="http://schemas.microsoft.com/office/2006/metadata/customXsn"/>
  </ds:schemaRefs>
</ds:datastoreItem>
</file>

<file path=customXml/itemProps5.xml><?xml version="1.0" encoding="utf-8"?>
<ds:datastoreItem xmlns:ds="http://schemas.openxmlformats.org/officeDocument/2006/customXml" ds:itemID="{C9D9A096-B364-4AB9-82C4-748376936A80}">
  <ds:schemaRefs>
    <ds:schemaRef ds:uri="http://schemas.microsoft.com/sharepoint/v3/contenttype/forms"/>
  </ds:schemaRefs>
</ds:datastoreItem>
</file>

<file path=customXml/itemProps6.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18</TotalTime>
  <Pages>1</Pages>
  <Words>1248</Words>
  <Characters>6404</Characters>
  <Application>Microsoft Office Word</Application>
  <DocSecurity>0</DocSecurity>
  <Lines>228</Lines>
  <Paragraphs>123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7529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NokiaRev1</cp:lastModifiedBy>
  <cp:revision>7</cp:revision>
  <cp:lastPrinted>1899-12-31T23:00:00Z</cp:lastPrinted>
  <dcterms:created xsi:type="dcterms:W3CDTF">2024-08-22T09:24:00Z</dcterms:created>
  <dcterms:modified xsi:type="dcterms:W3CDTF">2024-08-22T14:45:00Z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