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Meeting #130</w:t>
        <w:tab/>
        <w:t>S4-241803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7EECE85F" w14:textId="28F5B252" w:rsidR="00463675" w:rsidRPr="00E91C8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7E5EC8" w:rsidRPr="007E5EC8">
        <w:rPr>
          <w:rFonts w:ascii="Arial" w:hAnsi="Arial" w:cs="Arial"/>
          <w:b/>
          <w:bCs/>
          <w:sz w:val="22"/>
        </w:rPr>
        <w:t>R2-240</w:t>
      </w:r>
      <w:r w:rsidR="00E91C8F">
        <w:rPr>
          <w:rFonts w:ascii="Arial" w:hAnsi="Arial" w:cs="Arial"/>
          <w:b/>
          <w:bCs/>
          <w:sz w:val="22"/>
        </w:rPr>
        <w:t>9273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25354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26A70">
        <w:rPr>
          <w:rFonts w:ascii="Arial" w:hAnsi="Arial" w:cs="Arial"/>
        </w:rPr>
        <w:t>LS on</w:t>
      </w:r>
      <w:r w:rsidR="006C36D6">
        <w:rPr>
          <w:rFonts w:ascii="Arial" w:hAnsi="Arial" w:cs="Arial"/>
        </w:rPr>
        <w:t xml:space="preserve"> appropriate </w:t>
      </w:r>
      <w:r w:rsidR="00E63712">
        <w:rPr>
          <w:rFonts w:ascii="Arial" w:hAnsi="Arial" w:cs="Arial"/>
        </w:rPr>
        <w:t xml:space="preserve">range and </w:t>
      </w:r>
      <w:r w:rsidR="00926A70">
        <w:rPr>
          <w:rFonts w:ascii="Arial" w:hAnsi="Arial" w:cs="Arial"/>
        </w:rPr>
        <w:t>granularity of bit rate</w:t>
      </w:r>
      <w:r w:rsidR="00BE0872">
        <w:rPr>
          <w:rFonts w:ascii="Arial" w:hAnsi="Arial" w:cs="Arial"/>
        </w:rPr>
        <w:t xml:space="preserve"> adaptation</w:t>
      </w:r>
      <w:r w:rsidR="00926A70">
        <w:rPr>
          <w:rFonts w:ascii="Arial" w:hAnsi="Arial" w:cs="Arial"/>
        </w:rPr>
        <w:t xml:space="preserve"> for XR applications</w:t>
      </w:r>
    </w:p>
    <w:p w14:paraId="4142800B" w14:textId="7D28DF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6A70">
        <w:rPr>
          <w:rFonts w:ascii="Arial" w:hAnsi="Arial" w:cs="Arial"/>
          <w:bCs/>
        </w:rPr>
        <w:t>-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DE29DF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15C93" w:rsidRPr="000B1890">
        <w:rPr>
          <w:rFonts w:ascii="Arial" w:hAnsi="Arial" w:cs="Arial"/>
          <w:bCs/>
        </w:rPr>
        <w:t>RAN WG</w:t>
      </w:r>
      <w:r w:rsidR="00926A70" w:rsidRPr="000B1890">
        <w:rPr>
          <w:rFonts w:ascii="Arial" w:hAnsi="Arial" w:cs="Arial"/>
          <w:bCs/>
        </w:rPr>
        <w:t>2</w:t>
      </w:r>
    </w:p>
    <w:p w14:paraId="706E9330" w14:textId="24F5690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35C24B9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60DF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F45CF9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DF9">
        <w:rPr>
          <w:rFonts w:cs="Arial"/>
          <w:b w:val="0"/>
          <w:bCs/>
        </w:rPr>
        <w:t>Linhai He</w:t>
      </w:r>
    </w:p>
    <w:p w14:paraId="2748A78E" w14:textId="78397E98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60DF9">
        <w:rPr>
          <w:rFonts w:cs="Arial"/>
          <w:b w:val="0"/>
          <w:bCs/>
          <w:lang w:val="en-US"/>
        </w:rPr>
        <w:t>linhaihe</w:t>
      </w:r>
      <w:r w:rsidR="00385529" w:rsidRPr="00E560E7">
        <w:rPr>
          <w:rFonts w:cs="Arial"/>
          <w:b w:val="0"/>
          <w:bCs/>
          <w:lang w:val="en-US"/>
        </w:rPr>
        <w:t>@</w:t>
      </w:r>
      <w:r w:rsidR="00A60DF9">
        <w:rPr>
          <w:rFonts w:cs="Arial"/>
          <w:b w:val="0"/>
          <w:bCs/>
          <w:lang w:val="en-US"/>
        </w:rPr>
        <w:t>qti.qualcomm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259DD3C5" w:rsidR="00E7017E" w:rsidRDefault="001D406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are discussing </w:t>
      </w:r>
      <w:r w:rsidR="00C20C21" w:rsidRPr="00C20C21">
        <w:rPr>
          <w:rFonts w:ascii="Arial" w:hAnsi="Arial" w:cs="Arial"/>
          <w:lang w:val="en-US"/>
        </w:rPr>
        <w:t>MAC</w:t>
      </w:r>
      <w:r w:rsidR="00052D62">
        <w:rPr>
          <w:rFonts w:ascii="Arial" w:hAnsi="Arial" w:cs="Arial"/>
          <w:lang w:val="en-US"/>
        </w:rPr>
        <w:t>-</w:t>
      </w:r>
      <w:r w:rsidR="00C20C21" w:rsidRPr="00C20C21">
        <w:rPr>
          <w:rFonts w:ascii="Arial" w:hAnsi="Arial" w:cs="Arial"/>
          <w:lang w:val="en-US"/>
        </w:rPr>
        <w:t xml:space="preserve">layer </w:t>
      </w:r>
      <w:r w:rsidR="0008536F">
        <w:rPr>
          <w:rFonts w:ascii="Arial" w:hAnsi="Arial" w:cs="Arial"/>
          <w:lang w:val="en-US"/>
        </w:rPr>
        <w:t xml:space="preserve">signaling </w:t>
      </w:r>
      <w:r w:rsidR="00FC348F">
        <w:rPr>
          <w:rFonts w:ascii="Arial" w:hAnsi="Arial" w:cs="Arial"/>
          <w:lang w:val="en-US"/>
        </w:rPr>
        <w:t>enhancements</w:t>
      </w:r>
      <w:r w:rsidR="00C20C21" w:rsidRPr="00C20C21">
        <w:rPr>
          <w:rFonts w:ascii="Arial" w:hAnsi="Arial" w:cs="Arial"/>
          <w:lang w:val="en-US"/>
        </w:rPr>
        <w:t xml:space="preserve"> to enable </w:t>
      </w:r>
      <w:r w:rsidR="00FC348F">
        <w:rPr>
          <w:rFonts w:ascii="Arial" w:hAnsi="Arial" w:cs="Arial"/>
          <w:lang w:val="en-US"/>
        </w:rPr>
        <w:t xml:space="preserve">XR applications </w:t>
      </w:r>
      <w:r w:rsidR="0086286D">
        <w:rPr>
          <w:rFonts w:ascii="Arial" w:hAnsi="Arial" w:cs="Arial"/>
          <w:lang w:val="en-US"/>
        </w:rPr>
        <w:t>to</w:t>
      </w:r>
      <w:r w:rsidR="00F85621">
        <w:rPr>
          <w:rFonts w:ascii="Arial" w:hAnsi="Arial" w:cs="Arial"/>
          <w:lang w:val="en-US"/>
        </w:rPr>
        <w:t xml:space="preserve"> adapt </w:t>
      </w:r>
      <w:r w:rsidR="000D39C2">
        <w:rPr>
          <w:rFonts w:ascii="Arial" w:hAnsi="Arial" w:cs="Arial"/>
          <w:lang w:val="en-US"/>
        </w:rPr>
        <w:t>bit</w:t>
      </w:r>
      <w:r w:rsidR="00C20C21" w:rsidRPr="00C20C21">
        <w:rPr>
          <w:rFonts w:ascii="Arial" w:hAnsi="Arial" w:cs="Arial"/>
          <w:lang w:val="en-US"/>
        </w:rPr>
        <w:t xml:space="preserve"> rate</w:t>
      </w:r>
      <w:r w:rsidR="00F85621">
        <w:rPr>
          <w:rFonts w:ascii="Arial" w:hAnsi="Arial" w:cs="Arial"/>
          <w:lang w:val="en-US"/>
        </w:rPr>
        <w:t xml:space="preserve">s in response to </w:t>
      </w:r>
      <w:r w:rsidR="00C20C21" w:rsidRPr="00C20C21">
        <w:rPr>
          <w:rFonts w:ascii="Arial" w:hAnsi="Arial" w:cs="Arial"/>
          <w:lang w:val="en-US"/>
        </w:rPr>
        <w:t>uplink congestion.</w:t>
      </w:r>
      <w:r w:rsidR="00D3361A">
        <w:rPr>
          <w:rFonts w:ascii="Arial" w:hAnsi="Arial" w:cs="Arial"/>
          <w:lang w:val="en-US"/>
        </w:rPr>
        <w:t xml:space="preserve"> </w:t>
      </w:r>
      <w:r w:rsidR="0051788A">
        <w:rPr>
          <w:rFonts w:ascii="Arial" w:hAnsi="Arial" w:cs="Arial"/>
          <w:lang w:val="en-US"/>
        </w:rPr>
        <w:t>To proceed</w:t>
      </w:r>
      <w:r w:rsidR="000A5AD9">
        <w:rPr>
          <w:rFonts w:ascii="Arial" w:hAnsi="Arial" w:cs="Arial"/>
          <w:lang w:val="en-US"/>
        </w:rPr>
        <w:t xml:space="preserve"> with the design,</w:t>
      </w:r>
      <w:r w:rsidR="00711FC9">
        <w:rPr>
          <w:rFonts w:ascii="Arial" w:hAnsi="Arial" w:cs="Arial"/>
          <w:lang w:val="en-US"/>
        </w:rPr>
        <w:t xml:space="preserve"> RAN2 would like to </w:t>
      </w:r>
      <w:r w:rsidR="00C46E60">
        <w:rPr>
          <w:rFonts w:ascii="Arial" w:hAnsi="Arial" w:cs="Arial"/>
          <w:lang w:val="en-US"/>
        </w:rPr>
        <w:t>request input from</w:t>
      </w:r>
      <w:r w:rsidR="00711FC9">
        <w:rPr>
          <w:rFonts w:ascii="Arial" w:hAnsi="Arial" w:cs="Arial"/>
          <w:lang w:val="en-US"/>
        </w:rPr>
        <w:t xml:space="preserve"> SA4 </w:t>
      </w:r>
      <w:r w:rsidR="00C46E60">
        <w:rPr>
          <w:rFonts w:ascii="Arial" w:hAnsi="Arial" w:cs="Arial"/>
          <w:lang w:val="en-US"/>
        </w:rPr>
        <w:t xml:space="preserve">on the appropriate </w:t>
      </w:r>
      <w:r w:rsidR="005351CF">
        <w:rPr>
          <w:rFonts w:ascii="Arial" w:hAnsi="Arial" w:cs="Arial"/>
          <w:lang w:val="en-US"/>
        </w:rPr>
        <w:t xml:space="preserve">range and granularity </w:t>
      </w:r>
      <w:r w:rsidR="0078743C">
        <w:rPr>
          <w:rFonts w:ascii="Arial" w:hAnsi="Arial" w:cs="Arial"/>
          <w:lang w:val="en-US"/>
        </w:rPr>
        <w:t xml:space="preserve">of </w:t>
      </w:r>
      <w:r w:rsidR="00594925">
        <w:rPr>
          <w:rFonts w:ascii="Arial" w:hAnsi="Arial" w:cs="Arial"/>
          <w:lang w:val="en-US"/>
        </w:rPr>
        <w:t xml:space="preserve">uplink </w:t>
      </w:r>
      <w:r w:rsidR="0078743C">
        <w:rPr>
          <w:rFonts w:ascii="Arial" w:hAnsi="Arial" w:cs="Arial"/>
          <w:lang w:val="en-US"/>
        </w:rPr>
        <w:t xml:space="preserve">bit rates </w:t>
      </w:r>
      <w:r w:rsidR="00CA7C0E">
        <w:rPr>
          <w:rFonts w:ascii="Arial" w:hAnsi="Arial" w:cs="Arial"/>
          <w:lang w:val="en-US"/>
        </w:rPr>
        <w:t xml:space="preserve">that </w:t>
      </w:r>
      <w:r w:rsidR="005351CF">
        <w:rPr>
          <w:rFonts w:ascii="Arial" w:hAnsi="Arial" w:cs="Arial"/>
          <w:lang w:val="en-US"/>
        </w:rPr>
        <w:t>need to be supported</w:t>
      </w:r>
      <w:r w:rsidR="00EF0483">
        <w:rPr>
          <w:rFonts w:ascii="Arial" w:hAnsi="Arial" w:cs="Arial"/>
          <w:lang w:val="en-US"/>
        </w:rPr>
        <w:t xml:space="preserve"> </w:t>
      </w:r>
      <w:r w:rsidR="00485751">
        <w:rPr>
          <w:rFonts w:ascii="Arial" w:hAnsi="Arial" w:cs="Arial"/>
          <w:lang w:val="en-US"/>
        </w:rPr>
        <w:t>for</w:t>
      </w:r>
      <w:r w:rsidR="008678A9">
        <w:rPr>
          <w:rFonts w:ascii="Arial" w:hAnsi="Arial" w:cs="Arial"/>
          <w:lang w:val="en-US"/>
        </w:rPr>
        <w:t xml:space="preserve"> the signaling enhancements</w:t>
      </w:r>
      <w:r w:rsidR="0078743C">
        <w:rPr>
          <w:rFonts w:ascii="Arial" w:hAnsi="Arial" w:cs="Arial"/>
          <w:lang w:val="en-US"/>
        </w:rPr>
        <w:t>.</w:t>
      </w:r>
    </w:p>
    <w:p w14:paraId="3AA0E443" w14:textId="77777777" w:rsidR="00EF0483" w:rsidRDefault="00EF0483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1B483240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A16FB2">
        <w:rPr>
          <w:rFonts w:ascii="Arial" w:hAnsi="Arial" w:cs="Arial"/>
          <w:b/>
        </w:rPr>
        <w:t>:</w:t>
      </w:r>
    </w:p>
    <w:p w14:paraId="27747B2B" w14:textId="124E9A2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 w:rsidR="002F5F39">
        <w:rPr>
          <w:rFonts w:ascii="Arial" w:hAnsi="Arial" w:cs="Arial"/>
          <w:b/>
        </w:rPr>
        <w:t>:</w:t>
      </w:r>
    </w:p>
    <w:p w14:paraId="61BB3C70" w14:textId="2DB5A1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1F72C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DD2AA5">
        <w:rPr>
          <w:rFonts w:ascii="Arial" w:hAnsi="Arial" w:cs="Arial"/>
        </w:rPr>
        <w:t>SA4 to</w:t>
      </w:r>
      <w:r w:rsidR="00716A5B">
        <w:rPr>
          <w:rFonts w:ascii="Arial" w:hAnsi="Arial" w:cs="Arial"/>
        </w:rPr>
        <w:t xml:space="preserve"> provide</w:t>
      </w:r>
      <w:r w:rsidR="00DD2AA5">
        <w:rPr>
          <w:rFonts w:ascii="Arial" w:hAnsi="Arial" w:cs="Arial"/>
        </w:rPr>
        <w:t xml:space="preserve"> </w:t>
      </w:r>
      <w:r w:rsidR="00716A5B" w:rsidRPr="00716A5B">
        <w:rPr>
          <w:rFonts w:ascii="Arial" w:hAnsi="Arial" w:cs="Arial"/>
        </w:rPr>
        <w:t>input on the appropriate range and granularity</w:t>
      </w:r>
      <w:r w:rsidR="001F72C5">
        <w:rPr>
          <w:rFonts w:ascii="Arial" w:hAnsi="Arial" w:cs="Arial"/>
        </w:rPr>
        <w:t xml:space="preserve"> of uplink bit rates</w:t>
      </w:r>
      <w:r w:rsidR="00716A5B" w:rsidRPr="00716A5B">
        <w:rPr>
          <w:rFonts w:ascii="Arial" w:hAnsi="Arial" w:cs="Arial"/>
        </w:rPr>
        <w:t xml:space="preserve"> that need to be supported </w:t>
      </w:r>
      <w:r w:rsidR="00485751">
        <w:rPr>
          <w:rFonts w:ascii="Arial" w:hAnsi="Arial" w:cs="Arial"/>
        </w:rPr>
        <w:t xml:space="preserve">in the </w:t>
      </w:r>
      <w:proofErr w:type="gramStart"/>
      <w:r w:rsidR="00485751">
        <w:rPr>
          <w:rFonts w:ascii="Arial" w:hAnsi="Arial" w:cs="Arial"/>
        </w:rPr>
        <w:t>aforementioned signaling</w:t>
      </w:r>
      <w:proofErr w:type="gramEnd"/>
      <w:r w:rsidR="00485751">
        <w:rPr>
          <w:rFonts w:ascii="Arial" w:hAnsi="Arial" w:cs="Arial"/>
        </w:rPr>
        <w:t xml:space="preserve"> enhancements</w:t>
      </w:r>
      <w:r w:rsidR="00DD2AA5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23B4E85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1D09F9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9FDF56E" w14:textId="5C65CB59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</w:r>
      <w:r w:rsidR="004A7805">
        <w:rPr>
          <w:rFonts w:ascii="Arial" w:hAnsi="Arial" w:cs="Arial"/>
          <w:bCs/>
        </w:rPr>
        <w:t>18 Nov</w:t>
      </w:r>
      <w:r w:rsidR="008F3366">
        <w:rPr>
          <w:rFonts w:ascii="Arial" w:hAnsi="Arial" w:cs="Arial"/>
          <w:bCs/>
        </w:rPr>
        <w:t xml:space="preserve"> </w:t>
      </w:r>
      <w:r w:rsidR="00F31B8A">
        <w:rPr>
          <w:rFonts w:ascii="Arial" w:hAnsi="Arial" w:cs="Arial"/>
          <w:bCs/>
        </w:rPr>
        <w:t xml:space="preserve">to </w:t>
      </w:r>
      <w:r w:rsidR="008F3366">
        <w:rPr>
          <w:rFonts w:ascii="Arial" w:hAnsi="Arial" w:cs="Arial"/>
          <w:bCs/>
        </w:rPr>
        <w:t xml:space="preserve">22 Nov </w:t>
      </w:r>
      <w:r w:rsidR="00F31B8A">
        <w:rPr>
          <w:rFonts w:ascii="Arial" w:hAnsi="Arial" w:cs="Arial"/>
          <w:bCs/>
        </w:rPr>
        <w:t>2024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</w:r>
      <w:r w:rsidR="008F3366">
        <w:rPr>
          <w:rFonts w:ascii="Arial" w:hAnsi="Arial" w:cs="Arial"/>
          <w:bCs/>
        </w:rPr>
        <w:tab/>
      </w:r>
      <w:r w:rsidR="00F662EE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>Orlando, USA</w:t>
      </w:r>
    </w:p>
    <w:p w14:paraId="325A6C87" w14:textId="2DB3A691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</w:r>
      <w:r w:rsidR="007F7CF2">
        <w:rPr>
          <w:rFonts w:ascii="Arial" w:hAnsi="Arial" w:cs="Arial"/>
          <w:bCs/>
        </w:rPr>
        <w:t xml:space="preserve">17 Feb to </w:t>
      </w:r>
      <w:r w:rsidR="006672A1">
        <w:rPr>
          <w:rFonts w:ascii="Arial" w:hAnsi="Arial" w:cs="Arial"/>
          <w:bCs/>
        </w:rPr>
        <w:t>2</w:t>
      </w:r>
      <w:r w:rsidR="00F662EE">
        <w:rPr>
          <w:rFonts w:ascii="Arial" w:hAnsi="Arial" w:cs="Arial"/>
          <w:bCs/>
        </w:rPr>
        <w:t>1</w:t>
      </w:r>
      <w:r w:rsidR="007F7CF2">
        <w:rPr>
          <w:rFonts w:ascii="Arial" w:hAnsi="Arial" w:cs="Arial"/>
          <w:bCs/>
        </w:rPr>
        <w:t xml:space="preserve"> Feb 2025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</w:r>
      <w:r w:rsidR="007F7CF2">
        <w:rPr>
          <w:rFonts w:ascii="Arial" w:hAnsi="Arial" w:cs="Arial"/>
          <w:bCs/>
        </w:rPr>
        <w:tab/>
      </w:r>
      <w:r w:rsidR="00F662EE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84C7F" w14:textId="77777777" w:rsidR="00E30E81" w:rsidRDefault="00E30E81">
      <w:r>
        <w:separator/>
      </w:r>
    </w:p>
  </w:endnote>
  <w:endnote w:type="continuationSeparator" w:id="0">
    <w:p w14:paraId="3C120569" w14:textId="77777777" w:rsidR="00E30E81" w:rsidRDefault="00E30E81">
      <w:r>
        <w:continuationSeparator/>
      </w:r>
    </w:p>
  </w:endnote>
  <w:endnote w:type="continuationNotice" w:id="1">
    <w:p w14:paraId="62D7C241" w14:textId="77777777" w:rsidR="00E30E81" w:rsidRDefault="00E30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42188" w14:textId="77777777" w:rsidR="00E30E81" w:rsidRDefault="00E30E81">
      <w:r>
        <w:separator/>
      </w:r>
    </w:p>
  </w:footnote>
  <w:footnote w:type="continuationSeparator" w:id="0">
    <w:p w14:paraId="2FB4D377" w14:textId="77777777" w:rsidR="00E30E81" w:rsidRDefault="00E30E81">
      <w:r>
        <w:continuationSeparator/>
      </w:r>
    </w:p>
  </w:footnote>
  <w:footnote w:type="continuationNotice" w:id="1">
    <w:p w14:paraId="60A5B39D" w14:textId="77777777" w:rsidR="00E30E81" w:rsidRDefault="00E30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52D62"/>
    <w:rsid w:val="0008536F"/>
    <w:rsid w:val="00086D22"/>
    <w:rsid w:val="00096232"/>
    <w:rsid w:val="000A4AEA"/>
    <w:rsid w:val="000A5AD9"/>
    <w:rsid w:val="000B16CD"/>
    <w:rsid w:val="000B1890"/>
    <w:rsid w:val="000D113A"/>
    <w:rsid w:val="000D39C2"/>
    <w:rsid w:val="000F12FD"/>
    <w:rsid w:val="000F1302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09F9"/>
    <w:rsid w:val="001D2108"/>
    <w:rsid w:val="001D406A"/>
    <w:rsid w:val="001F72C5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5F39"/>
    <w:rsid w:val="0030138D"/>
    <w:rsid w:val="0030356A"/>
    <w:rsid w:val="003100EB"/>
    <w:rsid w:val="00317D9A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0A41"/>
    <w:rsid w:val="00352B2E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39CE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85751"/>
    <w:rsid w:val="00496CBC"/>
    <w:rsid w:val="00496D50"/>
    <w:rsid w:val="004A03EC"/>
    <w:rsid w:val="004A7805"/>
    <w:rsid w:val="004C6071"/>
    <w:rsid w:val="004D1605"/>
    <w:rsid w:val="004E2356"/>
    <w:rsid w:val="004F3AA9"/>
    <w:rsid w:val="0050174F"/>
    <w:rsid w:val="00501D8C"/>
    <w:rsid w:val="00501F64"/>
    <w:rsid w:val="00505F59"/>
    <w:rsid w:val="00506014"/>
    <w:rsid w:val="0051788A"/>
    <w:rsid w:val="00524050"/>
    <w:rsid w:val="005351CF"/>
    <w:rsid w:val="005441BD"/>
    <w:rsid w:val="00557D6F"/>
    <w:rsid w:val="0058264E"/>
    <w:rsid w:val="0058337B"/>
    <w:rsid w:val="00591547"/>
    <w:rsid w:val="005921A6"/>
    <w:rsid w:val="00594925"/>
    <w:rsid w:val="00594DA5"/>
    <w:rsid w:val="005B7613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A7A15"/>
    <w:rsid w:val="006B2129"/>
    <w:rsid w:val="006C36D6"/>
    <w:rsid w:val="006D1114"/>
    <w:rsid w:val="006D5FCC"/>
    <w:rsid w:val="006F7688"/>
    <w:rsid w:val="00701A2B"/>
    <w:rsid w:val="00706717"/>
    <w:rsid w:val="00711FC9"/>
    <w:rsid w:val="007141F1"/>
    <w:rsid w:val="00715C93"/>
    <w:rsid w:val="00716A5B"/>
    <w:rsid w:val="007261FF"/>
    <w:rsid w:val="007347D4"/>
    <w:rsid w:val="00782037"/>
    <w:rsid w:val="007822EF"/>
    <w:rsid w:val="0078743C"/>
    <w:rsid w:val="00787EAC"/>
    <w:rsid w:val="007A671D"/>
    <w:rsid w:val="007D6F54"/>
    <w:rsid w:val="007E5EC8"/>
    <w:rsid w:val="007F7CF2"/>
    <w:rsid w:val="00806E3A"/>
    <w:rsid w:val="00812259"/>
    <w:rsid w:val="0082536A"/>
    <w:rsid w:val="00837540"/>
    <w:rsid w:val="0084501F"/>
    <w:rsid w:val="00845F63"/>
    <w:rsid w:val="0084604E"/>
    <w:rsid w:val="00847CE4"/>
    <w:rsid w:val="00855F73"/>
    <w:rsid w:val="008612CD"/>
    <w:rsid w:val="0086286D"/>
    <w:rsid w:val="008650BE"/>
    <w:rsid w:val="00865ED7"/>
    <w:rsid w:val="008678A9"/>
    <w:rsid w:val="00867B4F"/>
    <w:rsid w:val="00870081"/>
    <w:rsid w:val="00876787"/>
    <w:rsid w:val="00881F64"/>
    <w:rsid w:val="008831D9"/>
    <w:rsid w:val="00883DB4"/>
    <w:rsid w:val="00892B0D"/>
    <w:rsid w:val="008A7B65"/>
    <w:rsid w:val="008D1B54"/>
    <w:rsid w:val="008F3366"/>
    <w:rsid w:val="008F358E"/>
    <w:rsid w:val="008F581B"/>
    <w:rsid w:val="00907392"/>
    <w:rsid w:val="00916145"/>
    <w:rsid w:val="00923E7C"/>
    <w:rsid w:val="00926A70"/>
    <w:rsid w:val="00941A45"/>
    <w:rsid w:val="00941FE0"/>
    <w:rsid w:val="00950DE4"/>
    <w:rsid w:val="00952417"/>
    <w:rsid w:val="00955602"/>
    <w:rsid w:val="00955EC5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16FB2"/>
    <w:rsid w:val="00A245CA"/>
    <w:rsid w:val="00A3454C"/>
    <w:rsid w:val="00A40236"/>
    <w:rsid w:val="00A45BD7"/>
    <w:rsid w:val="00A56D45"/>
    <w:rsid w:val="00A60DF9"/>
    <w:rsid w:val="00A6412A"/>
    <w:rsid w:val="00A64F79"/>
    <w:rsid w:val="00A66A2B"/>
    <w:rsid w:val="00A8524C"/>
    <w:rsid w:val="00A87B43"/>
    <w:rsid w:val="00A94E14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D75AB"/>
    <w:rsid w:val="00BE0872"/>
    <w:rsid w:val="00BE1F84"/>
    <w:rsid w:val="00BE7CC9"/>
    <w:rsid w:val="00BF32CE"/>
    <w:rsid w:val="00C021DE"/>
    <w:rsid w:val="00C0661A"/>
    <w:rsid w:val="00C13B0A"/>
    <w:rsid w:val="00C20C21"/>
    <w:rsid w:val="00C231ED"/>
    <w:rsid w:val="00C2354D"/>
    <w:rsid w:val="00C244C9"/>
    <w:rsid w:val="00C46E60"/>
    <w:rsid w:val="00C51C0C"/>
    <w:rsid w:val="00C52AEB"/>
    <w:rsid w:val="00C57BD5"/>
    <w:rsid w:val="00C750D8"/>
    <w:rsid w:val="00C80332"/>
    <w:rsid w:val="00CA0491"/>
    <w:rsid w:val="00CA4AF5"/>
    <w:rsid w:val="00CA7C0E"/>
    <w:rsid w:val="00CB2DDF"/>
    <w:rsid w:val="00CC7915"/>
    <w:rsid w:val="00CF669B"/>
    <w:rsid w:val="00D237C3"/>
    <w:rsid w:val="00D24338"/>
    <w:rsid w:val="00D3361A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F04"/>
    <w:rsid w:val="00E02B07"/>
    <w:rsid w:val="00E113B0"/>
    <w:rsid w:val="00E261AC"/>
    <w:rsid w:val="00E30E81"/>
    <w:rsid w:val="00E5415D"/>
    <w:rsid w:val="00E560E7"/>
    <w:rsid w:val="00E57BA2"/>
    <w:rsid w:val="00E63712"/>
    <w:rsid w:val="00E64937"/>
    <w:rsid w:val="00E7017E"/>
    <w:rsid w:val="00E73827"/>
    <w:rsid w:val="00E83F3C"/>
    <w:rsid w:val="00E91C8F"/>
    <w:rsid w:val="00EA1BD7"/>
    <w:rsid w:val="00EB4701"/>
    <w:rsid w:val="00EC2503"/>
    <w:rsid w:val="00ED133C"/>
    <w:rsid w:val="00ED4B16"/>
    <w:rsid w:val="00EF0483"/>
    <w:rsid w:val="00F11820"/>
    <w:rsid w:val="00F17587"/>
    <w:rsid w:val="00F23FFC"/>
    <w:rsid w:val="00F31AC2"/>
    <w:rsid w:val="00F31B8A"/>
    <w:rsid w:val="00F32CDF"/>
    <w:rsid w:val="00F37BA4"/>
    <w:rsid w:val="00F54C66"/>
    <w:rsid w:val="00F63B34"/>
    <w:rsid w:val="00F662EE"/>
    <w:rsid w:val="00F769F4"/>
    <w:rsid w:val="00F85621"/>
    <w:rsid w:val="00F9583D"/>
    <w:rsid w:val="00FC348F"/>
    <w:rsid w:val="00FD26D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Linhai He</dc:creator>
  <cp:keywords/>
  <dc:description/>
  <cp:lastModifiedBy>Linhai He</cp:lastModifiedBy>
  <cp:revision>3</cp:revision>
  <cp:lastPrinted>2002-04-23T00:10:00Z</cp:lastPrinted>
  <dcterms:created xsi:type="dcterms:W3CDTF">2024-10-16T15:00:00Z</dcterms:created>
  <dcterms:modified xsi:type="dcterms:W3CDTF">2024-10-17T08:32:00Z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