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20975" w14:textId="77777777" w:rsidR="00240C7A" w:rsidRDefault="00240C7A" w:rsidP="00240C7A">
      <w:pPr>
        <w:pStyle w:val="CRCoverPage"/>
        <w:tabs>
          <w:tab w:val="right" w:pos="9639"/>
        </w:tabs>
        <w:spacing w:after="0"/>
        <w:rPr>
          <w:b/>
          <w:i/>
          <w:noProof/>
          <w:sz w:val="28"/>
        </w:rPr>
      </w:pPr>
      <w:bookmarkStart w:id="0" w:name="_Toc154164951"/>
      <w:bookmarkStart w:id="1" w:name="_Toc27763599"/>
      <w:bookmarkStart w:id="2" w:name="_Toc146301714"/>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S1-244051</w:t>
      </w:r>
      <w:r>
        <w:rPr>
          <w:b/>
          <w:i/>
          <w:noProof/>
          <w:sz w:val="28"/>
        </w:rPr>
        <w:fldChar w:fldCharType="end"/>
      </w:r>
    </w:p>
    <w:p w14:paraId="0041B18A" w14:textId="77777777" w:rsidR="00240C7A" w:rsidRDefault="00240C7A" w:rsidP="00240C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7A" w14:paraId="29FD2A1A" w14:textId="77777777" w:rsidTr="005F6D52">
        <w:tc>
          <w:tcPr>
            <w:tcW w:w="9641" w:type="dxa"/>
            <w:gridSpan w:val="9"/>
            <w:tcBorders>
              <w:top w:val="single" w:sz="4" w:space="0" w:color="auto"/>
              <w:left w:val="single" w:sz="4" w:space="0" w:color="auto"/>
              <w:right w:val="single" w:sz="4" w:space="0" w:color="auto"/>
            </w:tcBorders>
          </w:tcPr>
          <w:p w14:paraId="73449B0D" w14:textId="77777777" w:rsidR="00240C7A" w:rsidRDefault="00240C7A" w:rsidP="005F6D52">
            <w:pPr>
              <w:pStyle w:val="CRCoverPage"/>
              <w:spacing w:after="0"/>
              <w:jc w:val="right"/>
              <w:rPr>
                <w:i/>
                <w:noProof/>
              </w:rPr>
            </w:pPr>
            <w:r>
              <w:rPr>
                <w:i/>
                <w:noProof/>
                <w:sz w:val="14"/>
              </w:rPr>
              <w:t>CR-Form-v12.3</w:t>
            </w:r>
          </w:p>
        </w:tc>
      </w:tr>
      <w:tr w:rsidR="00240C7A" w14:paraId="1ED9C707" w14:textId="77777777" w:rsidTr="005F6D52">
        <w:tc>
          <w:tcPr>
            <w:tcW w:w="9641" w:type="dxa"/>
            <w:gridSpan w:val="9"/>
            <w:tcBorders>
              <w:left w:val="single" w:sz="4" w:space="0" w:color="auto"/>
              <w:right w:val="single" w:sz="4" w:space="0" w:color="auto"/>
            </w:tcBorders>
          </w:tcPr>
          <w:p w14:paraId="7044EA34" w14:textId="77777777" w:rsidR="00240C7A" w:rsidRDefault="00240C7A" w:rsidP="005F6D52">
            <w:pPr>
              <w:pStyle w:val="CRCoverPage"/>
              <w:spacing w:after="0"/>
              <w:jc w:val="center"/>
              <w:rPr>
                <w:noProof/>
              </w:rPr>
            </w:pPr>
            <w:r>
              <w:rPr>
                <w:b/>
                <w:noProof/>
                <w:sz w:val="32"/>
              </w:rPr>
              <w:t>CHANGE REQUEST</w:t>
            </w:r>
          </w:p>
        </w:tc>
      </w:tr>
      <w:tr w:rsidR="00240C7A" w14:paraId="73E1CB92" w14:textId="77777777" w:rsidTr="005F6D52">
        <w:tc>
          <w:tcPr>
            <w:tcW w:w="9641" w:type="dxa"/>
            <w:gridSpan w:val="9"/>
            <w:tcBorders>
              <w:left w:val="single" w:sz="4" w:space="0" w:color="auto"/>
              <w:right w:val="single" w:sz="4" w:space="0" w:color="auto"/>
            </w:tcBorders>
          </w:tcPr>
          <w:p w14:paraId="23B50DDE" w14:textId="77777777" w:rsidR="00240C7A" w:rsidRDefault="00240C7A" w:rsidP="005F6D52">
            <w:pPr>
              <w:pStyle w:val="CRCoverPage"/>
              <w:spacing w:after="0"/>
              <w:rPr>
                <w:noProof/>
                <w:sz w:val="8"/>
                <w:szCs w:val="8"/>
              </w:rPr>
            </w:pPr>
          </w:p>
        </w:tc>
      </w:tr>
      <w:tr w:rsidR="00240C7A" w14:paraId="18E734D6" w14:textId="77777777" w:rsidTr="005F6D52">
        <w:tc>
          <w:tcPr>
            <w:tcW w:w="142" w:type="dxa"/>
            <w:tcBorders>
              <w:left w:val="single" w:sz="4" w:space="0" w:color="auto"/>
            </w:tcBorders>
          </w:tcPr>
          <w:p w14:paraId="384B9CA5" w14:textId="77777777" w:rsidR="00240C7A" w:rsidRDefault="00240C7A" w:rsidP="005F6D52">
            <w:pPr>
              <w:pStyle w:val="CRCoverPage"/>
              <w:spacing w:after="0"/>
              <w:jc w:val="right"/>
              <w:rPr>
                <w:noProof/>
              </w:rPr>
            </w:pPr>
          </w:p>
        </w:tc>
        <w:tc>
          <w:tcPr>
            <w:tcW w:w="1559" w:type="dxa"/>
            <w:shd w:val="pct30" w:color="FFFF00" w:fill="auto"/>
          </w:tcPr>
          <w:p w14:paraId="47C5427A" w14:textId="77777777" w:rsidR="00240C7A" w:rsidRPr="00410371" w:rsidRDefault="00240C7A" w:rsidP="005F6D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22.011</w:t>
            </w:r>
            <w:r>
              <w:rPr>
                <w:b/>
                <w:noProof/>
                <w:sz w:val="28"/>
              </w:rPr>
              <w:fldChar w:fldCharType="end"/>
            </w:r>
          </w:p>
        </w:tc>
        <w:tc>
          <w:tcPr>
            <w:tcW w:w="709" w:type="dxa"/>
          </w:tcPr>
          <w:p w14:paraId="759428AB" w14:textId="77777777" w:rsidR="00240C7A" w:rsidRDefault="00240C7A" w:rsidP="005F6D52">
            <w:pPr>
              <w:pStyle w:val="CRCoverPage"/>
              <w:spacing w:after="0"/>
              <w:jc w:val="center"/>
              <w:rPr>
                <w:noProof/>
              </w:rPr>
            </w:pPr>
            <w:r>
              <w:rPr>
                <w:b/>
                <w:noProof/>
                <w:sz w:val="28"/>
              </w:rPr>
              <w:t>CR</w:t>
            </w:r>
          </w:p>
        </w:tc>
        <w:tc>
          <w:tcPr>
            <w:tcW w:w="1276" w:type="dxa"/>
            <w:shd w:val="pct30" w:color="FFFF00" w:fill="auto"/>
          </w:tcPr>
          <w:p w14:paraId="4FE92CF8" w14:textId="77777777" w:rsidR="00240C7A" w:rsidRPr="00410371" w:rsidRDefault="00240C7A" w:rsidP="005F6D52">
            <w:pPr>
              <w:pStyle w:val="CRCoverPage"/>
              <w:spacing w:after="0"/>
              <w:rPr>
                <w:noProof/>
              </w:rPr>
            </w:pPr>
            <w:r>
              <w:fldChar w:fldCharType="begin"/>
            </w:r>
            <w:r>
              <w:instrText xml:space="preserve"> DOCPROPERTY  Cr#  \* MERGEFORMAT </w:instrText>
            </w:r>
            <w:r>
              <w:fldChar w:fldCharType="separate"/>
            </w:r>
            <w:r w:rsidRPr="00410371">
              <w:rPr>
                <w:b/>
                <w:noProof/>
                <w:sz w:val="28"/>
              </w:rPr>
              <w:t>0366</w:t>
            </w:r>
            <w:r>
              <w:rPr>
                <w:b/>
                <w:noProof/>
                <w:sz w:val="28"/>
              </w:rPr>
              <w:fldChar w:fldCharType="end"/>
            </w:r>
          </w:p>
        </w:tc>
        <w:tc>
          <w:tcPr>
            <w:tcW w:w="709" w:type="dxa"/>
          </w:tcPr>
          <w:p w14:paraId="3F6F01E2" w14:textId="77777777" w:rsidR="00240C7A" w:rsidRDefault="00240C7A" w:rsidP="005F6D52">
            <w:pPr>
              <w:pStyle w:val="CRCoverPage"/>
              <w:tabs>
                <w:tab w:val="right" w:pos="625"/>
              </w:tabs>
              <w:spacing w:after="0"/>
              <w:jc w:val="center"/>
              <w:rPr>
                <w:noProof/>
              </w:rPr>
            </w:pPr>
            <w:r>
              <w:rPr>
                <w:b/>
                <w:bCs/>
                <w:noProof/>
                <w:sz w:val="28"/>
              </w:rPr>
              <w:t>rev</w:t>
            </w:r>
          </w:p>
        </w:tc>
        <w:tc>
          <w:tcPr>
            <w:tcW w:w="992" w:type="dxa"/>
            <w:shd w:val="pct30" w:color="FFFF00" w:fill="auto"/>
          </w:tcPr>
          <w:p w14:paraId="20A80223" w14:textId="77777777" w:rsidR="00240C7A" w:rsidRPr="00410371" w:rsidRDefault="00240C7A" w:rsidP="005F6D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66B3AE" w14:textId="77777777" w:rsidR="00240C7A" w:rsidRDefault="00240C7A" w:rsidP="005F6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8188A" w14:textId="77777777" w:rsidR="00240C7A" w:rsidRPr="00410371" w:rsidRDefault="00240C7A" w:rsidP="005F6D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CA2496A" w14:textId="77777777" w:rsidR="00240C7A" w:rsidRDefault="00240C7A" w:rsidP="005F6D52">
            <w:pPr>
              <w:pStyle w:val="CRCoverPage"/>
              <w:spacing w:after="0"/>
              <w:rPr>
                <w:noProof/>
              </w:rPr>
            </w:pPr>
          </w:p>
        </w:tc>
      </w:tr>
      <w:tr w:rsidR="00240C7A" w14:paraId="2D1D7D03" w14:textId="77777777" w:rsidTr="005F6D52">
        <w:tc>
          <w:tcPr>
            <w:tcW w:w="9641" w:type="dxa"/>
            <w:gridSpan w:val="9"/>
            <w:tcBorders>
              <w:left w:val="single" w:sz="4" w:space="0" w:color="auto"/>
              <w:right w:val="single" w:sz="4" w:space="0" w:color="auto"/>
            </w:tcBorders>
          </w:tcPr>
          <w:p w14:paraId="78E2BA99" w14:textId="77777777" w:rsidR="00240C7A" w:rsidRDefault="00240C7A" w:rsidP="005F6D52">
            <w:pPr>
              <w:pStyle w:val="CRCoverPage"/>
              <w:spacing w:after="0"/>
              <w:rPr>
                <w:noProof/>
              </w:rPr>
            </w:pPr>
          </w:p>
        </w:tc>
      </w:tr>
      <w:tr w:rsidR="00240C7A" w14:paraId="5D1EF8BC" w14:textId="77777777" w:rsidTr="005F6D52">
        <w:tc>
          <w:tcPr>
            <w:tcW w:w="9641" w:type="dxa"/>
            <w:gridSpan w:val="9"/>
            <w:tcBorders>
              <w:top w:val="single" w:sz="4" w:space="0" w:color="auto"/>
            </w:tcBorders>
          </w:tcPr>
          <w:p w14:paraId="5F51B87A" w14:textId="77777777" w:rsidR="00240C7A" w:rsidRPr="00F25D98" w:rsidRDefault="00240C7A" w:rsidP="005F6D5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7A" w14:paraId="14346025" w14:textId="77777777" w:rsidTr="005F6D52">
        <w:tc>
          <w:tcPr>
            <w:tcW w:w="9641" w:type="dxa"/>
            <w:gridSpan w:val="9"/>
          </w:tcPr>
          <w:p w14:paraId="08392B07" w14:textId="77777777" w:rsidR="00240C7A" w:rsidRDefault="00240C7A" w:rsidP="005F6D52">
            <w:pPr>
              <w:pStyle w:val="CRCoverPage"/>
              <w:spacing w:after="0"/>
              <w:rPr>
                <w:noProof/>
                <w:sz w:val="8"/>
                <w:szCs w:val="8"/>
              </w:rPr>
            </w:pPr>
          </w:p>
        </w:tc>
      </w:tr>
    </w:tbl>
    <w:p w14:paraId="3859328D" w14:textId="77777777" w:rsidR="00240C7A" w:rsidRDefault="00240C7A" w:rsidP="00240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7A" w14:paraId="510564BD" w14:textId="77777777" w:rsidTr="005F6D52">
        <w:tc>
          <w:tcPr>
            <w:tcW w:w="2835" w:type="dxa"/>
          </w:tcPr>
          <w:p w14:paraId="50F50D29" w14:textId="77777777" w:rsidR="00240C7A" w:rsidRDefault="00240C7A" w:rsidP="005F6D52">
            <w:pPr>
              <w:pStyle w:val="CRCoverPage"/>
              <w:tabs>
                <w:tab w:val="right" w:pos="2751"/>
              </w:tabs>
              <w:spacing w:after="0"/>
              <w:rPr>
                <w:b/>
                <w:i/>
                <w:noProof/>
              </w:rPr>
            </w:pPr>
            <w:r>
              <w:rPr>
                <w:b/>
                <w:i/>
                <w:noProof/>
              </w:rPr>
              <w:t>Proposed change affects:</w:t>
            </w:r>
          </w:p>
        </w:tc>
        <w:tc>
          <w:tcPr>
            <w:tcW w:w="1418" w:type="dxa"/>
          </w:tcPr>
          <w:p w14:paraId="6406B1BD" w14:textId="77777777" w:rsidR="00240C7A" w:rsidRDefault="00240C7A" w:rsidP="005F6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D8350" w14:textId="48F24F5E" w:rsidR="00240C7A" w:rsidRDefault="00BD3B04" w:rsidP="005F6D52">
            <w:pPr>
              <w:pStyle w:val="CRCoverPage"/>
              <w:spacing w:after="0"/>
              <w:jc w:val="center"/>
              <w:rPr>
                <w:b/>
                <w:caps/>
                <w:noProof/>
              </w:rPr>
            </w:pPr>
            <w:r>
              <w:rPr>
                <w:b/>
                <w:caps/>
                <w:noProof/>
              </w:rPr>
              <w:t>X</w:t>
            </w:r>
          </w:p>
        </w:tc>
        <w:tc>
          <w:tcPr>
            <w:tcW w:w="709" w:type="dxa"/>
            <w:tcBorders>
              <w:left w:val="single" w:sz="4" w:space="0" w:color="auto"/>
            </w:tcBorders>
          </w:tcPr>
          <w:p w14:paraId="2003843C" w14:textId="77777777" w:rsidR="00240C7A" w:rsidRDefault="00240C7A" w:rsidP="005F6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4A220" w14:textId="12DBB5A6" w:rsidR="00240C7A" w:rsidRDefault="00BD3B04" w:rsidP="005F6D52">
            <w:pPr>
              <w:pStyle w:val="CRCoverPage"/>
              <w:spacing w:after="0"/>
              <w:jc w:val="center"/>
              <w:rPr>
                <w:b/>
                <w:caps/>
                <w:noProof/>
              </w:rPr>
            </w:pPr>
            <w:r>
              <w:rPr>
                <w:b/>
                <w:caps/>
                <w:noProof/>
              </w:rPr>
              <w:t>X</w:t>
            </w:r>
          </w:p>
        </w:tc>
        <w:tc>
          <w:tcPr>
            <w:tcW w:w="2126" w:type="dxa"/>
          </w:tcPr>
          <w:p w14:paraId="60FC8588" w14:textId="77777777" w:rsidR="00240C7A" w:rsidRDefault="00240C7A" w:rsidP="005F6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9F6D" w14:textId="77777777" w:rsidR="00240C7A" w:rsidRDefault="00240C7A" w:rsidP="005F6D52">
            <w:pPr>
              <w:pStyle w:val="CRCoverPage"/>
              <w:spacing w:after="0"/>
              <w:jc w:val="center"/>
              <w:rPr>
                <w:b/>
                <w:caps/>
                <w:noProof/>
              </w:rPr>
            </w:pPr>
          </w:p>
        </w:tc>
        <w:tc>
          <w:tcPr>
            <w:tcW w:w="1418" w:type="dxa"/>
            <w:tcBorders>
              <w:left w:val="nil"/>
            </w:tcBorders>
          </w:tcPr>
          <w:p w14:paraId="373FFD74" w14:textId="77777777" w:rsidR="00240C7A" w:rsidRDefault="00240C7A" w:rsidP="005F6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115A" w14:textId="11D45562" w:rsidR="00240C7A" w:rsidRDefault="00BD3B04" w:rsidP="005F6D52">
            <w:pPr>
              <w:pStyle w:val="CRCoverPage"/>
              <w:spacing w:after="0"/>
              <w:jc w:val="center"/>
              <w:rPr>
                <w:b/>
                <w:bCs/>
                <w:caps/>
                <w:noProof/>
              </w:rPr>
            </w:pPr>
            <w:r>
              <w:rPr>
                <w:b/>
                <w:bCs/>
                <w:caps/>
                <w:noProof/>
              </w:rPr>
              <w:t>X</w:t>
            </w:r>
          </w:p>
        </w:tc>
      </w:tr>
    </w:tbl>
    <w:p w14:paraId="56F68598" w14:textId="77777777" w:rsidR="00240C7A" w:rsidRDefault="00240C7A" w:rsidP="00240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C7A" w14:paraId="447211F0" w14:textId="77777777" w:rsidTr="005F6D52">
        <w:tc>
          <w:tcPr>
            <w:tcW w:w="9640" w:type="dxa"/>
            <w:gridSpan w:val="11"/>
          </w:tcPr>
          <w:p w14:paraId="4A6FF761" w14:textId="77777777" w:rsidR="00240C7A" w:rsidRDefault="00240C7A" w:rsidP="005F6D52">
            <w:pPr>
              <w:pStyle w:val="CRCoverPage"/>
              <w:spacing w:after="0"/>
              <w:rPr>
                <w:noProof/>
                <w:sz w:val="8"/>
                <w:szCs w:val="8"/>
              </w:rPr>
            </w:pPr>
          </w:p>
        </w:tc>
      </w:tr>
      <w:tr w:rsidR="00240C7A" w14:paraId="7818B124" w14:textId="77777777" w:rsidTr="005F6D52">
        <w:tc>
          <w:tcPr>
            <w:tcW w:w="1843" w:type="dxa"/>
            <w:tcBorders>
              <w:top w:val="single" w:sz="4" w:space="0" w:color="auto"/>
              <w:left w:val="single" w:sz="4" w:space="0" w:color="auto"/>
            </w:tcBorders>
          </w:tcPr>
          <w:p w14:paraId="67270BE3" w14:textId="77777777" w:rsidR="00240C7A" w:rsidRDefault="00240C7A" w:rsidP="005F6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EC4A" w14:textId="77777777" w:rsidR="00240C7A" w:rsidRDefault="00240C7A" w:rsidP="005F6D52">
            <w:pPr>
              <w:pStyle w:val="CRCoverPage"/>
              <w:spacing w:after="0"/>
              <w:ind w:left="100"/>
              <w:rPr>
                <w:noProof/>
              </w:rPr>
            </w:pPr>
            <w:r>
              <w:fldChar w:fldCharType="begin"/>
            </w:r>
            <w:r>
              <w:instrText xml:space="preserve"> DOCPROPERTY  CrTitle  \* MERGEFORMAT </w:instrText>
            </w:r>
            <w:r>
              <w:fldChar w:fldCharType="separate"/>
            </w:r>
            <w:r>
              <w:t xml:space="preserve">Requirements on selecting an additional network for </w:t>
            </w:r>
            <w:proofErr w:type="spellStart"/>
            <w:r>
              <w:t>DualSteer</w:t>
            </w:r>
            <w:proofErr w:type="spellEnd"/>
            <w:r>
              <w:fldChar w:fldCharType="end"/>
            </w:r>
          </w:p>
        </w:tc>
      </w:tr>
      <w:tr w:rsidR="00240C7A" w14:paraId="40AD7F0C" w14:textId="77777777" w:rsidTr="005F6D52">
        <w:tc>
          <w:tcPr>
            <w:tcW w:w="1843" w:type="dxa"/>
            <w:tcBorders>
              <w:left w:val="single" w:sz="4" w:space="0" w:color="auto"/>
            </w:tcBorders>
          </w:tcPr>
          <w:p w14:paraId="66509F3F" w14:textId="77777777" w:rsidR="00240C7A" w:rsidRDefault="00240C7A" w:rsidP="005F6D52">
            <w:pPr>
              <w:pStyle w:val="CRCoverPage"/>
              <w:spacing w:after="0"/>
              <w:rPr>
                <w:b/>
                <w:i/>
                <w:noProof/>
                <w:sz w:val="8"/>
                <w:szCs w:val="8"/>
              </w:rPr>
            </w:pPr>
          </w:p>
        </w:tc>
        <w:tc>
          <w:tcPr>
            <w:tcW w:w="7797" w:type="dxa"/>
            <w:gridSpan w:val="10"/>
            <w:tcBorders>
              <w:right w:val="single" w:sz="4" w:space="0" w:color="auto"/>
            </w:tcBorders>
          </w:tcPr>
          <w:p w14:paraId="3DFA26C1" w14:textId="77777777" w:rsidR="00240C7A" w:rsidRDefault="00240C7A" w:rsidP="005F6D52">
            <w:pPr>
              <w:pStyle w:val="CRCoverPage"/>
              <w:spacing w:after="0"/>
              <w:rPr>
                <w:noProof/>
                <w:sz w:val="8"/>
                <w:szCs w:val="8"/>
              </w:rPr>
            </w:pPr>
          </w:p>
        </w:tc>
      </w:tr>
      <w:tr w:rsidR="00240C7A" w:rsidRPr="00240C7A" w14:paraId="7F1856CA" w14:textId="77777777" w:rsidTr="005F6D52">
        <w:tc>
          <w:tcPr>
            <w:tcW w:w="1843" w:type="dxa"/>
            <w:tcBorders>
              <w:left w:val="single" w:sz="4" w:space="0" w:color="auto"/>
            </w:tcBorders>
          </w:tcPr>
          <w:p w14:paraId="5AEFCD65" w14:textId="77777777" w:rsidR="00240C7A" w:rsidRDefault="00240C7A" w:rsidP="005F6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773F5" w14:textId="46CDE3D9" w:rsidR="00240C7A" w:rsidRPr="00240C7A" w:rsidRDefault="00240C7A" w:rsidP="005F6D52">
            <w:pPr>
              <w:pStyle w:val="CRCoverPage"/>
              <w:spacing w:after="0"/>
              <w:ind w:left="100"/>
              <w:rPr>
                <w:noProof/>
                <w:lang w:val="de-AT"/>
              </w:rPr>
            </w:pPr>
            <w:r>
              <w:fldChar w:fldCharType="begin"/>
            </w:r>
            <w:r w:rsidRPr="00240C7A">
              <w:rPr>
                <w:lang w:val="de-AT"/>
              </w:rPr>
              <w:instrText xml:space="preserve"> DOCPROPERTY  SourceIfWg  \* MERGEFORMAT </w:instrText>
            </w:r>
            <w:r>
              <w:fldChar w:fldCharType="separate"/>
            </w:r>
            <w:r w:rsidRPr="00716D8F">
              <w:rPr>
                <w:lang w:val="de-AT"/>
              </w:rPr>
              <w:t>Deutsche Telekom</w:t>
            </w:r>
            <w:r w:rsidRPr="00716D8F">
              <w:rPr>
                <w:noProof/>
                <w:lang w:val="de-AT"/>
              </w:rPr>
              <w:t>, Qualcomm, T-Mobile US, KDDI</w:t>
            </w:r>
            <w:r>
              <w:rPr>
                <w:noProof/>
                <w:lang w:val="de-AT"/>
              </w:rPr>
              <w:t>, Lenovo, NEC, InterDigital, SyncTechno, Thales, Comcast</w:t>
            </w:r>
            <w:r w:rsidRPr="00240C7A">
              <w:rPr>
                <w:noProof/>
                <w:lang w:val="de-AT"/>
              </w:rPr>
              <w:t xml:space="preserve"> </w:t>
            </w:r>
            <w:r>
              <w:rPr>
                <w:noProof/>
              </w:rPr>
              <w:fldChar w:fldCharType="end"/>
            </w:r>
          </w:p>
        </w:tc>
      </w:tr>
      <w:tr w:rsidR="00240C7A" w14:paraId="2F234FFB" w14:textId="77777777" w:rsidTr="005F6D52">
        <w:tc>
          <w:tcPr>
            <w:tcW w:w="1843" w:type="dxa"/>
            <w:tcBorders>
              <w:left w:val="single" w:sz="4" w:space="0" w:color="auto"/>
            </w:tcBorders>
          </w:tcPr>
          <w:p w14:paraId="63C68CF3" w14:textId="77777777" w:rsidR="00240C7A" w:rsidRDefault="00240C7A" w:rsidP="005F6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A32FF" w14:textId="13B7E4E0" w:rsidR="00240C7A" w:rsidRDefault="00240C7A" w:rsidP="005F6D52">
            <w:pPr>
              <w:pStyle w:val="CRCoverPage"/>
              <w:spacing w:after="0"/>
              <w:ind w:left="100"/>
              <w:rPr>
                <w:noProof/>
              </w:rPr>
            </w:pPr>
            <w:r>
              <w:t>SA1</w:t>
            </w:r>
            <w:r>
              <w:fldChar w:fldCharType="begin"/>
            </w:r>
            <w:r>
              <w:instrText xml:space="preserve"> DOCPROPERTY  SourceIfTsg  \* MERGEFORMAT </w:instrText>
            </w:r>
            <w:r>
              <w:fldChar w:fldCharType="separate"/>
            </w:r>
            <w:r>
              <w:fldChar w:fldCharType="end"/>
            </w:r>
          </w:p>
        </w:tc>
      </w:tr>
      <w:tr w:rsidR="00240C7A" w14:paraId="64A89A2D" w14:textId="77777777" w:rsidTr="005F6D52">
        <w:tc>
          <w:tcPr>
            <w:tcW w:w="1843" w:type="dxa"/>
            <w:tcBorders>
              <w:left w:val="single" w:sz="4" w:space="0" w:color="auto"/>
            </w:tcBorders>
          </w:tcPr>
          <w:p w14:paraId="78C026DF" w14:textId="77777777" w:rsidR="00240C7A" w:rsidRDefault="00240C7A" w:rsidP="005F6D52">
            <w:pPr>
              <w:pStyle w:val="CRCoverPage"/>
              <w:spacing w:after="0"/>
              <w:rPr>
                <w:b/>
                <w:i/>
                <w:noProof/>
                <w:sz w:val="8"/>
                <w:szCs w:val="8"/>
              </w:rPr>
            </w:pPr>
          </w:p>
        </w:tc>
        <w:tc>
          <w:tcPr>
            <w:tcW w:w="7797" w:type="dxa"/>
            <w:gridSpan w:val="10"/>
            <w:tcBorders>
              <w:right w:val="single" w:sz="4" w:space="0" w:color="auto"/>
            </w:tcBorders>
          </w:tcPr>
          <w:p w14:paraId="7EA03F48" w14:textId="77777777" w:rsidR="00240C7A" w:rsidRDefault="00240C7A" w:rsidP="005F6D52">
            <w:pPr>
              <w:pStyle w:val="CRCoverPage"/>
              <w:spacing w:after="0"/>
              <w:rPr>
                <w:noProof/>
                <w:sz w:val="8"/>
                <w:szCs w:val="8"/>
              </w:rPr>
            </w:pPr>
          </w:p>
        </w:tc>
      </w:tr>
      <w:tr w:rsidR="00240C7A" w14:paraId="2198D199" w14:textId="77777777" w:rsidTr="005F6D52">
        <w:tc>
          <w:tcPr>
            <w:tcW w:w="1843" w:type="dxa"/>
            <w:tcBorders>
              <w:left w:val="single" w:sz="4" w:space="0" w:color="auto"/>
            </w:tcBorders>
          </w:tcPr>
          <w:p w14:paraId="332F9547" w14:textId="77777777" w:rsidR="00240C7A" w:rsidRDefault="00240C7A" w:rsidP="005F6D52">
            <w:pPr>
              <w:pStyle w:val="CRCoverPage"/>
              <w:tabs>
                <w:tab w:val="right" w:pos="1759"/>
              </w:tabs>
              <w:spacing w:after="0"/>
              <w:rPr>
                <w:b/>
                <w:i/>
                <w:noProof/>
              </w:rPr>
            </w:pPr>
            <w:r>
              <w:rPr>
                <w:b/>
                <w:i/>
                <w:noProof/>
              </w:rPr>
              <w:t>Work item code:</w:t>
            </w:r>
          </w:p>
        </w:tc>
        <w:tc>
          <w:tcPr>
            <w:tcW w:w="3686" w:type="dxa"/>
            <w:gridSpan w:val="5"/>
            <w:shd w:val="pct30" w:color="FFFF00" w:fill="auto"/>
          </w:tcPr>
          <w:p w14:paraId="437E91F8" w14:textId="770AF404" w:rsidR="00240C7A" w:rsidRDefault="00240C7A" w:rsidP="005F6D52">
            <w:pPr>
              <w:pStyle w:val="CRCoverPage"/>
              <w:spacing w:after="0"/>
              <w:ind w:left="100"/>
              <w:rPr>
                <w:noProof/>
              </w:rPr>
            </w:pPr>
            <w:r>
              <w:fldChar w:fldCharType="begin"/>
            </w:r>
            <w:r>
              <w:instrText xml:space="preserve"> DOCPROPERTY  RelatedWis  \* MERGEFORMAT </w:instrText>
            </w:r>
            <w:r>
              <w:fldChar w:fldCharType="separate"/>
            </w:r>
            <w:r>
              <w:rPr>
                <w:noProof/>
              </w:rPr>
              <w:t>DUMMY</w:t>
            </w:r>
            <w:r>
              <w:rPr>
                <w:noProof/>
              </w:rPr>
              <w:fldChar w:fldCharType="end"/>
            </w:r>
            <w:r>
              <w:rPr>
                <w:noProof/>
              </w:rPr>
              <w:t xml:space="preserve"> – AddNet_DS</w:t>
            </w:r>
          </w:p>
        </w:tc>
        <w:tc>
          <w:tcPr>
            <w:tcW w:w="567" w:type="dxa"/>
            <w:tcBorders>
              <w:left w:val="nil"/>
            </w:tcBorders>
          </w:tcPr>
          <w:p w14:paraId="69B2B461" w14:textId="77777777" w:rsidR="00240C7A" w:rsidRDefault="00240C7A" w:rsidP="005F6D52">
            <w:pPr>
              <w:pStyle w:val="CRCoverPage"/>
              <w:spacing w:after="0"/>
              <w:ind w:right="100"/>
              <w:rPr>
                <w:noProof/>
              </w:rPr>
            </w:pPr>
          </w:p>
        </w:tc>
        <w:tc>
          <w:tcPr>
            <w:tcW w:w="1417" w:type="dxa"/>
            <w:gridSpan w:val="3"/>
            <w:tcBorders>
              <w:left w:val="nil"/>
            </w:tcBorders>
          </w:tcPr>
          <w:p w14:paraId="07BECC8D" w14:textId="77777777" w:rsidR="00240C7A" w:rsidRDefault="00240C7A" w:rsidP="005F6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9F27F" w14:textId="77777777" w:rsidR="00240C7A" w:rsidRDefault="00240C7A" w:rsidP="005F6D52">
            <w:pPr>
              <w:pStyle w:val="CRCoverPage"/>
              <w:spacing w:after="0"/>
              <w:ind w:left="100"/>
              <w:rPr>
                <w:noProof/>
              </w:rPr>
            </w:pPr>
            <w:r>
              <w:fldChar w:fldCharType="begin"/>
            </w:r>
            <w:r>
              <w:instrText xml:space="preserve"> DOCPROPERTY  ResDate  \* MERGEFORMAT </w:instrText>
            </w:r>
            <w:r>
              <w:fldChar w:fldCharType="separate"/>
            </w:r>
            <w:r>
              <w:rPr>
                <w:noProof/>
              </w:rPr>
              <w:t>2024-11-07</w:t>
            </w:r>
            <w:r>
              <w:rPr>
                <w:noProof/>
              </w:rPr>
              <w:fldChar w:fldCharType="end"/>
            </w:r>
          </w:p>
        </w:tc>
      </w:tr>
      <w:tr w:rsidR="00240C7A" w14:paraId="59705F3E" w14:textId="77777777" w:rsidTr="005F6D52">
        <w:tc>
          <w:tcPr>
            <w:tcW w:w="1843" w:type="dxa"/>
            <w:tcBorders>
              <w:left w:val="single" w:sz="4" w:space="0" w:color="auto"/>
            </w:tcBorders>
          </w:tcPr>
          <w:p w14:paraId="7EAD9DCA" w14:textId="77777777" w:rsidR="00240C7A" w:rsidRDefault="00240C7A" w:rsidP="005F6D52">
            <w:pPr>
              <w:pStyle w:val="CRCoverPage"/>
              <w:spacing w:after="0"/>
              <w:rPr>
                <w:b/>
                <w:i/>
                <w:noProof/>
                <w:sz w:val="8"/>
                <w:szCs w:val="8"/>
              </w:rPr>
            </w:pPr>
          </w:p>
        </w:tc>
        <w:tc>
          <w:tcPr>
            <w:tcW w:w="1986" w:type="dxa"/>
            <w:gridSpan w:val="4"/>
          </w:tcPr>
          <w:p w14:paraId="658B4BF6" w14:textId="77777777" w:rsidR="00240C7A" w:rsidRDefault="00240C7A" w:rsidP="005F6D52">
            <w:pPr>
              <w:pStyle w:val="CRCoverPage"/>
              <w:spacing w:after="0"/>
              <w:rPr>
                <w:noProof/>
                <w:sz w:val="8"/>
                <w:szCs w:val="8"/>
              </w:rPr>
            </w:pPr>
          </w:p>
        </w:tc>
        <w:tc>
          <w:tcPr>
            <w:tcW w:w="2267" w:type="dxa"/>
            <w:gridSpan w:val="2"/>
          </w:tcPr>
          <w:p w14:paraId="2BEE06B1" w14:textId="77777777" w:rsidR="00240C7A" w:rsidRDefault="00240C7A" w:rsidP="005F6D52">
            <w:pPr>
              <w:pStyle w:val="CRCoverPage"/>
              <w:spacing w:after="0"/>
              <w:rPr>
                <w:noProof/>
                <w:sz w:val="8"/>
                <w:szCs w:val="8"/>
              </w:rPr>
            </w:pPr>
          </w:p>
        </w:tc>
        <w:tc>
          <w:tcPr>
            <w:tcW w:w="1417" w:type="dxa"/>
            <w:gridSpan w:val="3"/>
          </w:tcPr>
          <w:p w14:paraId="65838479" w14:textId="77777777" w:rsidR="00240C7A" w:rsidRDefault="00240C7A" w:rsidP="005F6D52">
            <w:pPr>
              <w:pStyle w:val="CRCoverPage"/>
              <w:spacing w:after="0"/>
              <w:rPr>
                <w:noProof/>
                <w:sz w:val="8"/>
                <w:szCs w:val="8"/>
              </w:rPr>
            </w:pPr>
          </w:p>
        </w:tc>
        <w:tc>
          <w:tcPr>
            <w:tcW w:w="2127" w:type="dxa"/>
            <w:tcBorders>
              <w:right w:val="single" w:sz="4" w:space="0" w:color="auto"/>
            </w:tcBorders>
          </w:tcPr>
          <w:p w14:paraId="017DFD70" w14:textId="77777777" w:rsidR="00240C7A" w:rsidRDefault="00240C7A" w:rsidP="005F6D52">
            <w:pPr>
              <w:pStyle w:val="CRCoverPage"/>
              <w:spacing w:after="0"/>
              <w:rPr>
                <w:noProof/>
                <w:sz w:val="8"/>
                <w:szCs w:val="8"/>
              </w:rPr>
            </w:pPr>
          </w:p>
        </w:tc>
      </w:tr>
      <w:tr w:rsidR="00240C7A" w14:paraId="3B8A749A" w14:textId="77777777" w:rsidTr="005F6D52">
        <w:trPr>
          <w:cantSplit/>
        </w:trPr>
        <w:tc>
          <w:tcPr>
            <w:tcW w:w="1843" w:type="dxa"/>
            <w:tcBorders>
              <w:left w:val="single" w:sz="4" w:space="0" w:color="auto"/>
            </w:tcBorders>
          </w:tcPr>
          <w:p w14:paraId="4702B826" w14:textId="77777777" w:rsidR="00240C7A" w:rsidRDefault="00240C7A" w:rsidP="005F6D52">
            <w:pPr>
              <w:pStyle w:val="CRCoverPage"/>
              <w:tabs>
                <w:tab w:val="right" w:pos="1759"/>
              </w:tabs>
              <w:spacing w:after="0"/>
              <w:rPr>
                <w:b/>
                <w:i/>
                <w:noProof/>
              </w:rPr>
            </w:pPr>
            <w:r>
              <w:rPr>
                <w:b/>
                <w:i/>
                <w:noProof/>
              </w:rPr>
              <w:t>Category:</w:t>
            </w:r>
          </w:p>
        </w:tc>
        <w:tc>
          <w:tcPr>
            <w:tcW w:w="851" w:type="dxa"/>
            <w:shd w:val="pct30" w:color="FFFF00" w:fill="auto"/>
          </w:tcPr>
          <w:p w14:paraId="4E5F5AF4" w14:textId="77777777" w:rsidR="00240C7A" w:rsidRDefault="00240C7A" w:rsidP="005F6D5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B31119E" w14:textId="77777777" w:rsidR="00240C7A" w:rsidRDefault="00240C7A" w:rsidP="005F6D52">
            <w:pPr>
              <w:pStyle w:val="CRCoverPage"/>
              <w:spacing w:after="0"/>
              <w:rPr>
                <w:noProof/>
              </w:rPr>
            </w:pPr>
          </w:p>
        </w:tc>
        <w:tc>
          <w:tcPr>
            <w:tcW w:w="1417" w:type="dxa"/>
            <w:gridSpan w:val="3"/>
            <w:tcBorders>
              <w:left w:val="nil"/>
            </w:tcBorders>
          </w:tcPr>
          <w:p w14:paraId="647D9F1B" w14:textId="77777777" w:rsidR="00240C7A" w:rsidRDefault="00240C7A" w:rsidP="005F6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DBE4D" w14:textId="77777777" w:rsidR="00240C7A" w:rsidRDefault="00240C7A" w:rsidP="005F6D52">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240C7A" w14:paraId="171A4D2C" w14:textId="77777777" w:rsidTr="005F6D52">
        <w:tc>
          <w:tcPr>
            <w:tcW w:w="1843" w:type="dxa"/>
            <w:tcBorders>
              <w:left w:val="single" w:sz="4" w:space="0" w:color="auto"/>
              <w:bottom w:val="single" w:sz="4" w:space="0" w:color="auto"/>
            </w:tcBorders>
          </w:tcPr>
          <w:p w14:paraId="49A80F9C" w14:textId="77777777" w:rsidR="00240C7A" w:rsidRDefault="00240C7A" w:rsidP="005F6D52">
            <w:pPr>
              <w:pStyle w:val="CRCoverPage"/>
              <w:spacing w:after="0"/>
              <w:rPr>
                <w:b/>
                <w:i/>
                <w:noProof/>
              </w:rPr>
            </w:pPr>
          </w:p>
        </w:tc>
        <w:tc>
          <w:tcPr>
            <w:tcW w:w="4677" w:type="dxa"/>
            <w:gridSpan w:val="8"/>
            <w:tcBorders>
              <w:bottom w:val="single" w:sz="4" w:space="0" w:color="auto"/>
            </w:tcBorders>
          </w:tcPr>
          <w:p w14:paraId="4F6BC171" w14:textId="77777777" w:rsidR="00240C7A" w:rsidRDefault="00240C7A" w:rsidP="005F6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8E9DC" w14:textId="77777777" w:rsidR="00240C7A" w:rsidRDefault="00240C7A" w:rsidP="005F6D5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086A5" w14:textId="77777777" w:rsidR="00240C7A" w:rsidRPr="007C2097" w:rsidRDefault="00240C7A" w:rsidP="005F6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0C7A" w14:paraId="5A3C6353" w14:textId="77777777" w:rsidTr="005F6D52">
        <w:tc>
          <w:tcPr>
            <w:tcW w:w="1843" w:type="dxa"/>
          </w:tcPr>
          <w:p w14:paraId="670F53AB" w14:textId="77777777" w:rsidR="00240C7A" w:rsidRDefault="00240C7A" w:rsidP="005F6D52">
            <w:pPr>
              <w:pStyle w:val="CRCoverPage"/>
              <w:spacing w:after="0"/>
              <w:rPr>
                <w:b/>
                <w:i/>
                <w:noProof/>
                <w:sz w:val="8"/>
                <w:szCs w:val="8"/>
              </w:rPr>
            </w:pPr>
          </w:p>
        </w:tc>
        <w:tc>
          <w:tcPr>
            <w:tcW w:w="7797" w:type="dxa"/>
            <w:gridSpan w:val="10"/>
          </w:tcPr>
          <w:p w14:paraId="5209BA49" w14:textId="77777777" w:rsidR="00240C7A" w:rsidRDefault="00240C7A" w:rsidP="005F6D52">
            <w:pPr>
              <w:pStyle w:val="CRCoverPage"/>
              <w:spacing w:after="0"/>
              <w:rPr>
                <w:noProof/>
                <w:sz w:val="8"/>
                <w:szCs w:val="8"/>
              </w:rPr>
            </w:pPr>
          </w:p>
        </w:tc>
      </w:tr>
      <w:tr w:rsidR="00240C7A" w14:paraId="64100C41" w14:textId="77777777" w:rsidTr="005F6D52">
        <w:tc>
          <w:tcPr>
            <w:tcW w:w="2694" w:type="dxa"/>
            <w:gridSpan w:val="2"/>
            <w:tcBorders>
              <w:top w:val="single" w:sz="4" w:space="0" w:color="auto"/>
              <w:left w:val="single" w:sz="4" w:space="0" w:color="auto"/>
            </w:tcBorders>
          </w:tcPr>
          <w:p w14:paraId="59BB5B11" w14:textId="77777777" w:rsidR="00240C7A" w:rsidRDefault="00240C7A" w:rsidP="005F6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74F2" w14:textId="21D75B6A" w:rsidR="00240C7A" w:rsidRDefault="00240C7A" w:rsidP="005F6D52">
            <w:pPr>
              <w:pStyle w:val="CRCoverPage"/>
              <w:spacing w:after="0"/>
              <w:ind w:left="100"/>
              <w:rPr>
                <w:noProof/>
              </w:rPr>
            </w:pPr>
            <w:r>
              <w:rPr>
                <w:noProof/>
              </w:rPr>
              <w:t>Missing requirements on selection of an additional network for DualSteer.</w:t>
            </w:r>
          </w:p>
        </w:tc>
      </w:tr>
      <w:tr w:rsidR="00240C7A" w14:paraId="09189B99" w14:textId="77777777" w:rsidTr="005F6D52">
        <w:tc>
          <w:tcPr>
            <w:tcW w:w="2694" w:type="dxa"/>
            <w:gridSpan w:val="2"/>
            <w:tcBorders>
              <w:left w:val="single" w:sz="4" w:space="0" w:color="auto"/>
            </w:tcBorders>
          </w:tcPr>
          <w:p w14:paraId="56B2F71F"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2ABF547A" w14:textId="77777777" w:rsidR="00240C7A" w:rsidRDefault="00240C7A" w:rsidP="005F6D52">
            <w:pPr>
              <w:pStyle w:val="CRCoverPage"/>
              <w:spacing w:after="0"/>
              <w:rPr>
                <w:noProof/>
                <w:sz w:val="8"/>
                <w:szCs w:val="8"/>
              </w:rPr>
            </w:pPr>
          </w:p>
        </w:tc>
      </w:tr>
      <w:tr w:rsidR="00240C7A" w14:paraId="543B55CF" w14:textId="77777777" w:rsidTr="005F6D52">
        <w:tc>
          <w:tcPr>
            <w:tcW w:w="2694" w:type="dxa"/>
            <w:gridSpan w:val="2"/>
            <w:tcBorders>
              <w:left w:val="single" w:sz="4" w:space="0" w:color="auto"/>
            </w:tcBorders>
          </w:tcPr>
          <w:p w14:paraId="1015F6CE" w14:textId="77777777" w:rsidR="00240C7A" w:rsidRDefault="00240C7A" w:rsidP="005F6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F57C" w14:textId="556C1B84" w:rsidR="00240C7A" w:rsidRDefault="00240C7A" w:rsidP="005F6D52">
            <w:pPr>
              <w:pStyle w:val="CRCoverPage"/>
              <w:spacing w:after="0"/>
              <w:ind w:left="100"/>
              <w:rPr>
                <w:noProof/>
              </w:rPr>
            </w:pPr>
            <w:r>
              <w:rPr>
                <w:noProof/>
              </w:rPr>
              <w:t xml:space="preserve">Added </w:t>
            </w:r>
            <w:r w:rsidR="00545AE3">
              <w:rPr>
                <w:noProof/>
              </w:rPr>
              <w:t xml:space="preserve">reference, </w:t>
            </w:r>
            <w:r>
              <w:rPr>
                <w:noProof/>
              </w:rPr>
              <w:t xml:space="preserve">definitions and text to describe </w:t>
            </w:r>
            <w:r w:rsidR="00545AE3">
              <w:rPr>
                <w:noProof/>
              </w:rPr>
              <w:t>the selection of an additional n</w:t>
            </w:r>
            <w:r>
              <w:rPr>
                <w:noProof/>
              </w:rPr>
              <w:t>etwork for DualSteer operation.</w:t>
            </w:r>
          </w:p>
        </w:tc>
      </w:tr>
      <w:tr w:rsidR="00240C7A" w14:paraId="4B1BBC78" w14:textId="77777777" w:rsidTr="005F6D52">
        <w:tc>
          <w:tcPr>
            <w:tcW w:w="2694" w:type="dxa"/>
            <w:gridSpan w:val="2"/>
            <w:tcBorders>
              <w:left w:val="single" w:sz="4" w:space="0" w:color="auto"/>
            </w:tcBorders>
          </w:tcPr>
          <w:p w14:paraId="0357D62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5BBF0B27" w14:textId="77777777" w:rsidR="00240C7A" w:rsidRDefault="00240C7A" w:rsidP="005F6D52">
            <w:pPr>
              <w:pStyle w:val="CRCoverPage"/>
              <w:spacing w:after="0"/>
              <w:rPr>
                <w:noProof/>
                <w:sz w:val="8"/>
                <w:szCs w:val="8"/>
              </w:rPr>
            </w:pPr>
          </w:p>
        </w:tc>
      </w:tr>
      <w:tr w:rsidR="00240C7A" w14:paraId="65432FAA" w14:textId="77777777" w:rsidTr="005F6D52">
        <w:tc>
          <w:tcPr>
            <w:tcW w:w="2694" w:type="dxa"/>
            <w:gridSpan w:val="2"/>
            <w:tcBorders>
              <w:left w:val="single" w:sz="4" w:space="0" w:color="auto"/>
              <w:bottom w:val="single" w:sz="4" w:space="0" w:color="auto"/>
            </w:tcBorders>
          </w:tcPr>
          <w:p w14:paraId="021A379E" w14:textId="77777777" w:rsidR="00240C7A" w:rsidRDefault="00240C7A" w:rsidP="005F6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44AB7" w14:textId="77777777" w:rsidR="00240C7A" w:rsidRDefault="00240C7A" w:rsidP="005F6D52">
            <w:pPr>
              <w:pStyle w:val="CRCoverPage"/>
              <w:spacing w:after="0"/>
              <w:ind w:left="100"/>
              <w:rPr>
                <w:noProof/>
              </w:rPr>
            </w:pPr>
          </w:p>
        </w:tc>
      </w:tr>
      <w:tr w:rsidR="00240C7A" w14:paraId="5D3AC581" w14:textId="77777777" w:rsidTr="005F6D52">
        <w:tc>
          <w:tcPr>
            <w:tcW w:w="2694" w:type="dxa"/>
            <w:gridSpan w:val="2"/>
          </w:tcPr>
          <w:p w14:paraId="5D886DCA" w14:textId="77777777" w:rsidR="00240C7A" w:rsidRDefault="00240C7A" w:rsidP="005F6D52">
            <w:pPr>
              <w:pStyle w:val="CRCoverPage"/>
              <w:spacing w:after="0"/>
              <w:rPr>
                <w:b/>
                <w:i/>
                <w:noProof/>
                <w:sz w:val="8"/>
                <w:szCs w:val="8"/>
              </w:rPr>
            </w:pPr>
          </w:p>
        </w:tc>
        <w:tc>
          <w:tcPr>
            <w:tcW w:w="6946" w:type="dxa"/>
            <w:gridSpan w:val="9"/>
          </w:tcPr>
          <w:p w14:paraId="55E8C0D6" w14:textId="77777777" w:rsidR="00240C7A" w:rsidRDefault="00240C7A" w:rsidP="005F6D52">
            <w:pPr>
              <w:pStyle w:val="CRCoverPage"/>
              <w:spacing w:after="0"/>
              <w:rPr>
                <w:noProof/>
                <w:sz w:val="8"/>
                <w:szCs w:val="8"/>
              </w:rPr>
            </w:pPr>
          </w:p>
        </w:tc>
      </w:tr>
      <w:tr w:rsidR="00240C7A" w14:paraId="5B5263AB" w14:textId="77777777" w:rsidTr="005F6D52">
        <w:tc>
          <w:tcPr>
            <w:tcW w:w="2694" w:type="dxa"/>
            <w:gridSpan w:val="2"/>
            <w:tcBorders>
              <w:top w:val="single" w:sz="4" w:space="0" w:color="auto"/>
              <w:left w:val="single" w:sz="4" w:space="0" w:color="auto"/>
            </w:tcBorders>
          </w:tcPr>
          <w:p w14:paraId="32B7D80E" w14:textId="77777777" w:rsidR="00240C7A" w:rsidRDefault="00240C7A" w:rsidP="005F6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86408" w14:textId="17073716" w:rsidR="00240C7A" w:rsidRDefault="009A51E7" w:rsidP="005F6D52">
            <w:pPr>
              <w:pStyle w:val="CRCoverPage"/>
              <w:spacing w:after="0"/>
              <w:ind w:left="100"/>
              <w:rPr>
                <w:noProof/>
              </w:rPr>
            </w:pPr>
            <w:r>
              <w:rPr>
                <w:noProof/>
              </w:rPr>
              <w:t xml:space="preserve">1.1, </w:t>
            </w:r>
            <w:r w:rsidR="00240C7A">
              <w:rPr>
                <w:noProof/>
              </w:rPr>
              <w:t>1.2.1, 3.2.2.2, 3.2.2.5, 3.2.4 (new clause)</w:t>
            </w:r>
          </w:p>
        </w:tc>
      </w:tr>
      <w:tr w:rsidR="00240C7A" w14:paraId="2C6B8F3E" w14:textId="77777777" w:rsidTr="005F6D52">
        <w:tc>
          <w:tcPr>
            <w:tcW w:w="2694" w:type="dxa"/>
            <w:gridSpan w:val="2"/>
            <w:tcBorders>
              <w:left w:val="single" w:sz="4" w:space="0" w:color="auto"/>
            </w:tcBorders>
          </w:tcPr>
          <w:p w14:paraId="02C66C0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112AA794" w14:textId="77777777" w:rsidR="00240C7A" w:rsidRDefault="00240C7A" w:rsidP="005F6D52">
            <w:pPr>
              <w:pStyle w:val="CRCoverPage"/>
              <w:spacing w:after="0"/>
              <w:rPr>
                <w:noProof/>
                <w:sz w:val="8"/>
                <w:szCs w:val="8"/>
              </w:rPr>
            </w:pPr>
          </w:p>
        </w:tc>
      </w:tr>
      <w:tr w:rsidR="00240C7A" w14:paraId="365C5CC2" w14:textId="77777777" w:rsidTr="005F6D52">
        <w:tc>
          <w:tcPr>
            <w:tcW w:w="2694" w:type="dxa"/>
            <w:gridSpan w:val="2"/>
            <w:tcBorders>
              <w:left w:val="single" w:sz="4" w:space="0" w:color="auto"/>
            </w:tcBorders>
          </w:tcPr>
          <w:p w14:paraId="35630A07" w14:textId="77777777" w:rsidR="00240C7A" w:rsidRDefault="00240C7A" w:rsidP="005F6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4737A" w14:textId="77777777" w:rsidR="00240C7A" w:rsidRDefault="00240C7A" w:rsidP="005F6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EED5A" w14:textId="77777777" w:rsidR="00240C7A" w:rsidRDefault="00240C7A" w:rsidP="005F6D52">
            <w:pPr>
              <w:pStyle w:val="CRCoverPage"/>
              <w:spacing w:after="0"/>
              <w:jc w:val="center"/>
              <w:rPr>
                <w:b/>
                <w:caps/>
                <w:noProof/>
              </w:rPr>
            </w:pPr>
            <w:r>
              <w:rPr>
                <w:b/>
                <w:caps/>
                <w:noProof/>
              </w:rPr>
              <w:t>N</w:t>
            </w:r>
          </w:p>
        </w:tc>
        <w:tc>
          <w:tcPr>
            <w:tcW w:w="2977" w:type="dxa"/>
            <w:gridSpan w:val="4"/>
          </w:tcPr>
          <w:p w14:paraId="1DF49454" w14:textId="77777777" w:rsidR="00240C7A" w:rsidRDefault="00240C7A" w:rsidP="005F6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B0CF1" w14:textId="77777777" w:rsidR="00240C7A" w:rsidRDefault="00240C7A" w:rsidP="005F6D52">
            <w:pPr>
              <w:pStyle w:val="CRCoverPage"/>
              <w:spacing w:after="0"/>
              <w:ind w:left="99"/>
              <w:rPr>
                <w:noProof/>
              </w:rPr>
            </w:pPr>
          </w:p>
        </w:tc>
      </w:tr>
      <w:tr w:rsidR="00240C7A" w14:paraId="1AAE4052" w14:textId="77777777" w:rsidTr="005F6D52">
        <w:tc>
          <w:tcPr>
            <w:tcW w:w="2694" w:type="dxa"/>
            <w:gridSpan w:val="2"/>
            <w:tcBorders>
              <w:left w:val="single" w:sz="4" w:space="0" w:color="auto"/>
            </w:tcBorders>
          </w:tcPr>
          <w:p w14:paraId="105F44D6" w14:textId="77777777" w:rsidR="00240C7A" w:rsidRDefault="00240C7A" w:rsidP="005F6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08EB9"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25E7" w14:textId="6B1739C7" w:rsidR="00240C7A" w:rsidRDefault="00240C7A" w:rsidP="005F6D52">
            <w:pPr>
              <w:pStyle w:val="CRCoverPage"/>
              <w:spacing w:after="0"/>
              <w:jc w:val="center"/>
              <w:rPr>
                <w:b/>
                <w:caps/>
                <w:noProof/>
              </w:rPr>
            </w:pPr>
            <w:r>
              <w:rPr>
                <w:b/>
                <w:caps/>
                <w:noProof/>
              </w:rPr>
              <w:t>X</w:t>
            </w:r>
          </w:p>
        </w:tc>
        <w:tc>
          <w:tcPr>
            <w:tcW w:w="2977" w:type="dxa"/>
            <w:gridSpan w:val="4"/>
          </w:tcPr>
          <w:p w14:paraId="624AC876" w14:textId="77777777" w:rsidR="00240C7A" w:rsidRDefault="00240C7A" w:rsidP="005F6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943E3" w14:textId="77777777" w:rsidR="00240C7A" w:rsidRDefault="00240C7A" w:rsidP="005F6D52">
            <w:pPr>
              <w:pStyle w:val="CRCoverPage"/>
              <w:spacing w:after="0"/>
              <w:ind w:left="99"/>
              <w:rPr>
                <w:noProof/>
              </w:rPr>
            </w:pPr>
            <w:r>
              <w:rPr>
                <w:noProof/>
              </w:rPr>
              <w:t xml:space="preserve">TS/TR ... CR ... </w:t>
            </w:r>
          </w:p>
        </w:tc>
      </w:tr>
      <w:tr w:rsidR="00240C7A" w14:paraId="5895F3A4" w14:textId="77777777" w:rsidTr="005F6D52">
        <w:tc>
          <w:tcPr>
            <w:tcW w:w="2694" w:type="dxa"/>
            <w:gridSpan w:val="2"/>
            <w:tcBorders>
              <w:left w:val="single" w:sz="4" w:space="0" w:color="auto"/>
            </w:tcBorders>
          </w:tcPr>
          <w:p w14:paraId="29E65000" w14:textId="77777777" w:rsidR="00240C7A" w:rsidRDefault="00240C7A" w:rsidP="005F6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7CB0C"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43ED" w14:textId="75108A90" w:rsidR="00240C7A" w:rsidRDefault="00240C7A" w:rsidP="005F6D52">
            <w:pPr>
              <w:pStyle w:val="CRCoverPage"/>
              <w:spacing w:after="0"/>
              <w:jc w:val="center"/>
              <w:rPr>
                <w:b/>
                <w:caps/>
                <w:noProof/>
              </w:rPr>
            </w:pPr>
            <w:r>
              <w:rPr>
                <w:b/>
                <w:caps/>
                <w:noProof/>
              </w:rPr>
              <w:t>X</w:t>
            </w:r>
          </w:p>
        </w:tc>
        <w:tc>
          <w:tcPr>
            <w:tcW w:w="2977" w:type="dxa"/>
            <w:gridSpan w:val="4"/>
          </w:tcPr>
          <w:p w14:paraId="6F1BE09E" w14:textId="77777777" w:rsidR="00240C7A" w:rsidRDefault="00240C7A" w:rsidP="005F6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50177" w14:textId="77777777" w:rsidR="00240C7A" w:rsidRDefault="00240C7A" w:rsidP="005F6D52">
            <w:pPr>
              <w:pStyle w:val="CRCoverPage"/>
              <w:spacing w:after="0"/>
              <w:ind w:left="99"/>
              <w:rPr>
                <w:noProof/>
              </w:rPr>
            </w:pPr>
            <w:r>
              <w:rPr>
                <w:noProof/>
              </w:rPr>
              <w:t xml:space="preserve">TS/TR ... CR ... </w:t>
            </w:r>
          </w:p>
        </w:tc>
      </w:tr>
      <w:tr w:rsidR="00240C7A" w14:paraId="1D3623A7" w14:textId="77777777" w:rsidTr="005F6D52">
        <w:tc>
          <w:tcPr>
            <w:tcW w:w="2694" w:type="dxa"/>
            <w:gridSpan w:val="2"/>
            <w:tcBorders>
              <w:left w:val="single" w:sz="4" w:space="0" w:color="auto"/>
            </w:tcBorders>
          </w:tcPr>
          <w:p w14:paraId="0BB0CA60" w14:textId="77777777" w:rsidR="00240C7A" w:rsidRDefault="00240C7A" w:rsidP="005F6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78A7"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165D9" w14:textId="16A0BF82" w:rsidR="00240C7A" w:rsidRDefault="00240C7A" w:rsidP="005F6D52">
            <w:pPr>
              <w:pStyle w:val="CRCoverPage"/>
              <w:spacing w:after="0"/>
              <w:jc w:val="center"/>
              <w:rPr>
                <w:b/>
                <w:caps/>
                <w:noProof/>
              </w:rPr>
            </w:pPr>
            <w:r>
              <w:rPr>
                <w:b/>
                <w:caps/>
                <w:noProof/>
              </w:rPr>
              <w:t>X</w:t>
            </w:r>
          </w:p>
        </w:tc>
        <w:tc>
          <w:tcPr>
            <w:tcW w:w="2977" w:type="dxa"/>
            <w:gridSpan w:val="4"/>
          </w:tcPr>
          <w:p w14:paraId="1C1D251A" w14:textId="77777777" w:rsidR="00240C7A" w:rsidRDefault="00240C7A" w:rsidP="005F6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5262C" w14:textId="77777777" w:rsidR="00240C7A" w:rsidRDefault="00240C7A" w:rsidP="005F6D52">
            <w:pPr>
              <w:pStyle w:val="CRCoverPage"/>
              <w:spacing w:after="0"/>
              <w:ind w:left="99"/>
              <w:rPr>
                <w:noProof/>
              </w:rPr>
            </w:pPr>
            <w:r>
              <w:rPr>
                <w:noProof/>
              </w:rPr>
              <w:t xml:space="preserve">TS/TR ... CR ... </w:t>
            </w:r>
          </w:p>
        </w:tc>
      </w:tr>
      <w:tr w:rsidR="00240C7A" w14:paraId="70EC867A" w14:textId="77777777" w:rsidTr="005F6D52">
        <w:tc>
          <w:tcPr>
            <w:tcW w:w="2694" w:type="dxa"/>
            <w:gridSpan w:val="2"/>
            <w:tcBorders>
              <w:left w:val="single" w:sz="4" w:space="0" w:color="auto"/>
            </w:tcBorders>
          </w:tcPr>
          <w:p w14:paraId="410283F3" w14:textId="77777777" w:rsidR="00240C7A" w:rsidRDefault="00240C7A" w:rsidP="005F6D52">
            <w:pPr>
              <w:pStyle w:val="CRCoverPage"/>
              <w:spacing w:after="0"/>
              <w:rPr>
                <w:b/>
                <w:i/>
                <w:noProof/>
              </w:rPr>
            </w:pPr>
          </w:p>
        </w:tc>
        <w:tc>
          <w:tcPr>
            <w:tcW w:w="6946" w:type="dxa"/>
            <w:gridSpan w:val="9"/>
            <w:tcBorders>
              <w:right w:val="single" w:sz="4" w:space="0" w:color="auto"/>
            </w:tcBorders>
          </w:tcPr>
          <w:p w14:paraId="188CE9A8" w14:textId="77777777" w:rsidR="00240C7A" w:rsidRDefault="00240C7A" w:rsidP="005F6D52">
            <w:pPr>
              <w:pStyle w:val="CRCoverPage"/>
              <w:spacing w:after="0"/>
              <w:rPr>
                <w:noProof/>
              </w:rPr>
            </w:pPr>
          </w:p>
        </w:tc>
      </w:tr>
      <w:tr w:rsidR="00240C7A" w14:paraId="202259A6" w14:textId="77777777" w:rsidTr="005F6D52">
        <w:tc>
          <w:tcPr>
            <w:tcW w:w="2694" w:type="dxa"/>
            <w:gridSpan w:val="2"/>
            <w:tcBorders>
              <w:left w:val="single" w:sz="4" w:space="0" w:color="auto"/>
              <w:bottom w:val="single" w:sz="4" w:space="0" w:color="auto"/>
            </w:tcBorders>
          </w:tcPr>
          <w:p w14:paraId="3CEFFC38" w14:textId="77777777" w:rsidR="00240C7A" w:rsidRDefault="00240C7A" w:rsidP="005F6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BBA99" w14:textId="77777777" w:rsidR="00240C7A" w:rsidRDefault="00240C7A" w:rsidP="005F6D52">
            <w:pPr>
              <w:pStyle w:val="CRCoverPage"/>
              <w:spacing w:after="0"/>
              <w:ind w:left="100"/>
              <w:rPr>
                <w:noProof/>
              </w:rPr>
            </w:pPr>
          </w:p>
        </w:tc>
      </w:tr>
      <w:tr w:rsidR="00240C7A" w:rsidRPr="008863B9" w14:paraId="1A9E4B52" w14:textId="77777777" w:rsidTr="005F6D52">
        <w:tc>
          <w:tcPr>
            <w:tcW w:w="2694" w:type="dxa"/>
            <w:gridSpan w:val="2"/>
            <w:tcBorders>
              <w:top w:val="single" w:sz="4" w:space="0" w:color="auto"/>
              <w:bottom w:val="single" w:sz="4" w:space="0" w:color="auto"/>
            </w:tcBorders>
          </w:tcPr>
          <w:p w14:paraId="60D5F584" w14:textId="77777777" w:rsidR="00240C7A" w:rsidRPr="008863B9" w:rsidRDefault="00240C7A" w:rsidP="005F6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8BC59" w14:textId="77777777" w:rsidR="00240C7A" w:rsidRPr="008863B9" w:rsidRDefault="00240C7A" w:rsidP="005F6D52">
            <w:pPr>
              <w:pStyle w:val="CRCoverPage"/>
              <w:spacing w:after="0"/>
              <w:ind w:left="100"/>
              <w:rPr>
                <w:noProof/>
                <w:sz w:val="8"/>
                <w:szCs w:val="8"/>
              </w:rPr>
            </w:pPr>
          </w:p>
        </w:tc>
      </w:tr>
      <w:tr w:rsidR="00240C7A" w14:paraId="2E2FC442" w14:textId="77777777" w:rsidTr="005F6D52">
        <w:tc>
          <w:tcPr>
            <w:tcW w:w="2694" w:type="dxa"/>
            <w:gridSpan w:val="2"/>
            <w:tcBorders>
              <w:top w:val="single" w:sz="4" w:space="0" w:color="auto"/>
              <w:left w:val="single" w:sz="4" w:space="0" w:color="auto"/>
              <w:bottom w:val="single" w:sz="4" w:space="0" w:color="auto"/>
            </w:tcBorders>
          </w:tcPr>
          <w:p w14:paraId="45BC49FA" w14:textId="77777777" w:rsidR="00240C7A" w:rsidRDefault="00240C7A" w:rsidP="005F6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D6B5" w14:textId="77777777" w:rsidR="00240C7A" w:rsidRDefault="00240C7A" w:rsidP="005F6D52">
            <w:pPr>
              <w:pStyle w:val="CRCoverPage"/>
              <w:spacing w:after="0"/>
              <w:ind w:left="100"/>
              <w:rPr>
                <w:noProof/>
              </w:rPr>
            </w:pPr>
          </w:p>
        </w:tc>
      </w:tr>
    </w:tbl>
    <w:p w14:paraId="7988DE08" w14:textId="77777777" w:rsidR="00240C7A" w:rsidRDefault="00240C7A" w:rsidP="00240C7A">
      <w:pPr>
        <w:pStyle w:val="CRCoverPage"/>
        <w:spacing w:after="0"/>
        <w:rPr>
          <w:noProof/>
          <w:sz w:val="8"/>
          <w:szCs w:val="8"/>
        </w:rPr>
      </w:pPr>
    </w:p>
    <w:p w14:paraId="5E616214" w14:textId="77777777" w:rsidR="00240C7A" w:rsidRDefault="00240C7A" w:rsidP="00E079D0">
      <w:pPr>
        <w:jc w:val="center"/>
        <w:rPr>
          <w:highlight w:val="cyan"/>
        </w:rPr>
      </w:pPr>
    </w:p>
    <w:p w14:paraId="357762D2" w14:textId="77777777" w:rsidR="00BD3B04" w:rsidRDefault="00BD3B04" w:rsidP="00E079D0">
      <w:pPr>
        <w:jc w:val="center"/>
        <w:rPr>
          <w:highlight w:val="cyan"/>
        </w:rPr>
      </w:pPr>
    </w:p>
    <w:p w14:paraId="470F2675" w14:textId="77777777" w:rsidR="00BD3B04" w:rsidRDefault="00BD3B04" w:rsidP="00E079D0">
      <w:pPr>
        <w:jc w:val="center"/>
        <w:rPr>
          <w:highlight w:val="cyan"/>
        </w:rPr>
      </w:pPr>
    </w:p>
    <w:p w14:paraId="4CDEA36A" w14:textId="77777777" w:rsidR="00BD3B04" w:rsidRDefault="00BD3B04" w:rsidP="00E079D0">
      <w:pPr>
        <w:jc w:val="center"/>
        <w:rPr>
          <w:highlight w:val="cyan"/>
        </w:rPr>
      </w:pPr>
    </w:p>
    <w:p w14:paraId="3B5D410A" w14:textId="2B433896" w:rsidR="00E079D0" w:rsidRDefault="00E079D0" w:rsidP="00E079D0">
      <w:pPr>
        <w:jc w:val="center"/>
      </w:pPr>
      <w:r w:rsidRPr="001C7188">
        <w:rPr>
          <w:highlight w:val="cyan"/>
        </w:rPr>
        <w:lastRenderedPageBreak/>
        <w:t xml:space="preserve">====================== </w:t>
      </w:r>
      <w:r>
        <w:rPr>
          <w:highlight w:val="cyan"/>
        </w:rPr>
        <w:t>First</w:t>
      </w:r>
      <w:r w:rsidRPr="001C7188">
        <w:rPr>
          <w:highlight w:val="cyan"/>
        </w:rPr>
        <w:t xml:space="preserve"> Change ===================</w:t>
      </w:r>
      <w:r w:rsidR="00A46F32">
        <w:rPr>
          <w:highlight w:val="cyan"/>
        </w:rPr>
        <w:t>==</w:t>
      </w:r>
      <w:r w:rsidRPr="001C7188">
        <w:rPr>
          <w:highlight w:val="cyan"/>
        </w:rPr>
        <w:t>=</w:t>
      </w:r>
    </w:p>
    <w:p w14:paraId="52CFF114" w14:textId="77777777" w:rsidR="009A51E7" w:rsidRPr="009A51E7" w:rsidRDefault="009A51E7" w:rsidP="009A51E7">
      <w:pPr>
        <w:pStyle w:val="berschrift2"/>
        <w:spacing w:before="180" w:after="180"/>
        <w:ind w:left="1134" w:hanging="1134"/>
        <w:rPr>
          <w:rFonts w:ascii="Arial" w:eastAsia="Times New Roman" w:hAnsi="Arial" w:cs="Times New Roman"/>
          <w:color w:val="auto"/>
          <w:sz w:val="32"/>
          <w:szCs w:val="20"/>
        </w:rPr>
      </w:pPr>
      <w:bookmarkStart w:id="3" w:name="_Toc27763586"/>
      <w:bookmarkStart w:id="4" w:name="_Toc138429898"/>
      <w:bookmarkStart w:id="5" w:name="_Toc27763584"/>
      <w:bookmarkStart w:id="6" w:name="_Toc178347347"/>
      <w:r w:rsidRPr="009A51E7">
        <w:rPr>
          <w:rFonts w:ascii="Arial" w:eastAsia="Times New Roman" w:hAnsi="Arial" w:cs="Times New Roman"/>
          <w:color w:val="auto"/>
          <w:sz w:val="32"/>
          <w:szCs w:val="20"/>
        </w:rPr>
        <w:t>1.1</w:t>
      </w:r>
      <w:r w:rsidRPr="009A51E7">
        <w:rPr>
          <w:rFonts w:ascii="Arial" w:eastAsia="Times New Roman" w:hAnsi="Arial" w:cs="Times New Roman"/>
          <w:color w:val="auto"/>
          <w:sz w:val="32"/>
          <w:szCs w:val="20"/>
        </w:rPr>
        <w:tab/>
        <w:t>References</w:t>
      </w:r>
      <w:bookmarkEnd w:id="5"/>
      <w:bookmarkEnd w:id="6"/>
    </w:p>
    <w:p w14:paraId="0E6075E6" w14:textId="77777777" w:rsidR="009A51E7" w:rsidRDefault="009A51E7" w:rsidP="009A51E7">
      <w:r>
        <w:t>The following documents contain provisions which, through reference in this text, constitute provisions of the present document.</w:t>
      </w:r>
    </w:p>
    <w:p w14:paraId="2597B83F" w14:textId="77777777" w:rsidR="009A51E7" w:rsidRDefault="009A51E7" w:rsidP="009A51E7">
      <w:pPr>
        <w:pStyle w:val="Aufzhlungszeichen"/>
        <w:numPr>
          <w:ilvl w:val="0"/>
          <w:numId w:val="2"/>
        </w:numPr>
        <w:ind w:left="568" w:hanging="284"/>
      </w:pPr>
      <w:r>
        <w:t>References are either specific (identified by date of publication, edition number, version number, etc.) or non</w:t>
      </w:r>
      <w:r>
        <w:noBreakHyphen/>
        <w:t>specific.</w:t>
      </w:r>
    </w:p>
    <w:p w14:paraId="48840B7F" w14:textId="77777777" w:rsidR="009A51E7" w:rsidRDefault="009A51E7" w:rsidP="009A51E7">
      <w:pPr>
        <w:pStyle w:val="Aufzhlungszeichen"/>
        <w:numPr>
          <w:ilvl w:val="0"/>
          <w:numId w:val="2"/>
        </w:numPr>
        <w:ind w:left="568" w:hanging="284"/>
      </w:pPr>
      <w:r>
        <w:t>For a specific reference, subsequent revisions do not apply.</w:t>
      </w:r>
    </w:p>
    <w:p w14:paraId="0CB9F356" w14:textId="77777777" w:rsidR="009A51E7" w:rsidRDefault="009A51E7" w:rsidP="009A51E7">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B8E8CE" w14:textId="77777777" w:rsidR="009A51E7" w:rsidRDefault="009A51E7" w:rsidP="009A51E7">
      <w:pPr>
        <w:pStyle w:val="EX"/>
      </w:pPr>
      <w:r>
        <w:t>[1]</w:t>
      </w:r>
      <w:r>
        <w:tab/>
        <w:t>Void</w:t>
      </w:r>
    </w:p>
    <w:p w14:paraId="54C81A60" w14:textId="77777777" w:rsidR="009A51E7" w:rsidRDefault="009A51E7" w:rsidP="009A51E7">
      <w:pPr>
        <w:pStyle w:val="EX"/>
      </w:pPr>
      <w:r>
        <w:t>[2]</w:t>
      </w:r>
      <w:r>
        <w:tab/>
        <w:t xml:space="preserve">3GPP TR 21.905: "Vocabulary for 3GPP Specifications". </w:t>
      </w:r>
    </w:p>
    <w:p w14:paraId="1BA8B22A" w14:textId="77777777" w:rsidR="009A51E7" w:rsidRDefault="009A51E7" w:rsidP="009A51E7">
      <w:pPr>
        <w:pStyle w:val="EX"/>
      </w:pPr>
      <w:r>
        <w:t>[3]</w:t>
      </w:r>
      <w:r>
        <w:tab/>
        <w:t>3GPP TS 23.122: "</w:t>
      </w:r>
      <w:proofErr w:type="gramStart"/>
      <w:r>
        <w:t>Non Access</w:t>
      </w:r>
      <w:proofErr w:type="gramEnd"/>
      <w:r>
        <w:t xml:space="preserve"> Stratum functions related to Mobile Station (MS) in idle mode".</w:t>
      </w:r>
    </w:p>
    <w:p w14:paraId="31C7AE34" w14:textId="77777777" w:rsidR="009A51E7" w:rsidRDefault="009A51E7" w:rsidP="009A51E7">
      <w:pPr>
        <w:pStyle w:val="EX"/>
      </w:pPr>
      <w:r>
        <w:t>[4]</w:t>
      </w:r>
      <w:r>
        <w:tab/>
        <w:t>ITU-T Recommendation Q.1001: "General aspects of Public Land Mobile Networks".</w:t>
      </w:r>
    </w:p>
    <w:p w14:paraId="5472DC87" w14:textId="77777777" w:rsidR="009A51E7" w:rsidRDefault="009A51E7" w:rsidP="009A51E7">
      <w:pPr>
        <w:pStyle w:val="EX"/>
      </w:pPr>
      <w:r>
        <w:t>[5]</w:t>
      </w:r>
      <w:r>
        <w:tab/>
        <w:t>3GPP TS 22.043: "Support of Localised Service Area (</w:t>
      </w:r>
      <w:proofErr w:type="spellStart"/>
      <w:r>
        <w:t>SoLSA</w:t>
      </w:r>
      <w:proofErr w:type="spellEnd"/>
      <w:r>
        <w:t>). Stage 1".</w:t>
      </w:r>
    </w:p>
    <w:p w14:paraId="55830680" w14:textId="77777777" w:rsidR="009A51E7" w:rsidRDefault="009A51E7" w:rsidP="009A51E7">
      <w:pPr>
        <w:pStyle w:val="EX"/>
      </w:pPr>
      <w:r>
        <w:t>[6]</w:t>
      </w:r>
      <w:r>
        <w:tab/>
        <w:t>3GPP TS 22.234: "Requirements on 3GPP system to wireless local area network (WLAN) interworking".</w:t>
      </w:r>
    </w:p>
    <w:p w14:paraId="1E9D4614" w14:textId="77777777" w:rsidR="009A51E7" w:rsidRDefault="009A51E7" w:rsidP="009A51E7">
      <w:pPr>
        <w:pStyle w:val="EX"/>
      </w:pPr>
      <w:r>
        <w:t>[7]</w:t>
      </w:r>
      <w:r>
        <w:tab/>
        <w:t>3GPP TS 22.101: "Service aspects; Service principles".</w:t>
      </w:r>
    </w:p>
    <w:p w14:paraId="12961E1F" w14:textId="77777777" w:rsidR="009A51E7" w:rsidRDefault="009A51E7" w:rsidP="009A51E7">
      <w:pPr>
        <w:pStyle w:val="EX"/>
      </w:pPr>
      <w:r>
        <w:t>[8]</w:t>
      </w:r>
      <w:r>
        <w:tab/>
        <w:t>3GPP TS 22.278: "</w:t>
      </w:r>
      <w:r w:rsidRPr="00123C79">
        <w:t>Service requirements for the Evolved Packet System (EPS</w:t>
      </w:r>
      <w:r>
        <w:t>)".</w:t>
      </w:r>
    </w:p>
    <w:p w14:paraId="240E4F39" w14:textId="77777777" w:rsidR="009A51E7" w:rsidRDefault="009A51E7" w:rsidP="009A51E7">
      <w:pPr>
        <w:pStyle w:val="EX"/>
      </w:pPr>
      <w:r w:rsidRPr="001D3B78">
        <w:t>[</w:t>
      </w:r>
      <w:r>
        <w:t>9</w:t>
      </w:r>
      <w:r w:rsidRPr="001D3B78">
        <w:t>]</w:t>
      </w:r>
      <w:r w:rsidRPr="001D3B78">
        <w:tab/>
      </w:r>
      <w:r>
        <w:t xml:space="preserve">Void </w:t>
      </w:r>
    </w:p>
    <w:p w14:paraId="54020DE1" w14:textId="77777777" w:rsidR="009A51E7" w:rsidRDefault="009A51E7" w:rsidP="009A51E7">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6DDB5836" w14:textId="77777777" w:rsidR="009A51E7" w:rsidRDefault="009A51E7" w:rsidP="009A51E7">
      <w:pPr>
        <w:pStyle w:val="EX"/>
      </w:pPr>
      <w:r>
        <w:t>[11]</w:t>
      </w:r>
      <w:r>
        <w:tab/>
        <w:t>Void</w:t>
      </w:r>
    </w:p>
    <w:p w14:paraId="12D409E7" w14:textId="77777777" w:rsidR="009A51E7" w:rsidRDefault="009A51E7" w:rsidP="009A51E7">
      <w:pPr>
        <w:pStyle w:val="EX"/>
      </w:pPr>
      <w:r>
        <w:t>[12]</w:t>
      </w:r>
      <w:r>
        <w:tab/>
        <w:t>Void</w:t>
      </w:r>
      <w:r w:rsidRPr="008B433F">
        <w:t xml:space="preserve"> </w:t>
      </w:r>
    </w:p>
    <w:p w14:paraId="6B8CA72D" w14:textId="77777777" w:rsidR="009A51E7" w:rsidRDefault="009A51E7" w:rsidP="009A51E7">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0DF65566" w14:textId="05420E8A" w:rsidR="009A51E7" w:rsidRPr="009A5531" w:rsidRDefault="009A51E7" w:rsidP="009A51E7">
      <w:pPr>
        <w:pStyle w:val="EX"/>
        <w:rPr>
          <w:lang w:val="it-IT" w:eastAsia="en-US"/>
        </w:rPr>
      </w:pPr>
      <w:r w:rsidRPr="009A5531">
        <w:rPr>
          <w:lang w:val="it-IT" w:eastAsia="en-US"/>
        </w:rPr>
        <w:t>[14]</w:t>
      </w:r>
      <w:r w:rsidRPr="009A5531">
        <w:rPr>
          <w:lang w:val="it-IT" w:eastAsia="en-US"/>
        </w:rPr>
        <w:tab/>
      </w:r>
      <w:r w:rsidRPr="009A5531">
        <w:rPr>
          <w:rFonts w:hint="eastAsia"/>
          <w:lang w:val="it-IT" w:eastAsia="en-US"/>
        </w:rPr>
        <w:t>3GPP T</w:t>
      </w:r>
      <w:r w:rsidRPr="009A5531">
        <w:rPr>
          <w:lang w:val="it-IT" w:eastAsia="en-US"/>
        </w:rPr>
        <w:t>S</w:t>
      </w:r>
      <w:r w:rsidRPr="009A5531">
        <w:rPr>
          <w:rFonts w:hint="eastAsia"/>
          <w:lang w:val="it-IT" w:eastAsia="en-US"/>
        </w:rPr>
        <w:t xml:space="preserve"> </w:t>
      </w:r>
      <w:r w:rsidRPr="009A5531">
        <w:rPr>
          <w:lang w:val="it-IT" w:eastAsia="en-US"/>
        </w:rPr>
        <w:t>22</w:t>
      </w:r>
      <w:r w:rsidRPr="009A5531">
        <w:rPr>
          <w:rFonts w:hint="eastAsia"/>
          <w:lang w:val="it-IT" w:eastAsia="en-US"/>
        </w:rPr>
        <w:t>.</w:t>
      </w:r>
      <w:r w:rsidRPr="009A5531">
        <w:rPr>
          <w:lang w:val="it-IT" w:eastAsia="en-US"/>
        </w:rPr>
        <w:t>220</w:t>
      </w:r>
      <w:r w:rsidRPr="009A5531">
        <w:rPr>
          <w:rFonts w:hint="eastAsia"/>
          <w:lang w:val="it-IT" w:eastAsia="en-US"/>
        </w:rPr>
        <w:t>: "</w:t>
      </w:r>
      <w:r w:rsidRPr="009A5531">
        <w:rPr>
          <w:lang w:val="it-IT" w:eastAsia="en-US"/>
        </w:rPr>
        <w:t xml:space="preserve">Service </w:t>
      </w:r>
      <w:proofErr w:type="spellStart"/>
      <w:r w:rsidRPr="009A5531">
        <w:rPr>
          <w:lang w:val="it-IT" w:eastAsia="en-US"/>
        </w:rPr>
        <w:t>requirements</w:t>
      </w:r>
      <w:proofErr w:type="spellEnd"/>
      <w:r w:rsidRPr="009A5531">
        <w:rPr>
          <w:lang w:val="it-IT" w:eastAsia="en-US"/>
        </w:rPr>
        <w:t xml:space="preserve"> for Home </w:t>
      </w:r>
      <w:proofErr w:type="spellStart"/>
      <w:r w:rsidRPr="009A5531">
        <w:rPr>
          <w:lang w:val="it-IT" w:eastAsia="en-US"/>
        </w:rPr>
        <w:t>NodeBs</w:t>
      </w:r>
      <w:proofErr w:type="spellEnd"/>
      <w:r w:rsidRPr="009A5531">
        <w:rPr>
          <w:lang w:val="it-IT" w:eastAsia="en-US"/>
        </w:rPr>
        <w:t xml:space="preserve"> and Home </w:t>
      </w:r>
      <w:proofErr w:type="spellStart"/>
      <w:r w:rsidRPr="009A5531">
        <w:rPr>
          <w:lang w:val="it-IT" w:eastAsia="en-US"/>
        </w:rPr>
        <w:t>eNodeBs</w:t>
      </w:r>
      <w:proofErr w:type="spellEnd"/>
      <w:r w:rsidRPr="009A5531">
        <w:rPr>
          <w:rFonts w:hint="eastAsia"/>
          <w:lang w:val="it-IT" w:eastAsia="en-US"/>
        </w:rPr>
        <w:t>"</w:t>
      </w:r>
      <w:r w:rsidRPr="009A5531">
        <w:rPr>
          <w:lang w:val="it-IT" w:eastAsia="en-US"/>
        </w:rPr>
        <w:t>.</w:t>
      </w:r>
    </w:p>
    <w:p w14:paraId="3E36DAAF" w14:textId="52347FC6" w:rsidR="009A51E7" w:rsidRPr="009A5531" w:rsidRDefault="009A51E7" w:rsidP="009A51E7">
      <w:pPr>
        <w:pStyle w:val="EX"/>
        <w:rPr>
          <w:lang w:val="it-IT" w:eastAsia="en-US"/>
        </w:rPr>
      </w:pPr>
      <w:r w:rsidRPr="009A5531">
        <w:rPr>
          <w:lang w:val="it-IT" w:eastAsia="en-US"/>
        </w:rPr>
        <w:t>[15]</w:t>
      </w:r>
      <w:r w:rsidRPr="009A5531">
        <w:rPr>
          <w:lang w:val="it-IT" w:eastAsia="en-US"/>
        </w:rPr>
        <w:tab/>
        <w:t>3GPP2 C.S0004-A v6.0: "</w:t>
      </w:r>
      <w:proofErr w:type="spellStart"/>
      <w:r w:rsidRPr="009A5531">
        <w:rPr>
          <w:lang w:val="it-IT" w:eastAsia="en-US"/>
        </w:rPr>
        <w:t>Signaling</w:t>
      </w:r>
      <w:proofErr w:type="spellEnd"/>
      <w:r w:rsidRPr="009A5531">
        <w:rPr>
          <w:lang w:val="it-IT" w:eastAsia="en-US"/>
        </w:rPr>
        <w:t xml:space="preserve"> Link Access Control (LAC) Standard for cdma2000 Spread </w:t>
      </w:r>
      <w:proofErr w:type="spellStart"/>
      <w:r w:rsidRPr="009A5531">
        <w:rPr>
          <w:lang w:val="it-IT" w:eastAsia="en-US"/>
        </w:rPr>
        <w:t>Spectrum</w:t>
      </w:r>
      <w:proofErr w:type="spellEnd"/>
      <w:r w:rsidRPr="009A5531">
        <w:rPr>
          <w:lang w:val="it-IT" w:eastAsia="en-US"/>
        </w:rPr>
        <w:t xml:space="preserve"> Systems – Addendum 2"</w:t>
      </w:r>
    </w:p>
    <w:p w14:paraId="597040FE" w14:textId="4316BF3F" w:rsidR="009A51E7" w:rsidRPr="009A5531" w:rsidRDefault="009A51E7" w:rsidP="009A51E7">
      <w:pPr>
        <w:pStyle w:val="EX"/>
        <w:rPr>
          <w:lang w:val="it-IT" w:eastAsia="en-US"/>
        </w:rPr>
      </w:pPr>
      <w:r w:rsidRPr="009A5531">
        <w:rPr>
          <w:lang w:val="it-IT" w:eastAsia="en-US"/>
        </w:rPr>
        <w:t>[16]</w:t>
      </w:r>
      <w:r w:rsidRPr="009A5531">
        <w:rPr>
          <w:lang w:val="it-IT" w:eastAsia="en-US"/>
        </w:rPr>
        <w:tab/>
        <w:t xml:space="preserve">3GPP TS 22.153: "Multimedia </w:t>
      </w:r>
      <w:proofErr w:type="spellStart"/>
      <w:r w:rsidRPr="009A5531">
        <w:rPr>
          <w:lang w:val="it-IT" w:eastAsia="en-US"/>
        </w:rPr>
        <w:t>priority</w:t>
      </w:r>
      <w:proofErr w:type="spellEnd"/>
      <w:r w:rsidRPr="009A5531">
        <w:rPr>
          <w:lang w:val="it-IT" w:eastAsia="en-US"/>
        </w:rPr>
        <w:t xml:space="preserve"> service".</w:t>
      </w:r>
    </w:p>
    <w:p w14:paraId="427A2CCF" w14:textId="5AB3B870" w:rsidR="009A51E7" w:rsidRPr="009A5531" w:rsidRDefault="009A51E7" w:rsidP="009A51E7">
      <w:pPr>
        <w:pStyle w:val="EX"/>
        <w:rPr>
          <w:lang w:val="it-IT" w:eastAsia="en-US"/>
        </w:rPr>
      </w:pPr>
      <w:r w:rsidRPr="009A5531">
        <w:rPr>
          <w:lang w:val="it-IT" w:eastAsia="en-US"/>
        </w:rPr>
        <w:t>[17]</w:t>
      </w:r>
      <w:r w:rsidRPr="009A5531">
        <w:rPr>
          <w:lang w:val="it-IT" w:eastAsia="en-US"/>
        </w:rPr>
        <w:tab/>
        <w:t>3GPP TS 36.306: "</w:t>
      </w:r>
      <w:proofErr w:type="spellStart"/>
      <w:r w:rsidRPr="009A5531">
        <w:rPr>
          <w:lang w:val="it-IT" w:eastAsia="en-US"/>
        </w:rPr>
        <w:t>Evolved</w:t>
      </w:r>
      <w:proofErr w:type="spellEnd"/>
      <w:r w:rsidRPr="009A5531">
        <w:rPr>
          <w:lang w:val="it-IT" w:eastAsia="en-US"/>
        </w:rPr>
        <w:t xml:space="preserve"> Universal </w:t>
      </w:r>
      <w:proofErr w:type="spellStart"/>
      <w:r w:rsidRPr="009A5531">
        <w:rPr>
          <w:lang w:val="it-IT" w:eastAsia="en-US"/>
        </w:rPr>
        <w:t>Terrestrial</w:t>
      </w:r>
      <w:proofErr w:type="spellEnd"/>
      <w:r w:rsidRPr="009A5531">
        <w:rPr>
          <w:lang w:val="it-IT" w:eastAsia="en-US"/>
        </w:rPr>
        <w:t xml:space="preserve"> Radio Access (E-UTRA); User </w:t>
      </w:r>
      <w:proofErr w:type="spellStart"/>
      <w:r w:rsidRPr="009A5531">
        <w:rPr>
          <w:lang w:val="it-IT" w:eastAsia="en-US"/>
        </w:rPr>
        <w:t>Equipment</w:t>
      </w:r>
      <w:proofErr w:type="spellEnd"/>
      <w:r w:rsidRPr="009A5531">
        <w:rPr>
          <w:lang w:val="it-IT" w:eastAsia="en-US"/>
        </w:rPr>
        <w:t xml:space="preserve"> (UE) radio access capabilities"</w:t>
      </w:r>
    </w:p>
    <w:p w14:paraId="6415E78D" w14:textId="77777777" w:rsidR="009A51E7" w:rsidRDefault="009A51E7" w:rsidP="009A51E7">
      <w:pPr>
        <w:pStyle w:val="EX"/>
        <w:rPr>
          <w:lang w:val="it-IT"/>
        </w:rPr>
      </w:pPr>
      <w:r w:rsidRPr="009A5531">
        <w:rPr>
          <w:lang w:val="it-IT" w:eastAsia="en-US"/>
        </w:rPr>
        <w:t>[18]</w:t>
      </w:r>
      <w:r w:rsidRPr="009A5531">
        <w:rPr>
          <w:lang w:val="it-IT" w:eastAsia="en-US"/>
        </w:rPr>
        <w:tab/>
        <w:t xml:space="preserve">3GPP TS 43.064: " General </w:t>
      </w:r>
      <w:proofErr w:type="spellStart"/>
      <w:r w:rsidRPr="009A5531">
        <w:rPr>
          <w:lang w:val="it-IT" w:eastAsia="en-US"/>
        </w:rPr>
        <w:t>Packet</w:t>
      </w:r>
      <w:proofErr w:type="spellEnd"/>
      <w:r w:rsidRPr="009A5531">
        <w:rPr>
          <w:lang w:val="it-IT" w:eastAsia="en-US"/>
        </w:rPr>
        <w:t xml:space="preserve"> Radio Service (GPRS); Overall </w:t>
      </w:r>
      <w:proofErr w:type="spellStart"/>
      <w:r w:rsidRPr="009A5531">
        <w:rPr>
          <w:lang w:val="it-IT" w:eastAsia="en-US"/>
        </w:rPr>
        <w:t>description</w:t>
      </w:r>
      <w:proofErr w:type="spellEnd"/>
      <w:r w:rsidRPr="009A5531">
        <w:rPr>
          <w:lang w:val="it-IT" w:eastAsia="en-US"/>
        </w:rPr>
        <w:t xml:space="preserve"> of the GPRS radio </w:t>
      </w:r>
      <w:proofErr w:type="spellStart"/>
      <w:r w:rsidRPr="009A5531">
        <w:rPr>
          <w:lang w:val="it-IT" w:eastAsia="en-US"/>
        </w:rPr>
        <w:t>interface</w:t>
      </w:r>
      <w:proofErr w:type="spellEnd"/>
      <w:r w:rsidRPr="009A5531">
        <w:rPr>
          <w:lang w:val="it-IT" w:eastAsia="en-US"/>
        </w:rPr>
        <w:t>; Stage 2"</w:t>
      </w:r>
    </w:p>
    <w:p w14:paraId="3760EAB5" w14:textId="77777777" w:rsidR="009A51E7" w:rsidRDefault="009A51E7" w:rsidP="009A51E7">
      <w:pPr>
        <w:pStyle w:val="EX"/>
        <w:rPr>
          <w:lang w:val="it-IT"/>
        </w:rPr>
      </w:pPr>
      <w:r w:rsidRPr="00DB7F88">
        <w:rPr>
          <w:lang w:val="it-IT"/>
        </w:rPr>
        <w:t>[19]</w:t>
      </w:r>
      <w:r w:rsidRPr="00DB7F88">
        <w:rPr>
          <w:lang w:val="it-IT"/>
        </w:rPr>
        <w:tab/>
        <w:t xml:space="preserve">ITU-T </w:t>
      </w:r>
      <w:proofErr w:type="spellStart"/>
      <w:r w:rsidRPr="00DB7F88">
        <w:rPr>
          <w:lang w:val="it-IT"/>
        </w:rPr>
        <w:t>Recommendation</w:t>
      </w:r>
      <w:proofErr w:type="spellEnd"/>
      <w:r w:rsidRPr="00DB7F88">
        <w:rPr>
          <w:lang w:val="it-IT"/>
        </w:rPr>
        <w:t xml:space="preserve"> E.212: "The international </w:t>
      </w:r>
      <w:proofErr w:type="spellStart"/>
      <w:r w:rsidRPr="00DB7F88">
        <w:rPr>
          <w:lang w:val="it-IT"/>
        </w:rPr>
        <w:t>identification</w:t>
      </w:r>
      <w:proofErr w:type="spellEnd"/>
      <w:r w:rsidRPr="00DB7F88">
        <w:rPr>
          <w:lang w:val="it-IT"/>
        </w:rPr>
        <w:t xml:space="preserve"> plan for public networks and </w:t>
      </w:r>
      <w:proofErr w:type="spellStart"/>
      <w:r w:rsidRPr="00DB7F88">
        <w:rPr>
          <w:lang w:val="it-IT"/>
        </w:rPr>
        <w:t>subscriptions</w:t>
      </w:r>
      <w:proofErr w:type="spellEnd"/>
      <w:r w:rsidRPr="00DB7F88">
        <w:rPr>
          <w:lang w:val="it-IT"/>
        </w:rPr>
        <w:t>"</w:t>
      </w:r>
    </w:p>
    <w:p w14:paraId="1C18FD78" w14:textId="77777777" w:rsidR="009A51E7" w:rsidRDefault="009A51E7" w:rsidP="009A51E7">
      <w:pPr>
        <w:pStyle w:val="EX"/>
        <w:rPr>
          <w:ins w:id="7" w:author="Kurt Bischinger v2" w:date="2024-11-07T11:01:00Z" w16du:dateUtc="2024-11-07T10:01:00Z"/>
          <w:lang w:val="it-IT" w:eastAsia="en-US"/>
        </w:rPr>
      </w:pPr>
      <w:r w:rsidRPr="00937C4C">
        <w:rPr>
          <w:lang w:val="it-IT" w:eastAsia="en-US"/>
        </w:rPr>
        <w:lastRenderedPageBreak/>
        <w:t>[20]</w:t>
      </w:r>
      <w:r w:rsidRPr="00937C4C">
        <w:rPr>
          <w:lang w:val="it-IT" w:eastAsia="en-US"/>
        </w:rPr>
        <w:tab/>
        <w:t xml:space="preserve">3GPP TS 26.114: " IP Multimedia Subsystem (IMS); Multimedia </w:t>
      </w:r>
      <w:proofErr w:type="spellStart"/>
      <w:r w:rsidRPr="00937C4C">
        <w:rPr>
          <w:lang w:val="it-IT" w:eastAsia="en-US"/>
        </w:rPr>
        <w:t>Telephony</w:t>
      </w:r>
      <w:proofErr w:type="spellEnd"/>
      <w:r w:rsidRPr="00937C4C">
        <w:rPr>
          <w:lang w:val="it-IT" w:eastAsia="en-US"/>
        </w:rPr>
        <w:t xml:space="preserve">; Media </w:t>
      </w:r>
      <w:proofErr w:type="spellStart"/>
      <w:r w:rsidRPr="00937C4C">
        <w:rPr>
          <w:lang w:val="it-IT" w:eastAsia="en-US"/>
        </w:rPr>
        <w:t>handling</w:t>
      </w:r>
      <w:proofErr w:type="spellEnd"/>
      <w:r w:rsidRPr="00937C4C">
        <w:rPr>
          <w:lang w:val="it-IT" w:eastAsia="en-US"/>
        </w:rPr>
        <w:t xml:space="preserve"> and interaction".</w:t>
      </w:r>
    </w:p>
    <w:p w14:paraId="49DAF45C" w14:textId="57D58715" w:rsidR="009A51E7" w:rsidRDefault="009A51E7" w:rsidP="009A51E7">
      <w:pPr>
        <w:pStyle w:val="EX"/>
        <w:rPr>
          <w:lang w:val="it-IT" w:eastAsia="en-US"/>
        </w:rPr>
      </w:pPr>
      <w:ins w:id="8" w:author="Kurt Bischinger v2" w:date="2024-11-07T11:01:00Z" w16du:dateUtc="2024-11-07T10:01:00Z">
        <w:r>
          <w:rPr>
            <w:lang w:val="it-IT" w:eastAsia="en-US"/>
          </w:rPr>
          <w:t>[21]</w:t>
        </w:r>
        <w:r>
          <w:rPr>
            <w:lang w:val="it-IT" w:eastAsia="en-US"/>
          </w:rPr>
          <w:tab/>
        </w:r>
        <w:r>
          <w:rPr>
            <w:rFonts w:cs="CG Times (WN)"/>
            <w:lang w:eastAsia="zh-CN"/>
          </w:rPr>
          <w:t>3GPP TS 22.261</w:t>
        </w:r>
        <w:r w:rsidRPr="004E29C8">
          <w:rPr>
            <w:rFonts w:cs="CG Times (WN)"/>
            <w:lang w:eastAsia="zh-CN"/>
          </w:rPr>
          <w:t xml:space="preserve">: </w:t>
        </w:r>
        <w:r w:rsidRPr="00946314">
          <w:rPr>
            <w:rFonts w:cs="CG Times (WN)"/>
            <w:lang w:eastAsia="zh-CN"/>
          </w:rPr>
          <w:t>"</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ins>
    </w:p>
    <w:p w14:paraId="0E617E47" w14:textId="77777777" w:rsidR="009A51E7" w:rsidRDefault="009A51E7" w:rsidP="009A51E7">
      <w:pPr>
        <w:pStyle w:val="EX"/>
        <w:rPr>
          <w:lang w:val="it-IT" w:eastAsia="en-US"/>
        </w:rPr>
      </w:pPr>
    </w:p>
    <w:p w14:paraId="343E49FE" w14:textId="32D0D1ED" w:rsidR="009A51E7" w:rsidRPr="009A51E7" w:rsidRDefault="009A51E7" w:rsidP="009A51E7">
      <w:pPr>
        <w:jc w:val="center"/>
        <w:rPr>
          <w:rFonts w:ascii="Arial" w:hAnsi="Arial"/>
          <w:sz w:val="28"/>
          <w:lang w:val="it-IT"/>
        </w:rPr>
      </w:pPr>
      <w:r w:rsidRPr="001C7188">
        <w:rPr>
          <w:highlight w:val="cyan"/>
        </w:rPr>
        <w:t>====================== Next Change ====</w:t>
      </w:r>
      <w:r>
        <w:rPr>
          <w:highlight w:val="cyan"/>
        </w:rPr>
        <w:t>==</w:t>
      </w:r>
      <w:r w:rsidRPr="001C7188">
        <w:rPr>
          <w:highlight w:val="cyan"/>
        </w:rPr>
        <w:t>================</w:t>
      </w:r>
    </w:p>
    <w:p w14:paraId="780C732C" w14:textId="775FE0C1" w:rsidR="00AB331D" w:rsidRPr="00AB331D" w:rsidRDefault="00AB331D" w:rsidP="00AB331D">
      <w:pPr>
        <w:keepNext/>
        <w:keepLines/>
        <w:spacing w:before="120"/>
        <w:ind w:left="1134" w:hanging="1134"/>
        <w:outlineLvl w:val="2"/>
        <w:rPr>
          <w:rFonts w:ascii="Arial" w:hAnsi="Arial"/>
          <w:sz w:val="28"/>
        </w:rPr>
      </w:pPr>
      <w:r w:rsidRPr="00AB331D">
        <w:rPr>
          <w:rFonts w:ascii="Arial" w:hAnsi="Arial"/>
          <w:sz w:val="28"/>
        </w:rPr>
        <w:t>1.2.1</w:t>
      </w:r>
      <w:r w:rsidRPr="00AB331D">
        <w:rPr>
          <w:rFonts w:ascii="Arial" w:hAnsi="Arial"/>
          <w:sz w:val="28"/>
        </w:rPr>
        <w:tab/>
        <w:t>Definitions</w:t>
      </w:r>
      <w:bookmarkEnd w:id="3"/>
      <w:bookmarkEnd w:id="4"/>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9"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0" w:author="Kurt Bischinger" w:date="2024-05-03T14:49:00Z"/>
          <w:b/>
        </w:rPr>
      </w:pPr>
      <w:proofErr w:type="spellStart"/>
      <w:ins w:id="11" w:author="Kurt Bischinger" w:date="2024-05-03T14:49:00Z">
        <w:r>
          <w:rPr>
            <w:b/>
          </w:rPr>
          <w:t>DualSteer</w:t>
        </w:r>
        <w:proofErr w:type="spellEnd"/>
        <w:r>
          <w:rPr>
            <w:b/>
          </w:rPr>
          <w:t xml:space="preserve"> device</w:t>
        </w:r>
      </w:ins>
    </w:p>
    <w:p w14:paraId="546DE774" w14:textId="05C7747D" w:rsidR="00B80940" w:rsidRDefault="00B80940" w:rsidP="00BD23C8">
      <w:pPr>
        <w:keepNext/>
        <w:ind w:left="568" w:hanging="1"/>
      </w:pPr>
      <w:ins w:id="12" w:author="Kurt Bischinger" w:date="2024-05-03T14:50:00Z">
        <w:r>
          <w:t xml:space="preserve">A device supporting </w:t>
        </w:r>
        <w:r w:rsidRPr="00BD23C8">
          <w:t>traffic steering and switching of user data (for different services) across two 3GPP access networks; it</w:t>
        </w:r>
        <w:r>
          <w:t xml:space="preserve"> can be a single UE, in case of non-simultaneous</w:t>
        </w:r>
        <w:r w:rsidRPr="009F77CB">
          <w:t xml:space="preserve"> </w:t>
        </w:r>
        <w:r>
          <w:t xml:space="preserve">data </w:t>
        </w:r>
        <w:r w:rsidRPr="009F77CB">
          <w:t>transmission</w:t>
        </w:r>
        <w:r>
          <w:t xml:space="preserve"> over the two networks</w:t>
        </w:r>
        <w:r w:rsidRPr="009F77CB">
          <w:t xml:space="preserve">, </w:t>
        </w:r>
        <w:r>
          <w:t xml:space="preserve">or </w:t>
        </w:r>
        <w:r w:rsidRPr="009F77CB">
          <w:t>two separate UEs</w:t>
        </w:r>
        <w:r>
          <w:t xml:space="preserve"> in case of simultaneous</w:t>
        </w:r>
        <w:r w:rsidRPr="009F77CB">
          <w:t xml:space="preserve"> </w:t>
        </w:r>
        <w:r>
          <w:t xml:space="preserve">data </w:t>
        </w:r>
        <w:r w:rsidRPr="009F77CB">
          <w:t>transmission</w:t>
        </w:r>
        <w:r>
          <w:t xml:space="preserve"> over the two networks. </w:t>
        </w:r>
      </w:ins>
    </w:p>
    <w:p w14:paraId="50E0FB43" w14:textId="77777777" w:rsidR="00AB331D" w:rsidRPr="00AB331D" w:rsidRDefault="00AB331D" w:rsidP="00BD23C8">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lastRenderedPageBreak/>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t>Note 1:</w:t>
      </w:r>
      <w:r w:rsidRPr="00AB331D">
        <w:tab/>
        <w:t>ITU-T Recommendation Q.1001 [4] does not contain a definition of the PLMN area.</w:t>
      </w:r>
    </w:p>
    <w:p w14:paraId="1F9D2DA9" w14:textId="7EC2C8AC" w:rsidR="00CC2085" w:rsidRPr="001F207F" w:rsidRDefault="00CC2085" w:rsidP="00CC2085">
      <w:pPr>
        <w:ind w:left="568" w:hanging="284"/>
        <w:rPr>
          <w:ins w:id="13" w:author="Kurt Bischinger" w:date="2024-07-24T14:29:00Z" w16du:dateUtc="2024-07-24T12:29:00Z"/>
          <w:b/>
        </w:rPr>
      </w:pPr>
      <w:proofErr w:type="spellStart"/>
      <w:ins w:id="14" w:author="Kurt Bischinger" w:date="2024-07-24T14:29:00Z" w16du:dateUtc="2024-07-24T12:29:00Z">
        <w:r>
          <w:rPr>
            <w:b/>
          </w:rPr>
          <w:t>DualSteer</w:t>
        </w:r>
        <w:proofErr w:type="spellEnd"/>
        <w:r>
          <w:rPr>
            <w:b/>
          </w:rPr>
          <w:t xml:space="preserve"> </w:t>
        </w:r>
      </w:ins>
      <w:ins w:id="15" w:author="Kurt Bischinger" w:date="2024-08-09T10:57:00Z" w16du:dateUtc="2024-08-09T08:57:00Z">
        <w:r w:rsidR="0074067A">
          <w:rPr>
            <w:b/>
          </w:rPr>
          <w:t>additional</w:t>
        </w:r>
        <w:r w:rsidR="0074067A" w:rsidRPr="001F207F">
          <w:rPr>
            <w:b/>
          </w:rPr>
          <w:t xml:space="preserve"> </w:t>
        </w:r>
      </w:ins>
      <w:ins w:id="16" w:author="Kurt Bischinger" w:date="2024-07-24T14:29:00Z" w16du:dateUtc="2024-07-24T12:29:00Z">
        <w:r>
          <w:rPr>
            <w:b/>
          </w:rPr>
          <w:t>network</w:t>
        </w:r>
      </w:ins>
    </w:p>
    <w:p w14:paraId="6BED6171" w14:textId="65FCF0A7" w:rsidR="00CC2085" w:rsidRDefault="00CC2085" w:rsidP="00CC2085">
      <w:pPr>
        <w:ind w:left="568"/>
        <w:rPr>
          <w:ins w:id="17" w:author="Kurt Bischinger" w:date="2024-07-24T14:29:00Z" w16du:dateUtc="2024-07-24T12:29:00Z"/>
        </w:rPr>
      </w:pPr>
      <w:ins w:id="18" w:author="Kurt Bischinger" w:date="2024-07-24T14:29:00Z" w16du:dateUtc="2024-07-24T12:29:00Z">
        <w:r w:rsidRPr="00F02429">
          <w:t xml:space="preserve">The network </w:t>
        </w:r>
        <w:r>
          <w:t>(PLMN/access technology</w:t>
        </w:r>
        <w:r w:rsidRPr="00505840">
          <w:t xml:space="preserve"> combination</w:t>
        </w:r>
        <w:r>
          <w:t>)</w:t>
        </w:r>
        <w:r w:rsidRPr="00505840">
          <w:t xml:space="preserve"> </w:t>
        </w:r>
        <w:r w:rsidRPr="00F02429">
          <w:t xml:space="preserve">a </w:t>
        </w:r>
        <w:proofErr w:type="spellStart"/>
        <w:r w:rsidRPr="00F02429">
          <w:t>DualSteer</w:t>
        </w:r>
        <w:proofErr w:type="spellEnd"/>
        <w:r w:rsidRPr="00F02429">
          <w:t xml:space="preserve"> device selects in addition to the </w:t>
        </w:r>
      </w:ins>
      <w:ins w:id="19" w:author="Kurt Bischinger v2" w:date="2024-11-06T09:31:00Z" w16du:dateUtc="2024-11-06T08:31:00Z">
        <w:r w:rsidR="008C527B">
          <w:t>initial</w:t>
        </w:r>
      </w:ins>
      <w:ins w:id="20" w:author="Kurt Bischinger" w:date="2024-08-09T10:57:00Z" w16du:dateUtc="2024-08-09T08:57:00Z">
        <w:r w:rsidR="0074067A" w:rsidRPr="00F02429">
          <w:t xml:space="preserve"> </w:t>
        </w:r>
      </w:ins>
      <w:ins w:id="21" w:author="Kurt Bischinger" w:date="2024-07-24T14:29:00Z" w16du:dateUtc="2024-07-24T12:29:00Z">
        <w:r w:rsidRPr="00F02429">
          <w:t xml:space="preserve">network, for which specific network selection requirements </w:t>
        </w:r>
        <w:r w:rsidRPr="0074310E">
          <w:t xml:space="preserve">for </w:t>
        </w:r>
        <w:proofErr w:type="spellStart"/>
        <w:r w:rsidRPr="0074310E">
          <w:t>DualSteer</w:t>
        </w:r>
        <w:proofErr w:type="spellEnd"/>
        <w:r w:rsidRPr="0074310E">
          <w:t xml:space="preserve"> operation </w:t>
        </w:r>
        <w:r w:rsidRPr="00F02429">
          <w:t>apply (as in clause 3.2.4).</w:t>
        </w:r>
        <w:r w:rsidRPr="00826055">
          <w:t xml:space="preserve"> </w:t>
        </w:r>
      </w:ins>
    </w:p>
    <w:p w14:paraId="48E4B26A" w14:textId="51CA7416" w:rsidR="00BD23C8" w:rsidRDefault="00CC2085" w:rsidP="00BD23C8">
      <w:pPr>
        <w:pStyle w:val="NO"/>
        <w:rPr>
          <w:b/>
        </w:rPr>
      </w:pPr>
      <w:ins w:id="22" w:author="Kurt Bischinger" w:date="2024-07-24T14:29:00Z" w16du:dateUtc="2024-07-24T12:29:00Z">
        <w:r w:rsidRPr="006D420F">
          <w:t>Note 1a:</w:t>
        </w:r>
        <w:r w:rsidRPr="006D420F">
          <w:tab/>
          <w:t>The above definitions do not imply any priority among SUPI used for</w:t>
        </w:r>
      </w:ins>
      <w:ins w:id="23" w:author="Kurt Bischinger" w:date="2024-08-09T10:58:00Z" w16du:dateUtc="2024-08-09T08:58:00Z">
        <w:r w:rsidR="0074067A">
          <w:t xml:space="preserve"> network selection during</w:t>
        </w:r>
      </w:ins>
      <w:ins w:id="24" w:author="Kurt Bischinger" w:date="2024-07-24T14:29:00Z" w16du:dateUtc="2024-07-24T12:29:00Z">
        <w:r w:rsidRPr="006D420F">
          <w:t xml:space="preserve"> </w:t>
        </w:r>
        <w:proofErr w:type="spellStart"/>
        <w:r w:rsidRPr="006D420F">
          <w:t>DualSteer</w:t>
        </w:r>
        <w:proofErr w:type="spellEnd"/>
        <w:r w:rsidRPr="006D420F">
          <w:t xml:space="preserve"> operation.</w:t>
        </w:r>
      </w:ins>
      <w:ins w:id="25" w:author="Kurt Bischinger" w:date="2024-08-09T10:58:00Z" w16du:dateUtc="2024-08-09T08:58:00Z">
        <w:r w:rsidR="0074067A">
          <w:t xml:space="preserve"> Either SUPI/UE should be able to independently start the network selection process and the network which one SUPI/UE successfully registers to first is the </w:t>
        </w:r>
        <w:proofErr w:type="spellStart"/>
        <w:r w:rsidR="0074067A">
          <w:t>DualSteer</w:t>
        </w:r>
        <w:proofErr w:type="spellEnd"/>
        <w:r w:rsidR="0074067A">
          <w:t xml:space="preserve"> </w:t>
        </w:r>
        <w:r w:rsidR="0074067A" w:rsidRPr="0064643D">
          <w:t>first network</w:t>
        </w:r>
        <w:r w:rsidR="0074067A">
          <w:t>.</w:t>
        </w:r>
      </w:ins>
    </w:p>
    <w:p w14:paraId="71F0545B" w14:textId="094576A1" w:rsidR="00AB331D" w:rsidRPr="00AB331D" w:rsidRDefault="00AB331D" w:rsidP="00AB331D">
      <w:pPr>
        <w:ind w:left="568" w:hanging="284"/>
        <w:rPr>
          <w:b/>
        </w:rPr>
      </w:pPr>
      <w:r w:rsidRPr="00AB331D">
        <w:rPr>
          <w:b/>
        </w:rPr>
        <w:t>System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 xml:space="preserve">The Service Area is defined in the same way as the Service Area according to ITU-T Recommendation Q.1001 [4]. In contrast to the PLMN area it is not based on the coverage of a PLMN. </w:t>
      </w:r>
      <w:proofErr w:type="gramStart"/>
      <w:r w:rsidRPr="00AB331D">
        <w:t>Instead</w:t>
      </w:r>
      <w:proofErr w:type="gramEnd"/>
      <w:r w:rsidRPr="00AB331D">
        <w:t xml:space="preserve">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 xml:space="preserve">The localised service area concept shall give the operator a basis to offer subscribers different services (e.g. tariffs or access rights) depending on the location of the subscriber. An LSA consists of a cell or </w:t>
      </w:r>
      <w:proofErr w:type="gramStart"/>
      <w:r w:rsidRPr="00AB331D">
        <w:t>a number of</w:t>
      </w:r>
      <w:proofErr w:type="gramEnd"/>
      <w:r w:rsidRPr="00AB331D">
        <w:t xml:space="preserve">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2CEF8FE2" w:rsidR="00AB331D" w:rsidRDefault="00AB331D" w:rsidP="00AB331D">
      <w:pPr>
        <w:jc w:val="center"/>
      </w:pPr>
      <w:r w:rsidRPr="001C7188">
        <w:rPr>
          <w:highlight w:val="cyan"/>
        </w:rPr>
        <w:lastRenderedPageBreak/>
        <w:t>====================== Next Change ====</w:t>
      </w:r>
      <w:r w:rsidR="00A46F32">
        <w:rPr>
          <w:highlight w:val="cyan"/>
        </w:rPr>
        <w:t>==</w:t>
      </w:r>
      <w:r w:rsidRPr="001C7188">
        <w:rPr>
          <w:highlight w:val="cyan"/>
        </w:rPr>
        <w:t>================</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t>3.2.2.2</w:t>
      </w:r>
      <w:r w:rsidRPr="00543568">
        <w:rPr>
          <w:rFonts w:ascii="Arial" w:hAnsi="Arial"/>
          <w:sz w:val="24"/>
        </w:rPr>
        <w:tab/>
        <w:t>At switch-on or recovery from lack of coverage</w:t>
      </w:r>
      <w:bookmarkEnd w:id="1"/>
      <w:bookmarkEnd w:id="2"/>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w:t>
      </w:r>
      <w:proofErr w:type="gramStart"/>
      <w:r w:rsidRPr="00543568">
        <w:rPr>
          <w:rFonts w:eastAsiaTheme="minorHAnsi"/>
        </w:rPr>
        <w:t>In particular, if</w:t>
      </w:r>
      <w:proofErr w:type="gramEnd"/>
      <w:r w:rsidRPr="00543568">
        <w:rPr>
          <w:rFonts w:eastAsiaTheme="minorHAnsi"/>
        </w:rPr>
        <w:t xml:space="preserve">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543568">
        <w:t>an</w:t>
      </w:r>
      <w:proofErr w:type="gramEnd"/>
      <w:r w:rsidRPr="00543568">
        <w:t xml:space="preserve">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26" w:author="Qualcomm" w:date="2024-04-24T23:56:00Z"/>
        </w:rPr>
      </w:pPr>
      <w:r w:rsidRPr="00543568">
        <w:t>The default behaviour for a UE is to select the last registered PLMN.</w:t>
      </w:r>
    </w:p>
    <w:p w14:paraId="264B7C9F" w14:textId="3B724422" w:rsidR="00CC2085" w:rsidRPr="00543568" w:rsidRDefault="00CC2085" w:rsidP="00CC2085">
      <w:pPr>
        <w:textAlignment w:val="auto"/>
        <w:rPr>
          <w:ins w:id="27" w:author="Kurt Bischinger" w:date="2024-07-24T14:29:00Z" w16du:dateUtc="2024-07-24T12:29:00Z"/>
        </w:rPr>
      </w:pPr>
      <w:ins w:id="28" w:author="Kurt Bischinger" w:date="2024-07-24T14:29:00Z" w16du:dateUtc="2024-07-24T12:29:00Z">
        <w:r>
          <w:t xml:space="preserve">For a </w:t>
        </w:r>
        <w:proofErr w:type="spellStart"/>
        <w:r>
          <w:t>DualSteer</w:t>
        </w:r>
        <w:proofErr w:type="spellEnd"/>
        <w:r>
          <w:t xml:space="preserve"> device performing selection of a </w:t>
        </w:r>
        <w:proofErr w:type="spellStart"/>
        <w:r>
          <w:t>DualSteer</w:t>
        </w:r>
        <w:proofErr w:type="spellEnd"/>
        <w:r>
          <w:t xml:space="preserve"> </w:t>
        </w:r>
      </w:ins>
      <w:ins w:id="29" w:author="Kurt Bischinger" w:date="2024-08-09T10:59:00Z" w16du:dateUtc="2024-08-09T08:59:00Z">
        <w:r w:rsidR="0074067A">
          <w:t xml:space="preserve">additional </w:t>
        </w:r>
      </w:ins>
      <w:ins w:id="30" w:author="Kurt Bischinger" w:date="2024-07-24T14:29:00Z" w16du:dateUtc="2024-07-24T12:29:00Z">
        <w:r>
          <w:t>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proofErr w:type="spellStart"/>
      <w:r w:rsidRPr="00F82A1D">
        <w:rPr>
          <w:rFonts w:cs="CG Times (WN)"/>
          <w:lang w:eastAsia="ar-SA"/>
        </w:rPr>
        <w:t>i</w:t>
      </w:r>
      <w:proofErr w:type="spellEnd"/>
      <w:r w:rsidRPr="00F82A1D">
        <w:rPr>
          <w:rFonts w:cs="CG Times (WN)"/>
          <w:lang w:eastAsia="ar-SA"/>
        </w:rPr>
        <w:t>)</w:t>
      </w:r>
      <w:r w:rsidRPr="00F82A1D">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w:t>
      </w:r>
      <w:r w:rsidRPr="00F82A1D">
        <w:rPr>
          <w:rFonts w:cs="CG Times (WN)"/>
          <w:lang w:eastAsia="ar-SA"/>
        </w:rPr>
        <w:lastRenderedPageBreak/>
        <w:t xml:space="preserve">voice capable UE so that it shall not attempt registration on a PLMN if all cells identified as belonging to the PLMN do not support the corresponding voice </w:t>
      </w:r>
      <w:proofErr w:type="gramStart"/>
      <w:r w:rsidRPr="00F82A1D">
        <w:rPr>
          <w:rFonts w:cs="CG Times (WN)"/>
          <w:lang w:eastAsia="ar-SA"/>
        </w:rPr>
        <w:t>service;</w:t>
      </w:r>
      <w:proofErr w:type="gramEnd"/>
    </w:p>
    <w:p w14:paraId="1324BCBF" w14:textId="43F4A75F" w:rsidR="00543568" w:rsidRPr="00543568" w:rsidRDefault="00543568" w:rsidP="00543568">
      <w:pPr>
        <w:ind w:left="851" w:hanging="425"/>
        <w:textAlignment w:val="auto"/>
      </w:pPr>
      <w:r w:rsidRPr="00543568">
        <w:t>ii)</w:t>
      </w:r>
      <w:r w:rsidRPr="00543568">
        <w:tab/>
        <w:t xml:space="preserve">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36995CD" w14:textId="0CC2896E" w:rsidR="00543568" w:rsidRPr="00543568" w:rsidRDefault="00543568" w:rsidP="00543568">
      <w:pPr>
        <w:ind w:left="851" w:hanging="425"/>
        <w:textAlignment w:val="auto"/>
      </w:pPr>
      <w:r w:rsidRPr="00543568">
        <w:t>iii)</w:t>
      </w:r>
      <w:r w:rsidRPr="00543568">
        <w:tab/>
        <w:t xml:space="preserve">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4A4859C"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 xml:space="preserve">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w:t>
      </w:r>
      <w:proofErr w:type="gramStart"/>
      <w:r w:rsidRPr="00543568">
        <w:t>in order to</w:t>
      </w:r>
      <w:proofErr w:type="gramEnd"/>
      <w:r w:rsidRPr="00543568">
        <w:t xml:space="preserve">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w:t>
      </w:r>
      <w:r w:rsidRPr="00543568">
        <w:rPr>
          <w:lang w:val="en-US" w:eastAsia="ar-SA"/>
        </w:rPr>
        <w:lastRenderedPageBreak/>
        <w:t xml:space="preserve">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Preferred </w:t>
      </w:r>
      <w:proofErr w:type="gramStart"/>
      <w:r w:rsidRPr="00543568">
        <w:rPr>
          <w:rFonts w:eastAsiaTheme="minorHAnsi"/>
        </w:rPr>
        <w:t>partner;</w:t>
      </w:r>
      <w:proofErr w:type="gramEnd"/>
    </w:p>
    <w:p w14:paraId="5F0E6A61"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roaming agreement </w:t>
      </w:r>
      <w:proofErr w:type="gramStart"/>
      <w:r w:rsidRPr="00543568">
        <w:rPr>
          <w:rFonts w:eastAsiaTheme="minorHAnsi"/>
        </w:rPr>
        <w:t>status;</w:t>
      </w:r>
      <w:proofErr w:type="gramEnd"/>
      <w:r w:rsidRPr="00543568">
        <w:rPr>
          <w:rFonts w:eastAsiaTheme="minorHAnsi"/>
        </w:rPr>
        <w:t xml:space="preserve">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proofErr w:type="gramStart"/>
      <w:r w:rsidRPr="00543568">
        <w:t>For the purpose of</w:t>
      </w:r>
      <w:proofErr w:type="gramEnd"/>
      <w:r w:rsidRPr="00543568">
        <w:t xml:space="preserve">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proofErr w:type="spellStart"/>
      <w:r w:rsidRPr="00543568">
        <w:rPr>
          <w:rFonts w:cs="CG Times (WN)"/>
        </w:rPr>
        <w:t>i</w:t>
      </w:r>
      <w:proofErr w:type="spellEnd"/>
      <w:r w:rsidRPr="00543568">
        <w:rPr>
          <w:rFonts w:cs="CG Times (WN)"/>
        </w:rPr>
        <w:t>)</w:t>
      </w:r>
      <w:r w:rsidRPr="00543568">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roofErr w:type="gramStart"/>
      <w:r w:rsidRPr="00543568">
        <w:t>);</w:t>
      </w:r>
      <w:proofErr w:type="gramEnd"/>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roofErr w:type="gramStart"/>
      <w:r w:rsidRPr="00543568">
        <w:t>);</w:t>
      </w:r>
      <w:proofErr w:type="gramEnd"/>
    </w:p>
    <w:p w14:paraId="013C1CF2"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level (see 3GPP TS 23.122 [3]) in random </w:t>
      </w:r>
      <w:proofErr w:type="gramStart"/>
      <w:r w:rsidRPr="00543568">
        <w:t>order;</w:t>
      </w:r>
      <w:proofErr w:type="gramEnd"/>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 xml:space="preserve">The user may select the desired </w:t>
      </w:r>
      <w:proofErr w:type="gramStart"/>
      <w:r w:rsidRPr="00543568">
        <w:t>PLMN</w:t>
      </w:r>
      <w:proofErr w:type="gramEnd"/>
      <w:r w:rsidRPr="00543568">
        <w:t xml:space="preserve">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proofErr w:type="spellStart"/>
      <w:r w:rsidRPr="00543568">
        <w:rPr>
          <w:rFonts w:eastAsiaTheme="minorHAnsi"/>
        </w:rPr>
        <w:t>i</w:t>
      </w:r>
      <w:proofErr w:type="spellEnd"/>
      <w:r w:rsidRPr="00543568">
        <w:rPr>
          <w:rFonts w:eastAsiaTheme="minorHAnsi"/>
        </w:rPr>
        <w:t>)</w:t>
      </w:r>
      <w:r w:rsidRPr="00543568">
        <w:rPr>
          <w:rFonts w:eastAsiaTheme="minorHAnsi"/>
        </w:rPr>
        <w:tab/>
        <w:t xml:space="preserve">The new PLMN is declared as an equivalent PLMN by the registered </w:t>
      </w:r>
      <w:proofErr w:type="gramStart"/>
      <w:r w:rsidRPr="00543568">
        <w:rPr>
          <w:rFonts w:eastAsiaTheme="minorHAnsi"/>
        </w:rPr>
        <w:t>PLMN;</w:t>
      </w:r>
      <w:proofErr w:type="gramEnd"/>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lastRenderedPageBreak/>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46410DF" w14:textId="77777777" w:rsidR="00A46F32" w:rsidRPr="00543568" w:rsidRDefault="00A46F32" w:rsidP="00543568">
      <w:pPr>
        <w:textAlignment w:val="auto"/>
      </w:pPr>
    </w:p>
    <w:p w14:paraId="3923334C" w14:textId="5BA3ECF6" w:rsidR="001C7188" w:rsidRDefault="001C7188" w:rsidP="001C7188">
      <w:pPr>
        <w:jc w:val="center"/>
      </w:pPr>
      <w:r w:rsidRPr="001C7188">
        <w:rPr>
          <w:highlight w:val="cyan"/>
        </w:rPr>
        <w:t>====================== Next Change ======</w:t>
      </w:r>
      <w:r w:rsidR="00A46F32">
        <w:rPr>
          <w:highlight w:val="cyan"/>
        </w:rPr>
        <w:t>==</w:t>
      </w:r>
      <w:r w:rsidRPr="001C7188">
        <w:rPr>
          <w:highlight w:val="cyan"/>
        </w:rPr>
        <w:t>==============</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31" w:name="_Toc27763605"/>
      <w:bookmarkStart w:id="32" w:name="_Toc146301720"/>
      <w:r w:rsidRPr="00543568">
        <w:rPr>
          <w:rFonts w:ascii="Arial" w:hAnsi="Arial"/>
          <w:sz w:val="24"/>
        </w:rPr>
        <w:t>3.2.2.5</w:t>
      </w:r>
      <w:r w:rsidRPr="00543568">
        <w:rPr>
          <w:rFonts w:ascii="Arial" w:hAnsi="Arial"/>
          <w:sz w:val="24"/>
        </w:rPr>
        <w:tab/>
        <w:t>Periodic network selection attempts</w:t>
      </w:r>
      <w:bookmarkEnd w:id="31"/>
      <w:bookmarkEnd w:id="32"/>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 xml:space="preserve">In the context of this 3GPP TS, the term country is to be interpreted not as a political entity but as a single Mobile Country Code (MCC). For </w:t>
      </w:r>
      <w:proofErr w:type="gramStart"/>
      <w:r w:rsidRPr="00543568">
        <w:rPr>
          <w:rFonts w:eastAsiaTheme="minorHAnsi"/>
        </w:rPr>
        <w:t>example</w:t>
      </w:r>
      <w:proofErr w:type="gramEnd"/>
      <w:r w:rsidRPr="00543568">
        <w:rPr>
          <w:rFonts w:eastAsiaTheme="minorHAnsi"/>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003632" w14:textId="36CED796" w:rsidR="00CC2085" w:rsidRDefault="00CC2085" w:rsidP="00CC2085">
      <w:pPr>
        <w:textAlignment w:val="auto"/>
        <w:rPr>
          <w:ins w:id="33" w:author="Kurt Bischinger" w:date="2024-07-24T14:30:00Z" w16du:dateUtc="2024-07-24T12:30:00Z"/>
        </w:rPr>
      </w:pPr>
      <w:ins w:id="34" w:author="Kurt Bischinger" w:date="2024-07-24T14:30:00Z" w16du:dateUtc="2024-07-24T12:30:00Z">
        <w:r>
          <w:t xml:space="preserve">For a </w:t>
        </w:r>
        <w:proofErr w:type="spellStart"/>
        <w:r>
          <w:t>DualSteer</w:t>
        </w:r>
        <w:proofErr w:type="spellEnd"/>
        <w:r>
          <w:t xml:space="preserve"> device attempting periodic network selection on a </w:t>
        </w:r>
        <w:proofErr w:type="spellStart"/>
        <w:r>
          <w:t>DualSteer</w:t>
        </w:r>
        <w:proofErr w:type="spellEnd"/>
        <w:r>
          <w:t xml:space="preserve"> </w:t>
        </w:r>
      </w:ins>
      <w:ins w:id="35" w:author="Kurt Bischinger" w:date="2024-08-09T10:59:00Z" w16du:dateUtc="2024-08-09T08:59:00Z">
        <w:r w:rsidR="0074067A">
          <w:t xml:space="preserve">additional </w:t>
        </w:r>
      </w:ins>
      <w:ins w:id="36" w:author="Kurt Bischinger" w:date="2024-07-24T14:30:00Z" w16du:dateUtc="2024-07-24T12:30:00Z">
        <w:r>
          <w:t>network, requirements in clause 3.2.4 apply.</w:t>
        </w:r>
      </w:ins>
    </w:p>
    <w:p w14:paraId="0B9D56C0" w14:textId="0441A64E" w:rsidR="00543568" w:rsidRPr="00543568" w:rsidRDefault="00543568" w:rsidP="00543568">
      <w:pPr>
        <w:textAlignment w:val="auto"/>
      </w:pPr>
      <w:r w:rsidRPr="00543568">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 xml:space="preserve">In the case of a UE receiving an </w:t>
      </w:r>
      <w:proofErr w:type="spellStart"/>
      <w:r w:rsidRPr="00543568">
        <w:t>eMBMS</w:t>
      </w:r>
      <w:proofErr w:type="spellEnd"/>
      <w:r w:rsidRPr="00543568">
        <w:t xml:space="preserve"> transport service when in idle mode, the UE may postpone the higher priority PLMN </w:t>
      </w:r>
      <w:proofErr w:type="gramStart"/>
      <w:r w:rsidRPr="00543568">
        <w:t>search</w:t>
      </w:r>
      <w:proofErr w:type="gramEnd"/>
      <w:r w:rsidRPr="00543568">
        <w:t xml:space="preserve"> and any reselection attempt until the </w:t>
      </w:r>
      <w:proofErr w:type="spellStart"/>
      <w:r w:rsidRPr="00543568">
        <w:t>eMBMS</w:t>
      </w:r>
      <w:proofErr w:type="spellEnd"/>
      <w:r w:rsidRPr="00543568">
        <w:t xml:space="preserve">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 xml:space="preserve">In the absence of a permitted value in the SIM/USIM, or the SIM/USIM is phase 1 and therefore does not contain the </w:t>
      </w:r>
      <w:proofErr w:type="spellStart"/>
      <w:r w:rsidRPr="00543568">
        <w:t>datafield</w:t>
      </w:r>
      <w:proofErr w:type="spellEnd"/>
      <w:r w:rsidRPr="00543568">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proofErr w:type="spellStart"/>
      <w:r w:rsidRPr="00543568">
        <w:rPr>
          <w:rFonts w:asciiTheme="minorHAnsi" w:eastAsiaTheme="minorHAnsi" w:hAnsiTheme="minorHAnsi" w:cstheme="minorBidi"/>
          <w:b/>
          <w:bCs/>
          <w:sz w:val="22"/>
          <w:szCs w:val="22"/>
        </w:rPr>
        <w:t>eriodic</w:t>
      </w:r>
      <w:proofErr w:type="spellEnd"/>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w:t>
      </w:r>
      <w:proofErr w:type="gramStart"/>
      <w:r w:rsidRPr="00543568">
        <w:rPr>
          <w:rFonts w:eastAsiaTheme="minorHAnsi"/>
        </w:rPr>
        <w:t>technology;</w:t>
      </w:r>
      <w:proofErr w:type="gramEnd"/>
      <w:r w:rsidRPr="00543568">
        <w:rPr>
          <w:rFonts w:eastAsiaTheme="minorHAnsi"/>
        </w:rPr>
        <w:t xml:space="preserve">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Default="00543568" w:rsidP="00543568">
      <w:pPr>
        <w:textAlignment w:val="auto"/>
      </w:pPr>
      <w:r w:rsidRPr="00543568">
        <w:lastRenderedPageBreak/>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CBCBF74" w14:textId="77777777" w:rsidR="00A46F32" w:rsidRPr="00543568" w:rsidRDefault="00A46F32" w:rsidP="00543568">
      <w:pPr>
        <w:textAlignment w:val="auto"/>
      </w:pPr>
    </w:p>
    <w:p w14:paraId="1F54007C" w14:textId="0CD25AE6"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r w:rsidR="00A46F32">
        <w:rPr>
          <w:highlight w:val="cyan"/>
        </w:rPr>
        <w:t>==</w:t>
      </w:r>
      <w:r w:rsidRPr="001C7188">
        <w:rPr>
          <w:highlight w:val="cyan"/>
        </w:rPr>
        <w:t>==================</w:t>
      </w:r>
    </w:p>
    <w:p w14:paraId="766C4E61" w14:textId="77777777" w:rsidR="002A3AD9" w:rsidRPr="00543568" w:rsidRDefault="002A3AD9" w:rsidP="002A3AD9">
      <w:pPr>
        <w:keepNext/>
        <w:keepLines/>
        <w:spacing w:before="120"/>
        <w:textAlignment w:val="auto"/>
        <w:outlineLvl w:val="2"/>
        <w:rPr>
          <w:ins w:id="37" w:author="Kurt Bischinger" w:date="2024-10-29T16:36:00Z" w16du:dateUtc="2024-10-29T15:36:00Z"/>
          <w:rFonts w:ascii="Arial" w:hAnsi="Arial"/>
          <w:sz w:val="28"/>
        </w:rPr>
      </w:pPr>
      <w:ins w:id="38" w:author="Kurt Bischinger" w:date="2024-10-29T16:36:00Z" w16du:dateUtc="2024-10-29T15:36:00Z">
        <w:r w:rsidRPr="00543568">
          <w:rPr>
            <w:rFonts w:ascii="Arial" w:hAnsi="Arial"/>
            <w:sz w:val="28"/>
          </w:rPr>
          <w:t>3.2.</w:t>
        </w:r>
        <w:r>
          <w:rPr>
            <w:rFonts w:ascii="Arial" w:hAnsi="Arial"/>
            <w:sz w:val="28"/>
          </w:rPr>
          <w:t>4</w:t>
        </w:r>
        <w:r w:rsidRPr="00543568">
          <w:rPr>
            <w:rFonts w:ascii="Arial" w:hAnsi="Arial"/>
            <w:sz w:val="28"/>
          </w:rPr>
          <w:tab/>
          <w:t xml:space="preserve">Network selection for </w:t>
        </w:r>
        <w:proofErr w:type="spellStart"/>
        <w:r>
          <w:rPr>
            <w:rFonts w:ascii="Arial" w:hAnsi="Arial"/>
            <w:sz w:val="28"/>
          </w:rPr>
          <w:t>DualSteer</w:t>
        </w:r>
        <w:proofErr w:type="spellEnd"/>
        <w:r>
          <w:rPr>
            <w:rFonts w:ascii="Arial" w:hAnsi="Arial"/>
            <w:sz w:val="28"/>
          </w:rPr>
          <w:t xml:space="preserve"> operation</w:t>
        </w:r>
      </w:ins>
    </w:p>
    <w:p w14:paraId="3407E549" w14:textId="0C3A7DBE" w:rsidR="002A3AD9" w:rsidRDefault="002A3AD9" w:rsidP="002A3AD9">
      <w:pPr>
        <w:overflowPunct/>
        <w:autoSpaceDE/>
        <w:autoSpaceDN/>
        <w:adjustRightInd/>
        <w:spacing w:after="160" w:line="259" w:lineRule="auto"/>
        <w:textAlignment w:val="auto"/>
        <w:rPr>
          <w:ins w:id="39" w:author="Kurt Bischinger" w:date="2024-10-29T16:36:00Z" w16du:dateUtc="2024-10-29T15:36:00Z"/>
          <w:snapToGrid w:val="0"/>
        </w:rPr>
      </w:pPr>
      <w:ins w:id="40" w:author="Kurt Bischinger" w:date="2024-10-29T16:36:00Z" w16du:dateUtc="2024-10-29T15:36:00Z">
        <w:r>
          <w:rPr>
            <w:snapToGrid w:val="0"/>
          </w:rPr>
          <w:t xml:space="preserve">For a </w:t>
        </w:r>
        <w:proofErr w:type="spellStart"/>
        <w:r>
          <w:rPr>
            <w:snapToGrid w:val="0"/>
          </w:rPr>
          <w:t>DualSteer</w:t>
        </w:r>
        <w:proofErr w:type="spellEnd"/>
        <w:r>
          <w:rPr>
            <w:snapToGrid w:val="0"/>
          </w:rPr>
          <w:t xml:space="preserve"> device capable of </w:t>
        </w:r>
        <w:r w:rsidRPr="00B50824">
          <w:t xml:space="preserve">traffic steering and/or switching of user data across two 3GPP access networks </w:t>
        </w:r>
        <w:r>
          <w:rPr>
            <w:snapToGrid w:val="0"/>
          </w:rPr>
          <w:t>(see TS 22.261 [</w:t>
        </w:r>
      </w:ins>
      <w:ins w:id="41" w:author="Kurt Bischinger v2" w:date="2024-11-07T11:02:00Z" w16du:dateUtc="2024-11-07T10:02:00Z">
        <w:r w:rsidR="009A51E7">
          <w:rPr>
            <w:snapToGrid w:val="0"/>
          </w:rPr>
          <w:t>21</w:t>
        </w:r>
      </w:ins>
      <w:ins w:id="42" w:author="Kurt Bischinger" w:date="2024-10-29T16:36:00Z" w16du:dateUtc="2024-10-29T15:36:00Z">
        <w:r>
          <w:rPr>
            <w:snapToGrid w:val="0"/>
          </w:rPr>
          <w:t>]), the following requirements apply.</w:t>
        </w:r>
      </w:ins>
    </w:p>
    <w:p w14:paraId="7CD425CD" w14:textId="77777777" w:rsidR="003F06EA" w:rsidRDefault="002A3AD9" w:rsidP="003F06EA">
      <w:pPr>
        <w:pStyle w:val="NO"/>
        <w:rPr>
          <w:ins w:id="43" w:author="Kurt Bischinger v3" w:date="2024-11-06T14:35:00Z" w16du:dateUtc="2024-11-06T13:35:00Z"/>
          <w:noProof/>
          <w:lang w:val="en-US"/>
        </w:rPr>
      </w:pPr>
      <w:ins w:id="44" w:author="Kurt Bischinger" w:date="2024-10-29T16:36:00Z" w16du:dateUtc="2024-10-29T15:36:00Z">
        <w:r w:rsidRPr="003F06EA">
          <w:rPr>
            <w:noProof/>
            <w:lang w:val="en-US"/>
          </w:rPr>
          <w:t>NOTE 1:</w:t>
        </w:r>
        <w:r w:rsidRPr="003F06EA">
          <w:rPr>
            <w:noProof/>
            <w:lang w:val="en-US"/>
          </w:rPr>
          <w:tab/>
          <w:t xml:space="preserve">For the selection of a DualSteer additional network, only automatic network selection mode is applicable, i.e. the procedures defined in clauses 3.2.2.2 B), for manual network selection do not apply. </w:t>
        </w:r>
      </w:ins>
    </w:p>
    <w:p w14:paraId="469D720E" w14:textId="3DB9AF90" w:rsidR="008E1D15" w:rsidRDefault="008E1D15" w:rsidP="003F06EA">
      <w:pPr>
        <w:pStyle w:val="NO"/>
        <w:rPr>
          <w:noProof/>
          <w:lang w:val="en-US"/>
        </w:rPr>
      </w:pPr>
      <w:ins w:id="45" w:author="Kurt Bischinger v3" w:date="2024-11-06T14:35:00Z" w16du:dateUtc="2024-11-06T13:35:00Z">
        <w:r>
          <w:rPr>
            <w:noProof/>
            <w:lang w:val="en-US"/>
          </w:rPr>
          <w:t>NOTE 2: The selection of the initial network follows the procedures described in clause 3.2.2.</w:t>
        </w:r>
      </w:ins>
    </w:p>
    <w:p w14:paraId="2DF3F9B6" w14:textId="6C2CB41B" w:rsidR="002A3AD9" w:rsidRDefault="002A3AD9" w:rsidP="003F06EA">
      <w:pPr>
        <w:rPr>
          <w:ins w:id="46" w:author="Kurt Bischinger" w:date="2024-10-29T16:36:00Z" w16du:dateUtc="2024-10-29T15:36:00Z"/>
          <w:noProof/>
          <w:lang w:val="en-US"/>
        </w:rPr>
      </w:pPr>
      <w:ins w:id="47" w:author="Kurt Bischinger" w:date="2024-10-29T16:36:00Z" w16du:dateUtc="2024-10-29T15:36: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3F06EA">
          <w:rPr>
            <w:noProof/>
            <w:lang w:val="en-US"/>
          </w:rPr>
          <w:t>a DualSteer device to select a DualSteer additional network, including</w:t>
        </w:r>
        <w:r w:rsidRPr="00E4581F">
          <w:rPr>
            <w:noProof/>
            <w:lang w:val="en-US"/>
          </w:rPr>
          <w:t xml:space="preserve"> a list of </w:t>
        </w:r>
        <w:r>
          <w:rPr>
            <w:noProof/>
            <w:lang w:val="en-US"/>
          </w:rPr>
          <w:t xml:space="preserve">allowed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w:t>
        </w:r>
        <w:r>
          <w:rPr>
            <w:noProof/>
            <w:lang w:val="en-US"/>
          </w:rPr>
          <w:t>s</w:t>
        </w:r>
        <w:r w:rsidRPr="00E4581F">
          <w:rPr>
            <w:noProof/>
            <w:lang w:val="en-US"/>
          </w:rPr>
          <w:t xml:space="preserve"> in priority order.</w:t>
        </w:r>
      </w:ins>
      <w:ins w:id="48" w:author="Kurt Bischinger v2" w:date="2024-10-29T16:52:00Z" w16du:dateUtc="2024-10-29T15:52:00Z">
        <w:r w:rsidR="007F0829">
          <w:rPr>
            <w:noProof/>
            <w:lang w:val="en-US"/>
          </w:rPr>
          <w:t xml:space="preserve"> The configuration information </w:t>
        </w:r>
      </w:ins>
      <w:ins w:id="49" w:author="Kurt Bischinger v2" w:date="2024-10-29T16:53:00Z" w16du:dateUtc="2024-10-29T15:53:00Z">
        <w:r w:rsidR="007F0829">
          <w:rPr>
            <w:noProof/>
            <w:lang w:val="en-US"/>
          </w:rPr>
          <w:t>may</w:t>
        </w:r>
      </w:ins>
      <w:ins w:id="50" w:author="Kurt Bischinger v2" w:date="2024-10-30T09:22:00Z" w16du:dateUtc="2024-10-30T08:22:00Z">
        <w:r w:rsidR="008E5957">
          <w:rPr>
            <w:noProof/>
            <w:lang w:val="en-US"/>
          </w:rPr>
          <w:t xml:space="preserve"> include</w:t>
        </w:r>
      </w:ins>
      <w:ins w:id="51" w:author="Kurt Bischinger v2" w:date="2024-10-29T16:53:00Z" w16du:dateUtc="2024-10-29T15:53:00Z">
        <w:r w:rsidR="007F0829">
          <w:rPr>
            <w:noProof/>
            <w:lang w:val="en-US"/>
          </w:rPr>
          <w:t xml:space="preserve"> optional restrictions (e.g. service area, tim</w:t>
        </w:r>
      </w:ins>
      <w:ins w:id="52" w:author="Kurt Bischinger v2" w:date="2024-10-31T10:39:00Z" w16du:dateUtc="2024-10-31T09:39:00Z">
        <w:r w:rsidR="00E42DEC">
          <w:rPr>
            <w:noProof/>
            <w:lang w:val="en-US"/>
          </w:rPr>
          <w:t>e</w:t>
        </w:r>
      </w:ins>
      <w:ins w:id="53" w:author="Kurt Bischinger v2" w:date="2024-10-29T16:53:00Z" w16du:dateUtc="2024-10-29T15:53:00Z">
        <w:r w:rsidR="007F0829">
          <w:rPr>
            <w:noProof/>
            <w:lang w:val="en-US"/>
          </w:rPr>
          <w:t>).</w:t>
        </w:r>
      </w:ins>
      <w:ins w:id="54" w:author="Kurt Bischinger" w:date="2024-10-29T16:36:00Z" w16du:dateUtc="2024-10-29T15:36:00Z">
        <w:r w:rsidRPr="00E4581F">
          <w:rPr>
            <w:noProof/>
            <w:lang w:val="en-US"/>
          </w:rPr>
          <w:t xml:space="preserve"> The DualSteer device shall only select a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 which is part of the list and which is different from the </w:t>
        </w:r>
        <w:r>
          <w:rPr>
            <w:noProof/>
            <w:lang w:val="en-US"/>
          </w:rPr>
          <w:t>initial network</w:t>
        </w:r>
        <w:r w:rsidRPr="00E4581F">
          <w:rPr>
            <w:noProof/>
            <w:lang w:val="en-US"/>
          </w:rPr>
          <w:t xml:space="preserve">. </w:t>
        </w:r>
        <w:r>
          <w:rPr>
            <w:noProof/>
            <w:lang w:val="en-US"/>
          </w:rPr>
          <w:t xml:space="preserve">If the DualSteer device </w:t>
        </w:r>
        <w:r w:rsidRPr="003F06EA">
          <w:rPr>
            <w:noProof/>
            <w:lang w:val="en-US"/>
          </w:rPr>
          <w:t xml:space="preserve">changes the initial network (i.e. moves to a new network), this </w:t>
        </w:r>
        <w:r w:rsidRPr="00E4581F">
          <w:rPr>
            <w:noProof/>
            <w:lang w:val="en-US"/>
          </w:rPr>
          <w:t>may result in new configuration information provided to the DualSteer device.</w:t>
        </w:r>
      </w:ins>
    </w:p>
    <w:p w14:paraId="03BF8CF1" w14:textId="39542555" w:rsidR="002A3AD9" w:rsidRPr="00E4581F" w:rsidRDefault="002A3AD9" w:rsidP="002A3AD9">
      <w:pPr>
        <w:pStyle w:val="NO"/>
        <w:rPr>
          <w:ins w:id="55" w:author="Kurt Bischinger" w:date="2024-10-29T16:36:00Z" w16du:dateUtc="2024-10-29T15:36:00Z"/>
          <w:noProof/>
          <w:lang w:val="en-US"/>
        </w:rPr>
      </w:pPr>
      <w:ins w:id="56" w:author="Kurt Bischinger" w:date="2024-10-29T16:36:00Z" w16du:dateUtc="2024-10-29T15:36:00Z">
        <w:r w:rsidRPr="00E4581F">
          <w:rPr>
            <w:noProof/>
            <w:lang w:val="en-US"/>
          </w:rPr>
          <w:t>NOTE</w:t>
        </w:r>
        <w:r>
          <w:rPr>
            <w:noProof/>
            <w:lang w:val="en-US"/>
          </w:rPr>
          <w:t xml:space="preserve"> </w:t>
        </w:r>
      </w:ins>
      <w:ins w:id="57" w:author="Kurt Bischinger v3" w:date="2024-11-06T14:36:00Z" w16du:dateUtc="2024-11-06T13:36:00Z">
        <w:r w:rsidR="008E1D15">
          <w:rPr>
            <w:noProof/>
            <w:lang w:val="en-US"/>
          </w:rPr>
          <w:t>3</w:t>
        </w:r>
      </w:ins>
      <w:ins w:id="58" w:author="Kurt Bischinger" w:date="2024-10-29T16:36:00Z" w16du:dateUtc="2024-10-29T15:36:00Z">
        <w:r w:rsidRPr="00E4581F">
          <w:rPr>
            <w:noProof/>
            <w:lang w:val="en-US"/>
          </w:rPr>
          <w:t>:</w:t>
        </w:r>
        <w:r w:rsidRPr="00E4581F">
          <w:rPr>
            <w:noProof/>
            <w:lang w:val="en-US"/>
          </w:rPr>
          <w:tab/>
          <w:t xml:space="preserve">The </w:t>
        </w:r>
        <w:proofErr w:type="spellStart"/>
        <w:r>
          <w:t>DualSteer</w:t>
        </w:r>
        <w:proofErr w:type="spellEnd"/>
        <w:r w:rsidRPr="00E4581F">
          <w:rPr>
            <w:noProof/>
            <w:lang w:val="en-US"/>
          </w:rPr>
          <w:t xml:space="preserve"> </w:t>
        </w:r>
        <w:r>
          <w:rPr>
            <w:noProof/>
            <w:lang w:val="en-US"/>
          </w:rPr>
          <w:t>additional</w:t>
        </w:r>
        <w:r w:rsidRPr="00E4581F">
          <w:rPr>
            <w:noProof/>
            <w:lang w:val="en-US"/>
          </w:rPr>
          <w:t xml:space="preserve"> network might be from the same or a different country than the</w:t>
        </w:r>
        <w:r>
          <w:rPr>
            <w:noProof/>
            <w:lang w:val="en-US"/>
          </w:rPr>
          <w:t xml:space="preserve"> initial network.</w:t>
        </w:r>
      </w:ins>
    </w:p>
    <w:p w14:paraId="668EBA83" w14:textId="77777777" w:rsidR="002A3AD9" w:rsidRDefault="002A3AD9" w:rsidP="002A3AD9">
      <w:pPr>
        <w:rPr>
          <w:ins w:id="59" w:author="Kurt Bischinger" w:date="2024-10-29T16:36:00Z" w16du:dateUtc="2024-10-29T15:36:00Z"/>
          <w:noProof/>
          <w:lang w:val="en-US"/>
        </w:rPr>
      </w:pPr>
      <w:ins w:id="60" w:author="Kurt Bischinger" w:date="2024-10-29T16:36:00Z" w16du:dateUtc="2024-10-29T15:36:00Z">
        <w:r>
          <w:rPr>
            <w:noProof/>
            <w:lang w:val="en-US"/>
          </w:rPr>
          <w:t xml:space="preserve">The </w:t>
        </w:r>
        <w:r w:rsidRPr="00BD065C">
          <w:rPr>
            <w:noProof/>
            <w:lang w:val="en-US"/>
          </w:rPr>
          <w:t xml:space="preserve">HPLMN </w:t>
        </w:r>
        <w:r>
          <w:rPr>
            <w:noProof/>
            <w:lang w:val="en-US"/>
          </w:rPr>
          <w:t>shall be able to</w:t>
        </w:r>
        <w:r w:rsidRPr="00BD065C">
          <w:rPr>
            <w:noProof/>
            <w:lang w:val="en-US"/>
          </w:rPr>
          <w:t xml:space="preserve"> configure whether DualSteer configuration information sh</w:t>
        </w:r>
        <w:r>
          <w:rPr>
            <w:noProof/>
            <w:lang w:val="en-US"/>
          </w:rPr>
          <w:t>all</w:t>
        </w:r>
        <w:r w:rsidRPr="00BD065C">
          <w:rPr>
            <w:noProof/>
            <w:lang w:val="en-US"/>
          </w:rPr>
          <w:t xml:space="preserve"> remain valid when the </w:t>
        </w:r>
        <w:r>
          <w:rPr>
            <w:noProof/>
            <w:lang w:val="en-US"/>
          </w:rPr>
          <w:t xml:space="preserve">initial </w:t>
        </w:r>
        <w:r w:rsidRPr="00F960BF">
          <w:rPr>
            <w:noProof/>
            <w:lang w:val="en-US"/>
          </w:rPr>
          <w:t>network changes</w:t>
        </w:r>
        <w:r w:rsidRPr="00BD065C">
          <w:rPr>
            <w:noProof/>
            <w:lang w:val="en-US"/>
          </w:rPr>
          <w:t xml:space="preserve"> and no new configuration is received.</w:t>
        </w:r>
      </w:ins>
    </w:p>
    <w:p w14:paraId="0C961FF1" w14:textId="69A3ECBD" w:rsidR="002A3AD9" w:rsidRDefault="002A3AD9" w:rsidP="002A3AD9">
      <w:pPr>
        <w:keepLines/>
        <w:rPr>
          <w:ins w:id="61" w:author="Kurt Bischinger" w:date="2024-10-29T16:36:00Z" w16du:dateUtc="2024-10-29T15:36:00Z"/>
          <w:noProof/>
          <w:lang w:val="en-US"/>
        </w:rPr>
      </w:pPr>
      <w:ins w:id="62" w:author="Kurt Bischinger" w:date="2024-10-29T16:36:00Z" w16du:dateUtc="2024-10-29T15:36:00Z">
        <w:r>
          <w:rPr>
            <w:noProof/>
            <w:lang w:val="en-US"/>
          </w:rPr>
          <w:t xml:space="preserve">While the DualSteer device is registered on a </w:t>
        </w:r>
        <w:proofErr w:type="spellStart"/>
        <w:r>
          <w:t>DualSteer</w:t>
        </w:r>
        <w:proofErr w:type="spellEnd"/>
        <w:r w:rsidRPr="00E4581F">
          <w:rPr>
            <w:noProof/>
            <w:lang w:val="en-US"/>
          </w:rPr>
          <w:t xml:space="preserve"> </w:t>
        </w:r>
        <w:r>
          <w:rPr>
            <w:noProof/>
            <w:lang w:val="en-US"/>
          </w:rPr>
          <w:t xml:space="preserve">additional network it shall periodically attempt to select a higher priority </w:t>
        </w:r>
        <w:proofErr w:type="spellStart"/>
        <w:r>
          <w:t>DualSteer</w:t>
        </w:r>
        <w:proofErr w:type="spellEnd"/>
        <w:r w:rsidRPr="00E4581F">
          <w:rPr>
            <w:noProof/>
            <w:lang w:val="en-US"/>
          </w:rPr>
          <w:t xml:space="preserve"> </w:t>
        </w:r>
        <w:r>
          <w:rPr>
            <w:noProof/>
            <w:lang w:val="en-US"/>
          </w:rPr>
          <w:t>additional network, according to a timer value set by the HPLMN.</w:t>
        </w:r>
      </w:ins>
    </w:p>
    <w:p w14:paraId="765406B0" w14:textId="583934A9" w:rsidR="002A3AD9" w:rsidRDefault="002A3AD9" w:rsidP="002A3AD9">
      <w:pPr>
        <w:pStyle w:val="NO"/>
        <w:rPr>
          <w:ins w:id="63" w:author="Kurt Bischinger" w:date="2024-10-29T16:36:00Z" w16du:dateUtc="2024-10-29T15:36:00Z"/>
          <w:noProof/>
        </w:rPr>
      </w:pPr>
      <w:ins w:id="64" w:author="Kurt Bischinger" w:date="2024-10-29T16:36:00Z" w16du:dateUtc="2024-10-29T15:36:00Z">
        <w:r>
          <w:rPr>
            <w:noProof/>
            <w:lang w:val="en-US"/>
          </w:rPr>
          <w:t xml:space="preserve">NOTE </w:t>
        </w:r>
      </w:ins>
      <w:ins w:id="65" w:author="Kurt Bischinger v3" w:date="2024-11-06T14:36:00Z" w16du:dateUtc="2024-11-06T13:36:00Z">
        <w:r w:rsidR="008E1D15">
          <w:rPr>
            <w:noProof/>
            <w:lang w:val="en-US"/>
          </w:rPr>
          <w:t>4</w:t>
        </w:r>
      </w:ins>
      <w:ins w:id="66" w:author="Kurt Bischinger" w:date="2024-10-29T16:36:00Z" w16du:dateUtc="2024-10-29T15:36:00Z">
        <w:r>
          <w:rPr>
            <w:noProof/>
            <w:lang w:val="en-US"/>
          </w:rPr>
          <w:t xml:space="preserve">:  If no </w:t>
        </w:r>
        <w:proofErr w:type="spellStart"/>
        <w:r>
          <w:t>DualSteer</w:t>
        </w:r>
        <w:proofErr w:type="spellEnd"/>
        <w:r>
          <w:rPr>
            <w:noProof/>
            <w:lang w:val="en-US"/>
          </w:rPr>
          <w:t xml:space="preserve"> additional network is available, the DualSteer device can periodically re-attempt network selection.</w:t>
        </w:r>
      </w:ins>
    </w:p>
    <w:p w14:paraId="41D32248" w14:textId="414F6195" w:rsidR="00A46F32" w:rsidRDefault="00A46F32" w:rsidP="002A3AD9">
      <w:pPr>
        <w:keepNext/>
        <w:keepLines/>
        <w:spacing w:before="120"/>
        <w:textAlignment w:val="auto"/>
        <w:outlineLvl w:val="2"/>
        <w:rPr>
          <w:ins w:id="67" w:author="Kurt Bischinger" w:date="2024-07-24T14:31:00Z" w16du:dateUtc="2024-07-24T12:31:00Z"/>
          <w:noProof/>
        </w:rPr>
      </w:pPr>
      <w:ins w:id="68" w:author="Kurt Bischinger" w:date="2024-07-24T14:31:00Z" w16du:dateUtc="2024-07-24T12:31:00Z">
        <w:r w:rsidRPr="00505840">
          <w:t xml:space="preserve"> </w:t>
        </w:r>
      </w:ins>
    </w:p>
    <w:p w14:paraId="1107F04A" w14:textId="77777777" w:rsidR="00B84050" w:rsidRPr="008818E9" w:rsidRDefault="00B84050" w:rsidP="008818E9">
      <w:pPr>
        <w:jc w:val="center"/>
      </w:pPr>
    </w:p>
    <w:bookmarkEnd w:id="0"/>
    <w:p w14:paraId="012302B6" w14:textId="67F30415"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sidR="00A46F32">
        <w:rPr>
          <w:highlight w:val="cyan"/>
        </w:rPr>
        <w:t>==</w:t>
      </w:r>
      <w:r w:rsidRPr="001C7188">
        <w:rPr>
          <w:highlight w:val="cyan"/>
        </w:rPr>
        <w:t>===============</w:t>
      </w:r>
    </w:p>
    <w:sectPr w:rsidR="00940B45" w:rsidRPr="002B2E96">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8ADE9" w14:textId="77777777" w:rsidR="00A953A0" w:rsidRDefault="00A953A0">
      <w:pPr>
        <w:spacing w:after="0"/>
      </w:pPr>
      <w:r>
        <w:separator/>
      </w:r>
    </w:p>
  </w:endnote>
  <w:endnote w:type="continuationSeparator" w:id="0">
    <w:p w14:paraId="238DB544" w14:textId="77777777" w:rsidR="00A953A0" w:rsidRDefault="00A95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AEFD9" w14:textId="77777777" w:rsidR="00A953A0" w:rsidRDefault="00A953A0">
      <w:pPr>
        <w:spacing w:after="0"/>
      </w:pPr>
      <w:r>
        <w:separator/>
      </w:r>
    </w:p>
  </w:footnote>
  <w:footnote w:type="continuationSeparator" w:id="0">
    <w:p w14:paraId="0B6E549B" w14:textId="77777777" w:rsidR="00A953A0" w:rsidRDefault="00A95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0456A" w14:textId="77777777" w:rsidR="00506B0F" w:rsidRDefault="00282A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v2">
    <w15:presenceInfo w15:providerId="None" w15:userId="Kurt Bischinger v2"/>
  </w15:person>
  <w15:person w15:author="Kurt Bischinger">
    <w15:presenceInfo w15:providerId="None" w15:userId="Kurt Bischinger"/>
  </w15:person>
  <w15:person w15:author="Qualcomm">
    <w15:presenceInfo w15:providerId="None" w15:userId="Qualcomm"/>
  </w15:person>
  <w15:person w15:author="Kurt Bischinger v3">
    <w15:presenceInfo w15:providerId="None" w15:userId="Kurt Bischinge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17E1"/>
    <w:rsid w:val="0003378C"/>
    <w:rsid w:val="00042F66"/>
    <w:rsid w:val="000477AA"/>
    <w:rsid w:val="00076169"/>
    <w:rsid w:val="000A661F"/>
    <w:rsid w:val="000A66A9"/>
    <w:rsid w:val="000B21F6"/>
    <w:rsid w:val="000C2780"/>
    <w:rsid w:val="000C4D93"/>
    <w:rsid w:val="000F0932"/>
    <w:rsid w:val="000F4A49"/>
    <w:rsid w:val="000F523F"/>
    <w:rsid w:val="000F70E7"/>
    <w:rsid w:val="001008DE"/>
    <w:rsid w:val="00101A41"/>
    <w:rsid w:val="00104977"/>
    <w:rsid w:val="00104A74"/>
    <w:rsid w:val="00114088"/>
    <w:rsid w:val="00137F28"/>
    <w:rsid w:val="00144271"/>
    <w:rsid w:val="00146244"/>
    <w:rsid w:val="001630A0"/>
    <w:rsid w:val="001800ED"/>
    <w:rsid w:val="001A4BF7"/>
    <w:rsid w:val="001B2F8C"/>
    <w:rsid w:val="001C58C2"/>
    <w:rsid w:val="001C7188"/>
    <w:rsid w:val="001E69B6"/>
    <w:rsid w:val="001F207F"/>
    <w:rsid w:val="001F60AB"/>
    <w:rsid w:val="00207F15"/>
    <w:rsid w:val="00212000"/>
    <w:rsid w:val="0021345C"/>
    <w:rsid w:val="00231B6E"/>
    <w:rsid w:val="00231E1D"/>
    <w:rsid w:val="00240C7A"/>
    <w:rsid w:val="002472A6"/>
    <w:rsid w:val="00251CA1"/>
    <w:rsid w:val="0025629C"/>
    <w:rsid w:val="00267AD5"/>
    <w:rsid w:val="00282AE7"/>
    <w:rsid w:val="00284F83"/>
    <w:rsid w:val="0029058C"/>
    <w:rsid w:val="002A1E4B"/>
    <w:rsid w:val="002A234A"/>
    <w:rsid w:val="002A3AD9"/>
    <w:rsid w:val="002A6EAE"/>
    <w:rsid w:val="002B2E96"/>
    <w:rsid w:val="002B5BB8"/>
    <w:rsid w:val="002B68B6"/>
    <w:rsid w:val="002C03BD"/>
    <w:rsid w:val="002E78D3"/>
    <w:rsid w:val="003027DD"/>
    <w:rsid w:val="00305173"/>
    <w:rsid w:val="0031064A"/>
    <w:rsid w:val="0031690C"/>
    <w:rsid w:val="003226B8"/>
    <w:rsid w:val="00326226"/>
    <w:rsid w:val="0034294D"/>
    <w:rsid w:val="003433FD"/>
    <w:rsid w:val="00343859"/>
    <w:rsid w:val="003515E9"/>
    <w:rsid w:val="00353FDB"/>
    <w:rsid w:val="00355025"/>
    <w:rsid w:val="00356FC3"/>
    <w:rsid w:val="00371CF9"/>
    <w:rsid w:val="00373B4D"/>
    <w:rsid w:val="0037573F"/>
    <w:rsid w:val="003A2622"/>
    <w:rsid w:val="003A458B"/>
    <w:rsid w:val="003C3E22"/>
    <w:rsid w:val="003C649C"/>
    <w:rsid w:val="003D5214"/>
    <w:rsid w:val="003F01C7"/>
    <w:rsid w:val="003F06EA"/>
    <w:rsid w:val="0041062E"/>
    <w:rsid w:val="00413900"/>
    <w:rsid w:val="00416CB1"/>
    <w:rsid w:val="00422175"/>
    <w:rsid w:val="00426F6E"/>
    <w:rsid w:val="004300F7"/>
    <w:rsid w:val="00450A9E"/>
    <w:rsid w:val="00450EB7"/>
    <w:rsid w:val="00475304"/>
    <w:rsid w:val="00486894"/>
    <w:rsid w:val="004906CB"/>
    <w:rsid w:val="004A65FB"/>
    <w:rsid w:val="004C50BC"/>
    <w:rsid w:val="004C60A6"/>
    <w:rsid w:val="004C6EA5"/>
    <w:rsid w:val="004D0974"/>
    <w:rsid w:val="004D460D"/>
    <w:rsid w:val="004D5DC5"/>
    <w:rsid w:val="004E345B"/>
    <w:rsid w:val="004E5C33"/>
    <w:rsid w:val="004F185B"/>
    <w:rsid w:val="00504551"/>
    <w:rsid w:val="00505840"/>
    <w:rsid w:val="00506B0F"/>
    <w:rsid w:val="00511582"/>
    <w:rsid w:val="00521D66"/>
    <w:rsid w:val="00523240"/>
    <w:rsid w:val="00525A66"/>
    <w:rsid w:val="00526379"/>
    <w:rsid w:val="005273C5"/>
    <w:rsid w:val="00531DC4"/>
    <w:rsid w:val="00540356"/>
    <w:rsid w:val="00540A78"/>
    <w:rsid w:val="00543568"/>
    <w:rsid w:val="0054519C"/>
    <w:rsid w:val="00545AE3"/>
    <w:rsid w:val="00547EF2"/>
    <w:rsid w:val="00554B72"/>
    <w:rsid w:val="005723C9"/>
    <w:rsid w:val="00591B27"/>
    <w:rsid w:val="00592C28"/>
    <w:rsid w:val="00595AB0"/>
    <w:rsid w:val="005A2003"/>
    <w:rsid w:val="005A45FA"/>
    <w:rsid w:val="005A5068"/>
    <w:rsid w:val="005B3701"/>
    <w:rsid w:val="005B7974"/>
    <w:rsid w:val="005C11A5"/>
    <w:rsid w:val="005C1DFF"/>
    <w:rsid w:val="005D5567"/>
    <w:rsid w:val="005E35E7"/>
    <w:rsid w:val="005F4809"/>
    <w:rsid w:val="005F563A"/>
    <w:rsid w:val="005F7838"/>
    <w:rsid w:val="00601335"/>
    <w:rsid w:val="0060287B"/>
    <w:rsid w:val="00605762"/>
    <w:rsid w:val="00606BDD"/>
    <w:rsid w:val="00611CFA"/>
    <w:rsid w:val="00617E5B"/>
    <w:rsid w:val="006203F9"/>
    <w:rsid w:val="00625200"/>
    <w:rsid w:val="006345C6"/>
    <w:rsid w:val="006346EB"/>
    <w:rsid w:val="00637CBB"/>
    <w:rsid w:val="00644251"/>
    <w:rsid w:val="0064643D"/>
    <w:rsid w:val="00646D5F"/>
    <w:rsid w:val="0064774A"/>
    <w:rsid w:val="00666D80"/>
    <w:rsid w:val="00682211"/>
    <w:rsid w:val="00683185"/>
    <w:rsid w:val="006858D8"/>
    <w:rsid w:val="006909DE"/>
    <w:rsid w:val="006910FD"/>
    <w:rsid w:val="00695524"/>
    <w:rsid w:val="006A2E74"/>
    <w:rsid w:val="006A48BC"/>
    <w:rsid w:val="006A7A94"/>
    <w:rsid w:val="006B029C"/>
    <w:rsid w:val="006B6155"/>
    <w:rsid w:val="006C3969"/>
    <w:rsid w:val="006C6CED"/>
    <w:rsid w:val="006C6D66"/>
    <w:rsid w:val="006D000B"/>
    <w:rsid w:val="006D420F"/>
    <w:rsid w:val="006E2020"/>
    <w:rsid w:val="006E35FD"/>
    <w:rsid w:val="006E4511"/>
    <w:rsid w:val="006E4EAC"/>
    <w:rsid w:val="006F3487"/>
    <w:rsid w:val="006F3ACB"/>
    <w:rsid w:val="0070564E"/>
    <w:rsid w:val="007131E9"/>
    <w:rsid w:val="00714BC0"/>
    <w:rsid w:val="00716D8F"/>
    <w:rsid w:val="00724F7E"/>
    <w:rsid w:val="00725CA2"/>
    <w:rsid w:val="0073060C"/>
    <w:rsid w:val="007324A9"/>
    <w:rsid w:val="00732F53"/>
    <w:rsid w:val="00735B39"/>
    <w:rsid w:val="0073610E"/>
    <w:rsid w:val="0074067A"/>
    <w:rsid w:val="0074310E"/>
    <w:rsid w:val="007434B9"/>
    <w:rsid w:val="00744E07"/>
    <w:rsid w:val="007469AA"/>
    <w:rsid w:val="0075097A"/>
    <w:rsid w:val="007637D1"/>
    <w:rsid w:val="00777C92"/>
    <w:rsid w:val="007833A3"/>
    <w:rsid w:val="00784914"/>
    <w:rsid w:val="0079288D"/>
    <w:rsid w:val="0079601B"/>
    <w:rsid w:val="007B4CD6"/>
    <w:rsid w:val="007C1157"/>
    <w:rsid w:val="007C2AE4"/>
    <w:rsid w:val="007C3DDC"/>
    <w:rsid w:val="007D3032"/>
    <w:rsid w:val="007D63CC"/>
    <w:rsid w:val="007E055C"/>
    <w:rsid w:val="007E0E71"/>
    <w:rsid w:val="007F0829"/>
    <w:rsid w:val="007F3AE6"/>
    <w:rsid w:val="007F3F63"/>
    <w:rsid w:val="00815239"/>
    <w:rsid w:val="00820256"/>
    <w:rsid w:val="00826055"/>
    <w:rsid w:val="008362DE"/>
    <w:rsid w:val="00864DE4"/>
    <w:rsid w:val="00867087"/>
    <w:rsid w:val="008753FF"/>
    <w:rsid w:val="00881167"/>
    <w:rsid w:val="008818E9"/>
    <w:rsid w:val="00892D62"/>
    <w:rsid w:val="00894A64"/>
    <w:rsid w:val="00897979"/>
    <w:rsid w:val="008B5ACB"/>
    <w:rsid w:val="008B7744"/>
    <w:rsid w:val="008C527B"/>
    <w:rsid w:val="008D0226"/>
    <w:rsid w:val="008D6546"/>
    <w:rsid w:val="008D69BF"/>
    <w:rsid w:val="008E063B"/>
    <w:rsid w:val="008E1D15"/>
    <w:rsid w:val="008E5957"/>
    <w:rsid w:val="008F0CB0"/>
    <w:rsid w:val="00902B68"/>
    <w:rsid w:val="00906AD3"/>
    <w:rsid w:val="009071CC"/>
    <w:rsid w:val="00911E68"/>
    <w:rsid w:val="00914536"/>
    <w:rsid w:val="0091741C"/>
    <w:rsid w:val="0092215D"/>
    <w:rsid w:val="00925887"/>
    <w:rsid w:val="00925A52"/>
    <w:rsid w:val="009320DA"/>
    <w:rsid w:val="00940B45"/>
    <w:rsid w:val="00941108"/>
    <w:rsid w:val="00941B47"/>
    <w:rsid w:val="009440A8"/>
    <w:rsid w:val="0095735A"/>
    <w:rsid w:val="009619AA"/>
    <w:rsid w:val="009666F7"/>
    <w:rsid w:val="0097257A"/>
    <w:rsid w:val="00972FD6"/>
    <w:rsid w:val="009738A4"/>
    <w:rsid w:val="00980EDE"/>
    <w:rsid w:val="00983E4C"/>
    <w:rsid w:val="009A51E7"/>
    <w:rsid w:val="009A5D43"/>
    <w:rsid w:val="009B0ED0"/>
    <w:rsid w:val="009C030A"/>
    <w:rsid w:val="009C37DF"/>
    <w:rsid w:val="009D2550"/>
    <w:rsid w:val="009F5DAF"/>
    <w:rsid w:val="009F6C4E"/>
    <w:rsid w:val="00A008D9"/>
    <w:rsid w:val="00A01E55"/>
    <w:rsid w:val="00A027F5"/>
    <w:rsid w:val="00A04145"/>
    <w:rsid w:val="00A04F1A"/>
    <w:rsid w:val="00A1016C"/>
    <w:rsid w:val="00A13B44"/>
    <w:rsid w:val="00A22B45"/>
    <w:rsid w:val="00A27963"/>
    <w:rsid w:val="00A46F32"/>
    <w:rsid w:val="00A50A21"/>
    <w:rsid w:val="00A6671A"/>
    <w:rsid w:val="00A73708"/>
    <w:rsid w:val="00A7380C"/>
    <w:rsid w:val="00A83AB7"/>
    <w:rsid w:val="00A94FCD"/>
    <w:rsid w:val="00A953A0"/>
    <w:rsid w:val="00A96C39"/>
    <w:rsid w:val="00AA0626"/>
    <w:rsid w:val="00AB0A61"/>
    <w:rsid w:val="00AB0C70"/>
    <w:rsid w:val="00AB331D"/>
    <w:rsid w:val="00AC2A46"/>
    <w:rsid w:val="00AC5518"/>
    <w:rsid w:val="00AD4264"/>
    <w:rsid w:val="00AD4F22"/>
    <w:rsid w:val="00AD723C"/>
    <w:rsid w:val="00B072B8"/>
    <w:rsid w:val="00B10984"/>
    <w:rsid w:val="00B11E86"/>
    <w:rsid w:val="00B268F3"/>
    <w:rsid w:val="00B3488F"/>
    <w:rsid w:val="00B36067"/>
    <w:rsid w:val="00B42823"/>
    <w:rsid w:val="00B464A7"/>
    <w:rsid w:val="00B80940"/>
    <w:rsid w:val="00B80D40"/>
    <w:rsid w:val="00B834E7"/>
    <w:rsid w:val="00B84050"/>
    <w:rsid w:val="00B87CBB"/>
    <w:rsid w:val="00B95B76"/>
    <w:rsid w:val="00B9774F"/>
    <w:rsid w:val="00B97EEC"/>
    <w:rsid w:val="00BA60A0"/>
    <w:rsid w:val="00BC24DD"/>
    <w:rsid w:val="00BD065C"/>
    <w:rsid w:val="00BD2240"/>
    <w:rsid w:val="00BD23C8"/>
    <w:rsid w:val="00BD3B04"/>
    <w:rsid w:val="00BE22B2"/>
    <w:rsid w:val="00BE679A"/>
    <w:rsid w:val="00BF4946"/>
    <w:rsid w:val="00BF55AB"/>
    <w:rsid w:val="00BF61AF"/>
    <w:rsid w:val="00C02CD3"/>
    <w:rsid w:val="00C0479B"/>
    <w:rsid w:val="00C06D6E"/>
    <w:rsid w:val="00C07B91"/>
    <w:rsid w:val="00C10F5E"/>
    <w:rsid w:val="00C15ED7"/>
    <w:rsid w:val="00C25AD6"/>
    <w:rsid w:val="00C464BA"/>
    <w:rsid w:val="00C46B01"/>
    <w:rsid w:val="00C51DCC"/>
    <w:rsid w:val="00C521EE"/>
    <w:rsid w:val="00C5495F"/>
    <w:rsid w:val="00C8505B"/>
    <w:rsid w:val="00C87E7F"/>
    <w:rsid w:val="00C9012E"/>
    <w:rsid w:val="00C97A02"/>
    <w:rsid w:val="00CA2744"/>
    <w:rsid w:val="00CB09C0"/>
    <w:rsid w:val="00CB2AAD"/>
    <w:rsid w:val="00CB3158"/>
    <w:rsid w:val="00CB5225"/>
    <w:rsid w:val="00CB750E"/>
    <w:rsid w:val="00CB7C64"/>
    <w:rsid w:val="00CC2085"/>
    <w:rsid w:val="00CC77D0"/>
    <w:rsid w:val="00CD02FB"/>
    <w:rsid w:val="00CD0B1F"/>
    <w:rsid w:val="00CD728B"/>
    <w:rsid w:val="00CD79B3"/>
    <w:rsid w:val="00CE7CD8"/>
    <w:rsid w:val="00CF39EC"/>
    <w:rsid w:val="00CF66DF"/>
    <w:rsid w:val="00D0327A"/>
    <w:rsid w:val="00D06F0F"/>
    <w:rsid w:val="00D07278"/>
    <w:rsid w:val="00D10927"/>
    <w:rsid w:val="00D11B7F"/>
    <w:rsid w:val="00D20802"/>
    <w:rsid w:val="00D235A2"/>
    <w:rsid w:val="00D3244C"/>
    <w:rsid w:val="00D41BE2"/>
    <w:rsid w:val="00D57B27"/>
    <w:rsid w:val="00D6388E"/>
    <w:rsid w:val="00D643B3"/>
    <w:rsid w:val="00D64934"/>
    <w:rsid w:val="00D66319"/>
    <w:rsid w:val="00D72AAF"/>
    <w:rsid w:val="00D73C32"/>
    <w:rsid w:val="00D844BB"/>
    <w:rsid w:val="00D92C29"/>
    <w:rsid w:val="00D936EC"/>
    <w:rsid w:val="00D96AD2"/>
    <w:rsid w:val="00DA26FC"/>
    <w:rsid w:val="00DB59C4"/>
    <w:rsid w:val="00DB67F1"/>
    <w:rsid w:val="00DC1895"/>
    <w:rsid w:val="00DC24FE"/>
    <w:rsid w:val="00DE06E0"/>
    <w:rsid w:val="00DE2ECE"/>
    <w:rsid w:val="00E04031"/>
    <w:rsid w:val="00E079D0"/>
    <w:rsid w:val="00E21250"/>
    <w:rsid w:val="00E214E7"/>
    <w:rsid w:val="00E31D8F"/>
    <w:rsid w:val="00E36E90"/>
    <w:rsid w:val="00E42DEC"/>
    <w:rsid w:val="00E4581F"/>
    <w:rsid w:val="00E516AB"/>
    <w:rsid w:val="00E52DC3"/>
    <w:rsid w:val="00E616A8"/>
    <w:rsid w:val="00E62BF6"/>
    <w:rsid w:val="00E9112E"/>
    <w:rsid w:val="00E9367E"/>
    <w:rsid w:val="00EB3F09"/>
    <w:rsid w:val="00EB68F8"/>
    <w:rsid w:val="00EC758C"/>
    <w:rsid w:val="00ED0EB5"/>
    <w:rsid w:val="00ED2A5A"/>
    <w:rsid w:val="00EF194F"/>
    <w:rsid w:val="00EF34EA"/>
    <w:rsid w:val="00EF4245"/>
    <w:rsid w:val="00F02429"/>
    <w:rsid w:val="00F15A76"/>
    <w:rsid w:val="00F23783"/>
    <w:rsid w:val="00F355A7"/>
    <w:rsid w:val="00F365B3"/>
    <w:rsid w:val="00F417EE"/>
    <w:rsid w:val="00F4632C"/>
    <w:rsid w:val="00F635CA"/>
    <w:rsid w:val="00F734A3"/>
    <w:rsid w:val="00F7505D"/>
    <w:rsid w:val="00F82A1D"/>
    <w:rsid w:val="00F83531"/>
    <w:rsid w:val="00F960BF"/>
    <w:rsid w:val="00F96604"/>
    <w:rsid w:val="00FA7F35"/>
    <w:rsid w:val="00FB075B"/>
    <w:rsid w:val="00FB2F77"/>
    <w:rsid w:val="00FB51CB"/>
    <w:rsid w:val="00FB6B75"/>
    <w:rsid w:val="00FC0CC3"/>
    <w:rsid w:val="00FC1A32"/>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erschrift2">
    <w:name w:val="heading 2"/>
    <w:basedOn w:val="Standard"/>
    <w:next w:val="Standard"/>
    <w:link w:val="berschrift2Zch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89797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qFormat/>
    <w:rsid w:val="00897979"/>
    <w:rPr>
      <w:rFonts w:ascii="Arial" w:eastAsia="Times New Roman" w:hAnsi="Arial" w:cs="Times New Roman"/>
      <w:sz w:val="24"/>
      <w:szCs w:val="20"/>
      <w:lang w:val="en-GB" w:eastAsia="en-GB"/>
    </w:rPr>
  </w:style>
  <w:style w:type="paragraph" w:customStyle="1" w:styleId="NO">
    <w:name w:val="NO"/>
    <w:basedOn w:val="Standard"/>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berschrift3Zchn">
    <w:name w:val="Überschrift 3 Zchn"/>
    <w:basedOn w:val="Absatz-Standardschriftart"/>
    <w:link w:val="berschrift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berarbeitung">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berschrift5Zchn">
    <w:name w:val="Überschrift 5 Zchn"/>
    <w:basedOn w:val="Absatz-Standardschriftart"/>
    <w:link w:val="berschrift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berschrift2Zchn">
    <w:name w:val="Überschrift 2 Zchn"/>
    <w:basedOn w:val="Absatz-Standardschriftart"/>
    <w:link w:val="berschrift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Standard"/>
    <w:rsid w:val="00E079D0"/>
    <w:pPr>
      <w:keepLines/>
      <w:ind w:left="1702" w:hanging="1418"/>
    </w:pPr>
  </w:style>
  <w:style w:type="paragraph" w:styleId="Aufzhlungszeichen">
    <w:name w:val="List Bullet"/>
    <w:basedOn w:val="Standard"/>
    <w:rsid w:val="00E079D0"/>
    <w:pPr>
      <w:ind w:left="568" w:hanging="284"/>
    </w:pPr>
  </w:style>
  <w:style w:type="paragraph" w:styleId="Listenabsatz">
    <w:name w:val="List Paragraph"/>
    <w:basedOn w:val="Standard"/>
    <w:uiPriority w:val="34"/>
    <w:qFormat/>
    <w:rsid w:val="00F82A1D"/>
    <w:pPr>
      <w:ind w:left="720"/>
      <w:contextualSpacing/>
    </w:pPr>
  </w:style>
  <w:style w:type="character" w:styleId="Kommentarzeichen">
    <w:name w:val="annotation reference"/>
    <w:basedOn w:val="Absatz-Standardschriftart"/>
    <w:uiPriority w:val="99"/>
    <w:semiHidden/>
    <w:unhideWhenUsed/>
    <w:rsid w:val="004300F7"/>
    <w:rPr>
      <w:sz w:val="16"/>
      <w:szCs w:val="16"/>
    </w:rPr>
  </w:style>
  <w:style w:type="paragraph" w:styleId="Kommentartext">
    <w:name w:val="annotation text"/>
    <w:basedOn w:val="Standard"/>
    <w:link w:val="KommentartextZchn"/>
    <w:uiPriority w:val="99"/>
    <w:unhideWhenUsed/>
    <w:rsid w:val="004300F7"/>
  </w:style>
  <w:style w:type="character" w:customStyle="1" w:styleId="KommentartextZchn">
    <w:name w:val="Kommentartext Zchn"/>
    <w:basedOn w:val="Absatz-Standardschriftart"/>
    <w:link w:val="Kommentartext"/>
    <w:uiPriority w:val="99"/>
    <w:rsid w:val="004300F7"/>
    <w:rPr>
      <w:rFonts w:ascii="Times New Roman" w:eastAsia="Times New Roman" w:hAnsi="Times New Roman" w:cs="Times New Roman"/>
      <w:sz w:val="20"/>
      <w:szCs w:val="20"/>
      <w:lang w:val="en-GB" w:eastAsia="en-GB"/>
    </w:rPr>
  </w:style>
  <w:style w:type="paragraph" w:styleId="Kommentarthema">
    <w:name w:val="annotation subject"/>
    <w:basedOn w:val="Kommentartext"/>
    <w:next w:val="Kommentartext"/>
    <w:link w:val="KommentarthemaZchn"/>
    <w:uiPriority w:val="99"/>
    <w:semiHidden/>
    <w:unhideWhenUsed/>
    <w:rsid w:val="004300F7"/>
    <w:rPr>
      <w:b/>
      <w:bCs/>
    </w:rPr>
  </w:style>
  <w:style w:type="character" w:customStyle="1" w:styleId="KommentarthemaZchn">
    <w:name w:val="Kommentarthema Zchn"/>
    <w:basedOn w:val="KommentartextZchn"/>
    <w:link w:val="Kommentarthema"/>
    <w:uiPriority w:val="99"/>
    <w:semiHidden/>
    <w:rsid w:val="004300F7"/>
    <w:rPr>
      <w:rFonts w:ascii="Times New Roman" w:eastAsia="Times New Roman" w:hAnsi="Times New Roman" w:cs="Times New Roman"/>
      <w:b/>
      <w:bCs/>
      <w:sz w:val="20"/>
      <w:szCs w:val="20"/>
      <w:lang w:val="en-GB" w:eastAsia="en-GB"/>
    </w:rPr>
  </w:style>
  <w:style w:type="paragraph" w:styleId="Kopfzeile">
    <w:name w:val="header"/>
    <w:basedOn w:val="Standard"/>
    <w:link w:val="KopfzeileZchn"/>
    <w:rsid w:val="00CA2744"/>
    <w:pPr>
      <w:tabs>
        <w:tab w:val="center" w:pos="4153"/>
        <w:tab w:val="right" w:pos="8306"/>
      </w:tabs>
      <w:overflowPunct/>
      <w:autoSpaceDE/>
      <w:autoSpaceDN/>
      <w:adjustRightInd/>
      <w:spacing w:after="0"/>
      <w:textAlignment w:val="auto"/>
    </w:pPr>
    <w:rPr>
      <w:lang w:eastAsia="en-US"/>
    </w:rPr>
  </w:style>
  <w:style w:type="character" w:customStyle="1" w:styleId="KopfzeileZchn">
    <w:name w:val="Kopfzeile Zchn"/>
    <w:basedOn w:val="Absatz-Standardschriftart"/>
    <w:link w:val="Kopfzeile"/>
    <w:rsid w:val="00CA2744"/>
    <w:rPr>
      <w:rFonts w:ascii="Times New Roman" w:eastAsia="Times New Roman" w:hAnsi="Times New Roman" w:cs="Times New Roman"/>
      <w:sz w:val="20"/>
      <w:szCs w:val="20"/>
      <w:lang w:val="en-GB"/>
    </w:rPr>
  </w:style>
  <w:style w:type="character" w:styleId="BesuchterLink">
    <w:name w:val="FollowedHyperlink"/>
    <w:basedOn w:val="Absatz-Standardschriftart"/>
    <w:uiPriority w:val="99"/>
    <w:semiHidden/>
    <w:unhideWhenUsed/>
    <w:rsid w:val="00CA27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4183</Words>
  <Characters>26360</Characters>
  <Application>Microsoft Office Word</Application>
  <DocSecurity>0</DocSecurity>
  <Lines>219</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Kurt Bischinger v2</cp:lastModifiedBy>
  <cp:revision>7</cp:revision>
  <dcterms:created xsi:type="dcterms:W3CDTF">2024-11-07T09:49:00Z</dcterms:created>
  <dcterms:modified xsi:type="dcterms:W3CDTF">2024-11-07T10:06:00Z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2024-07-25T08:55:19Z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77218654-6f5b-4f08-8205-7ea3f64b1282</vt:lpwstr>
  </property>
  <property fmtid="{D5CDD505-2E9C-101B-9397-08002B2CF9AE}" pid="8" name="MSIP_Label_55339bf0-f345-473a-9ec8-6ca7c8197055_ContentBits">
    <vt:lpwstr>0</vt:lpwstr>
  </property>
  <property fmtid="{D5CDD505-2E9C-101B-9397-08002B2CF9AE}" pid="9" name="MSIP_Label_4d2f777e-4347-4fc6-823a-b44ab313546a_Enabled">
    <vt:lpwstr>true</vt:lpwstr>
  </property>
  <property fmtid="{D5CDD505-2E9C-101B-9397-08002B2CF9AE}" pid="10" name="MSIP_Label_4d2f777e-4347-4fc6-823a-b44ab313546a_SetDate">
    <vt:lpwstr>2024-10-29T18:04:07Z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0fe411f0-4d7a-4447-ba73-5df7fdbbf727</vt:lpwstr>
  </property>
  <property fmtid="{D5CDD505-2E9C-101B-9397-08002B2CF9AE}" pid="15" name="MSIP_Label_4d2f777e-4347-4fc6-823a-b44ab313546a_ContentBits">
    <vt:lpwstr>0</vt:lpwstr>
  </property>
</Properties>
</file>