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8C12EE" w14:textId="6F8F05C4" w:rsidR="0016193F" w:rsidRDefault="0016193F" w:rsidP="0016193F">
      <w:pPr>
        <w:pBdr>
          <w:bottom w:val="single" w:sz="4" w:space="1" w:color="auto"/>
        </w:pBdr>
        <w:tabs>
          <w:tab w:val="right" w:pos="9214"/>
        </w:tabs>
        <w:rPr>
          <w:rFonts w:ascii="Arial" w:hAnsi="Arial" w:cs="Arial"/>
          <w:b/>
        </w:rPr>
      </w:pPr>
      <w:r w:rsidRPr="009D626D">
        <w:rPr>
          <w:rFonts w:ascii="Arial" w:hAnsi="Arial" w:cs="Arial"/>
          <w:b/>
        </w:rPr>
        <w:t>3GPP TSG-SA Meeting #106</w:t>
      </w:r>
      <w:r>
        <w:rPr>
          <w:rFonts w:ascii="Arial" w:hAnsi="Arial" w:cs="Arial"/>
          <w:b/>
        </w:rPr>
        <w:tab/>
      </w:r>
      <w:r w:rsidRPr="009D626D">
        <w:rPr>
          <w:rFonts w:ascii="Arial" w:hAnsi="Arial" w:cs="Arial"/>
          <w:b/>
        </w:rPr>
        <w:t>SP-2416</w:t>
      </w:r>
      <w:r>
        <w:rPr>
          <w:rFonts w:ascii="Arial" w:hAnsi="Arial" w:cs="Arial"/>
          <w:b/>
        </w:rPr>
        <w:t>9</w:t>
      </w:r>
      <w:r>
        <w:rPr>
          <w:rFonts w:ascii="Arial" w:hAnsi="Arial" w:cs="Arial"/>
          <w:b/>
        </w:rPr>
        <w:t>1</w:t>
      </w:r>
    </w:p>
    <w:p w14:paraId="5F0E3C4E" w14:textId="63F49392" w:rsidR="0016193F" w:rsidRDefault="0016193F" w:rsidP="0016193F">
      <w:pPr>
        <w:pBdr>
          <w:bottom w:val="single" w:sz="4" w:space="1" w:color="auto"/>
        </w:pBdr>
        <w:tabs>
          <w:tab w:val="right" w:pos="9214"/>
        </w:tabs>
        <w:rPr>
          <w:rFonts w:ascii="Arial" w:hAnsi="Arial" w:cs="Arial"/>
          <w:b/>
        </w:rPr>
      </w:pPr>
      <w:r w:rsidRPr="009D626D">
        <w:rPr>
          <w:rFonts w:ascii="Arial" w:hAnsi="Arial" w:cs="Arial"/>
          <w:b/>
        </w:rPr>
        <w:t>Madrid, SPAIN, 10</w:t>
      </w:r>
      <w:r w:rsidRPr="009D626D">
        <w:rPr>
          <w:rFonts w:ascii="Arial" w:hAnsi="Arial" w:cs="Arial"/>
          <w:b/>
          <w:vertAlign w:val="superscript"/>
        </w:rPr>
        <w:t>th</w:t>
      </w:r>
      <w:r w:rsidRPr="009D626D">
        <w:rPr>
          <w:rFonts w:ascii="Arial" w:hAnsi="Arial" w:cs="Arial"/>
          <w:b/>
        </w:rPr>
        <w:t xml:space="preserve"> Dec 2024 - 13</w:t>
      </w:r>
      <w:r w:rsidRPr="009D626D">
        <w:rPr>
          <w:rFonts w:ascii="Arial" w:hAnsi="Arial" w:cs="Arial"/>
          <w:b/>
          <w:vertAlign w:val="superscript"/>
        </w:rPr>
        <w:t>th</w:t>
      </w:r>
      <w:r w:rsidRPr="009D626D">
        <w:rPr>
          <w:rFonts w:ascii="Arial" w:hAnsi="Arial" w:cs="Arial"/>
          <w:b/>
        </w:rPr>
        <w:t xml:space="preserve"> Dec 2024</w:t>
      </w:r>
    </w:p>
    <w:p w14:paraId="590D2E5B" w14:textId="2382B103" w:rsidR="0016193F" w:rsidRDefault="0016193F" w:rsidP="0016193F">
      <w:pPr>
        <w:pBdr>
          <w:bottom w:val="single" w:sz="4" w:space="1" w:color="auto"/>
        </w:pBdr>
        <w:tabs>
          <w:tab w:val="right" w:pos="9214"/>
        </w:tabs>
        <w:rPr>
          <w:b/>
          <w:noProof/>
          <w:color w:val="F2F2F2" w:themeColor="background1" w:themeShade="F2"/>
          <w:sz w:val="24"/>
        </w:rPr>
      </w:pPr>
      <w:r w:rsidRPr="0016193F">
        <w:rPr>
          <w:b/>
          <w:noProof/>
          <w:color w:val="F2F2F2" w:themeColor="background1" w:themeShade="F2"/>
          <w:sz w:val="24"/>
        </w:rPr>
        <w:t>3GPP TSG-SA WG6 Meeting #64</w:t>
      </w:r>
      <w:r w:rsidRPr="0016193F">
        <w:rPr>
          <w:b/>
          <w:noProof/>
          <w:color w:val="F2F2F2" w:themeColor="background1" w:themeShade="F2"/>
          <w:sz w:val="24"/>
        </w:rPr>
        <w:tab/>
        <w:t>S6-245382</w:t>
      </w:r>
    </w:p>
    <w:p w14:paraId="6C982118" w14:textId="233A8BCF" w:rsidR="0016193F" w:rsidRDefault="0016193F" w:rsidP="0016193F">
      <w:pPr>
        <w:pBdr>
          <w:bottom w:val="single" w:sz="4" w:space="1" w:color="auto"/>
        </w:pBdr>
        <w:tabs>
          <w:tab w:val="right" w:pos="9214"/>
        </w:tabs>
        <w:rPr>
          <w:rFonts w:ascii="Arial" w:hAnsi="Arial" w:cs="Arial"/>
          <w:b/>
        </w:rPr>
      </w:pPr>
      <w:r w:rsidRPr="0016193F">
        <w:rPr>
          <w:b/>
          <w:noProof/>
          <w:color w:val="F2F2F2" w:themeColor="background1" w:themeShade="F2"/>
          <w:sz w:val="24"/>
        </w:rPr>
        <w:t>Orlando, USA, 18th – 22nd November 2024</w:t>
      </w:r>
    </w:p>
    <w:p w14:paraId="34AED98A" w14:textId="77777777" w:rsidR="0016193F" w:rsidRDefault="0016193F">
      <w:pPr>
        <w:tabs>
          <w:tab w:val="left" w:pos="2127"/>
        </w:tabs>
        <w:ind w:left="2127" w:hanging="2127"/>
        <w:jc w:val="both"/>
        <w:rPr>
          <w:rFonts w:ascii="Arial" w:eastAsia="Arial" w:hAnsi="Arial" w:cs="Arial"/>
          <w:b/>
          <w:sz w:val="24"/>
          <w:szCs w:val="24"/>
        </w:rPr>
      </w:pPr>
    </w:p>
    <w:p w14:paraId="00000004" w14:textId="25D698C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8" w14:textId="43913B5D" w:rsidR="00744445" w:rsidRPr="0016193F" w:rsidRDefault="00746096" w:rsidP="0016193F">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2430AF">
        <w:rPr>
          <w:rFonts w:ascii="Arial" w:eastAsia="Arial" w:hAnsi="Arial" w:cs="Arial"/>
          <w:b/>
          <w:sz w:val="24"/>
          <w:szCs w:val="24"/>
        </w:rPr>
        <w:t>6.</w:t>
      </w:r>
      <w:r w:rsidR="0016193F">
        <w:rPr>
          <w:rFonts w:ascii="Arial" w:eastAsia="Arial" w:hAnsi="Arial" w:cs="Arial"/>
          <w:b/>
          <w:sz w:val="24"/>
          <w:szCs w:val="24"/>
        </w:rPr>
        <w:t>3.6</w:t>
      </w:r>
    </w:p>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t>enhMC</w:t>
      </w:r>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3665BE2F" w14:textId="049CBD53" w:rsidR="00D8791B" w:rsidRDefault="00A665E2" w:rsidP="00D8791B">
      <w:pPr>
        <w:numPr>
          <w:ilvl w:val="0"/>
          <w:numId w:val="3"/>
        </w:numPr>
        <w:spacing w:after="180"/>
        <w:ind w:hanging="360"/>
      </w:pPr>
      <w:r>
        <w:t>L</w:t>
      </w:r>
      <w:r w:rsidR="00D8791B">
        <w:t>ogging</w:t>
      </w:r>
      <w:r w:rsidR="00B4223F">
        <w:t>/recording</w:t>
      </w:r>
      <w:r w:rsidR="00D8791B">
        <w:t xml:space="preserve"> for </w:t>
      </w:r>
      <w:r w:rsidR="00B4223F">
        <w:t>MCPTT and MCVideo communication sessions</w:t>
      </w:r>
      <w:r w:rsidR="00D8791B">
        <w:t xml:space="preserve">; </w:t>
      </w:r>
    </w:p>
    <w:p w14:paraId="7197F805" w14:textId="4BAB8DD8" w:rsidR="00D8791B" w:rsidRDefault="00D8791B" w:rsidP="00D8791B">
      <w:pPr>
        <w:numPr>
          <w:ilvl w:val="0"/>
          <w:numId w:val="3"/>
        </w:numPr>
        <w:spacing w:after="180"/>
        <w:ind w:hanging="360"/>
      </w:pPr>
      <w:r>
        <w:t>Enhancements to the existing procedures or specify new procedures for all MC services to cover the gaps if any identified</w:t>
      </w:r>
      <w:r w:rsidR="00160FFB">
        <w:t>;</w:t>
      </w:r>
    </w:p>
    <w:p w14:paraId="6E12DDB6" w14:textId="54B82E39" w:rsidR="00D8791B" w:rsidRDefault="00915EB5" w:rsidP="00D8791B">
      <w:pPr>
        <w:numPr>
          <w:ilvl w:val="0"/>
          <w:numId w:val="3"/>
        </w:numPr>
        <w:spacing w:after="180"/>
        <w:ind w:hanging="360"/>
      </w:pPr>
      <w:r>
        <w:t xml:space="preserve">Evaluation of </w:t>
      </w:r>
      <w:r w:rsidR="00D8791B">
        <w:t>Broadband Callout Feature (A TETRA like mechanism to reliably alert personnel about incidents)</w:t>
      </w:r>
      <w:r w:rsidR="00160FFB">
        <w:t>, and</w:t>
      </w:r>
    </w:p>
    <w:p w14:paraId="4BCD61E3" w14:textId="56865F56" w:rsidR="00915EB5" w:rsidRDefault="00915EB5" w:rsidP="00D8791B">
      <w:pPr>
        <w:numPr>
          <w:ilvl w:val="0"/>
          <w:numId w:val="3"/>
        </w:numPr>
        <w:spacing w:after="180"/>
        <w:ind w:hanging="360"/>
      </w:pPr>
      <w:r>
        <w:t>Enhancement of Location management services.</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sidRPr="00A727AA">
              <w:rPr>
                <w:rFonts w:ascii="Arial" w:eastAsia="Arial" w:hAnsi="Arial" w:cs="Arial"/>
                <w:color w:val="000000"/>
                <w:sz w:val="18"/>
                <w:szCs w:val="18"/>
              </w:rPr>
              <w:t>Southern Linc</w:t>
            </w:r>
          </w:p>
        </w:tc>
      </w:tr>
      <w:tr w:rsidR="00A727AA" w14:paraId="5BA34ED4" w14:textId="77777777">
        <w:trPr>
          <w:cantSplit/>
          <w:jc w:val="center"/>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NKOM</w:t>
            </w:r>
          </w:p>
        </w:tc>
      </w:tr>
      <w:tr w:rsidR="00A727AA" w14:paraId="55795FAE" w14:textId="77777777">
        <w:trPr>
          <w:cantSplit/>
          <w:jc w:val="center"/>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proofErr w:type="spellStart"/>
            <w:r>
              <w:rPr>
                <w:rFonts w:ascii="Arial" w:hAnsi="Arial" w:cs="Arial"/>
                <w:color w:val="222222"/>
                <w:shd w:val="clear" w:color="auto" w:fill="FFFFFF"/>
              </w:rPr>
              <w:t>Frequentis</w:t>
            </w:r>
            <w:proofErr w:type="spellEnd"/>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07AD6"/>
    <w:rsid w:val="00117C8A"/>
    <w:rsid w:val="00160FFB"/>
    <w:rsid w:val="0016193F"/>
    <w:rsid w:val="00162A48"/>
    <w:rsid w:val="00197E62"/>
    <w:rsid w:val="001F69F8"/>
    <w:rsid w:val="00202270"/>
    <w:rsid w:val="0021758B"/>
    <w:rsid w:val="002430AF"/>
    <w:rsid w:val="00283541"/>
    <w:rsid w:val="002E7386"/>
    <w:rsid w:val="00342B7A"/>
    <w:rsid w:val="004203DD"/>
    <w:rsid w:val="00500CA3"/>
    <w:rsid w:val="00530FC5"/>
    <w:rsid w:val="00582609"/>
    <w:rsid w:val="005D1620"/>
    <w:rsid w:val="00633C0A"/>
    <w:rsid w:val="00653AB8"/>
    <w:rsid w:val="007358E5"/>
    <w:rsid w:val="00743F1A"/>
    <w:rsid w:val="00744445"/>
    <w:rsid w:val="00746096"/>
    <w:rsid w:val="00782202"/>
    <w:rsid w:val="007B3F5F"/>
    <w:rsid w:val="00833697"/>
    <w:rsid w:val="008864E4"/>
    <w:rsid w:val="00905E3A"/>
    <w:rsid w:val="00915EB5"/>
    <w:rsid w:val="009419F8"/>
    <w:rsid w:val="0098149A"/>
    <w:rsid w:val="00A665E2"/>
    <w:rsid w:val="00A727AA"/>
    <w:rsid w:val="00A75974"/>
    <w:rsid w:val="00AC6305"/>
    <w:rsid w:val="00AE2974"/>
    <w:rsid w:val="00B4223F"/>
    <w:rsid w:val="00B956E0"/>
    <w:rsid w:val="00BC5A09"/>
    <w:rsid w:val="00C17619"/>
    <w:rsid w:val="00D8791B"/>
    <w:rsid w:val="00DB34A1"/>
    <w:rsid w:val="00E06D55"/>
    <w:rsid w:val="00E4024E"/>
    <w:rsid w:val="00E54A25"/>
    <w:rsid w:val="00E64B6D"/>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editorial</cp:lastModifiedBy>
  <cp:revision>9</cp:revision>
  <dcterms:created xsi:type="dcterms:W3CDTF">2024-11-20T17:05:00Z</dcterms:created>
  <dcterms:modified xsi:type="dcterms:W3CDTF">2024-12-02T15:21:00Z</dcterms:modified>
</cp:coreProperties>
</file>