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1F17F266"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590351">
        <w:rPr>
          <w:b/>
          <w:sz w:val="24"/>
          <w:lang w:val="en-US" w:eastAsia="zh-CN"/>
        </w:rPr>
        <w:t>5</w:t>
      </w:r>
      <w:r>
        <w:rPr>
          <w:b/>
          <w:i/>
          <w:sz w:val="28"/>
        </w:rPr>
        <w:tab/>
      </w:r>
      <w:proofErr w:type="spellStart"/>
      <w:r>
        <w:rPr>
          <w:rFonts w:hint="eastAsia"/>
          <w:b/>
          <w:sz w:val="24"/>
        </w:rPr>
        <w:t>R5</w:t>
      </w:r>
      <w:proofErr w:type="spellEnd"/>
      <w:r>
        <w:rPr>
          <w:rFonts w:hint="eastAsia"/>
          <w:b/>
          <w:sz w:val="24"/>
        </w:rPr>
        <w:t>-2</w:t>
      </w:r>
      <w:r>
        <w:rPr>
          <w:b/>
          <w:sz w:val="24"/>
        </w:rPr>
        <w:t>4</w:t>
      </w:r>
      <w:r w:rsidR="0080006E">
        <w:rPr>
          <w:b/>
          <w:sz w:val="24"/>
        </w:rPr>
        <w:t>6344</w:t>
      </w:r>
    </w:p>
    <w:p w14:paraId="4AD0E445" w14:textId="0A704EF3" w:rsidR="002971CF" w:rsidRDefault="007179BE" w:rsidP="00E82806">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4AD20282" w14:textId="77777777" w:rsidR="002971CF" w:rsidRDefault="002971CF">
      <w:pPr>
        <w:pStyle w:val="CRCoverPage"/>
        <w:tabs>
          <w:tab w:val="right" w:pos="9639"/>
        </w:tabs>
        <w:spacing w:after="0"/>
        <w:rPr>
          <w:b/>
          <w:sz w:val="24"/>
        </w:rPr>
      </w:pPr>
    </w:p>
    <w:p w14:paraId="15A5C65D" w14:textId="7CFA21A3"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CB67AF">
        <w:rPr>
          <w:b/>
          <w:sz w:val="24"/>
          <w:lang w:val="en-US" w:eastAsia="zh-CN"/>
        </w:rPr>
        <w:t>6</w:t>
      </w:r>
      <w:r>
        <w:rPr>
          <w:b/>
          <w:sz w:val="24"/>
          <w:lang w:val="en-US" w:eastAsia="zh-CN"/>
        </w:rPr>
        <w:tab/>
        <w:t>RP-</w:t>
      </w:r>
      <w:proofErr w:type="spellStart"/>
      <w:r>
        <w:rPr>
          <w:b/>
          <w:sz w:val="24"/>
          <w:lang w:val="en-US" w:eastAsia="zh-CN"/>
        </w:rPr>
        <w:t>24xxxx</w:t>
      </w:r>
      <w:proofErr w:type="spellEnd"/>
    </w:p>
    <w:p w14:paraId="0AA47288" w14:textId="63E103AF"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w:t>
      </w:r>
      <w:r w:rsidR="00CB4A68">
        <w:rPr>
          <w:rFonts w:ascii="Arial" w:eastAsia="宋体" w:hAnsi="Arial"/>
          <w:b/>
          <w:sz w:val="24"/>
          <w:lang w:eastAsia="en-US"/>
        </w:rPr>
        <w:t>adrid</w:t>
      </w:r>
      <w:r w:rsidRPr="00592FB2">
        <w:rPr>
          <w:rFonts w:ascii="Arial" w:eastAsia="宋体" w:hAnsi="Arial"/>
          <w:b/>
          <w:sz w:val="24"/>
          <w:lang w:eastAsia="en-US"/>
        </w:rPr>
        <w:t xml:space="preserve">, </w:t>
      </w:r>
      <w:r w:rsidR="00CB4A68">
        <w:rPr>
          <w:rFonts w:ascii="Arial" w:eastAsia="宋体" w:hAnsi="Arial"/>
          <w:b/>
          <w:sz w:val="24"/>
          <w:lang w:eastAsia="en-US"/>
        </w:rPr>
        <w:t>Spain</w:t>
      </w:r>
      <w:r w:rsidRPr="000117A9">
        <w:rPr>
          <w:rFonts w:ascii="Arial" w:eastAsia="宋体" w:hAnsi="Arial"/>
          <w:b/>
          <w:sz w:val="24"/>
          <w:lang w:eastAsia="en-US"/>
        </w:rPr>
        <w:t xml:space="preserve">, </w:t>
      </w:r>
      <w:r w:rsidR="00CB67AF">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proofErr w:type="spellStart"/>
            <w:r w:rsidRPr="00597968">
              <w:rPr>
                <w:rFonts w:ascii="Arial" w:hAnsi="Arial" w:cs="Arial"/>
                <w:color w:val="000000" w:themeColor="text1"/>
              </w:rPr>
              <w:t>NR_MG_enh2</w:t>
            </w:r>
            <w:proofErr w:type="spellEnd"/>
            <w:r w:rsidRPr="00597968">
              <w:rPr>
                <w:rFonts w:ascii="Arial" w:hAnsi="Arial" w:cs="Arial"/>
                <w:color w:val="000000" w:themeColor="text1"/>
              </w:rPr>
              <w:t>-UEConTest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1327BB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810A9">
              <w:rPr>
                <w:rFonts w:ascii="Arial" w:hAnsi="Arial" w:cs="Arial"/>
                <w:color w:val="00B050"/>
                <w:lang w:eastAsia="ja-JP"/>
              </w:rPr>
              <w:t>1</w:t>
            </w:r>
            <w:r w:rsidR="008D5E4A">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5B9AA1DA"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6409F4">
        <w:rPr>
          <w:rFonts w:cs="Arial"/>
          <w:bCs/>
          <w:sz w:val="20"/>
        </w:rPr>
        <w:t>5</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4626DC">
        <w:rPr>
          <w:rFonts w:cs="Arial"/>
          <w:bCs/>
          <w:sz w:val="20"/>
          <w:lang w:eastAsia="en-GB"/>
        </w:rPr>
        <w:t>6343</w:t>
      </w:r>
      <w:r w:rsidRPr="00CC4B06">
        <w:rPr>
          <w:rFonts w:cs="Arial" w:hint="eastAsia"/>
          <w:bCs/>
          <w:sz w:val="20"/>
          <w:lang w:eastAsia="en-GB"/>
        </w:rPr>
        <w:t>)</w:t>
      </w:r>
    </w:p>
    <w:p w14:paraId="68ED9E8E" w14:textId="6B4F634E" w:rsidR="00843654" w:rsidRDefault="00277903"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E906E1">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9110D35"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CD0B42">
        <w:rPr>
          <w:rFonts w:ascii="Arial" w:hAnsi="Arial" w:cs="Arial"/>
          <w:bCs/>
        </w:rPr>
        <w:t>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1279F3B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534D33">
        <w:rPr>
          <w:rFonts w:ascii="Arial" w:eastAsia="等线" w:hAnsi="Arial" w:cs="Arial"/>
        </w:rPr>
        <w:t>4</w:t>
      </w:r>
      <w:r w:rsidR="002B2746">
        <w:rPr>
          <w:rFonts w:ascii="Arial" w:eastAsia="等线" w:hAnsi="Arial" w:cs="Arial"/>
        </w:rPr>
        <w:t>6343</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36E802E3"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Pr>
          <w:rFonts w:ascii="Arial" w:hAnsi="Arial" w:cs="Arial"/>
        </w:rPr>
        <w:t>4</w:t>
      </w:r>
      <w:r w:rsidR="00330260">
        <w:rPr>
          <w:rFonts w:ascii="Arial" w:hAnsi="Arial" w:cs="Arial"/>
        </w:rPr>
        <w:t>7630</w:t>
      </w:r>
      <w:r>
        <w:rPr>
          <w:rFonts w:ascii="Arial" w:hAnsi="Arial" w:cs="Arial"/>
        </w:rPr>
        <w:t xml:space="preserve">  </w:t>
      </w:r>
      <w:r w:rsidR="00330260" w:rsidRPr="00330260">
        <w:rPr>
          <w:rFonts w:ascii="Arial" w:hAnsi="Arial" w:cs="Arial"/>
        </w:rPr>
        <w:t>Addition of RRC IEs for Further measurement gap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272FEEF1"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Pr>
          <w:rFonts w:ascii="Arial" w:hAnsi="Arial" w:cs="Arial"/>
        </w:rPr>
        <w:t>4</w:t>
      </w:r>
      <w:r w:rsidR="00196A89">
        <w:rPr>
          <w:rFonts w:ascii="Arial" w:hAnsi="Arial" w:cs="Arial"/>
        </w:rPr>
        <w:t>7048</w:t>
      </w:r>
      <w:r>
        <w:rPr>
          <w:rFonts w:ascii="Arial" w:hAnsi="Arial" w:cs="Arial"/>
        </w:rPr>
        <w:t xml:space="preserve"> </w:t>
      </w:r>
      <w:r w:rsidR="000163FB">
        <w:rPr>
          <w:rFonts w:ascii="Arial" w:hAnsi="Arial" w:cs="Arial"/>
        </w:rPr>
        <w:t xml:space="preserve"> </w:t>
      </w:r>
      <w:r w:rsidR="00196A89" w:rsidRPr="00196A89">
        <w:rPr>
          <w:rFonts w:ascii="Arial" w:hAnsi="Arial" w:cs="Arial"/>
        </w:rPr>
        <w:t>Addition of PICS for Further measurement gap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1018091F" w:rsidR="008625B2" w:rsidRPr="004468C9" w:rsidRDefault="0027592A" w:rsidP="00C934B8">
      <w:pPr>
        <w:widowControl/>
        <w:rPr>
          <w:rFonts w:ascii="Arial" w:hAnsi="Arial" w:cs="Arial"/>
        </w:rPr>
      </w:pPr>
      <w:r w:rsidRPr="004468C9">
        <w:rPr>
          <w:rFonts w:ascii="Arial" w:hAnsi="Arial" w:cs="Arial"/>
        </w:rPr>
        <w:t xml:space="preserve">[1]  </w:t>
      </w:r>
      <w:proofErr w:type="spellStart"/>
      <w:r w:rsidR="008625B2" w:rsidRPr="00B977C5">
        <w:rPr>
          <w:rFonts w:ascii="Arial" w:hAnsi="Arial" w:cs="Arial"/>
        </w:rPr>
        <w:t>R5</w:t>
      </w:r>
      <w:proofErr w:type="spellEnd"/>
      <w:r w:rsidR="008625B2" w:rsidRPr="00B977C5">
        <w:rPr>
          <w:rFonts w:ascii="Arial" w:hAnsi="Arial" w:cs="Arial"/>
        </w:rPr>
        <w:t>-</w:t>
      </w:r>
      <w:r w:rsidR="008625B2">
        <w:rPr>
          <w:rFonts w:ascii="Arial" w:hAnsi="Arial" w:cs="Arial"/>
        </w:rPr>
        <w:t>24</w:t>
      </w:r>
      <w:r w:rsidR="00F86DE3">
        <w:rPr>
          <w:rFonts w:ascii="Arial" w:hAnsi="Arial" w:cs="Arial"/>
        </w:rPr>
        <w:t>7046</w:t>
      </w:r>
      <w:r w:rsidR="008625B2">
        <w:rPr>
          <w:rFonts w:ascii="Arial" w:hAnsi="Arial" w:cs="Arial" w:hint="eastAsia"/>
        </w:rPr>
        <w:t xml:space="preserve">  </w:t>
      </w:r>
      <w:r w:rsidR="00F86DE3" w:rsidRPr="00F86DE3">
        <w:rPr>
          <w:rFonts w:ascii="Arial" w:hAnsi="Arial" w:cs="Arial"/>
        </w:rPr>
        <w:t>Addition of RRC message content for Further measurement gap enhancements</w:t>
      </w:r>
      <w:r w:rsidR="008625B2">
        <w:rPr>
          <w:rFonts w:ascii="Arial" w:hAnsi="Arial" w:cs="Arial"/>
        </w:rPr>
        <w:t xml:space="preserve">, </w:t>
      </w:r>
      <w:r w:rsidR="00C7497B" w:rsidRPr="004468C9">
        <w:rPr>
          <w:rFonts w:ascii="Arial" w:hAnsi="Arial" w:cs="Arial"/>
        </w:rPr>
        <w:t>MediaTek Inc.</w:t>
      </w:r>
    </w:p>
    <w:p w14:paraId="278C1F4D" w14:textId="4BE9FAC7" w:rsidR="00F86DE3" w:rsidRDefault="00F86DE3" w:rsidP="00F86DE3">
      <w:pPr>
        <w:widowControl/>
        <w:rPr>
          <w:rFonts w:ascii="Arial" w:hAnsi="Arial" w:cs="Arial"/>
          <w:bCs/>
        </w:rPr>
      </w:pPr>
    </w:p>
    <w:p w14:paraId="7E69F400" w14:textId="28463902" w:rsidR="00394B74" w:rsidRDefault="00394B74" w:rsidP="00394B74">
      <w:pPr>
        <w:tabs>
          <w:tab w:val="left" w:pos="426"/>
          <w:tab w:val="left" w:pos="1701"/>
        </w:tabs>
        <w:snapToGrid w:val="0"/>
        <w:rPr>
          <w:rFonts w:ascii="Arial" w:hAnsi="Arial" w:cs="Arial"/>
          <w:bCs/>
        </w:rPr>
      </w:pPr>
    </w:p>
    <w:p w14:paraId="46720482" w14:textId="618A9165" w:rsidR="00A05442" w:rsidRDefault="00A05442" w:rsidP="00394B74">
      <w:pPr>
        <w:tabs>
          <w:tab w:val="left" w:pos="426"/>
          <w:tab w:val="left" w:pos="1701"/>
        </w:tabs>
        <w:snapToGrid w:val="0"/>
        <w:rPr>
          <w:rFonts w:ascii="Arial" w:hAnsi="Arial" w:cs="Arial"/>
          <w:bCs/>
        </w:rPr>
      </w:pPr>
    </w:p>
    <w:p w14:paraId="3C5DF1E8" w14:textId="77777777" w:rsidR="00A05442" w:rsidRDefault="00A0544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21D3" w14:textId="77777777" w:rsidR="00C94990" w:rsidRDefault="00C94990">
      <w:r>
        <w:separator/>
      </w:r>
    </w:p>
  </w:endnote>
  <w:endnote w:type="continuationSeparator" w:id="0">
    <w:p w14:paraId="67A7FCA6" w14:textId="77777777" w:rsidR="00C94990" w:rsidRDefault="00C9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8B48" w14:textId="77777777" w:rsidR="00C94990" w:rsidRDefault="00C94990">
      <w:r>
        <w:separator/>
      </w:r>
    </w:p>
  </w:footnote>
  <w:footnote w:type="continuationSeparator" w:id="0">
    <w:p w14:paraId="01BA242E" w14:textId="77777777" w:rsidR="00C94990" w:rsidRDefault="00C94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9527972">
    <w:abstractNumId w:val="5"/>
  </w:num>
  <w:num w:numId="2" w16cid:durableId="1428308041">
    <w:abstractNumId w:val="11"/>
  </w:num>
  <w:num w:numId="3" w16cid:durableId="1252154998">
    <w:abstractNumId w:val="13"/>
  </w:num>
  <w:num w:numId="4" w16cid:durableId="19089357">
    <w:abstractNumId w:val="3"/>
  </w:num>
  <w:num w:numId="5" w16cid:durableId="598414319">
    <w:abstractNumId w:val="7"/>
  </w:num>
  <w:num w:numId="6" w16cid:durableId="987243677">
    <w:abstractNumId w:val="6"/>
  </w:num>
  <w:num w:numId="7" w16cid:durableId="10189033">
    <w:abstractNumId w:val="1"/>
  </w:num>
  <w:num w:numId="8" w16cid:durableId="1363898641">
    <w:abstractNumId w:val="10"/>
  </w:num>
  <w:num w:numId="9" w16cid:durableId="711265909">
    <w:abstractNumId w:val="0"/>
  </w:num>
  <w:num w:numId="10" w16cid:durableId="1022316060">
    <w:abstractNumId w:val="8"/>
  </w:num>
  <w:num w:numId="11" w16cid:durableId="1283725917">
    <w:abstractNumId w:val="4"/>
  </w:num>
  <w:num w:numId="12" w16cid:durableId="1599756635">
    <w:abstractNumId w:val="9"/>
  </w:num>
  <w:num w:numId="13" w16cid:durableId="1959800710">
    <w:abstractNumId w:val="12"/>
  </w:num>
  <w:num w:numId="14" w16cid:durableId="1343511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40C8"/>
    <w:rsid w:val="000F6C1C"/>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F8A"/>
    <w:rsid w:val="00273254"/>
    <w:rsid w:val="0027592A"/>
    <w:rsid w:val="00277903"/>
    <w:rsid w:val="00281202"/>
    <w:rsid w:val="002866C3"/>
    <w:rsid w:val="00294697"/>
    <w:rsid w:val="00294F6E"/>
    <w:rsid w:val="0029567C"/>
    <w:rsid w:val="002964FD"/>
    <w:rsid w:val="002971CF"/>
    <w:rsid w:val="002B2746"/>
    <w:rsid w:val="002C0B82"/>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4911"/>
    <w:rsid w:val="00356FF8"/>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047F"/>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5E2A"/>
    <w:rsid w:val="00602662"/>
    <w:rsid w:val="00605299"/>
    <w:rsid w:val="00610E37"/>
    <w:rsid w:val="00615A77"/>
    <w:rsid w:val="006207ED"/>
    <w:rsid w:val="006212C3"/>
    <w:rsid w:val="00626BC9"/>
    <w:rsid w:val="00627E4E"/>
    <w:rsid w:val="00636F78"/>
    <w:rsid w:val="006409F4"/>
    <w:rsid w:val="006414C8"/>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27C5"/>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653"/>
    <w:rsid w:val="00873BC3"/>
    <w:rsid w:val="008744B5"/>
    <w:rsid w:val="00881D74"/>
    <w:rsid w:val="00881E7B"/>
    <w:rsid w:val="008836AC"/>
    <w:rsid w:val="008837A6"/>
    <w:rsid w:val="00884273"/>
    <w:rsid w:val="00887422"/>
    <w:rsid w:val="0089166C"/>
    <w:rsid w:val="00893204"/>
    <w:rsid w:val="008960DE"/>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A03514"/>
    <w:rsid w:val="00A05442"/>
    <w:rsid w:val="00A06D6B"/>
    <w:rsid w:val="00A10384"/>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3118"/>
    <w:rsid w:val="00A5417F"/>
    <w:rsid w:val="00A55AC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A3787"/>
    <w:rsid w:val="00BB5171"/>
    <w:rsid w:val="00BB66D5"/>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4B74"/>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867</Words>
  <Characters>4942</Characters>
  <Application>Microsoft Office Word</Application>
  <DocSecurity>0</DocSecurity>
  <Lines>41</Lines>
  <Paragraphs>11</Paragraphs>
  <ScaleCrop>false</ScaleCrop>
  <Company>株式会社エヌ・ティ・ティ・ドコモ</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22</cp:revision>
  <dcterms:created xsi:type="dcterms:W3CDTF">2024-11-21T15:23:00Z</dcterms:created>
  <dcterms:modified xsi:type="dcterms:W3CDTF">2024-11-21T15:31:00Z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