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F21A27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ED0730">
        <w:rPr>
          <w:rFonts w:ascii="Arial" w:eastAsiaTheme="minorEastAsia" w:hAnsi="Arial" w:cs="Arial"/>
          <w:b/>
          <w:sz w:val="24"/>
          <w:szCs w:val="24"/>
          <w:lang w:eastAsia="zh-CN"/>
        </w:rPr>
        <w:t>1</w:t>
      </w:r>
      <w:r w:rsidR="0092338B">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83669">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ED0730">
        <w:rPr>
          <w:rFonts w:ascii="Arial" w:eastAsiaTheme="minorEastAsia" w:hAnsi="Arial" w:cs="Arial"/>
          <w:b/>
          <w:sz w:val="24"/>
          <w:szCs w:val="24"/>
          <w:lang w:eastAsia="zh-CN"/>
        </w:rPr>
        <w:t>4</w:t>
      </w:r>
      <w:r w:rsidR="002D7B3E">
        <w:rPr>
          <w:rFonts w:ascii="Arial" w:eastAsiaTheme="minorEastAsia" w:hAnsi="Arial" w:cs="Arial"/>
          <w:b/>
          <w:sz w:val="24"/>
          <w:szCs w:val="24"/>
          <w:lang w:eastAsia="zh-CN"/>
        </w:rPr>
        <w:t>10124</w:t>
      </w:r>
    </w:p>
    <w:p w14:paraId="2735E67F" w14:textId="280BA89E" w:rsidR="003A2B9E" w:rsidRPr="003A2B9E" w:rsidRDefault="0092338B" w:rsidP="003A2B9E">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Fukuoka City, Fukuoka</w:t>
      </w:r>
      <w:r w:rsidR="008A51C9" w:rsidRPr="008A51C9">
        <w:rPr>
          <w:rFonts w:ascii="Arial" w:eastAsiaTheme="minorEastAsia" w:hAnsi="Arial" w:cs="Arial"/>
          <w:b/>
          <w:bCs/>
          <w:sz w:val="24"/>
          <w:szCs w:val="24"/>
          <w:lang w:val="en-US" w:eastAsia="zh-CN"/>
        </w:rPr>
        <w:t>,</w:t>
      </w:r>
      <w:r>
        <w:rPr>
          <w:rFonts w:ascii="Arial" w:eastAsiaTheme="minorEastAsia" w:hAnsi="Arial" w:cs="Arial"/>
          <w:b/>
          <w:bCs/>
          <w:sz w:val="24"/>
          <w:szCs w:val="24"/>
          <w:lang w:val="en-US" w:eastAsia="zh-CN"/>
        </w:rPr>
        <w:t xml:space="preserve"> Japan</w:t>
      </w:r>
      <w:r w:rsidR="007635C6">
        <w:rPr>
          <w:rFonts w:ascii="Arial" w:eastAsiaTheme="minorEastAsia" w:hAnsi="Arial" w:cs="Arial"/>
          <w:b/>
          <w:bCs/>
          <w:sz w:val="24"/>
          <w:szCs w:val="24"/>
          <w:lang w:val="en-US" w:eastAsia="zh-CN"/>
        </w:rPr>
        <w:t>,</w:t>
      </w:r>
      <w:r w:rsidR="008A51C9"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7635C6"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20</w:t>
      </w:r>
      <w:r w:rsidR="009D0F7D" w:rsidRPr="009D0F7D">
        <w:rPr>
          <w:rFonts w:ascii="Arial" w:eastAsiaTheme="minorEastAsia" w:hAnsi="Arial" w:cs="Arial"/>
          <w:b/>
          <w:bCs/>
          <w:sz w:val="24"/>
          <w:szCs w:val="24"/>
          <w:vertAlign w:val="superscript"/>
          <w:lang w:val="en-US" w:eastAsia="zh-CN"/>
        </w:rPr>
        <w:t>th</w:t>
      </w:r>
      <w:r w:rsidR="009D0F7D">
        <w:rPr>
          <w:rFonts w:ascii="Arial" w:eastAsiaTheme="minorEastAsia" w:hAnsi="Arial" w:cs="Arial"/>
          <w:b/>
          <w:bCs/>
          <w:sz w:val="24"/>
          <w:szCs w:val="24"/>
          <w:lang w:val="en-US" w:eastAsia="zh-CN"/>
        </w:rPr>
        <w:t xml:space="preserve"> </w:t>
      </w:r>
      <w:r w:rsidR="00415F79"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24</w:t>
      </w:r>
      <w:r w:rsidR="009D0F7D" w:rsidRPr="009D0F7D">
        <w:rPr>
          <w:rFonts w:ascii="Arial" w:eastAsiaTheme="minorEastAsia" w:hAnsi="Arial" w:cs="Arial"/>
          <w:b/>
          <w:bCs/>
          <w:sz w:val="24"/>
          <w:szCs w:val="24"/>
          <w:vertAlign w:val="superscript"/>
          <w:lang w:val="en-US" w:eastAsia="zh-CN"/>
        </w:rPr>
        <w:t>th</w:t>
      </w:r>
      <w:r w:rsidR="007635C6" w:rsidRPr="007635C6">
        <w:rPr>
          <w:rFonts w:ascii="Arial" w:eastAsiaTheme="minorEastAsia" w:hAnsi="Arial" w:cs="Arial"/>
          <w:b/>
          <w:bCs/>
          <w:sz w:val="24"/>
          <w:szCs w:val="24"/>
          <w:lang w:val="en-US" w:eastAsia="zh-CN"/>
        </w:rPr>
        <w:t>, 202</w:t>
      </w:r>
      <w:r w:rsidR="00254E56">
        <w:rPr>
          <w:rFonts w:ascii="Arial" w:eastAsiaTheme="minorEastAsia" w:hAnsi="Arial" w:cs="Arial"/>
          <w:b/>
          <w:bCs/>
          <w:sz w:val="24"/>
          <w:szCs w:val="24"/>
          <w:lang w:val="en-US" w:eastAsia="zh-CN"/>
        </w:rPr>
        <w:t>4</w:t>
      </w:r>
    </w:p>
    <w:p w14:paraId="2637FD31" w14:textId="77777777" w:rsidR="001E0A28" w:rsidRPr="0092338B" w:rsidRDefault="001E0A28" w:rsidP="001E0A28">
      <w:pPr>
        <w:spacing w:after="120"/>
        <w:ind w:left="1985" w:hanging="1985"/>
        <w:rPr>
          <w:rFonts w:ascii="Arial" w:eastAsia="MS Mincho" w:hAnsi="Arial" w:cs="Arial"/>
          <w:b/>
          <w:sz w:val="22"/>
          <w:lang w:val="en-US"/>
        </w:rPr>
      </w:pPr>
    </w:p>
    <w:p w14:paraId="282755FA" w14:textId="0139C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9727E">
        <w:rPr>
          <w:rFonts w:ascii="Arial" w:eastAsiaTheme="minorEastAsia" w:hAnsi="Arial" w:cs="Arial"/>
          <w:color w:val="000000"/>
          <w:sz w:val="22"/>
          <w:lang w:val="pt-BR" w:eastAsia="zh-CN"/>
        </w:rPr>
        <w:t>7</w:t>
      </w:r>
      <w:r w:rsidR="00415F79">
        <w:rPr>
          <w:rFonts w:ascii="Arial" w:eastAsiaTheme="minorEastAsia" w:hAnsi="Arial" w:cs="Arial"/>
          <w:color w:val="000000"/>
          <w:sz w:val="22"/>
          <w:lang w:eastAsia="zh-CN"/>
        </w:rPr>
        <w:t>.</w:t>
      </w:r>
      <w:r w:rsidR="00254E56">
        <w:rPr>
          <w:rFonts w:ascii="Arial" w:eastAsiaTheme="minorEastAsia" w:hAnsi="Arial" w:cs="Arial"/>
          <w:color w:val="000000"/>
          <w:sz w:val="22"/>
          <w:lang w:eastAsia="zh-CN"/>
        </w:rPr>
        <w:t>2</w:t>
      </w:r>
      <w:r w:rsidR="003F66D5">
        <w:rPr>
          <w:rFonts w:ascii="Arial" w:eastAsiaTheme="minorEastAsia" w:hAnsi="Arial" w:cs="Arial"/>
          <w:color w:val="000000"/>
          <w:sz w:val="22"/>
          <w:lang w:eastAsia="zh-CN"/>
        </w:rPr>
        <w:t>3</w:t>
      </w:r>
      <w:r w:rsidR="00415F79">
        <w:rPr>
          <w:rFonts w:ascii="Arial" w:eastAsiaTheme="minorEastAsia" w:hAnsi="Arial" w:cs="Arial"/>
          <w:color w:val="000000"/>
          <w:sz w:val="22"/>
          <w:lang w:eastAsia="zh-CN"/>
        </w:rPr>
        <w:t>.</w:t>
      </w:r>
      <w:r w:rsidR="003F66D5">
        <w:rPr>
          <w:rFonts w:ascii="Arial" w:eastAsiaTheme="minorEastAsia" w:hAnsi="Arial" w:cs="Arial"/>
          <w:color w:val="000000"/>
          <w:sz w:val="22"/>
          <w:lang w:eastAsia="zh-CN"/>
        </w:rPr>
        <w:t>6</w:t>
      </w:r>
    </w:p>
    <w:p w14:paraId="50D5329D" w14:textId="0377FA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565A1">
        <w:rPr>
          <w:rFonts w:ascii="Arial" w:hAnsi="Arial" w:cs="Arial"/>
          <w:color w:val="000000"/>
          <w:sz w:val="22"/>
          <w:lang w:eastAsia="zh-CN"/>
        </w:rPr>
        <w:t>Moderator</w:t>
      </w:r>
      <w:r w:rsidR="00321150" w:rsidRPr="008565A1">
        <w:rPr>
          <w:rFonts w:ascii="Arial" w:hAnsi="Arial" w:cs="Arial"/>
          <w:color w:val="000000"/>
          <w:sz w:val="22"/>
          <w:lang w:eastAsia="zh-CN"/>
        </w:rPr>
        <w:t xml:space="preserve"> </w:t>
      </w:r>
      <w:r w:rsidR="004D737D" w:rsidRPr="008565A1">
        <w:rPr>
          <w:rFonts w:ascii="Arial" w:hAnsi="Arial" w:cs="Arial"/>
          <w:color w:val="000000"/>
          <w:sz w:val="22"/>
          <w:lang w:eastAsia="zh-CN"/>
        </w:rPr>
        <w:t>(</w:t>
      </w:r>
      <w:r w:rsidR="008565A1" w:rsidRPr="008565A1">
        <w:rPr>
          <w:rFonts w:ascii="Arial" w:hAnsi="Arial" w:cs="Arial"/>
          <w:color w:val="000000"/>
          <w:sz w:val="22"/>
          <w:lang w:eastAsia="zh-CN"/>
        </w:rPr>
        <w:t>Ericsson</w:t>
      </w:r>
      <w:r w:rsidR="004D737D" w:rsidRPr="008565A1">
        <w:rPr>
          <w:rFonts w:ascii="Arial" w:hAnsi="Arial" w:cs="Arial"/>
          <w:color w:val="000000"/>
          <w:sz w:val="22"/>
          <w:lang w:eastAsia="zh-CN"/>
        </w:rPr>
        <w:t>)</w:t>
      </w:r>
    </w:p>
    <w:p w14:paraId="1E0389E7" w14:textId="4C7FD01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254E56">
        <w:rPr>
          <w:rFonts w:ascii="Arial" w:eastAsiaTheme="minorEastAsia" w:hAnsi="Arial" w:cs="Arial"/>
          <w:color w:val="000000"/>
          <w:sz w:val="22"/>
          <w:lang w:eastAsia="zh-CN"/>
        </w:rPr>
        <w:t>1</w:t>
      </w:r>
      <w:r w:rsidR="009F2131">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8565A1">
        <w:rPr>
          <w:rFonts w:ascii="Arial" w:eastAsiaTheme="minorEastAsia" w:hAnsi="Arial" w:cs="Arial"/>
          <w:color w:val="000000"/>
          <w:sz w:val="22"/>
          <w:lang w:eastAsia="zh-CN"/>
        </w:rPr>
        <w:t>3</w:t>
      </w:r>
      <w:r w:rsidR="003F66D5">
        <w:rPr>
          <w:rFonts w:ascii="Arial" w:eastAsiaTheme="minorEastAsia" w:hAnsi="Arial" w:cs="Arial"/>
          <w:color w:val="000000"/>
          <w:sz w:val="22"/>
          <w:lang w:eastAsia="zh-CN"/>
        </w:rPr>
        <w:t>31</w:t>
      </w:r>
      <w:r w:rsidR="00533159" w:rsidRPr="00533159">
        <w:rPr>
          <w:rFonts w:ascii="Arial" w:eastAsiaTheme="minorEastAsia" w:hAnsi="Arial" w:cs="Arial"/>
          <w:color w:val="000000"/>
          <w:sz w:val="22"/>
          <w:lang w:eastAsia="zh-CN"/>
        </w:rPr>
        <w:t>]</w:t>
      </w:r>
      <w:r w:rsidR="008565A1">
        <w:rPr>
          <w:rFonts w:ascii="Arial" w:eastAsiaTheme="minorEastAsia" w:hAnsi="Arial" w:cs="Arial"/>
          <w:color w:val="000000"/>
          <w:sz w:val="22"/>
          <w:lang w:eastAsia="zh-CN"/>
        </w:rPr>
        <w:t xml:space="preserve"> </w:t>
      </w:r>
      <w:proofErr w:type="spellStart"/>
      <w:r w:rsidR="008565A1">
        <w:rPr>
          <w:rFonts w:ascii="Arial" w:eastAsiaTheme="minorEastAsia" w:hAnsi="Arial" w:cs="Arial"/>
          <w:color w:val="000000"/>
          <w:sz w:val="22"/>
          <w:lang w:eastAsia="zh-CN"/>
        </w:rPr>
        <w:t>NR_mobile_IAB_demod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43199FC" w14:textId="35D6C4CE" w:rsidR="00473085" w:rsidRPr="00473085" w:rsidRDefault="00DB75D7" w:rsidP="00785EBF">
      <w:pPr>
        <w:rPr>
          <w:iCs/>
          <w:sz w:val="22"/>
          <w:szCs w:val="22"/>
          <w:lang w:eastAsia="zh-CN"/>
        </w:rPr>
      </w:pPr>
      <w:r w:rsidRPr="00473085">
        <w:rPr>
          <w:iCs/>
          <w:sz w:val="22"/>
          <w:szCs w:val="22"/>
          <w:lang w:eastAsia="zh-CN"/>
        </w:rPr>
        <w:t>In</w:t>
      </w:r>
      <w:r w:rsidR="00921EC2" w:rsidRPr="00473085">
        <w:rPr>
          <w:iCs/>
          <w:sz w:val="22"/>
          <w:szCs w:val="22"/>
          <w:lang w:eastAsia="zh-CN"/>
        </w:rPr>
        <w:t xml:space="preserve"> </w:t>
      </w:r>
      <w:r w:rsidR="00473085" w:rsidRPr="00473085">
        <w:rPr>
          <w:iCs/>
          <w:sz w:val="22"/>
          <w:szCs w:val="22"/>
          <w:lang w:eastAsia="zh-CN"/>
        </w:rPr>
        <w:t>previous</w:t>
      </w:r>
      <w:r w:rsidR="00921EC2" w:rsidRPr="00473085">
        <w:rPr>
          <w:iCs/>
          <w:sz w:val="22"/>
          <w:szCs w:val="22"/>
          <w:lang w:eastAsia="zh-CN"/>
        </w:rPr>
        <w:t xml:space="preserve"> meeting, the discussion for mobile</w:t>
      </w:r>
      <w:r w:rsidR="00E9550B" w:rsidRPr="00473085">
        <w:rPr>
          <w:iCs/>
          <w:sz w:val="22"/>
          <w:szCs w:val="22"/>
          <w:lang w:eastAsia="zh-CN"/>
        </w:rPr>
        <w:t xml:space="preserve"> IAB</w:t>
      </w:r>
      <w:r w:rsidR="00921EC2" w:rsidRPr="00473085">
        <w:rPr>
          <w:iCs/>
          <w:sz w:val="22"/>
          <w:szCs w:val="22"/>
          <w:lang w:eastAsia="zh-CN"/>
        </w:rPr>
        <w:t xml:space="preserve"> demodulation requirements</w:t>
      </w:r>
      <w:r w:rsidR="00473085" w:rsidRPr="00473085">
        <w:rPr>
          <w:iCs/>
          <w:sz w:val="22"/>
          <w:szCs w:val="22"/>
          <w:lang w:eastAsia="zh-CN"/>
        </w:rPr>
        <w:t xml:space="preserve"> was ongoing</w:t>
      </w:r>
      <w:r w:rsidR="00E9550B" w:rsidRPr="00473085">
        <w:rPr>
          <w:iCs/>
          <w:sz w:val="22"/>
          <w:szCs w:val="22"/>
          <w:lang w:eastAsia="zh-CN"/>
        </w:rPr>
        <w:t xml:space="preserve">. </w:t>
      </w:r>
      <w:r w:rsidR="00473085" w:rsidRPr="00473085">
        <w:rPr>
          <w:iCs/>
          <w:sz w:val="22"/>
          <w:szCs w:val="22"/>
          <w:lang w:eastAsia="zh-CN"/>
        </w:rPr>
        <w:t>Following WF were achieved:</w:t>
      </w:r>
    </w:p>
    <w:p w14:paraId="4A5062E3" w14:textId="7029F776" w:rsidR="00473085" w:rsidRPr="00473085" w:rsidRDefault="00473085" w:rsidP="00473085">
      <w:pPr>
        <w:pStyle w:val="ListParagraph"/>
        <w:numPr>
          <w:ilvl w:val="0"/>
          <w:numId w:val="36"/>
        </w:numPr>
        <w:ind w:firstLineChars="0"/>
        <w:rPr>
          <w:b/>
          <w:iCs/>
          <w:sz w:val="22"/>
          <w:szCs w:val="22"/>
          <w:u w:val="single"/>
          <w:lang w:eastAsia="zh-CN"/>
        </w:rPr>
      </w:pPr>
      <w:r>
        <w:rPr>
          <w:bCs/>
          <w:iCs/>
          <w:sz w:val="22"/>
          <w:szCs w:val="22"/>
          <w:lang w:eastAsia="zh-CN"/>
        </w:rPr>
        <w:t xml:space="preserve">RAN4#109: </w:t>
      </w:r>
      <w:r w:rsidR="009B2E37">
        <w:rPr>
          <w:bCs/>
          <w:iCs/>
          <w:sz w:val="22"/>
          <w:szCs w:val="22"/>
          <w:lang w:eastAsia="zh-CN"/>
        </w:rPr>
        <w:t>R4-2321144</w:t>
      </w:r>
    </w:p>
    <w:p w14:paraId="7E30030A" w14:textId="3991E0D5" w:rsidR="00785EBF" w:rsidRPr="00473085" w:rsidRDefault="00473085" w:rsidP="00473085">
      <w:pPr>
        <w:pStyle w:val="ListParagraph"/>
        <w:numPr>
          <w:ilvl w:val="0"/>
          <w:numId w:val="36"/>
        </w:numPr>
        <w:ind w:firstLineChars="0"/>
        <w:rPr>
          <w:b/>
          <w:iCs/>
          <w:sz w:val="22"/>
          <w:szCs w:val="22"/>
          <w:u w:val="single"/>
          <w:lang w:eastAsia="zh-CN"/>
        </w:rPr>
      </w:pPr>
      <w:r>
        <w:rPr>
          <w:iCs/>
          <w:sz w:val="22"/>
          <w:szCs w:val="22"/>
          <w:lang w:eastAsia="zh-CN"/>
        </w:rPr>
        <w:t xml:space="preserve">RAN4#110: </w:t>
      </w:r>
      <w:r w:rsidR="002C4FC5" w:rsidRPr="00473085">
        <w:rPr>
          <w:iCs/>
          <w:sz w:val="22"/>
          <w:szCs w:val="22"/>
          <w:lang w:eastAsia="zh-CN"/>
        </w:rPr>
        <w:t>R4-2</w:t>
      </w:r>
      <w:r w:rsidR="00E35C72" w:rsidRPr="00473085">
        <w:rPr>
          <w:iCs/>
          <w:sz w:val="22"/>
          <w:szCs w:val="22"/>
          <w:lang w:eastAsia="zh-CN"/>
        </w:rPr>
        <w:t>40</w:t>
      </w:r>
      <w:r w:rsidR="00186A55" w:rsidRPr="00473085">
        <w:rPr>
          <w:iCs/>
          <w:sz w:val="22"/>
          <w:szCs w:val="22"/>
          <w:lang w:eastAsia="zh-CN"/>
        </w:rPr>
        <w:t>32871</w:t>
      </w:r>
    </w:p>
    <w:p w14:paraId="45806FDD" w14:textId="7191DC76" w:rsidR="00473085" w:rsidRPr="00473085" w:rsidRDefault="00473085" w:rsidP="00473085">
      <w:pPr>
        <w:pStyle w:val="ListParagraph"/>
        <w:numPr>
          <w:ilvl w:val="0"/>
          <w:numId w:val="36"/>
        </w:numPr>
        <w:ind w:firstLineChars="0"/>
        <w:rPr>
          <w:b/>
          <w:iCs/>
          <w:sz w:val="22"/>
          <w:szCs w:val="22"/>
          <w:u w:val="single"/>
          <w:lang w:eastAsia="zh-CN"/>
        </w:rPr>
      </w:pPr>
      <w:r>
        <w:rPr>
          <w:iCs/>
          <w:sz w:val="22"/>
          <w:szCs w:val="22"/>
          <w:lang w:eastAsia="zh-CN"/>
        </w:rPr>
        <w:t xml:space="preserve">RAN4#110bis: </w:t>
      </w:r>
      <w:r w:rsidR="00A32719">
        <w:rPr>
          <w:iCs/>
          <w:sz w:val="22"/>
          <w:szCs w:val="22"/>
          <w:lang w:eastAsia="zh-CN"/>
        </w:rPr>
        <w:t>R4-24</w:t>
      </w:r>
      <w:r w:rsidR="00A56FFE">
        <w:rPr>
          <w:iCs/>
          <w:sz w:val="22"/>
          <w:szCs w:val="22"/>
          <w:lang w:eastAsia="zh-CN"/>
        </w:rPr>
        <w:t>06058</w:t>
      </w:r>
    </w:p>
    <w:p w14:paraId="619C5217" w14:textId="77777777" w:rsidR="00523453" w:rsidRPr="00523453" w:rsidRDefault="00523453" w:rsidP="00F17237">
      <w:pPr>
        <w:rPr>
          <w:iCs/>
          <w:color w:val="0070C0"/>
          <w:lang w:eastAsia="zh-CN"/>
        </w:rPr>
      </w:pPr>
    </w:p>
    <w:p w14:paraId="0EAEA1BF" w14:textId="68E4D8D4" w:rsidR="00B63559" w:rsidRPr="00045592" w:rsidRDefault="00B63559" w:rsidP="00B63559">
      <w:pPr>
        <w:pStyle w:val="Heading1"/>
        <w:rPr>
          <w:lang w:eastAsia="ja-JP"/>
        </w:rPr>
      </w:pPr>
      <w:r>
        <w:rPr>
          <w:lang w:eastAsia="ja-JP"/>
        </w:rPr>
        <w:t>Topic</w:t>
      </w:r>
      <w:r w:rsidRPr="00045592">
        <w:rPr>
          <w:lang w:eastAsia="ja-JP"/>
        </w:rPr>
        <w:t xml:space="preserve"> #</w:t>
      </w:r>
      <w:r>
        <w:rPr>
          <w:lang w:eastAsia="ja-JP"/>
        </w:rPr>
        <w:t>1</w:t>
      </w:r>
      <w:r w:rsidRPr="00045592">
        <w:rPr>
          <w:lang w:eastAsia="ja-JP"/>
        </w:rPr>
        <w:t xml:space="preserve">: </w:t>
      </w:r>
      <w:r>
        <w:rPr>
          <w:lang w:eastAsia="ja-JP"/>
        </w:rPr>
        <w:t>General for mobile IAB</w:t>
      </w:r>
    </w:p>
    <w:p w14:paraId="5C7FCE36" w14:textId="7626C1CE" w:rsidR="00B63559" w:rsidRPr="00045592" w:rsidRDefault="00B63559" w:rsidP="00B63559">
      <w:pPr>
        <w:rPr>
          <w:i/>
          <w:color w:val="0070C0"/>
          <w:lang w:eastAsia="zh-CN"/>
        </w:rPr>
      </w:pPr>
      <w:r>
        <w:rPr>
          <w:i/>
          <w:color w:val="0070C0"/>
          <w:lang w:eastAsia="zh-CN"/>
        </w:rPr>
        <w:t xml:space="preserve">The applicability rule and specification </w:t>
      </w:r>
      <w:r w:rsidR="005B2035">
        <w:rPr>
          <w:i/>
          <w:color w:val="0070C0"/>
          <w:lang w:eastAsia="zh-CN"/>
        </w:rPr>
        <w:t>impact for mobile IAB node</w:t>
      </w:r>
      <w:r w:rsidRPr="00045592">
        <w:rPr>
          <w:i/>
          <w:color w:val="0070C0"/>
          <w:lang w:eastAsia="zh-CN"/>
        </w:rPr>
        <w:t xml:space="preserve">. </w:t>
      </w:r>
    </w:p>
    <w:p w14:paraId="2E16E5CE" w14:textId="77777777" w:rsidR="00B63559" w:rsidRPr="00CB0305" w:rsidRDefault="00B63559" w:rsidP="00B635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43"/>
        <w:gridCol w:w="1225"/>
        <w:gridCol w:w="7663"/>
      </w:tblGrid>
      <w:tr w:rsidR="00B63559" w:rsidRPr="00F53FE2" w14:paraId="08C1F0AA" w14:textId="77777777" w:rsidTr="005820B9">
        <w:trPr>
          <w:trHeight w:val="468"/>
        </w:trPr>
        <w:tc>
          <w:tcPr>
            <w:tcW w:w="743" w:type="dxa"/>
            <w:vAlign w:val="center"/>
          </w:tcPr>
          <w:p w14:paraId="3F7AD0CD" w14:textId="77777777" w:rsidR="00B63559" w:rsidRPr="00045592" w:rsidRDefault="00B63559" w:rsidP="002B0E37">
            <w:pPr>
              <w:spacing w:before="120" w:after="120"/>
              <w:rPr>
                <w:b/>
                <w:bCs/>
              </w:rPr>
            </w:pPr>
            <w:r w:rsidRPr="00045592">
              <w:rPr>
                <w:b/>
                <w:bCs/>
              </w:rPr>
              <w:t>T-doc number</w:t>
            </w:r>
          </w:p>
        </w:tc>
        <w:tc>
          <w:tcPr>
            <w:tcW w:w="1225" w:type="dxa"/>
            <w:vAlign w:val="center"/>
          </w:tcPr>
          <w:p w14:paraId="65A90E74" w14:textId="77777777" w:rsidR="00B63559" w:rsidRPr="00045592" w:rsidRDefault="00B63559" w:rsidP="002B0E37">
            <w:pPr>
              <w:spacing w:before="120" w:after="120"/>
              <w:rPr>
                <w:b/>
                <w:bCs/>
              </w:rPr>
            </w:pPr>
            <w:r w:rsidRPr="00045592">
              <w:rPr>
                <w:b/>
                <w:bCs/>
              </w:rPr>
              <w:t>Company</w:t>
            </w:r>
          </w:p>
        </w:tc>
        <w:tc>
          <w:tcPr>
            <w:tcW w:w="7663" w:type="dxa"/>
            <w:vAlign w:val="center"/>
          </w:tcPr>
          <w:p w14:paraId="219C6B02" w14:textId="77777777" w:rsidR="00B63559" w:rsidRPr="00045592" w:rsidRDefault="00B63559" w:rsidP="002B0E37">
            <w:pPr>
              <w:spacing w:before="120" w:after="120"/>
              <w:rPr>
                <w:b/>
                <w:bCs/>
              </w:rPr>
            </w:pPr>
            <w:r w:rsidRPr="00045592">
              <w:rPr>
                <w:b/>
                <w:bCs/>
              </w:rPr>
              <w:t>Proposals</w:t>
            </w:r>
            <w:r>
              <w:rPr>
                <w:b/>
                <w:bCs/>
              </w:rPr>
              <w:t xml:space="preserve"> / Observations</w:t>
            </w:r>
          </w:p>
        </w:tc>
      </w:tr>
      <w:tr w:rsidR="00B63559" w14:paraId="272CAD59" w14:textId="77777777" w:rsidTr="005820B9">
        <w:trPr>
          <w:trHeight w:val="468"/>
        </w:trPr>
        <w:tc>
          <w:tcPr>
            <w:tcW w:w="743" w:type="dxa"/>
          </w:tcPr>
          <w:p w14:paraId="133A616F" w14:textId="1E8FE8C7" w:rsidR="00B63559" w:rsidRDefault="00BE233C" w:rsidP="00FE1B9E">
            <w:pPr>
              <w:spacing w:before="120" w:after="120"/>
              <w:rPr>
                <w:rFonts w:asciiTheme="minorHAnsi" w:hAnsiTheme="minorHAnsi" w:cstheme="minorHAnsi"/>
              </w:rPr>
            </w:pPr>
            <w:hyperlink r:id="rId11" w:history="1">
              <w:r w:rsidR="00FE1B9E" w:rsidRPr="00FE1B9E">
                <w:rPr>
                  <w:rStyle w:val="Hyperlink"/>
                  <w:rFonts w:asciiTheme="minorHAnsi" w:hAnsiTheme="minorHAnsi" w:cstheme="minorHAnsi"/>
                  <w:b/>
                  <w:bCs/>
                </w:rPr>
                <w:t>R4-2408749</w:t>
              </w:r>
            </w:hyperlink>
          </w:p>
        </w:tc>
        <w:tc>
          <w:tcPr>
            <w:tcW w:w="1225" w:type="dxa"/>
          </w:tcPr>
          <w:p w14:paraId="41B8913A" w14:textId="2D6C5816" w:rsidR="00B63559" w:rsidRDefault="00FE1B9E" w:rsidP="002B0E37">
            <w:pPr>
              <w:spacing w:before="120" w:after="120"/>
              <w:rPr>
                <w:rFonts w:asciiTheme="minorHAnsi" w:hAnsiTheme="minorHAnsi" w:cstheme="minorHAnsi"/>
              </w:rPr>
            </w:pPr>
            <w:r>
              <w:rPr>
                <w:rFonts w:asciiTheme="minorHAnsi" w:hAnsiTheme="minorHAnsi" w:cstheme="minorHAnsi"/>
              </w:rPr>
              <w:t>Ericsson</w:t>
            </w:r>
          </w:p>
        </w:tc>
        <w:tc>
          <w:tcPr>
            <w:tcW w:w="7663" w:type="dxa"/>
          </w:tcPr>
          <w:p w14:paraId="798D04DC" w14:textId="77777777" w:rsidR="00EE427F" w:rsidRDefault="00EE427F" w:rsidP="00EE427F">
            <w:pPr>
              <w:rPr>
                <w:b/>
                <w:bCs/>
                <w:i/>
                <w:iCs/>
                <w:lang w:val="en-US" w:eastAsia="zh-CN"/>
              </w:rPr>
            </w:pPr>
            <w:r>
              <w:rPr>
                <w:b/>
                <w:bCs/>
                <w:i/>
                <w:iCs/>
              </w:rPr>
              <w:t xml:space="preserve">Proposal 1: Add the following part into the applicability rule for </w:t>
            </w:r>
            <w:proofErr w:type="spellStart"/>
            <w:r>
              <w:rPr>
                <w:b/>
                <w:bCs/>
                <w:i/>
                <w:iCs/>
              </w:rPr>
              <w:t>mIAB</w:t>
            </w:r>
            <w:proofErr w:type="spellEnd"/>
            <w:r>
              <w:rPr>
                <w:b/>
                <w:bCs/>
                <w:i/>
                <w:iCs/>
              </w:rPr>
              <w:t>-MT in TS38.176-1:</w:t>
            </w:r>
          </w:p>
          <w:p w14:paraId="32006D66" w14:textId="77777777" w:rsidR="00EE427F" w:rsidRDefault="00EE427F" w:rsidP="00EE427F">
            <w:r>
              <w:t xml:space="preserve">Requirements listed in the table 8.2.2.1.1.1-1 should be skipped for </w:t>
            </w:r>
            <w:proofErr w:type="spellStart"/>
            <w:r>
              <w:t>mIAB</w:t>
            </w:r>
            <w:proofErr w:type="spellEnd"/>
            <w:r>
              <w:t>-MT</w:t>
            </w:r>
          </w:p>
          <w:p w14:paraId="5571B719" w14:textId="77777777" w:rsidR="00EE427F" w:rsidRDefault="00EE427F" w:rsidP="00EE427F">
            <w:pPr>
              <w:jc w:val="center"/>
              <w:rPr>
                <w:b/>
                <w:bCs/>
              </w:rPr>
            </w:pPr>
            <w:r>
              <w:rPr>
                <w:b/>
                <w:bCs/>
              </w:rPr>
              <w:t xml:space="preserve">Table 8.2.2.1.1.1-1: Test case to be skipped for </w:t>
            </w:r>
            <w:proofErr w:type="spellStart"/>
            <w:r>
              <w:rPr>
                <w:b/>
                <w:bCs/>
              </w:rPr>
              <w:t>mIAB</w:t>
            </w:r>
            <w:proofErr w:type="spellEnd"/>
            <w:r>
              <w:rPr>
                <w:b/>
                <w:bCs/>
              </w:rPr>
              <w:t>-MT</w:t>
            </w:r>
          </w:p>
          <w:tbl>
            <w:tblPr>
              <w:tblStyle w:val="TableGrid"/>
              <w:tblW w:w="0" w:type="auto"/>
              <w:tblLook w:val="04A0" w:firstRow="1" w:lastRow="0" w:firstColumn="1" w:lastColumn="0" w:noHBand="0" w:noVBand="1"/>
            </w:tblPr>
            <w:tblGrid>
              <w:gridCol w:w="1830"/>
              <w:gridCol w:w="5607"/>
            </w:tblGrid>
            <w:tr w:rsidR="00EE427F" w14:paraId="22DBC219" w14:textId="77777777" w:rsidTr="00EE427F">
              <w:tc>
                <w:tcPr>
                  <w:tcW w:w="2155" w:type="dxa"/>
                  <w:tcBorders>
                    <w:top w:val="single" w:sz="4" w:space="0" w:color="auto"/>
                    <w:left w:val="single" w:sz="4" w:space="0" w:color="auto"/>
                    <w:bottom w:val="single" w:sz="4" w:space="0" w:color="auto"/>
                    <w:right w:val="single" w:sz="4" w:space="0" w:color="auto"/>
                  </w:tcBorders>
                </w:tcPr>
                <w:p w14:paraId="068A1A25" w14:textId="77777777" w:rsidR="00EE427F" w:rsidRDefault="00EE427F" w:rsidP="00EE427F">
                  <w:pPr>
                    <w:spacing w:after="0"/>
                  </w:pPr>
                </w:p>
              </w:tc>
              <w:tc>
                <w:tcPr>
                  <w:tcW w:w="7195" w:type="dxa"/>
                  <w:tcBorders>
                    <w:top w:val="single" w:sz="4" w:space="0" w:color="auto"/>
                    <w:left w:val="single" w:sz="4" w:space="0" w:color="auto"/>
                    <w:bottom w:val="single" w:sz="4" w:space="0" w:color="auto"/>
                    <w:right w:val="single" w:sz="4" w:space="0" w:color="auto"/>
                  </w:tcBorders>
                  <w:hideMark/>
                </w:tcPr>
                <w:p w14:paraId="7B19ABAB" w14:textId="77777777" w:rsidR="00EE427F" w:rsidRDefault="00EE427F" w:rsidP="00EE427F">
                  <w:pPr>
                    <w:spacing w:after="0"/>
                    <w:rPr>
                      <w:b/>
                      <w:bCs/>
                    </w:rPr>
                  </w:pPr>
                  <w:r>
                    <w:rPr>
                      <w:b/>
                      <w:bCs/>
                    </w:rPr>
                    <w:t>Test case to be skipped</w:t>
                  </w:r>
                </w:p>
              </w:tc>
            </w:tr>
            <w:tr w:rsidR="00EE427F" w14:paraId="416167B9" w14:textId="77777777" w:rsidTr="00EE427F">
              <w:tc>
                <w:tcPr>
                  <w:tcW w:w="2155" w:type="dxa"/>
                  <w:tcBorders>
                    <w:top w:val="single" w:sz="4" w:space="0" w:color="auto"/>
                    <w:left w:val="single" w:sz="4" w:space="0" w:color="auto"/>
                    <w:bottom w:val="single" w:sz="4" w:space="0" w:color="auto"/>
                    <w:right w:val="single" w:sz="4" w:space="0" w:color="auto"/>
                  </w:tcBorders>
                  <w:hideMark/>
                </w:tcPr>
                <w:p w14:paraId="63B2000A" w14:textId="77777777" w:rsidR="00EE427F" w:rsidRDefault="00EE427F" w:rsidP="00EE427F">
                  <w:pPr>
                    <w:spacing w:after="0"/>
                  </w:pPr>
                  <w:r>
                    <w:t>PDSCH</w:t>
                  </w:r>
                </w:p>
              </w:tc>
              <w:tc>
                <w:tcPr>
                  <w:tcW w:w="7195" w:type="dxa"/>
                  <w:tcBorders>
                    <w:top w:val="single" w:sz="4" w:space="0" w:color="auto"/>
                    <w:left w:val="single" w:sz="4" w:space="0" w:color="auto"/>
                    <w:bottom w:val="single" w:sz="4" w:space="0" w:color="auto"/>
                    <w:right w:val="single" w:sz="4" w:space="0" w:color="auto"/>
                  </w:tcBorders>
                  <w:hideMark/>
                </w:tcPr>
                <w:p w14:paraId="3EB859FF" w14:textId="77777777" w:rsidR="00EE427F" w:rsidRDefault="00EE427F" w:rsidP="00EE427F">
                  <w:pPr>
                    <w:spacing w:after="0"/>
                  </w:pPr>
                  <w:r>
                    <w:t>Test number 1-2 in Table 8.2.2.1.5-2</w:t>
                  </w:r>
                </w:p>
              </w:tc>
            </w:tr>
            <w:tr w:rsidR="00EE427F" w14:paraId="72DAED10" w14:textId="77777777" w:rsidTr="00EE427F">
              <w:tc>
                <w:tcPr>
                  <w:tcW w:w="2155" w:type="dxa"/>
                  <w:vMerge w:val="restart"/>
                  <w:tcBorders>
                    <w:top w:val="single" w:sz="4" w:space="0" w:color="auto"/>
                    <w:left w:val="single" w:sz="4" w:space="0" w:color="auto"/>
                    <w:bottom w:val="single" w:sz="4" w:space="0" w:color="auto"/>
                    <w:right w:val="single" w:sz="4" w:space="0" w:color="auto"/>
                  </w:tcBorders>
                  <w:hideMark/>
                </w:tcPr>
                <w:p w14:paraId="50D5071D" w14:textId="77777777" w:rsidR="00EE427F" w:rsidRDefault="00EE427F" w:rsidP="00EE427F">
                  <w:pPr>
                    <w:spacing w:after="0"/>
                  </w:pPr>
                  <w:r>
                    <w:t>PDCCH</w:t>
                  </w:r>
                </w:p>
              </w:tc>
              <w:tc>
                <w:tcPr>
                  <w:tcW w:w="7195" w:type="dxa"/>
                  <w:tcBorders>
                    <w:top w:val="single" w:sz="4" w:space="0" w:color="auto"/>
                    <w:left w:val="single" w:sz="4" w:space="0" w:color="auto"/>
                    <w:bottom w:val="single" w:sz="4" w:space="0" w:color="auto"/>
                    <w:right w:val="single" w:sz="4" w:space="0" w:color="auto"/>
                  </w:tcBorders>
                  <w:hideMark/>
                </w:tcPr>
                <w:p w14:paraId="177EB463" w14:textId="77777777" w:rsidR="00EE427F" w:rsidRDefault="00EE427F" w:rsidP="00EE427F">
                  <w:pPr>
                    <w:spacing w:after="0"/>
                  </w:pPr>
                  <w:r>
                    <w:t>Test number [2]in Table 8.2.2.3.5-1</w:t>
                  </w:r>
                </w:p>
              </w:tc>
            </w:tr>
            <w:tr w:rsidR="00EE427F" w14:paraId="0D9C75AB"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53C57A5E"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59F45638" w14:textId="77777777" w:rsidR="00EE427F" w:rsidRDefault="00EE427F" w:rsidP="00EE427F">
                  <w:pPr>
                    <w:spacing w:after="0"/>
                  </w:pPr>
                  <w:r>
                    <w:t>Test number [3] in Table 8.2.2.3.5-1</w:t>
                  </w:r>
                </w:p>
              </w:tc>
            </w:tr>
          </w:tbl>
          <w:p w14:paraId="465AD3FF" w14:textId="77777777" w:rsidR="00EE427F" w:rsidRDefault="00EE427F" w:rsidP="00EE427F">
            <w:pPr>
              <w:rPr>
                <w:rFonts w:asciiTheme="minorHAnsi" w:hAnsiTheme="minorHAnsi" w:cstheme="minorBidi"/>
                <w:b/>
                <w:bCs/>
                <w:i/>
                <w:iCs/>
                <w:sz w:val="22"/>
                <w:szCs w:val="22"/>
              </w:rPr>
            </w:pPr>
          </w:p>
          <w:p w14:paraId="2583C44A" w14:textId="77777777" w:rsidR="00EE427F" w:rsidRDefault="00EE427F" w:rsidP="00EE427F">
            <w:pPr>
              <w:rPr>
                <w:b/>
                <w:bCs/>
                <w:i/>
                <w:iCs/>
              </w:rPr>
            </w:pPr>
            <w:r>
              <w:rPr>
                <w:b/>
                <w:bCs/>
                <w:i/>
                <w:iCs/>
              </w:rPr>
              <w:t xml:space="preserve">Proposal 2: Add the following part into the applicability rule for </w:t>
            </w:r>
            <w:proofErr w:type="spellStart"/>
            <w:r>
              <w:rPr>
                <w:b/>
                <w:bCs/>
                <w:i/>
                <w:iCs/>
              </w:rPr>
              <w:t>mIAB</w:t>
            </w:r>
            <w:proofErr w:type="spellEnd"/>
            <w:r>
              <w:rPr>
                <w:b/>
                <w:bCs/>
                <w:i/>
                <w:iCs/>
              </w:rPr>
              <w:t>-MT in TS38.176-2:</w:t>
            </w:r>
          </w:p>
          <w:p w14:paraId="4B0E1EE1" w14:textId="77777777" w:rsidR="00EE427F" w:rsidRDefault="00EE427F" w:rsidP="00EE427F">
            <w:r>
              <w:t xml:space="preserve">Requirements listed in the table 8.2.2.1.1.1-1 should be skipped for </w:t>
            </w:r>
            <w:proofErr w:type="spellStart"/>
            <w:r>
              <w:t>mIAB</w:t>
            </w:r>
            <w:proofErr w:type="spellEnd"/>
            <w:r>
              <w:t>-MT</w:t>
            </w:r>
          </w:p>
          <w:p w14:paraId="77C368F7" w14:textId="77777777" w:rsidR="00EE427F" w:rsidRDefault="00EE427F" w:rsidP="00EE427F">
            <w:pPr>
              <w:jc w:val="center"/>
              <w:rPr>
                <w:b/>
                <w:bCs/>
              </w:rPr>
            </w:pPr>
            <w:r>
              <w:rPr>
                <w:b/>
                <w:bCs/>
              </w:rPr>
              <w:t xml:space="preserve">Table 8.2.2.1.1.1-1: Test case to be skipped for </w:t>
            </w:r>
            <w:proofErr w:type="spellStart"/>
            <w:r>
              <w:rPr>
                <w:b/>
                <w:bCs/>
              </w:rPr>
              <w:t>mIAB</w:t>
            </w:r>
            <w:proofErr w:type="spellEnd"/>
            <w:r>
              <w:rPr>
                <w:b/>
                <w:bCs/>
              </w:rPr>
              <w:t>-MT</w:t>
            </w:r>
          </w:p>
          <w:tbl>
            <w:tblPr>
              <w:tblStyle w:val="TableGrid"/>
              <w:tblW w:w="0" w:type="auto"/>
              <w:tblLook w:val="04A0" w:firstRow="1" w:lastRow="0" w:firstColumn="1" w:lastColumn="0" w:noHBand="0" w:noVBand="1"/>
            </w:tblPr>
            <w:tblGrid>
              <w:gridCol w:w="1823"/>
              <w:gridCol w:w="5614"/>
            </w:tblGrid>
            <w:tr w:rsidR="00EE427F" w14:paraId="5E47F9D2" w14:textId="77777777" w:rsidTr="00EE427F">
              <w:tc>
                <w:tcPr>
                  <w:tcW w:w="2155" w:type="dxa"/>
                  <w:tcBorders>
                    <w:top w:val="single" w:sz="4" w:space="0" w:color="auto"/>
                    <w:left w:val="single" w:sz="4" w:space="0" w:color="auto"/>
                    <w:bottom w:val="single" w:sz="4" w:space="0" w:color="auto"/>
                    <w:right w:val="single" w:sz="4" w:space="0" w:color="auto"/>
                  </w:tcBorders>
                </w:tcPr>
                <w:p w14:paraId="1E9EB3A9" w14:textId="77777777" w:rsidR="00EE427F" w:rsidRDefault="00EE427F" w:rsidP="00EE427F">
                  <w:pPr>
                    <w:spacing w:after="0"/>
                  </w:pPr>
                </w:p>
              </w:tc>
              <w:tc>
                <w:tcPr>
                  <w:tcW w:w="7195" w:type="dxa"/>
                  <w:tcBorders>
                    <w:top w:val="single" w:sz="4" w:space="0" w:color="auto"/>
                    <w:left w:val="single" w:sz="4" w:space="0" w:color="auto"/>
                    <w:bottom w:val="single" w:sz="4" w:space="0" w:color="auto"/>
                    <w:right w:val="single" w:sz="4" w:space="0" w:color="auto"/>
                  </w:tcBorders>
                  <w:hideMark/>
                </w:tcPr>
                <w:p w14:paraId="495F0B79" w14:textId="77777777" w:rsidR="00EE427F" w:rsidRDefault="00EE427F" w:rsidP="00EE427F">
                  <w:pPr>
                    <w:spacing w:after="0"/>
                    <w:rPr>
                      <w:b/>
                      <w:bCs/>
                    </w:rPr>
                  </w:pPr>
                  <w:r>
                    <w:rPr>
                      <w:b/>
                      <w:bCs/>
                    </w:rPr>
                    <w:t>Test case to be skipped</w:t>
                  </w:r>
                </w:p>
              </w:tc>
            </w:tr>
            <w:tr w:rsidR="00EE427F" w14:paraId="04C86EF4" w14:textId="77777777" w:rsidTr="00EE427F">
              <w:tc>
                <w:tcPr>
                  <w:tcW w:w="2155" w:type="dxa"/>
                  <w:vMerge w:val="restart"/>
                  <w:tcBorders>
                    <w:top w:val="single" w:sz="4" w:space="0" w:color="auto"/>
                    <w:left w:val="single" w:sz="4" w:space="0" w:color="auto"/>
                    <w:bottom w:val="single" w:sz="4" w:space="0" w:color="auto"/>
                    <w:right w:val="single" w:sz="4" w:space="0" w:color="auto"/>
                  </w:tcBorders>
                  <w:hideMark/>
                </w:tcPr>
                <w:p w14:paraId="0A47D777" w14:textId="77777777" w:rsidR="00EE427F" w:rsidRDefault="00EE427F" w:rsidP="00EE427F">
                  <w:pPr>
                    <w:spacing w:after="0"/>
                  </w:pPr>
                  <w:r>
                    <w:t>PDSCH</w:t>
                  </w:r>
                </w:p>
              </w:tc>
              <w:tc>
                <w:tcPr>
                  <w:tcW w:w="7195" w:type="dxa"/>
                  <w:tcBorders>
                    <w:top w:val="single" w:sz="4" w:space="0" w:color="auto"/>
                    <w:left w:val="single" w:sz="4" w:space="0" w:color="auto"/>
                    <w:bottom w:val="single" w:sz="4" w:space="0" w:color="auto"/>
                    <w:right w:val="single" w:sz="4" w:space="0" w:color="auto"/>
                  </w:tcBorders>
                  <w:hideMark/>
                </w:tcPr>
                <w:p w14:paraId="0121B279" w14:textId="77777777" w:rsidR="00EE427F" w:rsidRDefault="00EE427F" w:rsidP="00EE427F">
                  <w:pPr>
                    <w:spacing w:after="0"/>
                  </w:pPr>
                  <w:r>
                    <w:t>Test number 1-2 in Table 8.2.2.2.5.1-1</w:t>
                  </w:r>
                </w:p>
              </w:tc>
            </w:tr>
            <w:tr w:rsidR="00EE427F" w14:paraId="7A479251"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18553374"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17A39994" w14:textId="77777777" w:rsidR="00EE427F" w:rsidRDefault="00EE427F" w:rsidP="00EE427F">
                  <w:pPr>
                    <w:spacing w:after="0"/>
                  </w:pPr>
                  <w:r>
                    <w:t>Test number 1-2 in Table 8.2.2.2.5.2-1</w:t>
                  </w:r>
                </w:p>
              </w:tc>
            </w:tr>
            <w:tr w:rsidR="00EE427F" w14:paraId="1F06FAA3"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26C531BB"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7611AC2C" w14:textId="77777777" w:rsidR="00EE427F" w:rsidRDefault="00EE427F" w:rsidP="00EE427F">
                  <w:pPr>
                    <w:spacing w:after="0"/>
                  </w:pPr>
                  <w:r>
                    <w:t>Test number 2-1 in Table 8.2.2.2.5.2-2</w:t>
                  </w:r>
                </w:p>
              </w:tc>
            </w:tr>
            <w:tr w:rsidR="00EE427F" w14:paraId="548C1F2D" w14:textId="77777777" w:rsidTr="00EE427F">
              <w:tc>
                <w:tcPr>
                  <w:tcW w:w="2155" w:type="dxa"/>
                  <w:vMerge w:val="restart"/>
                  <w:tcBorders>
                    <w:top w:val="single" w:sz="4" w:space="0" w:color="auto"/>
                    <w:left w:val="single" w:sz="4" w:space="0" w:color="auto"/>
                    <w:bottom w:val="single" w:sz="4" w:space="0" w:color="auto"/>
                    <w:right w:val="single" w:sz="4" w:space="0" w:color="auto"/>
                  </w:tcBorders>
                  <w:hideMark/>
                </w:tcPr>
                <w:p w14:paraId="69CA135B" w14:textId="77777777" w:rsidR="00EE427F" w:rsidRDefault="00EE427F" w:rsidP="00EE427F">
                  <w:pPr>
                    <w:spacing w:after="0"/>
                  </w:pPr>
                  <w:r>
                    <w:t>PDCCH</w:t>
                  </w:r>
                </w:p>
              </w:tc>
              <w:tc>
                <w:tcPr>
                  <w:tcW w:w="7195" w:type="dxa"/>
                  <w:tcBorders>
                    <w:top w:val="single" w:sz="4" w:space="0" w:color="auto"/>
                    <w:left w:val="single" w:sz="4" w:space="0" w:color="auto"/>
                    <w:bottom w:val="single" w:sz="4" w:space="0" w:color="auto"/>
                    <w:right w:val="single" w:sz="4" w:space="0" w:color="auto"/>
                  </w:tcBorders>
                  <w:hideMark/>
                </w:tcPr>
                <w:p w14:paraId="08558997" w14:textId="77777777" w:rsidR="00EE427F" w:rsidRDefault="00EE427F" w:rsidP="00EE427F">
                  <w:pPr>
                    <w:spacing w:after="0"/>
                  </w:pPr>
                  <w:r>
                    <w:t>Test number 3 in Table 8.2.2.3.5.1-1</w:t>
                  </w:r>
                </w:p>
              </w:tc>
            </w:tr>
            <w:tr w:rsidR="00EE427F" w14:paraId="4F039213" w14:textId="77777777" w:rsidTr="00EE427F">
              <w:tc>
                <w:tcPr>
                  <w:tcW w:w="0" w:type="auto"/>
                  <w:vMerge/>
                  <w:tcBorders>
                    <w:top w:val="single" w:sz="4" w:space="0" w:color="auto"/>
                    <w:left w:val="single" w:sz="4" w:space="0" w:color="auto"/>
                    <w:bottom w:val="single" w:sz="4" w:space="0" w:color="auto"/>
                    <w:right w:val="single" w:sz="4" w:space="0" w:color="auto"/>
                  </w:tcBorders>
                  <w:vAlign w:val="center"/>
                  <w:hideMark/>
                </w:tcPr>
                <w:p w14:paraId="1E94D977" w14:textId="77777777" w:rsidR="00EE427F" w:rsidRDefault="00EE427F" w:rsidP="00EE427F">
                  <w:pPr>
                    <w:spacing w:after="0"/>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14:paraId="4F677515" w14:textId="77777777" w:rsidR="00EE427F" w:rsidRDefault="00EE427F" w:rsidP="00EE427F">
                  <w:pPr>
                    <w:spacing w:after="0"/>
                  </w:pPr>
                  <w:r>
                    <w:t>Test number 2 in Table 8.2.2.3.5.2-1</w:t>
                  </w:r>
                </w:p>
              </w:tc>
            </w:tr>
          </w:tbl>
          <w:p w14:paraId="5707CEDF" w14:textId="77777777" w:rsidR="00EE427F" w:rsidRDefault="00EE427F" w:rsidP="00EE427F">
            <w:pPr>
              <w:rPr>
                <w:rFonts w:asciiTheme="minorHAnsi" w:hAnsiTheme="minorHAnsi" w:cstheme="minorBidi"/>
                <w:b/>
                <w:bCs/>
                <w:i/>
                <w:iCs/>
                <w:sz w:val="22"/>
                <w:szCs w:val="22"/>
              </w:rPr>
            </w:pPr>
          </w:p>
          <w:p w14:paraId="61983766" w14:textId="77777777" w:rsidR="00EE427F" w:rsidRDefault="00EE427F" w:rsidP="00EE427F">
            <w:pPr>
              <w:rPr>
                <w:b/>
                <w:bCs/>
                <w:i/>
                <w:iCs/>
              </w:rPr>
            </w:pPr>
            <w:r>
              <w:rPr>
                <w:b/>
                <w:bCs/>
                <w:i/>
                <w:iCs/>
              </w:rPr>
              <w:t xml:space="preserve">Proposal 3: Consider the following as the manufactory declaration for </w:t>
            </w:r>
            <w:proofErr w:type="spellStart"/>
            <w:r>
              <w:rPr>
                <w:b/>
                <w:bCs/>
                <w:i/>
                <w:iCs/>
              </w:rPr>
              <w:t>mIAB</w:t>
            </w:r>
            <w:proofErr w:type="spellEnd"/>
            <w:r>
              <w:rPr>
                <w:b/>
                <w:bCs/>
                <w:i/>
                <w:iCs/>
              </w:rPr>
              <w:t xml:space="preserve"> node for demodulation requirements: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1417"/>
              <w:gridCol w:w="2339"/>
              <w:gridCol w:w="4253"/>
              <w:gridCol w:w="851"/>
              <w:gridCol w:w="920"/>
            </w:tblGrid>
            <w:tr w:rsidR="00EE427F" w14:paraId="22A2C263" w14:textId="77777777" w:rsidTr="00EE427F">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7921D99" w14:textId="77777777" w:rsidR="00EE427F" w:rsidRDefault="00EE427F" w:rsidP="00EE427F">
                  <w:pPr>
                    <w:pStyle w:val="TAL"/>
                    <w:keepNext w:val="0"/>
                    <w:keepLines w:val="0"/>
                    <w:spacing w:line="256" w:lineRule="auto"/>
                    <w:rPr>
                      <w:rFonts w:cs="Arial"/>
                      <w:szCs w:val="18"/>
                      <w:lang w:eastAsia="en-GB"/>
                    </w:rPr>
                  </w:pPr>
                  <w:proofErr w:type="spellStart"/>
                  <w:r>
                    <w:rPr>
                      <w:rFonts w:cs="Arial"/>
                      <w:szCs w:val="18"/>
                      <w:lang w:eastAsia="en-GB"/>
                    </w:rPr>
                    <w:t>D.xB</w:t>
                  </w:r>
                  <w:proofErr w:type="spellEnd"/>
                </w:p>
              </w:tc>
              <w:tc>
                <w:tcPr>
                  <w:tcW w:w="2339" w:type="dxa"/>
                  <w:tcBorders>
                    <w:top w:val="single" w:sz="4" w:space="0" w:color="auto"/>
                    <w:left w:val="single" w:sz="4" w:space="0" w:color="auto"/>
                    <w:bottom w:val="single" w:sz="4" w:space="0" w:color="auto"/>
                    <w:right w:val="single" w:sz="4" w:space="0" w:color="auto"/>
                  </w:tcBorders>
                  <w:hideMark/>
                </w:tcPr>
                <w:p w14:paraId="2B862C62" w14:textId="77777777" w:rsidR="00EE427F" w:rsidRDefault="00EE427F" w:rsidP="00EE427F">
                  <w:pPr>
                    <w:pStyle w:val="TAL"/>
                    <w:keepNext w:val="0"/>
                    <w:keepLines w:val="0"/>
                    <w:spacing w:line="256" w:lineRule="auto"/>
                    <w:rPr>
                      <w:rFonts w:cs="Arial"/>
                      <w:szCs w:val="18"/>
                      <w:lang w:eastAsia="zh-CN"/>
                    </w:rPr>
                  </w:pPr>
                  <w:r>
                    <w:rPr>
                      <w:rFonts w:cs="Arial"/>
                      <w:szCs w:val="18"/>
                      <w:lang w:eastAsia="en-GB"/>
                    </w:rPr>
                    <w:t>Mobile IAB-node</w:t>
                  </w:r>
                </w:p>
              </w:tc>
              <w:tc>
                <w:tcPr>
                  <w:tcW w:w="4253" w:type="dxa"/>
                  <w:tcBorders>
                    <w:top w:val="single" w:sz="4" w:space="0" w:color="auto"/>
                    <w:left w:val="single" w:sz="4" w:space="0" w:color="auto"/>
                    <w:bottom w:val="single" w:sz="4" w:space="0" w:color="auto"/>
                    <w:right w:val="single" w:sz="4" w:space="0" w:color="auto"/>
                  </w:tcBorders>
                  <w:hideMark/>
                </w:tcPr>
                <w:p w14:paraId="55616F1C" w14:textId="77777777" w:rsidR="00EE427F" w:rsidRDefault="00EE427F" w:rsidP="00EE427F">
                  <w:pPr>
                    <w:pStyle w:val="TAL"/>
                    <w:keepNext w:val="0"/>
                    <w:keepLines w:val="0"/>
                    <w:spacing w:line="256" w:lineRule="auto"/>
                    <w:rPr>
                      <w:rFonts w:cs="Arial"/>
                      <w:bCs/>
                      <w:szCs w:val="18"/>
                    </w:rPr>
                  </w:pPr>
                  <w:r>
                    <w:rPr>
                      <w:rFonts w:cs="Arial"/>
                      <w:szCs w:val="18"/>
                      <w:lang w:eastAsia="en-GB"/>
                    </w:rPr>
                    <w:t>Declaration of support of mobile feature for an IAB-node</w:t>
                  </w:r>
                </w:p>
              </w:tc>
              <w:tc>
                <w:tcPr>
                  <w:tcW w:w="851" w:type="dxa"/>
                  <w:tcBorders>
                    <w:top w:val="single" w:sz="4" w:space="0" w:color="auto"/>
                    <w:left w:val="single" w:sz="4" w:space="0" w:color="auto"/>
                    <w:bottom w:val="single" w:sz="4" w:space="0" w:color="auto"/>
                    <w:right w:val="single" w:sz="4" w:space="0" w:color="auto"/>
                  </w:tcBorders>
                  <w:hideMark/>
                </w:tcPr>
                <w:p w14:paraId="15F07844" w14:textId="77777777" w:rsidR="00EE427F" w:rsidRDefault="00EE427F" w:rsidP="00EE427F">
                  <w:pPr>
                    <w:pStyle w:val="TAL"/>
                    <w:keepNext w:val="0"/>
                    <w:keepLines w:val="0"/>
                    <w:spacing w:line="256" w:lineRule="auto"/>
                    <w:rPr>
                      <w:rFonts w:cstheme="minorBidi"/>
                      <w:szCs w:val="22"/>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5427C2E" w14:textId="77777777" w:rsidR="00EE427F" w:rsidRDefault="00EE427F" w:rsidP="00EE427F">
                  <w:pPr>
                    <w:pStyle w:val="TAL"/>
                    <w:keepNext w:val="0"/>
                    <w:keepLines w:val="0"/>
                    <w:spacing w:line="256" w:lineRule="auto"/>
                  </w:pPr>
                  <w:r>
                    <w:rPr>
                      <w:lang w:eastAsia="en-GB"/>
                    </w:rPr>
                    <w:t>x</w:t>
                  </w:r>
                </w:p>
              </w:tc>
            </w:tr>
          </w:tbl>
          <w:p w14:paraId="304D7921" w14:textId="45E03AE2" w:rsidR="00320171" w:rsidRPr="00FE0C0D" w:rsidRDefault="00320171" w:rsidP="002B0E37">
            <w:pPr>
              <w:spacing w:before="120" w:after="120"/>
              <w:rPr>
                <w:rFonts w:asciiTheme="minorHAnsi" w:hAnsiTheme="minorHAnsi" w:cstheme="minorHAnsi"/>
              </w:rPr>
            </w:pPr>
          </w:p>
        </w:tc>
      </w:tr>
      <w:tr w:rsidR="00B63559" w14:paraId="469B2BB5" w14:textId="77777777" w:rsidTr="005820B9">
        <w:trPr>
          <w:trHeight w:val="468"/>
        </w:trPr>
        <w:tc>
          <w:tcPr>
            <w:tcW w:w="743" w:type="dxa"/>
          </w:tcPr>
          <w:p w14:paraId="7802F84F" w14:textId="32AC9F85" w:rsidR="00B63559" w:rsidRPr="00805BE8" w:rsidRDefault="00BE233C" w:rsidP="00FE1B9E">
            <w:pPr>
              <w:spacing w:before="120" w:after="120"/>
              <w:rPr>
                <w:rFonts w:asciiTheme="minorHAnsi" w:hAnsiTheme="minorHAnsi" w:cstheme="minorHAnsi"/>
              </w:rPr>
            </w:pPr>
            <w:hyperlink r:id="rId12" w:history="1">
              <w:r w:rsidR="00FE1B9E" w:rsidRPr="00FE1B9E">
                <w:rPr>
                  <w:rStyle w:val="Hyperlink"/>
                  <w:rFonts w:asciiTheme="minorHAnsi" w:hAnsiTheme="minorHAnsi" w:cstheme="minorHAnsi"/>
                  <w:b/>
                  <w:bCs/>
                </w:rPr>
                <w:t>R4-2408968</w:t>
              </w:r>
            </w:hyperlink>
          </w:p>
        </w:tc>
        <w:tc>
          <w:tcPr>
            <w:tcW w:w="1225" w:type="dxa"/>
          </w:tcPr>
          <w:p w14:paraId="24FCEBC2" w14:textId="65E30625" w:rsidR="00B63559" w:rsidRDefault="0023786E" w:rsidP="002B0E37">
            <w:pPr>
              <w:spacing w:before="120" w:after="120"/>
              <w:rPr>
                <w:rFonts w:asciiTheme="minorHAnsi" w:hAnsiTheme="minorHAnsi" w:cstheme="minorHAnsi"/>
              </w:rPr>
            </w:pPr>
            <w:proofErr w:type="spellStart"/>
            <w:r w:rsidRPr="0023786E">
              <w:rPr>
                <w:rFonts w:asciiTheme="minorHAnsi" w:hAnsiTheme="minorHAnsi" w:cstheme="minorHAnsi"/>
              </w:rPr>
              <w:t>Huawei,HiSilicon</w:t>
            </w:r>
            <w:proofErr w:type="spellEnd"/>
          </w:p>
        </w:tc>
        <w:tc>
          <w:tcPr>
            <w:tcW w:w="7663" w:type="dxa"/>
          </w:tcPr>
          <w:p w14:paraId="15ED2B19" w14:textId="2BC9DA3D" w:rsidR="00017AA9" w:rsidRPr="003B1D5D" w:rsidRDefault="003401BC" w:rsidP="00017AA9">
            <w:pPr>
              <w:spacing w:before="120" w:after="120"/>
              <w:rPr>
                <w:rFonts w:asciiTheme="minorHAnsi" w:hAnsiTheme="minorHAnsi" w:cstheme="minorHAnsi"/>
                <w:lang w:val="en-US"/>
              </w:rPr>
            </w:pPr>
            <w:r w:rsidRPr="003401BC">
              <w:rPr>
                <w:rFonts w:asciiTheme="minorHAnsi" w:hAnsiTheme="minorHAnsi" w:cstheme="minorHAnsi"/>
                <w:lang w:val="en-US"/>
              </w:rPr>
              <w:t xml:space="preserve">Proposal 1: Use </w:t>
            </w:r>
            <w:proofErr w:type="spellStart"/>
            <w:r w:rsidRPr="003401BC">
              <w:rPr>
                <w:rFonts w:asciiTheme="minorHAnsi" w:hAnsiTheme="minorHAnsi" w:cstheme="minorHAnsi"/>
                <w:lang w:val="en-US"/>
              </w:rPr>
              <w:t>D.x</w:t>
            </w:r>
            <w:proofErr w:type="spellEnd"/>
            <w:r w:rsidRPr="003401BC">
              <w:rPr>
                <w:rFonts w:asciiTheme="minorHAnsi" w:hAnsiTheme="minorHAnsi" w:cstheme="minorHAnsi"/>
                <w:lang w:val="en-US"/>
              </w:rPr>
              <w:t xml:space="preserve"> rather than </w:t>
            </w:r>
            <w:proofErr w:type="spellStart"/>
            <w:r w:rsidRPr="003401BC">
              <w:rPr>
                <w:rFonts w:asciiTheme="minorHAnsi" w:hAnsiTheme="minorHAnsi" w:cstheme="minorHAnsi"/>
                <w:lang w:val="en-US"/>
              </w:rPr>
              <w:t>D.xB</w:t>
            </w:r>
            <w:proofErr w:type="spellEnd"/>
            <w:r w:rsidRPr="003401BC">
              <w:rPr>
                <w:rFonts w:asciiTheme="minorHAnsi" w:hAnsiTheme="minorHAnsi" w:cstheme="minorHAnsi"/>
                <w:lang w:val="en-US"/>
              </w:rPr>
              <w:t xml:space="preserve"> for the mobile IAB node manufactory declaration numbering.</w:t>
            </w:r>
          </w:p>
        </w:tc>
      </w:tr>
      <w:tr w:rsidR="00B63559" w14:paraId="053ECD82" w14:textId="77777777" w:rsidTr="005820B9">
        <w:trPr>
          <w:trHeight w:val="468"/>
        </w:trPr>
        <w:tc>
          <w:tcPr>
            <w:tcW w:w="743" w:type="dxa"/>
          </w:tcPr>
          <w:p w14:paraId="49E89F7C" w14:textId="59ECB803" w:rsidR="00B63559" w:rsidRPr="00805BE8" w:rsidRDefault="00BE233C" w:rsidP="00483B12">
            <w:pPr>
              <w:spacing w:before="120" w:after="120"/>
              <w:rPr>
                <w:rFonts w:asciiTheme="minorHAnsi" w:hAnsiTheme="minorHAnsi" w:cstheme="minorHAnsi"/>
              </w:rPr>
            </w:pPr>
            <w:hyperlink r:id="rId13" w:history="1">
              <w:r w:rsidR="00483B12" w:rsidRPr="00483B12">
                <w:rPr>
                  <w:rStyle w:val="Hyperlink"/>
                  <w:rFonts w:asciiTheme="minorHAnsi" w:hAnsiTheme="minorHAnsi" w:cstheme="minorHAnsi"/>
                  <w:b/>
                  <w:bCs/>
                </w:rPr>
                <w:t>R4-2408410</w:t>
              </w:r>
            </w:hyperlink>
          </w:p>
        </w:tc>
        <w:tc>
          <w:tcPr>
            <w:tcW w:w="1225" w:type="dxa"/>
          </w:tcPr>
          <w:p w14:paraId="7C3B44FD" w14:textId="4571F3D2" w:rsidR="00B63559" w:rsidRPr="00805BE8" w:rsidRDefault="005820B9" w:rsidP="005820B9">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5C174F01" w14:textId="073DB221" w:rsidR="00B63559" w:rsidRPr="00DE4C44" w:rsidRDefault="004C174D" w:rsidP="002B0E37">
            <w:pPr>
              <w:spacing w:before="120" w:after="120"/>
              <w:rPr>
                <w:rFonts w:asciiTheme="minorHAnsi" w:hAnsiTheme="minorHAnsi" w:cstheme="minorHAnsi"/>
              </w:rPr>
            </w:pPr>
            <w:proofErr w:type="spellStart"/>
            <w:r w:rsidRPr="004C174D">
              <w:rPr>
                <w:rFonts w:asciiTheme="minorHAnsi" w:hAnsiTheme="minorHAnsi" w:cstheme="minorHAnsi"/>
              </w:rPr>
              <w:t>draftCR</w:t>
            </w:r>
            <w:proofErr w:type="spellEnd"/>
            <w:r w:rsidRPr="004C174D">
              <w:rPr>
                <w:rFonts w:asciiTheme="minorHAnsi" w:hAnsiTheme="minorHAnsi" w:cstheme="minorHAnsi"/>
              </w:rPr>
              <w:t xml:space="preserve"> to TS 38.174 addition of FRCs for </w:t>
            </w:r>
            <w:proofErr w:type="spellStart"/>
            <w:r w:rsidRPr="004C174D">
              <w:rPr>
                <w:rFonts w:asciiTheme="minorHAnsi" w:hAnsiTheme="minorHAnsi" w:cstheme="minorHAnsi"/>
              </w:rPr>
              <w:t>mIAB</w:t>
            </w:r>
            <w:proofErr w:type="spellEnd"/>
            <w:r w:rsidRPr="004C174D">
              <w:rPr>
                <w:rFonts w:asciiTheme="minorHAnsi" w:hAnsiTheme="minorHAnsi" w:cstheme="minorHAnsi"/>
              </w:rPr>
              <w:t xml:space="preserve">-MT </w:t>
            </w:r>
            <w:proofErr w:type="spellStart"/>
            <w:r w:rsidRPr="004C174D">
              <w:rPr>
                <w:rFonts w:asciiTheme="minorHAnsi" w:hAnsiTheme="minorHAnsi" w:cstheme="minorHAnsi"/>
              </w:rPr>
              <w:t>demod</w:t>
            </w:r>
            <w:proofErr w:type="spellEnd"/>
            <w:r w:rsidRPr="004C174D">
              <w:rPr>
                <w:rFonts w:asciiTheme="minorHAnsi" w:hAnsiTheme="minorHAnsi" w:cstheme="minorHAnsi"/>
              </w:rPr>
              <w:t xml:space="preserve"> requirements</w:t>
            </w:r>
          </w:p>
        </w:tc>
      </w:tr>
      <w:tr w:rsidR="005820B9" w14:paraId="14587CB3" w14:textId="77777777" w:rsidTr="005820B9">
        <w:trPr>
          <w:trHeight w:val="468"/>
        </w:trPr>
        <w:tc>
          <w:tcPr>
            <w:tcW w:w="743" w:type="dxa"/>
          </w:tcPr>
          <w:p w14:paraId="3086F01F" w14:textId="2F0FD3B4" w:rsidR="005820B9" w:rsidRDefault="00BE233C" w:rsidP="005820B9">
            <w:pPr>
              <w:spacing w:before="120" w:after="120"/>
              <w:rPr>
                <w:rFonts w:asciiTheme="minorHAnsi" w:hAnsiTheme="minorHAnsi" w:cstheme="minorHAnsi"/>
              </w:rPr>
            </w:pPr>
            <w:hyperlink r:id="rId14" w:history="1">
              <w:r w:rsidR="005820B9" w:rsidRPr="00483B12">
                <w:rPr>
                  <w:rStyle w:val="Hyperlink"/>
                  <w:rFonts w:asciiTheme="minorHAnsi" w:hAnsiTheme="minorHAnsi" w:cstheme="minorHAnsi"/>
                  <w:b/>
                  <w:bCs/>
                </w:rPr>
                <w:t>R4-2408411</w:t>
              </w:r>
            </w:hyperlink>
          </w:p>
        </w:tc>
        <w:tc>
          <w:tcPr>
            <w:tcW w:w="1225" w:type="dxa"/>
          </w:tcPr>
          <w:p w14:paraId="43B69626" w14:textId="72F75197" w:rsidR="005820B9" w:rsidRDefault="005820B9" w:rsidP="005820B9">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4EAB152F" w14:textId="6E10E570" w:rsidR="005820B9" w:rsidRPr="00523499" w:rsidRDefault="004C174D" w:rsidP="005820B9">
            <w:pPr>
              <w:spacing w:before="120" w:after="120"/>
              <w:rPr>
                <w:rFonts w:asciiTheme="minorHAnsi" w:hAnsiTheme="minorHAnsi" w:cstheme="minorHAnsi"/>
                <w:lang w:val="en-US"/>
              </w:rPr>
            </w:pPr>
            <w:proofErr w:type="spellStart"/>
            <w:r w:rsidRPr="004C174D">
              <w:rPr>
                <w:rFonts w:asciiTheme="minorHAnsi" w:hAnsiTheme="minorHAnsi" w:cstheme="minorHAnsi"/>
              </w:rPr>
              <w:t>draftCR</w:t>
            </w:r>
            <w:proofErr w:type="spellEnd"/>
            <w:r w:rsidRPr="004C174D">
              <w:rPr>
                <w:rFonts w:asciiTheme="minorHAnsi" w:hAnsiTheme="minorHAnsi" w:cstheme="minorHAnsi"/>
              </w:rPr>
              <w:t xml:space="preserve"> to TS 38.176-1 </w:t>
            </w:r>
            <w:proofErr w:type="spellStart"/>
            <w:r w:rsidRPr="004C174D">
              <w:rPr>
                <w:rFonts w:asciiTheme="minorHAnsi" w:hAnsiTheme="minorHAnsi" w:cstheme="minorHAnsi"/>
              </w:rPr>
              <w:t>mIAB</w:t>
            </w:r>
            <w:proofErr w:type="spellEnd"/>
            <w:r w:rsidRPr="004C174D">
              <w:rPr>
                <w:rFonts w:asciiTheme="minorHAnsi" w:hAnsiTheme="minorHAnsi" w:cstheme="minorHAnsi"/>
              </w:rPr>
              <w:t xml:space="preserve"> </w:t>
            </w:r>
            <w:proofErr w:type="spellStart"/>
            <w:r w:rsidRPr="004C174D">
              <w:rPr>
                <w:rFonts w:asciiTheme="minorHAnsi" w:hAnsiTheme="minorHAnsi" w:cstheme="minorHAnsi"/>
              </w:rPr>
              <w:t>demod</w:t>
            </w:r>
            <w:proofErr w:type="spellEnd"/>
            <w:r w:rsidRPr="004C174D">
              <w:rPr>
                <w:rFonts w:asciiTheme="minorHAnsi" w:hAnsiTheme="minorHAnsi" w:cstheme="minorHAnsi"/>
              </w:rPr>
              <w:t xml:space="preserve"> requirements applicability and FRCs</w:t>
            </w:r>
          </w:p>
        </w:tc>
      </w:tr>
      <w:tr w:rsidR="005820B9" w14:paraId="73BDEC39" w14:textId="77777777" w:rsidTr="005820B9">
        <w:trPr>
          <w:trHeight w:val="468"/>
        </w:trPr>
        <w:tc>
          <w:tcPr>
            <w:tcW w:w="743" w:type="dxa"/>
          </w:tcPr>
          <w:p w14:paraId="07006089" w14:textId="2F17BA91" w:rsidR="005820B9" w:rsidRDefault="00BE233C" w:rsidP="005820B9">
            <w:pPr>
              <w:spacing w:before="120" w:after="120"/>
              <w:rPr>
                <w:rFonts w:asciiTheme="minorHAnsi" w:hAnsiTheme="minorHAnsi" w:cstheme="minorHAnsi"/>
              </w:rPr>
            </w:pPr>
            <w:hyperlink r:id="rId15" w:history="1">
              <w:r w:rsidR="005820B9" w:rsidRPr="00AB1D2B">
                <w:rPr>
                  <w:rStyle w:val="Hyperlink"/>
                  <w:rFonts w:asciiTheme="minorHAnsi" w:hAnsiTheme="minorHAnsi" w:cstheme="minorHAnsi"/>
                  <w:b/>
                  <w:bCs/>
                </w:rPr>
                <w:t>R4-2408412</w:t>
              </w:r>
            </w:hyperlink>
          </w:p>
        </w:tc>
        <w:tc>
          <w:tcPr>
            <w:tcW w:w="1225" w:type="dxa"/>
          </w:tcPr>
          <w:p w14:paraId="348411BB" w14:textId="017933FE" w:rsidR="005820B9" w:rsidRDefault="005820B9" w:rsidP="005820B9">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49A901FC" w14:textId="030B9278" w:rsidR="005820B9" w:rsidRPr="00523499" w:rsidRDefault="00293A0F" w:rsidP="005820B9">
            <w:pPr>
              <w:spacing w:before="120" w:after="120"/>
              <w:rPr>
                <w:rFonts w:asciiTheme="minorHAnsi" w:hAnsiTheme="minorHAnsi" w:cstheme="minorHAnsi"/>
                <w:lang w:val="en-US"/>
              </w:rPr>
            </w:pPr>
            <w:proofErr w:type="spellStart"/>
            <w:r w:rsidRPr="00293A0F">
              <w:rPr>
                <w:rFonts w:asciiTheme="minorHAnsi" w:hAnsiTheme="minorHAnsi" w:cstheme="minorHAnsi"/>
              </w:rPr>
              <w:t>draftCR</w:t>
            </w:r>
            <w:proofErr w:type="spellEnd"/>
            <w:r w:rsidRPr="00293A0F">
              <w:rPr>
                <w:rFonts w:asciiTheme="minorHAnsi" w:hAnsiTheme="minorHAnsi" w:cstheme="minorHAnsi"/>
              </w:rPr>
              <w:t xml:space="preserve"> to TS 38.176-2 </w:t>
            </w:r>
            <w:proofErr w:type="spellStart"/>
            <w:r w:rsidRPr="00293A0F">
              <w:rPr>
                <w:rFonts w:asciiTheme="minorHAnsi" w:hAnsiTheme="minorHAnsi" w:cstheme="minorHAnsi"/>
              </w:rPr>
              <w:t>mIAB</w:t>
            </w:r>
            <w:proofErr w:type="spellEnd"/>
            <w:r w:rsidRPr="00293A0F">
              <w:rPr>
                <w:rFonts w:asciiTheme="minorHAnsi" w:hAnsiTheme="minorHAnsi" w:cstheme="minorHAnsi"/>
              </w:rPr>
              <w:t xml:space="preserve"> </w:t>
            </w:r>
            <w:proofErr w:type="spellStart"/>
            <w:r w:rsidRPr="00293A0F">
              <w:rPr>
                <w:rFonts w:asciiTheme="minorHAnsi" w:hAnsiTheme="minorHAnsi" w:cstheme="minorHAnsi"/>
              </w:rPr>
              <w:t>demod</w:t>
            </w:r>
            <w:proofErr w:type="spellEnd"/>
            <w:r w:rsidRPr="00293A0F">
              <w:rPr>
                <w:rFonts w:asciiTheme="minorHAnsi" w:hAnsiTheme="minorHAnsi" w:cstheme="minorHAnsi"/>
              </w:rPr>
              <w:t xml:space="preserve"> requirements applicability and FRCs</w:t>
            </w:r>
          </w:p>
        </w:tc>
      </w:tr>
      <w:tr w:rsidR="00640BD5" w14:paraId="0B9CC422" w14:textId="77777777" w:rsidTr="005820B9">
        <w:trPr>
          <w:trHeight w:val="468"/>
        </w:trPr>
        <w:tc>
          <w:tcPr>
            <w:tcW w:w="743" w:type="dxa"/>
          </w:tcPr>
          <w:p w14:paraId="44B5EBFD" w14:textId="25709658" w:rsidR="00640BD5" w:rsidRPr="00AB1D2B" w:rsidRDefault="00640BD5" w:rsidP="00640BD5">
            <w:pPr>
              <w:spacing w:before="120" w:after="120"/>
              <w:rPr>
                <w:rFonts w:asciiTheme="minorHAnsi" w:hAnsiTheme="minorHAnsi" w:cstheme="minorHAnsi"/>
                <w:b/>
                <w:bCs/>
                <w:u w:val="single"/>
              </w:rPr>
            </w:pPr>
            <w:r w:rsidRPr="00640BD5">
              <w:rPr>
                <w:rFonts w:asciiTheme="minorHAnsi" w:hAnsiTheme="minorHAnsi" w:cstheme="minorHAnsi"/>
                <w:b/>
                <w:bCs/>
                <w:u w:val="single"/>
              </w:rPr>
              <w:t>R4-2408409</w:t>
            </w:r>
          </w:p>
        </w:tc>
        <w:tc>
          <w:tcPr>
            <w:tcW w:w="1225" w:type="dxa"/>
          </w:tcPr>
          <w:p w14:paraId="122B2EBE" w14:textId="329A79EA" w:rsidR="00640BD5" w:rsidRPr="005820B9" w:rsidRDefault="00640BD5" w:rsidP="00640BD5">
            <w:pPr>
              <w:spacing w:before="120" w:after="120"/>
              <w:rPr>
                <w:rFonts w:asciiTheme="minorHAnsi" w:hAnsiTheme="minorHAnsi" w:cstheme="minorHAnsi"/>
              </w:rPr>
            </w:pPr>
            <w:r w:rsidRPr="005820B9">
              <w:rPr>
                <w:rFonts w:asciiTheme="minorHAnsi" w:hAnsiTheme="minorHAnsi" w:cstheme="minorHAnsi"/>
              </w:rPr>
              <w:t>Qualcomm Germany</w:t>
            </w:r>
          </w:p>
        </w:tc>
        <w:tc>
          <w:tcPr>
            <w:tcW w:w="7663" w:type="dxa"/>
          </w:tcPr>
          <w:p w14:paraId="1DACDCBB" w14:textId="31549D94" w:rsidR="00640BD5" w:rsidRPr="00293A0F" w:rsidRDefault="00640BD5" w:rsidP="00640BD5">
            <w:pPr>
              <w:spacing w:before="120" w:after="120"/>
              <w:rPr>
                <w:rFonts w:asciiTheme="minorHAnsi" w:hAnsiTheme="minorHAnsi" w:cstheme="minorHAnsi"/>
              </w:rPr>
            </w:pPr>
            <w:proofErr w:type="spellStart"/>
            <w:r w:rsidRPr="00640BD5">
              <w:rPr>
                <w:rFonts w:asciiTheme="minorHAnsi" w:hAnsiTheme="minorHAnsi" w:cstheme="minorHAnsi"/>
              </w:rPr>
              <w:t>BigCR</w:t>
            </w:r>
            <w:proofErr w:type="spellEnd"/>
            <w:r w:rsidRPr="00640BD5">
              <w:rPr>
                <w:rFonts w:asciiTheme="minorHAnsi" w:hAnsiTheme="minorHAnsi" w:cstheme="minorHAnsi"/>
              </w:rPr>
              <w:t xml:space="preserve"> for 38.174 addition of mobile IAB demodulation requirements</w:t>
            </w:r>
          </w:p>
        </w:tc>
      </w:tr>
      <w:tr w:rsidR="00640BD5" w14:paraId="6CA0B964" w14:textId="77777777" w:rsidTr="005820B9">
        <w:trPr>
          <w:trHeight w:val="468"/>
        </w:trPr>
        <w:tc>
          <w:tcPr>
            <w:tcW w:w="743" w:type="dxa"/>
          </w:tcPr>
          <w:p w14:paraId="4998519C" w14:textId="72145496" w:rsidR="00640BD5" w:rsidRPr="00AB1D2B" w:rsidRDefault="00BE233C" w:rsidP="00640BD5">
            <w:pPr>
              <w:spacing w:before="120" w:after="120"/>
              <w:rPr>
                <w:rFonts w:asciiTheme="minorHAnsi" w:hAnsiTheme="minorHAnsi" w:cstheme="minorHAnsi"/>
                <w:b/>
                <w:bCs/>
                <w:u w:val="single"/>
              </w:rPr>
            </w:pPr>
            <w:hyperlink r:id="rId16" w:history="1">
              <w:r w:rsidR="00640BD5" w:rsidRPr="005F4F71">
                <w:rPr>
                  <w:rStyle w:val="Hyperlink"/>
                  <w:rFonts w:asciiTheme="minorHAnsi" w:hAnsiTheme="minorHAnsi" w:cstheme="minorHAnsi"/>
                  <w:b/>
                  <w:bCs/>
                </w:rPr>
                <w:t>R4-2408748</w:t>
              </w:r>
            </w:hyperlink>
          </w:p>
        </w:tc>
        <w:tc>
          <w:tcPr>
            <w:tcW w:w="1225" w:type="dxa"/>
          </w:tcPr>
          <w:p w14:paraId="737FB572" w14:textId="5047B645" w:rsidR="00640BD5" w:rsidRPr="005820B9" w:rsidRDefault="00640BD5" w:rsidP="00640BD5">
            <w:pPr>
              <w:spacing w:before="120" w:after="120"/>
              <w:rPr>
                <w:rFonts w:asciiTheme="minorHAnsi" w:hAnsiTheme="minorHAnsi" w:cstheme="minorHAnsi"/>
              </w:rPr>
            </w:pPr>
            <w:r>
              <w:rPr>
                <w:rFonts w:asciiTheme="minorHAnsi" w:hAnsiTheme="minorHAnsi" w:cstheme="minorHAnsi"/>
              </w:rPr>
              <w:t>Ericsson</w:t>
            </w:r>
          </w:p>
        </w:tc>
        <w:tc>
          <w:tcPr>
            <w:tcW w:w="7663" w:type="dxa"/>
          </w:tcPr>
          <w:p w14:paraId="19CCE64E" w14:textId="77777777" w:rsidR="00640BD5" w:rsidRPr="004C174D" w:rsidRDefault="00640BD5" w:rsidP="00640BD5">
            <w:pPr>
              <w:spacing w:before="120" w:after="120"/>
              <w:rPr>
                <w:rFonts w:asciiTheme="minorHAnsi" w:hAnsiTheme="minorHAnsi" w:cstheme="minorHAnsi"/>
                <w:lang w:val="en-US"/>
              </w:rPr>
            </w:pPr>
            <w:r w:rsidRPr="004C174D">
              <w:rPr>
                <w:rFonts w:asciiTheme="minorHAnsi" w:hAnsiTheme="minorHAnsi" w:cstheme="minorHAnsi"/>
              </w:rPr>
              <w:t xml:space="preserve">Draft CR to 38.174 </w:t>
            </w:r>
            <w:proofErr w:type="spellStart"/>
            <w:r w:rsidRPr="004C174D">
              <w:rPr>
                <w:rFonts w:asciiTheme="minorHAnsi" w:hAnsiTheme="minorHAnsi" w:cstheme="minorHAnsi"/>
              </w:rPr>
              <w:t>mIAB</w:t>
            </w:r>
            <w:proofErr w:type="spellEnd"/>
            <w:r w:rsidRPr="004C174D">
              <w:rPr>
                <w:rFonts w:asciiTheme="minorHAnsi" w:hAnsiTheme="minorHAnsi" w:cstheme="minorHAnsi"/>
              </w:rPr>
              <w:t>-MT conducted performance requirement</w:t>
            </w:r>
          </w:p>
          <w:p w14:paraId="0560C636" w14:textId="1663F129" w:rsidR="00640BD5" w:rsidRPr="004C174D" w:rsidRDefault="00640BD5" w:rsidP="00640BD5">
            <w:pPr>
              <w:spacing w:before="120" w:after="120"/>
              <w:rPr>
                <w:rFonts w:asciiTheme="minorHAnsi" w:hAnsiTheme="minorHAnsi" w:cstheme="minorHAnsi"/>
                <w:lang w:val="en-US"/>
              </w:rPr>
            </w:pPr>
          </w:p>
        </w:tc>
      </w:tr>
      <w:tr w:rsidR="00640BD5" w14:paraId="729FCEF1" w14:textId="77777777" w:rsidTr="005820B9">
        <w:trPr>
          <w:trHeight w:val="468"/>
        </w:trPr>
        <w:tc>
          <w:tcPr>
            <w:tcW w:w="743" w:type="dxa"/>
          </w:tcPr>
          <w:p w14:paraId="068559AE" w14:textId="1D2C0C66" w:rsidR="00640BD5" w:rsidRDefault="00BE233C" w:rsidP="00640BD5">
            <w:pPr>
              <w:spacing w:before="120" w:after="120"/>
              <w:rPr>
                <w:rFonts w:asciiTheme="minorHAnsi" w:hAnsiTheme="minorHAnsi" w:cstheme="minorHAnsi"/>
              </w:rPr>
            </w:pPr>
            <w:hyperlink r:id="rId17" w:history="1">
              <w:r w:rsidR="00640BD5" w:rsidRPr="001C5EDF">
                <w:rPr>
                  <w:rStyle w:val="Hyperlink"/>
                  <w:rFonts w:asciiTheme="minorHAnsi" w:hAnsiTheme="minorHAnsi" w:cstheme="minorHAnsi"/>
                  <w:b/>
                  <w:bCs/>
                </w:rPr>
                <w:t>R4-2408661</w:t>
              </w:r>
            </w:hyperlink>
          </w:p>
        </w:tc>
        <w:tc>
          <w:tcPr>
            <w:tcW w:w="1225" w:type="dxa"/>
          </w:tcPr>
          <w:p w14:paraId="44CE2E45" w14:textId="29636104" w:rsidR="00640BD5" w:rsidRDefault="00640BD5" w:rsidP="00640BD5">
            <w:pPr>
              <w:spacing w:before="120" w:after="120"/>
              <w:rPr>
                <w:rFonts w:asciiTheme="minorHAnsi" w:hAnsiTheme="minorHAnsi" w:cstheme="minorHAnsi"/>
              </w:rPr>
            </w:pPr>
            <w:r>
              <w:rPr>
                <w:rFonts w:asciiTheme="minorHAnsi" w:hAnsiTheme="minorHAnsi" w:cstheme="minorHAnsi"/>
              </w:rPr>
              <w:t>Nokia</w:t>
            </w:r>
          </w:p>
        </w:tc>
        <w:tc>
          <w:tcPr>
            <w:tcW w:w="7663" w:type="dxa"/>
          </w:tcPr>
          <w:p w14:paraId="34D1E08A" w14:textId="5B44680D" w:rsidR="00640BD5" w:rsidRPr="00523499" w:rsidRDefault="00640BD5" w:rsidP="00640BD5">
            <w:pPr>
              <w:spacing w:before="120" w:after="120"/>
              <w:rPr>
                <w:rFonts w:asciiTheme="minorHAnsi" w:hAnsiTheme="minorHAnsi" w:cstheme="minorHAnsi"/>
                <w:lang w:val="en-US"/>
              </w:rPr>
            </w:pPr>
            <w:proofErr w:type="spellStart"/>
            <w:r w:rsidRPr="00293A0F">
              <w:rPr>
                <w:rFonts w:asciiTheme="minorHAnsi" w:hAnsiTheme="minorHAnsi" w:cstheme="minorHAnsi"/>
              </w:rPr>
              <w:t>DraftCR</w:t>
            </w:r>
            <w:proofErr w:type="spellEnd"/>
            <w:r w:rsidRPr="00293A0F">
              <w:rPr>
                <w:rFonts w:asciiTheme="minorHAnsi" w:hAnsiTheme="minorHAnsi" w:cstheme="minorHAnsi"/>
              </w:rPr>
              <w:t xml:space="preserve"> to 38.176-2 on </w:t>
            </w:r>
            <w:proofErr w:type="spellStart"/>
            <w:r w:rsidRPr="00293A0F">
              <w:rPr>
                <w:rFonts w:asciiTheme="minorHAnsi" w:hAnsiTheme="minorHAnsi" w:cstheme="minorHAnsi"/>
              </w:rPr>
              <w:t>mIAB</w:t>
            </w:r>
            <w:proofErr w:type="spellEnd"/>
            <w:r w:rsidRPr="00293A0F">
              <w:rPr>
                <w:rFonts w:asciiTheme="minorHAnsi" w:hAnsiTheme="minorHAnsi" w:cstheme="minorHAnsi"/>
              </w:rPr>
              <w:t>-MT radiated performance requirements</w:t>
            </w:r>
          </w:p>
        </w:tc>
      </w:tr>
      <w:tr w:rsidR="00640BD5" w14:paraId="129D9717" w14:textId="77777777" w:rsidTr="005820B9">
        <w:trPr>
          <w:trHeight w:val="468"/>
        </w:trPr>
        <w:tc>
          <w:tcPr>
            <w:tcW w:w="743" w:type="dxa"/>
          </w:tcPr>
          <w:p w14:paraId="38FFC2AF" w14:textId="5AAAC9A8" w:rsidR="00640BD5" w:rsidRDefault="00BE233C" w:rsidP="00640BD5">
            <w:pPr>
              <w:spacing w:before="120" w:after="120"/>
              <w:rPr>
                <w:rFonts w:asciiTheme="minorHAnsi" w:hAnsiTheme="minorHAnsi" w:cstheme="minorHAnsi"/>
              </w:rPr>
            </w:pPr>
            <w:hyperlink r:id="rId18" w:history="1">
              <w:r w:rsidR="00640BD5" w:rsidRPr="0028325B">
                <w:rPr>
                  <w:rStyle w:val="Hyperlink"/>
                  <w:rFonts w:asciiTheme="minorHAnsi" w:hAnsiTheme="minorHAnsi" w:cstheme="minorHAnsi"/>
                  <w:b/>
                  <w:bCs/>
                </w:rPr>
                <w:t>R4-2408969</w:t>
              </w:r>
            </w:hyperlink>
          </w:p>
        </w:tc>
        <w:tc>
          <w:tcPr>
            <w:tcW w:w="1225" w:type="dxa"/>
          </w:tcPr>
          <w:p w14:paraId="34ABE8EC" w14:textId="77777777" w:rsidR="00640BD5" w:rsidRPr="00527B0C" w:rsidRDefault="00640BD5" w:rsidP="00640BD5">
            <w:pPr>
              <w:spacing w:before="120" w:after="120"/>
              <w:rPr>
                <w:rFonts w:asciiTheme="minorHAnsi" w:hAnsiTheme="minorHAnsi" w:cstheme="minorHAnsi"/>
                <w:lang w:val="en-US"/>
              </w:rPr>
            </w:pPr>
            <w:proofErr w:type="spellStart"/>
            <w:r w:rsidRPr="00527B0C">
              <w:rPr>
                <w:rFonts w:asciiTheme="minorHAnsi" w:hAnsiTheme="minorHAnsi" w:cstheme="minorHAnsi"/>
              </w:rPr>
              <w:t>Huawei,HiSilicon</w:t>
            </w:r>
            <w:proofErr w:type="spellEnd"/>
          </w:p>
          <w:p w14:paraId="46DC9189" w14:textId="77777777" w:rsidR="00640BD5" w:rsidRDefault="00640BD5" w:rsidP="00640BD5">
            <w:pPr>
              <w:spacing w:before="120" w:after="120"/>
              <w:rPr>
                <w:rFonts w:asciiTheme="minorHAnsi" w:hAnsiTheme="minorHAnsi" w:cstheme="minorHAnsi"/>
              </w:rPr>
            </w:pPr>
          </w:p>
        </w:tc>
        <w:tc>
          <w:tcPr>
            <w:tcW w:w="7663" w:type="dxa"/>
          </w:tcPr>
          <w:p w14:paraId="16C80612" w14:textId="4CBC1A4D" w:rsidR="00640BD5" w:rsidRPr="00523499" w:rsidRDefault="00640BD5" w:rsidP="00640BD5">
            <w:pPr>
              <w:spacing w:before="120" w:after="120"/>
              <w:rPr>
                <w:rFonts w:asciiTheme="minorHAnsi" w:hAnsiTheme="minorHAnsi" w:cstheme="minorHAnsi"/>
                <w:lang w:val="en-US"/>
              </w:rPr>
            </w:pPr>
            <w:r w:rsidRPr="00293A0F">
              <w:rPr>
                <w:rFonts w:asciiTheme="minorHAnsi" w:hAnsiTheme="minorHAnsi" w:cstheme="minorHAnsi"/>
              </w:rPr>
              <w:t xml:space="preserve">Draft CR on </w:t>
            </w:r>
            <w:proofErr w:type="spellStart"/>
            <w:r w:rsidRPr="00293A0F">
              <w:rPr>
                <w:rFonts w:asciiTheme="minorHAnsi" w:hAnsiTheme="minorHAnsi" w:cstheme="minorHAnsi"/>
              </w:rPr>
              <w:t>mIAB</w:t>
            </w:r>
            <w:proofErr w:type="spellEnd"/>
            <w:r w:rsidRPr="00293A0F">
              <w:rPr>
                <w:rFonts w:asciiTheme="minorHAnsi" w:hAnsiTheme="minorHAnsi" w:cstheme="minorHAnsi"/>
              </w:rPr>
              <w:t>-MT radiated performance requirement (TS38.174, Rel-18)</w:t>
            </w:r>
          </w:p>
        </w:tc>
      </w:tr>
      <w:tr w:rsidR="00640BD5" w14:paraId="6023815A" w14:textId="77777777" w:rsidTr="005820B9">
        <w:trPr>
          <w:trHeight w:val="468"/>
        </w:trPr>
        <w:tc>
          <w:tcPr>
            <w:tcW w:w="743" w:type="dxa"/>
          </w:tcPr>
          <w:p w14:paraId="38029FF3" w14:textId="737D6648" w:rsidR="00640BD5" w:rsidRPr="0028325B" w:rsidRDefault="00BE233C" w:rsidP="00640BD5">
            <w:pPr>
              <w:spacing w:before="120" w:after="120"/>
              <w:rPr>
                <w:rFonts w:asciiTheme="minorHAnsi" w:hAnsiTheme="minorHAnsi" w:cstheme="minorHAnsi"/>
                <w:b/>
                <w:bCs/>
                <w:u w:val="single"/>
              </w:rPr>
            </w:pPr>
            <w:hyperlink r:id="rId19" w:history="1">
              <w:r w:rsidR="00640BD5" w:rsidRPr="00C70A1C">
                <w:rPr>
                  <w:rStyle w:val="Hyperlink"/>
                  <w:rFonts w:asciiTheme="minorHAnsi" w:hAnsiTheme="minorHAnsi" w:cstheme="minorHAnsi"/>
                  <w:b/>
                  <w:bCs/>
                </w:rPr>
                <w:t>R4-2408970</w:t>
              </w:r>
            </w:hyperlink>
          </w:p>
        </w:tc>
        <w:tc>
          <w:tcPr>
            <w:tcW w:w="1225" w:type="dxa"/>
          </w:tcPr>
          <w:p w14:paraId="57BEF13C" w14:textId="3706BA44" w:rsidR="00640BD5" w:rsidRPr="00527B0C" w:rsidRDefault="00640BD5" w:rsidP="00640BD5">
            <w:pPr>
              <w:spacing w:before="120" w:after="120"/>
              <w:rPr>
                <w:rFonts w:asciiTheme="minorHAnsi" w:hAnsiTheme="minorHAnsi" w:cstheme="minorHAnsi"/>
              </w:rPr>
            </w:pPr>
            <w:proofErr w:type="spellStart"/>
            <w:r w:rsidRPr="00527B0C">
              <w:rPr>
                <w:rFonts w:asciiTheme="minorHAnsi" w:hAnsiTheme="minorHAnsi" w:cstheme="minorHAnsi"/>
              </w:rPr>
              <w:t>Huawei,HiSilicon</w:t>
            </w:r>
            <w:proofErr w:type="spellEnd"/>
          </w:p>
        </w:tc>
        <w:tc>
          <w:tcPr>
            <w:tcW w:w="7663" w:type="dxa"/>
          </w:tcPr>
          <w:p w14:paraId="53398155" w14:textId="4F62947F" w:rsidR="00640BD5" w:rsidRPr="00293A0F" w:rsidRDefault="00640BD5" w:rsidP="00640BD5">
            <w:pPr>
              <w:spacing w:before="120" w:after="120"/>
              <w:rPr>
                <w:rFonts w:asciiTheme="minorHAnsi" w:hAnsiTheme="minorHAnsi" w:cstheme="minorHAnsi"/>
              </w:rPr>
            </w:pPr>
            <w:proofErr w:type="spellStart"/>
            <w:r w:rsidRPr="00C70A1C">
              <w:rPr>
                <w:rFonts w:asciiTheme="minorHAnsi" w:hAnsiTheme="minorHAnsi" w:cstheme="minorHAnsi"/>
              </w:rPr>
              <w:t>BigCR</w:t>
            </w:r>
            <w:proofErr w:type="spellEnd"/>
            <w:r w:rsidRPr="00C70A1C">
              <w:rPr>
                <w:rFonts w:asciiTheme="minorHAnsi" w:hAnsiTheme="minorHAnsi" w:cstheme="minorHAnsi"/>
              </w:rPr>
              <w:t xml:space="preserve"> on </w:t>
            </w:r>
            <w:proofErr w:type="spellStart"/>
            <w:r w:rsidRPr="00C70A1C">
              <w:rPr>
                <w:rFonts w:asciiTheme="minorHAnsi" w:hAnsiTheme="minorHAnsi" w:cstheme="minorHAnsi"/>
              </w:rPr>
              <w:t>mIAB</w:t>
            </w:r>
            <w:proofErr w:type="spellEnd"/>
            <w:r w:rsidRPr="00C70A1C">
              <w:rPr>
                <w:rFonts w:asciiTheme="minorHAnsi" w:hAnsiTheme="minorHAnsi" w:cstheme="minorHAnsi"/>
              </w:rPr>
              <w:t>-MT radiated conformance requirement (TS38.176-2, Rel-18)</w:t>
            </w:r>
          </w:p>
        </w:tc>
      </w:tr>
      <w:tr w:rsidR="00640BD5" w14:paraId="3BEC1A4C" w14:textId="77777777" w:rsidTr="005820B9">
        <w:trPr>
          <w:trHeight w:val="468"/>
        </w:trPr>
        <w:tc>
          <w:tcPr>
            <w:tcW w:w="743" w:type="dxa"/>
          </w:tcPr>
          <w:p w14:paraId="3CD8D953" w14:textId="7589306C" w:rsidR="00640BD5" w:rsidRPr="0028325B" w:rsidRDefault="00BE233C" w:rsidP="00640BD5">
            <w:pPr>
              <w:spacing w:before="120" w:after="120"/>
              <w:rPr>
                <w:rFonts w:asciiTheme="minorHAnsi" w:hAnsiTheme="minorHAnsi" w:cstheme="minorHAnsi"/>
                <w:b/>
                <w:bCs/>
                <w:u w:val="single"/>
              </w:rPr>
            </w:pPr>
            <w:hyperlink r:id="rId20" w:history="1">
              <w:r w:rsidR="00640BD5" w:rsidRPr="00527B0C">
                <w:rPr>
                  <w:rStyle w:val="Hyperlink"/>
                  <w:rFonts w:asciiTheme="minorHAnsi" w:hAnsiTheme="minorHAnsi" w:cstheme="minorHAnsi"/>
                  <w:b/>
                  <w:bCs/>
                </w:rPr>
                <w:t>R4-2409485</w:t>
              </w:r>
            </w:hyperlink>
          </w:p>
        </w:tc>
        <w:tc>
          <w:tcPr>
            <w:tcW w:w="1225" w:type="dxa"/>
          </w:tcPr>
          <w:p w14:paraId="66162CB4" w14:textId="57E23D58" w:rsidR="00640BD5" w:rsidRPr="00527B0C" w:rsidRDefault="00640BD5" w:rsidP="00640BD5">
            <w:pPr>
              <w:spacing w:before="120" w:after="120"/>
              <w:rPr>
                <w:rFonts w:asciiTheme="minorHAnsi" w:hAnsiTheme="minorHAnsi" w:cstheme="minorHAnsi"/>
              </w:rPr>
            </w:pPr>
            <w:r>
              <w:rPr>
                <w:rFonts w:asciiTheme="minorHAnsi" w:hAnsiTheme="minorHAnsi" w:cstheme="minorHAnsi"/>
              </w:rPr>
              <w:t>Samsung</w:t>
            </w:r>
          </w:p>
        </w:tc>
        <w:tc>
          <w:tcPr>
            <w:tcW w:w="7663" w:type="dxa"/>
          </w:tcPr>
          <w:p w14:paraId="6CBA095D" w14:textId="77777777" w:rsidR="00640BD5" w:rsidRPr="008C1EDF" w:rsidRDefault="00640BD5" w:rsidP="00640BD5">
            <w:pPr>
              <w:spacing w:before="120" w:after="120"/>
              <w:rPr>
                <w:rFonts w:asciiTheme="minorHAnsi" w:hAnsiTheme="minorHAnsi" w:cstheme="minorHAnsi"/>
                <w:lang w:val="en-US"/>
              </w:rPr>
            </w:pPr>
            <w:r w:rsidRPr="008C1EDF">
              <w:rPr>
                <w:rFonts w:asciiTheme="minorHAnsi" w:hAnsiTheme="minorHAnsi" w:cstheme="minorHAnsi"/>
              </w:rPr>
              <w:t xml:space="preserve">Draft CR on </w:t>
            </w:r>
            <w:proofErr w:type="spellStart"/>
            <w:r w:rsidRPr="008C1EDF">
              <w:rPr>
                <w:rFonts w:asciiTheme="minorHAnsi" w:hAnsiTheme="minorHAnsi" w:cstheme="minorHAnsi"/>
              </w:rPr>
              <w:t>mIAB</w:t>
            </w:r>
            <w:proofErr w:type="spellEnd"/>
            <w:r w:rsidRPr="008C1EDF">
              <w:rPr>
                <w:rFonts w:asciiTheme="minorHAnsi" w:hAnsiTheme="minorHAnsi" w:cstheme="minorHAnsi"/>
              </w:rPr>
              <w:t>-MT conducted performance requirement</w:t>
            </w:r>
          </w:p>
          <w:p w14:paraId="7BBDD046" w14:textId="6691C231" w:rsidR="00640BD5" w:rsidRPr="00523499" w:rsidRDefault="00640BD5" w:rsidP="00640BD5">
            <w:pPr>
              <w:spacing w:before="120" w:after="120"/>
              <w:rPr>
                <w:rFonts w:asciiTheme="minorHAnsi" w:hAnsiTheme="minorHAnsi" w:cstheme="minorHAnsi"/>
                <w:lang w:val="en-US"/>
              </w:rPr>
            </w:pPr>
          </w:p>
        </w:tc>
      </w:tr>
    </w:tbl>
    <w:p w14:paraId="555E962B" w14:textId="77777777" w:rsidR="00B63559" w:rsidRPr="004A7544" w:rsidRDefault="00B63559" w:rsidP="00B63559"/>
    <w:p w14:paraId="28B3D454" w14:textId="77777777" w:rsidR="00B63559" w:rsidRPr="004A7544" w:rsidRDefault="00B63559" w:rsidP="00B63559">
      <w:pPr>
        <w:pStyle w:val="Heading2"/>
      </w:pPr>
      <w:r w:rsidRPr="004A7544">
        <w:rPr>
          <w:rFonts w:hint="eastAsia"/>
        </w:rPr>
        <w:t>Open issues</w:t>
      </w:r>
      <w:r>
        <w:t xml:space="preserve"> summary</w:t>
      </w:r>
    </w:p>
    <w:p w14:paraId="15E552CA" w14:textId="3193023C" w:rsidR="00B63559" w:rsidRPr="00581B1B" w:rsidRDefault="00B63559" w:rsidP="00B63559">
      <w:pPr>
        <w:pStyle w:val="Heading3"/>
        <w:rPr>
          <w:sz w:val="24"/>
          <w:szCs w:val="16"/>
        </w:rPr>
      </w:pPr>
      <w:r w:rsidRPr="00805BE8">
        <w:rPr>
          <w:sz w:val="24"/>
          <w:szCs w:val="16"/>
        </w:rPr>
        <w:t>Sub-</w:t>
      </w:r>
      <w:r>
        <w:rPr>
          <w:sz w:val="24"/>
          <w:szCs w:val="16"/>
        </w:rPr>
        <w:t>topic</w:t>
      </w:r>
      <w:r w:rsidRPr="00805BE8">
        <w:rPr>
          <w:sz w:val="24"/>
          <w:szCs w:val="16"/>
        </w:rPr>
        <w:t xml:space="preserve"> </w:t>
      </w:r>
      <w:r w:rsidR="00CA0D1B">
        <w:rPr>
          <w:sz w:val="24"/>
          <w:szCs w:val="16"/>
        </w:rPr>
        <w:t>1</w:t>
      </w:r>
      <w:r w:rsidRPr="00805BE8">
        <w:rPr>
          <w:sz w:val="24"/>
          <w:szCs w:val="16"/>
        </w:rPr>
        <w:t>-1</w:t>
      </w:r>
      <w:r>
        <w:rPr>
          <w:sz w:val="24"/>
          <w:szCs w:val="16"/>
        </w:rPr>
        <w:t xml:space="preserve"> Applicability rule</w:t>
      </w:r>
      <w:r w:rsidRPr="00EB5008">
        <w:rPr>
          <w:i/>
          <w:iCs/>
        </w:rPr>
        <w:t xml:space="preserve"> </w:t>
      </w:r>
    </w:p>
    <w:p w14:paraId="098FC84F" w14:textId="77777777" w:rsidR="00B63559" w:rsidRPr="00777329" w:rsidRDefault="00B63559" w:rsidP="00B63559">
      <w:pPr>
        <w:pStyle w:val="ListParagraph"/>
        <w:overflowPunct/>
        <w:autoSpaceDE/>
        <w:autoSpaceDN/>
        <w:adjustRightInd/>
        <w:spacing w:after="120"/>
        <w:ind w:left="1440" w:firstLineChars="0" w:firstLine="0"/>
        <w:textAlignment w:val="auto"/>
        <w:rPr>
          <w:rFonts w:eastAsia="SimSun"/>
          <w:szCs w:val="24"/>
          <w:lang w:eastAsia="zh-CN"/>
        </w:rPr>
      </w:pPr>
    </w:p>
    <w:p w14:paraId="6C043E89" w14:textId="61FC9348" w:rsidR="00B63559" w:rsidRPr="00777329" w:rsidRDefault="00B63559" w:rsidP="00B63559">
      <w:pPr>
        <w:rPr>
          <w:b/>
          <w:u w:val="single"/>
          <w:lang w:eastAsia="ko-KR"/>
        </w:rPr>
      </w:pPr>
      <w:r w:rsidRPr="00777329">
        <w:rPr>
          <w:b/>
          <w:u w:val="single"/>
          <w:lang w:eastAsia="ko-KR"/>
        </w:rPr>
        <w:lastRenderedPageBreak/>
        <w:t xml:space="preserve">Issue </w:t>
      </w:r>
      <w:r w:rsidR="0054414C">
        <w:rPr>
          <w:b/>
          <w:u w:val="single"/>
          <w:lang w:eastAsia="ko-KR"/>
        </w:rPr>
        <w:t>1</w:t>
      </w:r>
      <w:r w:rsidRPr="00777329">
        <w:rPr>
          <w:b/>
          <w:u w:val="single"/>
          <w:lang w:eastAsia="ko-KR"/>
        </w:rPr>
        <w:t>-</w:t>
      </w:r>
      <w:r>
        <w:rPr>
          <w:b/>
          <w:u w:val="single"/>
          <w:lang w:eastAsia="ko-KR"/>
        </w:rPr>
        <w:t>1-1</w:t>
      </w:r>
      <w:r w:rsidRPr="00777329">
        <w:rPr>
          <w:b/>
          <w:u w:val="single"/>
          <w:lang w:eastAsia="ko-KR"/>
        </w:rPr>
        <w:t xml:space="preserve">: </w:t>
      </w:r>
      <w:r w:rsidR="001146FF">
        <w:rPr>
          <w:b/>
          <w:u w:val="single"/>
          <w:lang w:eastAsia="ko-KR"/>
        </w:rPr>
        <w:t>Applicability rule for mobile IAB node</w:t>
      </w:r>
    </w:p>
    <w:p w14:paraId="79E004AD" w14:textId="77777777" w:rsidR="00B63559" w:rsidRPr="00777329" w:rsidRDefault="00B63559" w:rsidP="00B6355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77329">
        <w:rPr>
          <w:rFonts w:eastAsia="SimSun"/>
          <w:szCs w:val="24"/>
          <w:lang w:eastAsia="zh-CN"/>
        </w:rPr>
        <w:t>Proposals</w:t>
      </w:r>
    </w:p>
    <w:p w14:paraId="684A1860" w14:textId="7FCD5247" w:rsidR="00F82EFE" w:rsidRDefault="00B63559" w:rsidP="007E3BBA">
      <w:pPr>
        <w:pStyle w:val="ListParagraph"/>
        <w:numPr>
          <w:ilvl w:val="1"/>
          <w:numId w:val="1"/>
        </w:numPr>
        <w:overflowPunct/>
        <w:autoSpaceDE/>
        <w:autoSpaceDN/>
        <w:adjustRightInd/>
        <w:spacing w:after="120"/>
        <w:ind w:left="1440" w:firstLineChars="0" w:firstLine="0"/>
        <w:textAlignment w:val="auto"/>
        <w:rPr>
          <w:rFonts w:eastAsia="SimSun"/>
          <w:szCs w:val="24"/>
          <w:lang w:eastAsia="zh-CN"/>
        </w:rPr>
      </w:pPr>
      <w:r w:rsidRPr="00F82EFE">
        <w:rPr>
          <w:rFonts w:eastAsia="SimSun"/>
          <w:szCs w:val="24"/>
          <w:lang w:eastAsia="zh-CN"/>
        </w:rPr>
        <w:t>Option 1</w:t>
      </w:r>
      <w:r w:rsidR="001146FF" w:rsidRPr="00F82EFE">
        <w:rPr>
          <w:rFonts w:eastAsia="SimSun"/>
          <w:szCs w:val="24"/>
          <w:lang w:eastAsia="zh-CN"/>
        </w:rPr>
        <w:t xml:space="preserve"> (</w:t>
      </w:r>
      <w:r w:rsidR="00104519" w:rsidRPr="00F82EFE">
        <w:rPr>
          <w:rFonts w:eastAsia="SimSun"/>
          <w:szCs w:val="24"/>
          <w:lang w:eastAsia="zh-CN"/>
        </w:rPr>
        <w:t>Ericsson</w:t>
      </w:r>
      <w:r w:rsidR="001146FF" w:rsidRPr="00F82EFE">
        <w:rPr>
          <w:rFonts w:eastAsia="SimSun"/>
          <w:szCs w:val="24"/>
          <w:lang w:eastAsia="zh-CN"/>
        </w:rPr>
        <w:t>)</w:t>
      </w:r>
      <w:r w:rsidRPr="00F82EFE">
        <w:rPr>
          <w:rFonts w:eastAsia="SimSun"/>
          <w:szCs w:val="24"/>
          <w:lang w:eastAsia="zh-CN"/>
        </w:rPr>
        <w:t>:</w:t>
      </w:r>
      <w:r w:rsidR="00104519" w:rsidRPr="00F82EFE">
        <w:rPr>
          <w:rFonts w:eastAsia="SimSun"/>
          <w:szCs w:val="24"/>
          <w:lang w:eastAsia="zh-CN"/>
        </w:rPr>
        <w:t xml:space="preserve"> Add following </w:t>
      </w:r>
      <w:r w:rsidR="00857625" w:rsidRPr="00F82EFE">
        <w:rPr>
          <w:rFonts w:eastAsia="SimSun"/>
          <w:szCs w:val="24"/>
          <w:lang w:eastAsia="zh-CN"/>
        </w:rPr>
        <w:t>table in applicability rule to indicate the skipped IAB-MT test case</w:t>
      </w:r>
      <w:r w:rsidR="00F82EFE" w:rsidRPr="00F82EFE">
        <w:rPr>
          <w:rFonts w:eastAsia="SimSun"/>
          <w:szCs w:val="24"/>
          <w:lang w:eastAsia="zh-CN"/>
        </w:rPr>
        <w:t xml:space="preserve">. </w:t>
      </w:r>
    </w:p>
    <w:p w14:paraId="08569460" w14:textId="7A465EA6" w:rsidR="00440B27" w:rsidRDefault="00440B27" w:rsidP="00440B27">
      <w:pPr>
        <w:pStyle w:val="ListParagraph"/>
        <w:numPr>
          <w:ilvl w:val="2"/>
          <w:numId w:val="1"/>
        </w:numPr>
        <w:ind w:firstLineChars="0"/>
      </w:pPr>
      <w:r w:rsidRPr="00440B27">
        <w:rPr>
          <w:b/>
          <w:bCs/>
          <w:i/>
          <w:iCs/>
        </w:rPr>
        <w:t xml:space="preserve">TS38.176-1: </w:t>
      </w:r>
      <w:r>
        <w:t xml:space="preserve">Requirements listed in the table 8.2.2.1.1.1-1 should be skipped for </w:t>
      </w:r>
      <w:proofErr w:type="spellStart"/>
      <w:r>
        <w:t>mIAB</w:t>
      </w:r>
      <w:proofErr w:type="spellEnd"/>
      <w:r>
        <w:t>-MT</w:t>
      </w:r>
    </w:p>
    <w:p w14:paraId="7C86DE52" w14:textId="77777777" w:rsidR="00440B27" w:rsidRPr="00440B27" w:rsidRDefault="00440B27" w:rsidP="00440B27">
      <w:pPr>
        <w:pStyle w:val="ListParagraph"/>
        <w:ind w:left="2640" w:firstLineChars="0" w:firstLine="200"/>
        <w:rPr>
          <w:b/>
          <w:bCs/>
        </w:rPr>
      </w:pPr>
      <w:r w:rsidRPr="00440B27">
        <w:rPr>
          <w:b/>
          <w:bCs/>
        </w:rPr>
        <w:t xml:space="preserve">Table 8.2.2.1.1.1-1: Test case to be skipped for </w:t>
      </w:r>
      <w:proofErr w:type="spellStart"/>
      <w:r w:rsidRPr="00440B27">
        <w:rPr>
          <w:b/>
          <w:bCs/>
        </w:rPr>
        <w:t>mIAB</w:t>
      </w:r>
      <w:proofErr w:type="spellEnd"/>
      <w:r w:rsidRPr="00440B27">
        <w:rPr>
          <w:b/>
          <w:bCs/>
        </w:rPr>
        <w:t>-MT</w:t>
      </w:r>
    </w:p>
    <w:tbl>
      <w:tblPr>
        <w:tblStyle w:val="TableGrid"/>
        <w:tblW w:w="0" w:type="auto"/>
        <w:jc w:val="center"/>
        <w:tblLook w:val="04A0" w:firstRow="1" w:lastRow="0" w:firstColumn="1" w:lastColumn="0" w:noHBand="0" w:noVBand="1"/>
      </w:tblPr>
      <w:tblGrid>
        <w:gridCol w:w="883"/>
        <w:gridCol w:w="3166"/>
      </w:tblGrid>
      <w:tr w:rsidR="00440B27" w14:paraId="7E6349F9" w14:textId="77777777" w:rsidTr="00440B27">
        <w:trPr>
          <w:jc w:val="center"/>
        </w:trPr>
        <w:tc>
          <w:tcPr>
            <w:tcW w:w="0" w:type="auto"/>
            <w:tcBorders>
              <w:top w:val="single" w:sz="4" w:space="0" w:color="auto"/>
              <w:left w:val="single" w:sz="4" w:space="0" w:color="auto"/>
              <w:bottom w:val="single" w:sz="4" w:space="0" w:color="auto"/>
              <w:right w:val="single" w:sz="4" w:space="0" w:color="auto"/>
            </w:tcBorders>
          </w:tcPr>
          <w:p w14:paraId="5D0BD983" w14:textId="77777777" w:rsidR="00440B27" w:rsidRDefault="00440B27" w:rsidP="00C717DF">
            <w:pPr>
              <w:spacing w:after="0"/>
            </w:pPr>
          </w:p>
        </w:tc>
        <w:tc>
          <w:tcPr>
            <w:tcW w:w="0" w:type="auto"/>
            <w:tcBorders>
              <w:top w:val="single" w:sz="4" w:space="0" w:color="auto"/>
              <w:left w:val="single" w:sz="4" w:space="0" w:color="auto"/>
              <w:bottom w:val="single" w:sz="4" w:space="0" w:color="auto"/>
              <w:right w:val="single" w:sz="4" w:space="0" w:color="auto"/>
            </w:tcBorders>
            <w:hideMark/>
          </w:tcPr>
          <w:p w14:paraId="2AA45BD2" w14:textId="77777777" w:rsidR="00440B27" w:rsidRDefault="00440B27" w:rsidP="00C717DF">
            <w:pPr>
              <w:spacing w:after="0"/>
              <w:rPr>
                <w:b/>
                <w:bCs/>
              </w:rPr>
            </w:pPr>
            <w:r>
              <w:rPr>
                <w:b/>
                <w:bCs/>
              </w:rPr>
              <w:t>Test case to be skipped</w:t>
            </w:r>
          </w:p>
        </w:tc>
      </w:tr>
      <w:tr w:rsidR="00440B27" w14:paraId="1118FA77" w14:textId="77777777" w:rsidTr="00440B27">
        <w:trPr>
          <w:jc w:val="center"/>
        </w:trPr>
        <w:tc>
          <w:tcPr>
            <w:tcW w:w="0" w:type="auto"/>
            <w:tcBorders>
              <w:top w:val="single" w:sz="4" w:space="0" w:color="auto"/>
              <w:left w:val="single" w:sz="4" w:space="0" w:color="auto"/>
              <w:bottom w:val="single" w:sz="4" w:space="0" w:color="auto"/>
              <w:right w:val="single" w:sz="4" w:space="0" w:color="auto"/>
            </w:tcBorders>
            <w:hideMark/>
          </w:tcPr>
          <w:p w14:paraId="4219C89F" w14:textId="77777777" w:rsidR="00440B27" w:rsidRDefault="00440B27" w:rsidP="00C717DF">
            <w:pPr>
              <w:spacing w:after="0"/>
            </w:pPr>
            <w:r>
              <w:t>PDSCH</w:t>
            </w:r>
          </w:p>
        </w:tc>
        <w:tc>
          <w:tcPr>
            <w:tcW w:w="0" w:type="auto"/>
            <w:tcBorders>
              <w:top w:val="single" w:sz="4" w:space="0" w:color="auto"/>
              <w:left w:val="single" w:sz="4" w:space="0" w:color="auto"/>
              <w:bottom w:val="single" w:sz="4" w:space="0" w:color="auto"/>
              <w:right w:val="single" w:sz="4" w:space="0" w:color="auto"/>
            </w:tcBorders>
            <w:hideMark/>
          </w:tcPr>
          <w:p w14:paraId="72325CA4" w14:textId="77777777" w:rsidR="00440B27" w:rsidRDefault="00440B27" w:rsidP="00C717DF">
            <w:pPr>
              <w:spacing w:after="0"/>
            </w:pPr>
            <w:r>
              <w:t>Test number 1-2 in Table 8.2.2.1.5-2</w:t>
            </w:r>
          </w:p>
        </w:tc>
      </w:tr>
      <w:tr w:rsidR="00440B27" w14:paraId="7B2C3C1B" w14:textId="77777777" w:rsidTr="00440B2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064D5684" w14:textId="77777777" w:rsidR="00440B27" w:rsidRDefault="00440B27" w:rsidP="00C717DF">
            <w:pPr>
              <w:spacing w:after="0"/>
            </w:pPr>
            <w:r>
              <w:t>PDCCH</w:t>
            </w:r>
          </w:p>
        </w:tc>
        <w:tc>
          <w:tcPr>
            <w:tcW w:w="0" w:type="auto"/>
            <w:tcBorders>
              <w:top w:val="single" w:sz="4" w:space="0" w:color="auto"/>
              <w:left w:val="single" w:sz="4" w:space="0" w:color="auto"/>
              <w:bottom w:val="single" w:sz="4" w:space="0" w:color="auto"/>
              <w:right w:val="single" w:sz="4" w:space="0" w:color="auto"/>
            </w:tcBorders>
            <w:hideMark/>
          </w:tcPr>
          <w:p w14:paraId="5FFCAAAB" w14:textId="77777777" w:rsidR="00440B27" w:rsidRDefault="00440B27" w:rsidP="00C717DF">
            <w:pPr>
              <w:spacing w:after="0"/>
            </w:pPr>
            <w:r>
              <w:t>Test number [2]in Table 8.2.2.3.5-1</w:t>
            </w:r>
          </w:p>
        </w:tc>
      </w:tr>
      <w:tr w:rsidR="00440B27" w14:paraId="473D37E3"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ADDC7"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AEB12CE" w14:textId="77777777" w:rsidR="00440B27" w:rsidRDefault="00440B27" w:rsidP="00C717DF">
            <w:pPr>
              <w:spacing w:after="0"/>
            </w:pPr>
            <w:r>
              <w:t>Test number [3] in Table 8.2.2.3.5-1</w:t>
            </w:r>
          </w:p>
        </w:tc>
      </w:tr>
    </w:tbl>
    <w:p w14:paraId="1295CB25" w14:textId="77777777" w:rsidR="00440B27" w:rsidRPr="00440B27" w:rsidRDefault="00440B27" w:rsidP="00440B27">
      <w:pPr>
        <w:pStyle w:val="ListParagraph"/>
        <w:ind w:left="936" w:firstLineChars="0" w:firstLine="0"/>
        <w:rPr>
          <w:rFonts w:asciiTheme="minorHAnsi" w:hAnsiTheme="minorHAnsi" w:cstheme="minorBidi"/>
          <w:b/>
          <w:bCs/>
          <w:i/>
          <w:iCs/>
          <w:sz w:val="22"/>
          <w:szCs w:val="22"/>
        </w:rPr>
      </w:pPr>
    </w:p>
    <w:p w14:paraId="1162C930" w14:textId="30852C3E" w:rsidR="00440B27" w:rsidRDefault="00440B27" w:rsidP="00440B27">
      <w:pPr>
        <w:pStyle w:val="ListParagraph"/>
        <w:numPr>
          <w:ilvl w:val="2"/>
          <w:numId w:val="1"/>
        </w:numPr>
        <w:ind w:firstLineChars="0"/>
      </w:pPr>
      <w:r w:rsidRPr="00440B27">
        <w:rPr>
          <w:b/>
          <w:bCs/>
          <w:i/>
          <w:iCs/>
        </w:rPr>
        <w:t xml:space="preserve">TS38.176-2: </w:t>
      </w:r>
      <w:r>
        <w:t xml:space="preserve">Requirements listed in the table 8.2.2.1.1.1-1 should be skipped for </w:t>
      </w:r>
      <w:proofErr w:type="spellStart"/>
      <w:r>
        <w:t>mIAB</w:t>
      </w:r>
      <w:proofErr w:type="spellEnd"/>
      <w:r>
        <w:t>-MT</w:t>
      </w:r>
    </w:p>
    <w:p w14:paraId="15CD03D7" w14:textId="77777777" w:rsidR="00440B27" w:rsidRPr="00440B27" w:rsidRDefault="00440B27" w:rsidP="00440B27">
      <w:pPr>
        <w:pStyle w:val="ListParagraph"/>
        <w:ind w:left="936" w:firstLineChars="0" w:firstLine="0"/>
        <w:jc w:val="center"/>
        <w:rPr>
          <w:b/>
          <w:bCs/>
        </w:rPr>
      </w:pPr>
      <w:r w:rsidRPr="00440B27">
        <w:rPr>
          <w:b/>
          <w:bCs/>
        </w:rPr>
        <w:t xml:space="preserve">Table 8.2.2.1.1.1-1: Test case to be skipped for </w:t>
      </w:r>
      <w:proofErr w:type="spellStart"/>
      <w:r w:rsidRPr="00440B27">
        <w:rPr>
          <w:b/>
          <w:bCs/>
        </w:rPr>
        <w:t>mIAB</w:t>
      </w:r>
      <w:proofErr w:type="spellEnd"/>
      <w:r w:rsidRPr="00440B27">
        <w:rPr>
          <w:b/>
          <w:bCs/>
        </w:rPr>
        <w:t>-MT</w:t>
      </w:r>
    </w:p>
    <w:tbl>
      <w:tblPr>
        <w:tblStyle w:val="TableGrid"/>
        <w:tblW w:w="0" w:type="auto"/>
        <w:jc w:val="center"/>
        <w:tblLook w:val="04A0" w:firstRow="1" w:lastRow="0" w:firstColumn="1" w:lastColumn="0" w:noHBand="0" w:noVBand="1"/>
      </w:tblPr>
      <w:tblGrid>
        <w:gridCol w:w="883"/>
        <w:gridCol w:w="3316"/>
      </w:tblGrid>
      <w:tr w:rsidR="00440B27" w14:paraId="12EF0368" w14:textId="77777777" w:rsidTr="00440B27">
        <w:trPr>
          <w:jc w:val="center"/>
        </w:trPr>
        <w:tc>
          <w:tcPr>
            <w:tcW w:w="0" w:type="auto"/>
            <w:tcBorders>
              <w:top w:val="single" w:sz="4" w:space="0" w:color="auto"/>
              <w:left w:val="single" w:sz="4" w:space="0" w:color="auto"/>
              <w:bottom w:val="single" w:sz="4" w:space="0" w:color="auto"/>
              <w:right w:val="single" w:sz="4" w:space="0" w:color="auto"/>
            </w:tcBorders>
          </w:tcPr>
          <w:p w14:paraId="75191AEE" w14:textId="77777777" w:rsidR="00440B27" w:rsidRDefault="00440B27" w:rsidP="00C717DF">
            <w:pPr>
              <w:spacing w:after="0"/>
            </w:pPr>
          </w:p>
        </w:tc>
        <w:tc>
          <w:tcPr>
            <w:tcW w:w="0" w:type="auto"/>
            <w:tcBorders>
              <w:top w:val="single" w:sz="4" w:space="0" w:color="auto"/>
              <w:left w:val="single" w:sz="4" w:space="0" w:color="auto"/>
              <w:bottom w:val="single" w:sz="4" w:space="0" w:color="auto"/>
              <w:right w:val="single" w:sz="4" w:space="0" w:color="auto"/>
            </w:tcBorders>
            <w:hideMark/>
          </w:tcPr>
          <w:p w14:paraId="5F2B15C5" w14:textId="77777777" w:rsidR="00440B27" w:rsidRDefault="00440B27" w:rsidP="00C717DF">
            <w:pPr>
              <w:spacing w:after="0"/>
              <w:rPr>
                <w:b/>
                <w:bCs/>
              </w:rPr>
            </w:pPr>
            <w:r>
              <w:rPr>
                <w:b/>
                <w:bCs/>
              </w:rPr>
              <w:t>Test case to be skipped</w:t>
            </w:r>
          </w:p>
        </w:tc>
      </w:tr>
      <w:tr w:rsidR="00440B27" w14:paraId="26CE05D2" w14:textId="77777777" w:rsidTr="00440B2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76626247" w14:textId="77777777" w:rsidR="00440B27" w:rsidRDefault="00440B27" w:rsidP="00C717DF">
            <w:pPr>
              <w:spacing w:after="0"/>
            </w:pPr>
            <w:r>
              <w:t>PDSCH</w:t>
            </w:r>
          </w:p>
        </w:tc>
        <w:tc>
          <w:tcPr>
            <w:tcW w:w="0" w:type="auto"/>
            <w:tcBorders>
              <w:top w:val="single" w:sz="4" w:space="0" w:color="auto"/>
              <w:left w:val="single" w:sz="4" w:space="0" w:color="auto"/>
              <w:bottom w:val="single" w:sz="4" w:space="0" w:color="auto"/>
              <w:right w:val="single" w:sz="4" w:space="0" w:color="auto"/>
            </w:tcBorders>
            <w:hideMark/>
          </w:tcPr>
          <w:p w14:paraId="37613228" w14:textId="77777777" w:rsidR="00440B27" w:rsidRDefault="00440B27" w:rsidP="00C717DF">
            <w:pPr>
              <w:spacing w:after="0"/>
            </w:pPr>
            <w:r>
              <w:t>Test number 1-2 in Table 8.2.2.2.5.1-1</w:t>
            </w:r>
          </w:p>
        </w:tc>
      </w:tr>
      <w:tr w:rsidR="00440B27" w14:paraId="0A10E8C9"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2023C"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5DC936F" w14:textId="77777777" w:rsidR="00440B27" w:rsidRDefault="00440B27" w:rsidP="00C717DF">
            <w:pPr>
              <w:spacing w:after="0"/>
            </w:pPr>
            <w:r>
              <w:t>Test number 1-2 in Table 8.2.2.2.5.2-1</w:t>
            </w:r>
          </w:p>
        </w:tc>
      </w:tr>
      <w:tr w:rsidR="00440B27" w14:paraId="64F3FAA0"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2A3B"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1C3F0A6" w14:textId="77777777" w:rsidR="00440B27" w:rsidRDefault="00440B27" w:rsidP="00C717DF">
            <w:pPr>
              <w:spacing w:after="0"/>
            </w:pPr>
            <w:r>
              <w:t>Test number 2-1 in Table 8.2.2.2.5.2-2</w:t>
            </w:r>
          </w:p>
        </w:tc>
      </w:tr>
      <w:tr w:rsidR="00440B27" w14:paraId="6BF1A301" w14:textId="77777777" w:rsidTr="00440B2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7EE2C2A8" w14:textId="77777777" w:rsidR="00440B27" w:rsidRDefault="00440B27" w:rsidP="00C717DF">
            <w:pPr>
              <w:spacing w:after="0"/>
            </w:pPr>
            <w:r>
              <w:t>PDCCH</w:t>
            </w:r>
          </w:p>
        </w:tc>
        <w:tc>
          <w:tcPr>
            <w:tcW w:w="0" w:type="auto"/>
            <w:tcBorders>
              <w:top w:val="single" w:sz="4" w:space="0" w:color="auto"/>
              <w:left w:val="single" w:sz="4" w:space="0" w:color="auto"/>
              <w:bottom w:val="single" w:sz="4" w:space="0" w:color="auto"/>
              <w:right w:val="single" w:sz="4" w:space="0" w:color="auto"/>
            </w:tcBorders>
            <w:hideMark/>
          </w:tcPr>
          <w:p w14:paraId="5C52B4DE" w14:textId="77777777" w:rsidR="00440B27" w:rsidRDefault="00440B27" w:rsidP="00C717DF">
            <w:pPr>
              <w:spacing w:after="0"/>
            </w:pPr>
            <w:r>
              <w:t>Test number 3 in Table 8.2.2.3.5.1-1</w:t>
            </w:r>
          </w:p>
        </w:tc>
      </w:tr>
      <w:tr w:rsidR="00440B27" w14:paraId="203D680B" w14:textId="77777777" w:rsidTr="00440B2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74EF5" w14:textId="77777777" w:rsidR="00440B27" w:rsidRDefault="00440B27" w:rsidP="00C717DF">
            <w:pPr>
              <w:spacing w:after="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6CCE91" w14:textId="77777777" w:rsidR="00440B27" w:rsidRDefault="00440B27" w:rsidP="00C717DF">
            <w:pPr>
              <w:spacing w:after="0"/>
            </w:pPr>
            <w:r>
              <w:t>Test number 2 in Table 8.2.2.3.5.2-1</w:t>
            </w:r>
          </w:p>
        </w:tc>
      </w:tr>
    </w:tbl>
    <w:p w14:paraId="643F57C8" w14:textId="77777777" w:rsidR="00AB5497" w:rsidRPr="00F82EFE" w:rsidRDefault="00AB5497" w:rsidP="00440B27">
      <w:pPr>
        <w:pStyle w:val="ListParagraph"/>
        <w:overflowPunct/>
        <w:autoSpaceDE/>
        <w:autoSpaceDN/>
        <w:adjustRightInd/>
        <w:spacing w:after="120"/>
        <w:ind w:left="2376" w:firstLineChars="0" w:firstLine="0"/>
        <w:textAlignment w:val="auto"/>
        <w:rPr>
          <w:rFonts w:eastAsia="SimSun"/>
          <w:szCs w:val="24"/>
          <w:lang w:eastAsia="zh-CN"/>
        </w:rPr>
      </w:pPr>
    </w:p>
    <w:p w14:paraId="3C5D16F8" w14:textId="77777777" w:rsidR="00FC174B" w:rsidRDefault="00FC174B" w:rsidP="00AB5497">
      <w:pPr>
        <w:pStyle w:val="ListParagraph"/>
        <w:overflowPunct/>
        <w:autoSpaceDE/>
        <w:autoSpaceDN/>
        <w:adjustRightInd/>
        <w:spacing w:after="120"/>
        <w:ind w:left="1440" w:firstLineChars="0" w:firstLine="0"/>
        <w:textAlignment w:val="auto"/>
        <w:rPr>
          <w:rFonts w:eastAsia="SimSun"/>
          <w:szCs w:val="24"/>
          <w:lang w:eastAsia="zh-CN"/>
        </w:rPr>
      </w:pPr>
    </w:p>
    <w:p w14:paraId="6CAE7FB2" w14:textId="77777777" w:rsidR="00B63559" w:rsidRPr="00777329" w:rsidRDefault="00B63559" w:rsidP="00B6355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77329">
        <w:rPr>
          <w:rFonts w:eastAsia="SimSun"/>
          <w:szCs w:val="24"/>
          <w:lang w:eastAsia="zh-CN"/>
        </w:rPr>
        <w:t>Recommended WF</w:t>
      </w:r>
    </w:p>
    <w:p w14:paraId="416D91FB" w14:textId="77777777" w:rsidR="00A26F02" w:rsidRDefault="00A26F02" w:rsidP="00B63559">
      <w:pPr>
        <w:pStyle w:val="ListParagraph"/>
        <w:numPr>
          <w:ilvl w:val="1"/>
          <w:numId w:val="1"/>
        </w:numPr>
        <w:overflowPunct/>
        <w:autoSpaceDE/>
        <w:autoSpaceDN/>
        <w:adjustRightInd/>
        <w:spacing w:after="120"/>
        <w:ind w:left="1440" w:firstLineChars="0"/>
        <w:textAlignment w:val="auto"/>
        <w:rPr>
          <w:rFonts w:eastAsia="SimSun"/>
          <w:i/>
          <w:iCs/>
          <w:szCs w:val="24"/>
          <w:lang w:eastAsia="zh-CN"/>
        </w:rPr>
      </w:pPr>
      <w:r>
        <w:rPr>
          <w:rFonts w:eastAsia="SimSun"/>
          <w:i/>
          <w:iCs/>
          <w:szCs w:val="24"/>
          <w:lang w:eastAsia="zh-CN"/>
        </w:rPr>
        <w:t xml:space="preserve">Moderator’s observation: </w:t>
      </w:r>
    </w:p>
    <w:p w14:paraId="5BBB7136" w14:textId="655999D8" w:rsidR="00927E07" w:rsidRDefault="00DE15E8" w:rsidP="00A26F02">
      <w:pPr>
        <w:pStyle w:val="ListParagraph"/>
        <w:numPr>
          <w:ilvl w:val="2"/>
          <w:numId w:val="1"/>
        </w:numPr>
        <w:overflowPunct/>
        <w:autoSpaceDE/>
        <w:autoSpaceDN/>
        <w:adjustRightInd/>
        <w:spacing w:after="120"/>
        <w:ind w:firstLineChars="0"/>
        <w:textAlignment w:val="auto"/>
        <w:rPr>
          <w:rFonts w:eastAsia="SimSun"/>
          <w:i/>
          <w:iCs/>
          <w:szCs w:val="24"/>
          <w:lang w:eastAsia="zh-CN"/>
        </w:rPr>
      </w:pPr>
      <w:r>
        <w:rPr>
          <w:rFonts w:eastAsia="SimSun"/>
          <w:i/>
          <w:iCs/>
          <w:szCs w:val="24"/>
          <w:lang w:eastAsia="zh-CN"/>
        </w:rPr>
        <w:t>There is no test case number for IAB-MT requirements</w:t>
      </w:r>
      <w:r w:rsidR="001F0E8C">
        <w:rPr>
          <w:rFonts w:eastAsia="SimSun"/>
          <w:i/>
          <w:iCs/>
          <w:szCs w:val="24"/>
          <w:lang w:eastAsia="zh-CN"/>
        </w:rPr>
        <w:t>.</w:t>
      </w:r>
      <w:r w:rsidR="00EC2D9E">
        <w:rPr>
          <w:rFonts w:eastAsia="SimSun"/>
          <w:i/>
          <w:iCs/>
          <w:szCs w:val="24"/>
          <w:lang w:eastAsia="zh-CN"/>
        </w:rPr>
        <w:t xml:space="preserve"> So corresponding CR</w:t>
      </w:r>
      <w:r w:rsidR="00AB2E37">
        <w:rPr>
          <w:rFonts w:eastAsia="SimSun"/>
          <w:i/>
          <w:iCs/>
          <w:szCs w:val="24"/>
          <w:lang w:eastAsia="zh-CN"/>
        </w:rPr>
        <w:t xml:space="preserve"> to legacy IAB-MT requirements</w:t>
      </w:r>
      <w:r w:rsidR="00EC2D9E">
        <w:rPr>
          <w:rFonts w:eastAsia="SimSun"/>
          <w:i/>
          <w:iCs/>
          <w:szCs w:val="24"/>
          <w:lang w:eastAsia="zh-CN"/>
        </w:rPr>
        <w:t xml:space="preserve"> is needed to add test case number is Option 1 is agreed.</w:t>
      </w:r>
      <w:r w:rsidR="001F0E8C">
        <w:rPr>
          <w:rFonts w:eastAsia="SimSun"/>
          <w:i/>
          <w:iCs/>
          <w:szCs w:val="24"/>
          <w:lang w:eastAsia="zh-CN"/>
        </w:rPr>
        <w:t xml:space="preserve"> </w:t>
      </w:r>
    </w:p>
    <w:p w14:paraId="7D65BCAE" w14:textId="7E09D7AD" w:rsidR="00B63559" w:rsidRPr="00EC2D9E" w:rsidRDefault="00B44224" w:rsidP="00BE233C">
      <w:pPr>
        <w:pStyle w:val="ListParagraph"/>
        <w:numPr>
          <w:ilvl w:val="1"/>
          <w:numId w:val="1"/>
        </w:numPr>
        <w:spacing w:after="120"/>
        <w:ind w:firstLineChars="0"/>
        <w:rPr>
          <w:szCs w:val="24"/>
          <w:lang w:eastAsia="zh-CN"/>
        </w:rPr>
      </w:pPr>
      <w:r w:rsidRPr="00EC2D9E">
        <w:rPr>
          <w:szCs w:val="24"/>
          <w:lang w:eastAsia="zh-CN"/>
        </w:rPr>
        <w:t xml:space="preserve">Companies to check if </w:t>
      </w:r>
      <w:r w:rsidR="003B0A87">
        <w:rPr>
          <w:szCs w:val="24"/>
          <w:lang w:eastAsia="zh-CN"/>
        </w:rPr>
        <w:t>Option 1</w:t>
      </w:r>
      <w:r w:rsidR="00AB4A73" w:rsidRPr="00EC2D9E">
        <w:rPr>
          <w:szCs w:val="24"/>
          <w:lang w:eastAsia="zh-CN"/>
        </w:rPr>
        <w:t xml:space="preserve"> can be accepted: </w:t>
      </w:r>
    </w:p>
    <w:p w14:paraId="60BD9F9B" w14:textId="77777777" w:rsidR="002A39B4" w:rsidRDefault="002A39B4" w:rsidP="002A39B4">
      <w:pPr>
        <w:spacing w:after="120"/>
        <w:ind w:left="284"/>
        <w:rPr>
          <w:szCs w:val="24"/>
          <w:lang w:eastAsia="zh-CN"/>
        </w:rPr>
      </w:pPr>
    </w:p>
    <w:p w14:paraId="7016F388" w14:textId="681FC946" w:rsidR="0069018F" w:rsidRDefault="0069018F" w:rsidP="00B63559">
      <w:pPr>
        <w:pStyle w:val="Heading3"/>
      </w:pPr>
      <w:r>
        <w:t>Sub-topic 1-2 Manufactory declaration</w:t>
      </w:r>
    </w:p>
    <w:p w14:paraId="7AB3673E" w14:textId="5DF4D26E" w:rsidR="0069018F" w:rsidRDefault="0069018F" w:rsidP="0069018F">
      <w:pPr>
        <w:rPr>
          <w:b/>
          <w:u w:val="single"/>
          <w:lang w:eastAsia="ko-KR"/>
        </w:rPr>
      </w:pPr>
      <w:r w:rsidRPr="00777329">
        <w:rPr>
          <w:b/>
          <w:u w:val="single"/>
          <w:lang w:eastAsia="ko-KR"/>
        </w:rPr>
        <w:t xml:space="preserve">Issue </w:t>
      </w:r>
      <w:r>
        <w:rPr>
          <w:b/>
          <w:u w:val="single"/>
          <w:lang w:eastAsia="ko-KR"/>
        </w:rPr>
        <w:t>1</w:t>
      </w:r>
      <w:r w:rsidRPr="00777329">
        <w:rPr>
          <w:b/>
          <w:u w:val="single"/>
          <w:lang w:eastAsia="ko-KR"/>
        </w:rPr>
        <w:t>-</w:t>
      </w:r>
      <w:r>
        <w:rPr>
          <w:b/>
          <w:u w:val="single"/>
          <w:lang w:eastAsia="ko-KR"/>
        </w:rPr>
        <w:t>2-1</w:t>
      </w:r>
      <w:r w:rsidRPr="00777329">
        <w:rPr>
          <w:b/>
          <w:u w:val="single"/>
          <w:lang w:eastAsia="ko-KR"/>
        </w:rPr>
        <w:t>:</w:t>
      </w:r>
      <w:r w:rsidR="00F60D86">
        <w:rPr>
          <w:b/>
          <w:u w:val="single"/>
          <w:lang w:eastAsia="ko-KR"/>
        </w:rPr>
        <w:t xml:space="preserve"> manufactory declaration </w:t>
      </w:r>
      <w:r w:rsidR="00E24D82">
        <w:rPr>
          <w:b/>
          <w:u w:val="single"/>
          <w:lang w:eastAsia="ko-KR"/>
        </w:rPr>
        <w:t>statement for</w:t>
      </w:r>
      <w:r w:rsidR="00F60D86">
        <w:rPr>
          <w:b/>
          <w:u w:val="single"/>
          <w:lang w:eastAsia="ko-KR"/>
        </w:rPr>
        <w:t xml:space="preserve"> </w:t>
      </w:r>
      <w:proofErr w:type="spellStart"/>
      <w:r w:rsidR="00F60D86">
        <w:rPr>
          <w:b/>
          <w:u w:val="single"/>
          <w:lang w:eastAsia="ko-KR"/>
        </w:rPr>
        <w:t>mIAB</w:t>
      </w:r>
      <w:proofErr w:type="spellEnd"/>
      <w:r w:rsidR="00F60D86">
        <w:rPr>
          <w:b/>
          <w:u w:val="single"/>
          <w:lang w:eastAsia="ko-KR"/>
        </w:rPr>
        <w:t xml:space="preserve"> node</w:t>
      </w:r>
    </w:p>
    <w:p w14:paraId="629E2219" w14:textId="44CF7C5D" w:rsidR="00F60D86" w:rsidRPr="00F60D86" w:rsidRDefault="00F60D86" w:rsidP="00F60D86">
      <w:pPr>
        <w:pStyle w:val="ListParagraph"/>
        <w:numPr>
          <w:ilvl w:val="0"/>
          <w:numId w:val="27"/>
        </w:numPr>
        <w:ind w:firstLineChars="0"/>
        <w:rPr>
          <w:b/>
          <w:u w:val="single"/>
          <w:lang w:eastAsia="ko-KR"/>
        </w:rPr>
      </w:pPr>
      <w:r>
        <w:rPr>
          <w:bCs/>
          <w:lang w:eastAsia="ko-KR"/>
        </w:rPr>
        <w:t>Proposals</w:t>
      </w:r>
    </w:p>
    <w:p w14:paraId="260D999A" w14:textId="1E56FA76" w:rsidR="00F60D86" w:rsidRDefault="002E1EE8" w:rsidP="00F60D86">
      <w:pPr>
        <w:pStyle w:val="ListParagraph"/>
        <w:numPr>
          <w:ilvl w:val="2"/>
          <w:numId w:val="27"/>
        </w:numPr>
        <w:ind w:firstLineChars="0"/>
        <w:rPr>
          <w:lang w:eastAsia="ko-KR"/>
        </w:rPr>
      </w:pPr>
      <w:r>
        <w:rPr>
          <w:lang w:eastAsia="ko-KR"/>
        </w:rPr>
        <w:t>Option 1 (</w:t>
      </w:r>
      <w:r w:rsidR="008C0741">
        <w:rPr>
          <w:lang w:eastAsia="ko-KR"/>
        </w:rPr>
        <w:t>Qualcomm, Ericsson</w:t>
      </w:r>
      <w:r>
        <w:rPr>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527"/>
        <w:gridCol w:w="1467"/>
        <w:gridCol w:w="4599"/>
        <w:gridCol w:w="226"/>
      </w:tblGrid>
      <w:tr w:rsidR="008C0741" w14:paraId="06321024" w14:textId="77777777" w:rsidTr="008C0741">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1A3ADAB" w14:textId="058690EA" w:rsidR="008C0741" w:rsidRDefault="008C0741" w:rsidP="00C717DF">
            <w:pPr>
              <w:pStyle w:val="TAL"/>
              <w:keepNext w:val="0"/>
              <w:keepLines w:val="0"/>
              <w:spacing w:line="256" w:lineRule="auto"/>
              <w:rPr>
                <w:rFonts w:cs="Arial"/>
                <w:szCs w:val="18"/>
                <w:lang w:eastAsia="en-GB"/>
              </w:rPr>
            </w:pPr>
            <w:proofErr w:type="spellStart"/>
            <w:r w:rsidRPr="00220823">
              <w:rPr>
                <w:rFonts w:cs="Arial"/>
                <w:szCs w:val="18"/>
                <w:highlight w:val="yellow"/>
                <w:lang w:eastAsia="en-GB"/>
              </w:rPr>
              <w:t>D.</w:t>
            </w:r>
            <w:r w:rsidR="00192AC5">
              <w:rPr>
                <w:rFonts w:cs="Arial"/>
                <w:szCs w:val="18"/>
                <w:highlight w:val="yellow"/>
                <w:lang w:eastAsia="en-GB"/>
              </w:rPr>
              <w:t>x</w:t>
            </w:r>
            <w:r w:rsidRPr="00220823">
              <w:rPr>
                <w:rFonts w:cs="Arial"/>
                <w:szCs w:val="18"/>
                <w:highlight w:val="yellow"/>
                <w:lang w:eastAsia="en-GB"/>
              </w:rPr>
              <w:t>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4A66D2" w14:textId="77777777" w:rsidR="008C0741" w:rsidRDefault="008C0741" w:rsidP="00C717DF">
            <w:pPr>
              <w:pStyle w:val="TAL"/>
              <w:keepNext w:val="0"/>
              <w:keepLines w:val="0"/>
              <w:spacing w:line="256" w:lineRule="auto"/>
              <w:rPr>
                <w:rFonts w:cs="Arial"/>
                <w:szCs w:val="18"/>
                <w:lang w:eastAsia="zh-CN"/>
              </w:rPr>
            </w:pPr>
            <w:r>
              <w:rPr>
                <w:rFonts w:cs="Arial"/>
                <w:szCs w:val="18"/>
                <w:lang w:eastAsia="en-GB"/>
              </w:rPr>
              <w:t>Mobile IAB-node</w:t>
            </w:r>
          </w:p>
        </w:tc>
        <w:tc>
          <w:tcPr>
            <w:tcW w:w="0" w:type="auto"/>
            <w:tcBorders>
              <w:top w:val="single" w:sz="4" w:space="0" w:color="auto"/>
              <w:left w:val="single" w:sz="4" w:space="0" w:color="auto"/>
              <w:bottom w:val="single" w:sz="4" w:space="0" w:color="auto"/>
              <w:right w:val="single" w:sz="4" w:space="0" w:color="auto"/>
            </w:tcBorders>
            <w:hideMark/>
          </w:tcPr>
          <w:p w14:paraId="345736C5" w14:textId="77777777" w:rsidR="008C0741" w:rsidRDefault="008C0741" w:rsidP="00C717DF">
            <w:pPr>
              <w:pStyle w:val="TAL"/>
              <w:keepNext w:val="0"/>
              <w:keepLines w:val="0"/>
              <w:spacing w:line="256" w:lineRule="auto"/>
              <w:rPr>
                <w:rFonts w:cs="Arial"/>
                <w:bCs/>
                <w:szCs w:val="18"/>
              </w:rPr>
            </w:pPr>
            <w:r>
              <w:rPr>
                <w:rFonts w:cs="Arial"/>
                <w:szCs w:val="18"/>
                <w:lang w:eastAsia="en-GB"/>
              </w:rPr>
              <w:t>Declaration of support of mobile feature for an IAB-node</w:t>
            </w:r>
          </w:p>
        </w:tc>
        <w:tc>
          <w:tcPr>
            <w:tcW w:w="0" w:type="auto"/>
            <w:tcBorders>
              <w:top w:val="single" w:sz="4" w:space="0" w:color="auto"/>
              <w:left w:val="single" w:sz="4" w:space="0" w:color="auto"/>
              <w:bottom w:val="single" w:sz="4" w:space="0" w:color="auto"/>
              <w:right w:val="single" w:sz="4" w:space="0" w:color="auto"/>
            </w:tcBorders>
            <w:hideMark/>
          </w:tcPr>
          <w:p w14:paraId="10DCEB0D" w14:textId="77777777" w:rsidR="008C0741" w:rsidRDefault="008C0741" w:rsidP="00C717DF">
            <w:pPr>
              <w:pStyle w:val="TAL"/>
              <w:keepNext w:val="0"/>
              <w:keepLines w:val="0"/>
              <w:spacing w:line="256" w:lineRule="auto"/>
              <w:rPr>
                <w:rFonts w:cstheme="minorBidi"/>
                <w:szCs w:val="22"/>
              </w:rPr>
            </w:pPr>
            <w:r>
              <w:rPr>
                <w:lang w:eastAsia="en-GB"/>
              </w:rPr>
              <w:t>x</w:t>
            </w:r>
          </w:p>
        </w:tc>
      </w:tr>
    </w:tbl>
    <w:p w14:paraId="168DCA8B" w14:textId="77777777" w:rsidR="008C0741" w:rsidRDefault="008C0741" w:rsidP="008C0741">
      <w:pPr>
        <w:pStyle w:val="ListParagraph"/>
        <w:ind w:left="1432" w:firstLineChars="0" w:firstLine="0"/>
        <w:rPr>
          <w:lang w:eastAsia="ko-KR"/>
        </w:rPr>
      </w:pPr>
    </w:p>
    <w:p w14:paraId="2EB4F01F" w14:textId="3AFCBC07" w:rsidR="00220823" w:rsidRDefault="00220823" w:rsidP="00220823">
      <w:pPr>
        <w:pStyle w:val="ListParagraph"/>
        <w:numPr>
          <w:ilvl w:val="2"/>
          <w:numId w:val="27"/>
        </w:numPr>
        <w:ind w:firstLineChars="0"/>
        <w:rPr>
          <w:lang w:eastAsia="ko-KR"/>
        </w:rPr>
      </w:pPr>
      <w:r>
        <w:rPr>
          <w:lang w:eastAsia="ko-KR"/>
        </w:rPr>
        <w:t>Option 2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406"/>
        <w:gridCol w:w="1467"/>
        <w:gridCol w:w="4599"/>
        <w:gridCol w:w="226"/>
      </w:tblGrid>
      <w:tr w:rsidR="00220823" w14:paraId="1AE11FC0" w14:textId="77777777" w:rsidTr="00C717DF">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51187E7" w14:textId="498BCDE9" w:rsidR="00220823" w:rsidRDefault="00220823" w:rsidP="00C717DF">
            <w:pPr>
              <w:pStyle w:val="TAL"/>
              <w:keepNext w:val="0"/>
              <w:keepLines w:val="0"/>
              <w:spacing w:line="256" w:lineRule="auto"/>
              <w:rPr>
                <w:rFonts w:cs="Arial"/>
                <w:szCs w:val="18"/>
                <w:lang w:eastAsia="en-GB"/>
              </w:rPr>
            </w:pPr>
            <w:proofErr w:type="spellStart"/>
            <w:r w:rsidRPr="00220823">
              <w:rPr>
                <w:rFonts w:cs="Arial"/>
                <w:szCs w:val="18"/>
                <w:highlight w:val="yellow"/>
                <w:lang w:eastAsia="en-GB"/>
              </w:rPr>
              <w:t>D.x</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975BB9" w14:textId="77777777" w:rsidR="00220823" w:rsidRDefault="00220823" w:rsidP="00C717DF">
            <w:pPr>
              <w:pStyle w:val="TAL"/>
              <w:keepNext w:val="0"/>
              <w:keepLines w:val="0"/>
              <w:spacing w:line="256" w:lineRule="auto"/>
              <w:rPr>
                <w:rFonts w:cs="Arial"/>
                <w:szCs w:val="18"/>
                <w:lang w:eastAsia="zh-CN"/>
              </w:rPr>
            </w:pPr>
            <w:r>
              <w:rPr>
                <w:rFonts w:cs="Arial"/>
                <w:szCs w:val="18"/>
                <w:lang w:eastAsia="en-GB"/>
              </w:rPr>
              <w:t>Mobile IAB-node</w:t>
            </w:r>
          </w:p>
        </w:tc>
        <w:tc>
          <w:tcPr>
            <w:tcW w:w="0" w:type="auto"/>
            <w:tcBorders>
              <w:top w:val="single" w:sz="4" w:space="0" w:color="auto"/>
              <w:left w:val="single" w:sz="4" w:space="0" w:color="auto"/>
              <w:bottom w:val="single" w:sz="4" w:space="0" w:color="auto"/>
              <w:right w:val="single" w:sz="4" w:space="0" w:color="auto"/>
            </w:tcBorders>
            <w:hideMark/>
          </w:tcPr>
          <w:p w14:paraId="25A68187" w14:textId="77777777" w:rsidR="00220823" w:rsidRDefault="00220823" w:rsidP="00C717DF">
            <w:pPr>
              <w:pStyle w:val="TAL"/>
              <w:keepNext w:val="0"/>
              <w:keepLines w:val="0"/>
              <w:spacing w:line="256" w:lineRule="auto"/>
              <w:rPr>
                <w:rFonts w:cs="Arial"/>
                <w:bCs/>
                <w:szCs w:val="18"/>
              </w:rPr>
            </w:pPr>
            <w:r>
              <w:rPr>
                <w:rFonts w:cs="Arial"/>
                <w:szCs w:val="18"/>
                <w:lang w:eastAsia="en-GB"/>
              </w:rPr>
              <w:t>Declaration of support of mobile feature for an IAB-node</w:t>
            </w:r>
          </w:p>
        </w:tc>
        <w:tc>
          <w:tcPr>
            <w:tcW w:w="0" w:type="auto"/>
            <w:tcBorders>
              <w:top w:val="single" w:sz="4" w:space="0" w:color="auto"/>
              <w:left w:val="single" w:sz="4" w:space="0" w:color="auto"/>
              <w:bottom w:val="single" w:sz="4" w:space="0" w:color="auto"/>
              <w:right w:val="single" w:sz="4" w:space="0" w:color="auto"/>
            </w:tcBorders>
            <w:hideMark/>
          </w:tcPr>
          <w:p w14:paraId="7FC3F028" w14:textId="77777777" w:rsidR="00220823" w:rsidRDefault="00220823" w:rsidP="00C717DF">
            <w:pPr>
              <w:pStyle w:val="TAL"/>
              <w:keepNext w:val="0"/>
              <w:keepLines w:val="0"/>
              <w:spacing w:line="256" w:lineRule="auto"/>
              <w:rPr>
                <w:rFonts w:cstheme="minorBidi"/>
                <w:szCs w:val="22"/>
              </w:rPr>
            </w:pPr>
            <w:r>
              <w:rPr>
                <w:lang w:eastAsia="en-GB"/>
              </w:rPr>
              <w:t>x</w:t>
            </w:r>
          </w:p>
        </w:tc>
      </w:tr>
    </w:tbl>
    <w:p w14:paraId="271AF2B8" w14:textId="77777777" w:rsidR="00220823" w:rsidRDefault="00220823" w:rsidP="00220823">
      <w:pPr>
        <w:pStyle w:val="ListParagraph"/>
        <w:ind w:left="1432" w:firstLineChars="0" w:firstLine="0"/>
        <w:rPr>
          <w:lang w:eastAsia="ko-KR"/>
        </w:rPr>
      </w:pPr>
    </w:p>
    <w:p w14:paraId="213169BC" w14:textId="21C2E517" w:rsidR="0069018F" w:rsidRDefault="00397E66" w:rsidP="00397E66">
      <w:pPr>
        <w:pStyle w:val="ListParagraph"/>
        <w:numPr>
          <w:ilvl w:val="0"/>
          <w:numId w:val="27"/>
        </w:numPr>
        <w:ind w:firstLineChars="0"/>
        <w:rPr>
          <w:bCs/>
          <w:lang w:val="sv-SE" w:eastAsia="zh-CN"/>
        </w:rPr>
      </w:pPr>
      <w:r>
        <w:rPr>
          <w:bCs/>
          <w:lang w:val="sv-SE" w:eastAsia="zh-CN"/>
        </w:rPr>
        <w:t>Recommanded WF</w:t>
      </w:r>
    </w:p>
    <w:p w14:paraId="5F9BF029" w14:textId="16818E20" w:rsidR="00AA0391" w:rsidRPr="00ED24A6" w:rsidRDefault="00AA0391" w:rsidP="007D6B0B">
      <w:pPr>
        <w:pStyle w:val="ListParagraph"/>
        <w:numPr>
          <w:ilvl w:val="2"/>
          <w:numId w:val="27"/>
        </w:numPr>
        <w:ind w:firstLineChars="0"/>
        <w:rPr>
          <w:bCs/>
          <w:i/>
          <w:iCs/>
          <w:lang w:val="sv-SE" w:eastAsia="zh-CN"/>
        </w:rPr>
      </w:pPr>
      <w:r w:rsidRPr="00ED24A6">
        <w:rPr>
          <w:bCs/>
          <w:i/>
          <w:iCs/>
          <w:lang w:val="sv-SE" w:eastAsia="zh-CN"/>
        </w:rPr>
        <w:t xml:space="preserve">Moderator’s observation: </w:t>
      </w:r>
    </w:p>
    <w:p w14:paraId="4D0AF5A9" w14:textId="33F166CB" w:rsidR="00AA0391" w:rsidRPr="00ED24A6" w:rsidRDefault="00A3182D" w:rsidP="00AA0391">
      <w:pPr>
        <w:pStyle w:val="ListParagraph"/>
        <w:numPr>
          <w:ilvl w:val="3"/>
          <w:numId w:val="27"/>
        </w:numPr>
        <w:ind w:firstLineChars="0"/>
        <w:rPr>
          <w:bCs/>
          <w:i/>
          <w:iCs/>
          <w:lang w:val="sv-SE" w:eastAsia="zh-CN"/>
        </w:rPr>
      </w:pPr>
      <w:r w:rsidRPr="00ED24A6">
        <w:rPr>
          <w:bCs/>
          <w:i/>
          <w:iCs/>
          <w:lang w:val="sv-SE" w:eastAsia="zh-CN"/>
        </w:rPr>
        <w:t>There is no</w:t>
      </w:r>
      <w:r w:rsidR="00086A6C">
        <w:rPr>
          <w:bCs/>
          <w:i/>
          <w:iCs/>
          <w:lang w:val="sv-SE" w:eastAsia="zh-CN"/>
        </w:rPr>
        <w:t xml:space="preserve"> manufactory</w:t>
      </w:r>
      <w:r w:rsidRPr="00ED24A6">
        <w:rPr>
          <w:bCs/>
          <w:i/>
          <w:iCs/>
          <w:lang w:val="sv-SE" w:eastAsia="zh-CN"/>
        </w:rPr>
        <w:t xml:space="preserve"> decalaration for IAB-node</w:t>
      </w:r>
      <w:r w:rsidR="00086A6C">
        <w:rPr>
          <w:bCs/>
          <w:i/>
          <w:iCs/>
          <w:lang w:val="sv-SE" w:eastAsia="zh-CN"/>
        </w:rPr>
        <w:t xml:space="preserve"> demodulation</w:t>
      </w:r>
      <w:r w:rsidR="00ED24A6">
        <w:rPr>
          <w:bCs/>
          <w:i/>
          <w:iCs/>
          <w:lang w:val="sv-SE" w:eastAsia="zh-CN"/>
        </w:rPr>
        <w:t xml:space="preserve"> in current specification</w:t>
      </w:r>
      <w:r w:rsidRPr="00ED24A6">
        <w:rPr>
          <w:bCs/>
          <w:i/>
          <w:iCs/>
          <w:lang w:val="sv-SE" w:eastAsia="zh-CN"/>
        </w:rPr>
        <w:t xml:space="preserve">. </w:t>
      </w:r>
    </w:p>
    <w:p w14:paraId="4AD79A05" w14:textId="6F722DCE" w:rsidR="00ED24A6" w:rsidRDefault="0012576C" w:rsidP="00AA0391">
      <w:pPr>
        <w:pStyle w:val="ListParagraph"/>
        <w:numPr>
          <w:ilvl w:val="3"/>
          <w:numId w:val="27"/>
        </w:numPr>
        <w:ind w:firstLineChars="0"/>
        <w:rPr>
          <w:bCs/>
          <w:lang w:val="sv-SE" w:eastAsia="zh-CN"/>
        </w:rPr>
      </w:pPr>
      <w:r>
        <w:rPr>
          <w:bCs/>
          <w:i/>
          <w:iCs/>
          <w:lang w:val="sv-SE" w:eastAsia="zh-CN"/>
        </w:rPr>
        <w:lastRenderedPageBreak/>
        <w:t xml:space="preserve">The definition of suffix B is only existing in </w:t>
      </w:r>
      <w:r w:rsidR="009A1B78">
        <w:rPr>
          <w:bCs/>
          <w:i/>
          <w:iCs/>
          <w:lang w:val="sv-SE" w:eastAsia="zh-CN"/>
        </w:rPr>
        <w:t xml:space="preserve">38.174 to indicate the requirement clauses for mobile IAB. </w:t>
      </w:r>
    </w:p>
    <w:p w14:paraId="198FEDA9" w14:textId="4E3B6894" w:rsidR="00397E66" w:rsidRDefault="007D4997" w:rsidP="007D6B0B">
      <w:pPr>
        <w:pStyle w:val="ListParagraph"/>
        <w:numPr>
          <w:ilvl w:val="2"/>
          <w:numId w:val="27"/>
        </w:numPr>
        <w:ind w:firstLineChars="0"/>
        <w:rPr>
          <w:bCs/>
          <w:lang w:val="sv-SE" w:eastAsia="zh-CN"/>
        </w:rPr>
      </w:pPr>
      <w:r>
        <w:rPr>
          <w:bCs/>
          <w:lang w:val="sv-SE" w:eastAsia="zh-CN"/>
        </w:rPr>
        <w:t xml:space="preserve">Companies to </w:t>
      </w:r>
      <w:r w:rsidR="00192AC5">
        <w:rPr>
          <w:bCs/>
          <w:lang w:val="sv-SE" w:eastAsia="zh-CN"/>
        </w:rPr>
        <w:t xml:space="preserve">discuss </w:t>
      </w:r>
      <w:r w:rsidR="004538BB">
        <w:rPr>
          <w:bCs/>
          <w:lang w:val="sv-SE" w:eastAsia="zh-CN"/>
        </w:rPr>
        <w:t>following proposal</w:t>
      </w:r>
      <w:r w:rsidR="001348A9">
        <w:rPr>
          <w:bCs/>
          <w:lang w:val="sv-SE" w:eastAsia="zh-CN"/>
        </w:rPr>
        <w:t>.</w:t>
      </w:r>
      <w:r>
        <w:rPr>
          <w:bCs/>
          <w:lang w:val="sv-SE" w:eastAsia="zh-CN"/>
        </w:rPr>
        <w:t xml:space="preserve"> </w:t>
      </w:r>
    </w:p>
    <w:p w14:paraId="5C055EE0" w14:textId="6B8BDEA7" w:rsidR="004538BB" w:rsidRDefault="00415DE3" w:rsidP="004538BB">
      <w:pPr>
        <w:pStyle w:val="ListParagraph"/>
        <w:numPr>
          <w:ilvl w:val="3"/>
          <w:numId w:val="27"/>
        </w:numPr>
        <w:ind w:firstLineChars="0"/>
        <w:rPr>
          <w:bCs/>
          <w:lang w:val="sv-SE" w:eastAsia="zh-CN"/>
        </w:rPr>
      </w:pPr>
      <w:r>
        <w:rPr>
          <w:bCs/>
          <w:lang w:val="sv-SE" w:eastAsia="zh-CN"/>
        </w:rPr>
        <w:t xml:space="preserve">Firstly, </w:t>
      </w:r>
      <w:r w:rsidR="008A727C">
        <w:rPr>
          <w:bCs/>
          <w:lang w:val="sv-SE" w:eastAsia="zh-CN"/>
        </w:rPr>
        <w:t xml:space="preserve">discuss if </w:t>
      </w:r>
      <w:r w:rsidR="004538BB">
        <w:rPr>
          <w:bCs/>
          <w:lang w:val="sv-SE" w:eastAsia="zh-CN"/>
        </w:rPr>
        <w:t xml:space="preserve">similar declaration as 38.174 on ”suffix B” </w:t>
      </w:r>
      <w:r w:rsidR="008A727C">
        <w:rPr>
          <w:bCs/>
          <w:lang w:val="sv-SE" w:eastAsia="zh-CN"/>
        </w:rPr>
        <w:t xml:space="preserve">can be introduced </w:t>
      </w:r>
      <w:r w:rsidR="004538BB">
        <w:rPr>
          <w:bCs/>
          <w:lang w:val="sv-SE" w:eastAsia="zh-CN"/>
        </w:rPr>
        <w:t>to conformance test specifications.</w:t>
      </w:r>
    </w:p>
    <w:p w14:paraId="18F6C507" w14:textId="532E3D1F" w:rsidR="004538BB" w:rsidRDefault="00415DE3" w:rsidP="004538BB">
      <w:pPr>
        <w:pStyle w:val="ListParagraph"/>
        <w:numPr>
          <w:ilvl w:val="3"/>
          <w:numId w:val="27"/>
        </w:numPr>
        <w:ind w:firstLineChars="0"/>
        <w:rPr>
          <w:bCs/>
          <w:lang w:val="sv-SE" w:eastAsia="zh-CN"/>
        </w:rPr>
      </w:pPr>
      <w:r>
        <w:rPr>
          <w:bCs/>
          <w:lang w:val="sv-SE" w:eastAsia="zh-CN"/>
        </w:rPr>
        <w:t>Secondly, discuss which option above is preferred.</w:t>
      </w:r>
    </w:p>
    <w:p w14:paraId="4BDE1FA9" w14:textId="77777777" w:rsidR="00B63559" w:rsidRDefault="00B63559" w:rsidP="00C72AA0">
      <w:pPr>
        <w:rPr>
          <w:iCs/>
          <w:lang w:eastAsia="zh-CN"/>
        </w:rPr>
      </w:pPr>
    </w:p>
    <w:p w14:paraId="3F694B11" w14:textId="77777777" w:rsidR="00535983" w:rsidRDefault="00535983" w:rsidP="001C71AA">
      <w:pPr>
        <w:rPr>
          <w:b/>
          <w:color w:val="0070C0"/>
          <w:u w:val="single"/>
          <w:lang w:eastAsia="zh-CN"/>
        </w:rPr>
      </w:pPr>
    </w:p>
    <w:p w14:paraId="107C2732" w14:textId="26E63C12" w:rsidR="00087DAD" w:rsidRDefault="00672DE4" w:rsidP="002D2166">
      <w:pPr>
        <w:pStyle w:val="Heading1"/>
        <w:rPr>
          <w:lang w:eastAsia="zh-CN"/>
        </w:rPr>
      </w:pPr>
      <w:r>
        <w:rPr>
          <w:lang w:eastAsia="zh-CN"/>
        </w:rPr>
        <w:t>Tdoc recommandation</w:t>
      </w:r>
    </w:p>
    <w:tbl>
      <w:tblPr>
        <w:tblStyle w:val="TableGrid"/>
        <w:tblW w:w="0" w:type="auto"/>
        <w:tblLook w:val="04A0" w:firstRow="1" w:lastRow="0" w:firstColumn="1" w:lastColumn="0" w:noHBand="0" w:noVBand="1"/>
      </w:tblPr>
      <w:tblGrid>
        <w:gridCol w:w="2407"/>
        <w:gridCol w:w="2408"/>
        <w:gridCol w:w="2408"/>
        <w:gridCol w:w="2408"/>
      </w:tblGrid>
      <w:tr w:rsidR="003A0190" w14:paraId="40B096BC" w14:textId="77777777" w:rsidTr="003A0190">
        <w:tc>
          <w:tcPr>
            <w:tcW w:w="2407" w:type="dxa"/>
          </w:tcPr>
          <w:p w14:paraId="33AE063D" w14:textId="40A305A6" w:rsidR="003A0190" w:rsidRDefault="003A0190" w:rsidP="003A0190">
            <w:pPr>
              <w:pStyle w:val="TAC"/>
              <w:rPr>
                <w:lang w:eastAsia="zh-CN"/>
              </w:rPr>
            </w:pPr>
            <w:proofErr w:type="spellStart"/>
            <w:r>
              <w:rPr>
                <w:lang w:eastAsia="zh-CN"/>
              </w:rPr>
              <w:t>Tdo</w:t>
            </w:r>
            <w:r w:rsidR="00201B6A">
              <w:rPr>
                <w:lang w:eastAsia="zh-CN"/>
              </w:rPr>
              <w:t>c</w:t>
            </w:r>
            <w:proofErr w:type="spellEnd"/>
            <w:r w:rsidR="00201B6A">
              <w:rPr>
                <w:lang w:eastAsia="zh-CN"/>
              </w:rPr>
              <w:t xml:space="preserve"> number</w:t>
            </w:r>
          </w:p>
        </w:tc>
        <w:tc>
          <w:tcPr>
            <w:tcW w:w="2408" w:type="dxa"/>
          </w:tcPr>
          <w:p w14:paraId="363219F1" w14:textId="180B1621" w:rsidR="003A0190" w:rsidRDefault="00201B6A" w:rsidP="003A0190">
            <w:pPr>
              <w:pStyle w:val="TAC"/>
              <w:rPr>
                <w:lang w:eastAsia="zh-CN"/>
              </w:rPr>
            </w:pPr>
            <w:r>
              <w:rPr>
                <w:lang w:eastAsia="zh-CN"/>
              </w:rPr>
              <w:t>Source</w:t>
            </w:r>
          </w:p>
        </w:tc>
        <w:tc>
          <w:tcPr>
            <w:tcW w:w="2408" w:type="dxa"/>
          </w:tcPr>
          <w:p w14:paraId="3B1A0CD7" w14:textId="3CCA4829" w:rsidR="003A0190" w:rsidRDefault="00201B6A" w:rsidP="003A0190">
            <w:pPr>
              <w:pStyle w:val="TAC"/>
              <w:rPr>
                <w:lang w:eastAsia="zh-CN"/>
              </w:rPr>
            </w:pPr>
            <w:r>
              <w:rPr>
                <w:lang w:eastAsia="zh-CN"/>
              </w:rPr>
              <w:t>Suggested status</w:t>
            </w:r>
          </w:p>
        </w:tc>
        <w:tc>
          <w:tcPr>
            <w:tcW w:w="2408" w:type="dxa"/>
          </w:tcPr>
          <w:p w14:paraId="716B6939" w14:textId="5C7EC34A" w:rsidR="003A0190" w:rsidRDefault="00201B6A" w:rsidP="003A0190">
            <w:pPr>
              <w:pStyle w:val="TAC"/>
              <w:rPr>
                <w:lang w:eastAsia="zh-CN"/>
              </w:rPr>
            </w:pPr>
            <w:r>
              <w:rPr>
                <w:lang w:eastAsia="zh-CN"/>
              </w:rPr>
              <w:t>Comments</w:t>
            </w:r>
          </w:p>
        </w:tc>
      </w:tr>
      <w:tr w:rsidR="003A0190" w14:paraId="194F5D46" w14:textId="77777777" w:rsidTr="003A0190">
        <w:tc>
          <w:tcPr>
            <w:tcW w:w="2407" w:type="dxa"/>
          </w:tcPr>
          <w:p w14:paraId="557A996E" w14:textId="318A8004" w:rsidR="003A0190" w:rsidRDefault="00F07441" w:rsidP="003A0190">
            <w:pPr>
              <w:pStyle w:val="TAC"/>
              <w:rPr>
                <w:lang w:eastAsia="zh-CN"/>
              </w:rPr>
            </w:pPr>
            <w:r w:rsidRPr="00F07441">
              <w:rPr>
                <w:lang w:eastAsia="zh-CN"/>
              </w:rPr>
              <w:t>R4-2408968</w:t>
            </w:r>
          </w:p>
        </w:tc>
        <w:tc>
          <w:tcPr>
            <w:tcW w:w="2408" w:type="dxa"/>
          </w:tcPr>
          <w:p w14:paraId="5B5CF211" w14:textId="2D4945B0" w:rsidR="003A0190" w:rsidRDefault="00F57A35" w:rsidP="003A0190">
            <w:pPr>
              <w:pStyle w:val="TAC"/>
              <w:rPr>
                <w:lang w:eastAsia="zh-CN"/>
              </w:rPr>
            </w:pPr>
            <w:r>
              <w:rPr>
                <w:lang w:eastAsia="zh-CN"/>
              </w:rPr>
              <w:t xml:space="preserve">Huawei, </w:t>
            </w:r>
            <w:proofErr w:type="spellStart"/>
            <w:r>
              <w:rPr>
                <w:lang w:eastAsia="zh-CN"/>
              </w:rPr>
              <w:t>HiSilicon</w:t>
            </w:r>
            <w:proofErr w:type="spellEnd"/>
          </w:p>
        </w:tc>
        <w:tc>
          <w:tcPr>
            <w:tcW w:w="2408" w:type="dxa"/>
          </w:tcPr>
          <w:p w14:paraId="17BF5F9A" w14:textId="4F79ACFA" w:rsidR="003A0190" w:rsidRDefault="00D5349C" w:rsidP="003A0190">
            <w:pPr>
              <w:pStyle w:val="TAC"/>
              <w:rPr>
                <w:lang w:eastAsia="zh-CN"/>
              </w:rPr>
            </w:pPr>
            <w:r>
              <w:rPr>
                <w:lang w:eastAsia="zh-CN"/>
              </w:rPr>
              <w:t>Noted</w:t>
            </w:r>
          </w:p>
        </w:tc>
        <w:tc>
          <w:tcPr>
            <w:tcW w:w="2408" w:type="dxa"/>
          </w:tcPr>
          <w:p w14:paraId="23C3603A" w14:textId="77777777" w:rsidR="003A0190" w:rsidRDefault="003A0190" w:rsidP="003A0190">
            <w:pPr>
              <w:pStyle w:val="TAC"/>
              <w:rPr>
                <w:lang w:eastAsia="zh-CN"/>
              </w:rPr>
            </w:pPr>
          </w:p>
        </w:tc>
      </w:tr>
      <w:tr w:rsidR="00D5349C" w14:paraId="7554B4CC" w14:textId="77777777" w:rsidTr="003A0190">
        <w:tc>
          <w:tcPr>
            <w:tcW w:w="2407" w:type="dxa"/>
          </w:tcPr>
          <w:p w14:paraId="1B42A5F7" w14:textId="526AB91C" w:rsidR="00D5349C" w:rsidRDefault="00F07441" w:rsidP="003A0190">
            <w:pPr>
              <w:pStyle w:val="TAC"/>
              <w:rPr>
                <w:lang w:eastAsia="zh-CN"/>
              </w:rPr>
            </w:pPr>
            <w:r w:rsidRPr="00F07441">
              <w:rPr>
                <w:lang w:eastAsia="zh-CN"/>
              </w:rPr>
              <w:t>R4-2408749</w:t>
            </w:r>
          </w:p>
        </w:tc>
        <w:tc>
          <w:tcPr>
            <w:tcW w:w="2408" w:type="dxa"/>
          </w:tcPr>
          <w:p w14:paraId="66E5BCF6" w14:textId="6176EEE1" w:rsidR="00D5349C" w:rsidRDefault="00F57A35" w:rsidP="003A0190">
            <w:pPr>
              <w:pStyle w:val="TAC"/>
              <w:rPr>
                <w:lang w:eastAsia="zh-CN"/>
              </w:rPr>
            </w:pPr>
            <w:r>
              <w:rPr>
                <w:lang w:eastAsia="zh-CN"/>
              </w:rPr>
              <w:t>Ericsson</w:t>
            </w:r>
          </w:p>
        </w:tc>
        <w:tc>
          <w:tcPr>
            <w:tcW w:w="2408" w:type="dxa"/>
          </w:tcPr>
          <w:p w14:paraId="168F071B" w14:textId="5129F39E" w:rsidR="00D5349C" w:rsidRDefault="00D5349C" w:rsidP="003A0190">
            <w:pPr>
              <w:pStyle w:val="TAC"/>
              <w:rPr>
                <w:lang w:eastAsia="zh-CN"/>
              </w:rPr>
            </w:pPr>
            <w:r>
              <w:rPr>
                <w:lang w:eastAsia="zh-CN"/>
              </w:rPr>
              <w:t>Noted</w:t>
            </w:r>
          </w:p>
        </w:tc>
        <w:tc>
          <w:tcPr>
            <w:tcW w:w="2408" w:type="dxa"/>
          </w:tcPr>
          <w:p w14:paraId="08105334" w14:textId="77777777" w:rsidR="00D5349C" w:rsidRDefault="00D5349C" w:rsidP="003A0190">
            <w:pPr>
              <w:pStyle w:val="TAC"/>
              <w:rPr>
                <w:lang w:eastAsia="zh-CN"/>
              </w:rPr>
            </w:pPr>
          </w:p>
        </w:tc>
      </w:tr>
      <w:tr w:rsidR="00A11611" w14:paraId="03EF5A36" w14:textId="77777777" w:rsidTr="003002F5">
        <w:tc>
          <w:tcPr>
            <w:tcW w:w="9631" w:type="dxa"/>
            <w:gridSpan w:val="4"/>
          </w:tcPr>
          <w:p w14:paraId="46ECC286" w14:textId="2C086A86" w:rsidR="00A11611" w:rsidRDefault="00A11611" w:rsidP="003A0190">
            <w:pPr>
              <w:pStyle w:val="TAC"/>
              <w:rPr>
                <w:lang w:eastAsia="zh-CN"/>
              </w:rPr>
            </w:pPr>
            <w:r>
              <w:rPr>
                <w:lang w:eastAsia="zh-CN"/>
              </w:rPr>
              <w:t>Draft CR</w:t>
            </w:r>
          </w:p>
        </w:tc>
      </w:tr>
      <w:tr w:rsidR="00AB65EA" w14:paraId="4A4AF7EA" w14:textId="77777777" w:rsidTr="003A0190">
        <w:tc>
          <w:tcPr>
            <w:tcW w:w="2407" w:type="dxa"/>
          </w:tcPr>
          <w:p w14:paraId="0ACB163F" w14:textId="2DCA5CE4" w:rsidR="00AB65EA" w:rsidRDefault="000E7515" w:rsidP="003A0190">
            <w:pPr>
              <w:pStyle w:val="TAC"/>
              <w:rPr>
                <w:lang w:eastAsia="zh-CN"/>
              </w:rPr>
            </w:pPr>
            <w:r w:rsidRPr="000E7515">
              <w:rPr>
                <w:lang w:eastAsia="zh-CN"/>
              </w:rPr>
              <w:t>R4-2408410</w:t>
            </w:r>
          </w:p>
        </w:tc>
        <w:tc>
          <w:tcPr>
            <w:tcW w:w="2408" w:type="dxa"/>
          </w:tcPr>
          <w:p w14:paraId="2C211F97" w14:textId="4A0D07DC" w:rsidR="00AB65EA" w:rsidRDefault="00F439EB" w:rsidP="003A0190">
            <w:pPr>
              <w:pStyle w:val="TAC"/>
              <w:rPr>
                <w:lang w:eastAsia="zh-CN"/>
              </w:rPr>
            </w:pPr>
            <w:r>
              <w:rPr>
                <w:lang w:eastAsia="zh-CN"/>
              </w:rPr>
              <w:t>Qualcomm Germany</w:t>
            </w:r>
          </w:p>
        </w:tc>
        <w:tc>
          <w:tcPr>
            <w:tcW w:w="2408" w:type="dxa"/>
          </w:tcPr>
          <w:p w14:paraId="0DC5C03F" w14:textId="66FD9F13" w:rsidR="00AB65EA" w:rsidRDefault="00F439EB" w:rsidP="003A0190">
            <w:pPr>
              <w:pStyle w:val="TAC"/>
              <w:rPr>
                <w:lang w:eastAsia="zh-CN"/>
              </w:rPr>
            </w:pPr>
            <w:r>
              <w:rPr>
                <w:lang w:eastAsia="zh-CN"/>
              </w:rPr>
              <w:t>Revise</w:t>
            </w:r>
            <w:r w:rsidR="007910B3">
              <w:rPr>
                <w:lang w:eastAsia="zh-CN"/>
              </w:rPr>
              <w:t>d</w:t>
            </w:r>
          </w:p>
        </w:tc>
        <w:tc>
          <w:tcPr>
            <w:tcW w:w="2408" w:type="dxa"/>
          </w:tcPr>
          <w:p w14:paraId="766CE2F0" w14:textId="77777777" w:rsidR="00AB65EA" w:rsidRDefault="00AB65EA" w:rsidP="003A0190">
            <w:pPr>
              <w:pStyle w:val="TAC"/>
              <w:rPr>
                <w:lang w:eastAsia="zh-CN"/>
              </w:rPr>
            </w:pPr>
          </w:p>
        </w:tc>
      </w:tr>
      <w:tr w:rsidR="000E7515" w14:paraId="0D0B1618" w14:textId="77777777" w:rsidTr="003A0190">
        <w:tc>
          <w:tcPr>
            <w:tcW w:w="2407" w:type="dxa"/>
          </w:tcPr>
          <w:p w14:paraId="5A6879C3" w14:textId="3B62AD68" w:rsidR="000E7515" w:rsidRDefault="000E7515" w:rsidP="000E7515">
            <w:pPr>
              <w:pStyle w:val="TAC"/>
              <w:rPr>
                <w:lang w:eastAsia="zh-CN"/>
              </w:rPr>
            </w:pPr>
            <w:r w:rsidRPr="000E7515">
              <w:rPr>
                <w:lang w:eastAsia="zh-CN"/>
              </w:rPr>
              <w:t>R4-240841</w:t>
            </w:r>
            <w:r>
              <w:rPr>
                <w:lang w:eastAsia="zh-CN"/>
              </w:rPr>
              <w:t>1</w:t>
            </w:r>
          </w:p>
        </w:tc>
        <w:tc>
          <w:tcPr>
            <w:tcW w:w="2408" w:type="dxa"/>
          </w:tcPr>
          <w:p w14:paraId="75141503" w14:textId="1B09EC3E" w:rsidR="000E7515" w:rsidRDefault="000E7515" w:rsidP="000E7515">
            <w:pPr>
              <w:pStyle w:val="TAC"/>
              <w:rPr>
                <w:lang w:eastAsia="zh-CN"/>
              </w:rPr>
            </w:pPr>
            <w:r>
              <w:rPr>
                <w:lang w:eastAsia="zh-CN"/>
              </w:rPr>
              <w:t>Qualcomm Germany</w:t>
            </w:r>
          </w:p>
        </w:tc>
        <w:tc>
          <w:tcPr>
            <w:tcW w:w="2408" w:type="dxa"/>
          </w:tcPr>
          <w:p w14:paraId="1E7718DD" w14:textId="2ACC8E2B" w:rsidR="000E7515" w:rsidRDefault="000E7515" w:rsidP="000E7515">
            <w:pPr>
              <w:pStyle w:val="TAC"/>
              <w:rPr>
                <w:lang w:eastAsia="zh-CN"/>
              </w:rPr>
            </w:pPr>
            <w:r>
              <w:rPr>
                <w:lang w:eastAsia="zh-CN"/>
              </w:rPr>
              <w:t>Revise</w:t>
            </w:r>
            <w:r w:rsidR="007910B3">
              <w:rPr>
                <w:lang w:eastAsia="zh-CN"/>
              </w:rPr>
              <w:t>d</w:t>
            </w:r>
          </w:p>
        </w:tc>
        <w:tc>
          <w:tcPr>
            <w:tcW w:w="2408" w:type="dxa"/>
          </w:tcPr>
          <w:p w14:paraId="5A01AB07" w14:textId="77777777" w:rsidR="000E7515" w:rsidRDefault="000E7515" w:rsidP="000E7515">
            <w:pPr>
              <w:pStyle w:val="TAC"/>
              <w:rPr>
                <w:lang w:eastAsia="zh-CN"/>
              </w:rPr>
            </w:pPr>
          </w:p>
        </w:tc>
      </w:tr>
      <w:tr w:rsidR="000E7515" w14:paraId="56FFD0AD" w14:textId="77777777" w:rsidTr="003A0190">
        <w:tc>
          <w:tcPr>
            <w:tcW w:w="2407" w:type="dxa"/>
          </w:tcPr>
          <w:p w14:paraId="4FCBD57E" w14:textId="36BBF4C0" w:rsidR="000E7515" w:rsidRDefault="000E7515" w:rsidP="000E7515">
            <w:pPr>
              <w:pStyle w:val="TAC"/>
              <w:rPr>
                <w:lang w:eastAsia="zh-CN"/>
              </w:rPr>
            </w:pPr>
            <w:r w:rsidRPr="000E7515">
              <w:rPr>
                <w:lang w:eastAsia="zh-CN"/>
              </w:rPr>
              <w:t>R4-240841</w:t>
            </w:r>
            <w:r>
              <w:rPr>
                <w:lang w:eastAsia="zh-CN"/>
              </w:rPr>
              <w:t>2</w:t>
            </w:r>
          </w:p>
        </w:tc>
        <w:tc>
          <w:tcPr>
            <w:tcW w:w="2408" w:type="dxa"/>
          </w:tcPr>
          <w:p w14:paraId="59CA27B3" w14:textId="15506C82" w:rsidR="000E7515" w:rsidRDefault="000E7515" w:rsidP="000E7515">
            <w:pPr>
              <w:pStyle w:val="TAC"/>
              <w:rPr>
                <w:lang w:eastAsia="zh-CN"/>
              </w:rPr>
            </w:pPr>
            <w:r>
              <w:rPr>
                <w:lang w:eastAsia="zh-CN"/>
              </w:rPr>
              <w:t>Qualcomm Germany</w:t>
            </w:r>
          </w:p>
        </w:tc>
        <w:tc>
          <w:tcPr>
            <w:tcW w:w="2408" w:type="dxa"/>
          </w:tcPr>
          <w:p w14:paraId="3B61F191" w14:textId="0476E18A" w:rsidR="000E7515" w:rsidRDefault="000E7515" w:rsidP="000E7515">
            <w:pPr>
              <w:pStyle w:val="TAC"/>
              <w:rPr>
                <w:lang w:eastAsia="zh-CN"/>
              </w:rPr>
            </w:pPr>
            <w:r>
              <w:rPr>
                <w:lang w:eastAsia="zh-CN"/>
              </w:rPr>
              <w:t>Revise</w:t>
            </w:r>
            <w:r w:rsidR="007910B3">
              <w:rPr>
                <w:lang w:eastAsia="zh-CN"/>
              </w:rPr>
              <w:t>d</w:t>
            </w:r>
          </w:p>
        </w:tc>
        <w:tc>
          <w:tcPr>
            <w:tcW w:w="2408" w:type="dxa"/>
          </w:tcPr>
          <w:p w14:paraId="377D24F6" w14:textId="77777777" w:rsidR="000E7515" w:rsidRDefault="000E7515" w:rsidP="000E7515">
            <w:pPr>
              <w:pStyle w:val="TAC"/>
              <w:rPr>
                <w:lang w:eastAsia="zh-CN"/>
              </w:rPr>
            </w:pPr>
          </w:p>
        </w:tc>
      </w:tr>
      <w:tr w:rsidR="000E7515" w14:paraId="21712F3B" w14:textId="77777777" w:rsidTr="003A0190">
        <w:tc>
          <w:tcPr>
            <w:tcW w:w="2407" w:type="dxa"/>
          </w:tcPr>
          <w:p w14:paraId="6B9C6315" w14:textId="3AAA5C70" w:rsidR="000E7515" w:rsidRDefault="003A767C" w:rsidP="000E7515">
            <w:pPr>
              <w:pStyle w:val="TAC"/>
              <w:rPr>
                <w:lang w:eastAsia="zh-CN"/>
              </w:rPr>
            </w:pPr>
            <w:r w:rsidRPr="003A767C">
              <w:rPr>
                <w:lang w:eastAsia="zh-CN"/>
              </w:rPr>
              <w:t>R4-2408661</w:t>
            </w:r>
          </w:p>
        </w:tc>
        <w:tc>
          <w:tcPr>
            <w:tcW w:w="2408" w:type="dxa"/>
          </w:tcPr>
          <w:p w14:paraId="699219C2" w14:textId="1B8E2A85" w:rsidR="000E7515" w:rsidRDefault="000E7515" w:rsidP="000E7515">
            <w:pPr>
              <w:pStyle w:val="TAC"/>
              <w:rPr>
                <w:lang w:eastAsia="zh-CN"/>
              </w:rPr>
            </w:pPr>
            <w:r>
              <w:rPr>
                <w:lang w:eastAsia="zh-CN"/>
              </w:rPr>
              <w:t>Nokia</w:t>
            </w:r>
          </w:p>
        </w:tc>
        <w:tc>
          <w:tcPr>
            <w:tcW w:w="2408" w:type="dxa"/>
          </w:tcPr>
          <w:p w14:paraId="24F30E81" w14:textId="5FB71D68" w:rsidR="000E7515" w:rsidRDefault="000E7515" w:rsidP="000E7515">
            <w:pPr>
              <w:pStyle w:val="TAC"/>
              <w:rPr>
                <w:lang w:eastAsia="zh-CN"/>
              </w:rPr>
            </w:pPr>
            <w:r>
              <w:rPr>
                <w:lang w:eastAsia="zh-CN"/>
              </w:rPr>
              <w:t>Revise</w:t>
            </w:r>
            <w:r w:rsidR="007910B3">
              <w:rPr>
                <w:lang w:eastAsia="zh-CN"/>
              </w:rPr>
              <w:t>d</w:t>
            </w:r>
          </w:p>
        </w:tc>
        <w:tc>
          <w:tcPr>
            <w:tcW w:w="2408" w:type="dxa"/>
          </w:tcPr>
          <w:p w14:paraId="1B803B57" w14:textId="77777777" w:rsidR="000E7515" w:rsidRDefault="000E7515" w:rsidP="000E7515">
            <w:pPr>
              <w:pStyle w:val="TAC"/>
              <w:rPr>
                <w:lang w:eastAsia="zh-CN"/>
              </w:rPr>
            </w:pPr>
          </w:p>
        </w:tc>
      </w:tr>
      <w:tr w:rsidR="000E7515" w14:paraId="6ADF4F0B" w14:textId="77777777" w:rsidTr="003A0190">
        <w:tc>
          <w:tcPr>
            <w:tcW w:w="2407" w:type="dxa"/>
          </w:tcPr>
          <w:p w14:paraId="243430DF" w14:textId="7C17A5C0" w:rsidR="000E7515" w:rsidRDefault="003A767C" w:rsidP="000E7515">
            <w:pPr>
              <w:pStyle w:val="TAC"/>
              <w:rPr>
                <w:lang w:eastAsia="zh-CN"/>
              </w:rPr>
            </w:pPr>
            <w:r w:rsidRPr="003A767C">
              <w:rPr>
                <w:lang w:eastAsia="zh-CN"/>
              </w:rPr>
              <w:t>R4-2408969</w:t>
            </w:r>
          </w:p>
        </w:tc>
        <w:tc>
          <w:tcPr>
            <w:tcW w:w="2408" w:type="dxa"/>
          </w:tcPr>
          <w:p w14:paraId="01439144" w14:textId="501A7ECF" w:rsidR="000E7515" w:rsidRDefault="000E7515" w:rsidP="000E7515">
            <w:pPr>
              <w:pStyle w:val="TAC"/>
              <w:rPr>
                <w:lang w:eastAsia="zh-CN"/>
              </w:rPr>
            </w:pPr>
            <w:r>
              <w:rPr>
                <w:lang w:eastAsia="zh-CN"/>
              </w:rPr>
              <w:t xml:space="preserve">Huawei, </w:t>
            </w:r>
            <w:proofErr w:type="spellStart"/>
            <w:r>
              <w:rPr>
                <w:lang w:eastAsia="zh-CN"/>
              </w:rPr>
              <w:t>HiSilicon</w:t>
            </w:r>
            <w:proofErr w:type="spellEnd"/>
          </w:p>
        </w:tc>
        <w:tc>
          <w:tcPr>
            <w:tcW w:w="2408" w:type="dxa"/>
          </w:tcPr>
          <w:p w14:paraId="18287E4D" w14:textId="0EF01A6B" w:rsidR="000E7515" w:rsidRDefault="000E7515" w:rsidP="000E7515">
            <w:pPr>
              <w:pStyle w:val="TAC"/>
              <w:rPr>
                <w:lang w:eastAsia="zh-CN"/>
              </w:rPr>
            </w:pPr>
            <w:r>
              <w:rPr>
                <w:lang w:eastAsia="zh-CN"/>
              </w:rPr>
              <w:t>Revise</w:t>
            </w:r>
            <w:r w:rsidR="007910B3">
              <w:rPr>
                <w:lang w:eastAsia="zh-CN"/>
              </w:rPr>
              <w:t>d</w:t>
            </w:r>
          </w:p>
        </w:tc>
        <w:tc>
          <w:tcPr>
            <w:tcW w:w="2408" w:type="dxa"/>
          </w:tcPr>
          <w:p w14:paraId="648203F9" w14:textId="77777777" w:rsidR="000E7515" w:rsidRDefault="000E7515" w:rsidP="000E7515">
            <w:pPr>
              <w:pStyle w:val="TAC"/>
              <w:rPr>
                <w:lang w:eastAsia="zh-CN"/>
              </w:rPr>
            </w:pPr>
          </w:p>
        </w:tc>
      </w:tr>
      <w:tr w:rsidR="000E7515" w14:paraId="718D06D4" w14:textId="77777777" w:rsidTr="003A0190">
        <w:tc>
          <w:tcPr>
            <w:tcW w:w="2407" w:type="dxa"/>
          </w:tcPr>
          <w:p w14:paraId="1ECAE8B6" w14:textId="65D9132D" w:rsidR="000E7515" w:rsidRDefault="003A767C" w:rsidP="000E7515">
            <w:pPr>
              <w:pStyle w:val="TAC"/>
              <w:rPr>
                <w:lang w:eastAsia="zh-CN"/>
              </w:rPr>
            </w:pPr>
            <w:r w:rsidRPr="003A767C">
              <w:rPr>
                <w:lang w:eastAsia="zh-CN"/>
              </w:rPr>
              <w:t>R4-2408970</w:t>
            </w:r>
          </w:p>
        </w:tc>
        <w:tc>
          <w:tcPr>
            <w:tcW w:w="2408" w:type="dxa"/>
          </w:tcPr>
          <w:p w14:paraId="694E48B5" w14:textId="6A73FE80" w:rsidR="000E7515" w:rsidRDefault="000E7515" w:rsidP="000E7515">
            <w:pPr>
              <w:pStyle w:val="TAC"/>
              <w:rPr>
                <w:lang w:eastAsia="zh-CN"/>
              </w:rPr>
            </w:pPr>
            <w:r>
              <w:rPr>
                <w:lang w:eastAsia="zh-CN"/>
              </w:rPr>
              <w:t xml:space="preserve">Huawei, </w:t>
            </w:r>
            <w:proofErr w:type="spellStart"/>
            <w:r>
              <w:rPr>
                <w:lang w:eastAsia="zh-CN"/>
              </w:rPr>
              <w:t>HiSilicon</w:t>
            </w:r>
            <w:proofErr w:type="spellEnd"/>
          </w:p>
        </w:tc>
        <w:tc>
          <w:tcPr>
            <w:tcW w:w="2408" w:type="dxa"/>
          </w:tcPr>
          <w:p w14:paraId="7B48499A" w14:textId="2C32231C" w:rsidR="000E7515" w:rsidRDefault="000E7515" w:rsidP="000E7515">
            <w:pPr>
              <w:pStyle w:val="TAC"/>
              <w:rPr>
                <w:lang w:eastAsia="zh-CN"/>
              </w:rPr>
            </w:pPr>
            <w:r>
              <w:rPr>
                <w:lang w:eastAsia="zh-CN"/>
              </w:rPr>
              <w:t>Revise</w:t>
            </w:r>
            <w:r w:rsidR="007910B3">
              <w:rPr>
                <w:lang w:eastAsia="zh-CN"/>
              </w:rPr>
              <w:t>d</w:t>
            </w:r>
          </w:p>
        </w:tc>
        <w:tc>
          <w:tcPr>
            <w:tcW w:w="2408" w:type="dxa"/>
          </w:tcPr>
          <w:p w14:paraId="1F3C90D5" w14:textId="66AF8D9E" w:rsidR="000E7515" w:rsidRDefault="007517F7" w:rsidP="007517F7">
            <w:pPr>
              <w:pStyle w:val="TAC"/>
              <w:jc w:val="left"/>
              <w:rPr>
                <w:lang w:eastAsia="zh-CN"/>
              </w:rPr>
            </w:pPr>
            <w:r>
              <w:rPr>
                <w:lang w:eastAsia="zh-CN"/>
              </w:rPr>
              <w:t xml:space="preserve">Moderator: Formal big CR is delivered before the meeting. </w:t>
            </w:r>
          </w:p>
        </w:tc>
      </w:tr>
      <w:tr w:rsidR="000E7515" w14:paraId="1F65DAED" w14:textId="77777777" w:rsidTr="003A0190">
        <w:tc>
          <w:tcPr>
            <w:tcW w:w="2407" w:type="dxa"/>
          </w:tcPr>
          <w:p w14:paraId="58449961" w14:textId="6FA2F0F7" w:rsidR="000E7515" w:rsidRDefault="003A767C" w:rsidP="000E7515">
            <w:pPr>
              <w:pStyle w:val="TAC"/>
              <w:rPr>
                <w:lang w:eastAsia="zh-CN"/>
              </w:rPr>
            </w:pPr>
            <w:r w:rsidRPr="003A767C">
              <w:rPr>
                <w:lang w:eastAsia="zh-CN"/>
              </w:rPr>
              <w:t>R4-2408748</w:t>
            </w:r>
          </w:p>
        </w:tc>
        <w:tc>
          <w:tcPr>
            <w:tcW w:w="2408" w:type="dxa"/>
          </w:tcPr>
          <w:p w14:paraId="5ABD0676" w14:textId="4FB3C0AD" w:rsidR="000E7515" w:rsidRDefault="000E7515" w:rsidP="000E7515">
            <w:pPr>
              <w:pStyle w:val="TAC"/>
              <w:rPr>
                <w:lang w:eastAsia="zh-CN"/>
              </w:rPr>
            </w:pPr>
            <w:r>
              <w:rPr>
                <w:lang w:eastAsia="zh-CN"/>
              </w:rPr>
              <w:t>Ericsson</w:t>
            </w:r>
          </w:p>
        </w:tc>
        <w:tc>
          <w:tcPr>
            <w:tcW w:w="2408" w:type="dxa"/>
          </w:tcPr>
          <w:p w14:paraId="20ADD01C" w14:textId="1A79B168" w:rsidR="000E7515" w:rsidRDefault="000E7515" w:rsidP="000E7515">
            <w:pPr>
              <w:pStyle w:val="TAC"/>
              <w:rPr>
                <w:lang w:eastAsia="zh-CN"/>
              </w:rPr>
            </w:pPr>
            <w:r>
              <w:rPr>
                <w:lang w:eastAsia="zh-CN"/>
              </w:rPr>
              <w:t>Revise</w:t>
            </w:r>
            <w:r w:rsidR="007910B3">
              <w:rPr>
                <w:lang w:eastAsia="zh-CN"/>
              </w:rPr>
              <w:t>d</w:t>
            </w:r>
          </w:p>
        </w:tc>
        <w:tc>
          <w:tcPr>
            <w:tcW w:w="2408" w:type="dxa"/>
          </w:tcPr>
          <w:p w14:paraId="47158396" w14:textId="77777777" w:rsidR="000E7515" w:rsidRDefault="000E7515" w:rsidP="000E7515">
            <w:pPr>
              <w:pStyle w:val="TAC"/>
              <w:rPr>
                <w:lang w:eastAsia="zh-CN"/>
              </w:rPr>
            </w:pPr>
          </w:p>
        </w:tc>
      </w:tr>
      <w:tr w:rsidR="000E7515" w14:paraId="62FBC910" w14:textId="77777777" w:rsidTr="003A0190">
        <w:tc>
          <w:tcPr>
            <w:tcW w:w="2407" w:type="dxa"/>
          </w:tcPr>
          <w:p w14:paraId="60D4022F" w14:textId="0F5F081A" w:rsidR="000E7515" w:rsidRDefault="003A767C" w:rsidP="000E7515">
            <w:pPr>
              <w:pStyle w:val="TAC"/>
              <w:rPr>
                <w:lang w:eastAsia="zh-CN"/>
              </w:rPr>
            </w:pPr>
            <w:r w:rsidRPr="003A767C">
              <w:rPr>
                <w:lang w:eastAsia="zh-CN"/>
              </w:rPr>
              <w:t>R4-2409485</w:t>
            </w:r>
          </w:p>
        </w:tc>
        <w:tc>
          <w:tcPr>
            <w:tcW w:w="2408" w:type="dxa"/>
          </w:tcPr>
          <w:p w14:paraId="4064B1B8" w14:textId="4968816D" w:rsidR="000E7515" w:rsidRDefault="000E7515" w:rsidP="000E7515">
            <w:pPr>
              <w:pStyle w:val="TAC"/>
              <w:rPr>
                <w:lang w:eastAsia="zh-CN"/>
              </w:rPr>
            </w:pPr>
            <w:r>
              <w:rPr>
                <w:lang w:eastAsia="zh-CN"/>
              </w:rPr>
              <w:t>Samsung</w:t>
            </w:r>
          </w:p>
        </w:tc>
        <w:tc>
          <w:tcPr>
            <w:tcW w:w="2408" w:type="dxa"/>
          </w:tcPr>
          <w:p w14:paraId="7202C837" w14:textId="49979A27" w:rsidR="000E7515" w:rsidRDefault="000E7515" w:rsidP="000E7515">
            <w:pPr>
              <w:pStyle w:val="TAC"/>
              <w:rPr>
                <w:lang w:eastAsia="zh-CN"/>
              </w:rPr>
            </w:pPr>
            <w:r>
              <w:rPr>
                <w:lang w:eastAsia="zh-CN"/>
              </w:rPr>
              <w:t>Revise</w:t>
            </w:r>
            <w:r w:rsidR="007910B3">
              <w:rPr>
                <w:lang w:eastAsia="zh-CN"/>
              </w:rPr>
              <w:t>d</w:t>
            </w:r>
          </w:p>
        </w:tc>
        <w:tc>
          <w:tcPr>
            <w:tcW w:w="2408" w:type="dxa"/>
          </w:tcPr>
          <w:p w14:paraId="6FC7E727" w14:textId="77777777" w:rsidR="000E7515" w:rsidRDefault="000E7515" w:rsidP="000E7515">
            <w:pPr>
              <w:pStyle w:val="TAC"/>
              <w:rPr>
                <w:lang w:eastAsia="zh-CN"/>
              </w:rPr>
            </w:pPr>
          </w:p>
        </w:tc>
      </w:tr>
    </w:tbl>
    <w:p w14:paraId="029E0C56" w14:textId="77777777" w:rsidR="00C24317" w:rsidRDefault="00C24317" w:rsidP="00C24317">
      <w:pPr>
        <w:rPr>
          <w:lang w:val="sv-SE" w:eastAsia="zh-CN"/>
        </w:rPr>
      </w:pPr>
    </w:p>
    <w:p w14:paraId="4F330FF0" w14:textId="77777777" w:rsidR="00BF2FFE" w:rsidRPr="00C24317" w:rsidRDefault="00BF2FFE" w:rsidP="00C24317">
      <w:pPr>
        <w:rPr>
          <w:lang w:val="sv-SE" w:eastAsia="zh-CN"/>
        </w:rPr>
      </w:pPr>
    </w:p>
    <w:p w14:paraId="163399B9" w14:textId="77777777" w:rsidR="00533C22" w:rsidRDefault="00533C22" w:rsidP="00533C22">
      <w:pPr>
        <w:rPr>
          <w:lang w:val="sv-SE" w:eastAsia="zh-CN"/>
        </w:rPr>
      </w:pPr>
    </w:p>
    <w:p w14:paraId="2A21FC89" w14:textId="77777777" w:rsidR="00533C22" w:rsidRDefault="00533C22" w:rsidP="00533C22">
      <w:pPr>
        <w:rPr>
          <w:lang w:val="sv-SE" w:eastAsia="zh-CN"/>
        </w:rPr>
      </w:pPr>
    </w:p>
    <w:p w14:paraId="188DE08E" w14:textId="77777777" w:rsidR="00533C22" w:rsidRDefault="00533C22" w:rsidP="00533C22">
      <w:pPr>
        <w:rPr>
          <w:lang w:val="sv-SE" w:eastAsia="zh-CN"/>
        </w:rPr>
      </w:pPr>
    </w:p>
    <w:sectPr w:rsidR="00533C22"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2F26" w14:textId="77777777" w:rsidR="000F68BE" w:rsidRDefault="000F68BE">
      <w:r>
        <w:separator/>
      </w:r>
    </w:p>
  </w:endnote>
  <w:endnote w:type="continuationSeparator" w:id="0">
    <w:p w14:paraId="4E542575" w14:textId="77777777" w:rsidR="000F68BE" w:rsidRDefault="000F68BE">
      <w:r>
        <w:continuationSeparator/>
      </w:r>
    </w:p>
  </w:endnote>
  <w:endnote w:type="continuationNotice" w:id="1">
    <w:p w14:paraId="3170AFE2" w14:textId="77777777" w:rsidR="000F68BE" w:rsidRDefault="000F6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3906" w14:textId="77777777" w:rsidR="000F68BE" w:rsidRDefault="000F68BE">
      <w:r>
        <w:separator/>
      </w:r>
    </w:p>
  </w:footnote>
  <w:footnote w:type="continuationSeparator" w:id="0">
    <w:p w14:paraId="21C1B833" w14:textId="77777777" w:rsidR="000F68BE" w:rsidRDefault="000F68BE">
      <w:r>
        <w:continuationSeparator/>
      </w:r>
    </w:p>
  </w:footnote>
  <w:footnote w:type="continuationNotice" w:id="1">
    <w:p w14:paraId="4587CB8E" w14:textId="77777777" w:rsidR="000F68BE" w:rsidRDefault="000F68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C5"/>
    <w:multiLevelType w:val="hybridMultilevel"/>
    <w:tmpl w:val="F1587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75C85"/>
    <w:multiLevelType w:val="hybridMultilevel"/>
    <w:tmpl w:val="692A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3F29"/>
    <w:multiLevelType w:val="hybridMultilevel"/>
    <w:tmpl w:val="7234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D36C68"/>
    <w:multiLevelType w:val="hybridMultilevel"/>
    <w:tmpl w:val="28D6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7F2"/>
    <w:multiLevelType w:val="hybridMultilevel"/>
    <w:tmpl w:val="571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4ED"/>
    <w:multiLevelType w:val="hybridMultilevel"/>
    <w:tmpl w:val="6690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16AD7"/>
    <w:multiLevelType w:val="hybridMultilevel"/>
    <w:tmpl w:val="0EA4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78BA"/>
    <w:multiLevelType w:val="hybridMultilevel"/>
    <w:tmpl w:val="8B40ABD4"/>
    <w:lvl w:ilvl="0" w:tplc="041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9" w15:restartNumberingAfterBreak="0">
    <w:nsid w:val="21AF5BDC"/>
    <w:multiLevelType w:val="hybridMultilevel"/>
    <w:tmpl w:val="9482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72A8"/>
    <w:multiLevelType w:val="hybridMultilevel"/>
    <w:tmpl w:val="9280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3217"/>
    <w:multiLevelType w:val="hybridMultilevel"/>
    <w:tmpl w:val="C9B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A0EC1"/>
    <w:multiLevelType w:val="hybridMultilevel"/>
    <w:tmpl w:val="46C8F79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15CD"/>
    <w:multiLevelType w:val="hybridMultilevel"/>
    <w:tmpl w:val="1EC8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2340520"/>
    <w:multiLevelType w:val="hybridMultilevel"/>
    <w:tmpl w:val="548CD7BE"/>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712" w:hanging="360"/>
      </w:pPr>
      <w:rPr>
        <w:rFonts w:ascii="Symbol" w:hAnsi="Symbol" w:hint="default"/>
      </w:rPr>
    </w:lvl>
    <w:lvl w:ilvl="2" w:tplc="04090003">
      <w:start w:val="1"/>
      <w:numFmt w:val="bullet"/>
      <w:lvlText w:val="o"/>
      <w:lvlJc w:val="left"/>
      <w:pPr>
        <w:ind w:left="1432" w:hanging="360"/>
      </w:pPr>
      <w:rPr>
        <w:rFonts w:ascii="Courier New" w:hAnsi="Courier New" w:cs="Courier New" w:hint="default"/>
      </w:rPr>
    </w:lvl>
    <w:lvl w:ilvl="3" w:tplc="0409000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16" w15:restartNumberingAfterBreak="0">
    <w:nsid w:val="443277C1"/>
    <w:multiLevelType w:val="hybridMultilevel"/>
    <w:tmpl w:val="D082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35DBD"/>
    <w:multiLevelType w:val="hybridMultilevel"/>
    <w:tmpl w:val="2D6ABB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47BEC"/>
    <w:multiLevelType w:val="hybridMultilevel"/>
    <w:tmpl w:val="CF28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C46BD"/>
    <w:multiLevelType w:val="hybridMultilevel"/>
    <w:tmpl w:val="EA5C721A"/>
    <w:lvl w:ilvl="0" w:tplc="041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53433"/>
    <w:multiLevelType w:val="hybridMultilevel"/>
    <w:tmpl w:val="A510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77F17"/>
    <w:multiLevelType w:val="hybridMultilevel"/>
    <w:tmpl w:val="C0645F80"/>
    <w:lvl w:ilvl="0" w:tplc="1B32932E">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B156B8B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30D3152"/>
    <w:multiLevelType w:val="hybridMultilevel"/>
    <w:tmpl w:val="A488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348E"/>
    <w:multiLevelType w:val="hybridMultilevel"/>
    <w:tmpl w:val="B490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C4D5D"/>
    <w:multiLevelType w:val="hybridMultilevel"/>
    <w:tmpl w:val="448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535E8"/>
    <w:multiLevelType w:val="hybridMultilevel"/>
    <w:tmpl w:val="5A8C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2530B"/>
    <w:multiLevelType w:val="hybridMultilevel"/>
    <w:tmpl w:val="552CCB4C"/>
    <w:lvl w:ilvl="0" w:tplc="1B32932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76D1E"/>
    <w:multiLevelType w:val="hybridMultilevel"/>
    <w:tmpl w:val="B5029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B7558"/>
    <w:multiLevelType w:val="hybridMultilevel"/>
    <w:tmpl w:val="010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45AF"/>
    <w:multiLevelType w:val="hybridMultilevel"/>
    <w:tmpl w:val="0C64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D0ADC"/>
    <w:multiLevelType w:val="hybridMultilevel"/>
    <w:tmpl w:val="9F3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46280"/>
    <w:multiLevelType w:val="hybridMultilevel"/>
    <w:tmpl w:val="15E0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10057"/>
    <w:multiLevelType w:val="hybridMultilevel"/>
    <w:tmpl w:val="535A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154B0"/>
    <w:multiLevelType w:val="hybridMultilevel"/>
    <w:tmpl w:val="4A6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896988">
    <w:abstractNumId w:val="22"/>
  </w:num>
  <w:num w:numId="2" w16cid:durableId="1797749362">
    <w:abstractNumId w:val="14"/>
  </w:num>
  <w:num w:numId="3" w16cid:durableId="722145652">
    <w:abstractNumId w:val="27"/>
  </w:num>
  <w:num w:numId="4" w16cid:durableId="754665355">
    <w:abstractNumId w:val="21"/>
  </w:num>
  <w:num w:numId="5" w16cid:durableId="201870026">
    <w:abstractNumId w:val="3"/>
  </w:num>
  <w:num w:numId="6" w16cid:durableId="2068723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028547">
    <w:abstractNumId w:val="7"/>
  </w:num>
  <w:num w:numId="8" w16cid:durableId="594675108">
    <w:abstractNumId w:val="9"/>
  </w:num>
  <w:num w:numId="9" w16cid:durableId="782577452">
    <w:abstractNumId w:val="33"/>
  </w:num>
  <w:num w:numId="10" w16cid:durableId="1511598841">
    <w:abstractNumId w:val="16"/>
  </w:num>
  <w:num w:numId="11" w16cid:durableId="1343508040">
    <w:abstractNumId w:val="24"/>
  </w:num>
  <w:num w:numId="12" w16cid:durableId="570702892">
    <w:abstractNumId w:val="12"/>
  </w:num>
  <w:num w:numId="13" w16cid:durableId="1273441614">
    <w:abstractNumId w:val="17"/>
  </w:num>
  <w:num w:numId="14" w16cid:durableId="410200340">
    <w:abstractNumId w:val="2"/>
  </w:num>
  <w:num w:numId="15" w16cid:durableId="1060861079">
    <w:abstractNumId w:val="6"/>
  </w:num>
  <w:num w:numId="16" w16cid:durableId="2126927068">
    <w:abstractNumId w:val="13"/>
  </w:num>
  <w:num w:numId="17" w16cid:durableId="830483584">
    <w:abstractNumId w:val="26"/>
  </w:num>
  <w:num w:numId="18" w16cid:durableId="1254702954">
    <w:abstractNumId w:val="1"/>
  </w:num>
  <w:num w:numId="19" w16cid:durableId="824321702">
    <w:abstractNumId w:val="32"/>
  </w:num>
  <w:num w:numId="20" w16cid:durableId="1441073574">
    <w:abstractNumId w:val="18"/>
  </w:num>
  <w:num w:numId="21" w16cid:durableId="1563254061">
    <w:abstractNumId w:val="20"/>
  </w:num>
  <w:num w:numId="22" w16cid:durableId="723286587">
    <w:abstractNumId w:val="30"/>
  </w:num>
  <w:num w:numId="23" w16cid:durableId="1892569078">
    <w:abstractNumId w:val="31"/>
  </w:num>
  <w:num w:numId="24" w16cid:durableId="1716654588">
    <w:abstractNumId w:val="29"/>
  </w:num>
  <w:num w:numId="25" w16cid:durableId="791872384">
    <w:abstractNumId w:val="10"/>
  </w:num>
  <w:num w:numId="26" w16cid:durableId="2033872847">
    <w:abstractNumId w:val="4"/>
  </w:num>
  <w:num w:numId="27" w16cid:durableId="883100116">
    <w:abstractNumId w:val="15"/>
  </w:num>
  <w:num w:numId="28" w16cid:durableId="1750300869">
    <w:abstractNumId w:val="25"/>
  </w:num>
  <w:num w:numId="29" w16cid:durableId="1354263418">
    <w:abstractNumId w:val="34"/>
  </w:num>
  <w:num w:numId="30" w16cid:durableId="1218468349">
    <w:abstractNumId w:val="5"/>
  </w:num>
  <w:num w:numId="31" w16cid:durableId="1967928564">
    <w:abstractNumId w:val="11"/>
  </w:num>
  <w:num w:numId="32" w16cid:durableId="1318998932">
    <w:abstractNumId w:val="8"/>
  </w:num>
  <w:num w:numId="33" w16cid:durableId="1252809402">
    <w:abstractNumId w:val="19"/>
  </w:num>
  <w:num w:numId="34" w16cid:durableId="1171868376">
    <w:abstractNumId w:val="0"/>
  </w:num>
  <w:num w:numId="35" w16cid:durableId="1561595787">
    <w:abstractNumId w:val="28"/>
  </w:num>
  <w:num w:numId="36" w16cid:durableId="202574630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CE"/>
    <w:rsid w:val="0000223C"/>
    <w:rsid w:val="00004165"/>
    <w:rsid w:val="00007A46"/>
    <w:rsid w:val="0001007C"/>
    <w:rsid w:val="00010B5E"/>
    <w:rsid w:val="00010F8D"/>
    <w:rsid w:val="00011945"/>
    <w:rsid w:val="000148E3"/>
    <w:rsid w:val="00014BF5"/>
    <w:rsid w:val="00015F7E"/>
    <w:rsid w:val="00017AA9"/>
    <w:rsid w:val="000204B1"/>
    <w:rsid w:val="0002051A"/>
    <w:rsid w:val="00020C56"/>
    <w:rsid w:val="00020C84"/>
    <w:rsid w:val="000213F9"/>
    <w:rsid w:val="000235E9"/>
    <w:rsid w:val="000259F3"/>
    <w:rsid w:val="0002669A"/>
    <w:rsid w:val="00026ACC"/>
    <w:rsid w:val="000302EC"/>
    <w:rsid w:val="00030994"/>
    <w:rsid w:val="0003171D"/>
    <w:rsid w:val="00031926"/>
    <w:rsid w:val="00031C1D"/>
    <w:rsid w:val="00034525"/>
    <w:rsid w:val="00035C50"/>
    <w:rsid w:val="00036A3A"/>
    <w:rsid w:val="00037503"/>
    <w:rsid w:val="0004363E"/>
    <w:rsid w:val="000455F4"/>
    <w:rsid w:val="000457A1"/>
    <w:rsid w:val="0004621F"/>
    <w:rsid w:val="000472E1"/>
    <w:rsid w:val="00050001"/>
    <w:rsid w:val="00052041"/>
    <w:rsid w:val="0005326A"/>
    <w:rsid w:val="00054A27"/>
    <w:rsid w:val="00054BCA"/>
    <w:rsid w:val="00061B2F"/>
    <w:rsid w:val="0006266D"/>
    <w:rsid w:val="000628C4"/>
    <w:rsid w:val="00064775"/>
    <w:rsid w:val="00064FB5"/>
    <w:rsid w:val="00065506"/>
    <w:rsid w:val="00065EE5"/>
    <w:rsid w:val="0006657C"/>
    <w:rsid w:val="00071CC7"/>
    <w:rsid w:val="0007382E"/>
    <w:rsid w:val="00075B92"/>
    <w:rsid w:val="000766E1"/>
    <w:rsid w:val="000778DC"/>
    <w:rsid w:val="00077985"/>
    <w:rsid w:val="00077FF6"/>
    <w:rsid w:val="00080361"/>
    <w:rsid w:val="00080B8E"/>
    <w:rsid w:val="00080D82"/>
    <w:rsid w:val="00081692"/>
    <w:rsid w:val="00082C46"/>
    <w:rsid w:val="00083953"/>
    <w:rsid w:val="00085A0E"/>
    <w:rsid w:val="00086867"/>
    <w:rsid w:val="00086A6C"/>
    <w:rsid w:val="00086BA0"/>
    <w:rsid w:val="00087026"/>
    <w:rsid w:val="00087548"/>
    <w:rsid w:val="00087DAD"/>
    <w:rsid w:val="00090E13"/>
    <w:rsid w:val="00093121"/>
    <w:rsid w:val="000933F9"/>
    <w:rsid w:val="00093858"/>
    <w:rsid w:val="00093E7E"/>
    <w:rsid w:val="000A1830"/>
    <w:rsid w:val="000A1B37"/>
    <w:rsid w:val="000A4121"/>
    <w:rsid w:val="000A4AA3"/>
    <w:rsid w:val="000A4FF9"/>
    <w:rsid w:val="000A550E"/>
    <w:rsid w:val="000A67A9"/>
    <w:rsid w:val="000A7C26"/>
    <w:rsid w:val="000B0960"/>
    <w:rsid w:val="000B0F79"/>
    <w:rsid w:val="000B1A55"/>
    <w:rsid w:val="000B20BB"/>
    <w:rsid w:val="000B227B"/>
    <w:rsid w:val="000B2EF6"/>
    <w:rsid w:val="000B2F26"/>
    <w:rsid w:val="000B2FA6"/>
    <w:rsid w:val="000B4AA0"/>
    <w:rsid w:val="000B62DA"/>
    <w:rsid w:val="000B749B"/>
    <w:rsid w:val="000C243E"/>
    <w:rsid w:val="000C2553"/>
    <w:rsid w:val="000C38C3"/>
    <w:rsid w:val="000C4549"/>
    <w:rsid w:val="000C54FE"/>
    <w:rsid w:val="000D04BA"/>
    <w:rsid w:val="000D09FD"/>
    <w:rsid w:val="000D10F0"/>
    <w:rsid w:val="000D19DE"/>
    <w:rsid w:val="000D21F3"/>
    <w:rsid w:val="000D3654"/>
    <w:rsid w:val="000D44FB"/>
    <w:rsid w:val="000D574B"/>
    <w:rsid w:val="000D57E5"/>
    <w:rsid w:val="000D6CFC"/>
    <w:rsid w:val="000E05CA"/>
    <w:rsid w:val="000E1B48"/>
    <w:rsid w:val="000E3526"/>
    <w:rsid w:val="000E3DCE"/>
    <w:rsid w:val="000E4548"/>
    <w:rsid w:val="000E475F"/>
    <w:rsid w:val="000E537B"/>
    <w:rsid w:val="000E57D0"/>
    <w:rsid w:val="000E5ED7"/>
    <w:rsid w:val="000E7515"/>
    <w:rsid w:val="000E75AB"/>
    <w:rsid w:val="000E7858"/>
    <w:rsid w:val="000F04CA"/>
    <w:rsid w:val="000F0689"/>
    <w:rsid w:val="000F1926"/>
    <w:rsid w:val="000F2CBC"/>
    <w:rsid w:val="000F39CA"/>
    <w:rsid w:val="000F45CC"/>
    <w:rsid w:val="000F68BE"/>
    <w:rsid w:val="000F69F4"/>
    <w:rsid w:val="00101E93"/>
    <w:rsid w:val="00103705"/>
    <w:rsid w:val="00104519"/>
    <w:rsid w:val="00107927"/>
    <w:rsid w:val="00110B91"/>
    <w:rsid w:val="00110E26"/>
    <w:rsid w:val="00111321"/>
    <w:rsid w:val="001128E7"/>
    <w:rsid w:val="00113F22"/>
    <w:rsid w:val="001144E5"/>
    <w:rsid w:val="00114626"/>
    <w:rsid w:val="001146FF"/>
    <w:rsid w:val="00115BD9"/>
    <w:rsid w:val="00117BD6"/>
    <w:rsid w:val="001206C2"/>
    <w:rsid w:val="00121978"/>
    <w:rsid w:val="00121CF4"/>
    <w:rsid w:val="001221E2"/>
    <w:rsid w:val="00123422"/>
    <w:rsid w:val="00124B6A"/>
    <w:rsid w:val="00124ECC"/>
    <w:rsid w:val="0012576C"/>
    <w:rsid w:val="00126E0D"/>
    <w:rsid w:val="00130462"/>
    <w:rsid w:val="001325C2"/>
    <w:rsid w:val="001348A9"/>
    <w:rsid w:val="001355DE"/>
    <w:rsid w:val="00136D4C"/>
    <w:rsid w:val="00140E77"/>
    <w:rsid w:val="001422A8"/>
    <w:rsid w:val="00142538"/>
    <w:rsid w:val="00142BB9"/>
    <w:rsid w:val="001433A6"/>
    <w:rsid w:val="00144F96"/>
    <w:rsid w:val="0015006E"/>
    <w:rsid w:val="00151EAC"/>
    <w:rsid w:val="00152DB0"/>
    <w:rsid w:val="00153528"/>
    <w:rsid w:val="00154E68"/>
    <w:rsid w:val="00155529"/>
    <w:rsid w:val="00156E73"/>
    <w:rsid w:val="001609DB"/>
    <w:rsid w:val="001617FC"/>
    <w:rsid w:val="00162393"/>
    <w:rsid w:val="00162548"/>
    <w:rsid w:val="0016281B"/>
    <w:rsid w:val="00167DAF"/>
    <w:rsid w:val="00172183"/>
    <w:rsid w:val="00174765"/>
    <w:rsid w:val="001751AB"/>
    <w:rsid w:val="00175A3F"/>
    <w:rsid w:val="00176E03"/>
    <w:rsid w:val="00180E09"/>
    <w:rsid w:val="00181B9F"/>
    <w:rsid w:val="00183D4C"/>
    <w:rsid w:val="00183F6D"/>
    <w:rsid w:val="001842AE"/>
    <w:rsid w:val="00184A31"/>
    <w:rsid w:val="0018670E"/>
    <w:rsid w:val="00186A55"/>
    <w:rsid w:val="0019219A"/>
    <w:rsid w:val="00192AC5"/>
    <w:rsid w:val="00193A7C"/>
    <w:rsid w:val="00195077"/>
    <w:rsid w:val="00195A33"/>
    <w:rsid w:val="00197992"/>
    <w:rsid w:val="001A033F"/>
    <w:rsid w:val="001A08AA"/>
    <w:rsid w:val="001A18F4"/>
    <w:rsid w:val="001A3B28"/>
    <w:rsid w:val="001A4079"/>
    <w:rsid w:val="001A59CB"/>
    <w:rsid w:val="001A7D04"/>
    <w:rsid w:val="001A7E64"/>
    <w:rsid w:val="001B019A"/>
    <w:rsid w:val="001B0D91"/>
    <w:rsid w:val="001B1473"/>
    <w:rsid w:val="001B2F73"/>
    <w:rsid w:val="001B7991"/>
    <w:rsid w:val="001C03B6"/>
    <w:rsid w:val="001C1409"/>
    <w:rsid w:val="001C26AB"/>
    <w:rsid w:val="001C2AE6"/>
    <w:rsid w:val="001C3317"/>
    <w:rsid w:val="001C425A"/>
    <w:rsid w:val="001C4A89"/>
    <w:rsid w:val="001C5EDF"/>
    <w:rsid w:val="001C6177"/>
    <w:rsid w:val="001C6B63"/>
    <w:rsid w:val="001C71AA"/>
    <w:rsid w:val="001D0363"/>
    <w:rsid w:val="001D0527"/>
    <w:rsid w:val="001D12B4"/>
    <w:rsid w:val="001D1B07"/>
    <w:rsid w:val="001D44F7"/>
    <w:rsid w:val="001D651E"/>
    <w:rsid w:val="001D7D15"/>
    <w:rsid w:val="001D7D94"/>
    <w:rsid w:val="001E0A28"/>
    <w:rsid w:val="001E205D"/>
    <w:rsid w:val="001E23F7"/>
    <w:rsid w:val="001E4191"/>
    <w:rsid w:val="001E4218"/>
    <w:rsid w:val="001E4C08"/>
    <w:rsid w:val="001E5D19"/>
    <w:rsid w:val="001E6C4D"/>
    <w:rsid w:val="001E6E7A"/>
    <w:rsid w:val="001E74C8"/>
    <w:rsid w:val="001F0B20"/>
    <w:rsid w:val="001F0DD5"/>
    <w:rsid w:val="001F0E8C"/>
    <w:rsid w:val="001F2DE2"/>
    <w:rsid w:val="001F5196"/>
    <w:rsid w:val="001F6111"/>
    <w:rsid w:val="001F7315"/>
    <w:rsid w:val="00200A62"/>
    <w:rsid w:val="00201B38"/>
    <w:rsid w:val="00201B6A"/>
    <w:rsid w:val="00203740"/>
    <w:rsid w:val="00203BFD"/>
    <w:rsid w:val="002059F8"/>
    <w:rsid w:val="00210AB8"/>
    <w:rsid w:val="002138EA"/>
    <w:rsid w:val="002139EA"/>
    <w:rsid w:val="00213F84"/>
    <w:rsid w:val="00214FBD"/>
    <w:rsid w:val="002160E7"/>
    <w:rsid w:val="002178F2"/>
    <w:rsid w:val="002202FC"/>
    <w:rsid w:val="00220823"/>
    <w:rsid w:val="00221972"/>
    <w:rsid w:val="00221E08"/>
    <w:rsid w:val="00222897"/>
    <w:rsid w:val="00222B0C"/>
    <w:rsid w:val="0022389F"/>
    <w:rsid w:val="0022393E"/>
    <w:rsid w:val="00231BD1"/>
    <w:rsid w:val="00235394"/>
    <w:rsid w:val="00235577"/>
    <w:rsid w:val="0023647B"/>
    <w:rsid w:val="0023661A"/>
    <w:rsid w:val="002371B2"/>
    <w:rsid w:val="0023786E"/>
    <w:rsid w:val="0024067C"/>
    <w:rsid w:val="00241642"/>
    <w:rsid w:val="002435CA"/>
    <w:rsid w:val="00244366"/>
    <w:rsid w:val="0024469F"/>
    <w:rsid w:val="0024538D"/>
    <w:rsid w:val="002459D5"/>
    <w:rsid w:val="00250B5B"/>
    <w:rsid w:val="00252DB8"/>
    <w:rsid w:val="002537BC"/>
    <w:rsid w:val="00254E56"/>
    <w:rsid w:val="00255C58"/>
    <w:rsid w:val="00260EC7"/>
    <w:rsid w:val="00261539"/>
    <w:rsid w:val="0026169E"/>
    <w:rsid w:val="0026179F"/>
    <w:rsid w:val="00263B7F"/>
    <w:rsid w:val="00265F86"/>
    <w:rsid w:val="002666AE"/>
    <w:rsid w:val="002726C1"/>
    <w:rsid w:val="002738C8"/>
    <w:rsid w:val="00274680"/>
    <w:rsid w:val="00274E1A"/>
    <w:rsid w:val="00274E25"/>
    <w:rsid w:val="002775B1"/>
    <w:rsid w:val="002775B9"/>
    <w:rsid w:val="00280436"/>
    <w:rsid w:val="002811C4"/>
    <w:rsid w:val="00281276"/>
    <w:rsid w:val="00282213"/>
    <w:rsid w:val="0028325B"/>
    <w:rsid w:val="00284016"/>
    <w:rsid w:val="002841E7"/>
    <w:rsid w:val="00284AF8"/>
    <w:rsid w:val="00285487"/>
    <w:rsid w:val="002858BF"/>
    <w:rsid w:val="0028606D"/>
    <w:rsid w:val="0029005F"/>
    <w:rsid w:val="002939AF"/>
    <w:rsid w:val="00293A0F"/>
    <w:rsid w:val="00294491"/>
    <w:rsid w:val="00294BDE"/>
    <w:rsid w:val="00294ED5"/>
    <w:rsid w:val="00296705"/>
    <w:rsid w:val="002A0A81"/>
    <w:rsid w:val="002A0CED"/>
    <w:rsid w:val="002A39B4"/>
    <w:rsid w:val="002A4CD0"/>
    <w:rsid w:val="002A4EB7"/>
    <w:rsid w:val="002A6A7A"/>
    <w:rsid w:val="002A7DA6"/>
    <w:rsid w:val="002B134F"/>
    <w:rsid w:val="002B30DA"/>
    <w:rsid w:val="002B516C"/>
    <w:rsid w:val="002B5E1D"/>
    <w:rsid w:val="002B60C1"/>
    <w:rsid w:val="002B7388"/>
    <w:rsid w:val="002B7C92"/>
    <w:rsid w:val="002B7DFC"/>
    <w:rsid w:val="002C001E"/>
    <w:rsid w:val="002C4074"/>
    <w:rsid w:val="002C4B52"/>
    <w:rsid w:val="002C4FC5"/>
    <w:rsid w:val="002D03E5"/>
    <w:rsid w:val="002D16DE"/>
    <w:rsid w:val="002D2166"/>
    <w:rsid w:val="002D36EB"/>
    <w:rsid w:val="002D6A4C"/>
    <w:rsid w:val="002D6BDF"/>
    <w:rsid w:val="002D7B3E"/>
    <w:rsid w:val="002D7F01"/>
    <w:rsid w:val="002E0E13"/>
    <w:rsid w:val="002E1A11"/>
    <w:rsid w:val="002E1CBB"/>
    <w:rsid w:val="002E1EE8"/>
    <w:rsid w:val="002E1F98"/>
    <w:rsid w:val="002E1FB4"/>
    <w:rsid w:val="002E2CE9"/>
    <w:rsid w:val="002E3BF7"/>
    <w:rsid w:val="002E403E"/>
    <w:rsid w:val="002E4C74"/>
    <w:rsid w:val="002E4E92"/>
    <w:rsid w:val="002F158C"/>
    <w:rsid w:val="002F1591"/>
    <w:rsid w:val="002F15E8"/>
    <w:rsid w:val="002F4093"/>
    <w:rsid w:val="002F4516"/>
    <w:rsid w:val="002F5636"/>
    <w:rsid w:val="003006DC"/>
    <w:rsid w:val="00301BE4"/>
    <w:rsid w:val="003022A5"/>
    <w:rsid w:val="00305280"/>
    <w:rsid w:val="00306DBA"/>
    <w:rsid w:val="00306E98"/>
    <w:rsid w:val="003073C7"/>
    <w:rsid w:val="00307BE2"/>
    <w:rsid w:val="00307E51"/>
    <w:rsid w:val="00307FB8"/>
    <w:rsid w:val="003110A9"/>
    <w:rsid w:val="00311363"/>
    <w:rsid w:val="00315867"/>
    <w:rsid w:val="00316A56"/>
    <w:rsid w:val="00317006"/>
    <w:rsid w:val="0031786A"/>
    <w:rsid w:val="00320171"/>
    <w:rsid w:val="00321150"/>
    <w:rsid w:val="00321B7E"/>
    <w:rsid w:val="0032261C"/>
    <w:rsid w:val="003260D7"/>
    <w:rsid w:val="00326352"/>
    <w:rsid w:val="0033052D"/>
    <w:rsid w:val="00331FCF"/>
    <w:rsid w:val="00332608"/>
    <w:rsid w:val="00333F70"/>
    <w:rsid w:val="00334744"/>
    <w:rsid w:val="003357B6"/>
    <w:rsid w:val="00335B24"/>
    <w:rsid w:val="00336697"/>
    <w:rsid w:val="003401BC"/>
    <w:rsid w:val="003418CB"/>
    <w:rsid w:val="00344CDB"/>
    <w:rsid w:val="00351754"/>
    <w:rsid w:val="00351FF1"/>
    <w:rsid w:val="00352495"/>
    <w:rsid w:val="003531A2"/>
    <w:rsid w:val="003541B9"/>
    <w:rsid w:val="00354394"/>
    <w:rsid w:val="00354CA8"/>
    <w:rsid w:val="00355873"/>
    <w:rsid w:val="0035660F"/>
    <w:rsid w:val="00356FDA"/>
    <w:rsid w:val="00362086"/>
    <w:rsid w:val="003621BE"/>
    <w:rsid w:val="003628B9"/>
    <w:rsid w:val="00362D8F"/>
    <w:rsid w:val="0036380A"/>
    <w:rsid w:val="00365401"/>
    <w:rsid w:val="00366508"/>
    <w:rsid w:val="00367724"/>
    <w:rsid w:val="00370029"/>
    <w:rsid w:val="003710BA"/>
    <w:rsid w:val="003735E2"/>
    <w:rsid w:val="0037401F"/>
    <w:rsid w:val="00375335"/>
    <w:rsid w:val="0037575A"/>
    <w:rsid w:val="003770F6"/>
    <w:rsid w:val="003778DC"/>
    <w:rsid w:val="00380AB6"/>
    <w:rsid w:val="00381A98"/>
    <w:rsid w:val="003836E9"/>
    <w:rsid w:val="00383E37"/>
    <w:rsid w:val="00393042"/>
    <w:rsid w:val="003936CA"/>
    <w:rsid w:val="00393C60"/>
    <w:rsid w:val="00394AD5"/>
    <w:rsid w:val="0039642D"/>
    <w:rsid w:val="0039727E"/>
    <w:rsid w:val="00397ABB"/>
    <w:rsid w:val="00397E66"/>
    <w:rsid w:val="003A0190"/>
    <w:rsid w:val="003A2B9E"/>
    <w:rsid w:val="003A2E40"/>
    <w:rsid w:val="003A3076"/>
    <w:rsid w:val="003A3F63"/>
    <w:rsid w:val="003A767C"/>
    <w:rsid w:val="003B0158"/>
    <w:rsid w:val="003B0A87"/>
    <w:rsid w:val="003B143E"/>
    <w:rsid w:val="003B1AB2"/>
    <w:rsid w:val="003B1D5D"/>
    <w:rsid w:val="003B1F87"/>
    <w:rsid w:val="003B40B6"/>
    <w:rsid w:val="003B56DB"/>
    <w:rsid w:val="003B755E"/>
    <w:rsid w:val="003B7617"/>
    <w:rsid w:val="003C0F7A"/>
    <w:rsid w:val="003C228E"/>
    <w:rsid w:val="003C2541"/>
    <w:rsid w:val="003C4120"/>
    <w:rsid w:val="003C51E7"/>
    <w:rsid w:val="003C55C3"/>
    <w:rsid w:val="003C58E2"/>
    <w:rsid w:val="003C6893"/>
    <w:rsid w:val="003C6DE2"/>
    <w:rsid w:val="003D0D72"/>
    <w:rsid w:val="003D1EFD"/>
    <w:rsid w:val="003D28BF"/>
    <w:rsid w:val="003D3E2A"/>
    <w:rsid w:val="003D4215"/>
    <w:rsid w:val="003D4C47"/>
    <w:rsid w:val="003D63C3"/>
    <w:rsid w:val="003D6D4D"/>
    <w:rsid w:val="003D6F2B"/>
    <w:rsid w:val="003D7719"/>
    <w:rsid w:val="003E09BE"/>
    <w:rsid w:val="003E1719"/>
    <w:rsid w:val="003E40EE"/>
    <w:rsid w:val="003F016D"/>
    <w:rsid w:val="003F081F"/>
    <w:rsid w:val="003F1C1B"/>
    <w:rsid w:val="003F3A2F"/>
    <w:rsid w:val="003F511A"/>
    <w:rsid w:val="003F66D5"/>
    <w:rsid w:val="00401144"/>
    <w:rsid w:val="00401A79"/>
    <w:rsid w:val="004021E9"/>
    <w:rsid w:val="00404831"/>
    <w:rsid w:val="00405E3B"/>
    <w:rsid w:val="004064C2"/>
    <w:rsid w:val="00407661"/>
    <w:rsid w:val="00407A86"/>
    <w:rsid w:val="00407F34"/>
    <w:rsid w:val="00410314"/>
    <w:rsid w:val="00412063"/>
    <w:rsid w:val="00412EB1"/>
    <w:rsid w:val="0041333D"/>
    <w:rsid w:val="00413DDE"/>
    <w:rsid w:val="00414118"/>
    <w:rsid w:val="004157E8"/>
    <w:rsid w:val="00415DE3"/>
    <w:rsid w:val="00415F79"/>
    <w:rsid w:val="00416084"/>
    <w:rsid w:val="00416713"/>
    <w:rsid w:val="00416D03"/>
    <w:rsid w:val="00416D2E"/>
    <w:rsid w:val="00420346"/>
    <w:rsid w:val="00421B66"/>
    <w:rsid w:val="00421CC8"/>
    <w:rsid w:val="00424325"/>
    <w:rsid w:val="00424F8C"/>
    <w:rsid w:val="004251CE"/>
    <w:rsid w:val="00425D3F"/>
    <w:rsid w:val="00425EBA"/>
    <w:rsid w:val="00426275"/>
    <w:rsid w:val="004271BA"/>
    <w:rsid w:val="00427827"/>
    <w:rsid w:val="00430497"/>
    <w:rsid w:val="00430669"/>
    <w:rsid w:val="00430EA5"/>
    <w:rsid w:val="00434DC1"/>
    <w:rsid w:val="004350F4"/>
    <w:rsid w:val="004403E0"/>
    <w:rsid w:val="00440B27"/>
    <w:rsid w:val="0044115E"/>
    <w:rsid w:val="004412A0"/>
    <w:rsid w:val="0044152E"/>
    <w:rsid w:val="0044162A"/>
    <w:rsid w:val="00442337"/>
    <w:rsid w:val="00445E6E"/>
    <w:rsid w:val="00446408"/>
    <w:rsid w:val="00446F9E"/>
    <w:rsid w:val="00450F27"/>
    <w:rsid w:val="004510E5"/>
    <w:rsid w:val="0045300C"/>
    <w:rsid w:val="004538BB"/>
    <w:rsid w:val="0045520B"/>
    <w:rsid w:val="00456A75"/>
    <w:rsid w:val="00460AC1"/>
    <w:rsid w:val="00460D08"/>
    <w:rsid w:val="00461657"/>
    <w:rsid w:val="004618CE"/>
    <w:rsid w:val="00461E39"/>
    <w:rsid w:val="00462D3A"/>
    <w:rsid w:val="00463521"/>
    <w:rsid w:val="004656C7"/>
    <w:rsid w:val="004664E4"/>
    <w:rsid w:val="00466957"/>
    <w:rsid w:val="004709D4"/>
    <w:rsid w:val="00470C39"/>
    <w:rsid w:val="00471125"/>
    <w:rsid w:val="0047123E"/>
    <w:rsid w:val="00472E27"/>
    <w:rsid w:val="00473085"/>
    <w:rsid w:val="00473C8E"/>
    <w:rsid w:val="0047437A"/>
    <w:rsid w:val="00475A7E"/>
    <w:rsid w:val="0047637D"/>
    <w:rsid w:val="0047644B"/>
    <w:rsid w:val="004771F8"/>
    <w:rsid w:val="004802DB"/>
    <w:rsid w:val="00480BB9"/>
    <w:rsid w:val="00480E42"/>
    <w:rsid w:val="004813A4"/>
    <w:rsid w:val="00482395"/>
    <w:rsid w:val="00482B22"/>
    <w:rsid w:val="00483602"/>
    <w:rsid w:val="00483B12"/>
    <w:rsid w:val="00484C5D"/>
    <w:rsid w:val="0048543E"/>
    <w:rsid w:val="004868C1"/>
    <w:rsid w:val="0048741E"/>
    <w:rsid w:val="0048750F"/>
    <w:rsid w:val="0049065B"/>
    <w:rsid w:val="004A01AF"/>
    <w:rsid w:val="004A0319"/>
    <w:rsid w:val="004A17E9"/>
    <w:rsid w:val="004A2AB0"/>
    <w:rsid w:val="004A2DEB"/>
    <w:rsid w:val="004A495F"/>
    <w:rsid w:val="004A7544"/>
    <w:rsid w:val="004B0EB7"/>
    <w:rsid w:val="004B1BF6"/>
    <w:rsid w:val="004B1C75"/>
    <w:rsid w:val="004B27AE"/>
    <w:rsid w:val="004B2B76"/>
    <w:rsid w:val="004B3B30"/>
    <w:rsid w:val="004B5B08"/>
    <w:rsid w:val="004B683E"/>
    <w:rsid w:val="004B6B0F"/>
    <w:rsid w:val="004B75E4"/>
    <w:rsid w:val="004C174D"/>
    <w:rsid w:val="004C271F"/>
    <w:rsid w:val="004C54E5"/>
    <w:rsid w:val="004C58F1"/>
    <w:rsid w:val="004C62DD"/>
    <w:rsid w:val="004C6A9A"/>
    <w:rsid w:val="004C7DC8"/>
    <w:rsid w:val="004D0EA0"/>
    <w:rsid w:val="004D21B0"/>
    <w:rsid w:val="004D6A63"/>
    <w:rsid w:val="004D737D"/>
    <w:rsid w:val="004D743F"/>
    <w:rsid w:val="004E068F"/>
    <w:rsid w:val="004E2659"/>
    <w:rsid w:val="004E327D"/>
    <w:rsid w:val="004E39EE"/>
    <w:rsid w:val="004E475C"/>
    <w:rsid w:val="004E56E0"/>
    <w:rsid w:val="004E6CFE"/>
    <w:rsid w:val="004E7329"/>
    <w:rsid w:val="004E74EA"/>
    <w:rsid w:val="004F0A1A"/>
    <w:rsid w:val="004F10B7"/>
    <w:rsid w:val="004F1924"/>
    <w:rsid w:val="004F2CB0"/>
    <w:rsid w:val="004F48AD"/>
    <w:rsid w:val="004F4E0D"/>
    <w:rsid w:val="005017F7"/>
    <w:rsid w:val="00501D60"/>
    <w:rsid w:val="00501FA7"/>
    <w:rsid w:val="00502CE0"/>
    <w:rsid w:val="005034DC"/>
    <w:rsid w:val="00505BFA"/>
    <w:rsid w:val="00505C8E"/>
    <w:rsid w:val="005071B4"/>
    <w:rsid w:val="005072A9"/>
    <w:rsid w:val="00507687"/>
    <w:rsid w:val="0051037C"/>
    <w:rsid w:val="005117A9"/>
    <w:rsid w:val="00511F57"/>
    <w:rsid w:val="00512FBD"/>
    <w:rsid w:val="00513799"/>
    <w:rsid w:val="00513982"/>
    <w:rsid w:val="00515A32"/>
    <w:rsid w:val="00515CBE"/>
    <w:rsid w:val="00515E2B"/>
    <w:rsid w:val="0052180B"/>
    <w:rsid w:val="00522A7E"/>
    <w:rsid w:val="00522F20"/>
    <w:rsid w:val="00523453"/>
    <w:rsid w:val="00523499"/>
    <w:rsid w:val="00523CE2"/>
    <w:rsid w:val="00524297"/>
    <w:rsid w:val="005252A5"/>
    <w:rsid w:val="00525782"/>
    <w:rsid w:val="00527252"/>
    <w:rsid w:val="00527B0C"/>
    <w:rsid w:val="005303F8"/>
    <w:rsid w:val="00530720"/>
    <w:rsid w:val="005308DB"/>
    <w:rsid w:val="00530A2E"/>
    <w:rsid w:val="00530FBE"/>
    <w:rsid w:val="00532219"/>
    <w:rsid w:val="00532947"/>
    <w:rsid w:val="00533159"/>
    <w:rsid w:val="005339DB"/>
    <w:rsid w:val="00533A7E"/>
    <w:rsid w:val="00533C22"/>
    <w:rsid w:val="00534C89"/>
    <w:rsid w:val="00535983"/>
    <w:rsid w:val="00536EF6"/>
    <w:rsid w:val="00541573"/>
    <w:rsid w:val="0054348A"/>
    <w:rsid w:val="0054414C"/>
    <w:rsid w:val="00547215"/>
    <w:rsid w:val="00550F86"/>
    <w:rsid w:val="00554921"/>
    <w:rsid w:val="00556CAC"/>
    <w:rsid w:val="00560030"/>
    <w:rsid w:val="005600CC"/>
    <w:rsid w:val="00560F29"/>
    <w:rsid w:val="00561CA1"/>
    <w:rsid w:val="0056403E"/>
    <w:rsid w:val="005671E2"/>
    <w:rsid w:val="00571777"/>
    <w:rsid w:val="00572476"/>
    <w:rsid w:val="00572546"/>
    <w:rsid w:val="00572B2C"/>
    <w:rsid w:val="005778E5"/>
    <w:rsid w:val="00580FF5"/>
    <w:rsid w:val="00581B1B"/>
    <w:rsid w:val="005820B9"/>
    <w:rsid w:val="0058355A"/>
    <w:rsid w:val="00584A09"/>
    <w:rsid w:val="0058519C"/>
    <w:rsid w:val="005851C8"/>
    <w:rsid w:val="00585582"/>
    <w:rsid w:val="00587999"/>
    <w:rsid w:val="005909DA"/>
    <w:rsid w:val="0059149A"/>
    <w:rsid w:val="005920A5"/>
    <w:rsid w:val="00593F3B"/>
    <w:rsid w:val="005942CA"/>
    <w:rsid w:val="005956EE"/>
    <w:rsid w:val="00597088"/>
    <w:rsid w:val="005A083E"/>
    <w:rsid w:val="005A45D0"/>
    <w:rsid w:val="005A5C2F"/>
    <w:rsid w:val="005B2035"/>
    <w:rsid w:val="005B256D"/>
    <w:rsid w:val="005B2D20"/>
    <w:rsid w:val="005B4802"/>
    <w:rsid w:val="005C1EA6"/>
    <w:rsid w:val="005C3F91"/>
    <w:rsid w:val="005C6039"/>
    <w:rsid w:val="005D0596"/>
    <w:rsid w:val="005D0878"/>
    <w:rsid w:val="005D0B99"/>
    <w:rsid w:val="005D139D"/>
    <w:rsid w:val="005D28FC"/>
    <w:rsid w:val="005D308E"/>
    <w:rsid w:val="005D3A48"/>
    <w:rsid w:val="005D4AC7"/>
    <w:rsid w:val="005D7AF8"/>
    <w:rsid w:val="005E0E42"/>
    <w:rsid w:val="005E117E"/>
    <w:rsid w:val="005E17BF"/>
    <w:rsid w:val="005E366A"/>
    <w:rsid w:val="005F2145"/>
    <w:rsid w:val="005F3E0F"/>
    <w:rsid w:val="005F4F71"/>
    <w:rsid w:val="005F580F"/>
    <w:rsid w:val="00600990"/>
    <w:rsid w:val="006016E1"/>
    <w:rsid w:val="00602A54"/>
    <w:rsid w:val="00602D27"/>
    <w:rsid w:val="00603195"/>
    <w:rsid w:val="00611D26"/>
    <w:rsid w:val="00613C6C"/>
    <w:rsid w:val="006144A1"/>
    <w:rsid w:val="006159BF"/>
    <w:rsid w:val="00615E2A"/>
    <w:rsid w:val="00615EBB"/>
    <w:rsid w:val="00616096"/>
    <w:rsid w:val="006160A2"/>
    <w:rsid w:val="0061774A"/>
    <w:rsid w:val="00620F5E"/>
    <w:rsid w:val="00626B0C"/>
    <w:rsid w:val="006302AA"/>
    <w:rsid w:val="006312B7"/>
    <w:rsid w:val="00631EA5"/>
    <w:rsid w:val="00633916"/>
    <w:rsid w:val="00635535"/>
    <w:rsid w:val="006363BD"/>
    <w:rsid w:val="006375ED"/>
    <w:rsid w:val="00640BD5"/>
    <w:rsid w:val="006412DC"/>
    <w:rsid w:val="006418C7"/>
    <w:rsid w:val="00642BC6"/>
    <w:rsid w:val="006435BE"/>
    <w:rsid w:val="006439AF"/>
    <w:rsid w:val="00643D36"/>
    <w:rsid w:val="00644790"/>
    <w:rsid w:val="00644AED"/>
    <w:rsid w:val="006456AC"/>
    <w:rsid w:val="00646D88"/>
    <w:rsid w:val="00647BDB"/>
    <w:rsid w:val="006501AF"/>
    <w:rsid w:val="00650DDE"/>
    <w:rsid w:val="00652422"/>
    <w:rsid w:val="00653BCF"/>
    <w:rsid w:val="00654EED"/>
    <w:rsid w:val="0065505B"/>
    <w:rsid w:val="00657D27"/>
    <w:rsid w:val="00662063"/>
    <w:rsid w:val="00663101"/>
    <w:rsid w:val="00665DE4"/>
    <w:rsid w:val="006670AC"/>
    <w:rsid w:val="00667C86"/>
    <w:rsid w:val="00670B62"/>
    <w:rsid w:val="0067123E"/>
    <w:rsid w:val="00672307"/>
    <w:rsid w:val="00672BC5"/>
    <w:rsid w:val="00672DE4"/>
    <w:rsid w:val="006768AE"/>
    <w:rsid w:val="006769B3"/>
    <w:rsid w:val="006808C6"/>
    <w:rsid w:val="00682668"/>
    <w:rsid w:val="00682E4B"/>
    <w:rsid w:val="00685B82"/>
    <w:rsid w:val="0068715A"/>
    <w:rsid w:val="006873E2"/>
    <w:rsid w:val="0069018F"/>
    <w:rsid w:val="00692245"/>
    <w:rsid w:val="006927FF"/>
    <w:rsid w:val="00692A68"/>
    <w:rsid w:val="00695884"/>
    <w:rsid w:val="00695D85"/>
    <w:rsid w:val="006A01A2"/>
    <w:rsid w:val="006A1677"/>
    <w:rsid w:val="006A1A0B"/>
    <w:rsid w:val="006A30A2"/>
    <w:rsid w:val="006A5DC7"/>
    <w:rsid w:val="006A64D6"/>
    <w:rsid w:val="006A6D23"/>
    <w:rsid w:val="006B0397"/>
    <w:rsid w:val="006B10FA"/>
    <w:rsid w:val="006B1AA1"/>
    <w:rsid w:val="006B25DE"/>
    <w:rsid w:val="006B370A"/>
    <w:rsid w:val="006B60EB"/>
    <w:rsid w:val="006B7EC9"/>
    <w:rsid w:val="006C1119"/>
    <w:rsid w:val="006C15BD"/>
    <w:rsid w:val="006C1C3B"/>
    <w:rsid w:val="006C2475"/>
    <w:rsid w:val="006C262F"/>
    <w:rsid w:val="006C4D8A"/>
    <w:rsid w:val="006C4E43"/>
    <w:rsid w:val="006C643E"/>
    <w:rsid w:val="006D1330"/>
    <w:rsid w:val="006D2932"/>
    <w:rsid w:val="006D3671"/>
    <w:rsid w:val="006D3B67"/>
    <w:rsid w:val="006D4176"/>
    <w:rsid w:val="006D4185"/>
    <w:rsid w:val="006D4B0F"/>
    <w:rsid w:val="006E04D6"/>
    <w:rsid w:val="006E0A73"/>
    <w:rsid w:val="006E0AD0"/>
    <w:rsid w:val="006E0FEE"/>
    <w:rsid w:val="006E1D30"/>
    <w:rsid w:val="006E2E8F"/>
    <w:rsid w:val="006E4BA9"/>
    <w:rsid w:val="006E5BBE"/>
    <w:rsid w:val="006E6C11"/>
    <w:rsid w:val="006F1E89"/>
    <w:rsid w:val="006F7C0C"/>
    <w:rsid w:val="00700755"/>
    <w:rsid w:val="007011D4"/>
    <w:rsid w:val="0070299E"/>
    <w:rsid w:val="0070330C"/>
    <w:rsid w:val="00704517"/>
    <w:rsid w:val="0070646B"/>
    <w:rsid w:val="00707A7B"/>
    <w:rsid w:val="00707C57"/>
    <w:rsid w:val="00710F4F"/>
    <w:rsid w:val="007124FB"/>
    <w:rsid w:val="007130A2"/>
    <w:rsid w:val="00715463"/>
    <w:rsid w:val="007214F7"/>
    <w:rsid w:val="00723121"/>
    <w:rsid w:val="00724A44"/>
    <w:rsid w:val="00726CF2"/>
    <w:rsid w:val="00730655"/>
    <w:rsid w:val="007314A5"/>
    <w:rsid w:val="00731D77"/>
    <w:rsid w:val="00732360"/>
    <w:rsid w:val="0073390A"/>
    <w:rsid w:val="00734E64"/>
    <w:rsid w:val="00735E8D"/>
    <w:rsid w:val="00736B37"/>
    <w:rsid w:val="00740A35"/>
    <w:rsid w:val="00742784"/>
    <w:rsid w:val="007428CB"/>
    <w:rsid w:val="00743068"/>
    <w:rsid w:val="007434E4"/>
    <w:rsid w:val="007436BF"/>
    <w:rsid w:val="007517F7"/>
    <w:rsid w:val="007520B4"/>
    <w:rsid w:val="00757289"/>
    <w:rsid w:val="007601E6"/>
    <w:rsid w:val="007623F5"/>
    <w:rsid w:val="007635C6"/>
    <w:rsid w:val="00763EBF"/>
    <w:rsid w:val="00764FF4"/>
    <w:rsid w:val="007655A3"/>
    <w:rsid w:val="007655D5"/>
    <w:rsid w:val="00765BB9"/>
    <w:rsid w:val="00766477"/>
    <w:rsid w:val="007674C8"/>
    <w:rsid w:val="00770213"/>
    <w:rsid w:val="00772A22"/>
    <w:rsid w:val="007763C1"/>
    <w:rsid w:val="00777329"/>
    <w:rsid w:val="00777B2E"/>
    <w:rsid w:val="00777E82"/>
    <w:rsid w:val="00781359"/>
    <w:rsid w:val="00782818"/>
    <w:rsid w:val="00782AA4"/>
    <w:rsid w:val="00783CBB"/>
    <w:rsid w:val="00784838"/>
    <w:rsid w:val="00785EBF"/>
    <w:rsid w:val="0078636D"/>
    <w:rsid w:val="00786921"/>
    <w:rsid w:val="00787BCD"/>
    <w:rsid w:val="00787C3D"/>
    <w:rsid w:val="00790535"/>
    <w:rsid w:val="00790731"/>
    <w:rsid w:val="007910B3"/>
    <w:rsid w:val="007972C1"/>
    <w:rsid w:val="00797C38"/>
    <w:rsid w:val="00797F8B"/>
    <w:rsid w:val="007A0435"/>
    <w:rsid w:val="007A072E"/>
    <w:rsid w:val="007A1EAA"/>
    <w:rsid w:val="007A2270"/>
    <w:rsid w:val="007A4355"/>
    <w:rsid w:val="007A56B1"/>
    <w:rsid w:val="007A79FD"/>
    <w:rsid w:val="007A7EE3"/>
    <w:rsid w:val="007B00FC"/>
    <w:rsid w:val="007B016F"/>
    <w:rsid w:val="007B0B9D"/>
    <w:rsid w:val="007B0DDA"/>
    <w:rsid w:val="007B26E3"/>
    <w:rsid w:val="007B5A43"/>
    <w:rsid w:val="007B709B"/>
    <w:rsid w:val="007C0E2D"/>
    <w:rsid w:val="007C1343"/>
    <w:rsid w:val="007C55C4"/>
    <w:rsid w:val="007C5EF1"/>
    <w:rsid w:val="007C7631"/>
    <w:rsid w:val="007C7BF5"/>
    <w:rsid w:val="007D04C9"/>
    <w:rsid w:val="007D19B7"/>
    <w:rsid w:val="007D4997"/>
    <w:rsid w:val="007D6B0B"/>
    <w:rsid w:val="007D7419"/>
    <w:rsid w:val="007D75E5"/>
    <w:rsid w:val="007D773E"/>
    <w:rsid w:val="007E0573"/>
    <w:rsid w:val="007E066E"/>
    <w:rsid w:val="007E0BEA"/>
    <w:rsid w:val="007E10F8"/>
    <w:rsid w:val="007E1356"/>
    <w:rsid w:val="007E16F7"/>
    <w:rsid w:val="007E20FC"/>
    <w:rsid w:val="007E6ECD"/>
    <w:rsid w:val="007E7062"/>
    <w:rsid w:val="007E70AD"/>
    <w:rsid w:val="007E71A6"/>
    <w:rsid w:val="007E7D56"/>
    <w:rsid w:val="007F02DE"/>
    <w:rsid w:val="007F0E1E"/>
    <w:rsid w:val="007F28F6"/>
    <w:rsid w:val="007F29A7"/>
    <w:rsid w:val="007F4631"/>
    <w:rsid w:val="007F4ADB"/>
    <w:rsid w:val="007F555F"/>
    <w:rsid w:val="007F715F"/>
    <w:rsid w:val="007F761C"/>
    <w:rsid w:val="008004B4"/>
    <w:rsid w:val="008018DF"/>
    <w:rsid w:val="00801DF0"/>
    <w:rsid w:val="00805BE8"/>
    <w:rsid w:val="00805D78"/>
    <w:rsid w:val="00810088"/>
    <w:rsid w:val="00810A4E"/>
    <w:rsid w:val="00814415"/>
    <w:rsid w:val="00815EAF"/>
    <w:rsid w:val="00816078"/>
    <w:rsid w:val="0081675E"/>
    <w:rsid w:val="008177E3"/>
    <w:rsid w:val="00823AA9"/>
    <w:rsid w:val="008255B9"/>
    <w:rsid w:val="00825CD8"/>
    <w:rsid w:val="00827324"/>
    <w:rsid w:val="008300D4"/>
    <w:rsid w:val="00830BED"/>
    <w:rsid w:val="008355EA"/>
    <w:rsid w:val="0083686F"/>
    <w:rsid w:val="00837458"/>
    <w:rsid w:val="008375AB"/>
    <w:rsid w:val="00837AAE"/>
    <w:rsid w:val="00840E00"/>
    <w:rsid w:val="008416D3"/>
    <w:rsid w:val="00841D9B"/>
    <w:rsid w:val="008429A6"/>
    <w:rsid w:val="008429AD"/>
    <w:rsid w:val="008429DB"/>
    <w:rsid w:val="00850C75"/>
    <w:rsid w:val="00850E39"/>
    <w:rsid w:val="00851284"/>
    <w:rsid w:val="00851B68"/>
    <w:rsid w:val="00853809"/>
    <w:rsid w:val="0085477A"/>
    <w:rsid w:val="00855107"/>
    <w:rsid w:val="00855173"/>
    <w:rsid w:val="008557D9"/>
    <w:rsid w:val="00855BF7"/>
    <w:rsid w:val="00856214"/>
    <w:rsid w:val="00856585"/>
    <w:rsid w:val="008565A1"/>
    <w:rsid w:val="00857545"/>
    <w:rsid w:val="0085759D"/>
    <w:rsid w:val="00857625"/>
    <w:rsid w:val="00861147"/>
    <w:rsid w:val="00862089"/>
    <w:rsid w:val="00862909"/>
    <w:rsid w:val="008649BF"/>
    <w:rsid w:val="008658B9"/>
    <w:rsid w:val="00866D5B"/>
    <w:rsid w:val="00866FF5"/>
    <w:rsid w:val="00870EB2"/>
    <w:rsid w:val="008717C6"/>
    <w:rsid w:val="008721BE"/>
    <w:rsid w:val="00872ADF"/>
    <w:rsid w:val="008731E9"/>
    <w:rsid w:val="0087332D"/>
    <w:rsid w:val="008738A3"/>
    <w:rsid w:val="00873E1F"/>
    <w:rsid w:val="00874C16"/>
    <w:rsid w:val="00881B95"/>
    <w:rsid w:val="008820C3"/>
    <w:rsid w:val="008822FE"/>
    <w:rsid w:val="008825B9"/>
    <w:rsid w:val="008834ED"/>
    <w:rsid w:val="00884DC2"/>
    <w:rsid w:val="008854B6"/>
    <w:rsid w:val="00885E12"/>
    <w:rsid w:val="008861F5"/>
    <w:rsid w:val="00886D1F"/>
    <w:rsid w:val="008876D5"/>
    <w:rsid w:val="00891EE1"/>
    <w:rsid w:val="0089339E"/>
    <w:rsid w:val="00893987"/>
    <w:rsid w:val="00893AC9"/>
    <w:rsid w:val="008963EF"/>
    <w:rsid w:val="0089688E"/>
    <w:rsid w:val="008A0118"/>
    <w:rsid w:val="008A0172"/>
    <w:rsid w:val="008A1A39"/>
    <w:rsid w:val="008A1FBE"/>
    <w:rsid w:val="008A25F7"/>
    <w:rsid w:val="008A416A"/>
    <w:rsid w:val="008A51C9"/>
    <w:rsid w:val="008A727C"/>
    <w:rsid w:val="008A7AEB"/>
    <w:rsid w:val="008B104C"/>
    <w:rsid w:val="008B15CD"/>
    <w:rsid w:val="008B23E4"/>
    <w:rsid w:val="008B3194"/>
    <w:rsid w:val="008B5AE7"/>
    <w:rsid w:val="008B5DBB"/>
    <w:rsid w:val="008B7044"/>
    <w:rsid w:val="008C0741"/>
    <w:rsid w:val="008C07DB"/>
    <w:rsid w:val="008C0974"/>
    <w:rsid w:val="008C1944"/>
    <w:rsid w:val="008C1EDF"/>
    <w:rsid w:val="008C2FCF"/>
    <w:rsid w:val="008C4804"/>
    <w:rsid w:val="008C4AB5"/>
    <w:rsid w:val="008C572B"/>
    <w:rsid w:val="008C60E9"/>
    <w:rsid w:val="008D19E6"/>
    <w:rsid w:val="008D1B7C"/>
    <w:rsid w:val="008D275D"/>
    <w:rsid w:val="008D2AD6"/>
    <w:rsid w:val="008D4663"/>
    <w:rsid w:val="008D54A4"/>
    <w:rsid w:val="008D54B5"/>
    <w:rsid w:val="008D5533"/>
    <w:rsid w:val="008D6657"/>
    <w:rsid w:val="008D6975"/>
    <w:rsid w:val="008E1148"/>
    <w:rsid w:val="008E143F"/>
    <w:rsid w:val="008E1F60"/>
    <w:rsid w:val="008E307E"/>
    <w:rsid w:val="008E54CA"/>
    <w:rsid w:val="008E6106"/>
    <w:rsid w:val="008E6584"/>
    <w:rsid w:val="008E6BEC"/>
    <w:rsid w:val="008F3B33"/>
    <w:rsid w:val="008F4DD1"/>
    <w:rsid w:val="008F55CE"/>
    <w:rsid w:val="008F573D"/>
    <w:rsid w:val="008F6056"/>
    <w:rsid w:val="008F7109"/>
    <w:rsid w:val="008F7C91"/>
    <w:rsid w:val="0090136B"/>
    <w:rsid w:val="00902C07"/>
    <w:rsid w:val="00904F58"/>
    <w:rsid w:val="00905804"/>
    <w:rsid w:val="00906A8B"/>
    <w:rsid w:val="00907A73"/>
    <w:rsid w:val="009101E2"/>
    <w:rsid w:val="00915D73"/>
    <w:rsid w:val="00916077"/>
    <w:rsid w:val="009170A2"/>
    <w:rsid w:val="00917607"/>
    <w:rsid w:val="009208A6"/>
    <w:rsid w:val="00921EC2"/>
    <w:rsid w:val="0092338B"/>
    <w:rsid w:val="00924132"/>
    <w:rsid w:val="00924514"/>
    <w:rsid w:val="00925FAB"/>
    <w:rsid w:val="00927154"/>
    <w:rsid w:val="00927316"/>
    <w:rsid w:val="00927C58"/>
    <w:rsid w:val="00927E07"/>
    <w:rsid w:val="0093133D"/>
    <w:rsid w:val="0093276D"/>
    <w:rsid w:val="00932C09"/>
    <w:rsid w:val="00933444"/>
    <w:rsid w:val="00933D12"/>
    <w:rsid w:val="00936FFB"/>
    <w:rsid w:val="00937065"/>
    <w:rsid w:val="00940285"/>
    <w:rsid w:val="009415B0"/>
    <w:rsid w:val="00943316"/>
    <w:rsid w:val="009435EE"/>
    <w:rsid w:val="00945B2C"/>
    <w:rsid w:val="00947E7E"/>
    <w:rsid w:val="0095139A"/>
    <w:rsid w:val="00953E16"/>
    <w:rsid w:val="009542AC"/>
    <w:rsid w:val="009545C2"/>
    <w:rsid w:val="0095580F"/>
    <w:rsid w:val="00955EE5"/>
    <w:rsid w:val="00961BB2"/>
    <w:rsid w:val="00962108"/>
    <w:rsid w:val="00962DFF"/>
    <w:rsid w:val="009634EC"/>
    <w:rsid w:val="009638D6"/>
    <w:rsid w:val="00963C46"/>
    <w:rsid w:val="00963F74"/>
    <w:rsid w:val="00963FCD"/>
    <w:rsid w:val="009675DE"/>
    <w:rsid w:val="009675E7"/>
    <w:rsid w:val="00970F92"/>
    <w:rsid w:val="009731FA"/>
    <w:rsid w:val="0097408E"/>
    <w:rsid w:val="00974BB2"/>
    <w:rsid w:val="00974FA7"/>
    <w:rsid w:val="009756E5"/>
    <w:rsid w:val="00977A8C"/>
    <w:rsid w:val="0098142F"/>
    <w:rsid w:val="009822FF"/>
    <w:rsid w:val="00982937"/>
    <w:rsid w:val="00982FC1"/>
    <w:rsid w:val="00983910"/>
    <w:rsid w:val="009844C5"/>
    <w:rsid w:val="009851F9"/>
    <w:rsid w:val="009932AC"/>
    <w:rsid w:val="009938D9"/>
    <w:rsid w:val="00994351"/>
    <w:rsid w:val="00996A8F"/>
    <w:rsid w:val="00996E7D"/>
    <w:rsid w:val="009A1B78"/>
    <w:rsid w:val="009A1DBF"/>
    <w:rsid w:val="009A1EB0"/>
    <w:rsid w:val="009A68A3"/>
    <w:rsid w:val="009A68E6"/>
    <w:rsid w:val="009A6E65"/>
    <w:rsid w:val="009A7598"/>
    <w:rsid w:val="009B1443"/>
    <w:rsid w:val="009B1BFF"/>
    <w:rsid w:val="009B1DF8"/>
    <w:rsid w:val="009B2803"/>
    <w:rsid w:val="009B2E37"/>
    <w:rsid w:val="009B3D20"/>
    <w:rsid w:val="009B52D9"/>
    <w:rsid w:val="009B5418"/>
    <w:rsid w:val="009B5A82"/>
    <w:rsid w:val="009B61B4"/>
    <w:rsid w:val="009B779B"/>
    <w:rsid w:val="009C022C"/>
    <w:rsid w:val="009C0727"/>
    <w:rsid w:val="009C1030"/>
    <w:rsid w:val="009C320E"/>
    <w:rsid w:val="009C3C80"/>
    <w:rsid w:val="009C4232"/>
    <w:rsid w:val="009C492F"/>
    <w:rsid w:val="009D0F7D"/>
    <w:rsid w:val="009D10FA"/>
    <w:rsid w:val="009D1240"/>
    <w:rsid w:val="009D2FF2"/>
    <w:rsid w:val="009D3226"/>
    <w:rsid w:val="009D3385"/>
    <w:rsid w:val="009D4DD8"/>
    <w:rsid w:val="009D6262"/>
    <w:rsid w:val="009D793C"/>
    <w:rsid w:val="009E038B"/>
    <w:rsid w:val="009E1098"/>
    <w:rsid w:val="009E16A9"/>
    <w:rsid w:val="009E2CEB"/>
    <w:rsid w:val="009E375F"/>
    <w:rsid w:val="009E39D4"/>
    <w:rsid w:val="009E433B"/>
    <w:rsid w:val="009E4FD0"/>
    <w:rsid w:val="009E5401"/>
    <w:rsid w:val="009F2131"/>
    <w:rsid w:val="009F2C2F"/>
    <w:rsid w:val="009F461E"/>
    <w:rsid w:val="009F4791"/>
    <w:rsid w:val="009F4AE2"/>
    <w:rsid w:val="009F597F"/>
    <w:rsid w:val="009F7B18"/>
    <w:rsid w:val="00A0158A"/>
    <w:rsid w:val="00A01604"/>
    <w:rsid w:val="00A01A9F"/>
    <w:rsid w:val="00A0313E"/>
    <w:rsid w:val="00A05E6D"/>
    <w:rsid w:val="00A06521"/>
    <w:rsid w:val="00A06571"/>
    <w:rsid w:val="00A0758F"/>
    <w:rsid w:val="00A11611"/>
    <w:rsid w:val="00A139C6"/>
    <w:rsid w:val="00A13DAB"/>
    <w:rsid w:val="00A14A1D"/>
    <w:rsid w:val="00A1570A"/>
    <w:rsid w:val="00A16E81"/>
    <w:rsid w:val="00A1772E"/>
    <w:rsid w:val="00A17866"/>
    <w:rsid w:val="00A211B4"/>
    <w:rsid w:val="00A223CF"/>
    <w:rsid w:val="00A25C0E"/>
    <w:rsid w:val="00A26F02"/>
    <w:rsid w:val="00A3008C"/>
    <w:rsid w:val="00A3182D"/>
    <w:rsid w:val="00A32719"/>
    <w:rsid w:val="00A33DDF"/>
    <w:rsid w:val="00A33FC9"/>
    <w:rsid w:val="00A34547"/>
    <w:rsid w:val="00A35C68"/>
    <w:rsid w:val="00A3766B"/>
    <w:rsid w:val="00A376B7"/>
    <w:rsid w:val="00A408CC"/>
    <w:rsid w:val="00A41BF5"/>
    <w:rsid w:val="00A4211C"/>
    <w:rsid w:val="00A42ADC"/>
    <w:rsid w:val="00A4355C"/>
    <w:rsid w:val="00A44553"/>
    <w:rsid w:val="00A44778"/>
    <w:rsid w:val="00A44E11"/>
    <w:rsid w:val="00A469E7"/>
    <w:rsid w:val="00A47223"/>
    <w:rsid w:val="00A47CFF"/>
    <w:rsid w:val="00A5292D"/>
    <w:rsid w:val="00A54475"/>
    <w:rsid w:val="00A557D6"/>
    <w:rsid w:val="00A55C8B"/>
    <w:rsid w:val="00A56737"/>
    <w:rsid w:val="00A56C25"/>
    <w:rsid w:val="00A56FFE"/>
    <w:rsid w:val="00A604A4"/>
    <w:rsid w:val="00A60774"/>
    <w:rsid w:val="00A61B7D"/>
    <w:rsid w:val="00A6299C"/>
    <w:rsid w:val="00A635C2"/>
    <w:rsid w:val="00A6476F"/>
    <w:rsid w:val="00A64F02"/>
    <w:rsid w:val="00A6605B"/>
    <w:rsid w:val="00A66ADC"/>
    <w:rsid w:val="00A67CA7"/>
    <w:rsid w:val="00A67FE8"/>
    <w:rsid w:val="00A7147D"/>
    <w:rsid w:val="00A72772"/>
    <w:rsid w:val="00A74728"/>
    <w:rsid w:val="00A75268"/>
    <w:rsid w:val="00A75DB6"/>
    <w:rsid w:val="00A768A2"/>
    <w:rsid w:val="00A77720"/>
    <w:rsid w:val="00A81B15"/>
    <w:rsid w:val="00A837FF"/>
    <w:rsid w:val="00A83A65"/>
    <w:rsid w:val="00A84052"/>
    <w:rsid w:val="00A846BD"/>
    <w:rsid w:val="00A84C79"/>
    <w:rsid w:val="00A84DC8"/>
    <w:rsid w:val="00A858E3"/>
    <w:rsid w:val="00A85DBC"/>
    <w:rsid w:val="00A86646"/>
    <w:rsid w:val="00A87658"/>
    <w:rsid w:val="00A87FEB"/>
    <w:rsid w:val="00A901D9"/>
    <w:rsid w:val="00A93F9F"/>
    <w:rsid w:val="00A9420E"/>
    <w:rsid w:val="00A94560"/>
    <w:rsid w:val="00A97648"/>
    <w:rsid w:val="00AA0391"/>
    <w:rsid w:val="00AA045A"/>
    <w:rsid w:val="00AA1CFD"/>
    <w:rsid w:val="00AA2239"/>
    <w:rsid w:val="00AA33D2"/>
    <w:rsid w:val="00AA690A"/>
    <w:rsid w:val="00AB035B"/>
    <w:rsid w:val="00AB0C57"/>
    <w:rsid w:val="00AB1195"/>
    <w:rsid w:val="00AB1D2B"/>
    <w:rsid w:val="00AB2E37"/>
    <w:rsid w:val="00AB4182"/>
    <w:rsid w:val="00AB4A73"/>
    <w:rsid w:val="00AB5497"/>
    <w:rsid w:val="00AB65EA"/>
    <w:rsid w:val="00AB663B"/>
    <w:rsid w:val="00AC0BA4"/>
    <w:rsid w:val="00AC0D30"/>
    <w:rsid w:val="00AC27DB"/>
    <w:rsid w:val="00AC3D1B"/>
    <w:rsid w:val="00AC6D6B"/>
    <w:rsid w:val="00AC6E79"/>
    <w:rsid w:val="00AC7A4A"/>
    <w:rsid w:val="00AD134A"/>
    <w:rsid w:val="00AD4C85"/>
    <w:rsid w:val="00AD4D19"/>
    <w:rsid w:val="00AD7736"/>
    <w:rsid w:val="00AE10CE"/>
    <w:rsid w:val="00AE3FC1"/>
    <w:rsid w:val="00AE430E"/>
    <w:rsid w:val="00AE70D4"/>
    <w:rsid w:val="00AE7868"/>
    <w:rsid w:val="00AF0407"/>
    <w:rsid w:val="00AF0469"/>
    <w:rsid w:val="00AF049B"/>
    <w:rsid w:val="00AF0A86"/>
    <w:rsid w:val="00AF2CF9"/>
    <w:rsid w:val="00AF3618"/>
    <w:rsid w:val="00AF4024"/>
    <w:rsid w:val="00AF4D8B"/>
    <w:rsid w:val="00AF766E"/>
    <w:rsid w:val="00B03B3A"/>
    <w:rsid w:val="00B0454A"/>
    <w:rsid w:val="00B04ECC"/>
    <w:rsid w:val="00B067CA"/>
    <w:rsid w:val="00B1115C"/>
    <w:rsid w:val="00B11950"/>
    <w:rsid w:val="00B12428"/>
    <w:rsid w:val="00B12B26"/>
    <w:rsid w:val="00B13025"/>
    <w:rsid w:val="00B16093"/>
    <w:rsid w:val="00B163F8"/>
    <w:rsid w:val="00B17090"/>
    <w:rsid w:val="00B218A2"/>
    <w:rsid w:val="00B22089"/>
    <w:rsid w:val="00B24487"/>
    <w:rsid w:val="00B2472D"/>
    <w:rsid w:val="00B24CA0"/>
    <w:rsid w:val="00B24D74"/>
    <w:rsid w:val="00B2549F"/>
    <w:rsid w:val="00B25AF5"/>
    <w:rsid w:val="00B25E63"/>
    <w:rsid w:val="00B2798B"/>
    <w:rsid w:val="00B31BED"/>
    <w:rsid w:val="00B337C9"/>
    <w:rsid w:val="00B33D95"/>
    <w:rsid w:val="00B34628"/>
    <w:rsid w:val="00B34ADF"/>
    <w:rsid w:val="00B4108D"/>
    <w:rsid w:val="00B43088"/>
    <w:rsid w:val="00B433F3"/>
    <w:rsid w:val="00B44224"/>
    <w:rsid w:val="00B4622D"/>
    <w:rsid w:val="00B476AF"/>
    <w:rsid w:val="00B503E5"/>
    <w:rsid w:val="00B50C16"/>
    <w:rsid w:val="00B517AD"/>
    <w:rsid w:val="00B540F2"/>
    <w:rsid w:val="00B57265"/>
    <w:rsid w:val="00B61A6C"/>
    <w:rsid w:val="00B633AE"/>
    <w:rsid w:val="00B63559"/>
    <w:rsid w:val="00B66407"/>
    <w:rsid w:val="00B6658C"/>
    <w:rsid w:val="00B665D2"/>
    <w:rsid w:val="00B6703C"/>
    <w:rsid w:val="00B671F9"/>
    <w:rsid w:val="00B6737C"/>
    <w:rsid w:val="00B67D30"/>
    <w:rsid w:val="00B702CA"/>
    <w:rsid w:val="00B7214D"/>
    <w:rsid w:val="00B74372"/>
    <w:rsid w:val="00B75525"/>
    <w:rsid w:val="00B77890"/>
    <w:rsid w:val="00B80283"/>
    <w:rsid w:val="00B8095F"/>
    <w:rsid w:val="00B80B0C"/>
    <w:rsid w:val="00B80B11"/>
    <w:rsid w:val="00B8312C"/>
    <w:rsid w:val="00B831AE"/>
    <w:rsid w:val="00B839BE"/>
    <w:rsid w:val="00B8446C"/>
    <w:rsid w:val="00B85727"/>
    <w:rsid w:val="00B85FAF"/>
    <w:rsid w:val="00B87725"/>
    <w:rsid w:val="00B87C88"/>
    <w:rsid w:val="00B90828"/>
    <w:rsid w:val="00B90A56"/>
    <w:rsid w:val="00B928A5"/>
    <w:rsid w:val="00B94DA5"/>
    <w:rsid w:val="00B96DF3"/>
    <w:rsid w:val="00BA218B"/>
    <w:rsid w:val="00BA259A"/>
    <w:rsid w:val="00BA259C"/>
    <w:rsid w:val="00BA29D3"/>
    <w:rsid w:val="00BA307F"/>
    <w:rsid w:val="00BA48F5"/>
    <w:rsid w:val="00BA4EFD"/>
    <w:rsid w:val="00BA5280"/>
    <w:rsid w:val="00BA5FB1"/>
    <w:rsid w:val="00BB14F1"/>
    <w:rsid w:val="00BB1C58"/>
    <w:rsid w:val="00BB4F2C"/>
    <w:rsid w:val="00BB572E"/>
    <w:rsid w:val="00BB74FD"/>
    <w:rsid w:val="00BC0176"/>
    <w:rsid w:val="00BC0799"/>
    <w:rsid w:val="00BC0D97"/>
    <w:rsid w:val="00BC2B4C"/>
    <w:rsid w:val="00BC370F"/>
    <w:rsid w:val="00BC5982"/>
    <w:rsid w:val="00BC5BEC"/>
    <w:rsid w:val="00BC60BF"/>
    <w:rsid w:val="00BD278D"/>
    <w:rsid w:val="00BD28BF"/>
    <w:rsid w:val="00BD2D12"/>
    <w:rsid w:val="00BD3CE2"/>
    <w:rsid w:val="00BD4F1D"/>
    <w:rsid w:val="00BD6404"/>
    <w:rsid w:val="00BD69B2"/>
    <w:rsid w:val="00BE220E"/>
    <w:rsid w:val="00BE233C"/>
    <w:rsid w:val="00BE33AE"/>
    <w:rsid w:val="00BE453C"/>
    <w:rsid w:val="00BE5CCF"/>
    <w:rsid w:val="00BE772C"/>
    <w:rsid w:val="00BF046F"/>
    <w:rsid w:val="00BF0CF3"/>
    <w:rsid w:val="00BF27C9"/>
    <w:rsid w:val="00BF2C06"/>
    <w:rsid w:val="00BF2FFE"/>
    <w:rsid w:val="00C018E2"/>
    <w:rsid w:val="00C01D50"/>
    <w:rsid w:val="00C021C8"/>
    <w:rsid w:val="00C04F03"/>
    <w:rsid w:val="00C056DC"/>
    <w:rsid w:val="00C111C5"/>
    <w:rsid w:val="00C113FB"/>
    <w:rsid w:val="00C1329B"/>
    <w:rsid w:val="00C133AE"/>
    <w:rsid w:val="00C1572F"/>
    <w:rsid w:val="00C212A4"/>
    <w:rsid w:val="00C22108"/>
    <w:rsid w:val="00C22E6B"/>
    <w:rsid w:val="00C24317"/>
    <w:rsid w:val="00C24AA4"/>
    <w:rsid w:val="00C24C05"/>
    <w:rsid w:val="00C24D2F"/>
    <w:rsid w:val="00C25CA0"/>
    <w:rsid w:val="00C26222"/>
    <w:rsid w:val="00C26EE3"/>
    <w:rsid w:val="00C30754"/>
    <w:rsid w:val="00C30BAF"/>
    <w:rsid w:val="00C31283"/>
    <w:rsid w:val="00C3219B"/>
    <w:rsid w:val="00C3347F"/>
    <w:rsid w:val="00C33965"/>
    <w:rsid w:val="00C33C48"/>
    <w:rsid w:val="00C340E5"/>
    <w:rsid w:val="00C34FF5"/>
    <w:rsid w:val="00C35AA7"/>
    <w:rsid w:val="00C35F93"/>
    <w:rsid w:val="00C404C3"/>
    <w:rsid w:val="00C41176"/>
    <w:rsid w:val="00C411F9"/>
    <w:rsid w:val="00C43BA1"/>
    <w:rsid w:val="00C43DAB"/>
    <w:rsid w:val="00C43E64"/>
    <w:rsid w:val="00C47F08"/>
    <w:rsid w:val="00C514A6"/>
    <w:rsid w:val="00C563DF"/>
    <w:rsid w:val="00C5739F"/>
    <w:rsid w:val="00C57CF0"/>
    <w:rsid w:val="00C60099"/>
    <w:rsid w:val="00C60DFE"/>
    <w:rsid w:val="00C61B9C"/>
    <w:rsid w:val="00C63557"/>
    <w:rsid w:val="00C63DEF"/>
    <w:rsid w:val="00C64734"/>
    <w:rsid w:val="00C649BD"/>
    <w:rsid w:val="00C65891"/>
    <w:rsid w:val="00C66220"/>
    <w:rsid w:val="00C66AC9"/>
    <w:rsid w:val="00C66BF8"/>
    <w:rsid w:val="00C67D8B"/>
    <w:rsid w:val="00C70A1C"/>
    <w:rsid w:val="00C722FE"/>
    <w:rsid w:val="00C724D3"/>
    <w:rsid w:val="00C72951"/>
    <w:rsid w:val="00C72AA0"/>
    <w:rsid w:val="00C773B2"/>
    <w:rsid w:val="00C77DD9"/>
    <w:rsid w:val="00C83669"/>
    <w:rsid w:val="00C83AB3"/>
    <w:rsid w:val="00C83BE6"/>
    <w:rsid w:val="00C84B97"/>
    <w:rsid w:val="00C85354"/>
    <w:rsid w:val="00C86ABA"/>
    <w:rsid w:val="00C91CD5"/>
    <w:rsid w:val="00C943F3"/>
    <w:rsid w:val="00C97BE6"/>
    <w:rsid w:val="00CA08C6"/>
    <w:rsid w:val="00CA0A77"/>
    <w:rsid w:val="00CA0D1B"/>
    <w:rsid w:val="00CA1963"/>
    <w:rsid w:val="00CA2729"/>
    <w:rsid w:val="00CA3057"/>
    <w:rsid w:val="00CA3160"/>
    <w:rsid w:val="00CA45F8"/>
    <w:rsid w:val="00CB0305"/>
    <w:rsid w:val="00CB33C7"/>
    <w:rsid w:val="00CB6DA7"/>
    <w:rsid w:val="00CB7E4C"/>
    <w:rsid w:val="00CC005D"/>
    <w:rsid w:val="00CC1E19"/>
    <w:rsid w:val="00CC25B4"/>
    <w:rsid w:val="00CC2B74"/>
    <w:rsid w:val="00CC3517"/>
    <w:rsid w:val="00CC5E64"/>
    <w:rsid w:val="00CC5F88"/>
    <w:rsid w:val="00CC69C8"/>
    <w:rsid w:val="00CC6E43"/>
    <w:rsid w:val="00CC77A2"/>
    <w:rsid w:val="00CC77B2"/>
    <w:rsid w:val="00CD307E"/>
    <w:rsid w:val="00CD3E24"/>
    <w:rsid w:val="00CD629F"/>
    <w:rsid w:val="00CD6A1B"/>
    <w:rsid w:val="00CD7F61"/>
    <w:rsid w:val="00CE0A7F"/>
    <w:rsid w:val="00CE101B"/>
    <w:rsid w:val="00CE1718"/>
    <w:rsid w:val="00CE1FA0"/>
    <w:rsid w:val="00CE7599"/>
    <w:rsid w:val="00CF0411"/>
    <w:rsid w:val="00CF096C"/>
    <w:rsid w:val="00CF4156"/>
    <w:rsid w:val="00D0036C"/>
    <w:rsid w:val="00D00758"/>
    <w:rsid w:val="00D00C2D"/>
    <w:rsid w:val="00D0276A"/>
    <w:rsid w:val="00D03D00"/>
    <w:rsid w:val="00D0438C"/>
    <w:rsid w:val="00D05C30"/>
    <w:rsid w:val="00D10052"/>
    <w:rsid w:val="00D11359"/>
    <w:rsid w:val="00D116CA"/>
    <w:rsid w:val="00D1624B"/>
    <w:rsid w:val="00D173C8"/>
    <w:rsid w:val="00D209C1"/>
    <w:rsid w:val="00D22A02"/>
    <w:rsid w:val="00D22C42"/>
    <w:rsid w:val="00D26366"/>
    <w:rsid w:val="00D3188C"/>
    <w:rsid w:val="00D31B1C"/>
    <w:rsid w:val="00D33605"/>
    <w:rsid w:val="00D34FAC"/>
    <w:rsid w:val="00D35F9B"/>
    <w:rsid w:val="00D36B69"/>
    <w:rsid w:val="00D408DD"/>
    <w:rsid w:val="00D4158E"/>
    <w:rsid w:val="00D42759"/>
    <w:rsid w:val="00D45D72"/>
    <w:rsid w:val="00D46E9D"/>
    <w:rsid w:val="00D511D7"/>
    <w:rsid w:val="00D520E4"/>
    <w:rsid w:val="00D5299F"/>
    <w:rsid w:val="00D5349C"/>
    <w:rsid w:val="00D53A38"/>
    <w:rsid w:val="00D575DD"/>
    <w:rsid w:val="00D57AC1"/>
    <w:rsid w:val="00D57DFA"/>
    <w:rsid w:val="00D6108E"/>
    <w:rsid w:val="00D61E55"/>
    <w:rsid w:val="00D64483"/>
    <w:rsid w:val="00D658AB"/>
    <w:rsid w:val="00D67045"/>
    <w:rsid w:val="00D67FCF"/>
    <w:rsid w:val="00D704D6"/>
    <w:rsid w:val="00D709CE"/>
    <w:rsid w:val="00D710AB"/>
    <w:rsid w:val="00D713C2"/>
    <w:rsid w:val="00D71D75"/>
    <w:rsid w:val="00D71E1D"/>
    <w:rsid w:val="00D71F73"/>
    <w:rsid w:val="00D75297"/>
    <w:rsid w:val="00D80786"/>
    <w:rsid w:val="00D81541"/>
    <w:rsid w:val="00D81CAB"/>
    <w:rsid w:val="00D830C6"/>
    <w:rsid w:val="00D84835"/>
    <w:rsid w:val="00D8576F"/>
    <w:rsid w:val="00D866E1"/>
    <w:rsid w:val="00D8677F"/>
    <w:rsid w:val="00D87D6C"/>
    <w:rsid w:val="00D90198"/>
    <w:rsid w:val="00D90605"/>
    <w:rsid w:val="00D92C43"/>
    <w:rsid w:val="00D9364D"/>
    <w:rsid w:val="00D964BF"/>
    <w:rsid w:val="00D96E0E"/>
    <w:rsid w:val="00D97215"/>
    <w:rsid w:val="00D97BA7"/>
    <w:rsid w:val="00D97F0C"/>
    <w:rsid w:val="00DA1FC9"/>
    <w:rsid w:val="00DA3A86"/>
    <w:rsid w:val="00DA68C2"/>
    <w:rsid w:val="00DA7CD4"/>
    <w:rsid w:val="00DB0FDD"/>
    <w:rsid w:val="00DB42E3"/>
    <w:rsid w:val="00DB4F41"/>
    <w:rsid w:val="00DB6133"/>
    <w:rsid w:val="00DB75D7"/>
    <w:rsid w:val="00DC1974"/>
    <w:rsid w:val="00DC23BB"/>
    <w:rsid w:val="00DC2500"/>
    <w:rsid w:val="00DC3EE0"/>
    <w:rsid w:val="00DC4ED1"/>
    <w:rsid w:val="00DC4F72"/>
    <w:rsid w:val="00DC5923"/>
    <w:rsid w:val="00DC628E"/>
    <w:rsid w:val="00DC77DC"/>
    <w:rsid w:val="00DD0453"/>
    <w:rsid w:val="00DD0C2C"/>
    <w:rsid w:val="00DD19DE"/>
    <w:rsid w:val="00DD28BC"/>
    <w:rsid w:val="00DD48BE"/>
    <w:rsid w:val="00DD53DC"/>
    <w:rsid w:val="00DD5BC4"/>
    <w:rsid w:val="00DE0110"/>
    <w:rsid w:val="00DE01F6"/>
    <w:rsid w:val="00DE044F"/>
    <w:rsid w:val="00DE15E8"/>
    <w:rsid w:val="00DE2F5B"/>
    <w:rsid w:val="00DE31F0"/>
    <w:rsid w:val="00DE3D1C"/>
    <w:rsid w:val="00DE4C44"/>
    <w:rsid w:val="00DE56FD"/>
    <w:rsid w:val="00DE6024"/>
    <w:rsid w:val="00DF14F0"/>
    <w:rsid w:val="00DF194B"/>
    <w:rsid w:val="00DF254D"/>
    <w:rsid w:val="00DF6841"/>
    <w:rsid w:val="00E00C28"/>
    <w:rsid w:val="00E01C41"/>
    <w:rsid w:val="00E0227D"/>
    <w:rsid w:val="00E04B84"/>
    <w:rsid w:val="00E0508A"/>
    <w:rsid w:val="00E05901"/>
    <w:rsid w:val="00E06466"/>
    <w:rsid w:val="00E06835"/>
    <w:rsid w:val="00E06FDA"/>
    <w:rsid w:val="00E11C0F"/>
    <w:rsid w:val="00E1240B"/>
    <w:rsid w:val="00E129A7"/>
    <w:rsid w:val="00E13CD6"/>
    <w:rsid w:val="00E160A5"/>
    <w:rsid w:val="00E1713D"/>
    <w:rsid w:val="00E17475"/>
    <w:rsid w:val="00E20308"/>
    <w:rsid w:val="00E20A43"/>
    <w:rsid w:val="00E22BA8"/>
    <w:rsid w:val="00E23898"/>
    <w:rsid w:val="00E239B0"/>
    <w:rsid w:val="00E247E7"/>
    <w:rsid w:val="00E24D82"/>
    <w:rsid w:val="00E30810"/>
    <w:rsid w:val="00E31186"/>
    <w:rsid w:val="00E319F1"/>
    <w:rsid w:val="00E32AF6"/>
    <w:rsid w:val="00E33CD2"/>
    <w:rsid w:val="00E35978"/>
    <w:rsid w:val="00E35C72"/>
    <w:rsid w:val="00E406CE"/>
    <w:rsid w:val="00E40E90"/>
    <w:rsid w:val="00E41294"/>
    <w:rsid w:val="00E41320"/>
    <w:rsid w:val="00E45C7E"/>
    <w:rsid w:val="00E47E75"/>
    <w:rsid w:val="00E50704"/>
    <w:rsid w:val="00E531EB"/>
    <w:rsid w:val="00E53741"/>
    <w:rsid w:val="00E54846"/>
    <w:rsid w:val="00E54874"/>
    <w:rsid w:val="00E54B6F"/>
    <w:rsid w:val="00E558FC"/>
    <w:rsid w:val="00E55ACA"/>
    <w:rsid w:val="00E55ED8"/>
    <w:rsid w:val="00E56FB6"/>
    <w:rsid w:val="00E57B74"/>
    <w:rsid w:val="00E606F2"/>
    <w:rsid w:val="00E6144A"/>
    <w:rsid w:val="00E62CF2"/>
    <w:rsid w:val="00E65BC6"/>
    <w:rsid w:val="00E660B0"/>
    <w:rsid w:val="00E661FF"/>
    <w:rsid w:val="00E66E9C"/>
    <w:rsid w:val="00E70BCD"/>
    <w:rsid w:val="00E726EB"/>
    <w:rsid w:val="00E72CF1"/>
    <w:rsid w:val="00E768AD"/>
    <w:rsid w:val="00E80B52"/>
    <w:rsid w:val="00E824C3"/>
    <w:rsid w:val="00E831BD"/>
    <w:rsid w:val="00E840B3"/>
    <w:rsid w:val="00E84D10"/>
    <w:rsid w:val="00E84ED8"/>
    <w:rsid w:val="00E8558A"/>
    <w:rsid w:val="00E8629F"/>
    <w:rsid w:val="00E86E70"/>
    <w:rsid w:val="00E91008"/>
    <w:rsid w:val="00E9374E"/>
    <w:rsid w:val="00E94F54"/>
    <w:rsid w:val="00E9550B"/>
    <w:rsid w:val="00E97AD5"/>
    <w:rsid w:val="00EA090C"/>
    <w:rsid w:val="00EA1111"/>
    <w:rsid w:val="00EA3B4F"/>
    <w:rsid w:val="00EA3C24"/>
    <w:rsid w:val="00EA73DF"/>
    <w:rsid w:val="00EA7C0B"/>
    <w:rsid w:val="00EB06E8"/>
    <w:rsid w:val="00EB1E67"/>
    <w:rsid w:val="00EB202B"/>
    <w:rsid w:val="00EB2245"/>
    <w:rsid w:val="00EB2368"/>
    <w:rsid w:val="00EB5008"/>
    <w:rsid w:val="00EB61AE"/>
    <w:rsid w:val="00EC02CC"/>
    <w:rsid w:val="00EC1246"/>
    <w:rsid w:val="00EC2233"/>
    <w:rsid w:val="00EC2D9E"/>
    <w:rsid w:val="00EC30D7"/>
    <w:rsid w:val="00EC322D"/>
    <w:rsid w:val="00EC6785"/>
    <w:rsid w:val="00EC6850"/>
    <w:rsid w:val="00ED0730"/>
    <w:rsid w:val="00ED24A6"/>
    <w:rsid w:val="00ED2A42"/>
    <w:rsid w:val="00ED383A"/>
    <w:rsid w:val="00ED632A"/>
    <w:rsid w:val="00ED7AB7"/>
    <w:rsid w:val="00EE1080"/>
    <w:rsid w:val="00EE3FBC"/>
    <w:rsid w:val="00EE427F"/>
    <w:rsid w:val="00EE5133"/>
    <w:rsid w:val="00EE5AE9"/>
    <w:rsid w:val="00EE619B"/>
    <w:rsid w:val="00EF05A9"/>
    <w:rsid w:val="00EF1B9A"/>
    <w:rsid w:val="00EF1EC5"/>
    <w:rsid w:val="00EF2EFF"/>
    <w:rsid w:val="00EF3345"/>
    <w:rsid w:val="00EF3B53"/>
    <w:rsid w:val="00EF4307"/>
    <w:rsid w:val="00EF4C88"/>
    <w:rsid w:val="00EF55EB"/>
    <w:rsid w:val="00EF711F"/>
    <w:rsid w:val="00EF7C61"/>
    <w:rsid w:val="00F00DCC"/>
    <w:rsid w:val="00F0156F"/>
    <w:rsid w:val="00F03490"/>
    <w:rsid w:val="00F0515C"/>
    <w:rsid w:val="00F05AC8"/>
    <w:rsid w:val="00F05B80"/>
    <w:rsid w:val="00F07167"/>
    <w:rsid w:val="00F072D8"/>
    <w:rsid w:val="00F07441"/>
    <w:rsid w:val="00F07B1E"/>
    <w:rsid w:val="00F07CE0"/>
    <w:rsid w:val="00F115F5"/>
    <w:rsid w:val="00F11F56"/>
    <w:rsid w:val="00F13D05"/>
    <w:rsid w:val="00F1679D"/>
    <w:rsid w:val="00F1682C"/>
    <w:rsid w:val="00F170E8"/>
    <w:rsid w:val="00F17237"/>
    <w:rsid w:val="00F20B91"/>
    <w:rsid w:val="00F21139"/>
    <w:rsid w:val="00F22551"/>
    <w:rsid w:val="00F24B8B"/>
    <w:rsid w:val="00F24CD3"/>
    <w:rsid w:val="00F25891"/>
    <w:rsid w:val="00F2690E"/>
    <w:rsid w:val="00F269A5"/>
    <w:rsid w:val="00F27A5E"/>
    <w:rsid w:val="00F30D2E"/>
    <w:rsid w:val="00F35516"/>
    <w:rsid w:val="00F35790"/>
    <w:rsid w:val="00F37A98"/>
    <w:rsid w:val="00F405E1"/>
    <w:rsid w:val="00F40A68"/>
    <w:rsid w:val="00F4136D"/>
    <w:rsid w:val="00F41507"/>
    <w:rsid w:val="00F42092"/>
    <w:rsid w:val="00F4212E"/>
    <w:rsid w:val="00F42C20"/>
    <w:rsid w:val="00F439EB"/>
    <w:rsid w:val="00F43E34"/>
    <w:rsid w:val="00F5205A"/>
    <w:rsid w:val="00F52F28"/>
    <w:rsid w:val="00F53053"/>
    <w:rsid w:val="00F53FE2"/>
    <w:rsid w:val="00F575FF"/>
    <w:rsid w:val="00F57A35"/>
    <w:rsid w:val="00F60D86"/>
    <w:rsid w:val="00F60E87"/>
    <w:rsid w:val="00F618EF"/>
    <w:rsid w:val="00F619B8"/>
    <w:rsid w:val="00F61E0C"/>
    <w:rsid w:val="00F6317B"/>
    <w:rsid w:val="00F65582"/>
    <w:rsid w:val="00F66E75"/>
    <w:rsid w:val="00F71044"/>
    <w:rsid w:val="00F73069"/>
    <w:rsid w:val="00F73D6E"/>
    <w:rsid w:val="00F75071"/>
    <w:rsid w:val="00F76A30"/>
    <w:rsid w:val="00F77EB0"/>
    <w:rsid w:val="00F82EFE"/>
    <w:rsid w:val="00F83796"/>
    <w:rsid w:val="00F83AAB"/>
    <w:rsid w:val="00F8563A"/>
    <w:rsid w:val="00F87CDD"/>
    <w:rsid w:val="00F93338"/>
    <w:rsid w:val="00F933F0"/>
    <w:rsid w:val="00F937A3"/>
    <w:rsid w:val="00F94715"/>
    <w:rsid w:val="00F95EC5"/>
    <w:rsid w:val="00F96A3D"/>
    <w:rsid w:val="00FA2A2A"/>
    <w:rsid w:val="00FA4718"/>
    <w:rsid w:val="00FA4AD9"/>
    <w:rsid w:val="00FA5101"/>
    <w:rsid w:val="00FA5848"/>
    <w:rsid w:val="00FA5C7C"/>
    <w:rsid w:val="00FA6396"/>
    <w:rsid w:val="00FA6899"/>
    <w:rsid w:val="00FA7F3D"/>
    <w:rsid w:val="00FB03C5"/>
    <w:rsid w:val="00FB2F70"/>
    <w:rsid w:val="00FB38D8"/>
    <w:rsid w:val="00FC051F"/>
    <w:rsid w:val="00FC06FF"/>
    <w:rsid w:val="00FC174B"/>
    <w:rsid w:val="00FC2E8D"/>
    <w:rsid w:val="00FC42BC"/>
    <w:rsid w:val="00FC45F4"/>
    <w:rsid w:val="00FC69B4"/>
    <w:rsid w:val="00FD0694"/>
    <w:rsid w:val="00FD25BE"/>
    <w:rsid w:val="00FD2E70"/>
    <w:rsid w:val="00FD34A0"/>
    <w:rsid w:val="00FD38C4"/>
    <w:rsid w:val="00FD3EE5"/>
    <w:rsid w:val="00FD4AB9"/>
    <w:rsid w:val="00FD57E6"/>
    <w:rsid w:val="00FD73A7"/>
    <w:rsid w:val="00FD7AA7"/>
    <w:rsid w:val="00FE0323"/>
    <w:rsid w:val="00FE0C0D"/>
    <w:rsid w:val="00FE0FDE"/>
    <w:rsid w:val="00FE1B9E"/>
    <w:rsid w:val="00FE336C"/>
    <w:rsid w:val="00FE460C"/>
    <w:rsid w:val="00FE5C23"/>
    <w:rsid w:val="00FE677C"/>
    <w:rsid w:val="00FE7756"/>
    <w:rsid w:val="00FF0AD7"/>
    <w:rsid w:val="00FF1FCB"/>
    <w:rsid w:val="00FF26BE"/>
    <w:rsid w:val="00FF3AC7"/>
    <w:rsid w:val="00FF52D4"/>
    <w:rsid w:val="00FF5C2A"/>
    <w:rsid w:val="00FF6AA4"/>
    <w:rsid w:val="00FF6B00"/>
    <w:rsid w:val="00FF6B09"/>
    <w:rsid w:val="32EC8C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D165B395-179D-4B7F-818C-BFE8FB17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B2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清單段落1,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D67045"/>
    <w:pPr>
      <w:numPr>
        <w:numId w:val="5"/>
      </w:numPr>
      <w:overflowPunct/>
      <w:autoSpaceDE/>
      <w:autoSpaceDN/>
      <w:adjustRightInd/>
      <w:ind w:firstLineChars="0"/>
      <w:textAlignment w:val="auto"/>
    </w:pPr>
    <w:rPr>
      <w:b/>
      <w:lang w:val="en-US" w:eastAsia="zh-CN"/>
    </w:rPr>
  </w:style>
  <w:style w:type="character" w:customStyle="1" w:styleId="ProposalChar">
    <w:name w:val="Proposal Char"/>
    <w:basedOn w:val="ListParagraphChar"/>
    <w:link w:val="Proposal"/>
    <w:rsid w:val="00D67045"/>
    <w:rPr>
      <w:rFonts w:eastAsia="MS Mincho"/>
      <w:b/>
      <w:lang w:val="en-US" w:eastAsia="zh-CN"/>
    </w:rPr>
  </w:style>
  <w:style w:type="character" w:styleId="UnresolvedMention">
    <w:name w:val="Unresolved Mention"/>
    <w:basedOn w:val="DefaultParagraphFont"/>
    <w:uiPriority w:val="99"/>
    <w:semiHidden/>
    <w:unhideWhenUsed/>
    <w:rsid w:val="00FE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4920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413879">
      <w:bodyDiv w:val="1"/>
      <w:marLeft w:val="0"/>
      <w:marRight w:val="0"/>
      <w:marTop w:val="0"/>
      <w:marBottom w:val="0"/>
      <w:divBdr>
        <w:top w:val="none" w:sz="0" w:space="0" w:color="auto"/>
        <w:left w:val="none" w:sz="0" w:space="0" w:color="auto"/>
        <w:bottom w:val="none" w:sz="0" w:space="0" w:color="auto"/>
        <w:right w:val="none" w:sz="0" w:space="0" w:color="auto"/>
      </w:divBdr>
    </w:div>
    <w:div w:id="11864374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299063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607898">
      <w:bodyDiv w:val="1"/>
      <w:marLeft w:val="0"/>
      <w:marRight w:val="0"/>
      <w:marTop w:val="0"/>
      <w:marBottom w:val="0"/>
      <w:divBdr>
        <w:top w:val="none" w:sz="0" w:space="0" w:color="auto"/>
        <w:left w:val="none" w:sz="0" w:space="0" w:color="auto"/>
        <w:bottom w:val="none" w:sz="0" w:space="0" w:color="auto"/>
        <w:right w:val="none" w:sz="0" w:space="0" w:color="auto"/>
      </w:divBdr>
    </w:div>
    <w:div w:id="591203108">
      <w:bodyDiv w:val="1"/>
      <w:marLeft w:val="0"/>
      <w:marRight w:val="0"/>
      <w:marTop w:val="0"/>
      <w:marBottom w:val="0"/>
      <w:divBdr>
        <w:top w:val="none" w:sz="0" w:space="0" w:color="auto"/>
        <w:left w:val="none" w:sz="0" w:space="0" w:color="auto"/>
        <w:bottom w:val="none" w:sz="0" w:space="0" w:color="auto"/>
        <w:right w:val="none" w:sz="0" w:space="0" w:color="auto"/>
      </w:divBdr>
    </w:div>
    <w:div w:id="617688433">
      <w:bodyDiv w:val="1"/>
      <w:marLeft w:val="0"/>
      <w:marRight w:val="0"/>
      <w:marTop w:val="0"/>
      <w:marBottom w:val="0"/>
      <w:divBdr>
        <w:top w:val="none" w:sz="0" w:space="0" w:color="auto"/>
        <w:left w:val="none" w:sz="0" w:space="0" w:color="auto"/>
        <w:bottom w:val="none" w:sz="0" w:space="0" w:color="auto"/>
        <w:right w:val="none" w:sz="0" w:space="0" w:color="auto"/>
      </w:divBdr>
    </w:div>
    <w:div w:id="649674477">
      <w:bodyDiv w:val="1"/>
      <w:marLeft w:val="0"/>
      <w:marRight w:val="0"/>
      <w:marTop w:val="0"/>
      <w:marBottom w:val="0"/>
      <w:divBdr>
        <w:top w:val="none" w:sz="0" w:space="0" w:color="auto"/>
        <w:left w:val="none" w:sz="0" w:space="0" w:color="auto"/>
        <w:bottom w:val="none" w:sz="0" w:space="0" w:color="auto"/>
        <w:right w:val="none" w:sz="0" w:space="0" w:color="auto"/>
      </w:divBdr>
    </w:div>
    <w:div w:id="6675149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226404">
      <w:bodyDiv w:val="1"/>
      <w:marLeft w:val="0"/>
      <w:marRight w:val="0"/>
      <w:marTop w:val="0"/>
      <w:marBottom w:val="0"/>
      <w:divBdr>
        <w:top w:val="none" w:sz="0" w:space="0" w:color="auto"/>
        <w:left w:val="none" w:sz="0" w:space="0" w:color="auto"/>
        <w:bottom w:val="none" w:sz="0" w:space="0" w:color="auto"/>
        <w:right w:val="none" w:sz="0" w:space="0" w:color="auto"/>
      </w:divBdr>
    </w:div>
    <w:div w:id="726732519">
      <w:bodyDiv w:val="1"/>
      <w:marLeft w:val="0"/>
      <w:marRight w:val="0"/>
      <w:marTop w:val="0"/>
      <w:marBottom w:val="0"/>
      <w:divBdr>
        <w:top w:val="none" w:sz="0" w:space="0" w:color="auto"/>
        <w:left w:val="none" w:sz="0" w:space="0" w:color="auto"/>
        <w:bottom w:val="none" w:sz="0" w:space="0" w:color="auto"/>
        <w:right w:val="none" w:sz="0" w:space="0" w:color="auto"/>
      </w:divBdr>
    </w:div>
    <w:div w:id="73990739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214766">
      <w:bodyDiv w:val="1"/>
      <w:marLeft w:val="0"/>
      <w:marRight w:val="0"/>
      <w:marTop w:val="0"/>
      <w:marBottom w:val="0"/>
      <w:divBdr>
        <w:top w:val="none" w:sz="0" w:space="0" w:color="auto"/>
        <w:left w:val="none" w:sz="0" w:space="0" w:color="auto"/>
        <w:bottom w:val="none" w:sz="0" w:space="0" w:color="auto"/>
        <w:right w:val="none" w:sz="0" w:space="0" w:color="auto"/>
      </w:divBdr>
    </w:div>
    <w:div w:id="82686947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288702">
      <w:bodyDiv w:val="1"/>
      <w:marLeft w:val="0"/>
      <w:marRight w:val="0"/>
      <w:marTop w:val="0"/>
      <w:marBottom w:val="0"/>
      <w:divBdr>
        <w:top w:val="none" w:sz="0" w:space="0" w:color="auto"/>
        <w:left w:val="none" w:sz="0" w:space="0" w:color="auto"/>
        <w:bottom w:val="none" w:sz="0" w:space="0" w:color="auto"/>
        <w:right w:val="none" w:sz="0" w:space="0" w:color="auto"/>
      </w:divBdr>
    </w:div>
    <w:div w:id="906843236">
      <w:bodyDiv w:val="1"/>
      <w:marLeft w:val="0"/>
      <w:marRight w:val="0"/>
      <w:marTop w:val="0"/>
      <w:marBottom w:val="0"/>
      <w:divBdr>
        <w:top w:val="none" w:sz="0" w:space="0" w:color="auto"/>
        <w:left w:val="none" w:sz="0" w:space="0" w:color="auto"/>
        <w:bottom w:val="none" w:sz="0" w:space="0" w:color="auto"/>
        <w:right w:val="none" w:sz="0" w:space="0" w:color="auto"/>
      </w:divBdr>
    </w:div>
    <w:div w:id="939487421">
      <w:bodyDiv w:val="1"/>
      <w:marLeft w:val="0"/>
      <w:marRight w:val="0"/>
      <w:marTop w:val="0"/>
      <w:marBottom w:val="0"/>
      <w:divBdr>
        <w:top w:val="none" w:sz="0" w:space="0" w:color="auto"/>
        <w:left w:val="none" w:sz="0" w:space="0" w:color="auto"/>
        <w:bottom w:val="none" w:sz="0" w:space="0" w:color="auto"/>
        <w:right w:val="none" w:sz="0" w:space="0" w:color="auto"/>
      </w:divBdr>
    </w:div>
    <w:div w:id="95421203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60571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5168632">
      <w:bodyDiv w:val="1"/>
      <w:marLeft w:val="0"/>
      <w:marRight w:val="0"/>
      <w:marTop w:val="0"/>
      <w:marBottom w:val="0"/>
      <w:divBdr>
        <w:top w:val="none" w:sz="0" w:space="0" w:color="auto"/>
        <w:left w:val="none" w:sz="0" w:space="0" w:color="auto"/>
        <w:bottom w:val="none" w:sz="0" w:space="0" w:color="auto"/>
        <w:right w:val="none" w:sz="0" w:space="0" w:color="auto"/>
      </w:divBdr>
    </w:div>
    <w:div w:id="1221555065">
      <w:bodyDiv w:val="1"/>
      <w:marLeft w:val="0"/>
      <w:marRight w:val="0"/>
      <w:marTop w:val="0"/>
      <w:marBottom w:val="0"/>
      <w:divBdr>
        <w:top w:val="none" w:sz="0" w:space="0" w:color="auto"/>
        <w:left w:val="none" w:sz="0" w:space="0" w:color="auto"/>
        <w:bottom w:val="none" w:sz="0" w:space="0" w:color="auto"/>
        <w:right w:val="none" w:sz="0" w:space="0" w:color="auto"/>
      </w:divBdr>
    </w:div>
    <w:div w:id="1229070626">
      <w:bodyDiv w:val="1"/>
      <w:marLeft w:val="0"/>
      <w:marRight w:val="0"/>
      <w:marTop w:val="0"/>
      <w:marBottom w:val="0"/>
      <w:divBdr>
        <w:top w:val="none" w:sz="0" w:space="0" w:color="auto"/>
        <w:left w:val="none" w:sz="0" w:space="0" w:color="auto"/>
        <w:bottom w:val="none" w:sz="0" w:space="0" w:color="auto"/>
        <w:right w:val="none" w:sz="0" w:space="0" w:color="auto"/>
      </w:divBdr>
    </w:div>
    <w:div w:id="1244144787">
      <w:bodyDiv w:val="1"/>
      <w:marLeft w:val="0"/>
      <w:marRight w:val="0"/>
      <w:marTop w:val="0"/>
      <w:marBottom w:val="0"/>
      <w:divBdr>
        <w:top w:val="none" w:sz="0" w:space="0" w:color="auto"/>
        <w:left w:val="none" w:sz="0" w:space="0" w:color="auto"/>
        <w:bottom w:val="none" w:sz="0" w:space="0" w:color="auto"/>
        <w:right w:val="none" w:sz="0" w:space="0" w:color="auto"/>
      </w:divBdr>
    </w:div>
    <w:div w:id="1254628495">
      <w:bodyDiv w:val="1"/>
      <w:marLeft w:val="0"/>
      <w:marRight w:val="0"/>
      <w:marTop w:val="0"/>
      <w:marBottom w:val="0"/>
      <w:divBdr>
        <w:top w:val="none" w:sz="0" w:space="0" w:color="auto"/>
        <w:left w:val="none" w:sz="0" w:space="0" w:color="auto"/>
        <w:bottom w:val="none" w:sz="0" w:space="0" w:color="auto"/>
        <w:right w:val="none" w:sz="0" w:space="0" w:color="auto"/>
      </w:divBdr>
    </w:div>
    <w:div w:id="1278566812">
      <w:bodyDiv w:val="1"/>
      <w:marLeft w:val="0"/>
      <w:marRight w:val="0"/>
      <w:marTop w:val="0"/>
      <w:marBottom w:val="0"/>
      <w:divBdr>
        <w:top w:val="none" w:sz="0" w:space="0" w:color="auto"/>
        <w:left w:val="none" w:sz="0" w:space="0" w:color="auto"/>
        <w:bottom w:val="none" w:sz="0" w:space="0" w:color="auto"/>
        <w:right w:val="none" w:sz="0" w:space="0" w:color="auto"/>
      </w:divBdr>
    </w:div>
    <w:div w:id="1316565645">
      <w:bodyDiv w:val="1"/>
      <w:marLeft w:val="0"/>
      <w:marRight w:val="0"/>
      <w:marTop w:val="0"/>
      <w:marBottom w:val="0"/>
      <w:divBdr>
        <w:top w:val="none" w:sz="0" w:space="0" w:color="auto"/>
        <w:left w:val="none" w:sz="0" w:space="0" w:color="auto"/>
        <w:bottom w:val="none" w:sz="0" w:space="0" w:color="auto"/>
        <w:right w:val="none" w:sz="0" w:space="0" w:color="auto"/>
      </w:divBdr>
    </w:div>
    <w:div w:id="1345325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006005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9365516">
      <w:bodyDiv w:val="1"/>
      <w:marLeft w:val="0"/>
      <w:marRight w:val="0"/>
      <w:marTop w:val="0"/>
      <w:marBottom w:val="0"/>
      <w:divBdr>
        <w:top w:val="none" w:sz="0" w:space="0" w:color="auto"/>
        <w:left w:val="none" w:sz="0" w:space="0" w:color="auto"/>
        <w:bottom w:val="none" w:sz="0" w:space="0" w:color="auto"/>
        <w:right w:val="none" w:sz="0" w:space="0" w:color="auto"/>
      </w:divBdr>
    </w:div>
    <w:div w:id="1513566212">
      <w:bodyDiv w:val="1"/>
      <w:marLeft w:val="0"/>
      <w:marRight w:val="0"/>
      <w:marTop w:val="0"/>
      <w:marBottom w:val="0"/>
      <w:divBdr>
        <w:top w:val="none" w:sz="0" w:space="0" w:color="auto"/>
        <w:left w:val="none" w:sz="0" w:space="0" w:color="auto"/>
        <w:bottom w:val="none" w:sz="0" w:space="0" w:color="auto"/>
        <w:right w:val="none" w:sz="0" w:space="0" w:color="auto"/>
      </w:divBdr>
    </w:div>
    <w:div w:id="1594317516">
      <w:bodyDiv w:val="1"/>
      <w:marLeft w:val="0"/>
      <w:marRight w:val="0"/>
      <w:marTop w:val="0"/>
      <w:marBottom w:val="0"/>
      <w:divBdr>
        <w:top w:val="none" w:sz="0" w:space="0" w:color="auto"/>
        <w:left w:val="none" w:sz="0" w:space="0" w:color="auto"/>
        <w:bottom w:val="none" w:sz="0" w:space="0" w:color="auto"/>
        <w:right w:val="none" w:sz="0" w:space="0" w:color="auto"/>
      </w:divBdr>
    </w:div>
    <w:div w:id="1701279308">
      <w:bodyDiv w:val="1"/>
      <w:marLeft w:val="0"/>
      <w:marRight w:val="0"/>
      <w:marTop w:val="0"/>
      <w:marBottom w:val="0"/>
      <w:divBdr>
        <w:top w:val="none" w:sz="0" w:space="0" w:color="auto"/>
        <w:left w:val="none" w:sz="0" w:space="0" w:color="auto"/>
        <w:bottom w:val="none" w:sz="0" w:space="0" w:color="auto"/>
        <w:right w:val="none" w:sz="0" w:space="0" w:color="auto"/>
      </w:divBdr>
    </w:div>
    <w:div w:id="1708529666">
      <w:bodyDiv w:val="1"/>
      <w:marLeft w:val="0"/>
      <w:marRight w:val="0"/>
      <w:marTop w:val="0"/>
      <w:marBottom w:val="0"/>
      <w:divBdr>
        <w:top w:val="none" w:sz="0" w:space="0" w:color="auto"/>
        <w:left w:val="none" w:sz="0" w:space="0" w:color="auto"/>
        <w:bottom w:val="none" w:sz="0" w:space="0" w:color="auto"/>
        <w:right w:val="none" w:sz="0" w:space="0" w:color="auto"/>
      </w:divBdr>
    </w:div>
    <w:div w:id="1713846572">
      <w:bodyDiv w:val="1"/>
      <w:marLeft w:val="0"/>
      <w:marRight w:val="0"/>
      <w:marTop w:val="0"/>
      <w:marBottom w:val="0"/>
      <w:divBdr>
        <w:top w:val="none" w:sz="0" w:space="0" w:color="auto"/>
        <w:left w:val="none" w:sz="0" w:space="0" w:color="auto"/>
        <w:bottom w:val="none" w:sz="0" w:space="0" w:color="auto"/>
        <w:right w:val="none" w:sz="0" w:space="0" w:color="auto"/>
      </w:divBdr>
    </w:div>
    <w:div w:id="17328473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435737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554075">
      <w:bodyDiv w:val="1"/>
      <w:marLeft w:val="0"/>
      <w:marRight w:val="0"/>
      <w:marTop w:val="0"/>
      <w:marBottom w:val="0"/>
      <w:divBdr>
        <w:top w:val="none" w:sz="0" w:space="0" w:color="auto"/>
        <w:left w:val="none" w:sz="0" w:space="0" w:color="auto"/>
        <w:bottom w:val="none" w:sz="0" w:space="0" w:color="auto"/>
        <w:right w:val="none" w:sz="0" w:space="0" w:color="auto"/>
      </w:divBdr>
    </w:div>
    <w:div w:id="178561430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107287">
      <w:bodyDiv w:val="1"/>
      <w:marLeft w:val="0"/>
      <w:marRight w:val="0"/>
      <w:marTop w:val="0"/>
      <w:marBottom w:val="0"/>
      <w:divBdr>
        <w:top w:val="none" w:sz="0" w:space="0" w:color="auto"/>
        <w:left w:val="none" w:sz="0" w:space="0" w:color="auto"/>
        <w:bottom w:val="none" w:sz="0" w:space="0" w:color="auto"/>
        <w:right w:val="none" w:sz="0" w:space="0" w:color="auto"/>
      </w:divBdr>
    </w:div>
    <w:div w:id="200069073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541986">
      <w:bodyDiv w:val="1"/>
      <w:marLeft w:val="0"/>
      <w:marRight w:val="0"/>
      <w:marTop w:val="0"/>
      <w:marBottom w:val="0"/>
      <w:divBdr>
        <w:top w:val="none" w:sz="0" w:space="0" w:color="auto"/>
        <w:left w:val="none" w:sz="0" w:space="0" w:color="auto"/>
        <w:bottom w:val="none" w:sz="0" w:space="0" w:color="auto"/>
        <w:right w:val="none" w:sz="0" w:space="0" w:color="auto"/>
      </w:divBdr>
    </w:div>
    <w:div w:id="20994046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4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1/Docs/R4-2408410.zip" TargetMode="External"/><Relationship Id="rId18" Type="http://schemas.openxmlformats.org/officeDocument/2006/relationships/hyperlink" Target="https://www.3gpp.org/ftp/TSG_RAN/WG4_Radio/TSGR4_111/Docs/R4-240896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4_Radio/TSGR4_111/Docs/R4-2408968.zip" TargetMode="External"/><Relationship Id="rId17" Type="http://schemas.openxmlformats.org/officeDocument/2006/relationships/hyperlink" Target="https://www.3gpp.org/ftp/TSG_RAN/WG4_Radio/TSGR4_111/Docs/R4-2408661.zip" TargetMode="External"/><Relationship Id="rId2" Type="http://schemas.openxmlformats.org/officeDocument/2006/relationships/customXml" Target="../customXml/item2.xml"/><Relationship Id="rId16" Type="http://schemas.openxmlformats.org/officeDocument/2006/relationships/hyperlink" Target="https://www.3gpp.org/ftp/TSG_RAN/WG4_Radio/TSGR4_111/Docs/R4-2408748.zip" TargetMode="External"/><Relationship Id="rId20" Type="http://schemas.openxmlformats.org/officeDocument/2006/relationships/hyperlink" Target="https://www.3gpp.org/ftp/TSG_RAN/WG4_Radio/TSGR4_111/Docs/R4-240948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11/Docs/R4-2408749.zip" TargetMode="External"/><Relationship Id="rId5" Type="http://schemas.openxmlformats.org/officeDocument/2006/relationships/numbering" Target="numbering.xml"/><Relationship Id="rId15" Type="http://schemas.openxmlformats.org/officeDocument/2006/relationships/hyperlink" Target="https://www.3gpp.org/ftp/TSG_RAN/WG4_Radio/TSGR4_111/Docs/R4-2408412.zip" TargetMode="External"/><Relationship Id="rId10" Type="http://schemas.openxmlformats.org/officeDocument/2006/relationships/endnotes" Target="endnotes.xml"/><Relationship Id="rId19" Type="http://schemas.openxmlformats.org/officeDocument/2006/relationships/hyperlink" Target="https://www.3gpp.org/ftp/TSG_RAN/WG4_Radio/TSGR4_111/Docs/R4-240897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11/Docs/R4-240841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8D5F5D1647DB44877B61BE92D1B120" ma:contentTypeVersion="6" ma:contentTypeDescription="Create a new document." ma:contentTypeScope="" ma:versionID="30992f17d6a299d5a8b6841ba4f0aa6a">
  <xsd:schema xmlns:xsd="http://www.w3.org/2001/XMLSchema" xmlns:xs="http://www.w3.org/2001/XMLSchema" xmlns:p="http://schemas.microsoft.com/office/2006/metadata/properties" xmlns:ns2="5f59beb2-a1d0-41f6-8706-7a107656a620" xmlns:ns3="3bbaf910-4201-4006-84af-5bf65cf87b73" targetNamespace="http://schemas.microsoft.com/office/2006/metadata/properties" ma:root="true" ma:fieldsID="b06c242aa7bf482adfef8110ae6ad87b" ns2:_="" ns3:_="">
    <xsd:import namespace="5f59beb2-a1d0-41f6-8706-7a107656a620"/>
    <xsd:import namespace="3bbaf910-4201-4006-84af-5bf65cf87b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9beb2-a1d0-41f6-8706-7a107656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baf910-4201-4006-84af-5bf65cf87b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A6C07-6B77-40A6-A52E-AA5570EB048F}">
  <ds:schemaRefs>
    <ds:schemaRef ds:uri="http://schemas.microsoft.com/sharepoint/v3/contenttype/forms"/>
  </ds:schemaRefs>
</ds:datastoreItem>
</file>

<file path=customXml/itemProps2.xml><?xml version="1.0" encoding="utf-8"?>
<ds:datastoreItem xmlns:ds="http://schemas.openxmlformats.org/officeDocument/2006/customXml" ds:itemID="{41573D9C-66A2-48DB-B2DA-570A8BD65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4.xml><?xml version="1.0" encoding="utf-8"?>
<ds:datastoreItem xmlns:ds="http://schemas.openxmlformats.org/officeDocument/2006/customXml" ds:itemID="{7A2CBD29-4117-4B35-80F4-F782A2BC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9beb2-a1d0-41f6-8706-7a107656a620"/>
    <ds:schemaRef ds:uri="3bbaf910-4201-4006-84af-5bf65cf8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713</Words>
  <Characters>5233</Characters>
  <Application>Microsoft Office Word</Application>
  <DocSecurity>0</DocSecurity>
  <Lines>43</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Ericsson_Nicholas Pu</cp:lastModifiedBy>
  <cp:revision>7</cp:revision>
  <cp:lastPrinted>2019-04-26T07:09:00Z</cp:lastPrinted>
  <dcterms:created xsi:type="dcterms:W3CDTF">2024-05-18T00:59:00Z</dcterms:created>
  <dcterms:modified xsi:type="dcterms:W3CDTF">2024-05-18T01:01:00Z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0x010100AE8D5F5D1647DB44877B61BE92D1B120</vt:lpwstr>
  </property>
  <property fmtid="{D5CDD505-2E9C-101B-9397-08002B2CF9AE}" pid="17" name="MediaServiceImageTags">
    <vt:lpwstr/>
  </property>
</Properties>
</file>