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B30B7" w14:textId="5CE704FE" w:rsidR="001E0A28" w:rsidRPr="001E0A28" w:rsidRDefault="001E0A28" w:rsidP="001E0A28">
      <w:pPr>
        <w:spacing w:after="120"/>
        <w:ind w:left="1985" w:hanging="1985"/>
        <w:rPr>
          <w:rFonts w:ascii="Arial" w:eastAsiaTheme="minorEastAsia" w:hAnsi="Arial" w:cs="Arial"/>
          <w:b/>
          <w:sz w:val="24"/>
          <w:szCs w:val="24"/>
          <w:lang w:eastAsia="ko-KR"/>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9E5CA0">
        <w:rPr>
          <w:rFonts w:ascii="Arial" w:eastAsiaTheme="minorEastAsia" w:hAnsi="Arial" w:cs="Arial"/>
          <w:b/>
          <w:sz w:val="24"/>
          <w:szCs w:val="24"/>
          <w:lang w:eastAsia="zh-CN"/>
        </w:rPr>
        <w:t>1</w:t>
      </w:r>
      <w:r w:rsidR="001E519A">
        <w:rPr>
          <w:rFonts w:ascii="Arial" w:eastAsia="맑은 고딕" w:hAnsi="Arial" w:cs="Arial" w:hint="eastAsia"/>
          <w:b/>
          <w:sz w:val="24"/>
          <w:szCs w:val="24"/>
          <w:lang w:eastAsia="ko-KR"/>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37B7D">
        <w:rPr>
          <w:rFonts w:ascii="Arial" w:eastAsiaTheme="minorEastAsia" w:hAnsi="Arial" w:cs="Arial"/>
          <w:b/>
          <w:sz w:val="24"/>
          <w:szCs w:val="24"/>
          <w:lang w:eastAsia="zh-CN"/>
        </w:rPr>
        <w:t xml:space="preserve">      </w:t>
      </w:r>
      <w:r w:rsidR="001E519A">
        <w:rPr>
          <w:rFonts w:ascii="Arial" w:eastAsia="맑은 고딕" w:hAnsi="Arial" w:cs="Arial" w:hint="eastAsia"/>
          <w:b/>
          <w:sz w:val="24"/>
          <w:szCs w:val="24"/>
          <w:lang w:eastAsia="ko-KR"/>
        </w:rPr>
        <w:t xml:space="preserve">   </w:t>
      </w:r>
      <w:r w:rsidR="00D37B7D">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37B7D">
        <w:rPr>
          <w:rFonts w:ascii="Arial" w:eastAsiaTheme="minorEastAsia" w:hAnsi="Arial" w:cs="Arial"/>
          <w:b/>
          <w:sz w:val="24"/>
          <w:szCs w:val="24"/>
          <w:lang w:eastAsia="zh-CN"/>
        </w:rPr>
        <w:t xml:space="preserve">  </w:t>
      </w:r>
      <w:r w:rsidR="001E519A">
        <w:rPr>
          <w:rFonts w:ascii="Arial" w:eastAsia="맑은 고딕" w:hAnsi="Arial" w:cs="Arial" w:hint="eastAsia"/>
          <w:b/>
          <w:sz w:val="24"/>
          <w:szCs w:val="24"/>
          <w:lang w:eastAsia="ko-KR"/>
        </w:rPr>
        <w:t xml:space="preserve">     </w:t>
      </w:r>
      <w:r w:rsidRPr="001E0A28">
        <w:rPr>
          <w:rFonts w:ascii="Arial" w:eastAsiaTheme="minorEastAsia" w:hAnsi="Arial" w:cs="Arial"/>
          <w:b/>
          <w:sz w:val="24"/>
          <w:szCs w:val="24"/>
          <w:lang w:eastAsia="zh-CN"/>
        </w:rPr>
        <w:t>R4-</w:t>
      </w:r>
      <w:r w:rsidR="009E5CA0" w:rsidRPr="009E5CA0">
        <w:rPr>
          <w:rFonts w:ascii="Arial" w:eastAsiaTheme="minorEastAsia" w:hAnsi="Arial" w:cs="Arial"/>
          <w:b/>
          <w:sz w:val="24"/>
          <w:szCs w:val="24"/>
          <w:lang w:eastAsia="zh-CN"/>
        </w:rPr>
        <w:t>24</w:t>
      </w:r>
      <w:r w:rsidR="002B5649">
        <w:rPr>
          <w:rFonts w:ascii="맑은 고딕" w:eastAsia="맑은 고딕" w:hAnsi="맑은 고딕" w:cs="맑은 고딕" w:hint="eastAsia"/>
          <w:b/>
          <w:sz w:val="24"/>
          <w:szCs w:val="24"/>
          <w:lang w:eastAsia="ko-KR"/>
        </w:rPr>
        <w:t>10122</w:t>
      </w:r>
    </w:p>
    <w:p w14:paraId="2735E67F" w14:textId="4E034208" w:rsidR="003A2B9E" w:rsidRPr="003A2B9E" w:rsidRDefault="001E519A" w:rsidP="003A2B9E">
      <w:pPr>
        <w:spacing w:after="120"/>
        <w:ind w:left="1985" w:hanging="1985"/>
        <w:rPr>
          <w:rFonts w:ascii="Arial" w:eastAsiaTheme="minorEastAsia" w:hAnsi="Arial" w:cs="Arial"/>
          <w:b/>
          <w:sz w:val="24"/>
          <w:szCs w:val="24"/>
          <w:lang w:val="en-US" w:eastAsia="zh-CN"/>
        </w:rPr>
      </w:pPr>
      <w:r>
        <w:rPr>
          <w:rFonts w:ascii="Arial" w:eastAsia="맑은 고딕" w:hAnsi="Arial" w:cs="Arial" w:hint="eastAsia"/>
          <w:b/>
          <w:bCs/>
          <w:sz w:val="24"/>
          <w:szCs w:val="24"/>
          <w:lang w:val="en-US" w:eastAsia="ko-KR"/>
        </w:rPr>
        <w:t>Fukuoka</w:t>
      </w:r>
      <w:r w:rsidR="008A51C9" w:rsidRPr="008A51C9">
        <w:rPr>
          <w:rFonts w:ascii="Arial" w:eastAsiaTheme="minorEastAsia" w:hAnsi="Arial" w:cs="Arial"/>
          <w:b/>
          <w:bCs/>
          <w:sz w:val="24"/>
          <w:szCs w:val="24"/>
          <w:lang w:val="en-US" w:eastAsia="zh-CN"/>
        </w:rPr>
        <w:t>,</w:t>
      </w:r>
      <w:r w:rsidR="007635C6">
        <w:rPr>
          <w:rFonts w:ascii="Arial" w:eastAsiaTheme="minorEastAsia" w:hAnsi="Arial" w:cs="Arial"/>
          <w:b/>
          <w:bCs/>
          <w:sz w:val="24"/>
          <w:szCs w:val="24"/>
          <w:lang w:val="en-US" w:eastAsia="zh-CN"/>
        </w:rPr>
        <w:t xml:space="preserve"> </w:t>
      </w:r>
      <w:r>
        <w:rPr>
          <w:rFonts w:ascii="Arial" w:eastAsia="맑은 고딕" w:hAnsi="Arial" w:cs="Arial" w:hint="eastAsia"/>
          <w:b/>
          <w:bCs/>
          <w:sz w:val="24"/>
          <w:szCs w:val="24"/>
          <w:lang w:val="en-US" w:eastAsia="ko-KR"/>
        </w:rPr>
        <w:t>Japan</w:t>
      </w:r>
      <w:r w:rsidR="007635C6">
        <w:rPr>
          <w:rFonts w:ascii="Arial" w:eastAsiaTheme="minorEastAsia" w:hAnsi="Arial" w:cs="Arial"/>
          <w:b/>
          <w:bCs/>
          <w:sz w:val="24"/>
          <w:szCs w:val="24"/>
          <w:lang w:val="en-US" w:eastAsia="zh-CN"/>
        </w:rPr>
        <w:t>,</w:t>
      </w:r>
      <w:r w:rsidR="008A51C9" w:rsidRPr="008A51C9">
        <w:rPr>
          <w:rFonts w:ascii="Arial" w:eastAsiaTheme="minorEastAsia" w:hAnsi="Arial" w:cs="Arial"/>
          <w:b/>
          <w:bCs/>
          <w:sz w:val="24"/>
          <w:szCs w:val="24"/>
          <w:lang w:val="en-US" w:eastAsia="zh-CN"/>
        </w:rPr>
        <w:t xml:space="preserve"> </w:t>
      </w:r>
      <w:r>
        <w:rPr>
          <w:rFonts w:ascii="Arial" w:eastAsia="맑은 고딕" w:hAnsi="Arial" w:cs="Arial" w:hint="eastAsia"/>
          <w:b/>
          <w:bCs/>
          <w:sz w:val="24"/>
          <w:szCs w:val="24"/>
          <w:lang w:val="en-US" w:eastAsia="ko-KR"/>
        </w:rPr>
        <w:t>May</w:t>
      </w:r>
      <w:r w:rsidR="007635C6" w:rsidRPr="007635C6">
        <w:rPr>
          <w:rFonts w:ascii="Arial" w:eastAsiaTheme="minorEastAsia" w:hAnsi="Arial" w:cs="Arial"/>
          <w:b/>
          <w:bCs/>
          <w:sz w:val="24"/>
          <w:szCs w:val="24"/>
          <w:lang w:val="en-US" w:eastAsia="zh-CN"/>
        </w:rPr>
        <w:t xml:space="preserve"> </w:t>
      </w:r>
      <w:r>
        <w:rPr>
          <w:rFonts w:ascii="Arial" w:eastAsia="맑은 고딕" w:hAnsi="Arial" w:cs="Arial" w:hint="eastAsia"/>
          <w:b/>
          <w:bCs/>
          <w:sz w:val="24"/>
          <w:szCs w:val="24"/>
          <w:lang w:val="en-US" w:eastAsia="ko-KR"/>
        </w:rPr>
        <w:t>20</w:t>
      </w:r>
      <w:r w:rsidR="007635C6" w:rsidRPr="007635C6">
        <w:rPr>
          <w:rFonts w:ascii="Arial" w:eastAsiaTheme="minorEastAsia" w:hAnsi="Arial" w:cs="Arial"/>
          <w:b/>
          <w:bCs/>
          <w:sz w:val="24"/>
          <w:szCs w:val="24"/>
          <w:lang w:val="en-US" w:eastAsia="zh-CN"/>
        </w:rPr>
        <w:t xml:space="preserve"> – </w:t>
      </w:r>
      <w:r>
        <w:rPr>
          <w:rFonts w:ascii="Arial" w:eastAsia="맑은 고딕" w:hAnsi="Arial" w:cs="Arial" w:hint="eastAsia"/>
          <w:b/>
          <w:bCs/>
          <w:sz w:val="24"/>
          <w:szCs w:val="24"/>
          <w:lang w:val="en-US" w:eastAsia="ko-KR"/>
        </w:rPr>
        <w:t>24</w:t>
      </w:r>
      <w:r w:rsidR="007635C6" w:rsidRPr="007635C6">
        <w:rPr>
          <w:rFonts w:ascii="Arial" w:eastAsiaTheme="minorEastAsia" w:hAnsi="Arial" w:cs="Arial"/>
          <w:b/>
          <w:bCs/>
          <w:sz w:val="24"/>
          <w:szCs w:val="24"/>
          <w:lang w:val="en-US" w:eastAsia="zh-CN"/>
        </w:rPr>
        <w:t>, 202</w:t>
      </w:r>
      <w:r w:rsidR="009E5CA0">
        <w:rPr>
          <w:rFonts w:ascii="Arial" w:eastAsiaTheme="minorEastAsia" w:hAnsi="Arial" w:cs="Arial"/>
          <w:b/>
          <w:bCs/>
          <w:sz w:val="24"/>
          <w:szCs w:val="24"/>
          <w:lang w:val="en-US"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69D9302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E519A">
        <w:rPr>
          <w:rFonts w:ascii="Arial" w:eastAsia="맑은 고딕" w:hAnsi="Arial" w:cs="Arial" w:hint="eastAsia"/>
          <w:color w:val="000000"/>
          <w:sz w:val="22"/>
          <w:lang w:val="pt-BR" w:eastAsia="ko-KR"/>
        </w:rPr>
        <w:t>7</w:t>
      </w:r>
      <w:r w:rsidR="007B2BF2">
        <w:rPr>
          <w:rFonts w:ascii="Arial" w:eastAsiaTheme="minorEastAsia" w:hAnsi="Arial" w:cs="Arial" w:hint="eastAsia"/>
          <w:color w:val="000000"/>
          <w:sz w:val="22"/>
          <w:lang w:eastAsia="zh-CN"/>
        </w:rPr>
        <w:t>.</w:t>
      </w:r>
      <w:r w:rsidR="009E5CA0">
        <w:rPr>
          <w:rFonts w:ascii="Arial" w:eastAsiaTheme="minorEastAsia" w:hAnsi="Arial" w:cs="Arial"/>
          <w:color w:val="000000"/>
          <w:sz w:val="22"/>
          <w:lang w:eastAsia="zh-CN"/>
        </w:rPr>
        <w:t>2</w:t>
      </w:r>
      <w:r w:rsidR="003A5220">
        <w:rPr>
          <w:rFonts w:ascii="Arial" w:eastAsiaTheme="minorEastAsia" w:hAnsi="Arial" w:cs="Arial"/>
          <w:color w:val="000000"/>
          <w:sz w:val="22"/>
          <w:lang w:eastAsia="zh-CN"/>
        </w:rPr>
        <w:t>0</w:t>
      </w:r>
      <w:r w:rsidR="007B2BF2">
        <w:rPr>
          <w:rFonts w:ascii="Arial" w:eastAsiaTheme="minorEastAsia" w:hAnsi="Arial" w:cs="Arial" w:hint="eastAsia"/>
          <w:color w:val="000000"/>
          <w:sz w:val="22"/>
          <w:lang w:eastAsia="zh-CN"/>
        </w:rPr>
        <w:t>.</w:t>
      </w:r>
      <w:r w:rsidR="009E5CA0">
        <w:rPr>
          <w:rFonts w:ascii="Arial" w:eastAsiaTheme="minorEastAsia" w:hAnsi="Arial" w:cs="Arial"/>
          <w:color w:val="000000"/>
          <w:sz w:val="22"/>
          <w:lang w:eastAsia="zh-CN"/>
        </w:rPr>
        <w:t>5</w:t>
      </w:r>
    </w:p>
    <w:p w14:paraId="50D5329D" w14:textId="4A71F29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37B7D">
        <w:rPr>
          <w:rFonts w:ascii="Arial" w:hAnsi="Arial" w:cs="Arial"/>
          <w:color w:val="000000"/>
          <w:sz w:val="22"/>
          <w:lang w:eastAsia="zh-CN"/>
        </w:rPr>
        <w:t>Moderator</w:t>
      </w:r>
      <w:r w:rsidR="00321150" w:rsidRPr="00D37B7D">
        <w:rPr>
          <w:rFonts w:ascii="Arial" w:hAnsi="Arial" w:cs="Arial"/>
          <w:color w:val="000000"/>
          <w:sz w:val="22"/>
          <w:lang w:eastAsia="zh-CN"/>
        </w:rPr>
        <w:t xml:space="preserve"> </w:t>
      </w:r>
      <w:r w:rsidR="004D737D" w:rsidRPr="00D37B7D">
        <w:rPr>
          <w:rFonts w:ascii="Arial" w:hAnsi="Arial" w:cs="Arial"/>
          <w:color w:val="000000"/>
          <w:sz w:val="22"/>
          <w:lang w:eastAsia="zh-CN"/>
        </w:rPr>
        <w:t>(</w:t>
      </w:r>
      <w:r w:rsidR="007B2BF2" w:rsidRPr="00D37B7D">
        <w:rPr>
          <w:rFonts w:ascii="Arial" w:hAnsi="Arial" w:cs="Arial"/>
          <w:color w:val="000000"/>
          <w:sz w:val="22"/>
          <w:lang w:eastAsia="zh-CN"/>
        </w:rPr>
        <w:t>LG Electronics</w:t>
      </w:r>
      <w:r w:rsidR="004D737D" w:rsidRPr="00D37B7D">
        <w:rPr>
          <w:rFonts w:ascii="Arial" w:hAnsi="Arial" w:cs="Arial"/>
          <w:color w:val="000000"/>
          <w:sz w:val="22"/>
          <w:lang w:eastAsia="zh-CN"/>
        </w:rPr>
        <w:t>)</w:t>
      </w:r>
    </w:p>
    <w:p w14:paraId="1E0389E7" w14:textId="4D575F4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9E5CA0">
        <w:rPr>
          <w:rFonts w:ascii="Arial" w:eastAsiaTheme="minorEastAsia" w:hAnsi="Arial" w:cs="Arial"/>
          <w:color w:val="000000"/>
          <w:sz w:val="22"/>
          <w:lang w:eastAsia="zh-CN"/>
        </w:rPr>
        <w:t>1</w:t>
      </w:r>
      <w:r w:rsidR="001E519A">
        <w:rPr>
          <w:rFonts w:ascii="Arial" w:eastAsia="맑은 고딕" w:hAnsi="Arial" w:cs="Arial" w:hint="eastAsia"/>
          <w:color w:val="000000"/>
          <w:sz w:val="22"/>
          <w:lang w:eastAsia="ko-KR"/>
        </w:rPr>
        <w:t>1</w:t>
      </w:r>
      <w:r w:rsidR="00533159" w:rsidRPr="00533159">
        <w:rPr>
          <w:rFonts w:ascii="Arial" w:eastAsiaTheme="minorEastAsia" w:hAnsi="Arial" w:cs="Arial"/>
          <w:color w:val="000000"/>
          <w:sz w:val="22"/>
          <w:lang w:eastAsia="zh-CN"/>
        </w:rPr>
        <w:t>][</w:t>
      </w:r>
      <w:r w:rsidR="007B2BF2">
        <w:rPr>
          <w:rFonts w:ascii="Arial" w:eastAsiaTheme="minorEastAsia" w:hAnsi="Arial" w:cs="Arial"/>
          <w:color w:val="000000"/>
          <w:sz w:val="22"/>
          <w:lang w:eastAsia="zh-CN"/>
        </w:rPr>
        <w:t>32</w:t>
      </w:r>
      <w:r w:rsidR="003A5220">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r w:rsidR="007B2BF2">
        <w:rPr>
          <w:rFonts w:ascii="Arial" w:eastAsiaTheme="minorEastAsia" w:hAnsi="Arial" w:cs="Arial"/>
          <w:color w:val="000000"/>
          <w:sz w:val="22"/>
          <w:lang w:eastAsia="zh-CN"/>
        </w:rPr>
        <w:t>NR_SL_enh2_demod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0"/>
        <w:rPr>
          <w:rFonts w:eastAsiaTheme="minorEastAsia"/>
          <w:lang w:eastAsia="zh-CN"/>
        </w:rPr>
      </w:pPr>
      <w:r w:rsidRPr="005D7AF8">
        <w:rPr>
          <w:rFonts w:hint="eastAsia"/>
          <w:lang w:eastAsia="ja-JP"/>
        </w:rPr>
        <w:t>Introduction</w:t>
      </w:r>
    </w:p>
    <w:p w14:paraId="64CCABE2" w14:textId="77777777" w:rsidR="00F0771A" w:rsidRPr="004A6507" w:rsidRDefault="00F0771A" w:rsidP="00F0771A">
      <w:pPr>
        <w:rPr>
          <w:i/>
          <w:lang w:eastAsia="zh-CN"/>
        </w:rPr>
      </w:pPr>
      <w:r w:rsidRPr="004A6507">
        <w:rPr>
          <w:i/>
          <w:lang w:eastAsia="zh-CN"/>
        </w:rPr>
        <w:t>This document lists the open issues for demodulation performance of NR_SL_enh2. The open issues are summarized as follows:</w:t>
      </w:r>
    </w:p>
    <w:p w14:paraId="1461A115" w14:textId="1F2A55EF" w:rsidR="00F0771A" w:rsidRPr="006D6332" w:rsidRDefault="00F0771A" w:rsidP="00F0771A">
      <w:pPr>
        <w:pStyle w:val="afe"/>
        <w:numPr>
          <w:ilvl w:val="0"/>
          <w:numId w:val="24"/>
        </w:numPr>
        <w:ind w:firstLineChars="0"/>
        <w:rPr>
          <w:lang w:eastAsia="zh-CN"/>
        </w:rPr>
      </w:pPr>
      <w:r>
        <w:rPr>
          <w:rFonts w:eastAsia="맑은 고딕"/>
          <w:lang w:eastAsia="ko-KR"/>
        </w:rPr>
        <w:t>Topic1: UE demodulation performance requirements</w:t>
      </w:r>
    </w:p>
    <w:p w14:paraId="7F1CA980" w14:textId="419B9085" w:rsidR="00F0771A" w:rsidRPr="00E61BD2" w:rsidRDefault="00F0771A" w:rsidP="00F0771A">
      <w:pPr>
        <w:pStyle w:val="afe"/>
        <w:numPr>
          <w:ilvl w:val="1"/>
          <w:numId w:val="24"/>
        </w:numPr>
        <w:ind w:firstLineChars="0"/>
        <w:rPr>
          <w:lang w:eastAsia="zh-CN"/>
        </w:rPr>
      </w:pPr>
      <w:r>
        <w:rPr>
          <w:rFonts w:eastAsia="맑은 고딕" w:hint="eastAsia"/>
          <w:lang w:eastAsia="ko-KR"/>
        </w:rPr>
        <w:t>Sub-topic1-</w:t>
      </w:r>
      <w:r w:rsidR="004A6507">
        <w:rPr>
          <w:rFonts w:eastAsia="맑은 고딕"/>
          <w:lang w:eastAsia="ko-KR"/>
        </w:rPr>
        <w:t>1</w:t>
      </w:r>
      <w:r>
        <w:rPr>
          <w:rFonts w:eastAsia="맑은 고딕" w:hint="eastAsia"/>
          <w:lang w:eastAsia="ko-KR"/>
        </w:rPr>
        <w:t xml:space="preserve">: </w:t>
      </w:r>
      <w:r>
        <w:rPr>
          <w:rFonts w:eastAsia="맑은 고딕"/>
          <w:lang w:eastAsia="ko-KR"/>
        </w:rPr>
        <w:t>NR sidelink CA scenario</w:t>
      </w:r>
    </w:p>
    <w:p w14:paraId="34F6DB87" w14:textId="45C56E37" w:rsidR="000507F3" w:rsidRPr="00E61BD2" w:rsidRDefault="000507F3" w:rsidP="000507F3">
      <w:pPr>
        <w:pStyle w:val="afe"/>
        <w:numPr>
          <w:ilvl w:val="1"/>
          <w:numId w:val="24"/>
        </w:numPr>
        <w:ind w:firstLineChars="0"/>
        <w:rPr>
          <w:lang w:eastAsia="zh-CN"/>
        </w:rPr>
      </w:pPr>
      <w:r>
        <w:rPr>
          <w:rFonts w:eastAsia="맑은 고딕" w:hint="eastAsia"/>
          <w:lang w:eastAsia="ko-KR"/>
        </w:rPr>
        <w:t>Sub-topic1-</w:t>
      </w:r>
      <w:r w:rsidR="00A07CC6">
        <w:rPr>
          <w:rFonts w:eastAsia="맑은 고딕" w:hint="eastAsia"/>
          <w:lang w:eastAsia="ko-KR"/>
        </w:rPr>
        <w:t>2</w:t>
      </w:r>
      <w:r>
        <w:rPr>
          <w:rFonts w:eastAsia="맑은 고딕" w:hint="eastAsia"/>
          <w:lang w:eastAsia="ko-KR"/>
        </w:rPr>
        <w:t xml:space="preserve">: </w:t>
      </w:r>
      <w:r>
        <w:rPr>
          <w:rFonts w:eastAsia="맑은 고딕"/>
          <w:lang w:eastAsia="ko-KR"/>
        </w:rPr>
        <w:t>CR works</w:t>
      </w:r>
    </w:p>
    <w:p w14:paraId="753A9E02" w14:textId="77777777" w:rsidR="00F0771A" w:rsidRDefault="00F0771A" w:rsidP="00642BC6">
      <w:pPr>
        <w:rPr>
          <w:i/>
          <w:color w:val="0070C0"/>
          <w:lang w:eastAsia="zh-CN"/>
        </w:rPr>
      </w:pPr>
    </w:p>
    <w:p w14:paraId="47F9F243" w14:textId="77777777" w:rsidR="00A0502D" w:rsidRDefault="00A0502D" w:rsidP="00A0502D">
      <w:pPr>
        <w:rPr>
          <w:iCs/>
          <w:highlight w:val="yellow"/>
          <w:u w:val="single"/>
          <w:lang w:eastAsia="zh-CN"/>
        </w:rPr>
      </w:pPr>
      <w:r>
        <w:rPr>
          <w:rFonts w:hint="eastAsia"/>
          <w:iCs/>
          <w:highlight w:val="yellow"/>
          <w:u w:val="single"/>
          <w:lang w:val="en-US" w:eastAsia="zh-CN"/>
        </w:rPr>
        <w:t>R</w:t>
      </w:r>
      <w:r>
        <w:rPr>
          <w:rFonts w:hint="eastAsia"/>
          <w:iCs/>
          <w:highlight w:val="yellow"/>
          <w:u w:val="single"/>
          <w:lang w:eastAsia="zh-CN"/>
        </w:rPr>
        <w:t xml:space="preserve">ecommendation of prioritized topics for online discussion </w:t>
      </w:r>
    </w:p>
    <w:p w14:paraId="240BE579" w14:textId="65297AD8" w:rsidR="00B75A7B" w:rsidRDefault="00B75A7B" w:rsidP="00B75A7B">
      <w:r w:rsidRPr="00736C1B">
        <w:rPr>
          <w:b/>
          <w:u w:val="single"/>
          <w:lang w:eastAsia="ko-KR"/>
        </w:rPr>
        <w:t xml:space="preserve">Issue </w:t>
      </w:r>
      <w:r>
        <w:rPr>
          <w:b/>
          <w:u w:val="single"/>
          <w:lang w:eastAsia="ko-KR"/>
        </w:rPr>
        <w:t>1</w:t>
      </w:r>
      <w:r w:rsidRPr="00736C1B">
        <w:rPr>
          <w:b/>
          <w:u w:val="single"/>
          <w:lang w:eastAsia="ko-KR"/>
        </w:rPr>
        <w:t>-</w:t>
      </w:r>
      <w:r>
        <w:rPr>
          <w:b/>
          <w:u w:val="single"/>
          <w:lang w:eastAsia="ko-KR"/>
        </w:rPr>
        <w:t>1-</w:t>
      </w:r>
      <w:r w:rsidRPr="00736C1B">
        <w:rPr>
          <w:b/>
          <w:u w:val="single"/>
          <w:lang w:eastAsia="ko-KR"/>
        </w:rPr>
        <w:t xml:space="preserve">1: </w:t>
      </w:r>
      <w:r w:rsidR="00A07CC6">
        <w:rPr>
          <w:b/>
          <w:u w:val="single"/>
          <w:lang w:eastAsia="ko-KR"/>
        </w:rPr>
        <w:t>Test setup for PSCCH decoding capability test</w:t>
      </w:r>
    </w:p>
    <w:p w14:paraId="776F0F59" w14:textId="437AC248" w:rsidR="00B75A7B" w:rsidRDefault="00B75A7B" w:rsidP="00B75A7B">
      <w:r w:rsidRPr="00736C1B">
        <w:rPr>
          <w:b/>
          <w:u w:val="single"/>
          <w:lang w:eastAsia="ko-KR"/>
        </w:rPr>
        <w:t xml:space="preserve">Issue </w:t>
      </w:r>
      <w:r>
        <w:rPr>
          <w:b/>
          <w:u w:val="single"/>
          <w:lang w:eastAsia="ko-KR"/>
        </w:rPr>
        <w:t>1</w:t>
      </w:r>
      <w:r w:rsidRPr="00736C1B">
        <w:rPr>
          <w:b/>
          <w:u w:val="single"/>
          <w:lang w:eastAsia="ko-KR"/>
        </w:rPr>
        <w:t>-</w:t>
      </w:r>
      <w:r>
        <w:rPr>
          <w:b/>
          <w:u w:val="single"/>
          <w:lang w:eastAsia="ko-KR"/>
        </w:rPr>
        <w:t>1-</w:t>
      </w:r>
      <w:r w:rsidR="00A07CC6">
        <w:rPr>
          <w:rFonts w:eastAsia="맑은 고딕" w:hint="eastAsia"/>
          <w:b/>
          <w:u w:val="single"/>
          <w:lang w:eastAsia="ko-KR"/>
        </w:rPr>
        <w:t>2</w:t>
      </w:r>
      <w:r w:rsidRPr="00736C1B">
        <w:rPr>
          <w:b/>
          <w:u w:val="single"/>
          <w:lang w:eastAsia="ko-KR"/>
        </w:rPr>
        <w:t xml:space="preserve">: </w:t>
      </w:r>
      <w:r w:rsidR="00A07CC6">
        <w:rPr>
          <w:b/>
          <w:u w:val="single"/>
          <w:lang w:eastAsia="ko-KR"/>
        </w:rPr>
        <w:t>Test setup for PSFCH decoding capability test</w:t>
      </w:r>
    </w:p>
    <w:p w14:paraId="05FBB2ED" w14:textId="77777777" w:rsidR="00B75A7B" w:rsidRPr="00B75A7B" w:rsidRDefault="00B75A7B" w:rsidP="00642BC6">
      <w:pPr>
        <w:rPr>
          <w:i/>
          <w:color w:val="0070C0"/>
          <w:lang w:eastAsia="zh-CN"/>
        </w:rPr>
      </w:pPr>
    </w:p>
    <w:p w14:paraId="150C8729" w14:textId="3F41E5A1" w:rsidR="00F0771A" w:rsidRPr="00045592" w:rsidRDefault="00F0771A" w:rsidP="00F0771A">
      <w:pPr>
        <w:pStyle w:val="10"/>
        <w:rPr>
          <w:lang w:eastAsia="ja-JP"/>
        </w:rPr>
      </w:pPr>
      <w:r>
        <w:rPr>
          <w:lang w:eastAsia="ja-JP"/>
        </w:rPr>
        <w:t>Topic</w:t>
      </w:r>
      <w:r w:rsidRPr="00045592">
        <w:rPr>
          <w:lang w:eastAsia="ja-JP"/>
        </w:rPr>
        <w:t xml:space="preserve"> #</w:t>
      </w:r>
      <w:r>
        <w:rPr>
          <w:lang w:eastAsia="ja-JP"/>
        </w:rPr>
        <w:t>1</w:t>
      </w:r>
      <w:r w:rsidRPr="00045592">
        <w:rPr>
          <w:lang w:eastAsia="ja-JP"/>
        </w:rPr>
        <w:t xml:space="preserve">: </w:t>
      </w:r>
      <w:r>
        <w:rPr>
          <w:lang w:eastAsia="ja-JP"/>
        </w:rPr>
        <w:t>UE demodulation performance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271"/>
        <w:gridCol w:w="1134"/>
        <w:gridCol w:w="7226"/>
      </w:tblGrid>
      <w:tr w:rsidR="00484C5D" w:rsidRPr="00F53FE2" w14:paraId="0411894B" w14:textId="77777777" w:rsidTr="00001774">
        <w:trPr>
          <w:trHeight w:val="468"/>
        </w:trPr>
        <w:tc>
          <w:tcPr>
            <w:tcW w:w="127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2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001774">
        <w:trPr>
          <w:trHeight w:val="468"/>
        </w:trPr>
        <w:tc>
          <w:tcPr>
            <w:tcW w:w="1271" w:type="dxa"/>
          </w:tcPr>
          <w:p w14:paraId="12FD4C09" w14:textId="5DCDC60D" w:rsidR="00F53FE2" w:rsidRPr="00CF3E94" w:rsidRDefault="00685354" w:rsidP="00562DC9">
            <w:pPr>
              <w:spacing w:before="120" w:after="120"/>
              <w:rPr>
                <w:rFonts w:eastAsia="맑은 고딕"/>
                <w:lang w:eastAsia="ko-KR"/>
              </w:rPr>
            </w:pPr>
            <w:r w:rsidRPr="00685354">
              <w:t>R4-2</w:t>
            </w:r>
            <w:r w:rsidR="00B6110F">
              <w:t>40</w:t>
            </w:r>
            <w:r w:rsidR="00CF3E94">
              <w:rPr>
                <w:rFonts w:eastAsia="맑은 고딕" w:hint="eastAsia"/>
                <w:lang w:eastAsia="ko-KR"/>
              </w:rPr>
              <w:t>7327</w:t>
            </w:r>
          </w:p>
        </w:tc>
        <w:tc>
          <w:tcPr>
            <w:tcW w:w="1134" w:type="dxa"/>
          </w:tcPr>
          <w:p w14:paraId="1A5AAE84" w14:textId="37295313" w:rsidR="00F53FE2" w:rsidRPr="00CF3E94" w:rsidRDefault="00CF3E94" w:rsidP="00685354">
            <w:pPr>
              <w:spacing w:before="120" w:after="120"/>
              <w:rPr>
                <w:rFonts w:eastAsia="맑은 고딕"/>
                <w:lang w:eastAsia="ko-KR"/>
              </w:rPr>
            </w:pPr>
            <w:r>
              <w:rPr>
                <w:rFonts w:eastAsia="맑은 고딕" w:hint="eastAsia"/>
                <w:lang w:eastAsia="ko-KR"/>
              </w:rPr>
              <w:t>LGE</w:t>
            </w:r>
          </w:p>
        </w:tc>
        <w:tc>
          <w:tcPr>
            <w:tcW w:w="7226" w:type="dxa"/>
            <w:shd w:val="clear" w:color="auto" w:fill="auto"/>
          </w:tcPr>
          <w:p w14:paraId="4A30FAFC" w14:textId="77777777" w:rsidR="00CF3E94" w:rsidRDefault="00CF3E94" w:rsidP="00CF3E94">
            <w:pPr>
              <w:pStyle w:val="af0"/>
              <w:jc w:val="both"/>
              <w:rPr>
                <w:lang w:val="en-US" w:eastAsia="ko-KR"/>
              </w:rPr>
            </w:pPr>
            <w:r w:rsidRPr="00D809A9">
              <w:rPr>
                <w:b/>
                <w:i/>
                <w:lang w:val="en-US" w:eastAsia="ko-KR"/>
              </w:rPr>
              <w:t>Proposal 1:</w:t>
            </w:r>
            <w:r w:rsidRPr="00D809A9">
              <w:rPr>
                <w:lang w:val="en-US" w:eastAsia="ko-KR"/>
              </w:rPr>
              <w:t xml:space="preserve"> </w:t>
            </w:r>
            <w:r>
              <w:rPr>
                <w:rFonts w:hint="eastAsia"/>
                <w:lang w:val="en-US" w:eastAsia="ko-KR"/>
              </w:rPr>
              <w:t>The PSFCH can be distributed proportionally to the number of subchannels in each carrier. So the description for the PSCCH decoding capability test can be updated as follow:</w:t>
            </w:r>
          </w:p>
          <w:tbl>
            <w:tblPr>
              <w:tblStyle w:val="afd"/>
              <w:tblW w:w="0" w:type="auto"/>
              <w:tblLook w:val="04A0" w:firstRow="1" w:lastRow="0" w:firstColumn="1" w:lastColumn="0" w:noHBand="0" w:noVBand="1"/>
            </w:tblPr>
            <w:tblGrid>
              <w:gridCol w:w="9855"/>
            </w:tblGrid>
            <w:tr w:rsidR="00CF3E94" w14:paraId="6F65940A" w14:textId="77777777" w:rsidTr="00553ED9">
              <w:tc>
                <w:tcPr>
                  <w:tcW w:w="9855" w:type="dxa"/>
                </w:tcPr>
                <w:p w14:paraId="54197335" w14:textId="77777777" w:rsidR="00CF3E94" w:rsidRPr="008179A1" w:rsidRDefault="00CF3E94" w:rsidP="00CF3E94">
                  <w:pPr>
                    <w:pStyle w:val="af0"/>
                    <w:jc w:val="both"/>
                    <w:rPr>
                      <w:lang w:eastAsia="ko-KR"/>
                    </w:rPr>
                  </w:pPr>
                  <w:r>
                    <w:t xml:space="preserve">Where </w:t>
                  </w:r>
                  <w:r>
                    <w:rPr>
                      <w:i/>
                      <w:iCs/>
                    </w:rPr>
                    <w:t>N</w:t>
                  </w:r>
                  <w:r>
                    <w:rPr>
                      <w:i/>
                      <w:iCs/>
                      <w:vertAlign w:val="subscript"/>
                    </w:rPr>
                    <w:t>k</w:t>
                  </w:r>
                  <w:r>
                    <w:t xml:space="preserve"> is the number of subchannels in the bandwidth defined in the test; the number </w:t>
                  </w:r>
                  <w:r>
                    <w:rPr>
                      <w:i/>
                      <w:iCs/>
                    </w:rPr>
                    <w:t>x</w:t>
                  </w:r>
                  <w:r>
                    <w:rPr>
                      <w:i/>
                      <w:iCs/>
                      <w:vertAlign w:val="subscript"/>
                    </w:rPr>
                    <w:t>k</w:t>
                  </w:r>
                  <w:r>
                    <w:t xml:space="preserve"> is derived by first </w:t>
                  </w:r>
                  <w:r>
                    <w:rPr>
                      <w:strike/>
                      <w:highlight w:val="yellow"/>
                    </w:rPr>
                    <w:t>evenly</w:t>
                  </w:r>
                  <w:r>
                    <w:rPr>
                      <w:strike/>
                    </w:rPr>
                    <w:t xml:space="preserve"> </w:t>
                  </w:r>
                  <w:r>
                    <w:t>distributing the number of PSFCH(s) resources that the tested UE can transmit in a slot (</w:t>
                  </w:r>
                  <w:r>
                    <w:rPr>
                      <w:lang w:eastAsia="zh-CN"/>
                    </w:rPr>
                    <w:t>i.e. [IE</w:t>
                  </w:r>
                  <w:r>
                    <w:rPr>
                      <w:i/>
                      <w:iCs/>
                      <w:lang w:eastAsia="zh-CN"/>
                    </w:rPr>
                    <w:t xml:space="preserve"> psfch-TxNumber</w:t>
                  </w:r>
                  <w:r>
                    <w:rPr>
                      <w:lang w:eastAsia="zh-CN"/>
                    </w:rPr>
                    <w:t xml:space="preserve">] </w:t>
                  </w:r>
                  <w:r>
                    <w:t>specified</w:t>
                  </w:r>
                  <w:r>
                    <w:rPr>
                      <w:lang w:eastAsia="zh-CN"/>
                    </w:rPr>
                    <w:t xml:space="preserve"> in clause 4.2.16.1.6 of  TS 38.306 [14]</w:t>
                  </w:r>
                  <w:r>
                    <w:t xml:space="preserve">) across all carriers </w:t>
                  </w:r>
                  <w:r>
                    <w:rPr>
                      <w:highlight w:val="yellow"/>
                    </w:rPr>
                    <w:t>proportionally to the number of subchannels in each carrier</w:t>
                  </w:r>
                  <w:r>
                    <w:t xml:space="preserve">, and carrier </w:t>
                  </w:r>
                  <w:r>
                    <w:rPr>
                      <w:i/>
                      <w:iCs/>
                    </w:rPr>
                    <w:t>k</w:t>
                  </w:r>
                  <w:r>
                    <w:t xml:space="preserve"> gets </w:t>
                  </w:r>
                  <w:r>
                    <w:rPr>
                      <w:i/>
                      <w:iCs/>
                    </w:rPr>
                    <w:t>y</w:t>
                  </w:r>
                  <w:r>
                    <w:rPr>
                      <w:i/>
                      <w:iCs/>
                      <w:vertAlign w:val="subscript"/>
                    </w:rPr>
                    <w:t>k</w:t>
                  </w:r>
                  <w:r>
                    <w:t xml:space="preserve">, then </w:t>
                  </w:r>
                  <w:r>
                    <w:rPr>
                      <w:i/>
                      <w:iCs/>
                    </w:rPr>
                    <w:t>x</w:t>
                  </w:r>
                  <w:r>
                    <w:rPr>
                      <w:i/>
                      <w:iCs/>
                      <w:vertAlign w:val="subscript"/>
                    </w:rPr>
                    <w:t>i</w:t>
                  </w:r>
                  <w:r>
                    <w:t xml:space="preserve"> = min(</w:t>
                  </w:r>
                  <w:r>
                    <w:rPr>
                      <w:i/>
                      <w:iCs/>
                    </w:rPr>
                    <w:t>y</w:t>
                  </w:r>
                  <w:r>
                    <w:rPr>
                      <w:i/>
                      <w:iCs/>
                      <w:vertAlign w:val="subscript"/>
                    </w:rPr>
                    <w:t>k</w:t>
                  </w:r>
                  <w:r>
                    <w:rPr>
                      <w:i/>
                      <w:iCs/>
                    </w:rPr>
                    <w:t xml:space="preserve"> </w:t>
                  </w:r>
                  <w:r>
                    <w:t xml:space="preserve">, </w:t>
                  </w:r>
                  <w:r>
                    <w:rPr>
                      <w:i/>
                      <w:iCs/>
                    </w:rPr>
                    <w:t>N</w:t>
                  </w:r>
                  <w:r>
                    <w:rPr>
                      <w:i/>
                      <w:iCs/>
                      <w:vertAlign w:val="subscript"/>
                    </w:rPr>
                    <w:t>k</w:t>
                  </w:r>
                  <w:r>
                    <w:t>).</w:t>
                  </w:r>
                  <w:r>
                    <w:rPr>
                      <w:rFonts w:hint="eastAsia"/>
                      <w:lang w:eastAsia="ko-KR"/>
                    </w:rPr>
                    <w:t>.</w:t>
                  </w:r>
                </w:p>
              </w:tc>
            </w:tr>
          </w:tbl>
          <w:p w14:paraId="26ED3108" w14:textId="77777777" w:rsidR="00CF3E94" w:rsidRDefault="00CF3E94" w:rsidP="00CF3E94">
            <w:pPr>
              <w:pStyle w:val="af0"/>
              <w:jc w:val="both"/>
              <w:rPr>
                <w:lang w:val="en-US" w:eastAsia="ko-KR"/>
              </w:rPr>
            </w:pPr>
          </w:p>
          <w:p w14:paraId="23E5CF1A" w14:textId="46846D17" w:rsidR="005E366A" w:rsidRPr="00CF3E94" w:rsidRDefault="00CF3E94" w:rsidP="00CF3E94">
            <w:pPr>
              <w:pStyle w:val="af0"/>
              <w:jc w:val="both"/>
              <w:rPr>
                <w:rFonts w:eastAsia="맑은 고딕"/>
                <w:lang w:val="en-US" w:eastAsia="ko-KR"/>
              </w:rPr>
            </w:pPr>
            <w:r w:rsidRPr="00D809A9">
              <w:rPr>
                <w:b/>
                <w:i/>
                <w:lang w:val="en-US" w:eastAsia="ko-KR"/>
              </w:rPr>
              <w:t xml:space="preserve">Proposal </w:t>
            </w:r>
            <w:r>
              <w:rPr>
                <w:rFonts w:hint="eastAsia"/>
                <w:b/>
                <w:i/>
                <w:lang w:val="en-US" w:eastAsia="ko-KR"/>
              </w:rPr>
              <w:t>2</w:t>
            </w:r>
            <w:r w:rsidRPr="00D809A9">
              <w:rPr>
                <w:b/>
                <w:i/>
                <w:lang w:val="en-US" w:eastAsia="ko-KR"/>
              </w:rPr>
              <w:t>:</w:t>
            </w:r>
            <w:r w:rsidRPr="00D809A9">
              <w:rPr>
                <w:lang w:val="en-US" w:eastAsia="ko-KR"/>
              </w:rPr>
              <w:t xml:space="preserve"> </w:t>
            </w:r>
            <w:r>
              <w:rPr>
                <w:rFonts w:hint="eastAsia"/>
                <w:lang w:val="en-US" w:eastAsia="ko-KR"/>
              </w:rPr>
              <w:t>Support to remove the square bracket in current draft big CR[2].</w:t>
            </w:r>
          </w:p>
        </w:tc>
      </w:tr>
      <w:tr w:rsidR="00685354" w14:paraId="6422F166" w14:textId="77777777" w:rsidTr="00001774">
        <w:trPr>
          <w:trHeight w:val="468"/>
        </w:trPr>
        <w:tc>
          <w:tcPr>
            <w:tcW w:w="1271" w:type="dxa"/>
          </w:tcPr>
          <w:p w14:paraId="1A611F09" w14:textId="3D70EBD0" w:rsidR="00685354" w:rsidRPr="00CF3E94" w:rsidRDefault="00685354" w:rsidP="00B6110F">
            <w:pPr>
              <w:spacing w:before="120" w:after="120"/>
              <w:rPr>
                <w:rFonts w:eastAsia="맑은 고딕"/>
                <w:lang w:eastAsia="ko-KR"/>
              </w:rPr>
            </w:pPr>
            <w:r w:rsidRPr="00685354">
              <w:t>R4-</w:t>
            </w:r>
            <w:r w:rsidR="00562DC9">
              <w:t>240</w:t>
            </w:r>
            <w:r w:rsidR="00CF3E94">
              <w:rPr>
                <w:rFonts w:eastAsia="맑은 고딕" w:hint="eastAsia"/>
                <w:lang w:eastAsia="ko-KR"/>
              </w:rPr>
              <w:t>7328</w:t>
            </w:r>
          </w:p>
        </w:tc>
        <w:tc>
          <w:tcPr>
            <w:tcW w:w="1134" w:type="dxa"/>
          </w:tcPr>
          <w:p w14:paraId="1AF06C25" w14:textId="3297C8B3" w:rsidR="00685354" w:rsidRPr="00685354" w:rsidRDefault="00CF3E94" w:rsidP="00685354">
            <w:pPr>
              <w:spacing w:before="120" w:after="120"/>
              <w:rPr>
                <w:rFonts w:eastAsia="맑은 고딕"/>
                <w:lang w:eastAsia="ko-KR"/>
              </w:rPr>
            </w:pPr>
            <w:r>
              <w:rPr>
                <w:rFonts w:eastAsia="맑은 고딕" w:hint="eastAsia"/>
                <w:lang w:eastAsia="ko-KR"/>
              </w:rPr>
              <w:t>LGE</w:t>
            </w:r>
          </w:p>
        </w:tc>
        <w:tc>
          <w:tcPr>
            <w:tcW w:w="7226" w:type="dxa"/>
            <w:shd w:val="clear" w:color="auto" w:fill="auto"/>
          </w:tcPr>
          <w:p w14:paraId="37CD8913" w14:textId="77777777" w:rsidR="00CF3E94" w:rsidRDefault="00CF3E94" w:rsidP="00CF3E94">
            <w:pPr>
              <w:pStyle w:val="CRCoverPage"/>
              <w:spacing w:after="0"/>
              <w:rPr>
                <w:noProof/>
                <w:lang w:eastAsia="ko-KR"/>
              </w:rPr>
            </w:pPr>
            <w:r>
              <w:rPr>
                <w:rFonts w:hint="eastAsia"/>
                <w:noProof/>
                <w:lang w:eastAsia="ko-KR"/>
              </w:rPr>
              <w:t>The changes are:</w:t>
            </w:r>
          </w:p>
          <w:p w14:paraId="63106A41" w14:textId="77777777" w:rsidR="00CF3E94" w:rsidRPr="0015768D" w:rsidRDefault="00CF3E94" w:rsidP="00CF3E94">
            <w:pPr>
              <w:pStyle w:val="CRCoverPage"/>
              <w:numPr>
                <w:ilvl w:val="0"/>
                <w:numId w:val="36"/>
              </w:numPr>
              <w:spacing w:after="0"/>
              <w:rPr>
                <w:noProof/>
                <w:lang w:eastAsia="ko-KR"/>
              </w:rPr>
            </w:pPr>
            <w:r>
              <w:rPr>
                <w:rFonts w:hint="eastAsia"/>
                <w:noProof/>
                <w:lang w:eastAsia="ko-KR"/>
              </w:rPr>
              <w:t>Remove square bracket in PSFCH decoding capability test for CA</w:t>
            </w:r>
          </w:p>
          <w:p w14:paraId="07C91CFA" w14:textId="77777777" w:rsidR="00CF3E94" w:rsidRDefault="00CF3E94" w:rsidP="00CF3E94">
            <w:pPr>
              <w:pStyle w:val="CRCoverPage"/>
              <w:numPr>
                <w:ilvl w:val="0"/>
                <w:numId w:val="36"/>
              </w:numPr>
              <w:spacing w:after="0"/>
              <w:rPr>
                <w:noProof/>
                <w:lang w:eastAsia="ko-KR"/>
              </w:rPr>
            </w:pPr>
            <w:r>
              <w:rPr>
                <w:rFonts w:hint="eastAsia"/>
                <w:noProof/>
                <w:lang w:eastAsia="ko-KR"/>
              </w:rPr>
              <w:t>Remove square bracket and modify the contents in PSCCH decoding capability test for CA</w:t>
            </w:r>
          </w:p>
          <w:p w14:paraId="1471930C" w14:textId="26A290F6" w:rsidR="00685354" w:rsidRPr="00CF3E94" w:rsidRDefault="00CF3E94" w:rsidP="00CF3E94">
            <w:pPr>
              <w:pStyle w:val="CRCoverPage"/>
              <w:numPr>
                <w:ilvl w:val="0"/>
                <w:numId w:val="36"/>
              </w:numPr>
              <w:spacing w:after="0"/>
              <w:rPr>
                <w:rFonts w:eastAsia="맑은 고딕"/>
                <w:lang w:eastAsia="ko-KR"/>
              </w:rPr>
            </w:pPr>
            <w:r w:rsidRPr="00CF3E94">
              <w:rPr>
                <w:rFonts w:hint="eastAsia"/>
                <w:noProof/>
                <w:lang w:eastAsia="ko-KR"/>
              </w:rPr>
              <w:t>Correct some number of subchannels of PSCCH</w:t>
            </w:r>
          </w:p>
        </w:tc>
      </w:tr>
      <w:tr w:rsidR="00741C3B" w14:paraId="233F02D6" w14:textId="77777777" w:rsidTr="00001774">
        <w:trPr>
          <w:trHeight w:val="468"/>
        </w:trPr>
        <w:tc>
          <w:tcPr>
            <w:tcW w:w="1271" w:type="dxa"/>
          </w:tcPr>
          <w:p w14:paraId="1F98344C" w14:textId="4AD89EA1" w:rsidR="00741C3B" w:rsidRPr="00CF3E94" w:rsidRDefault="00741C3B" w:rsidP="00B6110F">
            <w:pPr>
              <w:spacing w:before="120" w:after="120"/>
              <w:rPr>
                <w:rFonts w:eastAsia="맑은 고딕"/>
                <w:lang w:eastAsia="ko-KR"/>
              </w:rPr>
            </w:pPr>
            <w:r>
              <w:rPr>
                <w:rFonts w:hint="eastAsia"/>
                <w:lang w:eastAsia="ko-KR"/>
              </w:rPr>
              <w:t>R4-</w:t>
            </w:r>
            <w:r>
              <w:rPr>
                <w:lang w:eastAsia="ko-KR"/>
              </w:rPr>
              <w:t>240</w:t>
            </w:r>
            <w:r w:rsidR="00CF3E94">
              <w:rPr>
                <w:rFonts w:eastAsia="맑은 고딕" w:hint="eastAsia"/>
                <w:lang w:eastAsia="ko-KR"/>
              </w:rPr>
              <w:t>7329</w:t>
            </w:r>
          </w:p>
        </w:tc>
        <w:tc>
          <w:tcPr>
            <w:tcW w:w="1134" w:type="dxa"/>
          </w:tcPr>
          <w:p w14:paraId="2D1B1815" w14:textId="2145B52B" w:rsidR="00741C3B" w:rsidRDefault="00741C3B" w:rsidP="00685354">
            <w:pPr>
              <w:spacing w:before="120" w:after="120"/>
              <w:rPr>
                <w:rFonts w:eastAsia="맑은 고딕"/>
                <w:lang w:eastAsia="ko-KR"/>
              </w:rPr>
            </w:pPr>
            <w:r>
              <w:rPr>
                <w:rFonts w:eastAsia="맑은 고딕" w:hint="eastAsia"/>
                <w:lang w:eastAsia="ko-KR"/>
              </w:rPr>
              <w:t>LGE</w:t>
            </w:r>
          </w:p>
        </w:tc>
        <w:tc>
          <w:tcPr>
            <w:tcW w:w="7226" w:type="dxa"/>
            <w:shd w:val="clear" w:color="auto" w:fill="auto"/>
          </w:tcPr>
          <w:p w14:paraId="0377BA9E" w14:textId="6B24B88D" w:rsidR="00741C3B" w:rsidRPr="00B87780" w:rsidRDefault="00000000" w:rsidP="00B6110F">
            <w:pPr>
              <w:spacing w:before="120" w:after="120"/>
              <w:rPr>
                <w:b/>
                <w:i/>
                <w:lang w:eastAsia="ko-KR"/>
              </w:rPr>
            </w:pPr>
            <w:fldSimple w:instr=" DOCPROPERTY  CrTitle  \* MERGEFORMAT ">
              <w:r w:rsidR="00CF3E94">
                <w:rPr>
                  <w:noProof/>
                </w:rPr>
                <w:t xml:space="preserve">Big </w:t>
              </w:r>
              <w:r w:rsidR="00CF3E94">
                <w:rPr>
                  <w:rFonts w:hint="eastAsia"/>
                  <w:noProof/>
                  <w:lang w:eastAsia="ko-KR"/>
                </w:rPr>
                <w:t>CR</w:t>
              </w:r>
              <w:r w:rsidR="00CF3E94">
                <w:rPr>
                  <w:noProof/>
                  <w:lang w:eastAsia="ko-KR"/>
                </w:rPr>
                <w:t xml:space="preserve"> to TS38.101-4 on Sidelink enhancement demod performance</w:t>
              </w:r>
              <w:r w:rsidR="00CF3E94">
                <w:t xml:space="preserve"> </w:t>
              </w:r>
            </w:fldSimple>
          </w:p>
        </w:tc>
      </w:tr>
      <w:tr w:rsidR="00685354" w14:paraId="5EAB651E" w14:textId="77777777" w:rsidTr="00001774">
        <w:trPr>
          <w:trHeight w:val="468"/>
        </w:trPr>
        <w:tc>
          <w:tcPr>
            <w:tcW w:w="1271" w:type="dxa"/>
          </w:tcPr>
          <w:p w14:paraId="68097C6F" w14:textId="4B0E97F6" w:rsidR="00685354" w:rsidRPr="00CF3E94" w:rsidRDefault="00685354" w:rsidP="00562DC9">
            <w:pPr>
              <w:spacing w:before="120" w:after="120"/>
              <w:rPr>
                <w:rFonts w:eastAsia="맑은 고딕"/>
                <w:lang w:eastAsia="ko-KR"/>
              </w:rPr>
            </w:pPr>
            <w:r w:rsidRPr="00685354">
              <w:lastRenderedPageBreak/>
              <w:t>R4-</w:t>
            </w:r>
            <w:r w:rsidR="00B6110F">
              <w:t>240</w:t>
            </w:r>
            <w:r w:rsidR="00CF3E94">
              <w:rPr>
                <w:rFonts w:eastAsia="맑은 고딕" w:hint="eastAsia"/>
                <w:lang w:eastAsia="ko-KR"/>
              </w:rPr>
              <w:t>7332</w:t>
            </w:r>
          </w:p>
        </w:tc>
        <w:tc>
          <w:tcPr>
            <w:tcW w:w="1134" w:type="dxa"/>
          </w:tcPr>
          <w:p w14:paraId="4EF7AAEE" w14:textId="102EE226" w:rsidR="00685354" w:rsidRPr="00685354" w:rsidRDefault="00CF3E94" w:rsidP="00685354">
            <w:pPr>
              <w:spacing w:before="120" w:after="120"/>
              <w:rPr>
                <w:rFonts w:eastAsia="맑은 고딕"/>
                <w:lang w:eastAsia="ko-KR"/>
              </w:rPr>
            </w:pPr>
            <w:r>
              <w:rPr>
                <w:rFonts w:eastAsia="맑은 고딕" w:hint="eastAsia"/>
                <w:lang w:eastAsia="ko-KR"/>
              </w:rPr>
              <w:t>Qualcomm</w:t>
            </w:r>
          </w:p>
        </w:tc>
        <w:tc>
          <w:tcPr>
            <w:tcW w:w="7226" w:type="dxa"/>
            <w:shd w:val="clear" w:color="auto" w:fill="auto"/>
          </w:tcPr>
          <w:p w14:paraId="1AFB2744" w14:textId="77777777" w:rsidR="00CF3E94" w:rsidRPr="00EA1C82" w:rsidRDefault="00CF3E94" w:rsidP="00CF3E94">
            <w:pPr>
              <w:rPr>
                <w:rFonts w:eastAsia="맑은 고딕"/>
                <w:b/>
                <w:bCs/>
              </w:rPr>
            </w:pPr>
            <w:r w:rsidRPr="00EA1C82">
              <w:rPr>
                <w:rFonts w:eastAsia="맑은 고딕"/>
                <w:b/>
                <w:bCs/>
              </w:rPr>
              <w:t>Proposal 1: Make the following change in endorsed big CR:</w:t>
            </w:r>
          </w:p>
          <w:p w14:paraId="301E1D91" w14:textId="77777777" w:rsidR="00CF3E94" w:rsidRPr="00EA1C82" w:rsidRDefault="00CF3E94" w:rsidP="00CF3E94">
            <w:pPr>
              <w:rPr>
                <w:rFonts w:eastAsia="맑은 고딕"/>
                <w:b/>
                <w:bCs/>
              </w:rPr>
            </w:pPr>
            <w:r w:rsidRPr="00EA1C82">
              <w:rPr>
                <w:rFonts w:eastAsia="맑은 고딕"/>
                <w:b/>
                <w:bCs/>
              </w:rPr>
              <w:t>PSCCH decoding capability test:</w:t>
            </w:r>
          </w:p>
          <w:p w14:paraId="0E61108E" w14:textId="77777777" w:rsidR="00CF3E94" w:rsidRPr="00EA1C82" w:rsidRDefault="00CF3E94" w:rsidP="00CF3E94">
            <w:pPr>
              <w:rPr>
                <w:rFonts w:eastAsia="맑은 고딕"/>
                <w:b/>
                <w:bCs/>
              </w:rPr>
            </w:pPr>
            <w:r w:rsidRPr="00EA1C82">
              <w:rPr>
                <w:rFonts w:eastAsia="맑은 고딕"/>
                <w:b/>
                <w:bCs/>
              </w:rPr>
              <w:t xml:space="preserve">Where </w:t>
            </w:r>
            <w:r w:rsidRPr="00EA1C82">
              <w:rPr>
                <w:b/>
                <w:bCs/>
                <w:i/>
                <w:iCs/>
              </w:rPr>
              <w:t>N</w:t>
            </w:r>
            <w:r w:rsidRPr="00EA1C82">
              <w:rPr>
                <w:b/>
                <w:bCs/>
                <w:i/>
                <w:iCs/>
                <w:vertAlign w:val="subscript"/>
              </w:rPr>
              <w:t>k</w:t>
            </w:r>
            <w:r w:rsidRPr="00EA1C82">
              <w:rPr>
                <w:rFonts w:eastAsia="맑은 고딕"/>
                <w:b/>
                <w:bCs/>
              </w:rPr>
              <w:t xml:space="preserve"> is the number of subchannels in the bandwidth defined in the test; [the number </w:t>
            </w:r>
            <w:r w:rsidRPr="00EA1C82">
              <w:rPr>
                <w:rFonts w:eastAsia="맑은 고딕"/>
                <w:b/>
                <w:bCs/>
                <w:i/>
                <w:iCs/>
              </w:rPr>
              <w:t>x</w:t>
            </w:r>
            <w:r w:rsidRPr="00EA1C82">
              <w:rPr>
                <w:rFonts w:eastAsia="맑은 고딕"/>
                <w:b/>
                <w:bCs/>
                <w:i/>
                <w:iCs/>
                <w:vertAlign w:val="subscript"/>
              </w:rPr>
              <w:t>k</w:t>
            </w:r>
            <w:r w:rsidRPr="00EA1C82">
              <w:rPr>
                <w:rFonts w:eastAsia="맑은 고딕"/>
                <w:b/>
                <w:bCs/>
              </w:rPr>
              <w:t xml:space="preserve"> is derived by first distributing the number of PSFCH(s) resources that the tested UE can transmit in a slot (</w:t>
            </w:r>
            <w:r w:rsidRPr="00EA1C82">
              <w:rPr>
                <w:b/>
                <w:bCs/>
                <w:lang w:eastAsia="zh-CN"/>
              </w:rPr>
              <w:t>i.e. [IE</w:t>
            </w:r>
            <w:r w:rsidRPr="00EA1C82">
              <w:rPr>
                <w:b/>
                <w:bCs/>
                <w:i/>
                <w:lang w:eastAsia="zh-CN"/>
              </w:rPr>
              <w:t xml:space="preserve"> psfch-TxNumber</w:t>
            </w:r>
            <w:r w:rsidRPr="00EA1C82">
              <w:rPr>
                <w:b/>
                <w:bCs/>
                <w:lang w:eastAsia="zh-CN"/>
              </w:rPr>
              <w:t xml:space="preserve">] </w:t>
            </w:r>
            <w:r w:rsidRPr="00EA1C82">
              <w:rPr>
                <w:rFonts w:eastAsia="맑은 고딕"/>
                <w:b/>
                <w:bCs/>
              </w:rPr>
              <w:t>specified</w:t>
            </w:r>
            <w:r w:rsidRPr="00EA1C82">
              <w:rPr>
                <w:b/>
                <w:bCs/>
                <w:lang w:eastAsia="zh-CN"/>
              </w:rPr>
              <w:t xml:space="preserve"> in clause 4.2.16.1.6 of  TS 38.306 [14]</w:t>
            </w:r>
            <w:r w:rsidRPr="00EA1C82">
              <w:rPr>
                <w:rFonts w:eastAsia="맑은 고딕"/>
                <w:b/>
                <w:bCs/>
              </w:rPr>
              <w:t xml:space="preserve">) across all carriers proportionally to the number of subchannels in each carrier, and carrier </w:t>
            </w:r>
            <w:r w:rsidRPr="00EA1C82">
              <w:rPr>
                <w:rFonts w:eastAsia="맑은 고딕"/>
                <w:b/>
                <w:bCs/>
                <w:i/>
                <w:iCs/>
              </w:rPr>
              <w:t>k</w:t>
            </w:r>
            <w:r w:rsidRPr="00EA1C82">
              <w:rPr>
                <w:rFonts w:eastAsia="맑은 고딕"/>
                <w:b/>
                <w:bCs/>
              </w:rPr>
              <w:t xml:space="preserve"> gets </w:t>
            </w:r>
            <w:r w:rsidRPr="00EA1C82">
              <w:rPr>
                <w:rFonts w:eastAsia="맑은 고딕"/>
                <w:b/>
                <w:bCs/>
                <w:i/>
                <w:iCs/>
              </w:rPr>
              <w:t>y</w:t>
            </w:r>
            <w:r w:rsidRPr="00EA1C82">
              <w:rPr>
                <w:rFonts w:eastAsia="맑은 고딕"/>
                <w:b/>
                <w:bCs/>
                <w:i/>
                <w:iCs/>
                <w:vertAlign w:val="subscript"/>
              </w:rPr>
              <w:t>k</w:t>
            </w:r>
            <w:r w:rsidRPr="00EA1C82">
              <w:rPr>
                <w:rFonts w:eastAsia="맑은 고딕"/>
                <w:b/>
                <w:bCs/>
              </w:rPr>
              <w:t xml:space="preserve">, then </w:t>
            </w:r>
            <w:r w:rsidRPr="00EA1C82">
              <w:rPr>
                <w:rFonts w:eastAsia="맑은 고딕"/>
                <w:b/>
                <w:bCs/>
                <w:i/>
                <w:iCs/>
              </w:rPr>
              <w:t>x</w:t>
            </w:r>
            <w:r w:rsidRPr="00EA1C82">
              <w:rPr>
                <w:rFonts w:eastAsia="맑은 고딕"/>
                <w:b/>
                <w:bCs/>
                <w:i/>
                <w:iCs/>
                <w:vertAlign w:val="subscript"/>
              </w:rPr>
              <w:t>i</w:t>
            </w:r>
            <w:r w:rsidRPr="00EA1C82">
              <w:rPr>
                <w:rFonts w:eastAsia="맑은 고딕"/>
                <w:b/>
                <w:bCs/>
              </w:rPr>
              <w:t xml:space="preserve"> = min(</w:t>
            </w:r>
            <w:r w:rsidRPr="00EA1C82">
              <w:rPr>
                <w:rFonts w:eastAsia="맑은 고딕"/>
                <w:b/>
                <w:bCs/>
                <w:i/>
                <w:iCs/>
              </w:rPr>
              <w:t>y</w:t>
            </w:r>
            <w:r w:rsidRPr="00EA1C82">
              <w:rPr>
                <w:rFonts w:eastAsia="맑은 고딕"/>
                <w:b/>
                <w:bCs/>
                <w:i/>
                <w:iCs/>
                <w:vertAlign w:val="subscript"/>
              </w:rPr>
              <w:t>k</w:t>
            </w:r>
            <w:r w:rsidRPr="00EA1C82">
              <w:rPr>
                <w:b/>
                <w:bCs/>
                <w:i/>
                <w:iCs/>
              </w:rPr>
              <w:t xml:space="preserve"> </w:t>
            </w:r>
            <w:r w:rsidRPr="00EA1C82">
              <w:rPr>
                <w:b/>
                <w:bCs/>
              </w:rPr>
              <w:t xml:space="preserve">, </w:t>
            </w:r>
            <w:r w:rsidRPr="00EA1C82">
              <w:rPr>
                <w:b/>
                <w:bCs/>
                <w:i/>
                <w:iCs/>
              </w:rPr>
              <w:t>N</w:t>
            </w:r>
            <w:r w:rsidRPr="00EA1C82">
              <w:rPr>
                <w:b/>
                <w:bCs/>
                <w:i/>
                <w:iCs/>
                <w:vertAlign w:val="subscript"/>
              </w:rPr>
              <w:t>k</w:t>
            </w:r>
            <w:r w:rsidRPr="00EA1C82">
              <w:rPr>
                <w:rFonts w:eastAsia="맑은 고딕"/>
                <w:b/>
                <w:bCs/>
              </w:rPr>
              <w:t xml:space="preserve">).] </w:t>
            </w:r>
          </w:p>
          <w:p w14:paraId="3CC4D900" w14:textId="77777777" w:rsidR="00CF3E94" w:rsidRPr="00EA1C82" w:rsidRDefault="00CF3E94" w:rsidP="00CF3E94">
            <w:pPr>
              <w:rPr>
                <w:rFonts w:eastAsia="맑은 고딕"/>
                <w:b/>
                <w:bCs/>
              </w:rPr>
            </w:pPr>
            <w:r w:rsidRPr="00EA1C82">
              <w:rPr>
                <w:rFonts w:eastAsia="맑은 고딕"/>
                <w:b/>
                <w:bCs/>
              </w:rPr>
              <w:t>PSFCH reception capability test:</w:t>
            </w:r>
          </w:p>
          <w:p w14:paraId="66C59E6D" w14:textId="77777777" w:rsidR="00CF3E94" w:rsidRPr="00EA1C82" w:rsidRDefault="00CF3E94" w:rsidP="00CF3E94">
            <w:pPr>
              <w:rPr>
                <w:rFonts w:eastAsia="맑은 고딕"/>
                <w:b/>
                <w:bCs/>
              </w:rPr>
            </w:pPr>
            <w:r w:rsidRPr="00EA1C82">
              <w:rPr>
                <w:rFonts w:eastAsia="맑은 고딕"/>
                <w:b/>
                <w:bCs/>
              </w:rPr>
              <w:t xml:space="preserve">The minimum requirements are specified in Table 11.1.9A.1.1-2 with the test parameters specified in Table 11.1.9A.1.1-1 [and the test procedure specified as follows for each carrier with index </w:t>
            </w:r>
            <w:r w:rsidRPr="00EA1C82">
              <w:rPr>
                <w:rFonts w:eastAsia="맑은 고딕"/>
                <w:b/>
                <w:bCs/>
                <w:i/>
                <w:iCs/>
              </w:rPr>
              <w:t>k</w:t>
            </w:r>
            <w:r w:rsidRPr="00EA1C82">
              <w:rPr>
                <w:rFonts w:eastAsia="맑은 고딕"/>
                <w:b/>
                <w:bCs/>
              </w:rPr>
              <w:t>:</w:t>
            </w:r>
          </w:p>
          <w:p w14:paraId="465BBC1A" w14:textId="77777777" w:rsidR="00CF3E94" w:rsidRPr="00EA1C82" w:rsidRDefault="00CF3E94" w:rsidP="00CF3E94">
            <w:pPr>
              <w:pStyle w:val="B1"/>
              <w:rPr>
                <w:b/>
                <w:bCs/>
              </w:rPr>
            </w:pPr>
            <w:r w:rsidRPr="00EA1C82">
              <w:rPr>
                <w:b/>
                <w:bCs/>
              </w:rPr>
              <w:t>-</w:t>
            </w:r>
            <w:r w:rsidRPr="00EA1C82">
              <w:rPr>
                <w:b/>
                <w:bCs/>
              </w:rPr>
              <w:tab/>
              <w:t xml:space="preserve">Based on the selected Option, the UEs transmit PSFCHs to the tested UE per slot on </w:t>
            </w:r>
            <w:r w:rsidRPr="00EA1C82">
              <w:rPr>
                <w:rFonts w:eastAsia="맑은 고딕"/>
                <w:b/>
                <w:bCs/>
                <w:i/>
                <w:iCs/>
              </w:rPr>
              <w:t>x</w:t>
            </w:r>
            <w:r w:rsidRPr="00EA1C82">
              <w:rPr>
                <w:rFonts w:eastAsia="맑은 고딕"/>
                <w:b/>
                <w:bCs/>
                <w:i/>
                <w:iCs/>
                <w:vertAlign w:val="subscript"/>
              </w:rPr>
              <w:t>k</w:t>
            </w:r>
            <w:r w:rsidRPr="00EA1C82">
              <w:rPr>
                <w:b/>
                <w:bCs/>
              </w:rPr>
              <w:t xml:space="preserve"> PSFCH resources in each carrier index </w:t>
            </w:r>
            <w:r w:rsidRPr="00EA1C82">
              <w:rPr>
                <w:b/>
                <w:bCs/>
                <w:i/>
                <w:iCs/>
              </w:rPr>
              <w:t>k</w:t>
            </w:r>
            <w:r w:rsidRPr="00EA1C82">
              <w:rPr>
                <w:b/>
                <w:bCs/>
              </w:rPr>
              <w:t>.</w:t>
            </w:r>
          </w:p>
          <w:p w14:paraId="0E6548ED" w14:textId="16368168" w:rsidR="00685354" w:rsidRPr="00CF3E94" w:rsidRDefault="00CF3E94" w:rsidP="00CF3E94">
            <w:pPr>
              <w:rPr>
                <w:rFonts w:eastAsia="맑은 고딕"/>
                <w:b/>
                <w:bCs/>
                <w:lang w:eastAsia="ko-KR"/>
              </w:rPr>
            </w:pPr>
            <w:r w:rsidRPr="00EA1C82">
              <w:rPr>
                <w:rFonts w:eastAsia="맑은 고딕"/>
                <w:b/>
                <w:bCs/>
              </w:rPr>
              <w:t xml:space="preserve">Where the number </w:t>
            </w:r>
            <w:r w:rsidRPr="00EA1C82">
              <w:rPr>
                <w:rFonts w:eastAsia="맑은 고딕"/>
                <w:b/>
                <w:bCs/>
                <w:i/>
                <w:iCs/>
              </w:rPr>
              <w:t>x</w:t>
            </w:r>
            <w:r w:rsidRPr="00EA1C82">
              <w:rPr>
                <w:rFonts w:eastAsia="맑은 고딕"/>
                <w:b/>
                <w:bCs/>
                <w:i/>
                <w:iCs/>
                <w:vertAlign w:val="subscript"/>
              </w:rPr>
              <w:t>k</w:t>
            </w:r>
            <w:r w:rsidRPr="00EA1C82">
              <w:rPr>
                <w:rFonts w:eastAsia="맑은 고딕"/>
                <w:b/>
                <w:bCs/>
              </w:rPr>
              <w:t xml:space="preserve"> is derived by distributing the number of PSFCH(s) resources that the tested UE can receive in a slot (</w:t>
            </w:r>
            <w:r w:rsidRPr="00EA1C82">
              <w:rPr>
                <w:b/>
                <w:bCs/>
                <w:lang w:eastAsia="zh-CN"/>
              </w:rPr>
              <w:t>i.e. [IE</w:t>
            </w:r>
            <w:r w:rsidRPr="00EA1C82">
              <w:rPr>
                <w:b/>
                <w:bCs/>
                <w:i/>
                <w:lang w:eastAsia="zh-CN"/>
              </w:rPr>
              <w:t xml:space="preserve"> psfch-RxNumber</w:t>
            </w:r>
            <w:r w:rsidRPr="00EA1C82">
              <w:rPr>
                <w:b/>
                <w:bCs/>
                <w:lang w:eastAsia="zh-CN"/>
              </w:rPr>
              <w:t xml:space="preserve">] </w:t>
            </w:r>
            <w:r w:rsidRPr="00EA1C82">
              <w:rPr>
                <w:rFonts w:eastAsia="맑은 고딕"/>
                <w:b/>
                <w:bCs/>
              </w:rPr>
              <w:t>specified</w:t>
            </w:r>
            <w:r w:rsidRPr="00EA1C82">
              <w:rPr>
                <w:b/>
                <w:bCs/>
                <w:lang w:eastAsia="zh-CN"/>
              </w:rPr>
              <w:t xml:space="preserve"> in clause 4.2.16.1.6 of TS 38.306 [14]</w:t>
            </w:r>
            <w:r w:rsidRPr="00EA1C82">
              <w:rPr>
                <w:rFonts w:eastAsia="맑은 고딕"/>
                <w:b/>
                <w:bCs/>
              </w:rPr>
              <w:t xml:space="preserve">) across all carriers proportionally to the number of subchannels in each carrier.] </w:t>
            </w:r>
          </w:p>
        </w:tc>
      </w:tr>
      <w:tr w:rsidR="00685354" w14:paraId="0E263526" w14:textId="77777777" w:rsidTr="00001774">
        <w:trPr>
          <w:trHeight w:val="468"/>
        </w:trPr>
        <w:tc>
          <w:tcPr>
            <w:tcW w:w="1271" w:type="dxa"/>
          </w:tcPr>
          <w:p w14:paraId="4C129BE3" w14:textId="6E1AD623" w:rsidR="00685354" w:rsidRPr="00CF3E94" w:rsidRDefault="00685354" w:rsidP="00562DC9">
            <w:pPr>
              <w:spacing w:before="120" w:after="120"/>
              <w:rPr>
                <w:rFonts w:eastAsia="맑은 고딕"/>
                <w:lang w:eastAsia="ko-KR"/>
              </w:rPr>
            </w:pPr>
            <w:r w:rsidRPr="00685354">
              <w:t>R4-</w:t>
            </w:r>
            <w:r w:rsidR="00632B43">
              <w:t>240</w:t>
            </w:r>
            <w:r w:rsidR="00CF3E94">
              <w:rPr>
                <w:rFonts w:eastAsia="맑은 고딕" w:hint="eastAsia"/>
                <w:lang w:eastAsia="ko-KR"/>
              </w:rPr>
              <w:t>8058</w:t>
            </w:r>
          </w:p>
        </w:tc>
        <w:tc>
          <w:tcPr>
            <w:tcW w:w="1134" w:type="dxa"/>
          </w:tcPr>
          <w:p w14:paraId="00F32511" w14:textId="2CFD2A9F" w:rsidR="00685354" w:rsidRPr="00685354" w:rsidRDefault="00CF3E94" w:rsidP="00685354">
            <w:pPr>
              <w:spacing w:before="120" w:after="120"/>
              <w:rPr>
                <w:rFonts w:eastAsia="맑은 고딕"/>
                <w:lang w:eastAsia="ko-KR"/>
              </w:rPr>
            </w:pPr>
            <w:r>
              <w:rPr>
                <w:rFonts w:eastAsia="맑은 고딕" w:hint="eastAsia"/>
                <w:lang w:eastAsia="ko-KR"/>
              </w:rPr>
              <w:t>Nokia</w:t>
            </w:r>
          </w:p>
        </w:tc>
        <w:tc>
          <w:tcPr>
            <w:tcW w:w="7226" w:type="dxa"/>
            <w:shd w:val="clear" w:color="auto" w:fill="auto"/>
          </w:tcPr>
          <w:p w14:paraId="70BB8F9C" w14:textId="66815512" w:rsidR="00CF3E94" w:rsidRDefault="00000000" w:rsidP="00632B43">
            <w:pPr>
              <w:spacing w:before="120" w:after="120"/>
              <w:rPr>
                <w:rFonts w:eastAsia="맑은 고딕"/>
                <w:noProof/>
                <w:lang w:eastAsia="ko-KR"/>
              </w:rPr>
            </w:pPr>
            <w:fldSimple w:instr=" DOCPROPERTY  CrTitle  \* MERGEFORMAT ">
              <w:r w:rsidR="00CF3E94">
                <w:t>Draft CR on PSFCH Decoding Capability for Sidelink CA</w:t>
              </w:r>
            </w:fldSimple>
          </w:p>
          <w:p w14:paraId="0AE1A93D" w14:textId="73A0892E" w:rsidR="00685354" w:rsidRPr="00562DC9" w:rsidRDefault="00CF3E94" w:rsidP="00632B43">
            <w:pPr>
              <w:spacing w:before="120" w:after="120"/>
            </w:pPr>
            <w:r>
              <w:rPr>
                <w:noProof/>
              </w:rPr>
              <w:t>Adding a new section (11.1.9A) to introduce PSFCH decoding capability test for CA.</w:t>
            </w:r>
          </w:p>
        </w:tc>
      </w:tr>
      <w:tr w:rsidR="00632B43" w:rsidRPr="00632B43" w14:paraId="171B0F5D" w14:textId="77777777" w:rsidTr="00001774">
        <w:trPr>
          <w:trHeight w:val="468"/>
        </w:trPr>
        <w:tc>
          <w:tcPr>
            <w:tcW w:w="1271" w:type="dxa"/>
          </w:tcPr>
          <w:p w14:paraId="74A28134" w14:textId="6BF6F4A0" w:rsidR="00632B43" w:rsidRPr="00CF3E94" w:rsidRDefault="00632B43" w:rsidP="00632B43">
            <w:pPr>
              <w:spacing w:before="120" w:after="120"/>
              <w:rPr>
                <w:rFonts w:eastAsia="맑은 고딕"/>
                <w:lang w:eastAsia="ko-KR"/>
              </w:rPr>
            </w:pPr>
            <w:r w:rsidRPr="00685354">
              <w:t>R4-</w:t>
            </w:r>
            <w:r>
              <w:t>240</w:t>
            </w:r>
            <w:r w:rsidR="00CF3E94">
              <w:rPr>
                <w:rFonts w:eastAsia="맑은 고딕" w:hint="eastAsia"/>
                <w:lang w:eastAsia="ko-KR"/>
              </w:rPr>
              <w:t>8059</w:t>
            </w:r>
          </w:p>
        </w:tc>
        <w:tc>
          <w:tcPr>
            <w:tcW w:w="1134" w:type="dxa"/>
          </w:tcPr>
          <w:p w14:paraId="19439510" w14:textId="3F1993E7" w:rsidR="00632B43" w:rsidRDefault="00CF3E94" w:rsidP="00632B43">
            <w:pPr>
              <w:spacing w:before="120" w:after="120"/>
              <w:rPr>
                <w:rFonts w:eastAsia="맑은 고딕"/>
                <w:lang w:eastAsia="ko-KR"/>
              </w:rPr>
            </w:pPr>
            <w:r>
              <w:rPr>
                <w:rFonts w:eastAsia="맑은 고딕" w:hint="eastAsia"/>
                <w:lang w:eastAsia="ko-KR"/>
              </w:rPr>
              <w:t>Nokia</w:t>
            </w:r>
          </w:p>
        </w:tc>
        <w:tc>
          <w:tcPr>
            <w:tcW w:w="7226" w:type="dxa"/>
            <w:shd w:val="clear" w:color="auto" w:fill="auto"/>
          </w:tcPr>
          <w:p w14:paraId="173A4C63" w14:textId="77777777" w:rsidR="002B7511" w:rsidRPr="002B7511" w:rsidRDefault="00000000" w:rsidP="002B7511">
            <w:pPr>
              <w:pStyle w:val="af0"/>
              <w:jc w:val="both"/>
              <w:rPr>
                <w:lang w:val="en-US" w:eastAsia="ko-KR"/>
              </w:rPr>
            </w:pPr>
            <w:hyperlink w:anchor="_Toc166499191" w:history="1">
              <w:r w:rsidR="002B7511" w:rsidRPr="002B7511">
                <w:rPr>
                  <w:b/>
                  <w:i/>
                  <w:lang w:val="en-US" w:eastAsia="ko-KR"/>
                </w:rPr>
                <w:t>Observation 1:</w:t>
              </w:r>
              <w:r w:rsidR="002B7511" w:rsidRPr="002B7511">
                <w:rPr>
                  <w:lang w:val="en-US" w:eastAsia="ko-KR"/>
                </w:rPr>
                <w:t xml:space="preserve"> With the change from evenly distributed to the proportionally distributed according to the number of subchannels in each carrier, wasteful allocation of PSFCH resources in a situation when there is an imbalance number of subchannels among the carriers can be minimized.</w:t>
              </w:r>
            </w:hyperlink>
          </w:p>
          <w:p w14:paraId="32913D1E" w14:textId="77777777" w:rsidR="002B7511" w:rsidRPr="002B7511" w:rsidRDefault="00000000" w:rsidP="002B7511">
            <w:pPr>
              <w:pStyle w:val="af0"/>
              <w:jc w:val="both"/>
              <w:rPr>
                <w:lang w:val="en-US" w:eastAsia="ko-KR"/>
              </w:rPr>
            </w:pPr>
            <w:hyperlink w:anchor="_Toc166499192" w:history="1">
              <w:r w:rsidR="002B7511" w:rsidRPr="002B7511">
                <w:rPr>
                  <w:b/>
                  <w:i/>
                  <w:lang w:val="en-US" w:eastAsia="ko-KR"/>
                </w:rPr>
                <w:t>Proposal 1:</w:t>
              </w:r>
              <w:r w:rsidR="002B7511" w:rsidRPr="002B7511">
                <w:rPr>
                  <w:lang w:val="en-US" w:eastAsia="ko-KR"/>
                </w:rPr>
                <w:t xml:space="preserve"> RAN4 to agree on having proportionally distribution of PSFCH resources according to the number of subchannels in each carrier in SL-CA PSCCH decoding capability test.</w:t>
              </w:r>
            </w:hyperlink>
          </w:p>
          <w:p w14:paraId="08E288DC" w14:textId="77777777" w:rsidR="002B7511" w:rsidRPr="002B7511" w:rsidRDefault="00000000" w:rsidP="002B7511">
            <w:pPr>
              <w:pStyle w:val="af0"/>
              <w:jc w:val="both"/>
              <w:rPr>
                <w:lang w:val="en-US" w:eastAsia="ko-KR"/>
              </w:rPr>
            </w:pPr>
            <w:hyperlink w:anchor="_Toc166499193" w:history="1">
              <w:r w:rsidR="002B7511" w:rsidRPr="002B7511">
                <w:rPr>
                  <w:b/>
                  <w:i/>
                  <w:lang w:val="en-US" w:eastAsia="ko-KR"/>
                </w:rPr>
                <w:t>Proposal 2:</w:t>
              </w:r>
              <w:r w:rsidR="002B7511" w:rsidRPr="002B7511">
                <w:rPr>
                  <w:lang w:val="en-US" w:eastAsia="ko-KR"/>
                </w:rPr>
                <w:t xml:space="preserve"> For consistency of the use of variables, “xi = min(yk , Nk)” should be replaced by “xk = min(yk , Nk)”</w:t>
              </w:r>
            </w:hyperlink>
          </w:p>
          <w:p w14:paraId="75A9150B" w14:textId="77777777" w:rsidR="002B7511" w:rsidRPr="002B7511" w:rsidRDefault="00000000" w:rsidP="002B7511">
            <w:pPr>
              <w:pStyle w:val="af0"/>
              <w:jc w:val="both"/>
              <w:rPr>
                <w:lang w:val="en-US" w:eastAsia="ko-KR"/>
              </w:rPr>
            </w:pPr>
            <w:hyperlink w:anchor="_Toc166499194" w:history="1">
              <w:r w:rsidR="002B7511" w:rsidRPr="002B7511">
                <w:rPr>
                  <w:b/>
                  <w:i/>
                  <w:lang w:val="en-US" w:eastAsia="ko-KR"/>
                </w:rPr>
                <w:t xml:space="preserve">Proposal 3: </w:t>
              </w:r>
              <w:r w:rsidR="002B7511" w:rsidRPr="002B7511">
                <w:rPr>
                  <w:lang w:val="en-US" w:eastAsia="ko-KR"/>
                </w:rPr>
                <w:t>RAN4 to remove the square-bracket from the test procedure of SL-CA PSFCH decoding capability test in the formal big CR of Rel-18 Sidelink Evolution to be agreed in RAN4#111, and to finalize the PSFCH decoding capability test for 38.101-4.</w:t>
              </w:r>
            </w:hyperlink>
          </w:p>
          <w:p w14:paraId="50BA5350" w14:textId="4F28D870" w:rsidR="00632B43" w:rsidRPr="002B7511" w:rsidRDefault="00632B43" w:rsidP="00632B43">
            <w:pPr>
              <w:jc w:val="both"/>
              <w:rPr>
                <w:b/>
                <w:bCs/>
              </w:rPr>
            </w:pPr>
          </w:p>
        </w:tc>
      </w:tr>
      <w:tr w:rsidR="00632B43" w:rsidRPr="00632B43" w14:paraId="14233AD7" w14:textId="77777777" w:rsidTr="00001774">
        <w:trPr>
          <w:trHeight w:val="468"/>
        </w:trPr>
        <w:tc>
          <w:tcPr>
            <w:tcW w:w="1271" w:type="dxa"/>
          </w:tcPr>
          <w:p w14:paraId="73E9E82D" w14:textId="47C4CFEA" w:rsidR="00632B43" w:rsidRPr="00CF3E94" w:rsidRDefault="00632B43" w:rsidP="00632B43">
            <w:pPr>
              <w:spacing w:before="120" w:after="120"/>
              <w:rPr>
                <w:rFonts w:eastAsia="맑은 고딕"/>
                <w:lang w:eastAsia="ko-KR"/>
              </w:rPr>
            </w:pPr>
            <w:r w:rsidRPr="00685354">
              <w:t>R4-</w:t>
            </w:r>
            <w:r>
              <w:t>240</w:t>
            </w:r>
            <w:r w:rsidR="00CF3E94">
              <w:rPr>
                <w:rFonts w:eastAsia="맑은 고딕" w:hint="eastAsia"/>
                <w:lang w:eastAsia="ko-KR"/>
              </w:rPr>
              <w:t>9011</w:t>
            </w:r>
          </w:p>
        </w:tc>
        <w:tc>
          <w:tcPr>
            <w:tcW w:w="1134" w:type="dxa"/>
          </w:tcPr>
          <w:p w14:paraId="6F7D00DA" w14:textId="05DE191C" w:rsidR="00632B43" w:rsidRDefault="00CF3E94" w:rsidP="00632B43">
            <w:pPr>
              <w:spacing w:before="120" w:after="120"/>
              <w:rPr>
                <w:rFonts w:eastAsia="맑은 고딕"/>
                <w:lang w:eastAsia="ko-KR"/>
              </w:rPr>
            </w:pPr>
            <w:r>
              <w:rPr>
                <w:rFonts w:eastAsia="맑은 고딕" w:hint="eastAsia"/>
                <w:lang w:eastAsia="ko-KR"/>
              </w:rPr>
              <w:t>Huawei</w:t>
            </w:r>
          </w:p>
        </w:tc>
        <w:tc>
          <w:tcPr>
            <w:tcW w:w="7226" w:type="dxa"/>
            <w:shd w:val="clear" w:color="auto" w:fill="auto"/>
          </w:tcPr>
          <w:p w14:paraId="62BB80D7" w14:textId="77777777" w:rsidR="002B7511" w:rsidRPr="00DF7D84" w:rsidRDefault="002B7511" w:rsidP="002B7511">
            <w:pPr>
              <w:pStyle w:val="33"/>
              <w:spacing w:before="120" w:after="120"/>
              <w:rPr>
                <w:rFonts w:eastAsiaTheme="minorEastAsia"/>
                <w:b/>
                <w:bCs/>
              </w:rPr>
            </w:pPr>
            <w:r w:rsidRPr="00DF7D84">
              <w:rPr>
                <w:rFonts w:eastAsiaTheme="minorEastAsia" w:hint="eastAsia"/>
                <w:b/>
                <w:bCs/>
              </w:rPr>
              <w:t>P</w:t>
            </w:r>
            <w:r w:rsidRPr="00DF7D84">
              <w:rPr>
                <w:rFonts w:eastAsiaTheme="minorEastAsia"/>
                <w:b/>
                <w:bCs/>
              </w:rPr>
              <w:t xml:space="preserve">roposal 1: </w:t>
            </w:r>
            <w:r>
              <w:rPr>
                <w:rFonts w:eastAsiaTheme="minorEastAsia"/>
                <w:b/>
                <w:bCs/>
              </w:rPr>
              <w:t>Consider following description for PSCCH decoding capability test setup:</w:t>
            </w:r>
          </w:p>
          <w:tbl>
            <w:tblPr>
              <w:tblStyle w:val="afd"/>
              <w:tblW w:w="0" w:type="auto"/>
              <w:tblLook w:val="04A0" w:firstRow="1" w:lastRow="0" w:firstColumn="1" w:lastColumn="0" w:noHBand="0" w:noVBand="1"/>
            </w:tblPr>
            <w:tblGrid>
              <w:gridCol w:w="10457"/>
            </w:tblGrid>
            <w:tr w:rsidR="002B7511" w14:paraId="2EF95AC3" w14:textId="77777777" w:rsidTr="00553ED9">
              <w:tc>
                <w:tcPr>
                  <w:tcW w:w="10457" w:type="dxa"/>
                </w:tcPr>
                <w:p w14:paraId="4E4AA9C5" w14:textId="77777777" w:rsidR="002B7511" w:rsidRPr="00E27A64" w:rsidRDefault="002B7511" w:rsidP="002B7511">
                  <w:pPr>
                    <w:jc w:val="both"/>
                    <w:rPr>
                      <w:rFonts w:eastAsiaTheme="minorEastAsia"/>
                      <w:b/>
                      <w:bCs/>
                      <w:lang w:eastAsia="zh-CN"/>
                    </w:rPr>
                  </w:pPr>
                  <w:r>
                    <w:rPr>
                      <w:rFonts w:eastAsiaTheme="minorEastAsia"/>
                      <w:b/>
                      <w:bCs/>
                      <w:lang w:eastAsia="zh-CN"/>
                    </w:rPr>
                    <w:t>For</w:t>
                  </w:r>
                  <w:r w:rsidRPr="00E27A64">
                    <w:rPr>
                      <w:rFonts w:eastAsiaTheme="minorEastAsia"/>
                      <w:b/>
                      <w:bCs/>
                      <w:lang w:eastAsia="zh-CN"/>
                    </w:rPr>
                    <w:t xml:space="preserve"> component carrier </w:t>
                  </w:r>
                  <w:r w:rsidRPr="00597101">
                    <w:rPr>
                      <w:rFonts w:eastAsiaTheme="minorEastAsia"/>
                      <w:b/>
                      <w:bCs/>
                      <w:i/>
                      <w:iCs/>
                      <w:lang w:eastAsia="zh-CN"/>
                    </w:rPr>
                    <w:t xml:space="preserve">k </w:t>
                  </w:r>
                </w:p>
                <w:p w14:paraId="215FD976" w14:textId="77777777" w:rsidR="002B7511" w:rsidRPr="00E27A64" w:rsidRDefault="002B7511" w:rsidP="002B7511">
                  <w:pPr>
                    <w:pStyle w:val="B1"/>
                    <w:jc w:val="both"/>
                    <w:rPr>
                      <w:b/>
                      <w:bCs/>
                    </w:rPr>
                  </w:pPr>
                  <w:r w:rsidRPr="00E27A64">
                    <w:rPr>
                      <w:b/>
                      <w:bCs/>
                    </w:rPr>
                    <w:t>-</w:t>
                  </w:r>
                  <w:r w:rsidRPr="00E27A64">
                    <w:rPr>
                      <w:b/>
                      <w:bCs/>
                    </w:rPr>
                    <w:tab/>
                  </w:r>
                  <w:r w:rsidRPr="00597101">
                    <w:rPr>
                      <w:b/>
                      <w:bCs/>
                      <w:i/>
                      <w:iCs/>
                    </w:rPr>
                    <w:t>N</w:t>
                  </w:r>
                  <w:r>
                    <w:rPr>
                      <w:b/>
                      <w:bCs/>
                      <w:i/>
                      <w:iCs/>
                      <w:vertAlign w:val="subscript"/>
                    </w:rPr>
                    <w:t>k</w:t>
                  </w:r>
                  <w:r w:rsidRPr="00597101">
                    <w:rPr>
                      <w:b/>
                      <w:bCs/>
                      <w:i/>
                      <w:iCs/>
                    </w:rPr>
                    <w:t xml:space="preserve"> </w:t>
                  </w:r>
                  <w:r w:rsidRPr="00E27A64">
                    <w:rPr>
                      <w:b/>
                      <w:bCs/>
                    </w:rPr>
                    <w:t>UEs transmit PSCCHs and corresponding PSSCHs to the tested UE per slot with each UE occupying one subchannel.</w:t>
                  </w:r>
                </w:p>
                <w:p w14:paraId="7526571C" w14:textId="77777777" w:rsidR="002B7511" w:rsidRDefault="002B7511" w:rsidP="002B7511">
                  <w:pPr>
                    <w:pStyle w:val="B1"/>
                    <w:jc w:val="both"/>
                    <w:rPr>
                      <w:rFonts w:eastAsia="맑은 고딕"/>
                      <w:b/>
                      <w:bCs/>
                    </w:rPr>
                  </w:pPr>
                  <w:r w:rsidRPr="00E27A64">
                    <w:rPr>
                      <w:rFonts w:eastAsia="맑은 고딕"/>
                      <w:b/>
                      <w:bCs/>
                    </w:rPr>
                    <w:t>-</w:t>
                  </w:r>
                  <w:r w:rsidRPr="00E27A64">
                    <w:rPr>
                      <w:rFonts w:eastAsia="맑은 고딕"/>
                      <w:b/>
                      <w:bCs/>
                    </w:rPr>
                    <w:tab/>
                  </w:r>
                  <w:r w:rsidRPr="00597101">
                    <w:rPr>
                      <w:rFonts w:eastAsia="맑은 고딕"/>
                      <w:b/>
                      <w:bCs/>
                      <w:i/>
                      <w:iCs/>
                    </w:rPr>
                    <w:t>x</w:t>
                  </w:r>
                  <w:r w:rsidRPr="00597101">
                    <w:rPr>
                      <w:rFonts w:eastAsia="맑은 고딕"/>
                      <w:b/>
                      <w:bCs/>
                      <w:i/>
                      <w:iCs/>
                      <w:vertAlign w:val="subscript"/>
                    </w:rPr>
                    <w:t>k</w:t>
                  </w:r>
                  <w:r w:rsidRPr="00E27A64">
                    <w:rPr>
                      <w:rFonts w:eastAsia="맑은 고딕"/>
                      <w:b/>
                      <w:bCs/>
                    </w:rPr>
                    <w:t xml:space="preserve"> </w:t>
                  </w:r>
                  <w:r w:rsidRPr="00E27A64">
                    <w:rPr>
                      <w:b/>
                      <w:bCs/>
                    </w:rPr>
                    <w:t>UEs</w:t>
                  </w:r>
                  <w:r w:rsidRPr="00E27A64">
                    <w:rPr>
                      <w:rFonts w:eastAsia="맑은 고딕"/>
                      <w:b/>
                      <w:bCs/>
                    </w:rPr>
                    <w:t xml:space="preserve"> transmit PSCCHs and corresponding PSSCHs with high priority level on </w:t>
                  </w:r>
                  <w:r w:rsidRPr="00597101">
                    <w:rPr>
                      <w:rFonts w:eastAsia="맑은 고딕"/>
                      <w:b/>
                      <w:bCs/>
                      <w:i/>
                      <w:iCs/>
                    </w:rPr>
                    <w:t>x</w:t>
                  </w:r>
                  <w:r w:rsidRPr="00597101">
                    <w:rPr>
                      <w:rFonts w:eastAsia="맑은 고딕"/>
                      <w:b/>
                      <w:bCs/>
                      <w:i/>
                      <w:iCs/>
                      <w:vertAlign w:val="subscript"/>
                    </w:rPr>
                    <w:t>k</w:t>
                  </w:r>
                  <w:r w:rsidRPr="00E27A64">
                    <w:rPr>
                      <w:rFonts w:eastAsia="맑은 고딕"/>
                      <w:b/>
                      <w:bCs/>
                    </w:rPr>
                    <w:t xml:space="preserve"> subchannels that are randomly selected from </w:t>
                  </w:r>
                  <w:r w:rsidRPr="00597101">
                    <w:rPr>
                      <w:b/>
                      <w:bCs/>
                      <w:i/>
                      <w:iCs/>
                    </w:rPr>
                    <w:t>N</w:t>
                  </w:r>
                  <w:r>
                    <w:rPr>
                      <w:b/>
                      <w:bCs/>
                      <w:i/>
                      <w:iCs/>
                      <w:vertAlign w:val="subscript"/>
                    </w:rPr>
                    <w:t>k</w:t>
                  </w:r>
                  <w:r w:rsidRPr="00E27A64">
                    <w:rPr>
                      <w:rFonts w:eastAsia="맑은 고딕"/>
                      <w:b/>
                      <w:bCs/>
                    </w:rPr>
                    <w:t xml:space="preserve"> subchannels per slot and </w:t>
                  </w:r>
                  <w:r w:rsidRPr="00597101">
                    <w:rPr>
                      <w:b/>
                      <w:bCs/>
                      <w:i/>
                      <w:iCs/>
                    </w:rPr>
                    <w:t>N</w:t>
                  </w:r>
                  <w:r>
                    <w:rPr>
                      <w:b/>
                      <w:bCs/>
                      <w:i/>
                      <w:iCs/>
                      <w:vertAlign w:val="subscript"/>
                    </w:rPr>
                    <w:t>k</w:t>
                  </w:r>
                  <w:r>
                    <w:rPr>
                      <w:rFonts w:eastAsia="맑은 고딕"/>
                      <w:b/>
                      <w:bCs/>
                    </w:rPr>
                    <w:t>-</w:t>
                  </w:r>
                  <w:r w:rsidRPr="00597101">
                    <w:rPr>
                      <w:rFonts w:eastAsia="맑은 고딕"/>
                      <w:b/>
                      <w:bCs/>
                      <w:i/>
                      <w:iCs/>
                    </w:rPr>
                    <w:t>x</w:t>
                  </w:r>
                  <w:r w:rsidRPr="00597101">
                    <w:rPr>
                      <w:rFonts w:eastAsia="맑은 고딕"/>
                      <w:b/>
                      <w:bCs/>
                      <w:i/>
                      <w:iCs/>
                      <w:vertAlign w:val="subscript"/>
                    </w:rPr>
                    <w:t>k</w:t>
                  </w:r>
                  <w:r w:rsidRPr="00E27A64">
                    <w:rPr>
                      <w:rFonts w:eastAsia="맑은 고딕"/>
                      <w:b/>
                      <w:bCs/>
                    </w:rPr>
                    <w:t xml:space="preserve"> UEs transmit PSCCHs and corresponding PSSCHs with low priority level on the remaining subchannels. The indication of priority level specified in Clause 5.4.3.3 of TS 23.287 [12] and Clause 5.22.1.3.1 of TS 38.321 [8] is included in PSCCH.</w:t>
                  </w:r>
                </w:p>
                <w:p w14:paraId="5AE8C5CE" w14:textId="77777777" w:rsidR="002B7511" w:rsidRPr="006B4D32" w:rsidRDefault="002B7511" w:rsidP="002B7511">
                  <w:pPr>
                    <w:pStyle w:val="TAL"/>
                    <w:ind w:left="540" w:hangingChars="300" w:hanging="540"/>
                    <w:rPr>
                      <w:rFonts w:ascii="Times New Roman" w:eastAsia="맑은 고딕" w:hAnsi="Times New Roman"/>
                      <w:b/>
                      <w:bCs/>
                      <w:i/>
                      <w:iCs/>
                      <w:sz w:val="20"/>
                      <w:lang w:eastAsia="ja-JP"/>
                    </w:rPr>
                  </w:pPr>
                  <w:r>
                    <w:rPr>
                      <w:rFonts w:eastAsiaTheme="minorEastAsia"/>
                      <w:b/>
                      <w:bCs/>
                      <w:lang w:eastAsia="zh-CN"/>
                    </w:rPr>
                    <w:t xml:space="preserve">   </w:t>
                  </w:r>
                  <w:r w:rsidRPr="007B434F">
                    <w:rPr>
                      <w:rFonts w:ascii="Times New Roman" w:eastAsia="맑은 고딕" w:hAnsi="Times New Roman"/>
                      <w:b/>
                      <w:bCs/>
                      <w:i/>
                      <w:iCs/>
                      <w:sz w:val="20"/>
                      <w:lang w:eastAsia="ja-JP"/>
                    </w:rPr>
                    <w:t xml:space="preserve"> </w:t>
                  </w:r>
                  <w:r>
                    <w:rPr>
                      <w:rFonts w:ascii="Times New Roman" w:eastAsia="맑은 고딕" w:hAnsi="Times New Roman"/>
                      <w:b/>
                      <w:bCs/>
                      <w:i/>
                      <w:iCs/>
                      <w:sz w:val="20"/>
                      <w:lang w:eastAsia="ja-JP"/>
                    </w:rPr>
                    <w:t xml:space="preserve">  -    </w:t>
                  </w:r>
                  <w:r w:rsidRPr="007B434F">
                    <w:rPr>
                      <w:rFonts w:ascii="Times New Roman" w:eastAsia="맑은 고딕" w:hAnsi="Times New Roman" w:hint="eastAsia"/>
                      <w:b/>
                      <w:bCs/>
                      <w:sz w:val="20"/>
                      <w:lang w:eastAsia="ja-JP"/>
                    </w:rPr>
                    <w:t>W</w:t>
                  </w:r>
                  <w:r w:rsidRPr="007B434F">
                    <w:rPr>
                      <w:rFonts w:ascii="Times New Roman" w:eastAsia="맑은 고딕" w:hAnsi="Times New Roman"/>
                      <w:b/>
                      <w:bCs/>
                      <w:sz w:val="20"/>
                      <w:lang w:eastAsia="ja-JP"/>
                    </w:rPr>
                    <w:t xml:space="preserve">here </w:t>
                  </w:r>
                  <w:r w:rsidRPr="007B434F">
                    <w:rPr>
                      <w:rFonts w:ascii="Times New Roman" w:eastAsia="SimSun" w:hAnsi="Times New Roman"/>
                      <w:b/>
                      <w:bCs/>
                      <w:i/>
                      <w:iCs/>
                      <w:sz w:val="20"/>
                      <w:lang w:eastAsia="ja-JP"/>
                    </w:rPr>
                    <w:t>N</w:t>
                  </w:r>
                  <w:r w:rsidRPr="007B434F">
                    <w:rPr>
                      <w:rFonts w:ascii="Times New Roman" w:eastAsia="SimSun" w:hAnsi="Times New Roman"/>
                      <w:b/>
                      <w:bCs/>
                      <w:i/>
                      <w:iCs/>
                      <w:sz w:val="20"/>
                      <w:vertAlign w:val="subscript"/>
                      <w:lang w:eastAsia="ja-JP"/>
                    </w:rPr>
                    <w:t>k</w:t>
                  </w:r>
                  <w:r w:rsidRPr="007B434F">
                    <w:rPr>
                      <w:rFonts w:ascii="Times New Roman" w:eastAsia="맑은 고딕" w:hAnsi="Times New Roman"/>
                      <w:b/>
                      <w:bCs/>
                      <w:sz w:val="20"/>
                      <w:lang w:eastAsia="ja-JP"/>
                    </w:rPr>
                    <w:t xml:space="preserve"> = floor (</w:t>
                  </w:r>
                  <w:r w:rsidRPr="007B434F">
                    <w:rPr>
                      <w:rFonts w:ascii="Times New Roman" w:eastAsia="맑은 고딕" w:hAnsi="Times New Roman"/>
                      <w:b/>
                      <w:bCs/>
                      <w:i/>
                      <w:iCs/>
                      <w:sz w:val="20"/>
                      <w:lang w:eastAsia="ja-JP"/>
                    </w:rPr>
                    <w:t>N</w:t>
                  </w:r>
                  <w:r w:rsidRPr="007B434F">
                    <w:rPr>
                      <w:rFonts w:ascii="Times New Roman" w:eastAsia="맑은 고딕" w:hAnsi="Times New Roman"/>
                      <w:b/>
                      <w:bCs/>
                      <w:i/>
                      <w:iCs/>
                      <w:sz w:val="20"/>
                      <w:vertAlign w:val="subscript"/>
                      <w:lang w:eastAsia="ja-JP"/>
                    </w:rPr>
                    <w:t>RB</w:t>
                  </w:r>
                  <w:r>
                    <w:rPr>
                      <w:rFonts w:ascii="Times New Roman" w:eastAsia="맑은 고딕" w:hAnsi="Times New Roman"/>
                      <w:b/>
                      <w:bCs/>
                      <w:i/>
                      <w:iCs/>
                      <w:sz w:val="20"/>
                      <w:vertAlign w:val="subscript"/>
                      <w:lang w:eastAsia="ja-JP"/>
                    </w:rPr>
                    <w:t>,</w:t>
                  </w:r>
                  <w:r w:rsidRPr="007B434F">
                    <w:rPr>
                      <w:rFonts w:ascii="Times New Roman" w:eastAsia="맑은 고딕" w:hAnsi="Times New Roman"/>
                      <w:b/>
                      <w:bCs/>
                      <w:i/>
                      <w:iCs/>
                      <w:sz w:val="20"/>
                      <w:vertAlign w:val="subscript"/>
                      <w:lang w:eastAsia="ja-JP"/>
                    </w:rPr>
                    <w:t>k</w:t>
                  </w:r>
                  <w:r w:rsidRPr="007B434F">
                    <w:rPr>
                      <w:rFonts w:ascii="Times New Roman" w:eastAsia="맑은 고딕" w:hAnsi="Times New Roman"/>
                      <w:b/>
                      <w:bCs/>
                      <w:sz w:val="20"/>
                      <w:lang w:eastAsia="ja-JP"/>
                    </w:rPr>
                    <w:t xml:space="preserve"> /10), </w:t>
                  </w:r>
                  <w:r w:rsidRPr="007B434F">
                    <w:rPr>
                      <w:rFonts w:ascii="Times New Roman" w:eastAsia="맑은 고딕" w:hAnsi="Times New Roman"/>
                      <w:b/>
                      <w:bCs/>
                      <w:i/>
                      <w:iCs/>
                      <w:sz w:val="20"/>
                      <w:lang w:eastAsia="ja-JP"/>
                    </w:rPr>
                    <w:t>N</w:t>
                  </w:r>
                  <w:r w:rsidRPr="007B434F">
                    <w:rPr>
                      <w:rFonts w:ascii="Times New Roman" w:eastAsia="맑은 고딕" w:hAnsi="Times New Roman"/>
                      <w:b/>
                      <w:bCs/>
                      <w:i/>
                      <w:iCs/>
                      <w:sz w:val="20"/>
                      <w:vertAlign w:val="subscript"/>
                      <w:lang w:eastAsia="ja-JP"/>
                    </w:rPr>
                    <w:t>RB</w:t>
                  </w:r>
                  <w:r>
                    <w:rPr>
                      <w:rFonts w:ascii="Times New Roman" w:eastAsia="맑은 고딕" w:hAnsi="Times New Roman"/>
                      <w:b/>
                      <w:bCs/>
                      <w:i/>
                      <w:iCs/>
                      <w:sz w:val="20"/>
                      <w:vertAlign w:val="subscript"/>
                      <w:lang w:eastAsia="ja-JP"/>
                    </w:rPr>
                    <w:t>,</w:t>
                  </w:r>
                  <w:r w:rsidRPr="007B434F">
                    <w:rPr>
                      <w:rFonts w:ascii="Times New Roman" w:eastAsia="맑은 고딕" w:hAnsi="Times New Roman"/>
                      <w:b/>
                      <w:bCs/>
                      <w:i/>
                      <w:iCs/>
                      <w:sz w:val="20"/>
                      <w:vertAlign w:val="subscript"/>
                      <w:lang w:eastAsia="ja-JP"/>
                    </w:rPr>
                    <w:t>k</w:t>
                  </w:r>
                  <w:r w:rsidRPr="007B434F">
                    <w:rPr>
                      <w:rFonts w:ascii="Times New Roman" w:eastAsia="맑은 고딕" w:hAnsi="Times New Roman"/>
                      <w:b/>
                      <w:bCs/>
                      <w:sz w:val="20"/>
                      <w:lang w:eastAsia="ja-JP"/>
                    </w:rPr>
                    <w:t xml:space="preserve"> is the number of RBs defined per channel bandwidth of carrier </w:t>
                  </w:r>
                  <w:r w:rsidRPr="007B434F">
                    <w:rPr>
                      <w:rFonts w:ascii="Times New Roman" w:eastAsia="맑은 고딕" w:hAnsi="Times New Roman"/>
                      <w:b/>
                      <w:bCs/>
                      <w:i/>
                      <w:iCs/>
                      <w:sz w:val="20"/>
                      <w:lang w:eastAsia="ja-JP"/>
                    </w:rPr>
                    <w:t>k</w:t>
                  </w:r>
                  <w:r w:rsidRPr="007B434F">
                    <w:rPr>
                      <w:rFonts w:ascii="Times New Roman" w:eastAsia="맑은 고딕" w:hAnsi="Times New Roman"/>
                      <w:b/>
                      <w:bCs/>
                      <w:sz w:val="20"/>
                      <w:lang w:eastAsia="ja-JP"/>
                    </w:rPr>
                    <w:t xml:space="preserve"> by RAN4 in 38.101-1 Table 5.3.2-1 for FR1</w:t>
                  </w:r>
                  <w:r>
                    <w:rPr>
                      <w:rFonts w:ascii="Times New Roman" w:eastAsia="맑은 고딕" w:hAnsi="Times New Roman"/>
                      <w:b/>
                      <w:bCs/>
                      <w:sz w:val="20"/>
                      <w:lang w:eastAsia="ja-JP"/>
                    </w:rPr>
                    <w:t xml:space="preserve">. </w:t>
                  </w:r>
                  <w:r w:rsidRPr="000B690D">
                    <w:rPr>
                      <w:rFonts w:ascii="Times New Roman" w:eastAsia="맑은 고딕" w:hAnsi="Times New Roman"/>
                      <w:b/>
                      <w:bCs/>
                      <w:i/>
                      <w:iCs/>
                      <w:sz w:val="20"/>
                      <w:lang w:eastAsia="ja-JP"/>
                    </w:rPr>
                    <w:t>x</w:t>
                  </w:r>
                  <w:r w:rsidRPr="000B690D">
                    <w:rPr>
                      <w:rFonts w:ascii="Times New Roman" w:eastAsia="맑은 고딕" w:hAnsi="Times New Roman"/>
                      <w:b/>
                      <w:bCs/>
                      <w:i/>
                      <w:iCs/>
                      <w:sz w:val="20"/>
                      <w:vertAlign w:val="subscript"/>
                      <w:lang w:eastAsia="ja-JP"/>
                    </w:rPr>
                    <w:t>k</w:t>
                  </w:r>
                  <w:r w:rsidRPr="000B690D">
                    <w:rPr>
                      <w:rFonts w:ascii="Times New Roman" w:eastAsia="맑은 고딕" w:hAnsi="Times New Roman"/>
                      <w:b/>
                      <w:bCs/>
                      <w:sz w:val="20"/>
                      <w:lang w:eastAsia="ja-JP"/>
                    </w:rPr>
                    <w:t>=min(</w:t>
                  </w:r>
                  <w:r w:rsidRPr="006B4D32">
                    <w:rPr>
                      <w:rFonts w:ascii="Times New Roman" w:eastAsia="맑은 고딕" w:hAnsi="Times New Roman" w:hint="eastAsia"/>
                      <w:b/>
                      <w:bCs/>
                      <w:sz w:val="20"/>
                      <w:lang w:eastAsia="ja-JP"/>
                    </w:rPr>
                    <w:t>f</w:t>
                  </w:r>
                  <w:r w:rsidRPr="006B4D32">
                    <w:rPr>
                      <w:rFonts w:ascii="Times New Roman" w:eastAsia="맑은 고딕" w:hAnsi="Times New Roman"/>
                      <w:b/>
                      <w:bCs/>
                      <w:sz w:val="20"/>
                      <w:lang w:eastAsia="ja-JP"/>
                    </w:rPr>
                    <w:t>loor(</w:t>
                  </w:r>
                  <w:r>
                    <w:rPr>
                      <w:rFonts w:ascii="Times New Roman" w:eastAsia="맑은 고딕" w:hAnsi="Times New Roman"/>
                      <w:b/>
                      <w:bCs/>
                      <w:i/>
                      <w:iCs/>
                      <w:sz w:val="20"/>
                      <w:lang w:eastAsia="ja-JP"/>
                    </w:rPr>
                    <w:t>X</w:t>
                  </w:r>
                  <w:r w:rsidRPr="000B690D">
                    <w:rPr>
                      <w:rFonts w:ascii="Times New Roman" w:eastAsia="맑은 고딕" w:hAnsi="Times New Roman"/>
                      <w:b/>
                      <w:bCs/>
                      <w:i/>
                      <w:iCs/>
                      <w:sz w:val="20"/>
                      <w:lang w:eastAsia="ja-JP"/>
                    </w:rPr>
                    <w:t>/</w:t>
                  </w:r>
                  <w:r>
                    <w:rPr>
                      <w:rFonts w:ascii="Times New Roman" w:eastAsia="맑은 고딕" w:hAnsi="Times New Roman"/>
                      <w:b/>
                      <w:bCs/>
                      <w:i/>
                      <w:iCs/>
                      <w:sz w:val="20"/>
                      <w:lang w:eastAsia="ja-JP"/>
                    </w:rPr>
                    <w:t>Y)</w:t>
                  </w:r>
                  <w:r w:rsidRPr="000B690D">
                    <w:rPr>
                      <w:rFonts w:ascii="Times New Roman" w:eastAsia="맑은 고딕" w:hAnsi="Times New Roman"/>
                      <w:b/>
                      <w:bCs/>
                      <w:sz w:val="20"/>
                      <w:lang w:eastAsia="ja-JP"/>
                    </w:rPr>
                    <w:t xml:space="preserve">, </w:t>
                  </w:r>
                  <w:r w:rsidRPr="007B434F">
                    <w:rPr>
                      <w:rFonts w:ascii="Times New Roman" w:eastAsia="SimSun" w:hAnsi="Times New Roman"/>
                      <w:b/>
                      <w:bCs/>
                      <w:i/>
                      <w:iCs/>
                      <w:sz w:val="20"/>
                      <w:lang w:eastAsia="ja-JP"/>
                    </w:rPr>
                    <w:t>N</w:t>
                  </w:r>
                  <w:r w:rsidRPr="007B434F">
                    <w:rPr>
                      <w:rFonts w:ascii="Times New Roman" w:eastAsia="SimSun" w:hAnsi="Times New Roman"/>
                      <w:b/>
                      <w:bCs/>
                      <w:i/>
                      <w:iCs/>
                      <w:sz w:val="20"/>
                      <w:vertAlign w:val="subscript"/>
                      <w:lang w:eastAsia="ja-JP"/>
                    </w:rPr>
                    <w:t>k</w:t>
                  </w:r>
                  <w:r w:rsidRPr="000B690D">
                    <w:rPr>
                      <w:rFonts w:ascii="Times New Roman" w:eastAsia="맑은 고딕" w:hAnsi="Times New Roman"/>
                      <w:b/>
                      <w:bCs/>
                      <w:sz w:val="20"/>
                      <w:lang w:eastAsia="ja-JP"/>
                    </w:rPr>
                    <w:t>)</w:t>
                  </w:r>
                  <w:r>
                    <w:rPr>
                      <w:rFonts w:ascii="Times New Roman" w:eastAsia="맑은 고딕" w:hAnsi="Times New Roman"/>
                      <w:b/>
                      <w:bCs/>
                      <w:sz w:val="20"/>
                      <w:lang w:eastAsia="ja-JP"/>
                    </w:rPr>
                    <w:t xml:space="preserve">. </w:t>
                  </w:r>
                  <w:r w:rsidRPr="005137FD">
                    <w:rPr>
                      <w:rFonts w:ascii="Times New Roman" w:eastAsia="맑은 고딕" w:hAnsi="Times New Roman"/>
                      <w:b/>
                      <w:bCs/>
                      <w:i/>
                      <w:iCs/>
                      <w:sz w:val="20"/>
                      <w:lang w:eastAsia="ja-JP"/>
                    </w:rPr>
                    <w:t>X</w:t>
                  </w:r>
                  <w:r w:rsidRPr="006B4D32">
                    <w:rPr>
                      <w:rFonts w:ascii="Times New Roman" w:eastAsia="맑은 고딕" w:hAnsi="Times New Roman"/>
                      <w:b/>
                      <w:bCs/>
                      <w:sz w:val="20"/>
                      <w:lang w:eastAsia="ja-JP"/>
                    </w:rPr>
                    <w:t xml:space="preserve"> </w:t>
                  </w:r>
                  <w:r w:rsidRPr="006B4D32">
                    <w:rPr>
                      <w:rFonts w:ascii="Times New Roman" w:eastAsia="맑은 고딕" w:hAnsi="Times New Roman" w:hint="eastAsia"/>
                      <w:b/>
                      <w:bCs/>
                      <w:sz w:val="20"/>
                      <w:lang w:eastAsia="ja-JP"/>
                    </w:rPr>
                    <w:t>is</w:t>
                  </w:r>
                  <w:r w:rsidRPr="006B4D32">
                    <w:rPr>
                      <w:rFonts w:ascii="Times New Roman" w:eastAsia="맑은 고딕" w:hAnsi="Times New Roman"/>
                      <w:b/>
                      <w:bCs/>
                      <w:sz w:val="20"/>
                      <w:lang w:eastAsia="ja-JP"/>
                    </w:rPr>
                    <w:t xml:space="preserve"> number of PSFCHs UE can transmit in CA</w:t>
                  </w:r>
                  <w:r>
                    <w:rPr>
                      <w:rFonts w:ascii="Times New Roman" w:eastAsia="맑은 고딕" w:hAnsi="Times New Roman"/>
                      <w:b/>
                      <w:bCs/>
                      <w:sz w:val="20"/>
                      <w:lang w:eastAsia="ja-JP"/>
                    </w:rPr>
                    <w:t xml:space="preserve"> and </w:t>
                  </w:r>
                  <w:r w:rsidRPr="005137FD">
                    <w:rPr>
                      <w:rFonts w:ascii="Times New Roman" w:eastAsia="맑은 고딕" w:hAnsi="Times New Roman"/>
                      <w:b/>
                      <w:bCs/>
                      <w:i/>
                      <w:iCs/>
                      <w:sz w:val="20"/>
                      <w:lang w:eastAsia="ja-JP"/>
                    </w:rPr>
                    <w:t>Y</w:t>
                  </w:r>
                  <w:r>
                    <w:rPr>
                      <w:rFonts w:ascii="Times New Roman" w:eastAsia="맑은 고딕" w:hAnsi="Times New Roman"/>
                      <w:b/>
                      <w:bCs/>
                      <w:sz w:val="20"/>
                      <w:lang w:eastAsia="ja-JP"/>
                    </w:rPr>
                    <w:t xml:space="preserve"> </w:t>
                  </w:r>
                  <w:r>
                    <w:rPr>
                      <w:rFonts w:eastAsiaTheme="minorEastAsia"/>
                      <w:b/>
                      <w:bCs/>
                      <w:lang w:eastAsia="zh-CN"/>
                    </w:rPr>
                    <w:t xml:space="preserve">is </w:t>
                  </w:r>
                  <w:r w:rsidRPr="006B4D32">
                    <w:rPr>
                      <w:rFonts w:ascii="Times New Roman" w:eastAsia="맑은 고딕" w:hAnsi="Times New Roman"/>
                      <w:b/>
                      <w:bCs/>
                      <w:sz w:val="20"/>
                      <w:lang w:eastAsia="ja-JP"/>
                    </w:rPr>
                    <w:t>number of component carriers</w:t>
                  </w:r>
                </w:p>
              </w:tc>
            </w:tr>
          </w:tbl>
          <w:p w14:paraId="2F1BA609" w14:textId="77777777" w:rsidR="002B7511" w:rsidRDefault="002B7511" w:rsidP="002B7511">
            <w:pPr>
              <w:jc w:val="both"/>
              <w:rPr>
                <w:rStyle w:val="3Char0"/>
                <w:rFonts w:eastAsia="SimSun"/>
                <w:b/>
                <w:bCs/>
              </w:rPr>
            </w:pPr>
          </w:p>
          <w:p w14:paraId="52BD6DC7" w14:textId="77777777" w:rsidR="002B7511" w:rsidRPr="006B4D32" w:rsidRDefault="002B7511" w:rsidP="002B7511">
            <w:pPr>
              <w:pStyle w:val="33"/>
              <w:spacing w:before="120" w:after="120"/>
              <w:rPr>
                <w:rFonts w:eastAsiaTheme="minorEastAsia"/>
              </w:rPr>
            </w:pPr>
            <w:r w:rsidRPr="00DF7D84">
              <w:rPr>
                <w:rFonts w:eastAsiaTheme="minorEastAsia" w:hint="eastAsia"/>
                <w:b/>
                <w:bCs/>
              </w:rPr>
              <w:lastRenderedPageBreak/>
              <w:t>P</w:t>
            </w:r>
            <w:r w:rsidRPr="00DF7D84">
              <w:rPr>
                <w:rFonts w:eastAsiaTheme="minorEastAsia"/>
                <w:b/>
                <w:bCs/>
              </w:rPr>
              <w:t xml:space="preserve">roposal </w:t>
            </w:r>
            <w:r>
              <w:rPr>
                <w:rFonts w:eastAsiaTheme="minorEastAsia"/>
                <w:b/>
                <w:bCs/>
              </w:rPr>
              <w:t>2</w:t>
            </w:r>
            <w:r w:rsidRPr="00DF7D84">
              <w:rPr>
                <w:rFonts w:eastAsiaTheme="minorEastAsia"/>
                <w:b/>
                <w:bCs/>
              </w:rPr>
              <w:t xml:space="preserve">: </w:t>
            </w:r>
            <w:r>
              <w:rPr>
                <w:rFonts w:eastAsiaTheme="minorEastAsia"/>
                <w:b/>
                <w:bCs/>
              </w:rPr>
              <w:t>Consider following description for PSFCH decoding capability test setup:</w:t>
            </w:r>
          </w:p>
          <w:tbl>
            <w:tblPr>
              <w:tblStyle w:val="afd"/>
              <w:tblW w:w="0" w:type="auto"/>
              <w:tblLook w:val="04A0" w:firstRow="1" w:lastRow="0" w:firstColumn="1" w:lastColumn="0" w:noHBand="0" w:noVBand="1"/>
            </w:tblPr>
            <w:tblGrid>
              <w:gridCol w:w="10457"/>
            </w:tblGrid>
            <w:tr w:rsidR="002B7511" w14:paraId="23CB7282" w14:textId="77777777" w:rsidTr="00553ED9">
              <w:tc>
                <w:tcPr>
                  <w:tcW w:w="10457" w:type="dxa"/>
                </w:tcPr>
                <w:p w14:paraId="48294236" w14:textId="77777777" w:rsidR="002B7511" w:rsidRPr="00E27A64" w:rsidRDefault="002B7511" w:rsidP="002B7511">
                  <w:pPr>
                    <w:jc w:val="both"/>
                    <w:rPr>
                      <w:rFonts w:eastAsiaTheme="minorEastAsia"/>
                      <w:b/>
                      <w:bCs/>
                      <w:lang w:eastAsia="zh-CN"/>
                    </w:rPr>
                  </w:pPr>
                  <w:r>
                    <w:rPr>
                      <w:rFonts w:eastAsiaTheme="minorEastAsia"/>
                      <w:b/>
                      <w:bCs/>
                      <w:lang w:eastAsia="zh-CN"/>
                    </w:rPr>
                    <w:t>For</w:t>
                  </w:r>
                  <w:r w:rsidRPr="00E27A64">
                    <w:rPr>
                      <w:rFonts w:eastAsiaTheme="minorEastAsia"/>
                      <w:b/>
                      <w:bCs/>
                      <w:lang w:eastAsia="zh-CN"/>
                    </w:rPr>
                    <w:t xml:space="preserve"> component carrier </w:t>
                  </w:r>
                  <w:r w:rsidRPr="00597101">
                    <w:rPr>
                      <w:rFonts w:eastAsiaTheme="minorEastAsia"/>
                      <w:b/>
                      <w:bCs/>
                      <w:i/>
                      <w:iCs/>
                      <w:lang w:eastAsia="zh-CN"/>
                    </w:rPr>
                    <w:t xml:space="preserve">k </w:t>
                  </w:r>
                </w:p>
                <w:p w14:paraId="71DDE010" w14:textId="77777777" w:rsidR="002B7511" w:rsidRPr="009110C9" w:rsidRDefault="002B7511" w:rsidP="002B7511">
                  <w:pPr>
                    <w:pStyle w:val="afe"/>
                    <w:widowControl w:val="0"/>
                    <w:numPr>
                      <w:ilvl w:val="0"/>
                      <w:numId w:val="34"/>
                    </w:numPr>
                    <w:overflowPunct/>
                    <w:spacing w:after="0"/>
                    <w:ind w:firstLineChars="0"/>
                    <w:contextualSpacing/>
                    <w:jc w:val="both"/>
                    <w:textAlignment w:val="auto"/>
                    <w:rPr>
                      <w:rFonts w:eastAsia="맑은 고딕"/>
                      <w:b/>
                      <w:bCs/>
                    </w:rPr>
                  </w:pPr>
                  <w:r w:rsidRPr="009110C9">
                    <w:rPr>
                      <w:rFonts w:eastAsia="맑은 고딕"/>
                      <w:b/>
                      <w:bCs/>
                    </w:rPr>
                    <w:t xml:space="preserve">In each slot, a group of UEs transmits PSFCHs to the tested UE. Information transmitted in each PSFCH is randomly selected from Option A, Option B and Option C with probability of 50%, 25% and 25% respectively. Transmitted PSFCHs are related to one PSSCH which is transmitted by tested UE and occupies all the subchannels. </w:t>
                  </w:r>
                </w:p>
                <w:p w14:paraId="67E9CCD5" w14:textId="77777777" w:rsidR="002B7511" w:rsidRPr="009110C9" w:rsidRDefault="002B7511" w:rsidP="002B7511">
                  <w:pPr>
                    <w:pStyle w:val="B1"/>
                    <w:ind w:leftChars="342" w:left="968"/>
                    <w:jc w:val="both"/>
                    <w:rPr>
                      <w:b/>
                      <w:bCs/>
                    </w:rPr>
                  </w:pPr>
                  <w:r w:rsidRPr="009110C9">
                    <w:rPr>
                      <w:b/>
                      <w:bCs/>
                    </w:rPr>
                    <w:t>-</w:t>
                  </w:r>
                  <w:r w:rsidRPr="009110C9">
                    <w:rPr>
                      <w:b/>
                      <w:bCs/>
                    </w:rPr>
                    <w:tab/>
                    <w:t>Option A: All the UEs in the group transmit ACKs</w:t>
                  </w:r>
                </w:p>
                <w:p w14:paraId="0F63ED82" w14:textId="77777777" w:rsidR="002B7511" w:rsidRPr="009110C9" w:rsidRDefault="002B7511" w:rsidP="002B7511">
                  <w:pPr>
                    <w:pStyle w:val="B1"/>
                    <w:ind w:leftChars="342" w:left="968"/>
                    <w:jc w:val="both"/>
                    <w:rPr>
                      <w:b/>
                      <w:bCs/>
                    </w:rPr>
                  </w:pPr>
                  <w:r w:rsidRPr="009110C9">
                    <w:rPr>
                      <w:b/>
                      <w:bCs/>
                    </w:rPr>
                    <w:t>-</w:t>
                  </w:r>
                  <w:r w:rsidRPr="009110C9">
                    <w:rPr>
                      <w:b/>
                      <w:bCs/>
                    </w:rPr>
                    <w:tab/>
                    <w:t>Option B: One UE transmits NACK and the rest of UEs transmit ACKs. The PSFCH resource index with NACK is random per slot</w:t>
                  </w:r>
                </w:p>
                <w:p w14:paraId="079B5DCF" w14:textId="77777777" w:rsidR="002B7511" w:rsidRPr="009110C9" w:rsidRDefault="002B7511" w:rsidP="002B7511">
                  <w:pPr>
                    <w:pStyle w:val="B1"/>
                    <w:ind w:leftChars="342" w:left="968"/>
                    <w:jc w:val="both"/>
                    <w:rPr>
                      <w:b/>
                      <w:bCs/>
                    </w:rPr>
                  </w:pPr>
                  <w:r w:rsidRPr="009110C9">
                    <w:rPr>
                      <w:b/>
                      <w:bCs/>
                    </w:rPr>
                    <w:t>-</w:t>
                  </w:r>
                  <w:r w:rsidRPr="009110C9">
                    <w:rPr>
                      <w:b/>
                      <w:bCs/>
                    </w:rPr>
                    <w:tab/>
                    <w:t>Option C: One UE transmits nothing (i.e.DTX) and the rest of UEs transmit ACKs. The PSFCH resource index of the DTX is random per slot.</w:t>
                  </w:r>
                </w:p>
                <w:p w14:paraId="6E6A8FE9" w14:textId="77777777" w:rsidR="002B7511" w:rsidRPr="00FD66C8" w:rsidRDefault="002B7511" w:rsidP="002B7511">
                  <w:pPr>
                    <w:jc w:val="both"/>
                    <w:rPr>
                      <w:rFonts w:eastAsiaTheme="minorEastAsia"/>
                      <w:lang w:eastAsia="zh-CN"/>
                    </w:rPr>
                  </w:pPr>
                  <w:r w:rsidRPr="00FD66C8">
                    <w:rPr>
                      <w:rFonts w:eastAsia="맑은 고딕"/>
                      <w:b/>
                      <w:bCs/>
                      <w:lang w:val="en-US"/>
                    </w:rPr>
                    <w:t>The</w:t>
                  </w:r>
                  <w:r w:rsidRPr="00FD66C8">
                    <w:rPr>
                      <w:rFonts w:eastAsiaTheme="minorEastAsia"/>
                      <w:b/>
                      <w:bCs/>
                    </w:rPr>
                    <w:t xml:space="preserve"> number of UEs in the group </w:t>
                  </w:r>
                  <w:r w:rsidRPr="00FD66C8">
                    <w:rPr>
                      <w:rFonts w:eastAsiaTheme="minorEastAsia"/>
                      <w:b/>
                      <w:bCs/>
                      <w:i/>
                      <w:iCs/>
                    </w:rPr>
                    <w:t>N</w:t>
                  </w:r>
                  <w:r w:rsidRPr="00FD66C8">
                    <w:rPr>
                      <w:rFonts w:eastAsiaTheme="minorEastAsia"/>
                      <w:b/>
                      <w:bCs/>
                    </w:rPr>
                    <w:t>=</w:t>
                  </w:r>
                  <w:r w:rsidRPr="00FD66C8">
                    <w:rPr>
                      <w:rFonts w:eastAsia="맑은 고딕"/>
                      <w:b/>
                      <w:bCs/>
                      <w:lang w:eastAsia="ja-JP"/>
                    </w:rPr>
                    <w:t>min(</w:t>
                  </w:r>
                  <w:r w:rsidRPr="00FD66C8">
                    <w:rPr>
                      <w:rFonts w:eastAsia="맑은 고딕" w:hint="eastAsia"/>
                      <w:b/>
                      <w:bCs/>
                      <w:lang w:eastAsia="ja-JP"/>
                    </w:rPr>
                    <w:t>f</w:t>
                  </w:r>
                  <w:r w:rsidRPr="00FD66C8">
                    <w:rPr>
                      <w:rFonts w:eastAsia="맑은 고딕"/>
                      <w:b/>
                      <w:bCs/>
                      <w:lang w:eastAsia="ja-JP"/>
                    </w:rPr>
                    <w:t>loor(</w:t>
                  </w:r>
                  <w:r w:rsidRPr="00FD66C8">
                    <w:rPr>
                      <w:rFonts w:eastAsia="맑은 고딕"/>
                      <w:b/>
                      <w:bCs/>
                      <w:i/>
                      <w:iCs/>
                      <w:lang w:eastAsia="ja-JP"/>
                    </w:rPr>
                    <w:t>X/Y)</w:t>
                  </w:r>
                  <w:r w:rsidRPr="00FD66C8">
                    <w:rPr>
                      <w:rFonts w:eastAsia="맑은 고딕"/>
                      <w:b/>
                      <w:bCs/>
                      <w:lang w:eastAsia="ja-JP"/>
                    </w:rPr>
                    <w:t xml:space="preserve">, </w:t>
                  </w:r>
                  <w:r w:rsidRPr="00FD66C8">
                    <w:rPr>
                      <w:rFonts w:eastAsia="SimSun"/>
                      <w:b/>
                      <w:bCs/>
                      <w:i/>
                      <w:iCs/>
                      <w:lang w:eastAsia="ja-JP"/>
                    </w:rPr>
                    <w:t>Z</w:t>
                  </w:r>
                  <w:r w:rsidRPr="00FD66C8">
                    <w:rPr>
                      <w:rFonts w:eastAsia="SimSun"/>
                      <w:b/>
                      <w:bCs/>
                      <w:i/>
                      <w:iCs/>
                      <w:vertAlign w:val="subscript"/>
                      <w:lang w:eastAsia="ja-JP"/>
                    </w:rPr>
                    <w:t>k</w:t>
                  </w:r>
                  <w:r w:rsidRPr="00FD66C8">
                    <w:rPr>
                      <w:rFonts w:eastAsia="맑은 고딕"/>
                      <w:b/>
                      <w:bCs/>
                      <w:lang w:eastAsia="ja-JP"/>
                    </w:rPr>
                    <w:t xml:space="preserve">), </w:t>
                  </w:r>
                  <w:r w:rsidRPr="00FD66C8">
                    <w:rPr>
                      <w:rFonts w:eastAsiaTheme="minorEastAsia"/>
                      <w:b/>
                      <w:bCs/>
                    </w:rPr>
                    <w:t xml:space="preserve">where </w:t>
                  </w:r>
                  <w:r w:rsidRPr="00FD66C8">
                    <w:rPr>
                      <w:rFonts w:eastAsia="맑은 고딕"/>
                      <w:b/>
                      <w:bCs/>
                      <w:i/>
                      <w:iCs/>
                      <w:lang w:eastAsia="ja-JP"/>
                    </w:rPr>
                    <w:t>X</w:t>
                  </w:r>
                  <w:r w:rsidRPr="00FD66C8">
                    <w:rPr>
                      <w:rFonts w:eastAsia="맑은 고딕"/>
                      <w:b/>
                      <w:bCs/>
                      <w:lang w:eastAsia="ja-JP"/>
                    </w:rPr>
                    <w:t xml:space="preserve"> </w:t>
                  </w:r>
                  <w:r w:rsidRPr="00FD66C8">
                    <w:rPr>
                      <w:rFonts w:eastAsia="맑은 고딕" w:hint="eastAsia"/>
                      <w:b/>
                      <w:bCs/>
                      <w:lang w:eastAsia="ja-JP"/>
                    </w:rPr>
                    <w:t>is</w:t>
                  </w:r>
                  <w:r w:rsidRPr="00FD66C8">
                    <w:rPr>
                      <w:rFonts w:eastAsia="맑은 고딕"/>
                      <w:b/>
                      <w:bCs/>
                      <w:lang w:eastAsia="ja-JP"/>
                    </w:rPr>
                    <w:t xml:space="preserve"> number of PSFCHs UE can receive in CA , </w:t>
                  </w:r>
                  <w:r w:rsidRPr="00FD66C8">
                    <w:rPr>
                      <w:rFonts w:eastAsia="맑은 고딕"/>
                      <w:b/>
                      <w:bCs/>
                      <w:i/>
                      <w:iCs/>
                      <w:lang w:eastAsia="ja-JP"/>
                    </w:rPr>
                    <w:t>Y</w:t>
                  </w:r>
                  <w:r w:rsidRPr="00FD66C8">
                    <w:rPr>
                      <w:rFonts w:eastAsiaTheme="minorEastAsia"/>
                      <w:b/>
                      <w:bCs/>
                      <w:lang w:eastAsia="zh-CN"/>
                    </w:rPr>
                    <w:t xml:space="preserve"> is </w:t>
                  </w:r>
                  <w:r w:rsidRPr="00FD66C8">
                    <w:rPr>
                      <w:rFonts w:eastAsia="맑은 고딕"/>
                      <w:b/>
                      <w:bCs/>
                      <w:lang w:eastAsia="ja-JP"/>
                    </w:rPr>
                    <w:t>number of component carriers,</w:t>
                  </w:r>
                  <w:r w:rsidRPr="00FD66C8">
                    <w:rPr>
                      <w:rFonts w:eastAsia="SimSun"/>
                      <w:b/>
                      <w:bCs/>
                      <w:i/>
                      <w:iCs/>
                      <w:lang w:eastAsia="ja-JP"/>
                    </w:rPr>
                    <w:t xml:space="preserve"> Z</w:t>
                  </w:r>
                  <w:r w:rsidRPr="00FD66C8">
                    <w:rPr>
                      <w:rFonts w:eastAsia="SimSun"/>
                      <w:b/>
                      <w:bCs/>
                      <w:i/>
                      <w:iCs/>
                      <w:vertAlign w:val="subscript"/>
                      <w:lang w:eastAsia="ja-JP"/>
                    </w:rPr>
                    <w:t>k</w:t>
                  </w:r>
                  <w:r w:rsidRPr="00FD66C8">
                    <w:rPr>
                      <w:rFonts w:eastAsia="SimSun"/>
                      <w:b/>
                      <w:bCs/>
                      <w:lang w:eastAsia="ja-JP"/>
                    </w:rPr>
                    <w:t xml:space="preserve"> is number of PSFCH resources in carrier </w:t>
                  </w:r>
                  <w:r w:rsidRPr="00FD66C8">
                    <w:rPr>
                      <w:rFonts w:eastAsia="SimSun"/>
                      <w:b/>
                      <w:bCs/>
                      <w:i/>
                      <w:iCs/>
                      <w:lang w:eastAsia="ja-JP"/>
                    </w:rPr>
                    <w:t>k.</w:t>
                  </w:r>
                </w:p>
                <w:p w14:paraId="091FC2F4" w14:textId="77777777" w:rsidR="002B7511" w:rsidRPr="00FD66C8" w:rsidRDefault="002B7511" w:rsidP="002B7511">
                  <w:pPr>
                    <w:jc w:val="both"/>
                    <w:rPr>
                      <w:rFonts w:eastAsiaTheme="minorEastAsia"/>
                      <w:lang w:val="en-US"/>
                    </w:rPr>
                  </w:pPr>
                  <w:r w:rsidRPr="00FD66C8">
                    <w:rPr>
                      <w:rFonts w:eastAsia="맑은 고딕"/>
                      <w:b/>
                      <w:bCs/>
                    </w:rPr>
                    <w:t xml:space="preserve">PSFCH resource allocation: </w:t>
                  </w:r>
                  <w:r w:rsidRPr="00FD66C8">
                    <w:rPr>
                      <w:rFonts w:eastAsia="맑은 고딕"/>
                      <w:b/>
                      <w:bCs/>
                      <w:i/>
                      <w:iCs/>
                    </w:rPr>
                    <w:t>N</w:t>
                  </w:r>
                  <w:r w:rsidRPr="00FD66C8">
                    <w:rPr>
                      <w:rFonts w:eastAsia="맑은 고딕"/>
                      <w:b/>
                      <w:bCs/>
                    </w:rPr>
                    <w:t xml:space="preserve"> UEs transmit PSFCH to tested UE in ascending order of RB index firstly and in ascending order of CS pair index secondly.</w:t>
                  </w:r>
                </w:p>
                <w:p w14:paraId="2286ADEF" w14:textId="77777777" w:rsidR="002B7511" w:rsidRPr="00FD66C8" w:rsidRDefault="002B7511" w:rsidP="002B7511">
                  <w:pPr>
                    <w:jc w:val="both"/>
                    <w:rPr>
                      <w:rFonts w:eastAsiaTheme="minorEastAsia"/>
                      <w:lang w:val="en-US"/>
                    </w:rPr>
                  </w:pPr>
                  <w:r w:rsidRPr="00FD66C8">
                    <w:rPr>
                      <w:rFonts w:eastAsia="맑은 고딕"/>
                      <w:b/>
                      <w:bCs/>
                    </w:rPr>
                    <w:t>The minimum requirements are specified in Table 11.1.9.1.1-2 with the test parameters specified in Table 11.1.9.1.1-1</w:t>
                  </w:r>
                </w:p>
              </w:tc>
            </w:tr>
          </w:tbl>
          <w:p w14:paraId="2996AACD" w14:textId="6D042ADC" w:rsidR="00632B43" w:rsidRPr="002B7511" w:rsidRDefault="00632B43" w:rsidP="00632B43">
            <w:pPr>
              <w:spacing w:before="120" w:after="120"/>
              <w:rPr>
                <w:rFonts w:eastAsia="맑은 고딕"/>
                <w:lang w:eastAsia="ko-KR"/>
              </w:rPr>
            </w:pPr>
          </w:p>
        </w:tc>
      </w:tr>
      <w:tr w:rsidR="00632B43" w:rsidRPr="00632B43" w14:paraId="6FBBEE86" w14:textId="77777777" w:rsidTr="00001774">
        <w:trPr>
          <w:trHeight w:val="468"/>
        </w:trPr>
        <w:tc>
          <w:tcPr>
            <w:tcW w:w="1271" w:type="dxa"/>
          </w:tcPr>
          <w:p w14:paraId="0D79E6A3" w14:textId="05FD1998" w:rsidR="00632B43" w:rsidRPr="00CF3E94" w:rsidRDefault="00632B43" w:rsidP="00632B43">
            <w:pPr>
              <w:spacing w:before="120" w:after="120"/>
              <w:rPr>
                <w:rFonts w:eastAsia="맑은 고딕"/>
                <w:lang w:eastAsia="ko-KR"/>
              </w:rPr>
            </w:pPr>
            <w:r w:rsidRPr="00685354">
              <w:lastRenderedPageBreak/>
              <w:t>R4-</w:t>
            </w:r>
            <w:r>
              <w:t>240</w:t>
            </w:r>
            <w:r w:rsidR="00CF3E94">
              <w:rPr>
                <w:rFonts w:eastAsia="맑은 고딕" w:hint="eastAsia"/>
                <w:lang w:eastAsia="ko-KR"/>
              </w:rPr>
              <w:t>9012</w:t>
            </w:r>
          </w:p>
        </w:tc>
        <w:tc>
          <w:tcPr>
            <w:tcW w:w="1134" w:type="dxa"/>
          </w:tcPr>
          <w:p w14:paraId="1891A135" w14:textId="0EADCB9D" w:rsidR="00632B43" w:rsidRDefault="00CF3E94" w:rsidP="00632B43">
            <w:pPr>
              <w:spacing w:before="120" w:after="120"/>
              <w:rPr>
                <w:rFonts w:eastAsia="맑은 고딕"/>
                <w:lang w:eastAsia="ko-KR"/>
              </w:rPr>
            </w:pPr>
            <w:r>
              <w:rPr>
                <w:rFonts w:eastAsia="맑은 고딕" w:hint="eastAsia"/>
                <w:lang w:eastAsia="ko-KR"/>
              </w:rPr>
              <w:t>Huawei</w:t>
            </w:r>
          </w:p>
        </w:tc>
        <w:tc>
          <w:tcPr>
            <w:tcW w:w="7226" w:type="dxa"/>
            <w:shd w:val="clear" w:color="auto" w:fill="auto"/>
          </w:tcPr>
          <w:p w14:paraId="2C9F2D17" w14:textId="77777777" w:rsidR="00632B43" w:rsidRDefault="002B7511" w:rsidP="00632B43">
            <w:pPr>
              <w:pStyle w:val="50"/>
              <w:rPr>
                <w:rFonts w:eastAsia="맑은 고딕"/>
                <w:lang w:eastAsia="ko-KR"/>
              </w:rPr>
            </w:pPr>
            <w:r>
              <w:t>D</w:t>
            </w:r>
            <w:r w:rsidRPr="0091748F">
              <w:t>raft CR Introduction of PSSCH demodulation requirements for SL-U</w:t>
            </w:r>
          </w:p>
          <w:p w14:paraId="25E22541" w14:textId="1518E381" w:rsidR="002B7511" w:rsidRPr="002B7511" w:rsidRDefault="002B7511" w:rsidP="00632B43">
            <w:pPr>
              <w:pStyle w:val="50"/>
              <w:rPr>
                <w:rFonts w:eastAsia="맑은 고딕"/>
                <w:lang w:eastAsia="ko-KR"/>
              </w:rPr>
            </w:pPr>
            <w:r>
              <w:rPr>
                <w:lang w:eastAsia="zh-CN"/>
              </w:rPr>
              <w:t xml:space="preserve">Capture PSSCH </w:t>
            </w:r>
            <w:r>
              <w:rPr>
                <w:rFonts w:hint="eastAsia"/>
                <w:lang w:eastAsia="zh-CN"/>
              </w:rPr>
              <w:t>requirements</w:t>
            </w:r>
            <w:r>
              <w:rPr>
                <w:lang w:eastAsia="zh-CN"/>
              </w:rPr>
              <w:t>, A</w:t>
            </w:r>
            <w:r>
              <w:rPr>
                <w:rFonts w:hint="eastAsia"/>
                <w:lang w:eastAsia="zh-CN"/>
              </w:rPr>
              <w:t>pp</w:t>
            </w:r>
            <w:r>
              <w:rPr>
                <w:lang w:eastAsia="zh-CN"/>
              </w:rPr>
              <w:t>licability rules, RMC and corresponding transmission burst model</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558609BB" w14:textId="68C83730" w:rsidR="0040675E" w:rsidRPr="00805BE8" w:rsidRDefault="0040675E" w:rsidP="0040675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1-1: NR sidelink CA scenario</w:t>
      </w:r>
    </w:p>
    <w:p w14:paraId="59659B3A" w14:textId="68B7A659" w:rsidR="006C4A53" w:rsidRDefault="006C4A53" w:rsidP="006C4A53">
      <w:pPr>
        <w:rPr>
          <w:i/>
          <w:color w:val="0070C0"/>
          <w:lang w:val="en-US" w:eastAsia="zh-CN"/>
        </w:rPr>
      </w:pPr>
      <w:r w:rsidRPr="00ED0ED7">
        <w:rPr>
          <w:i/>
          <w:lang w:val="en-US" w:eastAsia="zh-CN"/>
        </w:rPr>
        <w:t xml:space="preserve">This sub-topic is for </w:t>
      </w:r>
      <w:r w:rsidRPr="006C4A53">
        <w:rPr>
          <w:i/>
          <w:lang w:val="en-US" w:eastAsia="zh-CN"/>
        </w:rPr>
        <w:t>NR sidelink CA scenario</w:t>
      </w:r>
    </w:p>
    <w:p w14:paraId="2A00D471" w14:textId="77777777" w:rsidR="006C4A53" w:rsidRDefault="006C4A53" w:rsidP="006C4A53">
      <w:pPr>
        <w:rPr>
          <w:b/>
          <w:u w:val="single"/>
          <w:lang w:eastAsia="ko-KR"/>
        </w:rPr>
      </w:pPr>
      <w:r w:rsidRPr="00EE7CDF">
        <w:rPr>
          <w:i/>
          <w:lang w:val="en-US" w:eastAsia="zh-CN"/>
        </w:rPr>
        <w:t>Open issues and c</w:t>
      </w:r>
      <w:r w:rsidRPr="00EE7CDF">
        <w:rPr>
          <w:rFonts w:hint="eastAsia"/>
          <w:i/>
          <w:lang w:val="en-US" w:eastAsia="zh-CN"/>
        </w:rPr>
        <w:t>andidate options before meeting:</w:t>
      </w:r>
    </w:p>
    <w:p w14:paraId="1AFF7A6C" w14:textId="05191BE1" w:rsidR="003F5502" w:rsidRDefault="003F5502" w:rsidP="003F5502">
      <w:pPr>
        <w:pStyle w:val="aff0"/>
      </w:pPr>
      <w:r>
        <w:t>PSCCH decoding capability test</w:t>
      </w:r>
    </w:p>
    <w:p w14:paraId="0C034D22" w14:textId="31112559" w:rsidR="007C23BD" w:rsidRDefault="007C23BD" w:rsidP="007C23BD">
      <w:pPr>
        <w:rPr>
          <w:b/>
          <w:u w:val="single"/>
          <w:lang w:eastAsia="ko-KR"/>
        </w:rPr>
      </w:pPr>
      <w:r w:rsidRPr="00736C1B">
        <w:rPr>
          <w:b/>
          <w:u w:val="single"/>
          <w:lang w:eastAsia="ko-KR"/>
        </w:rPr>
        <w:t xml:space="preserve">Issue </w:t>
      </w:r>
      <w:r>
        <w:rPr>
          <w:b/>
          <w:u w:val="single"/>
          <w:lang w:eastAsia="ko-KR"/>
        </w:rPr>
        <w:t>1</w:t>
      </w:r>
      <w:r w:rsidRPr="00736C1B">
        <w:rPr>
          <w:b/>
          <w:u w:val="single"/>
          <w:lang w:eastAsia="ko-KR"/>
        </w:rPr>
        <w:t>-</w:t>
      </w:r>
      <w:r>
        <w:rPr>
          <w:b/>
          <w:u w:val="single"/>
          <w:lang w:eastAsia="ko-KR"/>
        </w:rPr>
        <w:t>1-</w:t>
      </w:r>
      <w:r w:rsidR="00A07CC6">
        <w:rPr>
          <w:rFonts w:eastAsia="맑은 고딕" w:hint="eastAsia"/>
          <w:b/>
          <w:u w:val="single"/>
          <w:lang w:eastAsia="ko-KR"/>
        </w:rPr>
        <w:t>1</w:t>
      </w:r>
      <w:r w:rsidRPr="00736C1B">
        <w:rPr>
          <w:b/>
          <w:u w:val="single"/>
          <w:lang w:eastAsia="ko-KR"/>
        </w:rPr>
        <w:t xml:space="preserve">: </w:t>
      </w:r>
      <w:r w:rsidR="002D4F52">
        <w:rPr>
          <w:b/>
          <w:u w:val="single"/>
          <w:lang w:eastAsia="ko-KR"/>
        </w:rPr>
        <w:t>Test setup for PSCCH decoding capability test</w:t>
      </w:r>
    </w:p>
    <w:p w14:paraId="1C8F5EFE" w14:textId="1391445E" w:rsidR="006C4A53" w:rsidRPr="006C4A53" w:rsidRDefault="00562ADF" w:rsidP="007C23BD">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맑은 고딕" w:hint="eastAsia"/>
          <w:szCs w:val="24"/>
          <w:lang w:eastAsia="ko-KR"/>
        </w:rPr>
        <w:t>Background</w:t>
      </w:r>
    </w:p>
    <w:p w14:paraId="47A76166" w14:textId="156E4195" w:rsidR="00562ADF" w:rsidRPr="00562ADF" w:rsidRDefault="00B807B3" w:rsidP="00562ADF">
      <w:pPr>
        <w:spacing w:after="120"/>
        <w:ind w:left="720"/>
        <w:rPr>
          <w:rFonts w:eastAsia="맑은 고딕"/>
          <w:szCs w:val="24"/>
          <w:lang w:eastAsia="ko-KR"/>
        </w:rPr>
      </w:pPr>
      <w:r>
        <w:rPr>
          <w:rFonts w:eastAsia="맑은 고딕" w:hint="eastAsia"/>
          <w:szCs w:val="24"/>
          <w:lang w:eastAsia="ko-KR"/>
        </w:rPr>
        <w:t>For t</w:t>
      </w:r>
      <w:r w:rsidR="00562ADF">
        <w:rPr>
          <w:rFonts w:eastAsia="맑은 고딕" w:hint="eastAsia"/>
          <w:szCs w:val="24"/>
          <w:lang w:eastAsia="ko-KR"/>
        </w:rPr>
        <w:t xml:space="preserve">he PSCCH decoding </w:t>
      </w:r>
      <w:r w:rsidR="00562ADF">
        <w:rPr>
          <w:rFonts w:eastAsia="맑은 고딕"/>
          <w:szCs w:val="24"/>
          <w:lang w:eastAsia="ko-KR"/>
        </w:rPr>
        <w:t>capabilit</w:t>
      </w:r>
      <w:r w:rsidR="00562ADF">
        <w:rPr>
          <w:rFonts w:eastAsia="맑은 고딕" w:hint="eastAsia"/>
          <w:szCs w:val="24"/>
          <w:lang w:eastAsia="ko-KR"/>
        </w:rPr>
        <w:t>y test</w:t>
      </w:r>
      <w:r>
        <w:rPr>
          <w:rFonts w:eastAsia="맑은 고딕" w:hint="eastAsia"/>
          <w:szCs w:val="24"/>
          <w:lang w:eastAsia="ko-KR"/>
        </w:rPr>
        <w:t>, the TE check the performance by receiving</w:t>
      </w:r>
      <w:r w:rsidR="00562ADF">
        <w:rPr>
          <w:rFonts w:eastAsia="맑은 고딕" w:hint="eastAsia"/>
          <w:szCs w:val="24"/>
          <w:lang w:eastAsia="ko-KR"/>
        </w:rPr>
        <w:t xml:space="preserve"> PSFCH feedback. So, the PSFCH capability can impact to the PSCCH decoding capability test. </w:t>
      </w:r>
      <w:r>
        <w:rPr>
          <w:rFonts w:eastAsia="맑은 고딕" w:hint="eastAsia"/>
          <w:szCs w:val="24"/>
          <w:lang w:eastAsia="ko-KR"/>
        </w:rPr>
        <w:t xml:space="preserve">Regarding the PSFCH capability, during </w:t>
      </w:r>
      <w:r w:rsidR="00562ADF">
        <w:rPr>
          <w:rFonts w:eastAsia="맑은 고딕" w:hint="eastAsia"/>
          <w:szCs w:val="24"/>
          <w:lang w:eastAsia="ko-KR"/>
        </w:rPr>
        <w:t xml:space="preserve">the previous meeting, the distribution rule </w:t>
      </w:r>
      <w:r>
        <w:rPr>
          <w:rFonts w:eastAsia="맑은 고딕" w:hint="eastAsia"/>
          <w:szCs w:val="24"/>
          <w:lang w:eastAsia="ko-KR"/>
        </w:rPr>
        <w:t xml:space="preserve">of PSFCH per carrier </w:t>
      </w:r>
      <w:r w:rsidR="0029366D">
        <w:rPr>
          <w:rFonts w:eastAsia="맑은 고딕" w:hint="eastAsia"/>
          <w:szCs w:val="24"/>
          <w:lang w:eastAsia="ko-KR"/>
        </w:rPr>
        <w:t>was</w:t>
      </w:r>
      <w:r>
        <w:rPr>
          <w:rFonts w:eastAsia="맑은 고딕" w:hint="eastAsia"/>
          <w:szCs w:val="24"/>
          <w:lang w:eastAsia="ko-KR"/>
        </w:rPr>
        <w:t xml:space="preserve"> discussed. Temporary evenly distribution rule was selected. RAN4 need to discuss more about this issue.</w:t>
      </w:r>
    </w:p>
    <w:p w14:paraId="6ACDBA94" w14:textId="77777777" w:rsidR="00562ADF" w:rsidRPr="006C4A53" w:rsidRDefault="00562ADF" w:rsidP="00562ADF">
      <w:pPr>
        <w:pStyle w:val="afe"/>
        <w:numPr>
          <w:ilvl w:val="0"/>
          <w:numId w:val="4"/>
        </w:numPr>
        <w:overflowPunct/>
        <w:autoSpaceDE/>
        <w:autoSpaceDN/>
        <w:adjustRightInd/>
        <w:spacing w:after="120"/>
        <w:ind w:left="720" w:firstLineChars="0"/>
        <w:textAlignment w:val="auto"/>
        <w:rPr>
          <w:rFonts w:eastAsia="SimSun"/>
          <w:szCs w:val="24"/>
          <w:lang w:eastAsia="zh-CN"/>
        </w:rPr>
      </w:pPr>
      <w:r w:rsidRPr="00736C1B">
        <w:rPr>
          <w:rFonts w:eastAsia="SimSun"/>
          <w:szCs w:val="24"/>
          <w:lang w:eastAsia="zh-CN"/>
        </w:rPr>
        <w:t>Proposals</w:t>
      </w:r>
    </w:p>
    <w:p w14:paraId="717BB8EC" w14:textId="18421482" w:rsidR="00562ADF" w:rsidRPr="00A11093" w:rsidRDefault="00562ADF" w:rsidP="00562ADF">
      <w:pPr>
        <w:pStyle w:val="afe"/>
        <w:numPr>
          <w:ilvl w:val="1"/>
          <w:numId w:val="4"/>
        </w:numPr>
        <w:overflowPunct/>
        <w:autoSpaceDE/>
        <w:autoSpaceDN/>
        <w:adjustRightInd/>
        <w:spacing w:after="120"/>
        <w:ind w:left="1440" w:firstLineChars="0"/>
        <w:textAlignment w:val="auto"/>
        <w:rPr>
          <w:rFonts w:eastAsia="SimSun"/>
          <w:szCs w:val="24"/>
          <w:lang w:eastAsia="zh-CN"/>
        </w:rPr>
      </w:pPr>
      <w:r w:rsidRPr="004E0AEC">
        <w:rPr>
          <w:rFonts w:eastAsia="SimSun"/>
          <w:szCs w:val="24"/>
          <w:lang w:eastAsia="zh-CN"/>
        </w:rPr>
        <w:t xml:space="preserve">Option 1: </w:t>
      </w:r>
      <w:r w:rsidR="00A11093">
        <w:rPr>
          <w:rFonts w:eastAsia="맑은 고딕" w:hint="eastAsia"/>
          <w:szCs w:val="24"/>
          <w:lang w:eastAsia="ko-KR"/>
        </w:rPr>
        <w:t>Distribute the PSFCHs across all carriers proportionally to the number of subchannels in each carrier.</w:t>
      </w:r>
    </w:p>
    <w:tbl>
      <w:tblPr>
        <w:tblStyle w:val="afd"/>
        <w:tblW w:w="0" w:type="auto"/>
        <w:tblInd w:w="1440" w:type="dxa"/>
        <w:tblLook w:val="04A0" w:firstRow="1" w:lastRow="0" w:firstColumn="1" w:lastColumn="0" w:noHBand="0" w:noVBand="1"/>
      </w:tblPr>
      <w:tblGrid>
        <w:gridCol w:w="8191"/>
      </w:tblGrid>
      <w:tr w:rsidR="00A11093" w14:paraId="531B08BC" w14:textId="77777777" w:rsidTr="00A11093">
        <w:tc>
          <w:tcPr>
            <w:tcW w:w="9631" w:type="dxa"/>
          </w:tcPr>
          <w:p w14:paraId="05B6DBCD" w14:textId="24682E0C" w:rsidR="00A11093" w:rsidRDefault="00A11093" w:rsidP="00A11093">
            <w:pPr>
              <w:pStyle w:val="afe"/>
              <w:overflowPunct/>
              <w:autoSpaceDE/>
              <w:autoSpaceDN/>
              <w:adjustRightInd/>
              <w:spacing w:after="120"/>
              <w:ind w:firstLineChars="0" w:firstLine="0"/>
              <w:textAlignment w:val="auto"/>
              <w:rPr>
                <w:rFonts w:eastAsia="SimSun"/>
                <w:szCs w:val="24"/>
                <w:lang w:eastAsia="zh-CN"/>
              </w:rPr>
            </w:pPr>
            <w:r>
              <w:t xml:space="preserve">Where </w:t>
            </w:r>
            <w:r>
              <w:rPr>
                <w:i/>
                <w:iCs/>
              </w:rPr>
              <w:t>N</w:t>
            </w:r>
            <w:r>
              <w:rPr>
                <w:i/>
                <w:iCs/>
                <w:vertAlign w:val="subscript"/>
              </w:rPr>
              <w:t>k</w:t>
            </w:r>
            <w:r>
              <w:t xml:space="preserve"> is the number of subchannels in the bandwidth defined in the test; the number </w:t>
            </w:r>
            <w:r>
              <w:rPr>
                <w:i/>
                <w:iCs/>
              </w:rPr>
              <w:t>x</w:t>
            </w:r>
            <w:r>
              <w:rPr>
                <w:i/>
                <w:iCs/>
                <w:vertAlign w:val="subscript"/>
              </w:rPr>
              <w:t>k</w:t>
            </w:r>
            <w:r>
              <w:t xml:space="preserve"> is derived by first </w:t>
            </w:r>
            <w:r>
              <w:rPr>
                <w:strike/>
                <w:highlight w:val="yellow"/>
              </w:rPr>
              <w:t>evenly</w:t>
            </w:r>
            <w:r>
              <w:rPr>
                <w:strike/>
              </w:rPr>
              <w:t xml:space="preserve"> </w:t>
            </w:r>
            <w:r>
              <w:t>distributing the number of PSFCH(s) resources that the tested UE can transmit in a slot (</w:t>
            </w:r>
            <w:r>
              <w:rPr>
                <w:lang w:eastAsia="zh-CN"/>
              </w:rPr>
              <w:t>i.e. [IE</w:t>
            </w:r>
            <w:r>
              <w:rPr>
                <w:i/>
                <w:iCs/>
                <w:lang w:eastAsia="zh-CN"/>
              </w:rPr>
              <w:t xml:space="preserve"> psfch-TxNumber</w:t>
            </w:r>
            <w:r>
              <w:rPr>
                <w:lang w:eastAsia="zh-CN"/>
              </w:rPr>
              <w:t xml:space="preserve">] </w:t>
            </w:r>
            <w:r>
              <w:t>specified</w:t>
            </w:r>
            <w:r>
              <w:rPr>
                <w:lang w:eastAsia="zh-CN"/>
              </w:rPr>
              <w:t xml:space="preserve"> in clause 4.2.16.1.6 of  TS 38.306 [14]</w:t>
            </w:r>
            <w:r>
              <w:t xml:space="preserve">) across all carriers </w:t>
            </w:r>
            <w:r>
              <w:rPr>
                <w:highlight w:val="yellow"/>
              </w:rPr>
              <w:t>proportionally to the number of subchannels in each carrier</w:t>
            </w:r>
            <w:r>
              <w:t xml:space="preserve">, and carrier </w:t>
            </w:r>
            <w:r>
              <w:rPr>
                <w:i/>
                <w:iCs/>
              </w:rPr>
              <w:t>k</w:t>
            </w:r>
            <w:r>
              <w:t xml:space="preserve"> gets </w:t>
            </w:r>
            <w:r>
              <w:rPr>
                <w:i/>
                <w:iCs/>
              </w:rPr>
              <w:t>y</w:t>
            </w:r>
            <w:r>
              <w:rPr>
                <w:i/>
                <w:iCs/>
                <w:vertAlign w:val="subscript"/>
              </w:rPr>
              <w:t>k</w:t>
            </w:r>
            <w:r>
              <w:t xml:space="preserve">, then </w:t>
            </w:r>
            <w:r>
              <w:rPr>
                <w:i/>
                <w:iCs/>
              </w:rPr>
              <w:t>x</w:t>
            </w:r>
            <w:r>
              <w:rPr>
                <w:i/>
                <w:iCs/>
                <w:vertAlign w:val="subscript"/>
              </w:rPr>
              <w:t>i</w:t>
            </w:r>
            <w:r>
              <w:t xml:space="preserve"> = min(</w:t>
            </w:r>
            <w:r>
              <w:rPr>
                <w:i/>
                <w:iCs/>
              </w:rPr>
              <w:t>y</w:t>
            </w:r>
            <w:r>
              <w:rPr>
                <w:i/>
                <w:iCs/>
                <w:vertAlign w:val="subscript"/>
              </w:rPr>
              <w:t>k</w:t>
            </w:r>
            <w:r>
              <w:rPr>
                <w:i/>
                <w:iCs/>
              </w:rPr>
              <w:t xml:space="preserve"> </w:t>
            </w:r>
            <w:r>
              <w:t xml:space="preserve">, </w:t>
            </w:r>
            <w:r>
              <w:rPr>
                <w:i/>
                <w:iCs/>
              </w:rPr>
              <w:t>N</w:t>
            </w:r>
            <w:r>
              <w:rPr>
                <w:i/>
                <w:iCs/>
                <w:vertAlign w:val="subscript"/>
              </w:rPr>
              <w:t>k</w:t>
            </w:r>
            <w:r>
              <w:t>).</w:t>
            </w:r>
            <w:r w:rsidR="00EB230E" w:rsidRPr="00EB230E">
              <w:t xml:space="preserve"> </w:t>
            </w:r>
            <w:r w:rsidR="00EB230E" w:rsidRPr="00EB230E">
              <w:rPr>
                <w:highlight w:val="yellow"/>
              </w:rPr>
              <w:t>Note that summation of y</w:t>
            </w:r>
            <w:r w:rsidR="00EB230E" w:rsidRPr="00EB230E">
              <w:rPr>
                <w:highlight w:val="yellow"/>
                <w:vertAlign w:val="subscript"/>
              </w:rPr>
              <w:t>k</w:t>
            </w:r>
            <w:r w:rsidR="00EB230E" w:rsidRPr="00EB230E">
              <w:rPr>
                <w:highlight w:val="yellow"/>
              </w:rPr>
              <w:t xml:space="preserve"> </w:t>
            </w:r>
            <w:r w:rsidR="00D623D1">
              <w:rPr>
                <w:rFonts w:eastAsia="맑은 고딕" w:hint="eastAsia"/>
                <w:highlight w:val="yellow"/>
                <w:lang w:eastAsia="ko-KR"/>
              </w:rPr>
              <w:t>i</w:t>
            </w:r>
            <w:r w:rsidR="00EB230E" w:rsidRPr="00EB230E">
              <w:rPr>
                <w:highlight w:val="yellow"/>
              </w:rPr>
              <w:t>s [psfch-TxNumber].</w:t>
            </w:r>
          </w:p>
        </w:tc>
      </w:tr>
    </w:tbl>
    <w:p w14:paraId="136E60E6" w14:textId="3AAB2F99" w:rsidR="00A11093" w:rsidRPr="00A11093" w:rsidRDefault="00562ADF" w:rsidP="00A11093">
      <w:pPr>
        <w:pStyle w:val="afe"/>
        <w:numPr>
          <w:ilvl w:val="1"/>
          <w:numId w:val="4"/>
        </w:numPr>
        <w:overflowPunct/>
        <w:autoSpaceDE/>
        <w:autoSpaceDN/>
        <w:adjustRightInd/>
        <w:spacing w:after="120"/>
        <w:ind w:left="1440" w:firstLineChars="0"/>
        <w:textAlignment w:val="auto"/>
        <w:rPr>
          <w:rFonts w:eastAsia="SimSun"/>
          <w:szCs w:val="24"/>
          <w:lang w:eastAsia="zh-CN"/>
        </w:rPr>
      </w:pPr>
      <w:r w:rsidRPr="004E0AEC">
        <w:rPr>
          <w:rFonts w:eastAsia="SimSun"/>
          <w:szCs w:val="24"/>
          <w:lang w:eastAsia="zh-CN"/>
        </w:rPr>
        <w:t xml:space="preserve">Option </w:t>
      </w:r>
      <w:r>
        <w:rPr>
          <w:rFonts w:eastAsia="맑은 고딕" w:hint="eastAsia"/>
          <w:szCs w:val="24"/>
          <w:lang w:eastAsia="ko-KR"/>
        </w:rPr>
        <w:t>2</w:t>
      </w:r>
      <w:r w:rsidRPr="004E0AEC">
        <w:rPr>
          <w:rFonts w:eastAsia="SimSun"/>
          <w:szCs w:val="24"/>
          <w:lang w:eastAsia="zh-CN"/>
        </w:rPr>
        <w:t>:</w:t>
      </w:r>
      <w:r w:rsidR="00A11093">
        <w:rPr>
          <w:rFonts w:eastAsia="맑은 고딕" w:hint="eastAsia"/>
          <w:szCs w:val="24"/>
          <w:lang w:eastAsia="ko-KR"/>
        </w:rPr>
        <w:t xml:space="preserve"> Option 1 including carrier index alignment</w:t>
      </w:r>
    </w:p>
    <w:tbl>
      <w:tblPr>
        <w:tblStyle w:val="afd"/>
        <w:tblW w:w="0" w:type="auto"/>
        <w:tblInd w:w="1440" w:type="dxa"/>
        <w:tblLook w:val="04A0" w:firstRow="1" w:lastRow="0" w:firstColumn="1" w:lastColumn="0" w:noHBand="0" w:noVBand="1"/>
      </w:tblPr>
      <w:tblGrid>
        <w:gridCol w:w="8191"/>
      </w:tblGrid>
      <w:tr w:rsidR="00A11093" w14:paraId="5B1BD811" w14:textId="77777777" w:rsidTr="00553ED9">
        <w:tc>
          <w:tcPr>
            <w:tcW w:w="9631" w:type="dxa"/>
          </w:tcPr>
          <w:p w14:paraId="0C8811B4" w14:textId="6F689C4D" w:rsidR="00A11093" w:rsidRDefault="00A11093" w:rsidP="00553ED9">
            <w:pPr>
              <w:pStyle w:val="afe"/>
              <w:overflowPunct/>
              <w:autoSpaceDE/>
              <w:autoSpaceDN/>
              <w:adjustRightInd/>
              <w:spacing w:after="120"/>
              <w:ind w:firstLineChars="0" w:firstLine="0"/>
              <w:textAlignment w:val="auto"/>
              <w:rPr>
                <w:rFonts w:eastAsia="SimSun"/>
                <w:szCs w:val="24"/>
                <w:lang w:eastAsia="zh-CN"/>
              </w:rPr>
            </w:pPr>
            <w:r>
              <w:t xml:space="preserve">Where </w:t>
            </w:r>
            <w:r>
              <w:rPr>
                <w:i/>
                <w:iCs/>
              </w:rPr>
              <w:t>N</w:t>
            </w:r>
            <w:r>
              <w:rPr>
                <w:i/>
                <w:iCs/>
                <w:vertAlign w:val="subscript"/>
              </w:rPr>
              <w:t>k</w:t>
            </w:r>
            <w:r>
              <w:t xml:space="preserve"> is the number of subchannels in the bandwidth defined in the test; the number </w:t>
            </w:r>
            <w:r>
              <w:rPr>
                <w:i/>
                <w:iCs/>
              </w:rPr>
              <w:t>x</w:t>
            </w:r>
            <w:r>
              <w:rPr>
                <w:i/>
                <w:iCs/>
                <w:vertAlign w:val="subscript"/>
              </w:rPr>
              <w:t>k</w:t>
            </w:r>
            <w:r>
              <w:t xml:space="preserve"> is derived by first </w:t>
            </w:r>
            <w:r>
              <w:rPr>
                <w:strike/>
                <w:highlight w:val="yellow"/>
              </w:rPr>
              <w:t>evenly</w:t>
            </w:r>
            <w:r>
              <w:rPr>
                <w:strike/>
              </w:rPr>
              <w:t xml:space="preserve"> </w:t>
            </w:r>
            <w:r>
              <w:t>distributing the number of PSFCH(s) resources that the tested UE can transmit in a slot (</w:t>
            </w:r>
            <w:r>
              <w:rPr>
                <w:lang w:eastAsia="zh-CN"/>
              </w:rPr>
              <w:t>i.e. [IE</w:t>
            </w:r>
            <w:r>
              <w:rPr>
                <w:i/>
                <w:iCs/>
                <w:lang w:eastAsia="zh-CN"/>
              </w:rPr>
              <w:t xml:space="preserve"> psfch-TxNumber</w:t>
            </w:r>
            <w:r>
              <w:rPr>
                <w:lang w:eastAsia="zh-CN"/>
              </w:rPr>
              <w:t xml:space="preserve">] </w:t>
            </w:r>
            <w:r>
              <w:t>specified</w:t>
            </w:r>
            <w:r>
              <w:rPr>
                <w:lang w:eastAsia="zh-CN"/>
              </w:rPr>
              <w:t xml:space="preserve"> in clause 4.2.16.1.6 of  TS 38.306 [14]</w:t>
            </w:r>
            <w:r>
              <w:t xml:space="preserve">) </w:t>
            </w:r>
            <w:r>
              <w:lastRenderedPageBreak/>
              <w:t xml:space="preserve">across all carriers </w:t>
            </w:r>
            <w:r>
              <w:rPr>
                <w:highlight w:val="yellow"/>
              </w:rPr>
              <w:t>proportionally to the number of subchannels in each carrier</w:t>
            </w:r>
            <w:r>
              <w:t xml:space="preserve">, and carrier </w:t>
            </w:r>
            <w:r>
              <w:rPr>
                <w:i/>
                <w:iCs/>
              </w:rPr>
              <w:t>k</w:t>
            </w:r>
            <w:r>
              <w:t xml:space="preserve"> gets </w:t>
            </w:r>
            <w:r>
              <w:rPr>
                <w:i/>
                <w:iCs/>
              </w:rPr>
              <w:t>y</w:t>
            </w:r>
            <w:r>
              <w:rPr>
                <w:i/>
                <w:iCs/>
                <w:vertAlign w:val="subscript"/>
              </w:rPr>
              <w:t>k</w:t>
            </w:r>
            <w:r>
              <w:t xml:space="preserve">, then </w:t>
            </w:r>
            <w:r>
              <w:rPr>
                <w:i/>
                <w:iCs/>
              </w:rPr>
              <w:t>x</w:t>
            </w:r>
            <w:r w:rsidRPr="00A11093">
              <w:rPr>
                <w:rFonts w:eastAsia="맑은 고딕" w:hint="eastAsia"/>
                <w:i/>
                <w:iCs/>
                <w:highlight w:val="yellow"/>
                <w:vertAlign w:val="subscript"/>
                <w:lang w:eastAsia="ko-KR"/>
              </w:rPr>
              <w:t>k</w:t>
            </w:r>
            <w:r>
              <w:t xml:space="preserve"> = min(</w:t>
            </w:r>
            <w:r>
              <w:rPr>
                <w:i/>
                <w:iCs/>
              </w:rPr>
              <w:t>y</w:t>
            </w:r>
            <w:r>
              <w:rPr>
                <w:i/>
                <w:iCs/>
                <w:vertAlign w:val="subscript"/>
              </w:rPr>
              <w:t>k</w:t>
            </w:r>
            <w:r>
              <w:rPr>
                <w:i/>
                <w:iCs/>
              </w:rPr>
              <w:t xml:space="preserve"> </w:t>
            </w:r>
            <w:r>
              <w:t xml:space="preserve">, </w:t>
            </w:r>
            <w:r>
              <w:rPr>
                <w:i/>
                <w:iCs/>
              </w:rPr>
              <w:t>N</w:t>
            </w:r>
            <w:r>
              <w:rPr>
                <w:i/>
                <w:iCs/>
                <w:vertAlign w:val="subscript"/>
              </w:rPr>
              <w:t>k</w:t>
            </w:r>
            <w:r>
              <w:t>).</w:t>
            </w:r>
          </w:p>
        </w:tc>
      </w:tr>
    </w:tbl>
    <w:p w14:paraId="563CEE6C" w14:textId="79212C65" w:rsidR="00A11093" w:rsidRPr="00A11093" w:rsidRDefault="00A11093" w:rsidP="00A11093">
      <w:pPr>
        <w:pStyle w:val="afe"/>
        <w:numPr>
          <w:ilvl w:val="1"/>
          <w:numId w:val="4"/>
        </w:numPr>
        <w:overflowPunct/>
        <w:autoSpaceDE/>
        <w:autoSpaceDN/>
        <w:adjustRightInd/>
        <w:spacing w:after="120"/>
        <w:ind w:left="1440" w:firstLineChars="0"/>
        <w:textAlignment w:val="auto"/>
        <w:rPr>
          <w:rFonts w:eastAsia="SimSun"/>
          <w:szCs w:val="24"/>
          <w:lang w:eastAsia="zh-CN"/>
        </w:rPr>
      </w:pPr>
      <w:r w:rsidRPr="004E0AEC">
        <w:rPr>
          <w:rFonts w:eastAsia="SimSun"/>
          <w:szCs w:val="24"/>
          <w:lang w:eastAsia="zh-CN"/>
        </w:rPr>
        <w:lastRenderedPageBreak/>
        <w:t xml:space="preserve">Option </w:t>
      </w:r>
      <w:r>
        <w:rPr>
          <w:rFonts w:eastAsia="맑은 고딕" w:hint="eastAsia"/>
          <w:szCs w:val="24"/>
          <w:lang w:eastAsia="ko-KR"/>
        </w:rPr>
        <w:t>3</w:t>
      </w:r>
      <w:r w:rsidRPr="004E0AEC">
        <w:rPr>
          <w:rFonts w:eastAsia="SimSun"/>
          <w:szCs w:val="24"/>
          <w:lang w:eastAsia="zh-CN"/>
        </w:rPr>
        <w:t>:</w:t>
      </w:r>
      <w:r>
        <w:rPr>
          <w:rFonts w:eastAsia="맑은 고딕" w:hint="eastAsia"/>
          <w:szCs w:val="24"/>
          <w:lang w:eastAsia="ko-KR"/>
        </w:rPr>
        <w:t xml:space="preserve"> </w:t>
      </w:r>
      <w:r w:rsidR="007C5F7D">
        <w:rPr>
          <w:rFonts w:eastAsia="맑은 고딕" w:hint="eastAsia"/>
          <w:szCs w:val="24"/>
          <w:lang w:eastAsia="ko-KR"/>
        </w:rPr>
        <w:t>Consider following description</w:t>
      </w:r>
    </w:p>
    <w:tbl>
      <w:tblPr>
        <w:tblStyle w:val="afd"/>
        <w:tblW w:w="0" w:type="auto"/>
        <w:tblInd w:w="1440" w:type="dxa"/>
        <w:tblLook w:val="04A0" w:firstRow="1" w:lastRow="0" w:firstColumn="1" w:lastColumn="0" w:noHBand="0" w:noVBand="1"/>
      </w:tblPr>
      <w:tblGrid>
        <w:gridCol w:w="8191"/>
      </w:tblGrid>
      <w:tr w:rsidR="00A11093" w14:paraId="60C15206" w14:textId="77777777" w:rsidTr="004073E3">
        <w:tc>
          <w:tcPr>
            <w:tcW w:w="8191" w:type="dxa"/>
          </w:tcPr>
          <w:p w14:paraId="41F5D77A" w14:textId="77777777" w:rsidR="00A11093" w:rsidRPr="00A11093" w:rsidRDefault="00A11093" w:rsidP="00A11093">
            <w:pPr>
              <w:rPr>
                <w:rFonts w:eastAsiaTheme="minorEastAsia"/>
                <w:b/>
                <w:bCs/>
                <w:lang w:eastAsia="zh-CN"/>
              </w:rPr>
            </w:pPr>
            <w:bookmarkStart w:id="0" w:name="_Hlk166071295"/>
            <w:r w:rsidRPr="00A11093">
              <w:rPr>
                <w:rFonts w:eastAsiaTheme="minorEastAsia"/>
                <w:b/>
                <w:bCs/>
                <w:lang w:eastAsia="zh-CN"/>
              </w:rPr>
              <w:t xml:space="preserve">For component carrier </w:t>
            </w:r>
            <w:r w:rsidRPr="00A11093">
              <w:rPr>
                <w:rFonts w:eastAsiaTheme="minorEastAsia"/>
                <w:b/>
                <w:bCs/>
                <w:i/>
                <w:iCs/>
                <w:lang w:eastAsia="zh-CN"/>
              </w:rPr>
              <w:t xml:space="preserve">k </w:t>
            </w:r>
          </w:p>
          <w:p w14:paraId="0F583512" w14:textId="77777777" w:rsidR="00A11093" w:rsidRPr="00E27A64" w:rsidRDefault="00A11093" w:rsidP="00A11093">
            <w:pPr>
              <w:pStyle w:val="B1"/>
              <w:rPr>
                <w:b/>
                <w:bCs/>
              </w:rPr>
            </w:pPr>
            <w:r w:rsidRPr="00E27A64">
              <w:rPr>
                <w:b/>
                <w:bCs/>
              </w:rPr>
              <w:t>-</w:t>
            </w:r>
            <w:r w:rsidRPr="00E27A64">
              <w:rPr>
                <w:b/>
                <w:bCs/>
              </w:rPr>
              <w:tab/>
            </w:r>
            <w:r w:rsidRPr="00597101">
              <w:rPr>
                <w:b/>
                <w:bCs/>
                <w:i/>
                <w:iCs/>
              </w:rPr>
              <w:t>N</w:t>
            </w:r>
            <w:r>
              <w:rPr>
                <w:b/>
                <w:bCs/>
                <w:i/>
                <w:iCs/>
                <w:vertAlign w:val="subscript"/>
              </w:rPr>
              <w:t>k</w:t>
            </w:r>
            <w:r w:rsidRPr="00597101">
              <w:rPr>
                <w:b/>
                <w:bCs/>
                <w:i/>
                <w:iCs/>
              </w:rPr>
              <w:t xml:space="preserve"> </w:t>
            </w:r>
            <w:r w:rsidRPr="00E27A64">
              <w:rPr>
                <w:b/>
                <w:bCs/>
              </w:rPr>
              <w:t>UEs transmit PSCCHs and corresponding PSSCHs to the tested UE per slot with each UE occupying one subchannel.</w:t>
            </w:r>
          </w:p>
          <w:p w14:paraId="45F8AD89" w14:textId="77777777" w:rsidR="00A11093" w:rsidRDefault="00A11093" w:rsidP="00A11093">
            <w:pPr>
              <w:pStyle w:val="B1"/>
              <w:rPr>
                <w:rFonts w:eastAsia="맑은 고딕"/>
                <w:b/>
                <w:bCs/>
              </w:rPr>
            </w:pPr>
            <w:r w:rsidRPr="00E27A64">
              <w:rPr>
                <w:rFonts w:eastAsia="맑은 고딕"/>
                <w:b/>
                <w:bCs/>
              </w:rPr>
              <w:t>-</w:t>
            </w:r>
            <w:r w:rsidRPr="00E27A64">
              <w:rPr>
                <w:rFonts w:eastAsia="맑은 고딕"/>
                <w:b/>
                <w:bCs/>
              </w:rPr>
              <w:tab/>
            </w:r>
            <w:r w:rsidRPr="00597101">
              <w:rPr>
                <w:rFonts w:eastAsia="맑은 고딕"/>
                <w:b/>
                <w:bCs/>
                <w:i/>
                <w:iCs/>
              </w:rPr>
              <w:t>x</w:t>
            </w:r>
            <w:r w:rsidRPr="00597101">
              <w:rPr>
                <w:rFonts w:eastAsia="맑은 고딕"/>
                <w:b/>
                <w:bCs/>
                <w:i/>
                <w:iCs/>
                <w:vertAlign w:val="subscript"/>
              </w:rPr>
              <w:t>k</w:t>
            </w:r>
            <w:r w:rsidRPr="00E27A64">
              <w:rPr>
                <w:rFonts w:eastAsia="맑은 고딕"/>
                <w:b/>
                <w:bCs/>
              </w:rPr>
              <w:t xml:space="preserve"> </w:t>
            </w:r>
            <w:r w:rsidRPr="00E27A64">
              <w:rPr>
                <w:b/>
                <w:bCs/>
              </w:rPr>
              <w:t>UEs</w:t>
            </w:r>
            <w:r w:rsidRPr="00E27A64">
              <w:rPr>
                <w:rFonts w:eastAsia="맑은 고딕"/>
                <w:b/>
                <w:bCs/>
              </w:rPr>
              <w:t xml:space="preserve"> transmit PSCCHs and corresponding PSSCHs with high priority level on </w:t>
            </w:r>
            <w:r w:rsidRPr="00597101">
              <w:rPr>
                <w:rFonts w:eastAsia="맑은 고딕"/>
                <w:b/>
                <w:bCs/>
                <w:i/>
                <w:iCs/>
              </w:rPr>
              <w:t>x</w:t>
            </w:r>
            <w:r w:rsidRPr="00597101">
              <w:rPr>
                <w:rFonts w:eastAsia="맑은 고딕"/>
                <w:b/>
                <w:bCs/>
                <w:i/>
                <w:iCs/>
                <w:vertAlign w:val="subscript"/>
              </w:rPr>
              <w:t>k</w:t>
            </w:r>
            <w:r w:rsidRPr="00E27A64">
              <w:rPr>
                <w:rFonts w:eastAsia="맑은 고딕"/>
                <w:b/>
                <w:bCs/>
              </w:rPr>
              <w:t xml:space="preserve"> subchannels that are randomly selected from </w:t>
            </w:r>
            <w:r w:rsidRPr="00597101">
              <w:rPr>
                <w:b/>
                <w:bCs/>
                <w:i/>
                <w:iCs/>
              </w:rPr>
              <w:t>N</w:t>
            </w:r>
            <w:r>
              <w:rPr>
                <w:b/>
                <w:bCs/>
                <w:i/>
                <w:iCs/>
                <w:vertAlign w:val="subscript"/>
              </w:rPr>
              <w:t>k</w:t>
            </w:r>
            <w:r w:rsidRPr="00E27A64">
              <w:rPr>
                <w:rFonts w:eastAsia="맑은 고딕"/>
                <w:b/>
                <w:bCs/>
              </w:rPr>
              <w:t xml:space="preserve"> subchannels per slot and </w:t>
            </w:r>
            <w:r w:rsidRPr="00597101">
              <w:rPr>
                <w:b/>
                <w:bCs/>
                <w:i/>
                <w:iCs/>
              </w:rPr>
              <w:t>N</w:t>
            </w:r>
            <w:r>
              <w:rPr>
                <w:b/>
                <w:bCs/>
                <w:i/>
                <w:iCs/>
                <w:vertAlign w:val="subscript"/>
              </w:rPr>
              <w:t>k</w:t>
            </w:r>
            <w:r>
              <w:rPr>
                <w:rFonts w:eastAsia="맑은 고딕"/>
                <w:b/>
                <w:bCs/>
              </w:rPr>
              <w:t>-</w:t>
            </w:r>
            <w:r w:rsidRPr="00597101">
              <w:rPr>
                <w:rFonts w:eastAsia="맑은 고딕"/>
                <w:b/>
                <w:bCs/>
                <w:i/>
                <w:iCs/>
              </w:rPr>
              <w:t>x</w:t>
            </w:r>
            <w:r w:rsidRPr="00597101">
              <w:rPr>
                <w:rFonts w:eastAsia="맑은 고딕"/>
                <w:b/>
                <w:bCs/>
                <w:i/>
                <w:iCs/>
                <w:vertAlign w:val="subscript"/>
              </w:rPr>
              <w:t>k</w:t>
            </w:r>
            <w:r w:rsidRPr="00E27A64">
              <w:rPr>
                <w:rFonts w:eastAsia="맑은 고딕"/>
                <w:b/>
                <w:bCs/>
              </w:rPr>
              <w:t xml:space="preserve"> UEs transmit PSCCHs and corresponding PSSCHs with low priority level on the remaining subchannels. The indication of priority level specified in Clause 5.4.3.3 of TS 23.287 [12] and Clause 5.22.1.3.1 of TS 38.321 [8] is included in PSCCH.</w:t>
            </w:r>
          </w:p>
          <w:p w14:paraId="5B6F8800" w14:textId="179D31FB" w:rsidR="00A11093" w:rsidRPr="00A11093" w:rsidRDefault="00A11093" w:rsidP="00A11093">
            <w:pPr>
              <w:pStyle w:val="B1"/>
              <w:rPr>
                <w:rFonts w:eastAsia="SimSun"/>
                <w:szCs w:val="24"/>
                <w:lang w:eastAsia="zh-CN"/>
              </w:rPr>
            </w:pPr>
            <w:r w:rsidRPr="00A11093">
              <w:rPr>
                <w:rFonts w:eastAsia="맑은 고딕"/>
                <w:b/>
                <w:bCs/>
              </w:rPr>
              <w:t xml:space="preserve">-    </w:t>
            </w:r>
            <w:r w:rsidRPr="00A11093">
              <w:rPr>
                <w:rFonts w:eastAsia="맑은 고딕" w:hint="eastAsia"/>
                <w:b/>
                <w:bCs/>
              </w:rPr>
              <w:t>W</w:t>
            </w:r>
            <w:r w:rsidRPr="00A11093">
              <w:rPr>
                <w:rFonts w:eastAsia="맑은 고딕"/>
                <w:b/>
                <w:bCs/>
              </w:rPr>
              <w:t>here Nk = floor (NRB,k /10), NRB,k is the number of RBs defined per channel bandwidth of carrier k by RAN4 in 38.101-1 Table 5.3.2-1 for FR1. xk=min(</w:t>
            </w:r>
            <w:r w:rsidRPr="00A11093">
              <w:rPr>
                <w:rFonts w:eastAsia="맑은 고딕" w:hint="eastAsia"/>
                <w:b/>
                <w:bCs/>
              </w:rPr>
              <w:t>f</w:t>
            </w:r>
            <w:r w:rsidRPr="00A11093">
              <w:rPr>
                <w:rFonts w:eastAsia="맑은 고딕"/>
                <w:b/>
                <w:bCs/>
              </w:rPr>
              <w:t xml:space="preserve">loor(X/Y), Nk). X </w:t>
            </w:r>
            <w:r w:rsidRPr="00A11093">
              <w:rPr>
                <w:rFonts w:eastAsia="맑은 고딕" w:hint="eastAsia"/>
                <w:b/>
                <w:bCs/>
              </w:rPr>
              <w:t>is</w:t>
            </w:r>
            <w:r w:rsidRPr="00A11093">
              <w:rPr>
                <w:rFonts w:eastAsia="맑은 고딕"/>
                <w:b/>
                <w:bCs/>
              </w:rPr>
              <w:t xml:space="preserve"> number of PSFCHs UE can transmit in CA and Y is number of component carriers</w:t>
            </w:r>
            <w:bookmarkEnd w:id="0"/>
          </w:p>
        </w:tc>
      </w:tr>
    </w:tbl>
    <w:p w14:paraId="58DBA58B" w14:textId="421B505D" w:rsidR="004073E3" w:rsidRPr="00A11093" w:rsidRDefault="004073E3" w:rsidP="004073E3">
      <w:pPr>
        <w:pStyle w:val="afe"/>
        <w:numPr>
          <w:ilvl w:val="1"/>
          <w:numId w:val="4"/>
        </w:numPr>
        <w:overflowPunct/>
        <w:autoSpaceDE/>
        <w:autoSpaceDN/>
        <w:adjustRightInd/>
        <w:spacing w:after="120"/>
        <w:ind w:left="1440" w:firstLineChars="0"/>
        <w:textAlignment w:val="auto"/>
        <w:rPr>
          <w:rFonts w:eastAsia="SimSun"/>
          <w:szCs w:val="24"/>
          <w:lang w:eastAsia="zh-CN"/>
        </w:rPr>
      </w:pPr>
      <w:r w:rsidRPr="004E0AEC">
        <w:rPr>
          <w:rFonts w:eastAsia="SimSun"/>
          <w:szCs w:val="24"/>
          <w:lang w:eastAsia="zh-CN"/>
        </w:rPr>
        <w:t xml:space="preserve">Option </w:t>
      </w:r>
      <w:r>
        <w:rPr>
          <w:rFonts w:eastAsia="맑은 고딕" w:hint="eastAsia"/>
          <w:szCs w:val="24"/>
          <w:lang w:eastAsia="ko-KR"/>
        </w:rPr>
        <w:t>4</w:t>
      </w:r>
      <w:r w:rsidRPr="004E0AEC">
        <w:rPr>
          <w:rFonts w:eastAsia="SimSun"/>
          <w:szCs w:val="24"/>
          <w:lang w:eastAsia="zh-CN"/>
        </w:rPr>
        <w:t>:</w:t>
      </w:r>
      <w:r>
        <w:rPr>
          <w:rFonts w:eastAsia="맑은 고딕" w:hint="eastAsia"/>
          <w:szCs w:val="24"/>
          <w:lang w:eastAsia="ko-KR"/>
        </w:rPr>
        <w:t xml:space="preserve"> </w:t>
      </w:r>
      <w:r w:rsidR="00EB230E">
        <w:rPr>
          <w:rFonts w:eastAsia="맑은 고딕" w:hint="eastAsia"/>
          <w:szCs w:val="24"/>
          <w:lang w:eastAsia="ko-KR"/>
        </w:rPr>
        <w:t>Combination of the options and o</w:t>
      </w:r>
      <w:r>
        <w:rPr>
          <w:rFonts w:eastAsia="맑은 고딕" w:hint="eastAsia"/>
          <w:szCs w:val="24"/>
          <w:lang w:eastAsia="ko-KR"/>
        </w:rPr>
        <w:t>ther modification is not precluded</w:t>
      </w:r>
    </w:p>
    <w:p w14:paraId="4DE8FACF" w14:textId="77777777" w:rsidR="00EB230E" w:rsidRDefault="00EB230E" w:rsidP="004073E3">
      <w:pPr>
        <w:spacing w:after="120"/>
        <w:ind w:left="1440"/>
        <w:rPr>
          <w:rFonts w:eastAsia="맑은 고딕"/>
          <w:szCs w:val="24"/>
          <w:lang w:eastAsia="ko-KR"/>
        </w:rPr>
      </w:pPr>
      <w:r>
        <w:rPr>
          <w:rFonts w:eastAsia="맑은 고딕" w:hint="eastAsia"/>
          <w:szCs w:val="24"/>
          <w:lang w:eastAsia="ko-KR"/>
        </w:rPr>
        <w:t xml:space="preserve">e.g. </w:t>
      </w:r>
    </w:p>
    <w:p w14:paraId="1500AD65" w14:textId="3A8F43AF" w:rsidR="00A11093" w:rsidRDefault="00EB230E" w:rsidP="004073E3">
      <w:pPr>
        <w:spacing w:after="120"/>
        <w:ind w:left="1440"/>
        <w:rPr>
          <w:rFonts w:eastAsia="맑은 고딕"/>
          <w:szCs w:val="24"/>
          <w:lang w:eastAsia="ko-KR"/>
        </w:rPr>
      </w:pPr>
      <w:r>
        <w:rPr>
          <w:rFonts w:eastAsia="맑은 고딕" w:hint="eastAsia"/>
          <w:szCs w:val="24"/>
          <w:lang w:eastAsia="ko-KR"/>
        </w:rPr>
        <w:t xml:space="preserve">1. </w:t>
      </w:r>
      <w:r w:rsidR="004073E3">
        <w:rPr>
          <w:rFonts w:eastAsia="맑은 고딕"/>
          <w:szCs w:val="24"/>
          <w:lang w:eastAsia="ko-KR"/>
        </w:rPr>
        <w:t>“</w:t>
      </w:r>
      <w:r w:rsidR="004073E3">
        <w:rPr>
          <w:rFonts w:eastAsia="맑은 고딕" w:hint="eastAsia"/>
          <w:szCs w:val="24"/>
          <w:lang w:eastAsia="ko-KR"/>
        </w:rPr>
        <w:t>as proportionally as possible</w:t>
      </w:r>
      <w:r w:rsidR="004073E3">
        <w:rPr>
          <w:rFonts w:eastAsia="맑은 고딕"/>
          <w:szCs w:val="24"/>
          <w:lang w:eastAsia="ko-KR"/>
        </w:rPr>
        <w:t>”</w:t>
      </w:r>
      <w:r w:rsidR="004073E3">
        <w:rPr>
          <w:rFonts w:eastAsia="맑은 고딕" w:hint="eastAsia"/>
          <w:szCs w:val="24"/>
          <w:lang w:eastAsia="ko-KR"/>
        </w:rPr>
        <w:t xml:space="preserve"> instead of </w:t>
      </w:r>
      <w:r w:rsidR="004073E3">
        <w:rPr>
          <w:rFonts w:eastAsia="맑은 고딕"/>
          <w:szCs w:val="24"/>
          <w:lang w:eastAsia="ko-KR"/>
        </w:rPr>
        <w:t>“</w:t>
      </w:r>
      <w:r w:rsidR="004073E3">
        <w:rPr>
          <w:rFonts w:eastAsia="맑은 고딕" w:hint="eastAsia"/>
          <w:szCs w:val="24"/>
          <w:lang w:eastAsia="ko-KR"/>
        </w:rPr>
        <w:t>proportionally</w:t>
      </w:r>
      <w:r w:rsidR="004073E3">
        <w:rPr>
          <w:rFonts w:eastAsia="맑은 고딕"/>
          <w:szCs w:val="24"/>
          <w:lang w:eastAsia="ko-KR"/>
        </w:rPr>
        <w:t>”</w:t>
      </w:r>
    </w:p>
    <w:p w14:paraId="721A09CB" w14:textId="4ACF65B0" w:rsidR="00EB230E" w:rsidRDefault="00EB230E" w:rsidP="00EB230E">
      <w:pPr>
        <w:spacing w:after="120"/>
        <w:ind w:left="1440"/>
        <w:rPr>
          <w:rFonts w:eastAsia="맑은 고딕"/>
          <w:szCs w:val="24"/>
          <w:lang w:eastAsia="ko-KR"/>
        </w:rPr>
      </w:pPr>
      <w:r>
        <w:rPr>
          <w:rFonts w:eastAsia="맑은 고딕" w:hint="eastAsia"/>
          <w:szCs w:val="24"/>
          <w:lang w:eastAsia="ko-KR"/>
        </w:rPr>
        <w:t xml:space="preserve">2. At the end of the sentence additional note that </w:t>
      </w:r>
      <w:r w:rsidRPr="00D623D1">
        <w:rPr>
          <w:rFonts w:eastAsia="맑은 고딕" w:hint="eastAsia"/>
          <w:i/>
          <w:iCs/>
          <w:szCs w:val="24"/>
          <w:lang w:eastAsia="ko-KR"/>
        </w:rPr>
        <w:t>x</w:t>
      </w:r>
      <w:r w:rsidRPr="00D623D1">
        <w:rPr>
          <w:rFonts w:eastAsia="맑은 고딕" w:hint="eastAsia"/>
          <w:i/>
          <w:iCs/>
          <w:szCs w:val="24"/>
          <w:vertAlign w:val="subscript"/>
          <w:lang w:eastAsia="ko-KR"/>
        </w:rPr>
        <w:t>k</w:t>
      </w:r>
      <w:r>
        <w:rPr>
          <w:rFonts w:eastAsia="맑은 고딕" w:hint="eastAsia"/>
          <w:szCs w:val="24"/>
          <w:lang w:eastAsia="ko-KR"/>
        </w:rPr>
        <w:t xml:space="preserve"> should be larger than or equal to 1.</w:t>
      </w:r>
    </w:p>
    <w:p w14:paraId="1B7ECF2A" w14:textId="77777777" w:rsidR="00EB230E" w:rsidRPr="004073E3" w:rsidRDefault="00EB230E" w:rsidP="004073E3">
      <w:pPr>
        <w:spacing w:after="120"/>
        <w:ind w:left="1440"/>
        <w:rPr>
          <w:rFonts w:eastAsia="맑은 고딕"/>
          <w:szCs w:val="24"/>
          <w:lang w:eastAsia="ko-KR"/>
        </w:rPr>
      </w:pPr>
    </w:p>
    <w:p w14:paraId="029968DE" w14:textId="77777777" w:rsidR="006C4A53" w:rsidRPr="00736C1B" w:rsidRDefault="006C4A53" w:rsidP="006C4A53">
      <w:pPr>
        <w:pStyle w:val="afe"/>
        <w:numPr>
          <w:ilvl w:val="0"/>
          <w:numId w:val="4"/>
        </w:numPr>
        <w:overflowPunct/>
        <w:autoSpaceDE/>
        <w:autoSpaceDN/>
        <w:adjustRightInd/>
        <w:spacing w:after="120"/>
        <w:ind w:left="720" w:firstLineChars="0"/>
        <w:textAlignment w:val="auto"/>
        <w:rPr>
          <w:rFonts w:eastAsia="SimSun"/>
          <w:szCs w:val="24"/>
          <w:lang w:eastAsia="zh-CN"/>
        </w:rPr>
      </w:pPr>
      <w:r w:rsidRPr="00736C1B">
        <w:rPr>
          <w:rFonts w:eastAsia="SimSun"/>
          <w:szCs w:val="24"/>
          <w:lang w:eastAsia="zh-CN"/>
        </w:rPr>
        <w:t>Recommended WF</w:t>
      </w:r>
    </w:p>
    <w:p w14:paraId="763ADBA0" w14:textId="67D7A7F1" w:rsidR="00D623D1" w:rsidRPr="00D623D1" w:rsidRDefault="005C1639" w:rsidP="00D623D1">
      <w:pPr>
        <w:pStyle w:val="afe"/>
        <w:numPr>
          <w:ilvl w:val="1"/>
          <w:numId w:val="4"/>
        </w:numPr>
        <w:overflowPunct/>
        <w:autoSpaceDE/>
        <w:autoSpaceDN/>
        <w:adjustRightInd/>
        <w:spacing w:after="120"/>
        <w:ind w:left="1296" w:firstLineChars="0"/>
        <w:textAlignment w:val="auto"/>
        <w:rPr>
          <w:b/>
          <w:szCs w:val="24"/>
          <w:lang w:eastAsia="zh-CN"/>
        </w:rPr>
      </w:pPr>
      <w:r w:rsidRPr="00E51708">
        <w:rPr>
          <w:rFonts w:eastAsia="SimSun"/>
          <w:szCs w:val="24"/>
          <w:lang w:eastAsia="zh-CN"/>
        </w:rPr>
        <w:t>Moderator’s view:</w:t>
      </w:r>
      <w:r>
        <w:rPr>
          <w:rFonts w:eastAsia="SimSun"/>
          <w:szCs w:val="24"/>
          <w:lang w:eastAsia="zh-CN"/>
        </w:rPr>
        <w:t xml:space="preserve"> </w:t>
      </w:r>
      <w:r w:rsidR="00837967">
        <w:rPr>
          <w:rFonts w:eastAsia="SimSun"/>
          <w:szCs w:val="24"/>
          <w:lang w:eastAsia="zh-CN"/>
        </w:rPr>
        <w:t xml:space="preserve">Need </w:t>
      </w:r>
      <w:r>
        <w:rPr>
          <w:rFonts w:eastAsia="SimSun"/>
          <w:szCs w:val="24"/>
          <w:lang w:eastAsia="zh-CN"/>
        </w:rPr>
        <w:t>further discussion.</w:t>
      </w:r>
    </w:p>
    <w:tbl>
      <w:tblPr>
        <w:tblStyle w:val="afd"/>
        <w:tblW w:w="0" w:type="auto"/>
        <w:tblInd w:w="1440" w:type="dxa"/>
        <w:tblLook w:val="04A0" w:firstRow="1" w:lastRow="0" w:firstColumn="1" w:lastColumn="0" w:noHBand="0" w:noVBand="1"/>
      </w:tblPr>
      <w:tblGrid>
        <w:gridCol w:w="8191"/>
      </w:tblGrid>
      <w:tr w:rsidR="00D623D1" w14:paraId="1E16B4E5" w14:textId="77777777" w:rsidTr="00EF0094">
        <w:tc>
          <w:tcPr>
            <w:tcW w:w="9631" w:type="dxa"/>
          </w:tcPr>
          <w:p w14:paraId="4B087253" w14:textId="58E62AA0" w:rsidR="00D623D1" w:rsidRDefault="00D623D1" w:rsidP="00EF0094">
            <w:pPr>
              <w:pStyle w:val="afe"/>
              <w:overflowPunct/>
              <w:autoSpaceDE/>
              <w:autoSpaceDN/>
              <w:adjustRightInd/>
              <w:spacing w:after="120"/>
              <w:ind w:firstLineChars="0" w:firstLine="0"/>
              <w:textAlignment w:val="auto"/>
              <w:rPr>
                <w:rFonts w:eastAsia="SimSun"/>
                <w:szCs w:val="24"/>
                <w:lang w:eastAsia="zh-CN"/>
              </w:rPr>
            </w:pPr>
            <w:r>
              <w:t xml:space="preserve">Where </w:t>
            </w:r>
            <w:r>
              <w:rPr>
                <w:i/>
                <w:iCs/>
              </w:rPr>
              <w:t>N</w:t>
            </w:r>
            <w:r>
              <w:rPr>
                <w:i/>
                <w:iCs/>
                <w:vertAlign w:val="subscript"/>
              </w:rPr>
              <w:t>k</w:t>
            </w:r>
            <w:r>
              <w:t xml:space="preserve"> is the number of subchannels in the bandwidth defined in the test; the number </w:t>
            </w:r>
            <w:r>
              <w:rPr>
                <w:i/>
                <w:iCs/>
              </w:rPr>
              <w:t>x</w:t>
            </w:r>
            <w:r>
              <w:rPr>
                <w:i/>
                <w:iCs/>
                <w:vertAlign w:val="subscript"/>
              </w:rPr>
              <w:t>k</w:t>
            </w:r>
            <w:r>
              <w:t xml:space="preserve"> is derived by first </w:t>
            </w:r>
            <w:r>
              <w:rPr>
                <w:strike/>
                <w:highlight w:val="yellow"/>
              </w:rPr>
              <w:t>evenly</w:t>
            </w:r>
            <w:r>
              <w:rPr>
                <w:strike/>
              </w:rPr>
              <w:t xml:space="preserve"> </w:t>
            </w:r>
            <w:r>
              <w:t>distributing the number of PSFCH(s) resources that the tested UE can transmit in a slot (</w:t>
            </w:r>
            <w:r>
              <w:rPr>
                <w:lang w:eastAsia="zh-CN"/>
              </w:rPr>
              <w:t>i.e. [IE</w:t>
            </w:r>
            <w:r>
              <w:rPr>
                <w:i/>
                <w:iCs/>
                <w:lang w:eastAsia="zh-CN"/>
              </w:rPr>
              <w:t xml:space="preserve"> psfch-TxNumber</w:t>
            </w:r>
            <w:r>
              <w:rPr>
                <w:lang w:eastAsia="zh-CN"/>
              </w:rPr>
              <w:t xml:space="preserve">] </w:t>
            </w:r>
            <w:r>
              <w:t>specified</w:t>
            </w:r>
            <w:r>
              <w:rPr>
                <w:lang w:eastAsia="zh-CN"/>
              </w:rPr>
              <w:t xml:space="preserve"> in clause 4.2.16.1.6 of  TS 38.306 [14]</w:t>
            </w:r>
            <w:r>
              <w:t xml:space="preserve">) across all carriers </w:t>
            </w:r>
            <w:r>
              <w:rPr>
                <w:rFonts w:eastAsia="맑은 고딕" w:hint="eastAsia"/>
                <w:highlight w:val="yellow"/>
                <w:lang w:eastAsia="ko-KR"/>
              </w:rPr>
              <w:t>as p</w:t>
            </w:r>
            <w:r>
              <w:rPr>
                <w:highlight w:val="yellow"/>
              </w:rPr>
              <w:t>roportionally</w:t>
            </w:r>
            <w:r>
              <w:rPr>
                <w:rFonts w:eastAsia="맑은 고딕" w:hint="eastAsia"/>
                <w:highlight w:val="yellow"/>
                <w:lang w:eastAsia="ko-KR"/>
              </w:rPr>
              <w:t xml:space="preserve"> as possible </w:t>
            </w:r>
            <w:r>
              <w:rPr>
                <w:highlight w:val="yellow"/>
              </w:rPr>
              <w:t>to the number of subchannels in each carrier</w:t>
            </w:r>
            <w:r>
              <w:t xml:space="preserve">, and carrier </w:t>
            </w:r>
            <w:r>
              <w:rPr>
                <w:i/>
                <w:iCs/>
              </w:rPr>
              <w:t>k</w:t>
            </w:r>
            <w:r>
              <w:t xml:space="preserve"> gets </w:t>
            </w:r>
            <w:r>
              <w:rPr>
                <w:i/>
                <w:iCs/>
              </w:rPr>
              <w:t>y</w:t>
            </w:r>
            <w:r>
              <w:rPr>
                <w:i/>
                <w:iCs/>
                <w:vertAlign w:val="subscript"/>
              </w:rPr>
              <w:t>k</w:t>
            </w:r>
            <w:r>
              <w:t xml:space="preserve">, then </w:t>
            </w:r>
            <w:r>
              <w:rPr>
                <w:i/>
                <w:iCs/>
              </w:rPr>
              <w:t>x</w:t>
            </w:r>
            <w:r w:rsidRPr="00D623D1">
              <w:rPr>
                <w:rFonts w:eastAsia="맑은 고딕" w:hint="eastAsia"/>
                <w:i/>
                <w:iCs/>
                <w:highlight w:val="yellow"/>
                <w:vertAlign w:val="subscript"/>
                <w:lang w:eastAsia="ko-KR"/>
              </w:rPr>
              <w:t>k</w:t>
            </w:r>
            <w:r>
              <w:t xml:space="preserve"> = min(</w:t>
            </w:r>
            <w:r>
              <w:rPr>
                <w:i/>
                <w:iCs/>
              </w:rPr>
              <w:t>y</w:t>
            </w:r>
            <w:r>
              <w:rPr>
                <w:i/>
                <w:iCs/>
                <w:vertAlign w:val="subscript"/>
              </w:rPr>
              <w:t>k</w:t>
            </w:r>
            <w:r>
              <w:rPr>
                <w:i/>
                <w:iCs/>
              </w:rPr>
              <w:t xml:space="preserve"> </w:t>
            </w:r>
            <w:r>
              <w:t xml:space="preserve">, </w:t>
            </w:r>
            <w:r>
              <w:rPr>
                <w:i/>
                <w:iCs/>
              </w:rPr>
              <w:t>N</w:t>
            </w:r>
            <w:r>
              <w:rPr>
                <w:i/>
                <w:iCs/>
                <w:vertAlign w:val="subscript"/>
              </w:rPr>
              <w:t>k</w:t>
            </w:r>
            <w:r>
              <w:t>).</w:t>
            </w:r>
            <w:r w:rsidRPr="00EB230E">
              <w:t xml:space="preserve"> </w:t>
            </w:r>
            <w:r w:rsidRPr="00EB230E">
              <w:rPr>
                <w:highlight w:val="yellow"/>
              </w:rPr>
              <w:t>Note that summation of y</w:t>
            </w:r>
            <w:r w:rsidRPr="00EB230E">
              <w:rPr>
                <w:highlight w:val="yellow"/>
                <w:vertAlign w:val="subscript"/>
              </w:rPr>
              <w:t>k</w:t>
            </w:r>
            <w:r w:rsidRPr="00EB230E">
              <w:rPr>
                <w:highlight w:val="yellow"/>
              </w:rPr>
              <w:t xml:space="preserve"> </w:t>
            </w:r>
            <w:r>
              <w:rPr>
                <w:rFonts w:eastAsia="맑은 고딕" w:hint="eastAsia"/>
                <w:highlight w:val="yellow"/>
                <w:lang w:eastAsia="ko-KR"/>
              </w:rPr>
              <w:t>i</w:t>
            </w:r>
            <w:r w:rsidRPr="00EB230E">
              <w:rPr>
                <w:highlight w:val="yellow"/>
              </w:rPr>
              <w:t>s [psfch-TxNumber]</w:t>
            </w:r>
            <w:r>
              <w:rPr>
                <w:rFonts w:eastAsia="맑은 고딕" w:hint="eastAsia"/>
                <w:highlight w:val="yellow"/>
                <w:lang w:eastAsia="ko-KR"/>
              </w:rPr>
              <w:t xml:space="preserve"> and </w:t>
            </w:r>
            <w:r w:rsidRPr="00D623D1">
              <w:rPr>
                <w:rFonts w:eastAsia="맑은 고딕" w:hint="eastAsia"/>
                <w:i/>
                <w:iCs/>
                <w:highlight w:val="yellow"/>
                <w:lang w:eastAsia="ko-KR"/>
              </w:rPr>
              <w:t>x</w:t>
            </w:r>
            <w:r w:rsidRPr="00D623D1">
              <w:rPr>
                <w:rFonts w:eastAsia="맑은 고딕" w:hint="eastAsia"/>
                <w:i/>
                <w:iCs/>
                <w:highlight w:val="yellow"/>
                <w:vertAlign w:val="subscript"/>
                <w:lang w:eastAsia="ko-KR"/>
              </w:rPr>
              <w:t>k</w:t>
            </w:r>
            <w:r>
              <w:rPr>
                <w:rFonts w:eastAsia="맑은 고딕" w:hint="eastAsia"/>
                <w:highlight w:val="yellow"/>
                <w:lang w:eastAsia="ko-KR"/>
              </w:rPr>
              <w:t xml:space="preserve"> should be larger than or equal to 1</w:t>
            </w:r>
            <w:r w:rsidRPr="00EB230E">
              <w:rPr>
                <w:highlight w:val="yellow"/>
              </w:rPr>
              <w:t>.</w:t>
            </w:r>
          </w:p>
        </w:tc>
      </w:tr>
    </w:tbl>
    <w:p w14:paraId="5B58ED12" w14:textId="77777777" w:rsidR="00D623D1" w:rsidRPr="00D623D1" w:rsidRDefault="00D623D1" w:rsidP="00F216BD">
      <w:pPr>
        <w:pStyle w:val="afe"/>
        <w:overflowPunct/>
        <w:autoSpaceDE/>
        <w:autoSpaceDN/>
        <w:adjustRightInd/>
        <w:spacing w:after="120"/>
        <w:ind w:left="1440" w:firstLineChars="0" w:firstLine="0"/>
        <w:textAlignment w:val="auto"/>
        <w:rPr>
          <w:rFonts w:eastAsia="맑은 고딕"/>
          <w:szCs w:val="24"/>
          <w:lang w:eastAsia="ko-KR"/>
        </w:rPr>
      </w:pPr>
    </w:p>
    <w:p w14:paraId="092E3E35" w14:textId="252E1083" w:rsidR="00E2211E" w:rsidRDefault="00E2211E" w:rsidP="00E2211E">
      <w:pPr>
        <w:pStyle w:val="aff0"/>
      </w:pPr>
      <w:r>
        <w:t>PS</w:t>
      </w:r>
      <w:r w:rsidR="002D4F52">
        <w:rPr>
          <w:rFonts w:eastAsia="맑은 고딕" w:hint="eastAsia"/>
          <w:lang w:eastAsia="ko-KR"/>
        </w:rPr>
        <w:t>F</w:t>
      </w:r>
      <w:r>
        <w:t>CH decoding capability test</w:t>
      </w:r>
    </w:p>
    <w:p w14:paraId="34E45508" w14:textId="6C59120B" w:rsidR="007C23BD" w:rsidRDefault="007C23BD" w:rsidP="007C23BD">
      <w:pPr>
        <w:rPr>
          <w:b/>
          <w:u w:val="single"/>
          <w:lang w:eastAsia="ko-KR"/>
        </w:rPr>
      </w:pPr>
      <w:r w:rsidRPr="00736C1B">
        <w:rPr>
          <w:b/>
          <w:u w:val="single"/>
          <w:lang w:eastAsia="ko-KR"/>
        </w:rPr>
        <w:t xml:space="preserve">Issue </w:t>
      </w:r>
      <w:r>
        <w:rPr>
          <w:b/>
          <w:u w:val="single"/>
          <w:lang w:eastAsia="ko-KR"/>
        </w:rPr>
        <w:t>1</w:t>
      </w:r>
      <w:r w:rsidRPr="00736C1B">
        <w:rPr>
          <w:b/>
          <w:u w:val="single"/>
          <w:lang w:eastAsia="ko-KR"/>
        </w:rPr>
        <w:t>-</w:t>
      </w:r>
      <w:r w:rsidR="00E2211E">
        <w:rPr>
          <w:b/>
          <w:u w:val="single"/>
          <w:lang w:eastAsia="ko-KR"/>
        </w:rPr>
        <w:t>1-</w:t>
      </w:r>
      <w:r w:rsidR="002D4F52">
        <w:rPr>
          <w:rFonts w:eastAsia="맑은 고딕" w:hint="eastAsia"/>
          <w:b/>
          <w:u w:val="single"/>
          <w:lang w:eastAsia="ko-KR"/>
        </w:rPr>
        <w:t>2</w:t>
      </w:r>
      <w:r w:rsidRPr="00736C1B">
        <w:rPr>
          <w:b/>
          <w:u w:val="single"/>
          <w:lang w:eastAsia="ko-KR"/>
        </w:rPr>
        <w:t xml:space="preserve">: </w:t>
      </w:r>
      <w:r w:rsidR="002D4F52">
        <w:rPr>
          <w:b/>
          <w:u w:val="single"/>
          <w:lang w:eastAsia="ko-KR"/>
        </w:rPr>
        <w:t>Test setup for PSFCH decoding capability test</w:t>
      </w:r>
    </w:p>
    <w:p w14:paraId="1B4333D9" w14:textId="6F276E34" w:rsidR="006C4A53" w:rsidRPr="006C4A53" w:rsidRDefault="00B807B3" w:rsidP="007C23BD">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맑은 고딕" w:hint="eastAsia"/>
          <w:szCs w:val="24"/>
          <w:lang w:eastAsia="ko-KR"/>
        </w:rPr>
        <w:t>Background</w:t>
      </w:r>
    </w:p>
    <w:p w14:paraId="32B9E405" w14:textId="2CA096CB" w:rsidR="002D4F52" w:rsidRPr="00A11093" w:rsidRDefault="00A11093" w:rsidP="00A11093">
      <w:pPr>
        <w:spacing w:after="120"/>
        <w:ind w:left="436" w:firstLine="284"/>
        <w:rPr>
          <w:szCs w:val="24"/>
          <w:lang w:eastAsia="zh-CN"/>
        </w:rPr>
      </w:pPr>
      <w:r w:rsidRPr="00A11093">
        <w:rPr>
          <w:rFonts w:eastAsia="맑은 고딕" w:hint="eastAsia"/>
          <w:szCs w:val="24"/>
          <w:lang w:eastAsia="ko-KR"/>
        </w:rPr>
        <w:t>For</w:t>
      </w:r>
      <w:r>
        <w:rPr>
          <w:rFonts w:eastAsia="맑은 고딕" w:hint="eastAsia"/>
          <w:szCs w:val="24"/>
          <w:lang w:eastAsia="ko-KR"/>
        </w:rPr>
        <w:t xml:space="preserve"> the PSFCH decoding capability test, the distribution rule of PSFCH per carrier is necessary. Temporary evenly distribution rule was selected. RAN4 need to discuss more about this issue.</w:t>
      </w:r>
    </w:p>
    <w:p w14:paraId="3E4A82C4" w14:textId="77777777" w:rsidR="00562ADF" w:rsidRPr="006C4A53" w:rsidRDefault="00562ADF" w:rsidP="00562ADF">
      <w:pPr>
        <w:pStyle w:val="afe"/>
        <w:numPr>
          <w:ilvl w:val="0"/>
          <w:numId w:val="4"/>
        </w:numPr>
        <w:overflowPunct/>
        <w:autoSpaceDE/>
        <w:autoSpaceDN/>
        <w:adjustRightInd/>
        <w:spacing w:after="120"/>
        <w:ind w:left="720" w:firstLineChars="0"/>
        <w:textAlignment w:val="auto"/>
        <w:rPr>
          <w:rFonts w:eastAsia="SimSun"/>
          <w:szCs w:val="24"/>
          <w:lang w:eastAsia="zh-CN"/>
        </w:rPr>
      </w:pPr>
      <w:r w:rsidRPr="00736C1B">
        <w:rPr>
          <w:rFonts w:eastAsia="SimSun"/>
          <w:szCs w:val="24"/>
          <w:lang w:eastAsia="zh-CN"/>
        </w:rPr>
        <w:t>Proposals</w:t>
      </w:r>
    </w:p>
    <w:p w14:paraId="4B877C08" w14:textId="77777777" w:rsidR="00562ADF" w:rsidRPr="002D4F52" w:rsidRDefault="00562ADF" w:rsidP="00562ADF">
      <w:pPr>
        <w:pStyle w:val="afe"/>
        <w:numPr>
          <w:ilvl w:val="1"/>
          <w:numId w:val="4"/>
        </w:numPr>
        <w:overflowPunct/>
        <w:autoSpaceDE/>
        <w:autoSpaceDN/>
        <w:adjustRightInd/>
        <w:spacing w:after="120"/>
        <w:ind w:left="1440" w:firstLineChars="0"/>
        <w:textAlignment w:val="auto"/>
        <w:rPr>
          <w:rFonts w:eastAsia="SimSun"/>
          <w:szCs w:val="24"/>
          <w:lang w:eastAsia="zh-CN"/>
        </w:rPr>
      </w:pPr>
      <w:r w:rsidRPr="004E0AEC">
        <w:rPr>
          <w:rFonts w:eastAsia="SimSun"/>
          <w:szCs w:val="24"/>
          <w:lang w:eastAsia="zh-CN"/>
        </w:rPr>
        <w:t xml:space="preserve">Option 1: </w:t>
      </w:r>
    </w:p>
    <w:p w14:paraId="6053A263" w14:textId="60E903F9" w:rsidR="00562ADF" w:rsidRPr="002D4F52" w:rsidRDefault="007C5F7D" w:rsidP="00562ADF">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맑은 고딕" w:hint="eastAsia"/>
          <w:lang w:eastAsia="ko-KR"/>
        </w:rPr>
        <w:t>Support evenly distribution as current description in the endorsed draft big CR.</w:t>
      </w:r>
    </w:p>
    <w:p w14:paraId="0389AB27" w14:textId="77777777" w:rsidR="00562ADF" w:rsidRPr="002D4F52" w:rsidRDefault="00562ADF" w:rsidP="00562ADF">
      <w:pPr>
        <w:pStyle w:val="afe"/>
        <w:numPr>
          <w:ilvl w:val="1"/>
          <w:numId w:val="4"/>
        </w:numPr>
        <w:overflowPunct/>
        <w:autoSpaceDE/>
        <w:autoSpaceDN/>
        <w:adjustRightInd/>
        <w:spacing w:after="120"/>
        <w:ind w:left="1440" w:firstLineChars="0"/>
        <w:textAlignment w:val="auto"/>
        <w:rPr>
          <w:rFonts w:eastAsia="SimSun"/>
          <w:szCs w:val="24"/>
          <w:lang w:eastAsia="zh-CN"/>
        </w:rPr>
      </w:pPr>
      <w:r w:rsidRPr="004E0AEC">
        <w:rPr>
          <w:rFonts w:eastAsia="SimSun"/>
          <w:szCs w:val="24"/>
          <w:lang w:eastAsia="zh-CN"/>
        </w:rPr>
        <w:t xml:space="preserve">Option </w:t>
      </w:r>
      <w:r>
        <w:rPr>
          <w:rFonts w:eastAsia="맑은 고딕" w:hint="eastAsia"/>
          <w:szCs w:val="24"/>
          <w:lang w:eastAsia="ko-KR"/>
        </w:rPr>
        <w:t>2</w:t>
      </w:r>
      <w:r w:rsidRPr="004E0AEC">
        <w:rPr>
          <w:rFonts w:eastAsia="SimSun"/>
          <w:szCs w:val="24"/>
          <w:lang w:eastAsia="zh-CN"/>
        </w:rPr>
        <w:t>:</w:t>
      </w:r>
    </w:p>
    <w:p w14:paraId="53779BF5" w14:textId="34857BFE" w:rsidR="00562ADF" w:rsidRPr="002D4F52" w:rsidRDefault="007C5F7D" w:rsidP="00562ADF">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맑은 고딕" w:hint="eastAsia"/>
          <w:lang w:eastAsia="ko-KR"/>
        </w:rPr>
        <w:t>Support proportional distribution</w:t>
      </w:r>
      <w:r w:rsidR="00562ADF" w:rsidRPr="004E0AEC">
        <w:rPr>
          <w:rFonts w:eastAsia="SimSun"/>
          <w:szCs w:val="24"/>
          <w:lang w:eastAsia="zh-CN"/>
        </w:rPr>
        <w:t xml:space="preserve"> </w:t>
      </w:r>
    </w:p>
    <w:p w14:paraId="7891AA90" w14:textId="5E10763A" w:rsidR="007C5F7D" w:rsidRPr="002D4F52" w:rsidRDefault="007C5F7D" w:rsidP="007C5F7D">
      <w:pPr>
        <w:pStyle w:val="afe"/>
        <w:numPr>
          <w:ilvl w:val="1"/>
          <w:numId w:val="4"/>
        </w:numPr>
        <w:overflowPunct/>
        <w:autoSpaceDE/>
        <w:autoSpaceDN/>
        <w:adjustRightInd/>
        <w:spacing w:after="120"/>
        <w:ind w:left="1440" w:firstLineChars="0"/>
        <w:textAlignment w:val="auto"/>
        <w:rPr>
          <w:rFonts w:eastAsia="SimSun"/>
          <w:szCs w:val="24"/>
          <w:lang w:eastAsia="zh-CN"/>
        </w:rPr>
      </w:pPr>
      <w:r w:rsidRPr="004E0AEC">
        <w:rPr>
          <w:rFonts w:eastAsia="SimSun"/>
          <w:szCs w:val="24"/>
          <w:lang w:eastAsia="zh-CN"/>
        </w:rPr>
        <w:t xml:space="preserve">Option </w:t>
      </w:r>
      <w:r>
        <w:rPr>
          <w:rFonts w:eastAsia="맑은 고딕" w:hint="eastAsia"/>
          <w:szCs w:val="24"/>
          <w:lang w:eastAsia="ko-KR"/>
        </w:rPr>
        <w:t>3</w:t>
      </w:r>
      <w:r w:rsidRPr="004E0AEC">
        <w:rPr>
          <w:rFonts w:eastAsia="SimSun"/>
          <w:szCs w:val="24"/>
          <w:lang w:eastAsia="zh-CN"/>
        </w:rPr>
        <w:t>:</w:t>
      </w:r>
      <w:r>
        <w:rPr>
          <w:rFonts w:eastAsia="맑은 고딕" w:hint="eastAsia"/>
          <w:szCs w:val="24"/>
          <w:lang w:eastAsia="ko-KR"/>
        </w:rPr>
        <w:t xml:space="preserve"> Consider following description</w:t>
      </w:r>
    </w:p>
    <w:tbl>
      <w:tblPr>
        <w:tblStyle w:val="afd"/>
        <w:tblW w:w="0" w:type="auto"/>
        <w:tblInd w:w="1440" w:type="dxa"/>
        <w:tblLook w:val="04A0" w:firstRow="1" w:lastRow="0" w:firstColumn="1" w:lastColumn="0" w:noHBand="0" w:noVBand="1"/>
      </w:tblPr>
      <w:tblGrid>
        <w:gridCol w:w="8191"/>
      </w:tblGrid>
      <w:tr w:rsidR="007C5F7D" w14:paraId="32E0AFE1" w14:textId="77777777" w:rsidTr="004073E3">
        <w:tc>
          <w:tcPr>
            <w:tcW w:w="8191" w:type="dxa"/>
          </w:tcPr>
          <w:p w14:paraId="5D8671AE" w14:textId="77777777" w:rsidR="007C5F7D" w:rsidRPr="00E27A64" w:rsidRDefault="007C5F7D" w:rsidP="007C5F7D">
            <w:pPr>
              <w:jc w:val="both"/>
              <w:rPr>
                <w:rFonts w:eastAsiaTheme="minorEastAsia"/>
                <w:b/>
                <w:bCs/>
                <w:lang w:eastAsia="zh-CN"/>
              </w:rPr>
            </w:pPr>
            <w:r>
              <w:rPr>
                <w:rFonts w:eastAsiaTheme="minorEastAsia"/>
                <w:b/>
                <w:bCs/>
                <w:lang w:eastAsia="zh-CN"/>
              </w:rPr>
              <w:t>For</w:t>
            </w:r>
            <w:r w:rsidRPr="00E27A64">
              <w:rPr>
                <w:rFonts w:eastAsiaTheme="minorEastAsia"/>
                <w:b/>
                <w:bCs/>
                <w:lang w:eastAsia="zh-CN"/>
              </w:rPr>
              <w:t xml:space="preserve"> component carrier </w:t>
            </w:r>
            <w:r w:rsidRPr="00597101">
              <w:rPr>
                <w:rFonts w:eastAsiaTheme="minorEastAsia"/>
                <w:b/>
                <w:bCs/>
                <w:i/>
                <w:iCs/>
                <w:lang w:eastAsia="zh-CN"/>
              </w:rPr>
              <w:t xml:space="preserve">k </w:t>
            </w:r>
          </w:p>
          <w:p w14:paraId="09C4164D" w14:textId="77777777" w:rsidR="007C5F7D" w:rsidRPr="009110C9" w:rsidRDefault="007C5F7D" w:rsidP="007C5F7D">
            <w:pPr>
              <w:pStyle w:val="afe"/>
              <w:widowControl w:val="0"/>
              <w:numPr>
                <w:ilvl w:val="0"/>
                <w:numId w:val="34"/>
              </w:numPr>
              <w:overflowPunct/>
              <w:spacing w:after="0"/>
              <w:ind w:firstLineChars="0"/>
              <w:contextualSpacing/>
              <w:jc w:val="both"/>
              <w:textAlignment w:val="auto"/>
              <w:rPr>
                <w:rFonts w:eastAsia="맑은 고딕"/>
                <w:b/>
                <w:bCs/>
              </w:rPr>
            </w:pPr>
            <w:r w:rsidRPr="009110C9">
              <w:rPr>
                <w:rFonts w:eastAsia="맑은 고딕"/>
                <w:b/>
                <w:bCs/>
              </w:rPr>
              <w:t xml:space="preserve">In each slot, a group of UEs transmits PSFCHs to the tested UE. Information transmitted in each PSFCH is randomly selected from Option A, Option B and Option C with probability of 50%, 25% and 25% respectively. Transmitted PSFCHs are related to one PSSCH which is transmitted by tested UE and occupies all the subchannels. </w:t>
            </w:r>
          </w:p>
          <w:p w14:paraId="4298511A" w14:textId="77777777" w:rsidR="007C5F7D" w:rsidRPr="009110C9" w:rsidRDefault="007C5F7D" w:rsidP="007C5F7D">
            <w:pPr>
              <w:pStyle w:val="B1"/>
              <w:ind w:leftChars="342" w:left="968"/>
              <w:jc w:val="both"/>
              <w:rPr>
                <w:b/>
                <w:bCs/>
              </w:rPr>
            </w:pPr>
            <w:r w:rsidRPr="009110C9">
              <w:rPr>
                <w:b/>
                <w:bCs/>
              </w:rPr>
              <w:lastRenderedPageBreak/>
              <w:t>-</w:t>
            </w:r>
            <w:r w:rsidRPr="009110C9">
              <w:rPr>
                <w:b/>
                <w:bCs/>
              </w:rPr>
              <w:tab/>
              <w:t>Option A: All the UEs in the group transmit ACKs</w:t>
            </w:r>
          </w:p>
          <w:p w14:paraId="686C3712" w14:textId="77777777" w:rsidR="007C5F7D" w:rsidRPr="009110C9" w:rsidRDefault="007C5F7D" w:rsidP="007C5F7D">
            <w:pPr>
              <w:pStyle w:val="B1"/>
              <w:ind w:leftChars="342" w:left="968"/>
              <w:jc w:val="both"/>
              <w:rPr>
                <w:b/>
                <w:bCs/>
              </w:rPr>
            </w:pPr>
            <w:r w:rsidRPr="009110C9">
              <w:rPr>
                <w:b/>
                <w:bCs/>
              </w:rPr>
              <w:t>-</w:t>
            </w:r>
            <w:r w:rsidRPr="009110C9">
              <w:rPr>
                <w:b/>
                <w:bCs/>
              </w:rPr>
              <w:tab/>
              <w:t>Option B: One UE transmits NACK and the rest of UEs transmit ACKs. The PSFCH resource index with NACK is random per slot</w:t>
            </w:r>
          </w:p>
          <w:p w14:paraId="1A89AB92" w14:textId="77777777" w:rsidR="007C5F7D" w:rsidRPr="009110C9" w:rsidRDefault="007C5F7D" w:rsidP="007C5F7D">
            <w:pPr>
              <w:pStyle w:val="B1"/>
              <w:ind w:leftChars="342" w:left="968"/>
              <w:jc w:val="both"/>
              <w:rPr>
                <w:b/>
                <w:bCs/>
              </w:rPr>
            </w:pPr>
            <w:r w:rsidRPr="009110C9">
              <w:rPr>
                <w:b/>
                <w:bCs/>
              </w:rPr>
              <w:t>-</w:t>
            </w:r>
            <w:r w:rsidRPr="009110C9">
              <w:rPr>
                <w:b/>
                <w:bCs/>
              </w:rPr>
              <w:tab/>
              <w:t>Option C: One UE transmits nothing (i.e.DTX) and the rest of UEs transmit ACKs. The PSFCH resource index of the DTX is random per slot.</w:t>
            </w:r>
          </w:p>
          <w:p w14:paraId="2E87C772" w14:textId="77777777" w:rsidR="007C5F7D" w:rsidRPr="00FD66C8" w:rsidRDefault="007C5F7D" w:rsidP="007C5F7D">
            <w:pPr>
              <w:jc w:val="both"/>
              <w:rPr>
                <w:rFonts w:eastAsiaTheme="minorEastAsia"/>
                <w:lang w:eastAsia="zh-CN"/>
              </w:rPr>
            </w:pPr>
            <w:r w:rsidRPr="00FD66C8">
              <w:rPr>
                <w:rFonts w:eastAsia="맑은 고딕"/>
                <w:b/>
                <w:bCs/>
                <w:lang w:val="en-US"/>
              </w:rPr>
              <w:t>The</w:t>
            </w:r>
            <w:r w:rsidRPr="00FD66C8">
              <w:rPr>
                <w:rFonts w:eastAsiaTheme="minorEastAsia"/>
                <w:b/>
                <w:bCs/>
              </w:rPr>
              <w:t xml:space="preserve"> number of UEs in the group </w:t>
            </w:r>
            <w:r w:rsidRPr="00FD66C8">
              <w:rPr>
                <w:rFonts w:eastAsiaTheme="minorEastAsia"/>
                <w:b/>
                <w:bCs/>
                <w:i/>
                <w:iCs/>
              </w:rPr>
              <w:t>N</w:t>
            </w:r>
            <w:r w:rsidRPr="00FD66C8">
              <w:rPr>
                <w:rFonts w:eastAsiaTheme="minorEastAsia"/>
                <w:b/>
                <w:bCs/>
              </w:rPr>
              <w:t>=</w:t>
            </w:r>
            <w:r w:rsidRPr="00FD66C8">
              <w:rPr>
                <w:rFonts w:eastAsia="맑은 고딕"/>
                <w:b/>
                <w:bCs/>
                <w:lang w:eastAsia="ja-JP"/>
              </w:rPr>
              <w:t>min(</w:t>
            </w:r>
            <w:r w:rsidRPr="00FD66C8">
              <w:rPr>
                <w:rFonts w:eastAsia="맑은 고딕" w:hint="eastAsia"/>
                <w:b/>
                <w:bCs/>
                <w:lang w:eastAsia="ja-JP"/>
              </w:rPr>
              <w:t>f</w:t>
            </w:r>
            <w:r w:rsidRPr="00FD66C8">
              <w:rPr>
                <w:rFonts w:eastAsia="맑은 고딕"/>
                <w:b/>
                <w:bCs/>
                <w:lang w:eastAsia="ja-JP"/>
              </w:rPr>
              <w:t>loor(</w:t>
            </w:r>
            <w:r w:rsidRPr="00FD66C8">
              <w:rPr>
                <w:rFonts w:eastAsia="맑은 고딕"/>
                <w:b/>
                <w:bCs/>
                <w:i/>
                <w:iCs/>
                <w:lang w:eastAsia="ja-JP"/>
              </w:rPr>
              <w:t>X/Y)</w:t>
            </w:r>
            <w:r w:rsidRPr="00FD66C8">
              <w:rPr>
                <w:rFonts w:eastAsia="맑은 고딕"/>
                <w:b/>
                <w:bCs/>
                <w:lang w:eastAsia="ja-JP"/>
              </w:rPr>
              <w:t xml:space="preserve">, </w:t>
            </w:r>
            <w:r w:rsidRPr="00FD66C8">
              <w:rPr>
                <w:rFonts w:eastAsia="SimSun"/>
                <w:b/>
                <w:bCs/>
                <w:i/>
                <w:iCs/>
                <w:lang w:eastAsia="ja-JP"/>
              </w:rPr>
              <w:t>Z</w:t>
            </w:r>
            <w:r w:rsidRPr="00FD66C8">
              <w:rPr>
                <w:rFonts w:eastAsia="SimSun"/>
                <w:b/>
                <w:bCs/>
                <w:i/>
                <w:iCs/>
                <w:vertAlign w:val="subscript"/>
                <w:lang w:eastAsia="ja-JP"/>
              </w:rPr>
              <w:t>k</w:t>
            </w:r>
            <w:r w:rsidRPr="00FD66C8">
              <w:rPr>
                <w:rFonts w:eastAsia="맑은 고딕"/>
                <w:b/>
                <w:bCs/>
                <w:lang w:eastAsia="ja-JP"/>
              </w:rPr>
              <w:t xml:space="preserve">), </w:t>
            </w:r>
            <w:r w:rsidRPr="00FD66C8">
              <w:rPr>
                <w:rFonts w:eastAsiaTheme="minorEastAsia"/>
                <w:b/>
                <w:bCs/>
              </w:rPr>
              <w:t xml:space="preserve">where </w:t>
            </w:r>
            <w:r w:rsidRPr="00FD66C8">
              <w:rPr>
                <w:rFonts w:eastAsia="맑은 고딕"/>
                <w:b/>
                <w:bCs/>
                <w:i/>
                <w:iCs/>
                <w:lang w:eastAsia="ja-JP"/>
              </w:rPr>
              <w:t>X</w:t>
            </w:r>
            <w:r w:rsidRPr="00FD66C8">
              <w:rPr>
                <w:rFonts w:eastAsia="맑은 고딕"/>
                <w:b/>
                <w:bCs/>
                <w:lang w:eastAsia="ja-JP"/>
              </w:rPr>
              <w:t xml:space="preserve"> </w:t>
            </w:r>
            <w:r w:rsidRPr="00FD66C8">
              <w:rPr>
                <w:rFonts w:eastAsia="맑은 고딕" w:hint="eastAsia"/>
                <w:b/>
                <w:bCs/>
                <w:lang w:eastAsia="ja-JP"/>
              </w:rPr>
              <w:t>is</w:t>
            </w:r>
            <w:r w:rsidRPr="00FD66C8">
              <w:rPr>
                <w:rFonts w:eastAsia="맑은 고딕"/>
                <w:b/>
                <w:bCs/>
                <w:lang w:eastAsia="ja-JP"/>
              </w:rPr>
              <w:t xml:space="preserve"> number of PSFCHs UE can receive in CA , </w:t>
            </w:r>
            <w:r w:rsidRPr="00FD66C8">
              <w:rPr>
                <w:rFonts w:eastAsia="맑은 고딕"/>
                <w:b/>
                <w:bCs/>
                <w:i/>
                <w:iCs/>
                <w:lang w:eastAsia="ja-JP"/>
              </w:rPr>
              <w:t>Y</w:t>
            </w:r>
            <w:r w:rsidRPr="00FD66C8">
              <w:rPr>
                <w:rFonts w:eastAsiaTheme="minorEastAsia"/>
                <w:b/>
                <w:bCs/>
                <w:lang w:eastAsia="zh-CN"/>
              </w:rPr>
              <w:t xml:space="preserve"> is </w:t>
            </w:r>
            <w:r w:rsidRPr="00FD66C8">
              <w:rPr>
                <w:rFonts w:eastAsia="맑은 고딕"/>
                <w:b/>
                <w:bCs/>
                <w:lang w:eastAsia="ja-JP"/>
              </w:rPr>
              <w:t>number of component carriers,</w:t>
            </w:r>
            <w:r w:rsidRPr="00FD66C8">
              <w:rPr>
                <w:rFonts w:eastAsia="SimSun"/>
                <w:b/>
                <w:bCs/>
                <w:i/>
                <w:iCs/>
                <w:lang w:eastAsia="ja-JP"/>
              </w:rPr>
              <w:t xml:space="preserve"> Z</w:t>
            </w:r>
            <w:r w:rsidRPr="00FD66C8">
              <w:rPr>
                <w:rFonts w:eastAsia="SimSun"/>
                <w:b/>
                <w:bCs/>
                <w:i/>
                <w:iCs/>
                <w:vertAlign w:val="subscript"/>
                <w:lang w:eastAsia="ja-JP"/>
              </w:rPr>
              <w:t>k</w:t>
            </w:r>
            <w:r w:rsidRPr="00FD66C8">
              <w:rPr>
                <w:rFonts w:eastAsia="SimSun"/>
                <w:b/>
                <w:bCs/>
                <w:lang w:eastAsia="ja-JP"/>
              </w:rPr>
              <w:t xml:space="preserve"> is number of PSFCH resources in carrier </w:t>
            </w:r>
            <w:r w:rsidRPr="00FD66C8">
              <w:rPr>
                <w:rFonts w:eastAsia="SimSun"/>
                <w:b/>
                <w:bCs/>
                <w:i/>
                <w:iCs/>
                <w:lang w:eastAsia="ja-JP"/>
              </w:rPr>
              <w:t>k.</w:t>
            </w:r>
          </w:p>
          <w:p w14:paraId="29FB3E3A" w14:textId="77777777" w:rsidR="007C5F7D" w:rsidRPr="00FD66C8" w:rsidRDefault="007C5F7D" w:rsidP="007C5F7D">
            <w:pPr>
              <w:jc w:val="both"/>
              <w:rPr>
                <w:rFonts w:eastAsiaTheme="minorEastAsia"/>
                <w:lang w:val="en-US"/>
              </w:rPr>
            </w:pPr>
            <w:r w:rsidRPr="00FD66C8">
              <w:rPr>
                <w:rFonts w:eastAsia="맑은 고딕"/>
                <w:b/>
                <w:bCs/>
              </w:rPr>
              <w:t xml:space="preserve">PSFCH resource allocation: </w:t>
            </w:r>
            <w:r w:rsidRPr="00FD66C8">
              <w:rPr>
                <w:rFonts w:eastAsia="맑은 고딕"/>
                <w:b/>
                <w:bCs/>
                <w:i/>
                <w:iCs/>
              </w:rPr>
              <w:t>N</w:t>
            </w:r>
            <w:r w:rsidRPr="00FD66C8">
              <w:rPr>
                <w:rFonts w:eastAsia="맑은 고딕"/>
                <w:b/>
                <w:bCs/>
              </w:rPr>
              <w:t xml:space="preserve"> UEs transmit PSFCH to tested UE in ascending order of RB index firstly and in ascending order of CS pair index secondly.</w:t>
            </w:r>
          </w:p>
          <w:p w14:paraId="70E5970D" w14:textId="268EFA6F" w:rsidR="007C5F7D" w:rsidRDefault="007C5F7D" w:rsidP="007C5F7D">
            <w:pPr>
              <w:spacing w:after="120"/>
              <w:rPr>
                <w:rFonts w:eastAsia="맑은 고딕"/>
                <w:szCs w:val="24"/>
                <w:lang w:eastAsia="ko-KR"/>
              </w:rPr>
            </w:pPr>
            <w:r w:rsidRPr="00FD66C8">
              <w:rPr>
                <w:rFonts w:eastAsia="맑은 고딕"/>
                <w:b/>
                <w:bCs/>
              </w:rPr>
              <w:t>The minimum requirements are specified in Table 11.1.9.1.1-2 with the test parameters specified in Table 11.1.9.1.1-1</w:t>
            </w:r>
          </w:p>
        </w:tc>
      </w:tr>
    </w:tbl>
    <w:p w14:paraId="5C68F3AB" w14:textId="77777777" w:rsidR="00EB230E" w:rsidRPr="00D623D1" w:rsidRDefault="00EB230E" w:rsidP="00EB23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4E0AEC">
        <w:rPr>
          <w:rFonts w:eastAsia="SimSun"/>
          <w:szCs w:val="24"/>
          <w:lang w:eastAsia="zh-CN"/>
        </w:rPr>
        <w:lastRenderedPageBreak/>
        <w:t xml:space="preserve">Option </w:t>
      </w:r>
      <w:r>
        <w:rPr>
          <w:rFonts w:eastAsia="맑은 고딕" w:hint="eastAsia"/>
          <w:szCs w:val="24"/>
          <w:lang w:eastAsia="ko-KR"/>
        </w:rPr>
        <w:t>4</w:t>
      </w:r>
      <w:r w:rsidRPr="004E0AEC">
        <w:rPr>
          <w:rFonts w:eastAsia="SimSun"/>
          <w:szCs w:val="24"/>
          <w:lang w:eastAsia="zh-CN"/>
        </w:rPr>
        <w:t>:</w:t>
      </w:r>
      <w:r>
        <w:rPr>
          <w:rFonts w:eastAsia="맑은 고딕" w:hint="eastAsia"/>
          <w:szCs w:val="24"/>
          <w:lang w:eastAsia="ko-KR"/>
        </w:rPr>
        <w:t xml:space="preserve"> Combination of the options and other modification is not precluded</w:t>
      </w:r>
    </w:p>
    <w:p w14:paraId="09573D57" w14:textId="467DAFD7" w:rsidR="00D623D1" w:rsidRPr="00A11093" w:rsidRDefault="00D623D1" w:rsidP="00D623D1">
      <w:pPr>
        <w:pStyle w:val="afe"/>
        <w:overflowPunct/>
        <w:autoSpaceDE/>
        <w:autoSpaceDN/>
        <w:adjustRightInd/>
        <w:spacing w:after="120"/>
        <w:ind w:left="1440" w:firstLineChars="0" w:firstLine="0"/>
        <w:textAlignment w:val="auto"/>
        <w:rPr>
          <w:rFonts w:eastAsia="SimSun"/>
          <w:szCs w:val="24"/>
          <w:lang w:eastAsia="zh-CN"/>
        </w:rPr>
      </w:pPr>
      <w:r>
        <w:rPr>
          <w:rFonts w:eastAsia="맑은 고딕" w:hint="eastAsia"/>
          <w:szCs w:val="24"/>
          <w:lang w:eastAsia="ko-KR"/>
        </w:rPr>
        <w:t xml:space="preserve">e.g. </w:t>
      </w:r>
    </w:p>
    <w:p w14:paraId="5134863D" w14:textId="5619B433" w:rsidR="004073E3" w:rsidRPr="004073E3" w:rsidRDefault="00D623D1" w:rsidP="004073E3">
      <w:pPr>
        <w:spacing w:after="120"/>
        <w:ind w:left="1440"/>
        <w:rPr>
          <w:rFonts w:eastAsia="맑은 고딕"/>
          <w:szCs w:val="24"/>
          <w:lang w:eastAsia="ko-KR"/>
        </w:rPr>
      </w:pPr>
      <w:r>
        <w:rPr>
          <w:rFonts w:eastAsia="맑은 고딕" w:hint="eastAsia"/>
          <w:szCs w:val="24"/>
          <w:lang w:eastAsia="ko-KR"/>
        </w:rPr>
        <w:t xml:space="preserve">1. </w:t>
      </w:r>
      <w:r w:rsidR="004073E3">
        <w:rPr>
          <w:rFonts w:eastAsia="맑은 고딕"/>
          <w:szCs w:val="24"/>
          <w:lang w:eastAsia="ko-KR"/>
        </w:rPr>
        <w:t>“</w:t>
      </w:r>
      <w:r w:rsidR="004073E3">
        <w:rPr>
          <w:rFonts w:eastAsia="맑은 고딕" w:hint="eastAsia"/>
          <w:szCs w:val="24"/>
          <w:lang w:eastAsia="ko-KR"/>
        </w:rPr>
        <w:t xml:space="preserve">as </w:t>
      </w:r>
      <w:r w:rsidR="003C30C3">
        <w:rPr>
          <w:rFonts w:eastAsia="맑은 고딕" w:hint="eastAsia"/>
          <w:szCs w:val="24"/>
          <w:lang w:eastAsia="ko-KR"/>
        </w:rPr>
        <w:t>evenly</w:t>
      </w:r>
      <w:r w:rsidR="004073E3">
        <w:rPr>
          <w:rFonts w:eastAsia="맑은 고딕" w:hint="eastAsia"/>
          <w:szCs w:val="24"/>
          <w:lang w:eastAsia="ko-KR"/>
        </w:rPr>
        <w:t xml:space="preserve"> as possible</w:t>
      </w:r>
      <w:r w:rsidR="004073E3">
        <w:rPr>
          <w:rFonts w:eastAsia="맑은 고딕"/>
          <w:szCs w:val="24"/>
          <w:lang w:eastAsia="ko-KR"/>
        </w:rPr>
        <w:t>”</w:t>
      </w:r>
      <w:r w:rsidR="004073E3">
        <w:rPr>
          <w:rFonts w:eastAsia="맑은 고딕" w:hint="eastAsia"/>
          <w:szCs w:val="24"/>
          <w:lang w:eastAsia="ko-KR"/>
        </w:rPr>
        <w:t xml:space="preserve"> instead of </w:t>
      </w:r>
      <w:r w:rsidR="004073E3">
        <w:rPr>
          <w:rFonts w:eastAsia="맑은 고딕"/>
          <w:szCs w:val="24"/>
          <w:lang w:eastAsia="ko-KR"/>
        </w:rPr>
        <w:t>“</w:t>
      </w:r>
      <w:r w:rsidR="003C30C3">
        <w:rPr>
          <w:rFonts w:eastAsia="맑은 고딕" w:hint="eastAsia"/>
          <w:szCs w:val="24"/>
          <w:lang w:eastAsia="ko-KR"/>
        </w:rPr>
        <w:t>evenly</w:t>
      </w:r>
      <w:r w:rsidR="004073E3">
        <w:rPr>
          <w:rFonts w:eastAsia="맑은 고딕"/>
          <w:szCs w:val="24"/>
          <w:lang w:eastAsia="ko-KR"/>
        </w:rPr>
        <w:t>”</w:t>
      </w:r>
    </w:p>
    <w:p w14:paraId="7254E7B8" w14:textId="77777777" w:rsidR="00562ADF" w:rsidRPr="002D4F52" w:rsidRDefault="00562ADF" w:rsidP="00562ADF">
      <w:pPr>
        <w:pStyle w:val="afe"/>
        <w:overflowPunct/>
        <w:autoSpaceDE/>
        <w:autoSpaceDN/>
        <w:adjustRightInd/>
        <w:spacing w:after="120"/>
        <w:ind w:left="2376" w:firstLineChars="0" w:firstLine="0"/>
        <w:textAlignment w:val="auto"/>
        <w:rPr>
          <w:rFonts w:eastAsia="SimSun"/>
          <w:szCs w:val="24"/>
          <w:lang w:eastAsia="zh-CN"/>
        </w:rPr>
      </w:pPr>
    </w:p>
    <w:p w14:paraId="07A24F74" w14:textId="77777777" w:rsidR="006C4A53" w:rsidRPr="00736C1B" w:rsidRDefault="006C4A53" w:rsidP="006C4A53">
      <w:pPr>
        <w:pStyle w:val="afe"/>
        <w:numPr>
          <w:ilvl w:val="0"/>
          <w:numId w:val="4"/>
        </w:numPr>
        <w:overflowPunct/>
        <w:autoSpaceDE/>
        <w:autoSpaceDN/>
        <w:adjustRightInd/>
        <w:spacing w:after="120"/>
        <w:ind w:left="720" w:firstLineChars="0"/>
        <w:textAlignment w:val="auto"/>
        <w:rPr>
          <w:rFonts w:eastAsia="SimSun"/>
          <w:szCs w:val="24"/>
          <w:lang w:eastAsia="zh-CN"/>
        </w:rPr>
      </w:pPr>
      <w:r w:rsidRPr="00736C1B">
        <w:rPr>
          <w:rFonts w:eastAsia="SimSun"/>
          <w:szCs w:val="24"/>
          <w:lang w:eastAsia="zh-CN"/>
        </w:rPr>
        <w:t>Recommended WF</w:t>
      </w:r>
    </w:p>
    <w:p w14:paraId="07613EE5" w14:textId="162907F6" w:rsidR="005C1639" w:rsidRPr="004B31E1" w:rsidRDefault="005C1639" w:rsidP="005C1639">
      <w:pPr>
        <w:pStyle w:val="afe"/>
        <w:numPr>
          <w:ilvl w:val="1"/>
          <w:numId w:val="4"/>
        </w:numPr>
        <w:overflowPunct/>
        <w:autoSpaceDE/>
        <w:autoSpaceDN/>
        <w:adjustRightInd/>
        <w:spacing w:after="120"/>
        <w:ind w:left="1296" w:firstLineChars="0"/>
        <w:textAlignment w:val="auto"/>
        <w:rPr>
          <w:b/>
          <w:szCs w:val="24"/>
          <w:lang w:eastAsia="zh-CN"/>
        </w:rPr>
      </w:pPr>
      <w:r w:rsidRPr="00E51708">
        <w:rPr>
          <w:rFonts w:eastAsia="SimSun"/>
          <w:szCs w:val="24"/>
          <w:lang w:eastAsia="zh-CN"/>
        </w:rPr>
        <w:t>Moderator’s view:</w:t>
      </w:r>
      <w:r>
        <w:rPr>
          <w:rFonts w:eastAsia="SimSun"/>
          <w:szCs w:val="24"/>
          <w:lang w:eastAsia="zh-CN"/>
        </w:rPr>
        <w:t xml:space="preserve"> </w:t>
      </w:r>
      <w:r w:rsidR="00837967">
        <w:rPr>
          <w:rFonts w:eastAsia="SimSun"/>
          <w:szCs w:val="24"/>
          <w:lang w:eastAsia="zh-CN"/>
        </w:rPr>
        <w:t>N</w:t>
      </w:r>
      <w:r>
        <w:rPr>
          <w:rFonts w:eastAsia="SimSun"/>
          <w:szCs w:val="24"/>
          <w:lang w:eastAsia="zh-CN"/>
        </w:rPr>
        <w:t>eed further discussion.</w:t>
      </w:r>
    </w:p>
    <w:tbl>
      <w:tblPr>
        <w:tblStyle w:val="afd"/>
        <w:tblW w:w="0" w:type="auto"/>
        <w:tblInd w:w="1440" w:type="dxa"/>
        <w:tblLook w:val="04A0" w:firstRow="1" w:lastRow="0" w:firstColumn="1" w:lastColumn="0" w:noHBand="0" w:noVBand="1"/>
      </w:tblPr>
      <w:tblGrid>
        <w:gridCol w:w="8191"/>
      </w:tblGrid>
      <w:tr w:rsidR="00D623D1" w14:paraId="7E71248F" w14:textId="77777777" w:rsidTr="00D623D1">
        <w:tc>
          <w:tcPr>
            <w:tcW w:w="9631" w:type="dxa"/>
          </w:tcPr>
          <w:p w14:paraId="07414474" w14:textId="77777777" w:rsidR="00D623D1" w:rsidRPr="00D623D1" w:rsidRDefault="00D623D1" w:rsidP="00D623D1">
            <w:pPr>
              <w:pStyle w:val="afe"/>
              <w:spacing w:after="120"/>
              <w:ind w:firstLineChars="0" w:firstLine="0"/>
              <w:rPr>
                <w:rFonts w:eastAsia="맑은 고딕"/>
                <w:szCs w:val="24"/>
                <w:lang w:eastAsia="ko-KR"/>
              </w:rPr>
            </w:pPr>
            <w:r w:rsidRPr="00D623D1">
              <w:rPr>
                <w:rFonts w:eastAsia="맑은 고딕"/>
                <w:szCs w:val="24"/>
                <w:lang w:eastAsia="ko-KR"/>
              </w:rPr>
              <w:t xml:space="preserve">The minimum requirements are specified in Table 11.1.9A.1.1-2 with the test parameters specified in Table 11.1.9A.1.1-1 </w:t>
            </w:r>
            <w:r w:rsidRPr="00927401">
              <w:rPr>
                <w:rFonts w:eastAsia="맑은 고딕"/>
                <w:strike/>
                <w:szCs w:val="24"/>
                <w:highlight w:val="yellow"/>
                <w:lang w:eastAsia="ko-KR"/>
              </w:rPr>
              <w:t>[</w:t>
            </w:r>
            <w:r w:rsidRPr="00D623D1">
              <w:rPr>
                <w:rFonts w:eastAsia="맑은 고딕"/>
                <w:szCs w:val="24"/>
                <w:lang w:eastAsia="ko-KR"/>
              </w:rPr>
              <w:t xml:space="preserve">and the test procedure specified as follows for each carrier with index </w:t>
            </w:r>
            <w:r w:rsidRPr="00D623D1">
              <w:rPr>
                <w:rFonts w:eastAsia="맑은 고딕"/>
                <w:i/>
                <w:iCs/>
                <w:szCs w:val="24"/>
                <w:lang w:eastAsia="ko-KR"/>
              </w:rPr>
              <w:t>k</w:t>
            </w:r>
            <w:r w:rsidRPr="00D623D1">
              <w:rPr>
                <w:rFonts w:eastAsia="맑은 고딕"/>
                <w:szCs w:val="24"/>
                <w:lang w:eastAsia="ko-KR"/>
              </w:rPr>
              <w:t>:</w:t>
            </w:r>
          </w:p>
          <w:p w14:paraId="6DEBCEA2" w14:textId="77777777" w:rsidR="00D623D1" w:rsidRPr="00D623D1" w:rsidRDefault="00D623D1" w:rsidP="00927401">
            <w:pPr>
              <w:pStyle w:val="afe"/>
              <w:spacing w:after="120"/>
              <w:ind w:leftChars="200" w:left="400" w:firstLineChars="0" w:firstLine="0"/>
              <w:rPr>
                <w:rFonts w:eastAsia="맑은 고딕"/>
                <w:szCs w:val="24"/>
                <w:lang w:eastAsia="ko-KR"/>
              </w:rPr>
            </w:pPr>
            <w:r w:rsidRPr="00D623D1">
              <w:rPr>
                <w:rFonts w:eastAsia="맑은 고딕"/>
                <w:szCs w:val="24"/>
                <w:lang w:eastAsia="ko-KR"/>
              </w:rPr>
              <w:t>-</w:t>
            </w:r>
            <w:r w:rsidRPr="00D623D1">
              <w:rPr>
                <w:rFonts w:eastAsia="맑은 고딕"/>
                <w:szCs w:val="24"/>
                <w:lang w:eastAsia="ko-KR"/>
              </w:rPr>
              <w:tab/>
              <w:t xml:space="preserve">Based on the selected Option, the UEs transmit PSFCHs to the tested UE per slot on </w:t>
            </w:r>
            <w:r w:rsidRPr="00D623D1">
              <w:rPr>
                <w:rFonts w:eastAsia="맑은 고딕"/>
                <w:i/>
                <w:iCs/>
                <w:szCs w:val="24"/>
                <w:lang w:eastAsia="ko-KR"/>
              </w:rPr>
              <w:t>x</w:t>
            </w:r>
            <w:r w:rsidRPr="00D623D1">
              <w:rPr>
                <w:rFonts w:eastAsia="맑은 고딕"/>
                <w:i/>
                <w:iCs/>
                <w:szCs w:val="24"/>
                <w:vertAlign w:val="subscript"/>
                <w:lang w:eastAsia="ko-KR"/>
              </w:rPr>
              <w:t>k</w:t>
            </w:r>
            <w:r w:rsidRPr="00D623D1">
              <w:rPr>
                <w:rFonts w:eastAsia="맑은 고딕"/>
                <w:szCs w:val="24"/>
                <w:lang w:eastAsia="ko-KR"/>
              </w:rPr>
              <w:t xml:space="preserve"> PSFCH resources in each carrier index </w:t>
            </w:r>
            <w:r w:rsidRPr="00927401">
              <w:rPr>
                <w:rFonts w:eastAsia="맑은 고딕"/>
                <w:i/>
                <w:iCs/>
                <w:szCs w:val="24"/>
                <w:lang w:eastAsia="ko-KR"/>
              </w:rPr>
              <w:t>k</w:t>
            </w:r>
            <w:r w:rsidRPr="00D623D1">
              <w:rPr>
                <w:rFonts w:eastAsia="맑은 고딕"/>
                <w:szCs w:val="24"/>
                <w:lang w:eastAsia="ko-KR"/>
              </w:rPr>
              <w:t>.</w:t>
            </w:r>
          </w:p>
          <w:p w14:paraId="0F3EFCB3" w14:textId="2559361E" w:rsidR="00D623D1" w:rsidRDefault="00D623D1" w:rsidP="00D623D1">
            <w:pPr>
              <w:pStyle w:val="afe"/>
              <w:overflowPunct/>
              <w:autoSpaceDE/>
              <w:autoSpaceDN/>
              <w:adjustRightInd/>
              <w:spacing w:after="120"/>
              <w:ind w:firstLineChars="0" w:firstLine="0"/>
              <w:textAlignment w:val="auto"/>
              <w:rPr>
                <w:rFonts w:eastAsia="맑은 고딕"/>
                <w:szCs w:val="24"/>
                <w:lang w:eastAsia="ko-KR"/>
              </w:rPr>
            </w:pPr>
            <w:r w:rsidRPr="00D623D1">
              <w:rPr>
                <w:rFonts w:eastAsia="맑은 고딕"/>
                <w:szCs w:val="24"/>
                <w:lang w:eastAsia="ko-KR"/>
              </w:rPr>
              <w:t xml:space="preserve">Where the number </w:t>
            </w:r>
            <w:r w:rsidRPr="00927401">
              <w:rPr>
                <w:rFonts w:eastAsia="맑은 고딕"/>
                <w:i/>
                <w:iCs/>
                <w:szCs w:val="24"/>
                <w:lang w:eastAsia="ko-KR"/>
              </w:rPr>
              <w:t>x</w:t>
            </w:r>
            <w:r w:rsidRPr="00927401">
              <w:rPr>
                <w:rFonts w:eastAsia="맑은 고딕"/>
                <w:i/>
                <w:iCs/>
                <w:szCs w:val="24"/>
                <w:vertAlign w:val="subscript"/>
                <w:lang w:eastAsia="ko-KR"/>
              </w:rPr>
              <w:t>k</w:t>
            </w:r>
            <w:r w:rsidRPr="00D623D1">
              <w:rPr>
                <w:rFonts w:eastAsia="맑은 고딕"/>
                <w:szCs w:val="24"/>
                <w:lang w:eastAsia="ko-KR"/>
              </w:rPr>
              <w:t xml:space="preserve"> is derived by </w:t>
            </w:r>
            <w:r w:rsidR="00927401" w:rsidRPr="00927401">
              <w:rPr>
                <w:rFonts w:eastAsia="맑은 고딕" w:hint="eastAsia"/>
                <w:szCs w:val="24"/>
                <w:highlight w:val="yellow"/>
                <w:lang w:eastAsia="ko-KR"/>
              </w:rPr>
              <w:t xml:space="preserve">as </w:t>
            </w:r>
            <w:r w:rsidRPr="00927401">
              <w:rPr>
                <w:rFonts w:eastAsia="맑은 고딕"/>
                <w:szCs w:val="24"/>
                <w:highlight w:val="yellow"/>
                <w:lang w:eastAsia="ko-KR"/>
              </w:rPr>
              <w:t>evenly</w:t>
            </w:r>
            <w:r w:rsidR="00927401" w:rsidRPr="00927401">
              <w:rPr>
                <w:rFonts w:eastAsia="맑은 고딕" w:hint="eastAsia"/>
                <w:szCs w:val="24"/>
                <w:highlight w:val="yellow"/>
                <w:lang w:eastAsia="ko-KR"/>
              </w:rPr>
              <w:t xml:space="preserve"> as possible</w:t>
            </w:r>
            <w:r w:rsidRPr="00D623D1">
              <w:rPr>
                <w:rFonts w:eastAsia="맑은 고딕"/>
                <w:szCs w:val="24"/>
                <w:lang w:eastAsia="ko-KR"/>
              </w:rPr>
              <w:t xml:space="preserve"> distributing the number of PSFCH(s) resources that the tested UE can receive in a slot (i.e. [IE psfch-RxNumber] specified in clause 4.2.16.1.6 of TS 38.306 [14]) across all carriers.</w:t>
            </w:r>
            <w:r w:rsidRPr="00927401">
              <w:rPr>
                <w:rFonts w:eastAsia="맑은 고딕"/>
                <w:strike/>
                <w:szCs w:val="24"/>
                <w:highlight w:val="yellow"/>
                <w:lang w:eastAsia="ko-KR"/>
              </w:rPr>
              <w:t>]</w:t>
            </w:r>
          </w:p>
        </w:tc>
      </w:tr>
    </w:tbl>
    <w:p w14:paraId="3F0E92FC" w14:textId="77777777" w:rsidR="00D623D1" w:rsidRPr="00D623D1" w:rsidRDefault="00D623D1" w:rsidP="00CA7C42">
      <w:pPr>
        <w:pStyle w:val="afe"/>
        <w:overflowPunct/>
        <w:autoSpaceDE/>
        <w:autoSpaceDN/>
        <w:adjustRightInd/>
        <w:spacing w:after="120"/>
        <w:ind w:left="1440" w:firstLineChars="0" w:firstLine="0"/>
        <w:textAlignment w:val="auto"/>
        <w:rPr>
          <w:rFonts w:eastAsia="맑은 고딕"/>
          <w:szCs w:val="24"/>
          <w:lang w:eastAsia="ko-KR"/>
        </w:rPr>
      </w:pPr>
    </w:p>
    <w:p w14:paraId="6A06BCBE" w14:textId="778018D5" w:rsidR="009213FA" w:rsidRPr="00805BE8" w:rsidRDefault="009213FA" w:rsidP="009213F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2D4F52">
        <w:rPr>
          <w:rFonts w:eastAsia="맑은 고딕" w:hint="eastAsia"/>
          <w:sz w:val="24"/>
          <w:szCs w:val="16"/>
          <w:lang w:eastAsia="ko-KR"/>
        </w:rPr>
        <w:t>2</w:t>
      </w:r>
      <w:r>
        <w:rPr>
          <w:sz w:val="24"/>
          <w:szCs w:val="16"/>
        </w:rPr>
        <w:t>: CR works</w:t>
      </w:r>
    </w:p>
    <w:p w14:paraId="3DE501EA" w14:textId="4194159D" w:rsidR="0062108B" w:rsidRPr="00FD0ED6" w:rsidRDefault="0062108B" w:rsidP="0062108B">
      <w:pPr>
        <w:rPr>
          <w:b/>
          <w:u w:val="single"/>
          <w:lang w:eastAsia="ko-KR"/>
        </w:rPr>
      </w:pPr>
      <w:r>
        <w:rPr>
          <w:b/>
          <w:u w:val="single"/>
          <w:lang w:eastAsia="ko-KR"/>
        </w:rPr>
        <w:t>Issue 1-</w:t>
      </w:r>
      <w:r w:rsidR="002D4F52">
        <w:rPr>
          <w:rFonts w:eastAsia="맑은 고딕" w:hint="eastAsia"/>
          <w:b/>
          <w:u w:val="single"/>
          <w:lang w:eastAsia="ko-KR"/>
        </w:rPr>
        <w:t>2</w:t>
      </w:r>
      <w:r>
        <w:rPr>
          <w:b/>
          <w:u w:val="single"/>
          <w:lang w:eastAsia="ko-KR"/>
        </w:rPr>
        <w:t>-</w:t>
      </w:r>
      <w:r w:rsidR="002D4F52">
        <w:rPr>
          <w:rFonts w:eastAsia="맑은 고딕" w:hint="eastAsia"/>
          <w:b/>
          <w:u w:val="single"/>
          <w:lang w:eastAsia="ko-KR"/>
        </w:rPr>
        <w:t>1</w:t>
      </w:r>
      <w:r w:rsidRPr="00FD0ED6">
        <w:rPr>
          <w:b/>
          <w:u w:val="single"/>
          <w:lang w:eastAsia="ko-KR"/>
        </w:rPr>
        <w:t xml:space="preserve">: </w:t>
      </w:r>
      <w:r w:rsidR="002D4F52" w:rsidRPr="002D4F52">
        <w:rPr>
          <w:b/>
          <w:u w:val="single"/>
          <w:lang w:eastAsia="ko-KR"/>
        </w:rPr>
        <w:t xml:space="preserve">Draft Big </w:t>
      </w:r>
      <w:r w:rsidR="002D4F52" w:rsidRPr="002D4F52">
        <w:rPr>
          <w:rFonts w:hint="eastAsia"/>
          <w:b/>
          <w:u w:val="single"/>
          <w:lang w:eastAsia="ko-KR"/>
        </w:rPr>
        <w:t>CR</w:t>
      </w:r>
      <w:r w:rsidR="002D4F52" w:rsidRPr="002D4F52">
        <w:rPr>
          <w:b/>
          <w:u w:val="single"/>
          <w:lang w:eastAsia="ko-KR"/>
        </w:rPr>
        <w:t xml:space="preserve"> to TS38.101-4 on Sidelink enhancement demod performance</w:t>
      </w:r>
      <w:r w:rsidR="002D4F52">
        <w:rPr>
          <w:b/>
          <w:u w:val="single"/>
          <w:lang w:eastAsia="ko-KR"/>
        </w:rPr>
        <w:t xml:space="preserve"> </w:t>
      </w:r>
    </w:p>
    <w:p w14:paraId="7B5C67A1" w14:textId="77777777" w:rsidR="0062108B" w:rsidRPr="00FD0ED6" w:rsidRDefault="0062108B" w:rsidP="0062108B">
      <w:pPr>
        <w:pStyle w:val="afe"/>
        <w:numPr>
          <w:ilvl w:val="0"/>
          <w:numId w:val="4"/>
        </w:numPr>
        <w:overflowPunct/>
        <w:autoSpaceDE/>
        <w:autoSpaceDN/>
        <w:adjustRightInd/>
        <w:spacing w:after="120"/>
        <w:ind w:left="720" w:firstLineChars="0"/>
        <w:textAlignment w:val="auto"/>
        <w:rPr>
          <w:rFonts w:eastAsia="SimSun"/>
          <w:szCs w:val="24"/>
          <w:lang w:eastAsia="zh-CN"/>
        </w:rPr>
      </w:pPr>
      <w:r w:rsidRPr="00FD0ED6">
        <w:rPr>
          <w:rFonts w:eastAsia="SimSun"/>
          <w:szCs w:val="24"/>
          <w:lang w:eastAsia="zh-CN"/>
        </w:rPr>
        <w:t>Proposals</w:t>
      </w:r>
    </w:p>
    <w:p w14:paraId="466227E9" w14:textId="584E06CF" w:rsidR="0062108B" w:rsidRPr="002D4F52" w:rsidRDefault="0062108B" w:rsidP="0062108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R4-240</w:t>
      </w:r>
      <w:r w:rsidR="002D4F52">
        <w:rPr>
          <w:rFonts w:eastAsia="맑은 고딕" w:hint="eastAsia"/>
          <w:szCs w:val="24"/>
          <w:lang w:eastAsia="ko-KR"/>
        </w:rPr>
        <w:t>7328</w:t>
      </w:r>
      <w:r>
        <w:rPr>
          <w:rFonts w:eastAsia="SimSun"/>
          <w:szCs w:val="24"/>
          <w:lang w:eastAsia="zh-CN"/>
        </w:rPr>
        <w:t xml:space="preserve"> </w:t>
      </w:r>
    </w:p>
    <w:p w14:paraId="142032B4" w14:textId="77777777" w:rsidR="002D4F52" w:rsidRPr="002D4F52" w:rsidRDefault="002D4F52" w:rsidP="002D4F52">
      <w:pPr>
        <w:pStyle w:val="CRCoverPage"/>
        <w:numPr>
          <w:ilvl w:val="2"/>
          <w:numId w:val="4"/>
        </w:numPr>
        <w:spacing w:after="0"/>
        <w:rPr>
          <w:rFonts w:ascii="Times New Roman" w:hAnsi="Times New Roman"/>
          <w:szCs w:val="24"/>
          <w:lang w:eastAsia="zh-CN"/>
        </w:rPr>
      </w:pPr>
      <w:r w:rsidRPr="002D4F52">
        <w:rPr>
          <w:rFonts w:ascii="Times New Roman" w:hAnsi="Times New Roman" w:hint="eastAsia"/>
          <w:szCs w:val="24"/>
          <w:lang w:eastAsia="zh-CN"/>
        </w:rPr>
        <w:t>Remove square bracket in PSFCH decoding capability test for CA</w:t>
      </w:r>
    </w:p>
    <w:p w14:paraId="3245EBFF" w14:textId="77777777" w:rsidR="002D4F52" w:rsidRPr="002D4F52" w:rsidRDefault="002D4F52" w:rsidP="002D4F52">
      <w:pPr>
        <w:pStyle w:val="CRCoverPage"/>
        <w:numPr>
          <w:ilvl w:val="2"/>
          <w:numId w:val="4"/>
        </w:numPr>
        <w:spacing w:after="0"/>
        <w:rPr>
          <w:rFonts w:ascii="Times New Roman" w:hAnsi="Times New Roman"/>
          <w:szCs w:val="24"/>
          <w:lang w:eastAsia="zh-CN"/>
        </w:rPr>
      </w:pPr>
      <w:r w:rsidRPr="002D4F52">
        <w:rPr>
          <w:rFonts w:ascii="Times New Roman" w:hAnsi="Times New Roman" w:hint="eastAsia"/>
          <w:szCs w:val="24"/>
          <w:lang w:eastAsia="zh-CN"/>
        </w:rPr>
        <w:t>Remove square bracket and modify the contents in PSCCH decoding capability test for CA</w:t>
      </w:r>
    </w:p>
    <w:p w14:paraId="671C668D" w14:textId="3F7B6FDA" w:rsidR="002D4F52" w:rsidRPr="0062108B" w:rsidRDefault="002D4F52" w:rsidP="002D4F52">
      <w:pPr>
        <w:pStyle w:val="afe"/>
        <w:numPr>
          <w:ilvl w:val="2"/>
          <w:numId w:val="4"/>
        </w:numPr>
        <w:overflowPunct/>
        <w:autoSpaceDE/>
        <w:autoSpaceDN/>
        <w:adjustRightInd/>
        <w:spacing w:after="120"/>
        <w:ind w:firstLineChars="0"/>
        <w:textAlignment w:val="auto"/>
        <w:rPr>
          <w:rFonts w:eastAsia="SimSun"/>
          <w:szCs w:val="24"/>
          <w:lang w:eastAsia="zh-CN"/>
        </w:rPr>
      </w:pPr>
      <w:r w:rsidRPr="002D4F52">
        <w:rPr>
          <w:rFonts w:eastAsia="SimSun" w:hint="eastAsia"/>
          <w:szCs w:val="24"/>
          <w:lang w:eastAsia="zh-CN"/>
        </w:rPr>
        <w:t>Correct some number of subchannels of PSCCH</w:t>
      </w:r>
    </w:p>
    <w:p w14:paraId="3EA1F51B" w14:textId="77777777" w:rsidR="0062108B" w:rsidRPr="00736C1B" w:rsidRDefault="0062108B" w:rsidP="0062108B">
      <w:pPr>
        <w:pStyle w:val="afe"/>
        <w:numPr>
          <w:ilvl w:val="0"/>
          <w:numId w:val="4"/>
        </w:numPr>
        <w:overflowPunct/>
        <w:autoSpaceDE/>
        <w:autoSpaceDN/>
        <w:adjustRightInd/>
        <w:spacing w:after="120"/>
        <w:ind w:left="720" w:firstLineChars="0"/>
        <w:textAlignment w:val="auto"/>
        <w:rPr>
          <w:rFonts w:eastAsia="SimSun"/>
          <w:szCs w:val="24"/>
          <w:lang w:eastAsia="zh-CN"/>
        </w:rPr>
      </w:pPr>
      <w:r w:rsidRPr="00736C1B">
        <w:rPr>
          <w:rFonts w:eastAsia="SimSun"/>
          <w:szCs w:val="24"/>
          <w:lang w:eastAsia="zh-CN"/>
        </w:rPr>
        <w:t>Recommended WF</w:t>
      </w:r>
    </w:p>
    <w:p w14:paraId="6644D004" w14:textId="18D945E8" w:rsidR="0062108B" w:rsidRPr="00A1755A" w:rsidRDefault="0062108B" w:rsidP="0062108B">
      <w:pPr>
        <w:pStyle w:val="afe"/>
        <w:numPr>
          <w:ilvl w:val="1"/>
          <w:numId w:val="4"/>
        </w:numPr>
        <w:overflowPunct/>
        <w:autoSpaceDE/>
        <w:autoSpaceDN/>
        <w:adjustRightInd/>
        <w:spacing w:after="120"/>
        <w:ind w:left="1440" w:firstLineChars="0"/>
        <w:textAlignment w:val="auto"/>
        <w:rPr>
          <w:rFonts w:eastAsia="SimSun"/>
          <w:szCs w:val="24"/>
          <w:lang w:eastAsia="zh-CN"/>
        </w:rPr>
      </w:pPr>
      <w:r w:rsidRPr="00E51708">
        <w:rPr>
          <w:rFonts w:eastAsia="SimSun"/>
          <w:szCs w:val="24"/>
          <w:lang w:eastAsia="zh-CN"/>
        </w:rPr>
        <w:t>Moderator’s view:</w:t>
      </w:r>
      <w:r>
        <w:rPr>
          <w:rFonts w:eastAsia="SimSun"/>
          <w:szCs w:val="24"/>
          <w:lang w:eastAsia="zh-CN"/>
        </w:rPr>
        <w:t xml:space="preserve"> </w:t>
      </w:r>
      <w:r w:rsidR="003F76E0">
        <w:rPr>
          <w:rFonts w:eastAsia="SimSun"/>
          <w:szCs w:val="24"/>
          <w:lang w:eastAsia="zh-CN"/>
        </w:rPr>
        <w:t>Need further discussion</w:t>
      </w:r>
    </w:p>
    <w:p w14:paraId="0B10E5E0" w14:textId="77777777" w:rsidR="00A1755A" w:rsidRDefault="00A1755A" w:rsidP="00A1755A">
      <w:pPr>
        <w:pStyle w:val="afe"/>
        <w:overflowPunct/>
        <w:autoSpaceDE/>
        <w:autoSpaceDN/>
        <w:adjustRightInd/>
        <w:spacing w:after="120"/>
        <w:ind w:left="1440" w:firstLineChars="0" w:firstLine="0"/>
        <w:textAlignment w:val="auto"/>
        <w:rPr>
          <w:rFonts w:eastAsia="SimSun"/>
          <w:szCs w:val="24"/>
          <w:lang w:eastAsia="zh-CN"/>
        </w:rPr>
      </w:pPr>
    </w:p>
    <w:p w14:paraId="133525B1" w14:textId="78F4CFEA" w:rsidR="0062108B" w:rsidRPr="00FD0ED6" w:rsidRDefault="0062108B" w:rsidP="0062108B">
      <w:pPr>
        <w:rPr>
          <w:b/>
          <w:u w:val="single"/>
          <w:lang w:eastAsia="ko-KR"/>
        </w:rPr>
      </w:pPr>
      <w:r>
        <w:rPr>
          <w:b/>
          <w:u w:val="single"/>
          <w:lang w:eastAsia="ko-KR"/>
        </w:rPr>
        <w:t>Issue 1-</w:t>
      </w:r>
      <w:r w:rsidR="002D4F52">
        <w:rPr>
          <w:rFonts w:eastAsia="맑은 고딕" w:hint="eastAsia"/>
          <w:b/>
          <w:u w:val="single"/>
          <w:lang w:eastAsia="ko-KR"/>
        </w:rPr>
        <w:t>2</w:t>
      </w:r>
      <w:r>
        <w:rPr>
          <w:b/>
          <w:u w:val="single"/>
          <w:lang w:eastAsia="ko-KR"/>
        </w:rPr>
        <w:t>-</w:t>
      </w:r>
      <w:r w:rsidR="002D4F52">
        <w:rPr>
          <w:rFonts w:eastAsia="맑은 고딕" w:hint="eastAsia"/>
          <w:b/>
          <w:u w:val="single"/>
          <w:lang w:eastAsia="ko-KR"/>
        </w:rPr>
        <w:t>2</w:t>
      </w:r>
      <w:r w:rsidRPr="00FD0ED6">
        <w:rPr>
          <w:b/>
          <w:u w:val="single"/>
          <w:lang w:eastAsia="ko-KR"/>
        </w:rPr>
        <w:t xml:space="preserve">: </w:t>
      </w:r>
      <w:r w:rsidR="002D4F52" w:rsidRPr="002D4F52">
        <w:rPr>
          <w:b/>
          <w:u w:val="single"/>
          <w:lang w:eastAsia="ko-KR"/>
        </w:rPr>
        <w:t xml:space="preserve">Big </w:t>
      </w:r>
      <w:r w:rsidR="002D4F52" w:rsidRPr="002D4F52">
        <w:rPr>
          <w:rFonts w:hint="eastAsia"/>
          <w:b/>
          <w:u w:val="single"/>
          <w:lang w:eastAsia="ko-KR"/>
        </w:rPr>
        <w:t>CR</w:t>
      </w:r>
      <w:r w:rsidR="002D4F52" w:rsidRPr="002D4F52">
        <w:rPr>
          <w:b/>
          <w:u w:val="single"/>
          <w:lang w:eastAsia="ko-KR"/>
        </w:rPr>
        <w:t xml:space="preserve"> to TS38.101-4 on Sidelink enhancement demod performance</w:t>
      </w:r>
      <w:r w:rsidR="002D4F52">
        <w:rPr>
          <w:b/>
          <w:u w:val="single"/>
          <w:lang w:eastAsia="ko-KR"/>
        </w:rPr>
        <w:t xml:space="preserve"> </w:t>
      </w:r>
    </w:p>
    <w:p w14:paraId="78F3B2DE" w14:textId="77777777" w:rsidR="0062108B" w:rsidRPr="00FD0ED6" w:rsidRDefault="0062108B" w:rsidP="0062108B">
      <w:pPr>
        <w:pStyle w:val="afe"/>
        <w:numPr>
          <w:ilvl w:val="0"/>
          <w:numId w:val="4"/>
        </w:numPr>
        <w:overflowPunct/>
        <w:autoSpaceDE/>
        <w:autoSpaceDN/>
        <w:adjustRightInd/>
        <w:spacing w:after="120"/>
        <w:ind w:left="720" w:firstLineChars="0"/>
        <w:textAlignment w:val="auto"/>
        <w:rPr>
          <w:rFonts w:eastAsia="SimSun"/>
          <w:szCs w:val="24"/>
          <w:lang w:eastAsia="zh-CN"/>
        </w:rPr>
      </w:pPr>
      <w:r w:rsidRPr="00FD0ED6">
        <w:rPr>
          <w:rFonts w:eastAsia="SimSun"/>
          <w:szCs w:val="24"/>
          <w:lang w:eastAsia="zh-CN"/>
        </w:rPr>
        <w:t>Proposals</w:t>
      </w:r>
    </w:p>
    <w:p w14:paraId="3821D800" w14:textId="119EA271" w:rsidR="0062108B" w:rsidRPr="0062108B" w:rsidRDefault="0062108B" w:rsidP="0062108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R4-240</w:t>
      </w:r>
      <w:r w:rsidR="002D4F52">
        <w:rPr>
          <w:rFonts w:eastAsia="맑은 고딕" w:hint="eastAsia"/>
          <w:szCs w:val="24"/>
          <w:lang w:eastAsia="ko-KR"/>
        </w:rPr>
        <w:t>7329 Formal Big CR</w:t>
      </w:r>
    </w:p>
    <w:p w14:paraId="05683A77" w14:textId="77777777" w:rsidR="0062108B" w:rsidRPr="00736C1B" w:rsidRDefault="0062108B" w:rsidP="0062108B">
      <w:pPr>
        <w:pStyle w:val="afe"/>
        <w:numPr>
          <w:ilvl w:val="0"/>
          <w:numId w:val="4"/>
        </w:numPr>
        <w:overflowPunct/>
        <w:autoSpaceDE/>
        <w:autoSpaceDN/>
        <w:adjustRightInd/>
        <w:spacing w:after="120"/>
        <w:ind w:left="720" w:firstLineChars="0"/>
        <w:textAlignment w:val="auto"/>
        <w:rPr>
          <w:rFonts w:eastAsia="SimSun"/>
          <w:szCs w:val="24"/>
          <w:lang w:eastAsia="zh-CN"/>
        </w:rPr>
      </w:pPr>
      <w:r w:rsidRPr="00736C1B">
        <w:rPr>
          <w:rFonts w:eastAsia="SimSun"/>
          <w:szCs w:val="24"/>
          <w:lang w:eastAsia="zh-CN"/>
        </w:rPr>
        <w:t>Recommended WF</w:t>
      </w:r>
    </w:p>
    <w:p w14:paraId="0A979F21" w14:textId="4FDE7A2B" w:rsidR="0062108B" w:rsidRPr="00A1755A" w:rsidRDefault="0062108B" w:rsidP="0062108B">
      <w:pPr>
        <w:pStyle w:val="afe"/>
        <w:numPr>
          <w:ilvl w:val="1"/>
          <w:numId w:val="4"/>
        </w:numPr>
        <w:overflowPunct/>
        <w:autoSpaceDE/>
        <w:autoSpaceDN/>
        <w:adjustRightInd/>
        <w:spacing w:after="120"/>
        <w:ind w:left="1440" w:firstLineChars="0"/>
        <w:textAlignment w:val="auto"/>
        <w:rPr>
          <w:rFonts w:eastAsia="SimSun"/>
          <w:szCs w:val="24"/>
          <w:lang w:eastAsia="zh-CN"/>
        </w:rPr>
      </w:pPr>
      <w:r w:rsidRPr="00E51708">
        <w:rPr>
          <w:rFonts w:eastAsia="SimSun"/>
          <w:szCs w:val="24"/>
          <w:lang w:eastAsia="zh-CN"/>
        </w:rPr>
        <w:t>Moderator’s view:</w:t>
      </w:r>
      <w:r>
        <w:rPr>
          <w:rFonts w:eastAsia="SimSun"/>
          <w:szCs w:val="24"/>
          <w:lang w:eastAsia="zh-CN"/>
        </w:rPr>
        <w:t xml:space="preserve"> </w:t>
      </w:r>
      <w:r w:rsidR="00A1755A">
        <w:rPr>
          <w:rFonts w:eastAsia="맑은 고딕" w:hint="eastAsia"/>
          <w:szCs w:val="24"/>
          <w:lang w:eastAsia="ko-KR"/>
        </w:rPr>
        <w:t>Can be revised</w:t>
      </w:r>
      <w:r w:rsidR="002257F4">
        <w:rPr>
          <w:rFonts w:eastAsia="맑은 고딕" w:hint="eastAsia"/>
          <w:szCs w:val="24"/>
          <w:lang w:eastAsia="ko-KR"/>
        </w:rPr>
        <w:t xml:space="preserve"> based on the discussion</w:t>
      </w:r>
    </w:p>
    <w:p w14:paraId="5F490845" w14:textId="77777777" w:rsidR="00A1755A" w:rsidRDefault="00A1755A" w:rsidP="00A1755A">
      <w:pPr>
        <w:pStyle w:val="afe"/>
        <w:overflowPunct/>
        <w:autoSpaceDE/>
        <w:autoSpaceDN/>
        <w:adjustRightInd/>
        <w:spacing w:after="120"/>
        <w:ind w:left="1440" w:firstLineChars="0" w:firstLine="0"/>
        <w:textAlignment w:val="auto"/>
        <w:rPr>
          <w:rFonts w:eastAsia="SimSun"/>
          <w:szCs w:val="24"/>
          <w:lang w:eastAsia="zh-CN"/>
        </w:rPr>
      </w:pPr>
    </w:p>
    <w:p w14:paraId="75C07BCB" w14:textId="614889DF" w:rsidR="0062108B" w:rsidRPr="00FD0ED6" w:rsidRDefault="0062108B" w:rsidP="0062108B">
      <w:pPr>
        <w:rPr>
          <w:b/>
          <w:u w:val="single"/>
          <w:lang w:eastAsia="ko-KR"/>
        </w:rPr>
      </w:pPr>
      <w:r>
        <w:rPr>
          <w:b/>
          <w:u w:val="single"/>
          <w:lang w:eastAsia="ko-KR"/>
        </w:rPr>
        <w:lastRenderedPageBreak/>
        <w:t>Issue 1-</w:t>
      </w:r>
      <w:r w:rsidR="002D4F52">
        <w:rPr>
          <w:rFonts w:eastAsia="맑은 고딕" w:hint="eastAsia"/>
          <w:b/>
          <w:u w:val="single"/>
          <w:lang w:eastAsia="ko-KR"/>
        </w:rPr>
        <w:t>2</w:t>
      </w:r>
      <w:r>
        <w:rPr>
          <w:b/>
          <w:u w:val="single"/>
          <w:lang w:eastAsia="ko-KR"/>
        </w:rPr>
        <w:t>-</w:t>
      </w:r>
      <w:r w:rsidR="002D4F52">
        <w:rPr>
          <w:rFonts w:eastAsia="맑은 고딕" w:hint="eastAsia"/>
          <w:b/>
          <w:u w:val="single"/>
          <w:lang w:eastAsia="ko-KR"/>
        </w:rPr>
        <w:t>3</w:t>
      </w:r>
      <w:r w:rsidRPr="00FD0ED6">
        <w:rPr>
          <w:b/>
          <w:u w:val="single"/>
          <w:lang w:eastAsia="ko-KR"/>
        </w:rPr>
        <w:t xml:space="preserve">: </w:t>
      </w:r>
      <w:r w:rsidR="002D4F52" w:rsidRPr="002D4F52">
        <w:rPr>
          <w:b/>
          <w:u w:val="single"/>
          <w:lang w:eastAsia="ko-KR"/>
        </w:rPr>
        <w:fldChar w:fldCharType="begin"/>
      </w:r>
      <w:r w:rsidR="002D4F52" w:rsidRPr="002D4F52">
        <w:rPr>
          <w:b/>
          <w:u w:val="single"/>
          <w:lang w:eastAsia="ko-KR"/>
        </w:rPr>
        <w:instrText xml:space="preserve"> DOCPROPERTY  CrTitle  \* MERGEFORMAT </w:instrText>
      </w:r>
      <w:r w:rsidR="002D4F52" w:rsidRPr="002D4F52">
        <w:rPr>
          <w:b/>
          <w:u w:val="single"/>
          <w:lang w:eastAsia="ko-KR"/>
        </w:rPr>
        <w:fldChar w:fldCharType="separate"/>
      </w:r>
      <w:r w:rsidR="002D4F52" w:rsidRPr="002D4F52">
        <w:rPr>
          <w:b/>
          <w:u w:val="single"/>
          <w:lang w:eastAsia="ko-KR"/>
        </w:rPr>
        <w:t>Draft CR on PSFCH Decoding Capability for Sidelink CA</w:t>
      </w:r>
      <w:r w:rsidR="002D4F52" w:rsidRPr="002D4F52">
        <w:rPr>
          <w:b/>
          <w:u w:val="single"/>
          <w:lang w:eastAsia="ko-KR"/>
        </w:rPr>
        <w:fldChar w:fldCharType="end"/>
      </w:r>
    </w:p>
    <w:p w14:paraId="745A0D89" w14:textId="77777777" w:rsidR="0062108B" w:rsidRPr="00FD0ED6" w:rsidRDefault="0062108B" w:rsidP="0062108B">
      <w:pPr>
        <w:pStyle w:val="afe"/>
        <w:numPr>
          <w:ilvl w:val="0"/>
          <w:numId w:val="4"/>
        </w:numPr>
        <w:overflowPunct/>
        <w:autoSpaceDE/>
        <w:autoSpaceDN/>
        <w:adjustRightInd/>
        <w:spacing w:after="120"/>
        <w:ind w:left="720" w:firstLineChars="0"/>
        <w:textAlignment w:val="auto"/>
        <w:rPr>
          <w:rFonts w:eastAsia="SimSun"/>
          <w:szCs w:val="24"/>
          <w:lang w:eastAsia="zh-CN"/>
        </w:rPr>
      </w:pPr>
      <w:r w:rsidRPr="00FD0ED6">
        <w:rPr>
          <w:rFonts w:eastAsia="SimSun"/>
          <w:szCs w:val="24"/>
          <w:lang w:eastAsia="zh-CN"/>
        </w:rPr>
        <w:t>Proposals</w:t>
      </w:r>
    </w:p>
    <w:p w14:paraId="3DC62519" w14:textId="3AD435F3" w:rsidR="0062108B" w:rsidRPr="00E130DC" w:rsidRDefault="0062108B" w:rsidP="0062108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R4-240</w:t>
      </w:r>
      <w:r w:rsidR="00E130DC">
        <w:rPr>
          <w:rFonts w:eastAsia="맑은 고딕" w:hint="eastAsia"/>
          <w:szCs w:val="24"/>
          <w:lang w:eastAsia="ko-KR"/>
        </w:rPr>
        <w:t>8058</w:t>
      </w:r>
      <w:r>
        <w:rPr>
          <w:rFonts w:eastAsia="SimSun"/>
          <w:szCs w:val="24"/>
          <w:lang w:eastAsia="zh-CN"/>
        </w:rPr>
        <w:t xml:space="preserve"> </w:t>
      </w:r>
    </w:p>
    <w:p w14:paraId="30E217B0" w14:textId="57F2C0C3" w:rsidR="00E130DC" w:rsidRPr="0062108B" w:rsidRDefault="00E130DC" w:rsidP="00E130DC">
      <w:pPr>
        <w:pStyle w:val="afe"/>
        <w:numPr>
          <w:ilvl w:val="2"/>
          <w:numId w:val="4"/>
        </w:numPr>
        <w:overflowPunct/>
        <w:autoSpaceDE/>
        <w:autoSpaceDN/>
        <w:adjustRightInd/>
        <w:spacing w:after="120"/>
        <w:ind w:firstLineChars="0"/>
        <w:textAlignment w:val="auto"/>
        <w:rPr>
          <w:rFonts w:eastAsia="SimSun"/>
          <w:szCs w:val="24"/>
          <w:lang w:eastAsia="zh-CN"/>
        </w:rPr>
      </w:pPr>
      <w:r>
        <w:rPr>
          <w:noProof/>
        </w:rPr>
        <w:t>Removing square brackets from the yellow-highlighted sentences</w:t>
      </w:r>
      <w:r>
        <w:rPr>
          <w:rFonts w:eastAsia="맑은 고딕" w:hint="eastAsia"/>
          <w:noProof/>
          <w:lang w:eastAsia="ko-KR"/>
        </w:rPr>
        <w:t xml:space="preserve"> based on the endorsed draft CR R4-2406049 in RAN4#110bis.</w:t>
      </w:r>
    </w:p>
    <w:p w14:paraId="758A124F" w14:textId="77777777" w:rsidR="0062108B" w:rsidRPr="00736C1B" w:rsidRDefault="0062108B" w:rsidP="0062108B">
      <w:pPr>
        <w:pStyle w:val="afe"/>
        <w:numPr>
          <w:ilvl w:val="0"/>
          <w:numId w:val="4"/>
        </w:numPr>
        <w:overflowPunct/>
        <w:autoSpaceDE/>
        <w:autoSpaceDN/>
        <w:adjustRightInd/>
        <w:spacing w:after="120"/>
        <w:ind w:left="720" w:firstLineChars="0"/>
        <w:textAlignment w:val="auto"/>
        <w:rPr>
          <w:rFonts w:eastAsia="SimSun"/>
          <w:szCs w:val="24"/>
          <w:lang w:eastAsia="zh-CN"/>
        </w:rPr>
      </w:pPr>
      <w:r w:rsidRPr="00736C1B">
        <w:rPr>
          <w:rFonts w:eastAsia="SimSun"/>
          <w:szCs w:val="24"/>
          <w:lang w:eastAsia="zh-CN"/>
        </w:rPr>
        <w:t>Recommended WF</w:t>
      </w:r>
    </w:p>
    <w:p w14:paraId="4CED65EC" w14:textId="1E14825C" w:rsidR="0062108B" w:rsidRPr="00A1755A" w:rsidRDefault="0062108B" w:rsidP="0062108B">
      <w:pPr>
        <w:pStyle w:val="afe"/>
        <w:numPr>
          <w:ilvl w:val="1"/>
          <w:numId w:val="4"/>
        </w:numPr>
        <w:overflowPunct/>
        <w:autoSpaceDE/>
        <w:autoSpaceDN/>
        <w:adjustRightInd/>
        <w:spacing w:after="120"/>
        <w:ind w:left="1440" w:firstLineChars="0"/>
        <w:textAlignment w:val="auto"/>
        <w:rPr>
          <w:rFonts w:eastAsia="SimSun"/>
          <w:szCs w:val="24"/>
          <w:lang w:eastAsia="zh-CN"/>
        </w:rPr>
      </w:pPr>
      <w:r w:rsidRPr="00E51708">
        <w:rPr>
          <w:rFonts w:eastAsia="SimSun"/>
          <w:szCs w:val="24"/>
          <w:lang w:eastAsia="zh-CN"/>
        </w:rPr>
        <w:t>Moderator’s view:</w:t>
      </w:r>
      <w:r>
        <w:rPr>
          <w:rFonts w:eastAsia="SimSun"/>
          <w:szCs w:val="24"/>
          <w:lang w:eastAsia="zh-CN"/>
        </w:rPr>
        <w:t xml:space="preserve"> </w:t>
      </w:r>
      <w:r w:rsidR="00A1755A">
        <w:rPr>
          <w:rFonts w:eastAsia="맑은 고딕" w:hint="eastAsia"/>
          <w:szCs w:val="24"/>
          <w:lang w:eastAsia="ko-KR"/>
        </w:rPr>
        <w:t>Can be follow the issue 1-1-2 results</w:t>
      </w:r>
    </w:p>
    <w:p w14:paraId="17432AB9" w14:textId="77777777" w:rsidR="00A1755A" w:rsidRDefault="00A1755A" w:rsidP="00A1755A">
      <w:pPr>
        <w:pStyle w:val="afe"/>
        <w:overflowPunct/>
        <w:autoSpaceDE/>
        <w:autoSpaceDN/>
        <w:adjustRightInd/>
        <w:spacing w:after="120"/>
        <w:ind w:left="1440" w:firstLineChars="0" w:firstLine="0"/>
        <w:textAlignment w:val="auto"/>
        <w:rPr>
          <w:rFonts w:eastAsia="SimSun"/>
          <w:szCs w:val="24"/>
          <w:lang w:eastAsia="zh-CN"/>
        </w:rPr>
      </w:pPr>
    </w:p>
    <w:p w14:paraId="4A6BE713" w14:textId="29B668FF" w:rsidR="0062108B" w:rsidRPr="00FD0ED6" w:rsidRDefault="0062108B" w:rsidP="0062108B">
      <w:pPr>
        <w:rPr>
          <w:b/>
          <w:u w:val="single"/>
          <w:lang w:eastAsia="ko-KR"/>
        </w:rPr>
      </w:pPr>
      <w:r>
        <w:rPr>
          <w:b/>
          <w:u w:val="single"/>
          <w:lang w:eastAsia="ko-KR"/>
        </w:rPr>
        <w:t>Issue 1-</w:t>
      </w:r>
      <w:r w:rsidR="002D4F52">
        <w:rPr>
          <w:rFonts w:eastAsia="맑은 고딕" w:hint="eastAsia"/>
          <w:b/>
          <w:u w:val="single"/>
          <w:lang w:eastAsia="ko-KR"/>
        </w:rPr>
        <w:t>2</w:t>
      </w:r>
      <w:r>
        <w:rPr>
          <w:b/>
          <w:u w:val="single"/>
          <w:lang w:eastAsia="ko-KR"/>
        </w:rPr>
        <w:t>-</w:t>
      </w:r>
      <w:r w:rsidR="002D4F52">
        <w:rPr>
          <w:rFonts w:eastAsia="맑은 고딕" w:hint="eastAsia"/>
          <w:b/>
          <w:u w:val="single"/>
          <w:lang w:eastAsia="ko-KR"/>
        </w:rPr>
        <w:t>4</w:t>
      </w:r>
      <w:r w:rsidRPr="00FD0ED6">
        <w:rPr>
          <w:b/>
          <w:u w:val="single"/>
          <w:lang w:eastAsia="ko-KR"/>
        </w:rPr>
        <w:t xml:space="preserve">: </w:t>
      </w:r>
      <w:r w:rsidR="00E130DC" w:rsidRPr="00E130DC">
        <w:rPr>
          <w:b/>
          <w:u w:val="single"/>
          <w:lang w:eastAsia="ko-KR"/>
        </w:rPr>
        <w:t>Draft CR Introduction of PSSCH demodulation requirements for SL-U</w:t>
      </w:r>
    </w:p>
    <w:p w14:paraId="288CA3AA" w14:textId="77777777" w:rsidR="0062108B" w:rsidRPr="00FD0ED6" w:rsidRDefault="0062108B" w:rsidP="0062108B">
      <w:pPr>
        <w:pStyle w:val="afe"/>
        <w:numPr>
          <w:ilvl w:val="0"/>
          <w:numId w:val="4"/>
        </w:numPr>
        <w:overflowPunct/>
        <w:autoSpaceDE/>
        <w:autoSpaceDN/>
        <w:adjustRightInd/>
        <w:spacing w:after="120"/>
        <w:ind w:left="720" w:firstLineChars="0"/>
        <w:textAlignment w:val="auto"/>
        <w:rPr>
          <w:rFonts w:eastAsia="SimSun"/>
          <w:szCs w:val="24"/>
          <w:lang w:eastAsia="zh-CN"/>
        </w:rPr>
      </w:pPr>
      <w:r w:rsidRPr="00FD0ED6">
        <w:rPr>
          <w:rFonts w:eastAsia="SimSun"/>
          <w:szCs w:val="24"/>
          <w:lang w:eastAsia="zh-CN"/>
        </w:rPr>
        <w:t>Proposals</w:t>
      </w:r>
    </w:p>
    <w:p w14:paraId="366F697B" w14:textId="5FAE569B" w:rsidR="0062108B" w:rsidRPr="0062108B" w:rsidRDefault="0062108B" w:rsidP="0062108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R4-240</w:t>
      </w:r>
      <w:r w:rsidR="00E130DC">
        <w:rPr>
          <w:rFonts w:eastAsia="맑은 고딕" w:hint="eastAsia"/>
          <w:szCs w:val="24"/>
          <w:lang w:eastAsia="ko-KR"/>
        </w:rPr>
        <w:t>9012</w:t>
      </w:r>
      <w:r>
        <w:rPr>
          <w:rFonts w:eastAsia="SimSun"/>
          <w:szCs w:val="24"/>
          <w:lang w:eastAsia="zh-CN"/>
        </w:rPr>
        <w:t xml:space="preserve"> </w:t>
      </w:r>
      <w:r w:rsidR="00E130DC">
        <w:rPr>
          <w:rFonts w:eastAsia="맑은 고딕" w:hint="eastAsia"/>
          <w:szCs w:val="24"/>
          <w:lang w:eastAsia="ko-KR"/>
        </w:rPr>
        <w:t xml:space="preserve">TDB values int </w:t>
      </w:r>
      <w:r w:rsidR="00E130DC">
        <w:rPr>
          <w:rFonts w:eastAsia="맑은 고딕" w:hint="eastAsia"/>
          <w:noProof/>
          <w:lang w:eastAsia="ko-KR"/>
        </w:rPr>
        <w:t>the endorsed draft CR R4-2406048 in RAN4#110bis are updated.</w:t>
      </w:r>
    </w:p>
    <w:p w14:paraId="6B2E5A6A" w14:textId="77777777" w:rsidR="0062108B" w:rsidRPr="00736C1B" w:rsidRDefault="0062108B" w:rsidP="0062108B">
      <w:pPr>
        <w:pStyle w:val="afe"/>
        <w:numPr>
          <w:ilvl w:val="0"/>
          <w:numId w:val="4"/>
        </w:numPr>
        <w:overflowPunct/>
        <w:autoSpaceDE/>
        <w:autoSpaceDN/>
        <w:adjustRightInd/>
        <w:spacing w:after="120"/>
        <w:ind w:left="720" w:firstLineChars="0"/>
        <w:textAlignment w:val="auto"/>
        <w:rPr>
          <w:rFonts w:eastAsia="SimSun"/>
          <w:szCs w:val="24"/>
          <w:lang w:eastAsia="zh-CN"/>
        </w:rPr>
      </w:pPr>
      <w:r w:rsidRPr="00736C1B">
        <w:rPr>
          <w:rFonts w:eastAsia="SimSun"/>
          <w:szCs w:val="24"/>
          <w:lang w:eastAsia="zh-CN"/>
        </w:rPr>
        <w:t>Recommended WF</w:t>
      </w:r>
    </w:p>
    <w:p w14:paraId="2C58E99B" w14:textId="4195F955" w:rsidR="009213FA" w:rsidRDefault="0062108B" w:rsidP="009213FA">
      <w:pPr>
        <w:pStyle w:val="afe"/>
        <w:numPr>
          <w:ilvl w:val="1"/>
          <w:numId w:val="4"/>
        </w:numPr>
        <w:overflowPunct/>
        <w:autoSpaceDE/>
        <w:autoSpaceDN/>
        <w:adjustRightInd/>
        <w:spacing w:after="120"/>
        <w:ind w:left="1440" w:firstLineChars="0"/>
        <w:textAlignment w:val="auto"/>
        <w:rPr>
          <w:rFonts w:eastAsia="SimSun"/>
          <w:szCs w:val="24"/>
          <w:lang w:eastAsia="zh-CN"/>
        </w:rPr>
      </w:pPr>
      <w:r w:rsidRPr="00E51708">
        <w:rPr>
          <w:rFonts w:eastAsia="SimSun"/>
          <w:szCs w:val="24"/>
          <w:lang w:eastAsia="zh-CN"/>
        </w:rPr>
        <w:t>Moderator’s view:</w:t>
      </w:r>
      <w:r>
        <w:rPr>
          <w:rFonts w:eastAsia="SimSun"/>
          <w:szCs w:val="24"/>
          <w:lang w:eastAsia="zh-CN"/>
        </w:rPr>
        <w:t xml:space="preserve"> Need </w:t>
      </w:r>
      <w:r w:rsidR="003F76E0">
        <w:rPr>
          <w:rFonts w:eastAsia="SimSun"/>
          <w:szCs w:val="24"/>
          <w:lang w:eastAsia="zh-CN"/>
        </w:rPr>
        <w:t>further</w:t>
      </w:r>
      <w:r>
        <w:rPr>
          <w:rFonts w:eastAsia="SimSun"/>
          <w:szCs w:val="24"/>
          <w:lang w:eastAsia="zh-CN"/>
        </w:rPr>
        <w:t xml:space="preserve"> discuss</w:t>
      </w:r>
      <w:r w:rsidR="003F76E0">
        <w:rPr>
          <w:rFonts w:eastAsia="SimSun"/>
          <w:szCs w:val="24"/>
          <w:lang w:eastAsia="zh-CN"/>
        </w:rPr>
        <w:t>ion</w:t>
      </w:r>
    </w:p>
    <w:p w14:paraId="3EAAF942" w14:textId="77777777" w:rsidR="007A71F8" w:rsidRPr="0062108B" w:rsidRDefault="007A71F8" w:rsidP="007A71F8">
      <w:pPr>
        <w:pStyle w:val="afe"/>
        <w:overflowPunct/>
        <w:autoSpaceDE/>
        <w:autoSpaceDN/>
        <w:adjustRightInd/>
        <w:spacing w:after="120"/>
        <w:ind w:left="1440" w:firstLineChars="0" w:firstLine="0"/>
        <w:textAlignment w:val="auto"/>
        <w:rPr>
          <w:rFonts w:eastAsia="SimSun"/>
          <w:szCs w:val="24"/>
          <w:lang w:eastAsia="zh-CN"/>
        </w:rPr>
      </w:pPr>
    </w:p>
    <w:p w14:paraId="326F6265" w14:textId="0FA9B2E6" w:rsidR="00001774" w:rsidRPr="00045592" w:rsidRDefault="00001774" w:rsidP="00001774">
      <w:pPr>
        <w:pStyle w:val="10"/>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Disposition of tdocs</w:t>
      </w:r>
    </w:p>
    <w:p w14:paraId="5EE8BDB0" w14:textId="5DA1357A" w:rsidR="00001774" w:rsidRDefault="00D47D2E" w:rsidP="00001774">
      <w:pPr>
        <w:rPr>
          <w:b/>
          <w:bCs/>
          <w:color w:val="0000FF"/>
          <w:highlight w:val="yellow"/>
          <w:lang w:val="en-US" w:eastAsia="zh-CN"/>
        </w:rPr>
      </w:pPr>
      <w:r>
        <w:rPr>
          <w:rFonts w:hint="eastAsia"/>
          <w:b/>
          <w:bCs/>
          <w:color w:val="0000FF"/>
          <w:highlight w:val="yellow"/>
          <w:lang w:val="en-US" w:eastAsia="zh-CN"/>
        </w:rPr>
        <w:t xml:space="preserve">Agenda </w:t>
      </w:r>
      <w:r w:rsidR="003C4DF4">
        <w:rPr>
          <w:rFonts w:eastAsia="맑은 고딕" w:hint="eastAsia"/>
          <w:b/>
          <w:bCs/>
          <w:color w:val="0000FF"/>
          <w:highlight w:val="yellow"/>
          <w:lang w:val="en-US" w:eastAsia="ko-KR"/>
        </w:rPr>
        <w:t>7</w:t>
      </w:r>
      <w:r w:rsidR="00001774">
        <w:rPr>
          <w:rFonts w:hint="eastAsia"/>
          <w:b/>
          <w:bCs/>
          <w:color w:val="0000FF"/>
          <w:highlight w:val="yellow"/>
          <w:lang w:val="en-US" w:eastAsia="zh-CN"/>
        </w:rPr>
        <w:t>.</w:t>
      </w:r>
      <w:r>
        <w:rPr>
          <w:b/>
          <w:bCs/>
          <w:color w:val="0000FF"/>
          <w:highlight w:val="yellow"/>
          <w:lang w:val="en-US" w:eastAsia="zh-CN"/>
        </w:rPr>
        <w:t>20</w:t>
      </w:r>
      <w:r w:rsidR="00001774">
        <w:rPr>
          <w:rFonts w:hint="eastAsia"/>
          <w:b/>
          <w:bCs/>
          <w:color w:val="0000FF"/>
          <w:highlight w:val="yellow"/>
          <w:lang w:val="en-US" w:eastAsia="zh-CN"/>
        </w:rPr>
        <w:t>.</w:t>
      </w:r>
      <w:r w:rsidR="00001774">
        <w:rPr>
          <w:b/>
          <w:bCs/>
          <w:color w:val="0000FF"/>
          <w:highlight w:val="yellow"/>
          <w:lang w:val="en-US" w:eastAsia="zh-CN"/>
        </w:rPr>
        <w:t>4</w:t>
      </w:r>
    </w:p>
    <w:tbl>
      <w:tblPr>
        <w:tblStyle w:val="afd"/>
        <w:tblW w:w="9685" w:type="dxa"/>
        <w:tblInd w:w="-12" w:type="dxa"/>
        <w:tblLayout w:type="fixed"/>
        <w:tblLook w:val="04A0" w:firstRow="1" w:lastRow="0" w:firstColumn="1" w:lastColumn="0" w:noHBand="0" w:noVBand="1"/>
      </w:tblPr>
      <w:tblGrid>
        <w:gridCol w:w="1482"/>
        <w:gridCol w:w="1993"/>
        <w:gridCol w:w="6210"/>
      </w:tblGrid>
      <w:tr w:rsidR="00001774" w14:paraId="76ADFBC2" w14:textId="77777777" w:rsidTr="0029280E">
        <w:trPr>
          <w:trHeight w:val="468"/>
        </w:trPr>
        <w:tc>
          <w:tcPr>
            <w:tcW w:w="1482" w:type="dxa"/>
            <w:vAlign w:val="center"/>
          </w:tcPr>
          <w:p w14:paraId="45E3F4EA" w14:textId="77777777" w:rsidR="00001774" w:rsidRDefault="00001774" w:rsidP="0029280E">
            <w:pPr>
              <w:spacing w:before="120" w:after="120"/>
              <w:rPr>
                <w:rFonts w:asciiTheme="minorHAnsi" w:hAnsiTheme="minorHAnsi" w:cstheme="minorHAnsi"/>
              </w:rPr>
            </w:pPr>
            <w:r>
              <w:rPr>
                <w:b/>
                <w:bCs/>
              </w:rPr>
              <w:t>T-doc number</w:t>
            </w:r>
          </w:p>
        </w:tc>
        <w:tc>
          <w:tcPr>
            <w:tcW w:w="1993" w:type="dxa"/>
            <w:vAlign w:val="center"/>
          </w:tcPr>
          <w:p w14:paraId="55377EBC" w14:textId="77777777" w:rsidR="00001774" w:rsidRDefault="00001774" w:rsidP="0029280E">
            <w:pPr>
              <w:spacing w:before="120" w:after="120"/>
              <w:rPr>
                <w:rFonts w:asciiTheme="minorHAnsi" w:hAnsiTheme="minorHAnsi" w:cstheme="minorHAnsi"/>
                <w:lang w:val="en-US" w:eastAsia="zh-CN"/>
              </w:rPr>
            </w:pPr>
            <w:r>
              <w:rPr>
                <w:rFonts w:eastAsia="SimSun" w:hint="eastAsia"/>
                <w:b/>
                <w:bCs/>
                <w:lang w:val="en-US" w:eastAsia="zh-CN"/>
              </w:rPr>
              <w:t>S</w:t>
            </w:r>
            <w:r>
              <w:rPr>
                <w:rFonts w:hint="eastAsia"/>
                <w:b/>
                <w:bCs/>
              </w:rPr>
              <w:t>uggested status</w:t>
            </w:r>
          </w:p>
        </w:tc>
        <w:tc>
          <w:tcPr>
            <w:tcW w:w="6210" w:type="dxa"/>
            <w:vAlign w:val="center"/>
          </w:tcPr>
          <w:p w14:paraId="4D05E84F" w14:textId="77777777" w:rsidR="00001774" w:rsidRDefault="00001774" w:rsidP="0029280E">
            <w:pPr>
              <w:spacing w:before="120" w:after="120"/>
              <w:rPr>
                <w:rFonts w:asciiTheme="minorHAnsi" w:hAnsiTheme="minorHAnsi" w:cstheme="minorHAnsi"/>
              </w:rPr>
            </w:pPr>
            <w:r>
              <w:rPr>
                <w:rFonts w:eastAsia="SimSun" w:hint="eastAsia"/>
                <w:b/>
                <w:bCs/>
                <w:lang w:val="en-US" w:eastAsia="zh-CN"/>
              </w:rPr>
              <w:t>C</w:t>
            </w:r>
            <w:r>
              <w:rPr>
                <w:rFonts w:hint="eastAsia"/>
                <w:b/>
                <w:bCs/>
              </w:rPr>
              <w:t>omments</w:t>
            </w:r>
          </w:p>
        </w:tc>
      </w:tr>
      <w:tr w:rsidR="00001774" w14:paraId="54E6541E" w14:textId="77777777" w:rsidTr="0029280E">
        <w:trPr>
          <w:trHeight w:val="468"/>
        </w:trPr>
        <w:tc>
          <w:tcPr>
            <w:tcW w:w="1482" w:type="dxa"/>
          </w:tcPr>
          <w:p w14:paraId="0BA0323F" w14:textId="08E241DC" w:rsidR="00001774" w:rsidRPr="003C4DF4" w:rsidRDefault="00D47D2E" w:rsidP="0029280E">
            <w:pPr>
              <w:spacing w:before="120" w:after="120"/>
              <w:rPr>
                <w:rFonts w:eastAsia="맑은 고딕"/>
                <w:lang w:val="en-US" w:eastAsia="ko-KR"/>
              </w:rPr>
            </w:pPr>
            <w:r>
              <w:t>R4-240</w:t>
            </w:r>
            <w:r w:rsidR="003C4DF4">
              <w:rPr>
                <w:rFonts w:eastAsia="맑은 고딕" w:hint="eastAsia"/>
                <w:lang w:eastAsia="ko-KR"/>
              </w:rPr>
              <w:t>7327</w:t>
            </w:r>
          </w:p>
        </w:tc>
        <w:tc>
          <w:tcPr>
            <w:tcW w:w="1993" w:type="dxa"/>
          </w:tcPr>
          <w:p w14:paraId="1BB45C9A" w14:textId="77777777" w:rsidR="00001774" w:rsidRDefault="00001774" w:rsidP="0029280E">
            <w:pPr>
              <w:spacing w:before="120" w:after="120"/>
              <w:rPr>
                <w:lang w:val="en-US" w:eastAsia="zh-CN"/>
              </w:rPr>
            </w:pPr>
            <w:r>
              <w:rPr>
                <w:rFonts w:hint="eastAsia"/>
                <w:lang w:val="en-US" w:eastAsia="zh-CN"/>
              </w:rPr>
              <w:t>Noted</w:t>
            </w:r>
          </w:p>
        </w:tc>
        <w:tc>
          <w:tcPr>
            <w:tcW w:w="6210" w:type="dxa"/>
          </w:tcPr>
          <w:p w14:paraId="71513EE2" w14:textId="100B9977" w:rsidR="00001774" w:rsidRDefault="00001774" w:rsidP="0029280E">
            <w:pPr>
              <w:rPr>
                <w:lang w:val="en-US" w:eastAsia="zh-CN"/>
              </w:rPr>
            </w:pPr>
          </w:p>
        </w:tc>
      </w:tr>
      <w:tr w:rsidR="00001774" w14:paraId="41312BFA" w14:textId="77777777" w:rsidTr="0029280E">
        <w:trPr>
          <w:trHeight w:val="468"/>
        </w:trPr>
        <w:tc>
          <w:tcPr>
            <w:tcW w:w="1482" w:type="dxa"/>
          </w:tcPr>
          <w:p w14:paraId="34A55292" w14:textId="6519719D" w:rsidR="00001774" w:rsidRPr="003C4DF4" w:rsidRDefault="00D47D2E" w:rsidP="0029280E">
            <w:pPr>
              <w:spacing w:before="120" w:after="120"/>
              <w:rPr>
                <w:rFonts w:eastAsia="맑은 고딕"/>
                <w:lang w:eastAsia="ko-KR"/>
              </w:rPr>
            </w:pPr>
            <w:r>
              <w:t>R4-240</w:t>
            </w:r>
            <w:r w:rsidR="003C4DF4">
              <w:rPr>
                <w:rFonts w:eastAsia="맑은 고딕" w:hint="eastAsia"/>
                <w:lang w:eastAsia="ko-KR"/>
              </w:rPr>
              <w:t>7328</w:t>
            </w:r>
          </w:p>
        </w:tc>
        <w:tc>
          <w:tcPr>
            <w:tcW w:w="1993" w:type="dxa"/>
          </w:tcPr>
          <w:p w14:paraId="455D7212" w14:textId="613E01BC" w:rsidR="00001774" w:rsidRDefault="00022E13" w:rsidP="0029280E">
            <w:pPr>
              <w:spacing w:before="120" w:after="120"/>
              <w:rPr>
                <w:lang w:val="en-US" w:eastAsia="ko-KR"/>
              </w:rPr>
            </w:pPr>
            <w:r>
              <w:rPr>
                <w:rFonts w:hint="eastAsia"/>
                <w:lang w:val="en-US" w:eastAsia="ko-KR"/>
              </w:rPr>
              <w:t>Endorsed</w:t>
            </w:r>
          </w:p>
        </w:tc>
        <w:tc>
          <w:tcPr>
            <w:tcW w:w="6210" w:type="dxa"/>
          </w:tcPr>
          <w:p w14:paraId="2CEDFDDF" w14:textId="785104A2" w:rsidR="00001774" w:rsidRDefault="00022E13" w:rsidP="00022E13">
            <w:pPr>
              <w:spacing w:before="120" w:after="120"/>
              <w:rPr>
                <w:lang w:val="en-US" w:eastAsia="ko-KR"/>
              </w:rPr>
            </w:pPr>
            <w:r>
              <w:rPr>
                <w:lang w:val="en-US" w:eastAsia="ko-KR"/>
              </w:rPr>
              <w:t xml:space="preserve">This is Draft CR. </w:t>
            </w:r>
            <w:r w:rsidR="003C4DF4">
              <w:rPr>
                <w:rFonts w:eastAsia="맑은 고딕" w:hint="eastAsia"/>
                <w:lang w:val="en-US" w:eastAsia="ko-KR"/>
              </w:rPr>
              <w:t xml:space="preserve">Can be revised based on the </w:t>
            </w:r>
            <w:r>
              <w:rPr>
                <w:rFonts w:hint="eastAsia"/>
                <w:lang w:val="en-US" w:eastAsia="ko-KR"/>
              </w:rPr>
              <w:t>discussion</w:t>
            </w:r>
          </w:p>
        </w:tc>
      </w:tr>
      <w:tr w:rsidR="00001774" w14:paraId="62975336" w14:textId="77777777" w:rsidTr="0029280E">
        <w:trPr>
          <w:trHeight w:val="468"/>
        </w:trPr>
        <w:tc>
          <w:tcPr>
            <w:tcW w:w="1482" w:type="dxa"/>
          </w:tcPr>
          <w:p w14:paraId="15786B74" w14:textId="74B67E51" w:rsidR="00001774" w:rsidRPr="003C4DF4" w:rsidRDefault="00D47D2E" w:rsidP="0029280E">
            <w:pPr>
              <w:spacing w:before="120" w:after="120"/>
              <w:rPr>
                <w:rFonts w:eastAsia="맑은 고딕"/>
                <w:lang w:eastAsia="ko-KR"/>
              </w:rPr>
            </w:pPr>
            <w:r>
              <w:t>R4-240</w:t>
            </w:r>
            <w:r w:rsidR="003C4DF4">
              <w:rPr>
                <w:rFonts w:eastAsia="맑은 고딕" w:hint="eastAsia"/>
                <w:lang w:eastAsia="ko-KR"/>
              </w:rPr>
              <w:t>7329</w:t>
            </w:r>
          </w:p>
        </w:tc>
        <w:tc>
          <w:tcPr>
            <w:tcW w:w="1993" w:type="dxa"/>
          </w:tcPr>
          <w:p w14:paraId="47BEF72A" w14:textId="26FF5C2E" w:rsidR="00001774" w:rsidRPr="003C4DF4" w:rsidRDefault="003C4DF4" w:rsidP="0029280E">
            <w:pPr>
              <w:spacing w:before="120" w:after="120"/>
              <w:rPr>
                <w:rFonts w:eastAsia="맑은 고딕"/>
                <w:lang w:val="en-US" w:eastAsia="zh-CN"/>
              </w:rPr>
            </w:pPr>
            <w:r>
              <w:rPr>
                <w:rFonts w:eastAsia="맑은 고딕" w:hint="eastAsia"/>
                <w:lang w:val="en-US" w:eastAsia="ko-KR"/>
              </w:rPr>
              <w:t>A</w:t>
            </w:r>
            <w:r w:rsidR="008014B3">
              <w:rPr>
                <w:rFonts w:eastAsia="맑은 고딕" w:hint="eastAsia"/>
                <w:lang w:val="en-US" w:eastAsia="ko-KR"/>
              </w:rPr>
              <w:t>gree</w:t>
            </w:r>
            <w:r w:rsidR="0066376A">
              <w:rPr>
                <w:rFonts w:eastAsia="맑은 고딕" w:hint="eastAsia"/>
                <w:lang w:val="en-US" w:eastAsia="ko-KR"/>
              </w:rPr>
              <w:t>d</w:t>
            </w:r>
          </w:p>
        </w:tc>
        <w:tc>
          <w:tcPr>
            <w:tcW w:w="6210" w:type="dxa"/>
          </w:tcPr>
          <w:p w14:paraId="041CDEAD" w14:textId="00D46AD1" w:rsidR="00001774" w:rsidRDefault="00022E13" w:rsidP="00022E13">
            <w:pPr>
              <w:spacing w:before="120" w:after="120"/>
              <w:rPr>
                <w:lang w:val="en-US" w:eastAsia="ko-KR"/>
              </w:rPr>
            </w:pPr>
            <w:r>
              <w:rPr>
                <w:lang w:val="en-US" w:eastAsia="ko-KR"/>
              </w:rPr>
              <w:t xml:space="preserve">This is </w:t>
            </w:r>
            <w:r w:rsidR="003C4DF4">
              <w:rPr>
                <w:rFonts w:eastAsia="맑은 고딕" w:hint="eastAsia"/>
                <w:lang w:val="en-US" w:eastAsia="ko-KR"/>
              </w:rPr>
              <w:t>formal big</w:t>
            </w:r>
            <w:r>
              <w:rPr>
                <w:lang w:val="en-US" w:eastAsia="ko-KR"/>
              </w:rPr>
              <w:t xml:space="preserve"> CR. </w:t>
            </w:r>
            <w:r w:rsidR="003C4DF4">
              <w:rPr>
                <w:rFonts w:eastAsia="맑은 고딕" w:hint="eastAsia"/>
                <w:lang w:val="en-US" w:eastAsia="ko-KR"/>
              </w:rPr>
              <w:t xml:space="preserve">Can be revised based on the </w:t>
            </w:r>
            <w:r w:rsidR="003C4DF4">
              <w:rPr>
                <w:rFonts w:hint="eastAsia"/>
                <w:lang w:val="en-US" w:eastAsia="ko-KR"/>
              </w:rPr>
              <w:t>discussion</w:t>
            </w:r>
          </w:p>
        </w:tc>
      </w:tr>
      <w:tr w:rsidR="00001774" w14:paraId="0214BDFE" w14:textId="77777777" w:rsidTr="0029280E">
        <w:trPr>
          <w:trHeight w:val="468"/>
        </w:trPr>
        <w:tc>
          <w:tcPr>
            <w:tcW w:w="1482" w:type="dxa"/>
          </w:tcPr>
          <w:p w14:paraId="2B10D0EE" w14:textId="72B35BB0" w:rsidR="00001774" w:rsidRPr="003C4DF4" w:rsidRDefault="00D47D2E" w:rsidP="0029280E">
            <w:pPr>
              <w:spacing w:before="120" w:after="120"/>
              <w:rPr>
                <w:rFonts w:eastAsia="맑은 고딕"/>
                <w:lang w:eastAsia="ko-KR"/>
              </w:rPr>
            </w:pPr>
            <w:r>
              <w:t>R4-240</w:t>
            </w:r>
            <w:r w:rsidR="003C4DF4">
              <w:rPr>
                <w:rFonts w:eastAsia="맑은 고딕" w:hint="eastAsia"/>
                <w:lang w:eastAsia="ko-KR"/>
              </w:rPr>
              <w:t>7332</w:t>
            </w:r>
          </w:p>
        </w:tc>
        <w:tc>
          <w:tcPr>
            <w:tcW w:w="1993" w:type="dxa"/>
          </w:tcPr>
          <w:p w14:paraId="3F2BF7C1" w14:textId="688BB830" w:rsidR="00001774" w:rsidRDefault="00001774" w:rsidP="0029280E">
            <w:pPr>
              <w:spacing w:before="120" w:after="120"/>
              <w:rPr>
                <w:lang w:val="en-US" w:eastAsia="zh-CN"/>
              </w:rPr>
            </w:pPr>
            <w:r>
              <w:rPr>
                <w:rFonts w:hint="eastAsia"/>
                <w:lang w:val="en-US" w:eastAsia="zh-CN"/>
              </w:rPr>
              <w:t>Noted</w:t>
            </w:r>
          </w:p>
        </w:tc>
        <w:tc>
          <w:tcPr>
            <w:tcW w:w="6210" w:type="dxa"/>
          </w:tcPr>
          <w:p w14:paraId="14CC70EC" w14:textId="77777777" w:rsidR="00001774" w:rsidRDefault="00001774" w:rsidP="00022E13">
            <w:pPr>
              <w:spacing w:before="120" w:after="120"/>
              <w:rPr>
                <w:lang w:val="en-US" w:eastAsia="ko-KR"/>
              </w:rPr>
            </w:pPr>
          </w:p>
        </w:tc>
      </w:tr>
      <w:tr w:rsidR="00001774" w14:paraId="0F711300" w14:textId="77777777" w:rsidTr="0029280E">
        <w:trPr>
          <w:trHeight w:val="468"/>
        </w:trPr>
        <w:tc>
          <w:tcPr>
            <w:tcW w:w="1482" w:type="dxa"/>
          </w:tcPr>
          <w:p w14:paraId="6533F128" w14:textId="4C600022" w:rsidR="00001774" w:rsidRPr="003C4DF4" w:rsidRDefault="00D47D2E" w:rsidP="0029280E">
            <w:pPr>
              <w:spacing w:before="120" w:after="120"/>
              <w:rPr>
                <w:rFonts w:eastAsia="맑은 고딕"/>
                <w:lang w:eastAsia="ko-KR"/>
              </w:rPr>
            </w:pPr>
            <w:r>
              <w:t>R4-240</w:t>
            </w:r>
            <w:r w:rsidR="003C4DF4">
              <w:rPr>
                <w:rFonts w:eastAsia="맑은 고딕" w:hint="eastAsia"/>
                <w:lang w:eastAsia="ko-KR"/>
              </w:rPr>
              <w:t>8058</w:t>
            </w:r>
          </w:p>
        </w:tc>
        <w:tc>
          <w:tcPr>
            <w:tcW w:w="1993" w:type="dxa"/>
          </w:tcPr>
          <w:p w14:paraId="14B78538" w14:textId="5A82D59C" w:rsidR="00001774" w:rsidRDefault="00562ADF" w:rsidP="0029280E">
            <w:pPr>
              <w:spacing w:before="120" w:after="120"/>
              <w:rPr>
                <w:lang w:val="en-US" w:eastAsia="zh-CN"/>
              </w:rPr>
            </w:pPr>
            <w:r>
              <w:rPr>
                <w:rFonts w:hint="eastAsia"/>
                <w:lang w:val="en-US" w:eastAsia="ko-KR"/>
              </w:rPr>
              <w:t>Endorsed</w:t>
            </w:r>
          </w:p>
        </w:tc>
        <w:tc>
          <w:tcPr>
            <w:tcW w:w="6210" w:type="dxa"/>
          </w:tcPr>
          <w:p w14:paraId="5F7E6838" w14:textId="3C11E51E" w:rsidR="00001774" w:rsidRDefault="00562ADF" w:rsidP="00022E13">
            <w:pPr>
              <w:spacing w:before="120" w:after="120"/>
              <w:rPr>
                <w:lang w:val="en-US" w:eastAsia="ko-KR"/>
              </w:rPr>
            </w:pPr>
            <w:r>
              <w:rPr>
                <w:lang w:val="en-US" w:eastAsia="ko-KR"/>
              </w:rPr>
              <w:t xml:space="preserve">This is Draft CR. </w:t>
            </w:r>
            <w:r>
              <w:rPr>
                <w:rFonts w:eastAsia="맑은 고딕" w:hint="eastAsia"/>
                <w:lang w:val="en-US" w:eastAsia="ko-KR"/>
              </w:rPr>
              <w:t xml:space="preserve">Can be revised based on the </w:t>
            </w:r>
            <w:r>
              <w:rPr>
                <w:rFonts w:hint="eastAsia"/>
                <w:lang w:val="en-US" w:eastAsia="ko-KR"/>
              </w:rPr>
              <w:t>discussion</w:t>
            </w:r>
          </w:p>
        </w:tc>
      </w:tr>
      <w:tr w:rsidR="00D47D2E" w14:paraId="0F032C0D" w14:textId="77777777" w:rsidTr="0029280E">
        <w:trPr>
          <w:trHeight w:val="468"/>
        </w:trPr>
        <w:tc>
          <w:tcPr>
            <w:tcW w:w="1482" w:type="dxa"/>
          </w:tcPr>
          <w:p w14:paraId="0270FE90" w14:textId="79A3715C" w:rsidR="00D47D2E" w:rsidRPr="003C4DF4" w:rsidRDefault="00D47D2E" w:rsidP="0029280E">
            <w:pPr>
              <w:spacing w:before="120" w:after="120"/>
              <w:rPr>
                <w:rFonts w:eastAsia="맑은 고딕"/>
                <w:lang w:eastAsia="ko-KR"/>
              </w:rPr>
            </w:pPr>
            <w:r>
              <w:t>R4-240</w:t>
            </w:r>
            <w:r w:rsidR="003C4DF4">
              <w:rPr>
                <w:rFonts w:eastAsia="맑은 고딕" w:hint="eastAsia"/>
                <w:lang w:eastAsia="ko-KR"/>
              </w:rPr>
              <w:t>8059</w:t>
            </w:r>
          </w:p>
        </w:tc>
        <w:tc>
          <w:tcPr>
            <w:tcW w:w="1993" w:type="dxa"/>
          </w:tcPr>
          <w:p w14:paraId="43E29C79" w14:textId="60A0AE95" w:rsidR="00D47D2E" w:rsidRDefault="00562ADF" w:rsidP="0029280E">
            <w:pPr>
              <w:spacing w:before="120" w:after="120"/>
              <w:rPr>
                <w:lang w:val="en-US" w:eastAsia="zh-CN"/>
              </w:rPr>
            </w:pPr>
            <w:r>
              <w:rPr>
                <w:rFonts w:hint="eastAsia"/>
                <w:lang w:val="en-US" w:eastAsia="zh-CN"/>
              </w:rPr>
              <w:t>Noted</w:t>
            </w:r>
          </w:p>
        </w:tc>
        <w:tc>
          <w:tcPr>
            <w:tcW w:w="6210" w:type="dxa"/>
          </w:tcPr>
          <w:p w14:paraId="6799B6B5" w14:textId="4FF910C0" w:rsidR="00D47D2E" w:rsidRDefault="00D47D2E" w:rsidP="00022E13">
            <w:pPr>
              <w:spacing w:before="120" w:after="120"/>
              <w:rPr>
                <w:lang w:val="en-US" w:eastAsia="ko-KR"/>
              </w:rPr>
            </w:pPr>
          </w:p>
        </w:tc>
      </w:tr>
      <w:tr w:rsidR="00D47D2E" w14:paraId="39306CE2" w14:textId="77777777" w:rsidTr="0029280E">
        <w:trPr>
          <w:trHeight w:val="468"/>
        </w:trPr>
        <w:tc>
          <w:tcPr>
            <w:tcW w:w="1482" w:type="dxa"/>
          </w:tcPr>
          <w:p w14:paraId="30DE6587" w14:textId="4FF49010" w:rsidR="00D47D2E" w:rsidRPr="003C4DF4" w:rsidRDefault="00D47D2E" w:rsidP="0029280E">
            <w:pPr>
              <w:spacing w:before="120" w:after="120"/>
              <w:rPr>
                <w:rFonts w:eastAsia="맑은 고딕"/>
                <w:lang w:eastAsia="ko-KR"/>
              </w:rPr>
            </w:pPr>
            <w:r>
              <w:t>R4-240</w:t>
            </w:r>
            <w:r w:rsidR="003C4DF4">
              <w:rPr>
                <w:rFonts w:eastAsia="맑은 고딕" w:hint="eastAsia"/>
                <w:lang w:eastAsia="ko-KR"/>
              </w:rPr>
              <w:t>9011</w:t>
            </w:r>
          </w:p>
        </w:tc>
        <w:tc>
          <w:tcPr>
            <w:tcW w:w="1993" w:type="dxa"/>
          </w:tcPr>
          <w:p w14:paraId="5EE9C62E" w14:textId="198421C2" w:rsidR="00D47D2E" w:rsidRDefault="00022E13" w:rsidP="0029280E">
            <w:pPr>
              <w:spacing w:before="120" w:after="120"/>
              <w:rPr>
                <w:lang w:val="en-US" w:eastAsia="ko-KR"/>
              </w:rPr>
            </w:pPr>
            <w:r>
              <w:rPr>
                <w:rFonts w:hint="eastAsia"/>
                <w:lang w:val="en-US" w:eastAsia="ko-KR"/>
              </w:rPr>
              <w:t>Noted</w:t>
            </w:r>
          </w:p>
        </w:tc>
        <w:tc>
          <w:tcPr>
            <w:tcW w:w="6210" w:type="dxa"/>
          </w:tcPr>
          <w:p w14:paraId="4964C041" w14:textId="77777777" w:rsidR="00D47D2E" w:rsidRDefault="00D47D2E" w:rsidP="00022E13">
            <w:pPr>
              <w:spacing w:before="120" w:after="120"/>
              <w:rPr>
                <w:lang w:val="en-US" w:eastAsia="ko-KR"/>
              </w:rPr>
            </w:pPr>
          </w:p>
        </w:tc>
      </w:tr>
      <w:tr w:rsidR="00D47D2E" w14:paraId="2C54BB6A" w14:textId="77777777" w:rsidTr="0029280E">
        <w:trPr>
          <w:trHeight w:val="468"/>
        </w:trPr>
        <w:tc>
          <w:tcPr>
            <w:tcW w:w="1482" w:type="dxa"/>
          </w:tcPr>
          <w:p w14:paraId="15C2EC03" w14:textId="049588C4" w:rsidR="00D47D2E" w:rsidRPr="003C4DF4" w:rsidRDefault="00D47D2E" w:rsidP="0029280E">
            <w:pPr>
              <w:spacing w:before="120" w:after="120"/>
              <w:rPr>
                <w:rFonts w:eastAsia="맑은 고딕"/>
                <w:lang w:eastAsia="ko-KR"/>
              </w:rPr>
            </w:pPr>
            <w:r>
              <w:t>R4-240</w:t>
            </w:r>
            <w:r w:rsidR="003C4DF4">
              <w:rPr>
                <w:rFonts w:eastAsia="맑은 고딕" w:hint="eastAsia"/>
                <w:lang w:eastAsia="ko-KR"/>
              </w:rPr>
              <w:t>9012</w:t>
            </w:r>
          </w:p>
        </w:tc>
        <w:tc>
          <w:tcPr>
            <w:tcW w:w="1993" w:type="dxa"/>
          </w:tcPr>
          <w:p w14:paraId="71E4F346" w14:textId="759BDA65" w:rsidR="00D47D2E" w:rsidRDefault="00022E13" w:rsidP="0029280E">
            <w:pPr>
              <w:spacing w:before="120" w:after="120"/>
              <w:rPr>
                <w:lang w:val="en-US" w:eastAsia="zh-CN"/>
              </w:rPr>
            </w:pPr>
            <w:r>
              <w:rPr>
                <w:rFonts w:hint="eastAsia"/>
                <w:lang w:val="en-US" w:eastAsia="ko-KR"/>
              </w:rPr>
              <w:t>Endorsed</w:t>
            </w:r>
          </w:p>
        </w:tc>
        <w:tc>
          <w:tcPr>
            <w:tcW w:w="6210" w:type="dxa"/>
          </w:tcPr>
          <w:p w14:paraId="7755A981" w14:textId="01B29BDC" w:rsidR="00D47D2E" w:rsidRDefault="00562ADF" w:rsidP="00022E13">
            <w:pPr>
              <w:spacing w:before="120" w:after="120"/>
              <w:rPr>
                <w:lang w:val="en-US" w:eastAsia="ko-KR"/>
              </w:rPr>
            </w:pPr>
            <w:r>
              <w:rPr>
                <w:lang w:val="en-US" w:eastAsia="ko-KR"/>
              </w:rPr>
              <w:t xml:space="preserve">This is Draft CR. </w:t>
            </w:r>
            <w:r>
              <w:rPr>
                <w:rFonts w:eastAsia="맑은 고딕" w:hint="eastAsia"/>
                <w:lang w:val="en-US" w:eastAsia="ko-KR"/>
              </w:rPr>
              <w:t xml:space="preserve">Can be revised based on the </w:t>
            </w:r>
            <w:r>
              <w:rPr>
                <w:rFonts w:hint="eastAsia"/>
                <w:lang w:val="en-US" w:eastAsia="ko-KR"/>
              </w:rPr>
              <w:t>discussion</w:t>
            </w:r>
          </w:p>
        </w:tc>
      </w:tr>
    </w:tbl>
    <w:p w14:paraId="04C93BA8" w14:textId="77777777" w:rsidR="00B456D6" w:rsidRPr="00001774" w:rsidRDefault="00B456D6" w:rsidP="0040675E">
      <w:pPr>
        <w:rPr>
          <w:rFonts w:eastAsia="맑은 고딕"/>
          <w:b/>
          <w:u w:val="single"/>
          <w:lang w:eastAsia="ko-KR"/>
        </w:rPr>
      </w:pPr>
    </w:p>
    <w:sectPr w:rsidR="00B456D6" w:rsidRPr="0000177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5090B" w14:textId="77777777" w:rsidR="00FE1519" w:rsidRDefault="00FE1519">
      <w:r>
        <w:separator/>
      </w:r>
    </w:p>
  </w:endnote>
  <w:endnote w:type="continuationSeparator" w:id="0">
    <w:p w14:paraId="7FB12D23" w14:textId="77777777" w:rsidR="00FE1519" w:rsidRDefault="00FE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A1F0B" w14:textId="77777777" w:rsidR="00FE1519" w:rsidRDefault="00FE1519">
      <w:r>
        <w:separator/>
      </w:r>
    </w:p>
  </w:footnote>
  <w:footnote w:type="continuationSeparator" w:id="0">
    <w:p w14:paraId="39622552" w14:textId="77777777" w:rsidR="00FE1519" w:rsidRDefault="00FE1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E1A8B"/>
    <w:multiLevelType w:val="hybridMultilevel"/>
    <w:tmpl w:val="DFD69D96"/>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8F13F9C"/>
    <w:multiLevelType w:val="hybridMultilevel"/>
    <w:tmpl w:val="D2963BA8"/>
    <w:lvl w:ilvl="0" w:tplc="EFFC59A4">
      <w:start w:val="1"/>
      <w:numFmt w:val="bullet"/>
      <w:lvlText w:val="-"/>
      <w:lvlJc w:val="left"/>
      <w:pPr>
        <w:ind w:left="786" w:hanging="360"/>
      </w:pPr>
      <w:rPr>
        <w:rFonts w:ascii="Times" w:eastAsia="맑은 고딕" w:hAnsi="Times" w:cs="Time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A7C94"/>
    <w:multiLevelType w:val="hybridMultilevel"/>
    <w:tmpl w:val="E87223D8"/>
    <w:lvl w:ilvl="0" w:tplc="656EB94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6C42419"/>
    <w:multiLevelType w:val="hybridMultilevel"/>
    <w:tmpl w:val="D43ECB62"/>
    <w:lvl w:ilvl="0" w:tplc="EAFC4F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F55D1"/>
    <w:multiLevelType w:val="hybridMultilevel"/>
    <w:tmpl w:val="D00A89EE"/>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5EC0BA5"/>
    <w:multiLevelType w:val="hybridMultilevel"/>
    <w:tmpl w:val="CA2C9CBC"/>
    <w:lvl w:ilvl="0" w:tplc="04090003">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0B143F0"/>
    <w:multiLevelType w:val="hybridMultilevel"/>
    <w:tmpl w:val="3AA888B0"/>
    <w:lvl w:ilvl="0" w:tplc="7FAA438F">
      <w:start w:val="1"/>
      <w:numFmt w:val="bullet"/>
      <w:lvlText w:val="‒"/>
      <w:lvlJc w:val="left"/>
      <w:pPr>
        <w:ind w:left="620" w:hanging="420"/>
      </w:pPr>
      <w:rPr>
        <w:rFonts w:ascii="Arial" w:hAnsi="Arial" w:cs="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47B0EAB"/>
    <w:multiLevelType w:val="hybridMultilevel"/>
    <w:tmpl w:val="85B86D36"/>
    <w:lvl w:ilvl="0" w:tplc="3528C75A">
      <w:start w:val="1"/>
      <w:numFmt w:val="bullet"/>
      <w:pStyle w:val="1"/>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385F4CF5"/>
    <w:multiLevelType w:val="hybridMultilevel"/>
    <w:tmpl w:val="19E26B0E"/>
    <w:lvl w:ilvl="0" w:tplc="1828FAAE">
      <w:start w:val="1"/>
      <w:numFmt w:val="bullet"/>
      <w:lvlText w:val="-"/>
      <w:lvlJc w:val="left"/>
      <w:pPr>
        <w:ind w:left="988" w:hanging="420"/>
      </w:pPr>
      <w:rPr>
        <w:rFonts w:ascii="SimSun" w:hAnsi="SimSu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15:restartNumberingAfterBreak="0">
    <w:nsid w:val="3AD37A3D"/>
    <w:multiLevelType w:val="multilevel"/>
    <w:tmpl w:val="A3EC41CA"/>
    <w:lvl w:ilvl="0">
      <w:numFmt w:val="decimal"/>
      <w:pStyle w:val="10"/>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F6832A6"/>
    <w:multiLevelType w:val="hybridMultilevel"/>
    <w:tmpl w:val="52E0CBC6"/>
    <w:lvl w:ilvl="0" w:tplc="EB70DF32">
      <w:start w:val="1"/>
      <w:numFmt w:val="bullet"/>
      <w:pStyle w:val="1proposal"/>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6D6B2A"/>
    <w:multiLevelType w:val="hybridMultilevel"/>
    <w:tmpl w:val="E8A227D4"/>
    <w:lvl w:ilvl="0" w:tplc="041D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E1D4D98"/>
    <w:multiLevelType w:val="hybridMultilevel"/>
    <w:tmpl w:val="1C36AD6C"/>
    <w:lvl w:ilvl="0" w:tplc="08090001">
      <w:start w:val="1"/>
      <w:numFmt w:val="bullet"/>
      <w:lvlText w:val=""/>
      <w:lvlJc w:val="left"/>
      <w:pPr>
        <w:ind w:left="735" w:hanging="420"/>
      </w:pPr>
      <w:rPr>
        <w:rFonts w:ascii="Symbol" w:hAnsi="Symbol"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21"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510528579">
    <w:abstractNumId w:val="1"/>
  </w:num>
  <w:num w:numId="2" w16cid:durableId="1037705801">
    <w:abstractNumId w:val="11"/>
  </w:num>
  <w:num w:numId="3" w16cid:durableId="188418867">
    <w:abstractNumId w:val="22"/>
  </w:num>
  <w:num w:numId="4" w16cid:durableId="582758238">
    <w:abstractNumId w:val="18"/>
  </w:num>
  <w:num w:numId="5" w16cid:durableId="1956059801">
    <w:abstractNumId w:val="16"/>
  </w:num>
  <w:num w:numId="6" w16cid:durableId="371417996">
    <w:abstractNumId w:val="16"/>
  </w:num>
  <w:num w:numId="7" w16cid:durableId="422608819">
    <w:abstractNumId w:val="16"/>
  </w:num>
  <w:num w:numId="8" w16cid:durableId="708917231">
    <w:abstractNumId w:val="16"/>
  </w:num>
  <w:num w:numId="9" w16cid:durableId="286206088">
    <w:abstractNumId w:val="16"/>
  </w:num>
  <w:num w:numId="10" w16cid:durableId="1738240149">
    <w:abstractNumId w:val="16"/>
  </w:num>
  <w:num w:numId="11" w16cid:durableId="1107459622">
    <w:abstractNumId w:val="16"/>
  </w:num>
  <w:num w:numId="12" w16cid:durableId="1883857862">
    <w:abstractNumId w:val="16"/>
  </w:num>
  <w:num w:numId="13" w16cid:durableId="1589119316">
    <w:abstractNumId w:val="16"/>
  </w:num>
  <w:num w:numId="14" w16cid:durableId="1697584022">
    <w:abstractNumId w:val="16"/>
  </w:num>
  <w:num w:numId="15" w16cid:durableId="1980106348">
    <w:abstractNumId w:val="16"/>
  </w:num>
  <w:num w:numId="16" w16cid:durableId="418141159">
    <w:abstractNumId w:val="16"/>
  </w:num>
  <w:num w:numId="17" w16cid:durableId="1852838607">
    <w:abstractNumId w:val="10"/>
  </w:num>
  <w:num w:numId="18" w16cid:durableId="1309483067">
    <w:abstractNumId w:val="7"/>
  </w:num>
  <w:num w:numId="19" w16cid:durableId="1298798235">
    <w:abstractNumId w:val="6"/>
  </w:num>
  <w:num w:numId="20" w16cid:durableId="1800412888">
    <w:abstractNumId w:val="3"/>
  </w:num>
  <w:num w:numId="21" w16cid:durableId="579682494">
    <w:abstractNumId w:val="16"/>
  </w:num>
  <w:num w:numId="22" w16cid:durableId="323163525">
    <w:abstractNumId w:val="16"/>
  </w:num>
  <w:num w:numId="23" w16cid:durableId="1219706476">
    <w:abstractNumId w:val="13"/>
  </w:num>
  <w:num w:numId="24" w16cid:durableId="618878087">
    <w:abstractNumId w:val="0"/>
  </w:num>
  <w:num w:numId="25" w16cid:durableId="2012902525">
    <w:abstractNumId w:val="2"/>
  </w:num>
  <w:num w:numId="26" w16cid:durableId="749083538">
    <w:abstractNumId w:val="4"/>
  </w:num>
  <w:num w:numId="27" w16cid:durableId="1210146973">
    <w:abstractNumId w:val="17"/>
  </w:num>
  <w:num w:numId="28" w16cid:durableId="1058435640">
    <w:abstractNumId w:val="8"/>
  </w:num>
  <w:num w:numId="29" w16cid:durableId="1848904408">
    <w:abstractNumId w:val="19"/>
  </w:num>
  <w:num w:numId="30" w16cid:durableId="1433085291">
    <w:abstractNumId w:val="9"/>
  </w:num>
  <w:num w:numId="31" w16cid:durableId="1424450412">
    <w:abstractNumId w:val="15"/>
  </w:num>
  <w:num w:numId="32" w16cid:durableId="978656589">
    <w:abstractNumId w:val="21"/>
  </w:num>
  <w:num w:numId="33" w16cid:durableId="1102918679">
    <w:abstractNumId w:val="14"/>
  </w:num>
  <w:num w:numId="34" w16cid:durableId="957763728">
    <w:abstractNumId w:val="12"/>
  </w:num>
  <w:num w:numId="35" w16cid:durableId="930312553">
    <w:abstractNumId w:val="20"/>
  </w:num>
  <w:num w:numId="36" w16cid:durableId="99210206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774"/>
    <w:rsid w:val="0000223C"/>
    <w:rsid w:val="00004165"/>
    <w:rsid w:val="00020C56"/>
    <w:rsid w:val="00022E13"/>
    <w:rsid w:val="00026ACC"/>
    <w:rsid w:val="0003171D"/>
    <w:rsid w:val="00031C1D"/>
    <w:rsid w:val="00035C50"/>
    <w:rsid w:val="000457A1"/>
    <w:rsid w:val="00050001"/>
    <w:rsid w:val="000507F3"/>
    <w:rsid w:val="00052041"/>
    <w:rsid w:val="0005299C"/>
    <w:rsid w:val="0005326A"/>
    <w:rsid w:val="000563AB"/>
    <w:rsid w:val="0006266D"/>
    <w:rsid w:val="00065506"/>
    <w:rsid w:val="00065D63"/>
    <w:rsid w:val="00072B2E"/>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B73E6"/>
    <w:rsid w:val="000C2553"/>
    <w:rsid w:val="000C38C3"/>
    <w:rsid w:val="000C4549"/>
    <w:rsid w:val="000D09FD"/>
    <w:rsid w:val="000D19DE"/>
    <w:rsid w:val="000D260A"/>
    <w:rsid w:val="000D44FB"/>
    <w:rsid w:val="000D574B"/>
    <w:rsid w:val="000D6CFC"/>
    <w:rsid w:val="000E537B"/>
    <w:rsid w:val="000E57D0"/>
    <w:rsid w:val="000E6665"/>
    <w:rsid w:val="000E7858"/>
    <w:rsid w:val="000F39CA"/>
    <w:rsid w:val="00106906"/>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063C"/>
    <w:rsid w:val="00151EAC"/>
    <w:rsid w:val="00153528"/>
    <w:rsid w:val="001548C3"/>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519A"/>
    <w:rsid w:val="001E5E6D"/>
    <w:rsid w:val="001E6C4D"/>
    <w:rsid w:val="001F0B20"/>
    <w:rsid w:val="00200A62"/>
    <w:rsid w:val="00203740"/>
    <w:rsid w:val="002138EA"/>
    <w:rsid w:val="002139EA"/>
    <w:rsid w:val="00213F84"/>
    <w:rsid w:val="00214FBD"/>
    <w:rsid w:val="00221E08"/>
    <w:rsid w:val="00222897"/>
    <w:rsid w:val="00222B0C"/>
    <w:rsid w:val="002257F4"/>
    <w:rsid w:val="0022794B"/>
    <w:rsid w:val="00235394"/>
    <w:rsid w:val="00235577"/>
    <w:rsid w:val="002371B2"/>
    <w:rsid w:val="002435CA"/>
    <w:rsid w:val="0024469F"/>
    <w:rsid w:val="00250B5B"/>
    <w:rsid w:val="00252DB8"/>
    <w:rsid w:val="002537BC"/>
    <w:rsid w:val="00255C58"/>
    <w:rsid w:val="002562E1"/>
    <w:rsid w:val="00256D3B"/>
    <w:rsid w:val="00260EC7"/>
    <w:rsid w:val="00261539"/>
    <w:rsid w:val="0026179F"/>
    <w:rsid w:val="002666AE"/>
    <w:rsid w:val="00274E1A"/>
    <w:rsid w:val="00274E25"/>
    <w:rsid w:val="002775B1"/>
    <w:rsid w:val="002775B9"/>
    <w:rsid w:val="002811C4"/>
    <w:rsid w:val="00282213"/>
    <w:rsid w:val="00284016"/>
    <w:rsid w:val="002858BF"/>
    <w:rsid w:val="0029280E"/>
    <w:rsid w:val="0029366D"/>
    <w:rsid w:val="002939AF"/>
    <w:rsid w:val="00294491"/>
    <w:rsid w:val="00294BDE"/>
    <w:rsid w:val="002A0CED"/>
    <w:rsid w:val="002A4CD0"/>
    <w:rsid w:val="002A7DA6"/>
    <w:rsid w:val="002B185C"/>
    <w:rsid w:val="002B516C"/>
    <w:rsid w:val="002B5649"/>
    <w:rsid w:val="002B5E1D"/>
    <w:rsid w:val="002B60C1"/>
    <w:rsid w:val="002B7511"/>
    <w:rsid w:val="002C4B52"/>
    <w:rsid w:val="002D03E5"/>
    <w:rsid w:val="002D36EB"/>
    <w:rsid w:val="002D4F52"/>
    <w:rsid w:val="002D6BDF"/>
    <w:rsid w:val="002E2CE9"/>
    <w:rsid w:val="002E3BF7"/>
    <w:rsid w:val="002E403E"/>
    <w:rsid w:val="002E4C74"/>
    <w:rsid w:val="002F158C"/>
    <w:rsid w:val="002F4093"/>
    <w:rsid w:val="002F5636"/>
    <w:rsid w:val="003022A5"/>
    <w:rsid w:val="003069A9"/>
    <w:rsid w:val="00307E51"/>
    <w:rsid w:val="00311363"/>
    <w:rsid w:val="00315867"/>
    <w:rsid w:val="0032112A"/>
    <w:rsid w:val="00321150"/>
    <w:rsid w:val="003260D7"/>
    <w:rsid w:val="0033052D"/>
    <w:rsid w:val="00336697"/>
    <w:rsid w:val="003418CB"/>
    <w:rsid w:val="00355873"/>
    <w:rsid w:val="0035660F"/>
    <w:rsid w:val="003628B9"/>
    <w:rsid w:val="00362903"/>
    <w:rsid w:val="00362D8F"/>
    <w:rsid w:val="00367724"/>
    <w:rsid w:val="00370379"/>
    <w:rsid w:val="003710BA"/>
    <w:rsid w:val="003770F6"/>
    <w:rsid w:val="00383E37"/>
    <w:rsid w:val="00387501"/>
    <w:rsid w:val="00393042"/>
    <w:rsid w:val="00394AD5"/>
    <w:rsid w:val="0039642D"/>
    <w:rsid w:val="003A2B9E"/>
    <w:rsid w:val="003A2E40"/>
    <w:rsid w:val="003A5220"/>
    <w:rsid w:val="003B0158"/>
    <w:rsid w:val="003B17BC"/>
    <w:rsid w:val="003B296E"/>
    <w:rsid w:val="003B40B6"/>
    <w:rsid w:val="003B56DB"/>
    <w:rsid w:val="003B755E"/>
    <w:rsid w:val="003C228E"/>
    <w:rsid w:val="003C30C3"/>
    <w:rsid w:val="003C4DF4"/>
    <w:rsid w:val="003C51E7"/>
    <w:rsid w:val="003C6893"/>
    <w:rsid w:val="003C6DE2"/>
    <w:rsid w:val="003D1EFD"/>
    <w:rsid w:val="003D28BF"/>
    <w:rsid w:val="003D4215"/>
    <w:rsid w:val="003D4C47"/>
    <w:rsid w:val="003D7719"/>
    <w:rsid w:val="003E40EE"/>
    <w:rsid w:val="003F1C1B"/>
    <w:rsid w:val="003F3A2F"/>
    <w:rsid w:val="003F5502"/>
    <w:rsid w:val="003F76E0"/>
    <w:rsid w:val="00401144"/>
    <w:rsid w:val="00404831"/>
    <w:rsid w:val="0040675E"/>
    <w:rsid w:val="004073E3"/>
    <w:rsid w:val="00407661"/>
    <w:rsid w:val="00410314"/>
    <w:rsid w:val="00412063"/>
    <w:rsid w:val="00412EB1"/>
    <w:rsid w:val="00413DDE"/>
    <w:rsid w:val="00414118"/>
    <w:rsid w:val="00416084"/>
    <w:rsid w:val="00416713"/>
    <w:rsid w:val="004247D6"/>
    <w:rsid w:val="00424F8C"/>
    <w:rsid w:val="00426275"/>
    <w:rsid w:val="004271BA"/>
    <w:rsid w:val="00430497"/>
    <w:rsid w:val="00430EA5"/>
    <w:rsid w:val="00434DC1"/>
    <w:rsid w:val="004350F4"/>
    <w:rsid w:val="00435260"/>
    <w:rsid w:val="0043527D"/>
    <w:rsid w:val="004412A0"/>
    <w:rsid w:val="00442337"/>
    <w:rsid w:val="004427E8"/>
    <w:rsid w:val="00446408"/>
    <w:rsid w:val="00450F27"/>
    <w:rsid w:val="004510E5"/>
    <w:rsid w:val="00456A75"/>
    <w:rsid w:val="00461E39"/>
    <w:rsid w:val="00462D3A"/>
    <w:rsid w:val="00463521"/>
    <w:rsid w:val="00471125"/>
    <w:rsid w:val="004723CE"/>
    <w:rsid w:val="0047437A"/>
    <w:rsid w:val="00480E42"/>
    <w:rsid w:val="00484C5D"/>
    <w:rsid w:val="0048543E"/>
    <w:rsid w:val="004868C1"/>
    <w:rsid w:val="0048750F"/>
    <w:rsid w:val="00493439"/>
    <w:rsid w:val="004A17E9"/>
    <w:rsid w:val="004A495F"/>
    <w:rsid w:val="004A6507"/>
    <w:rsid w:val="004A7544"/>
    <w:rsid w:val="004B6B0F"/>
    <w:rsid w:val="004C54E5"/>
    <w:rsid w:val="004C7DC8"/>
    <w:rsid w:val="004D21B0"/>
    <w:rsid w:val="004D3DCE"/>
    <w:rsid w:val="004D737D"/>
    <w:rsid w:val="004E0AEC"/>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2ADF"/>
    <w:rsid w:val="00562DC9"/>
    <w:rsid w:val="0056426C"/>
    <w:rsid w:val="00571777"/>
    <w:rsid w:val="00580FF5"/>
    <w:rsid w:val="00583E36"/>
    <w:rsid w:val="0058519C"/>
    <w:rsid w:val="005902E7"/>
    <w:rsid w:val="0059149A"/>
    <w:rsid w:val="005956EE"/>
    <w:rsid w:val="005A083E"/>
    <w:rsid w:val="005B4802"/>
    <w:rsid w:val="005C1639"/>
    <w:rsid w:val="005C1EA6"/>
    <w:rsid w:val="005D0B99"/>
    <w:rsid w:val="005D308E"/>
    <w:rsid w:val="005D3A48"/>
    <w:rsid w:val="005D7AF8"/>
    <w:rsid w:val="005E17BF"/>
    <w:rsid w:val="005E366A"/>
    <w:rsid w:val="005F2145"/>
    <w:rsid w:val="006016E1"/>
    <w:rsid w:val="00602D27"/>
    <w:rsid w:val="006144A1"/>
    <w:rsid w:val="00614592"/>
    <w:rsid w:val="00615EBB"/>
    <w:rsid w:val="00616096"/>
    <w:rsid w:val="006160A2"/>
    <w:rsid w:val="0062108B"/>
    <w:rsid w:val="006302AA"/>
    <w:rsid w:val="00632B43"/>
    <w:rsid w:val="006363BD"/>
    <w:rsid w:val="006412DC"/>
    <w:rsid w:val="006418C7"/>
    <w:rsid w:val="00642BC6"/>
    <w:rsid w:val="00644790"/>
    <w:rsid w:val="006501AF"/>
    <w:rsid w:val="00650DDE"/>
    <w:rsid w:val="00653BCF"/>
    <w:rsid w:val="0065505B"/>
    <w:rsid w:val="0066376A"/>
    <w:rsid w:val="0066709B"/>
    <w:rsid w:val="006670AC"/>
    <w:rsid w:val="00672307"/>
    <w:rsid w:val="006808C6"/>
    <w:rsid w:val="00682668"/>
    <w:rsid w:val="00685354"/>
    <w:rsid w:val="00687E13"/>
    <w:rsid w:val="00692A68"/>
    <w:rsid w:val="0069550F"/>
    <w:rsid w:val="00695D85"/>
    <w:rsid w:val="006A30A2"/>
    <w:rsid w:val="006A6D23"/>
    <w:rsid w:val="006B25DE"/>
    <w:rsid w:val="006C1C3B"/>
    <w:rsid w:val="006C3C94"/>
    <w:rsid w:val="006C4A53"/>
    <w:rsid w:val="006C4ADA"/>
    <w:rsid w:val="006C4E43"/>
    <w:rsid w:val="006C643E"/>
    <w:rsid w:val="006D278D"/>
    <w:rsid w:val="006D2932"/>
    <w:rsid w:val="006D3671"/>
    <w:rsid w:val="006D4176"/>
    <w:rsid w:val="006E0A73"/>
    <w:rsid w:val="006E0FEE"/>
    <w:rsid w:val="006E4662"/>
    <w:rsid w:val="006E6C11"/>
    <w:rsid w:val="006F2CDC"/>
    <w:rsid w:val="006F6258"/>
    <w:rsid w:val="006F7C0C"/>
    <w:rsid w:val="00700755"/>
    <w:rsid w:val="00700B00"/>
    <w:rsid w:val="0070646B"/>
    <w:rsid w:val="007130A2"/>
    <w:rsid w:val="00715463"/>
    <w:rsid w:val="00716401"/>
    <w:rsid w:val="00730655"/>
    <w:rsid w:val="00731D77"/>
    <w:rsid w:val="00732360"/>
    <w:rsid w:val="0073390A"/>
    <w:rsid w:val="00734E64"/>
    <w:rsid w:val="00736B37"/>
    <w:rsid w:val="0073764A"/>
    <w:rsid w:val="00740A35"/>
    <w:rsid w:val="00741C3B"/>
    <w:rsid w:val="007445F7"/>
    <w:rsid w:val="007520B4"/>
    <w:rsid w:val="007635C6"/>
    <w:rsid w:val="007655D5"/>
    <w:rsid w:val="007763C1"/>
    <w:rsid w:val="00777E82"/>
    <w:rsid w:val="00781359"/>
    <w:rsid w:val="00782C2F"/>
    <w:rsid w:val="00786921"/>
    <w:rsid w:val="007905EF"/>
    <w:rsid w:val="007A1EAA"/>
    <w:rsid w:val="007A71F8"/>
    <w:rsid w:val="007A79FD"/>
    <w:rsid w:val="007B0B9D"/>
    <w:rsid w:val="007B26E3"/>
    <w:rsid w:val="007B2BF2"/>
    <w:rsid w:val="007B5A43"/>
    <w:rsid w:val="007B709B"/>
    <w:rsid w:val="007C1343"/>
    <w:rsid w:val="007C23BD"/>
    <w:rsid w:val="007C5EF1"/>
    <w:rsid w:val="007C5F7D"/>
    <w:rsid w:val="007C7BF5"/>
    <w:rsid w:val="007D19B7"/>
    <w:rsid w:val="007D6160"/>
    <w:rsid w:val="007D75E5"/>
    <w:rsid w:val="007D773E"/>
    <w:rsid w:val="007E066E"/>
    <w:rsid w:val="007E1356"/>
    <w:rsid w:val="007E20FC"/>
    <w:rsid w:val="007E7062"/>
    <w:rsid w:val="007F0E1E"/>
    <w:rsid w:val="007F22D2"/>
    <w:rsid w:val="007F29A7"/>
    <w:rsid w:val="008004B4"/>
    <w:rsid w:val="008014B3"/>
    <w:rsid w:val="00805BE8"/>
    <w:rsid w:val="00816078"/>
    <w:rsid w:val="008177E3"/>
    <w:rsid w:val="0082397C"/>
    <w:rsid w:val="00823AA9"/>
    <w:rsid w:val="008255B9"/>
    <w:rsid w:val="00825CD8"/>
    <w:rsid w:val="00827324"/>
    <w:rsid w:val="008355EA"/>
    <w:rsid w:val="00837458"/>
    <w:rsid w:val="00837967"/>
    <w:rsid w:val="00837AAE"/>
    <w:rsid w:val="008429AD"/>
    <w:rsid w:val="008429DB"/>
    <w:rsid w:val="00850C75"/>
    <w:rsid w:val="00850E39"/>
    <w:rsid w:val="008543D9"/>
    <w:rsid w:val="0085477A"/>
    <w:rsid w:val="00855107"/>
    <w:rsid w:val="00855173"/>
    <w:rsid w:val="008557D9"/>
    <w:rsid w:val="00855BF7"/>
    <w:rsid w:val="00856214"/>
    <w:rsid w:val="00862089"/>
    <w:rsid w:val="00866D5B"/>
    <w:rsid w:val="00866FF5"/>
    <w:rsid w:val="00870BB5"/>
    <w:rsid w:val="0087332D"/>
    <w:rsid w:val="00873E1F"/>
    <w:rsid w:val="00874C16"/>
    <w:rsid w:val="00886D1F"/>
    <w:rsid w:val="00891EE1"/>
    <w:rsid w:val="00893987"/>
    <w:rsid w:val="008963EF"/>
    <w:rsid w:val="0089688E"/>
    <w:rsid w:val="008A1FBE"/>
    <w:rsid w:val="008A51C9"/>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13FA"/>
    <w:rsid w:val="00924514"/>
    <w:rsid w:val="00927316"/>
    <w:rsid w:val="00927401"/>
    <w:rsid w:val="0093133D"/>
    <w:rsid w:val="0093276D"/>
    <w:rsid w:val="00933D12"/>
    <w:rsid w:val="00937065"/>
    <w:rsid w:val="00940285"/>
    <w:rsid w:val="009415B0"/>
    <w:rsid w:val="0094416B"/>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9E5CA0"/>
    <w:rsid w:val="009E6B29"/>
    <w:rsid w:val="009E723C"/>
    <w:rsid w:val="009F5FCF"/>
    <w:rsid w:val="00A0502D"/>
    <w:rsid w:val="00A0710A"/>
    <w:rsid w:val="00A0758F"/>
    <w:rsid w:val="00A07CC6"/>
    <w:rsid w:val="00A11093"/>
    <w:rsid w:val="00A1570A"/>
    <w:rsid w:val="00A1755A"/>
    <w:rsid w:val="00A17866"/>
    <w:rsid w:val="00A211B4"/>
    <w:rsid w:val="00A223CF"/>
    <w:rsid w:val="00A33DDF"/>
    <w:rsid w:val="00A34547"/>
    <w:rsid w:val="00A376B7"/>
    <w:rsid w:val="00A41BF5"/>
    <w:rsid w:val="00A44778"/>
    <w:rsid w:val="00A469E7"/>
    <w:rsid w:val="00A50983"/>
    <w:rsid w:val="00A52430"/>
    <w:rsid w:val="00A55736"/>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2197"/>
    <w:rsid w:val="00B067CA"/>
    <w:rsid w:val="00B12B26"/>
    <w:rsid w:val="00B163F8"/>
    <w:rsid w:val="00B2472D"/>
    <w:rsid w:val="00B24CA0"/>
    <w:rsid w:val="00B2549F"/>
    <w:rsid w:val="00B27AF8"/>
    <w:rsid w:val="00B4059C"/>
    <w:rsid w:val="00B4108D"/>
    <w:rsid w:val="00B456D6"/>
    <w:rsid w:val="00B57265"/>
    <w:rsid w:val="00B6110F"/>
    <w:rsid w:val="00B633AE"/>
    <w:rsid w:val="00B665D2"/>
    <w:rsid w:val="00B6737C"/>
    <w:rsid w:val="00B7214D"/>
    <w:rsid w:val="00B74372"/>
    <w:rsid w:val="00B75525"/>
    <w:rsid w:val="00B75A7B"/>
    <w:rsid w:val="00B80283"/>
    <w:rsid w:val="00B807B3"/>
    <w:rsid w:val="00B8095F"/>
    <w:rsid w:val="00B80B0C"/>
    <w:rsid w:val="00B80B11"/>
    <w:rsid w:val="00B831AE"/>
    <w:rsid w:val="00B8446C"/>
    <w:rsid w:val="00B87725"/>
    <w:rsid w:val="00B87780"/>
    <w:rsid w:val="00B93D0B"/>
    <w:rsid w:val="00BA259A"/>
    <w:rsid w:val="00BA259C"/>
    <w:rsid w:val="00BA29D3"/>
    <w:rsid w:val="00BA307F"/>
    <w:rsid w:val="00BA5280"/>
    <w:rsid w:val="00BB14F1"/>
    <w:rsid w:val="00BB572E"/>
    <w:rsid w:val="00BB74FD"/>
    <w:rsid w:val="00BC3D98"/>
    <w:rsid w:val="00BC5982"/>
    <w:rsid w:val="00BC60BF"/>
    <w:rsid w:val="00BD28BF"/>
    <w:rsid w:val="00BD2D12"/>
    <w:rsid w:val="00BD5205"/>
    <w:rsid w:val="00BD6404"/>
    <w:rsid w:val="00BE33AE"/>
    <w:rsid w:val="00BF046F"/>
    <w:rsid w:val="00C01BA0"/>
    <w:rsid w:val="00C01D50"/>
    <w:rsid w:val="00C056DC"/>
    <w:rsid w:val="00C1329B"/>
    <w:rsid w:val="00C1572F"/>
    <w:rsid w:val="00C24C05"/>
    <w:rsid w:val="00C24D2F"/>
    <w:rsid w:val="00C26062"/>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A7C42"/>
    <w:rsid w:val="00CB0305"/>
    <w:rsid w:val="00CB33C7"/>
    <w:rsid w:val="00CB6DA7"/>
    <w:rsid w:val="00CB7E4C"/>
    <w:rsid w:val="00CC25B4"/>
    <w:rsid w:val="00CC5F88"/>
    <w:rsid w:val="00CC69C8"/>
    <w:rsid w:val="00CC77A2"/>
    <w:rsid w:val="00CD307E"/>
    <w:rsid w:val="00CD629F"/>
    <w:rsid w:val="00CD6A1B"/>
    <w:rsid w:val="00CE0A7F"/>
    <w:rsid w:val="00CE1718"/>
    <w:rsid w:val="00CE341D"/>
    <w:rsid w:val="00CE5CC6"/>
    <w:rsid w:val="00CF0411"/>
    <w:rsid w:val="00CF3E94"/>
    <w:rsid w:val="00CF4156"/>
    <w:rsid w:val="00CF555B"/>
    <w:rsid w:val="00D0036C"/>
    <w:rsid w:val="00D03D00"/>
    <w:rsid w:val="00D05C30"/>
    <w:rsid w:val="00D10052"/>
    <w:rsid w:val="00D11359"/>
    <w:rsid w:val="00D300E1"/>
    <w:rsid w:val="00D3188C"/>
    <w:rsid w:val="00D35F9B"/>
    <w:rsid w:val="00D36B69"/>
    <w:rsid w:val="00D37B7D"/>
    <w:rsid w:val="00D408DD"/>
    <w:rsid w:val="00D433F9"/>
    <w:rsid w:val="00D45D72"/>
    <w:rsid w:val="00D47D2E"/>
    <w:rsid w:val="00D520E4"/>
    <w:rsid w:val="00D53A38"/>
    <w:rsid w:val="00D575DD"/>
    <w:rsid w:val="00D57DFA"/>
    <w:rsid w:val="00D623D1"/>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1DE2"/>
    <w:rsid w:val="00DD28BC"/>
    <w:rsid w:val="00DE31F0"/>
    <w:rsid w:val="00DE3D1C"/>
    <w:rsid w:val="00DF1576"/>
    <w:rsid w:val="00E01C41"/>
    <w:rsid w:val="00E0227D"/>
    <w:rsid w:val="00E04B84"/>
    <w:rsid w:val="00E06466"/>
    <w:rsid w:val="00E06835"/>
    <w:rsid w:val="00E06FDA"/>
    <w:rsid w:val="00E130DC"/>
    <w:rsid w:val="00E160A5"/>
    <w:rsid w:val="00E1713D"/>
    <w:rsid w:val="00E20A43"/>
    <w:rsid w:val="00E2211E"/>
    <w:rsid w:val="00E23898"/>
    <w:rsid w:val="00E319F1"/>
    <w:rsid w:val="00E33CD2"/>
    <w:rsid w:val="00E37621"/>
    <w:rsid w:val="00E40E90"/>
    <w:rsid w:val="00E45C7E"/>
    <w:rsid w:val="00E531EB"/>
    <w:rsid w:val="00E54874"/>
    <w:rsid w:val="00E54B6F"/>
    <w:rsid w:val="00E55ACA"/>
    <w:rsid w:val="00E57B74"/>
    <w:rsid w:val="00E60391"/>
    <w:rsid w:val="00E65BC6"/>
    <w:rsid w:val="00E661FF"/>
    <w:rsid w:val="00E726EB"/>
    <w:rsid w:val="00E72CF1"/>
    <w:rsid w:val="00E80B52"/>
    <w:rsid w:val="00E824C3"/>
    <w:rsid w:val="00E838A6"/>
    <w:rsid w:val="00E840B3"/>
    <w:rsid w:val="00E84D10"/>
    <w:rsid w:val="00E8629F"/>
    <w:rsid w:val="00E91008"/>
    <w:rsid w:val="00E9374E"/>
    <w:rsid w:val="00E94F54"/>
    <w:rsid w:val="00E97AD5"/>
    <w:rsid w:val="00EA1111"/>
    <w:rsid w:val="00EA3B4F"/>
    <w:rsid w:val="00EA3C24"/>
    <w:rsid w:val="00EA73DF"/>
    <w:rsid w:val="00EB230E"/>
    <w:rsid w:val="00EB61AE"/>
    <w:rsid w:val="00EC322D"/>
    <w:rsid w:val="00ED383A"/>
    <w:rsid w:val="00EE1080"/>
    <w:rsid w:val="00EF1EC5"/>
    <w:rsid w:val="00EF4C88"/>
    <w:rsid w:val="00EF55EB"/>
    <w:rsid w:val="00F00DCC"/>
    <w:rsid w:val="00F0156F"/>
    <w:rsid w:val="00F05AC8"/>
    <w:rsid w:val="00F07167"/>
    <w:rsid w:val="00F072D8"/>
    <w:rsid w:val="00F0771A"/>
    <w:rsid w:val="00F07CE0"/>
    <w:rsid w:val="00F115F5"/>
    <w:rsid w:val="00F13D05"/>
    <w:rsid w:val="00F1679D"/>
    <w:rsid w:val="00F1682C"/>
    <w:rsid w:val="00F20B91"/>
    <w:rsid w:val="00F21139"/>
    <w:rsid w:val="00F216BD"/>
    <w:rsid w:val="00F24B8B"/>
    <w:rsid w:val="00F30D2E"/>
    <w:rsid w:val="00F35516"/>
    <w:rsid w:val="00F35790"/>
    <w:rsid w:val="00F40D21"/>
    <w:rsid w:val="00F41094"/>
    <w:rsid w:val="00F4136D"/>
    <w:rsid w:val="00F4212E"/>
    <w:rsid w:val="00F42C20"/>
    <w:rsid w:val="00F43E34"/>
    <w:rsid w:val="00F5077B"/>
    <w:rsid w:val="00F53053"/>
    <w:rsid w:val="00F53FE2"/>
    <w:rsid w:val="00F5656D"/>
    <w:rsid w:val="00F575FF"/>
    <w:rsid w:val="00F618EF"/>
    <w:rsid w:val="00F65582"/>
    <w:rsid w:val="00F66E75"/>
    <w:rsid w:val="00F73B04"/>
    <w:rsid w:val="00F75480"/>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C6C09"/>
    <w:rsid w:val="00FD0694"/>
    <w:rsid w:val="00FD0FB0"/>
    <w:rsid w:val="00FD25BE"/>
    <w:rsid w:val="00FD2E70"/>
    <w:rsid w:val="00FD34A0"/>
    <w:rsid w:val="00FD3EE5"/>
    <w:rsid w:val="00FD7AA7"/>
    <w:rsid w:val="00FE151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0"/>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0"/>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1">
    <w:name w:val="index 2"/>
    <w:basedOn w:val="12"/>
    <w:semiHidden/>
    <w:pPr>
      <w:ind w:left="284"/>
    </w:pPr>
  </w:style>
  <w:style w:type="paragraph" w:customStyle="1" w:styleId="TT">
    <w:name w:val="TT"/>
    <w:basedOn w:val="10"/>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cap11 Char Char Char,C"/>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0"/>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uiPriority w:val="99"/>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3GPP Caption Table Char,cap1 Char,cap2 Char,cap11 Char,Beschrifubg Char"/>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列表段落11,列出段落,목록단"/>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列出段落 Char"/>
    <w:link w:val="afe"/>
    <w:uiPriority w:val="34"/>
    <w:qFormat/>
    <w:locked/>
    <w:rsid w:val="00DD28BC"/>
    <w:rPr>
      <w:rFonts w:eastAsia="MS Mincho"/>
      <w:lang w:val="en-GB" w:eastAsia="en-US"/>
    </w:rPr>
  </w:style>
  <w:style w:type="paragraph" w:customStyle="1" w:styleId="26">
    <w:name w:val="正文2"/>
    <w:basedOn w:val="a"/>
    <w:link w:val="2Char1"/>
    <w:qFormat/>
    <w:rsid w:val="002B185C"/>
    <w:pPr>
      <w:spacing w:afterLines="50" w:after="50"/>
      <w:jc w:val="both"/>
    </w:pPr>
    <w:rPr>
      <w:rFonts w:eastAsia="Times New Roman" w:cs="SimSun"/>
      <w:lang w:eastAsia="zh-CN"/>
    </w:rPr>
  </w:style>
  <w:style w:type="paragraph" w:customStyle="1" w:styleId="proposal">
    <w:name w:val="proposal"/>
    <w:basedOn w:val="26"/>
    <w:link w:val="proposalChar"/>
    <w:qFormat/>
    <w:rsid w:val="002B185C"/>
    <w:rPr>
      <w:b/>
    </w:rPr>
  </w:style>
  <w:style w:type="character" w:customStyle="1" w:styleId="2Char1">
    <w:name w:val="正文2 Char"/>
    <w:basedOn w:val="a0"/>
    <w:link w:val="26"/>
    <w:rsid w:val="002B185C"/>
    <w:rPr>
      <w:rFonts w:eastAsia="Times New Roman" w:cs="SimSun"/>
      <w:lang w:val="en-GB" w:eastAsia="zh-CN"/>
    </w:rPr>
  </w:style>
  <w:style w:type="character" w:customStyle="1" w:styleId="proposalChar">
    <w:name w:val="proposal Char"/>
    <w:basedOn w:val="2Char1"/>
    <w:link w:val="proposal"/>
    <w:rsid w:val="002B185C"/>
    <w:rPr>
      <w:rFonts w:eastAsia="Times New Roman" w:cs="SimSun"/>
      <w:b/>
      <w:lang w:val="en-GB" w:eastAsia="zh-CN"/>
    </w:rPr>
  </w:style>
  <w:style w:type="paragraph" w:customStyle="1" w:styleId="1proposal">
    <w:name w:val="缩进1proposal"/>
    <w:basedOn w:val="afe"/>
    <w:link w:val="1proposalChar"/>
    <w:qFormat/>
    <w:rsid w:val="002B185C"/>
    <w:pPr>
      <w:widowControl w:val="0"/>
      <w:numPr>
        <w:numId w:val="27"/>
      </w:numPr>
      <w:overflowPunct/>
      <w:spacing w:after="50"/>
      <w:ind w:firstLineChars="0" w:firstLine="0"/>
      <w:jc w:val="both"/>
      <w:textAlignment w:val="auto"/>
    </w:pPr>
    <w:rPr>
      <w:rFonts w:ascii="Times" w:eastAsia="Microsoft YaHei" w:hAnsi="Times"/>
      <w:b/>
      <w:lang w:val="en-US" w:eastAsia="zh-CN"/>
    </w:rPr>
  </w:style>
  <w:style w:type="character" w:customStyle="1" w:styleId="1proposalChar">
    <w:name w:val="缩进1proposal Char"/>
    <w:basedOn w:val="a0"/>
    <w:link w:val="1proposal"/>
    <w:rsid w:val="002B185C"/>
    <w:rPr>
      <w:rFonts w:ascii="Times" w:eastAsia="Microsoft YaHei" w:hAnsi="Times"/>
      <w:b/>
      <w:lang w:val="en-US" w:eastAsia="zh-CN"/>
    </w:rPr>
  </w:style>
  <w:style w:type="paragraph" w:customStyle="1" w:styleId="aff">
    <w:name w:val="表头"/>
    <w:basedOn w:val="a"/>
    <w:link w:val="Charc"/>
    <w:qFormat/>
    <w:rsid w:val="00FC6C09"/>
    <w:pPr>
      <w:jc w:val="center"/>
    </w:pPr>
    <w:rPr>
      <w:rFonts w:eastAsia="Times New Roman" w:cs="SimSun"/>
      <w:b/>
      <w:lang w:eastAsia="zh-CN"/>
    </w:rPr>
  </w:style>
  <w:style w:type="character" w:customStyle="1" w:styleId="Charc">
    <w:name w:val="表头 Char"/>
    <w:basedOn w:val="a0"/>
    <w:link w:val="aff"/>
    <w:rsid w:val="00FC6C09"/>
    <w:rPr>
      <w:rFonts w:eastAsia="Times New Roman" w:cs="SimSun"/>
      <w:b/>
      <w:lang w:val="en-GB" w:eastAsia="zh-CN"/>
    </w:rPr>
  </w:style>
  <w:style w:type="table" w:customStyle="1" w:styleId="Tabellengitternetz1">
    <w:name w:val="Tabellengitternetz1"/>
    <w:basedOn w:val="a1"/>
    <w:next w:val="afd"/>
    <w:rsid w:val="00562DC9"/>
    <w:rPr>
      <w:rFonts w:eastAsia="맑은 고딕"/>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62DC9"/>
    <w:rPr>
      <w:rFonts w:eastAsia="SimSun"/>
      <w:lang w:val="en-GB" w:eastAsia="ja-JP" w:bidi="ar-SA"/>
    </w:rPr>
  </w:style>
  <w:style w:type="paragraph" w:customStyle="1" w:styleId="RAN4H2">
    <w:name w:val="RAN4 H2"/>
    <w:basedOn w:val="2"/>
    <w:next w:val="a"/>
    <w:qFormat/>
    <w:rsid w:val="00562DC9"/>
    <w:pPr>
      <w:numPr>
        <w:numId w:val="32"/>
      </w:numPr>
      <w:ind w:left="431" w:hanging="431"/>
    </w:pPr>
    <w:rPr>
      <w:rFonts w:eastAsia="Times New Roman"/>
      <w:sz w:val="32"/>
      <w:szCs w:val="20"/>
      <w:lang w:val="en-US" w:eastAsia="en-US"/>
    </w:rPr>
  </w:style>
  <w:style w:type="paragraph" w:customStyle="1" w:styleId="RAN4H1">
    <w:name w:val="RAN4 H1"/>
    <w:basedOn w:val="a"/>
    <w:next w:val="a"/>
    <w:link w:val="RAN4H1Char"/>
    <w:qFormat/>
    <w:rsid w:val="00562DC9"/>
    <w:pPr>
      <w:keepNext/>
      <w:keepLines/>
      <w:numPr>
        <w:numId w:val="32"/>
      </w:numPr>
      <w:pBdr>
        <w:top w:val="single" w:sz="12" w:space="3" w:color="auto"/>
      </w:pBdr>
      <w:overflowPunct w:val="0"/>
      <w:autoSpaceDE w:val="0"/>
      <w:autoSpaceDN w:val="0"/>
      <w:adjustRightInd w:val="0"/>
      <w:spacing w:before="240"/>
      <w:textAlignment w:val="baseline"/>
      <w:outlineLvl w:val="0"/>
    </w:pPr>
    <w:rPr>
      <w:rFonts w:ascii="Arial" w:hAnsi="Arial"/>
      <w:sz w:val="36"/>
      <w:lang w:val="en-US"/>
    </w:rPr>
  </w:style>
  <w:style w:type="character" w:customStyle="1" w:styleId="RAN4H1Char">
    <w:name w:val="RAN4 H1 Char"/>
    <w:basedOn w:val="a0"/>
    <w:link w:val="RAN4H1"/>
    <w:rsid w:val="00562DC9"/>
    <w:rPr>
      <w:rFonts w:ascii="Arial" w:hAnsi="Arial"/>
      <w:sz w:val="36"/>
      <w:lang w:val="en-US" w:eastAsia="en-US"/>
    </w:rPr>
  </w:style>
  <w:style w:type="paragraph" w:customStyle="1" w:styleId="RAN4H3">
    <w:name w:val="RAN4 H3"/>
    <w:basedOn w:val="a"/>
    <w:qFormat/>
    <w:rsid w:val="00562DC9"/>
    <w:pPr>
      <w:numPr>
        <w:ilvl w:val="2"/>
        <w:numId w:val="32"/>
      </w:numPr>
      <w:spacing w:after="160" w:line="259" w:lineRule="auto"/>
      <w:ind w:left="505" w:hanging="505"/>
    </w:pPr>
    <w:rPr>
      <w:rFonts w:ascii="Arial" w:eastAsia="바탕" w:hAnsi="Arial" w:cs="Arial"/>
      <w:sz w:val="24"/>
      <w:szCs w:val="22"/>
      <w:lang w:val="en-US"/>
    </w:rPr>
  </w:style>
  <w:style w:type="character" w:customStyle="1" w:styleId="B2Char">
    <w:name w:val="B2 Char"/>
    <w:link w:val="B2"/>
    <w:qFormat/>
    <w:rsid w:val="00632B43"/>
    <w:rPr>
      <w:lang w:val="en-GB" w:eastAsia="en-US"/>
    </w:rPr>
  </w:style>
  <w:style w:type="paragraph" w:customStyle="1" w:styleId="33">
    <w:name w:val="正文3"/>
    <w:basedOn w:val="a"/>
    <w:link w:val="3Char0"/>
    <w:qFormat/>
    <w:rsid w:val="00632B43"/>
    <w:pPr>
      <w:spacing w:beforeLines="50" w:before="50" w:afterLines="50" w:after="50"/>
      <w:jc w:val="both"/>
    </w:pPr>
    <w:rPr>
      <w:rFonts w:eastAsia="Times New Roman" w:cs="SimSun"/>
      <w:lang w:eastAsia="zh-CN"/>
    </w:rPr>
  </w:style>
  <w:style w:type="character" w:customStyle="1" w:styleId="3Char0">
    <w:name w:val="正文3 Char"/>
    <w:basedOn w:val="a0"/>
    <w:link w:val="33"/>
    <w:rsid w:val="00632B43"/>
    <w:rPr>
      <w:rFonts w:eastAsia="Times New Roman" w:cs="SimSun"/>
      <w:lang w:val="en-GB" w:eastAsia="zh-CN"/>
    </w:rPr>
  </w:style>
  <w:style w:type="paragraph" w:customStyle="1" w:styleId="1">
    <w:name w:val="正文缩进1"/>
    <w:basedOn w:val="afe"/>
    <w:link w:val="1Char0"/>
    <w:qFormat/>
    <w:rsid w:val="00632B43"/>
    <w:pPr>
      <w:widowControl w:val="0"/>
      <w:numPr>
        <w:numId w:val="33"/>
      </w:numPr>
      <w:spacing w:afterLines="50" w:after="120"/>
      <w:ind w:firstLineChars="0" w:firstLine="0"/>
      <w:jc w:val="both"/>
      <w:textAlignment w:val="auto"/>
    </w:pPr>
    <w:rPr>
      <w:rFonts w:eastAsia="Times New Roman" w:cs="SimSun"/>
      <w:lang w:val="en-US" w:eastAsia="zh-CN"/>
    </w:rPr>
  </w:style>
  <w:style w:type="character" w:customStyle="1" w:styleId="1Char0">
    <w:name w:val="正文缩进1 Char"/>
    <w:basedOn w:val="a0"/>
    <w:link w:val="1"/>
    <w:rsid w:val="00632B43"/>
    <w:rPr>
      <w:rFonts w:eastAsia="Times New Roman" w:cs="SimSun"/>
      <w:lang w:val="en-US" w:eastAsia="zh-CN"/>
    </w:rPr>
  </w:style>
  <w:style w:type="paragraph" w:customStyle="1" w:styleId="aff0">
    <w:name w:val="内容索引"/>
    <w:basedOn w:val="a"/>
    <w:link w:val="Chard"/>
    <w:qFormat/>
    <w:rsid w:val="00632B43"/>
    <w:pPr>
      <w:spacing w:afterLines="50" w:after="120"/>
      <w:jc w:val="both"/>
    </w:pPr>
    <w:rPr>
      <w:rFonts w:eastAsiaTheme="minorEastAsia" w:cs="SimSun"/>
      <w:b/>
      <w:u w:val="single"/>
      <w:lang w:val="en-US" w:eastAsia="zh-CN"/>
    </w:rPr>
  </w:style>
  <w:style w:type="character" w:customStyle="1" w:styleId="Chard">
    <w:name w:val="内容索引 Char"/>
    <w:basedOn w:val="a0"/>
    <w:link w:val="aff0"/>
    <w:rsid w:val="00632B43"/>
    <w:rPr>
      <w:rFonts w:eastAsiaTheme="minorEastAsia" w:cs="SimSun"/>
      <w:b/>
      <w:u w:val="single"/>
      <w:lang w:val="en-US" w:eastAsia="zh-CN"/>
    </w:rPr>
  </w:style>
  <w:style w:type="paragraph" w:customStyle="1" w:styleId="m5316982126202528146tac">
    <w:name w:val="m_5316982126202528146tac"/>
    <w:basedOn w:val="a"/>
    <w:uiPriority w:val="99"/>
    <w:rsid w:val="00E2211E"/>
    <w:pPr>
      <w:spacing w:before="100" w:beforeAutospacing="1" w:after="100" w:afterAutospacing="1"/>
    </w:pPr>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9\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719E-1172-44D9-8279-F6E1C6CA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1743</TotalTime>
  <Pages>6</Pages>
  <Words>2051</Words>
  <Characters>11693</Characters>
  <Application>Microsoft Office Word</Application>
  <DocSecurity>0</DocSecurity>
  <Lines>97</Lines>
  <Paragraphs>27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RAN4#111_LGE</cp:lastModifiedBy>
  <cp:revision>69</cp:revision>
  <cp:lastPrinted>2019-04-25T01:09:00Z</cp:lastPrinted>
  <dcterms:created xsi:type="dcterms:W3CDTF">2023-05-15T07:31:00Z</dcterms:created>
  <dcterms:modified xsi:type="dcterms:W3CDTF">2024-05-16T00:15:00Z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