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FD20" w14:textId="001B129C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9B5AD2" w:rsidRPr="009B5AD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9B5AD2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9B5AD2">
        <w:rPr>
          <w:rFonts w:cs="Arial"/>
          <w:bCs/>
          <w:sz w:val="22"/>
          <w:szCs w:val="22"/>
        </w:rPr>
        <w:t>#1</w:t>
      </w:r>
      <w:r w:rsidR="00410284">
        <w:rPr>
          <w:rFonts w:cs="Arial"/>
          <w:bCs/>
          <w:sz w:val="22"/>
          <w:szCs w:val="22"/>
        </w:rPr>
        <w:t>11</w:t>
      </w:r>
      <w:r w:rsidRPr="00DA53A0">
        <w:rPr>
          <w:rFonts w:cs="Arial"/>
          <w:bCs/>
          <w:sz w:val="22"/>
          <w:szCs w:val="22"/>
        </w:rPr>
        <w:tab/>
      </w:r>
      <w:r w:rsidR="009B5AD2">
        <w:rPr>
          <w:rFonts w:cs="Arial"/>
          <w:bCs/>
          <w:sz w:val="22"/>
          <w:szCs w:val="22"/>
        </w:rPr>
        <w:tab/>
        <w:t>R4-2</w:t>
      </w:r>
      <w:r w:rsidR="0025074D">
        <w:rPr>
          <w:rFonts w:cs="Arial"/>
          <w:bCs/>
          <w:sz w:val="22"/>
          <w:szCs w:val="22"/>
        </w:rPr>
        <w:t>41xxxx</w:t>
      </w:r>
    </w:p>
    <w:p w14:paraId="38EE63E8" w14:textId="7BBD0432" w:rsidR="004E3939" w:rsidRPr="00DA53A0" w:rsidRDefault="00410284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Fukuoka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Japan</w:t>
      </w:r>
      <w:r w:rsidR="004E3939" w:rsidRPr="00DA53A0">
        <w:rPr>
          <w:sz w:val="22"/>
          <w:szCs w:val="22"/>
        </w:rPr>
        <w:t>,</w:t>
      </w:r>
      <w:r w:rsidR="009B5AD2">
        <w:rPr>
          <w:sz w:val="22"/>
          <w:szCs w:val="22"/>
        </w:rPr>
        <w:t xml:space="preserve"> 2</w:t>
      </w:r>
      <w:r w:rsidR="000B479A">
        <w:rPr>
          <w:sz w:val="22"/>
          <w:szCs w:val="22"/>
        </w:rPr>
        <w:t>0</w:t>
      </w:r>
      <w:r w:rsidR="009B5AD2">
        <w:rPr>
          <w:sz w:val="22"/>
          <w:szCs w:val="22"/>
        </w:rPr>
        <w:t xml:space="preserve"> </w:t>
      </w:r>
      <w:r w:rsidR="000B479A">
        <w:rPr>
          <w:sz w:val="22"/>
          <w:szCs w:val="22"/>
        </w:rPr>
        <w:t>May</w:t>
      </w:r>
      <w:r w:rsidR="009B5AD2">
        <w:rPr>
          <w:sz w:val="22"/>
          <w:szCs w:val="22"/>
        </w:rPr>
        <w:t xml:space="preserve"> 202</w:t>
      </w:r>
      <w:r w:rsidR="000B479A">
        <w:rPr>
          <w:sz w:val="22"/>
          <w:szCs w:val="22"/>
        </w:rPr>
        <w:t>4</w:t>
      </w:r>
      <w:r w:rsidR="004E3939" w:rsidRPr="00DA53A0">
        <w:rPr>
          <w:sz w:val="22"/>
          <w:szCs w:val="22"/>
        </w:rPr>
        <w:t xml:space="preserve"> </w:t>
      </w:r>
      <w:r w:rsidR="009B5AD2">
        <w:rPr>
          <w:sz w:val="22"/>
          <w:szCs w:val="22"/>
        </w:rPr>
        <w:t>–</w:t>
      </w:r>
      <w:r w:rsidR="004E3939" w:rsidRPr="00DA53A0">
        <w:rPr>
          <w:sz w:val="22"/>
          <w:szCs w:val="22"/>
        </w:rPr>
        <w:t xml:space="preserve"> </w:t>
      </w:r>
      <w:r w:rsidR="000B479A">
        <w:rPr>
          <w:sz w:val="22"/>
          <w:szCs w:val="22"/>
        </w:rPr>
        <w:t xml:space="preserve">24 May </w:t>
      </w:r>
      <w:r w:rsidR="009B5AD2">
        <w:rPr>
          <w:sz w:val="22"/>
          <w:szCs w:val="22"/>
        </w:rPr>
        <w:t>202</w:t>
      </w:r>
      <w:r w:rsidR="000B479A">
        <w:rPr>
          <w:sz w:val="22"/>
          <w:szCs w:val="22"/>
        </w:rPr>
        <w:t>4</w:t>
      </w:r>
    </w:p>
    <w:p w14:paraId="2C7B865C" w14:textId="77777777" w:rsidR="00B97703" w:rsidRDefault="00B97703">
      <w:pPr>
        <w:rPr>
          <w:rFonts w:ascii="Arial" w:hAnsi="Arial" w:cs="Arial"/>
        </w:rPr>
      </w:pPr>
    </w:p>
    <w:p w14:paraId="19DE516A" w14:textId="1460AC6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B5AD2" w:rsidRPr="009B5AD2">
        <w:rPr>
          <w:rFonts w:ascii="Arial" w:hAnsi="Arial" w:cs="Arial"/>
          <w:b/>
          <w:sz w:val="22"/>
          <w:szCs w:val="22"/>
        </w:rPr>
        <w:t xml:space="preserve">Reply LS </w:t>
      </w:r>
      <w:r w:rsidR="00F7676E" w:rsidRPr="004E3939">
        <w:rPr>
          <w:rFonts w:ascii="Arial" w:hAnsi="Arial" w:cs="Arial"/>
          <w:b/>
          <w:sz w:val="22"/>
          <w:szCs w:val="22"/>
        </w:rPr>
        <w:t xml:space="preserve">on </w:t>
      </w:r>
      <w:r w:rsidR="00F7676E">
        <w:rPr>
          <w:rFonts w:ascii="Arial" w:hAnsi="Arial" w:cs="Arial"/>
          <w:b/>
          <w:sz w:val="22"/>
          <w:szCs w:val="22"/>
        </w:rPr>
        <w:t>LTM L1 intra and inter-frequency measurements</w:t>
      </w:r>
    </w:p>
    <w:p w14:paraId="00E608C2" w14:textId="604EB6C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D0F04" w:rsidRPr="008D0F04">
        <w:rPr>
          <w:rFonts w:ascii="Arial" w:hAnsi="Arial" w:cs="Arial"/>
          <w:b/>
          <w:bCs/>
          <w:sz w:val="22"/>
          <w:szCs w:val="22"/>
        </w:rPr>
        <w:t>R2-2404014</w:t>
      </w:r>
    </w:p>
    <w:p w14:paraId="13EAA54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2BD2CA5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 w:rsidRPr="009B5AD2">
        <w:rPr>
          <w:rFonts w:ascii="Arial" w:hAnsi="Arial" w:cs="Arial"/>
          <w:b/>
          <w:bCs/>
          <w:sz w:val="22"/>
          <w:szCs w:val="22"/>
        </w:rPr>
        <w:t>NR_Mob_enh2-Core</w:t>
      </w:r>
    </w:p>
    <w:p w14:paraId="50A855A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4EA25FE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9B5AD2">
        <w:rPr>
          <w:rFonts w:ascii="Arial" w:hAnsi="Arial" w:cs="Arial"/>
          <w:b/>
          <w:sz w:val="22"/>
          <w:szCs w:val="22"/>
        </w:rPr>
        <w:t>RAN4</w:t>
      </w:r>
    </w:p>
    <w:p w14:paraId="05C06648" w14:textId="4E4EC5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9B5AD2">
        <w:rPr>
          <w:rFonts w:ascii="Arial" w:hAnsi="Arial" w:cs="Arial"/>
          <w:b/>
          <w:bCs/>
          <w:sz w:val="22"/>
          <w:szCs w:val="22"/>
        </w:rPr>
        <w:t>RAN</w:t>
      </w:r>
      <w:bookmarkEnd w:id="8"/>
      <w:bookmarkEnd w:id="9"/>
      <w:bookmarkEnd w:id="10"/>
      <w:r w:rsidR="008D0F04">
        <w:rPr>
          <w:rFonts w:ascii="Arial" w:hAnsi="Arial" w:cs="Arial"/>
          <w:b/>
          <w:bCs/>
          <w:sz w:val="22"/>
          <w:szCs w:val="22"/>
        </w:rPr>
        <w:t>2</w:t>
      </w:r>
    </w:p>
    <w:p w14:paraId="412085F0" w14:textId="36AA2D2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RAN</w:t>
      </w:r>
      <w:r w:rsidR="008D0F04">
        <w:rPr>
          <w:rFonts w:ascii="Arial" w:hAnsi="Arial" w:cs="Arial"/>
          <w:b/>
          <w:bCs/>
          <w:sz w:val="22"/>
          <w:szCs w:val="22"/>
        </w:rPr>
        <w:t>1</w:t>
      </w:r>
    </w:p>
    <w:bookmarkEnd w:id="11"/>
    <w:bookmarkEnd w:id="12"/>
    <w:p w14:paraId="17BF215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A6F5962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Venkatarao Gonuguntla</w:t>
      </w:r>
    </w:p>
    <w:p w14:paraId="3CC4B65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Venkatarao.gonuguntla@ericsson.com</w:t>
      </w:r>
    </w:p>
    <w:p w14:paraId="61948BE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AC8551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2753F55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70B498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B5AD2">
        <w:rPr>
          <w:rFonts w:ascii="Arial" w:hAnsi="Arial" w:cs="Arial"/>
          <w:bCs/>
        </w:rPr>
        <w:t>NA</w:t>
      </w:r>
    </w:p>
    <w:p w14:paraId="47110CAC" w14:textId="77777777" w:rsidR="00B97703" w:rsidRDefault="00B97703">
      <w:pPr>
        <w:rPr>
          <w:rFonts w:ascii="Arial" w:hAnsi="Arial" w:cs="Arial"/>
        </w:rPr>
      </w:pPr>
    </w:p>
    <w:p w14:paraId="741FFEA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A78E9D2" w14:textId="07A87478" w:rsidR="00B97703" w:rsidRDefault="009B5AD2" w:rsidP="000F6242">
      <w:pPr>
        <w:rPr>
          <w:rFonts w:ascii="Arial" w:hAnsi="Arial" w:cs="Arial"/>
        </w:rPr>
      </w:pPr>
      <w:r w:rsidRPr="00FF6C41">
        <w:rPr>
          <w:rFonts w:ascii="Arial" w:hAnsi="Arial" w:cs="Arial"/>
        </w:rPr>
        <w:t xml:space="preserve">RAN4 would like to thank RAN1 for the LS. RAN4 discussed </w:t>
      </w:r>
      <w:r w:rsidR="00DF52CF">
        <w:rPr>
          <w:rFonts w:ascii="Arial" w:hAnsi="Arial" w:cs="Arial"/>
        </w:rPr>
        <w:t xml:space="preserve">whether </w:t>
      </w:r>
      <w:r w:rsidR="00DF52CF" w:rsidRPr="00DF52CF">
        <w:rPr>
          <w:rFonts w:ascii="Arial" w:hAnsi="Arial" w:cs="Arial"/>
        </w:rPr>
        <w:t xml:space="preserve">the intra-frequency and inter-frequency L1 measurement and reporting features (45-1 and 45-1a) </w:t>
      </w:r>
      <w:r w:rsidR="00DF52CF">
        <w:rPr>
          <w:rFonts w:ascii="Arial" w:hAnsi="Arial" w:cs="Arial"/>
        </w:rPr>
        <w:t xml:space="preserve">are </w:t>
      </w:r>
      <w:r w:rsidR="00DF52CF" w:rsidRPr="00DF52CF">
        <w:rPr>
          <w:rFonts w:ascii="Arial" w:hAnsi="Arial" w:cs="Arial"/>
        </w:rPr>
        <w:t>prerequisites to support intra-frequency and inter-frequency LTM</w:t>
      </w:r>
      <w:r w:rsidR="00DF52CF">
        <w:rPr>
          <w:rFonts w:ascii="Arial" w:hAnsi="Arial" w:cs="Arial"/>
        </w:rPr>
        <w:t xml:space="preserve"> </w:t>
      </w:r>
      <w:r w:rsidRPr="00FF6C41">
        <w:rPr>
          <w:rFonts w:ascii="Arial" w:hAnsi="Arial" w:cs="Arial"/>
        </w:rPr>
        <w:t xml:space="preserve">and </w:t>
      </w:r>
      <w:r w:rsidR="00BC756D">
        <w:rPr>
          <w:rFonts w:ascii="Arial" w:hAnsi="Arial" w:cs="Arial"/>
        </w:rPr>
        <w:t xml:space="preserve">kindly </w:t>
      </w:r>
      <w:r w:rsidR="003617D6">
        <w:rPr>
          <w:rFonts w:ascii="Arial" w:hAnsi="Arial" w:cs="Arial"/>
        </w:rPr>
        <w:t>asks</w:t>
      </w:r>
      <w:r w:rsidR="003617D6" w:rsidRPr="00FF6C41">
        <w:rPr>
          <w:rFonts w:ascii="Arial" w:hAnsi="Arial" w:cs="Arial"/>
        </w:rPr>
        <w:t xml:space="preserve"> </w:t>
      </w:r>
      <w:r w:rsidRPr="00FF6C41">
        <w:rPr>
          <w:rFonts w:ascii="Arial" w:hAnsi="Arial" w:cs="Arial"/>
        </w:rPr>
        <w:t>RAN1 to consider following agreements for their future specification work.</w:t>
      </w:r>
    </w:p>
    <w:p w14:paraId="7DEDDBC6" w14:textId="77777777" w:rsidR="002F7545" w:rsidRDefault="004D741D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RAN4 requirements, </w:t>
      </w:r>
      <w:r w:rsidR="002F7545">
        <w:rPr>
          <w:rFonts w:ascii="Arial" w:hAnsi="Arial" w:cs="Arial"/>
        </w:rPr>
        <w:t xml:space="preserve">RAN4 introduced requirements for </w:t>
      </w:r>
    </w:p>
    <w:p w14:paraId="0A054072" w14:textId="62B7D1DE" w:rsidR="004D741D" w:rsidRPr="002F7545" w:rsidRDefault="002F7545" w:rsidP="002F75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7545">
        <w:rPr>
          <w:rFonts w:ascii="Arial" w:hAnsi="Arial" w:cs="Arial"/>
        </w:rPr>
        <w:t xml:space="preserve">Early TCI state activation </w:t>
      </w:r>
    </w:p>
    <w:p w14:paraId="2B70FCCB" w14:textId="40FB0A10" w:rsidR="002F7545" w:rsidRPr="002F7545" w:rsidRDefault="002F7545" w:rsidP="002F75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7545">
        <w:rPr>
          <w:rFonts w:ascii="Arial" w:hAnsi="Arial" w:cs="Arial"/>
        </w:rPr>
        <w:t xml:space="preserve">PDCCH ordered RACH </w:t>
      </w:r>
    </w:p>
    <w:p w14:paraId="62039187" w14:textId="40994CD4" w:rsidR="002F7545" w:rsidRPr="002F7545" w:rsidRDefault="00B558D1" w:rsidP="002F75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LTM</w:t>
      </w:r>
      <w:r w:rsidR="002F7545" w:rsidRPr="002F7545">
        <w:rPr>
          <w:rFonts w:ascii="Arial" w:hAnsi="Arial" w:cs="Arial"/>
        </w:rPr>
        <w:t xml:space="preserve"> cell switch delay </w:t>
      </w:r>
    </w:p>
    <w:p w14:paraId="241B7979" w14:textId="77777777" w:rsidR="00B001D0" w:rsidRDefault="00FC65E0" w:rsidP="00A40A13">
      <w:pPr>
        <w:rPr>
          <w:rFonts w:ascii="Arial" w:hAnsi="Arial" w:cs="Arial"/>
        </w:rPr>
      </w:pPr>
      <w:r w:rsidRPr="00881D91">
        <w:rPr>
          <w:rFonts w:ascii="Arial" w:hAnsi="Arial" w:cs="Arial"/>
        </w:rPr>
        <w:t xml:space="preserve">RAN4 analysed the </w:t>
      </w:r>
      <w:r w:rsidR="00771EFE" w:rsidRPr="00881D91">
        <w:rPr>
          <w:rFonts w:ascii="Arial" w:hAnsi="Arial" w:cs="Arial"/>
        </w:rPr>
        <w:t xml:space="preserve">dependency </w:t>
      </w:r>
      <w:r w:rsidR="00BA1C89">
        <w:rPr>
          <w:rFonts w:ascii="Arial" w:hAnsi="Arial" w:cs="Arial"/>
        </w:rPr>
        <w:t>of</w:t>
      </w:r>
      <w:r w:rsidR="00771EFE" w:rsidRPr="00881D91">
        <w:rPr>
          <w:rFonts w:ascii="Arial" w:hAnsi="Arial" w:cs="Arial"/>
        </w:rPr>
        <w:t xml:space="preserve"> L1 measurement</w:t>
      </w:r>
      <w:r w:rsidR="000C42CF" w:rsidRPr="00881D91">
        <w:rPr>
          <w:rFonts w:ascii="Arial" w:hAnsi="Arial" w:cs="Arial"/>
        </w:rPr>
        <w:t xml:space="preserve"> and measurement reporting</w:t>
      </w:r>
      <w:r w:rsidR="00771EFE" w:rsidRPr="00881D91">
        <w:rPr>
          <w:rFonts w:ascii="Arial" w:hAnsi="Arial" w:cs="Arial"/>
        </w:rPr>
        <w:t xml:space="preserve"> </w:t>
      </w:r>
      <w:r w:rsidR="00BA1C89">
        <w:rPr>
          <w:rFonts w:ascii="Arial" w:hAnsi="Arial" w:cs="Arial"/>
        </w:rPr>
        <w:t xml:space="preserve">on the above requirements </w:t>
      </w:r>
      <w:r w:rsidR="00771EFE" w:rsidRPr="00881D91">
        <w:rPr>
          <w:rFonts w:ascii="Arial" w:hAnsi="Arial" w:cs="Arial"/>
        </w:rPr>
        <w:t xml:space="preserve">and would like </w:t>
      </w:r>
      <w:r w:rsidR="008A657A" w:rsidRPr="00881D91">
        <w:rPr>
          <w:rFonts w:ascii="Arial" w:hAnsi="Arial" w:cs="Arial"/>
        </w:rPr>
        <w:t>to inform</w:t>
      </w:r>
      <w:r w:rsidR="00771EFE" w:rsidRPr="00881D91">
        <w:rPr>
          <w:rFonts w:ascii="Arial" w:hAnsi="Arial" w:cs="Arial"/>
        </w:rPr>
        <w:t xml:space="preserve"> RAN</w:t>
      </w:r>
      <w:r w:rsidR="00446B71" w:rsidRPr="00881D91">
        <w:rPr>
          <w:rFonts w:ascii="Arial" w:hAnsi="Arial" w:cs="Arial"/>
        </w:rPr>
        <w:t xml:space="preserve">2 </w:t>
      </w:r>
      <w:r w:rsidR="00B001D0">
        <w:rPr>
          <w:rFonts w:ascii="Arial" w:hAnsi="Arial" w:cs="Arial"/>
        </w:rPr>
        <w:t xml:space="preserve">the following </w:t>
      </w:r>
    </w:p>
    <w:p w14:paraId="72EF6A03" w14:textId="0B87DC87" w:rsidR="00BE1145" w:rsidRPr="00881D91" w:rsidRDefault="00B001D0" w:rsidP="00A40A1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E1145" w:rsidRPr="00881D91">
        <w:rPr>
          <w:rFonts w:ascii="Arial" w:hAnsi="Arial" w:cs="Arial"/>
        </w:rPr>
        <w:t xml:space="preserve">n FR1, </w:t>
      </w:r>
      <w:bookmarkStart w:id="13" w:name="_Hlk167177636"/>
      <w:r w:rsidR="00BE1145" w:rsidRPr="00881D91">
        <w:rPr>
          <w:rFonts w:ascii="Arial" w:hAnsi="Arial" w:cs="Arial"/>
        </w:rPr>
        <w:t>RAN4 cell switch delay</w:t>
      </w:r>
      <w:r w:rsidR="006F5B3B" w:rsidRPr="00881D91">
        <w:rPr>
          <w:rFonts w:ascii="Arial" w:hAnsi="Arial" w:cs="Arial"/>
        </w:rPr>
        <w:t xml:space="preserve"> requirements</w:t>
      </w:r>
      <w:r w:rsidR="00BE1145" w:rsidRPr="00881D91">
        <w:rPr>
          <w:rFonts w:ascii="Arial" w:hAnsi="Arial" w:cs="Arial"/>
        </w:rPr>
        <w:t>, PDCCH ordered RACH</w:t>
      </w:r>
      <w:r w:rsidR="006F5B3B" w:rsidRPr="00881D91">
        <w:rPr>
          <w:rFonts w:ascii="Arial" w:hAnsi="Arial" w:cs="Arial"/>
        </w:rPr>
        <w:t xml:space="preserve"> requirements</w:t>
      </w:r>
      <w:r w:rsidR="00BE1145" w:rsidRPr="00881D91">
        <w:rPr>
          <w:rFonts w:ascii="Arial" w:hAnsi="Arial" w:cs="Arial"/>
        </w:rPr>
        <w:t>, Early TCI state activation requirements</w:t>
      </w:r>
      <w:bookmarkEnd w:id="13"/>
      <w:r w:rsidR="00BE1145" w:rsidRPr="00881D91">
        <w:rPr>
          <w:rFonts w:ascii="Arial" w:hAnsi="Arial" w:cs="Arial"/>
        </w:rPr>
        <w:t xml:space="preserve"> do not </w:t>
      </w:r>
      <w:r w:rsidR="000C42CF" w:rsidRPr="00881D91">
        <w:rPr>
          <w:rFonts w:ascii="Arial" w:hAnsi="Arial" w:cs="Arial"/>
        </w:rPr>
        <w:t xml:space="preserve">always </w:t>
      </w:r>
      <w:r w:rsidR="008A657A" w:rsidRPr="00881D91">
        <w:rPr>
          <w:rFonts w:ascii="Arial" w:hAnsi="Arial" w:cs="Arial"/>
        </w:rPr>
        <w:t xml:space="preserve">depend on whether L1 </w:t>
      </w:r>
      <w:r w:rsidR="00F21C2B" w:rsidRPr="00881D91">
        <w:rPr>
          <w:rFonts w:ascii="Arial" w:hAnsi="Arial" w:cs="Arial"/>
        </w:rPr>
        <w:t xml:space="preserve">measurement and L1 measurement </w:t>
      </w:r>
      <w:r w:rsidR="008A657A" w:rsidRPr="00881D91">
        <w:rPr>
          <w:rFonts w:ascii="Arial" w:hAnsi="Arial" w:cs="Arial"/>
        </w:rPr>
        <w:t>report is available or no</w:t>
      </w:r>
      <w:r w:rsidR="00F21C2B" w:rsidRPr="00881D91">
        <w:rPr>
          <w:rFonts w:ascii="Arial" w:hAnsi="Arial" w:cs="Arial"/>
        </w:rPr>
        <w:t>t</w:t>
      </w:r>
      <w:r w:rsidR="008A657A" w:rsidRPr="00881D91">
        <w:rPr>
          <w:rFonts w:ascii="Arial" w:hAnsi="Arial" w:cs="Arial"/>
        </w:rPr>
        <w:t>.</w:t>
      </w:r>
      <w:r w:rsidR="000C42CF" w:rsidRPr="00881D91">
        <w:rPr>
          <w:rFonts w:ascii="Arial" w:hAnsi="Arial" w:cs="Arial"/>
        </w:rPr>
        <w:t xml:space="preserve"> In certain conditions LTM requirements work without L1 measurement and measurement report.</w:t>
      </w:r>
      <w:r w:rsidR="00F21C2B" w:rsidRPr="00881D91">
        <w:rPr>
          <w:rFonts w:ascii="Arial" w:hAnsi="Arial" w:cs="Arial"/>
        </w:rPr>
        <w:t xml:space="preserve"> </w:t>
      </w:r>
    </w:p>
    <w:p w14:paraId="10A79FA9" w14:textId="0CEF865C" w:rsidR="00F21C2B" w:rsidRPr="00881D91" w:rsidRDefault="00F21C2B" w:rsidP="00A40A13">
      <w:pPr>
        <w:rPr>
          <w:rFonts w:ascii="Arial" w:hAnsi="Arial" w:cs="Arial"/>
        </w:rPr>
      </w:pPr>
      <w:r w:rsidRPr="00881D91">
        <w:rPr>
          <w:rFonts w:ascii="Arial" w:hAnsi="Arial" w:cs="Arial"/>
        </w:rPr>
        <w:t xml:space="preserve">In FR2, dependency of </w:t>
      </w:r>
      <w:r w:rsidRPr="00881D91">
        <w:rPr>
          <w:rFonts w:ascii="Arial" w:hAnsi="Arial" w:cs="Arial"/>
        </w:rPr>
        <w:t xml:space="preserve">RAN4 cell switch delay requirements, PDCCH ordered RACH requirements, Early TCI state activation requirements on L1 measurement and L1 measurement report is </w:t>
      </w:r>
      <w:r w:rsidRPr="00881D91">
        <w:rPr>
          <w:rFonts w:ascii="Arial" w:hAnsi="Arial" w:cs="Arial"/>
        </w:rPr>
        <w:t>under discussion</w:t>
      </w:r>
      <w:r w:rsidR="00C05F2E">
        <w:rPr>
          <w:rFonts w:ascii="Arial" w:hAnsi="Arial" w:cs="Arial"/>
        </w:rPr>
        <w:t>.</w:t>
      </w:r>
      <w:r w:rsidRPr="00881D91">
        <w:rPr>
          <w:rFonts w:ascii="Arial" w:hAnsi="Arial" w:cs="Arial"/>
        </w:rPr>
        <w:t xml:space="preserve"> </w:t>
      </w:r>
    </w:p>
    <w:p w14:paraId="0B4893B9" w14:textId="45A74557" w:rsidR="00207139" w:rsidRPr="0008310B" w:rsidRDefault="00207139" w:rsidP="009B5AD2">
      <w:pPr>
        <w:rPr>
          <w:rFonts w:ascii="Arial" w:hAnsi="Arial" w:cs="Arial"/>
        </w:rPr>
      </w:pPr>
      <w:r w:rsidRPr="0008310B">
        <w:rPr>
          <w:rFonts w:ascii="Arial" w:hAnsi="Arial" w:cs="Arial"/>
        </w:rPr>
        <w:t xml:space="preserve">RAN4 </w:t>
      </w:r>
      <w:r w:rsidR="00006B96">
        <w:rPr>
          <w:rFonts w:ascii="Arial" w:hAnsi="Arial" w:cs="Arial"/>
        </w:rPr>
        <w:t xml:space="preserve">also </w:t>
      </w:r>
      <w:r w:rsidR="005E152E" w:rsidRPr="0008310B">
        <w:rPr>
          <w:rFonts w:ascii="Arial" w:hAnsi="Arial" w:cs="Arial"/>
        </w:rPr>
        <w:t xml:space="preserve">discussed the Q2 and would like to clarify that </w:t>
      </w:r>
      <w:r w:rsidR="00633729" w:rsidRPr="0008310B">
        <w:rPr>
          <w:rFonts w:ascii="Arial" w:hAnsi="Arial" w:cs="Arial"/>
        </w:rPr>
        <w:t>RAN4 features 39-1, 39-2, 39-3-1, 39-3-2, 39-3-3, 39-3-4, 39-3-5, 39-3-6</w:t>
      </w:r>
      <w:r w:rsidR="00DF362D" w:rsidRPr="0008310B">
        <w:rPr>
          <w:rFonts w:ascii="Arial" w:hAnsi="Arial" w:cs="Arial"/>
        </w:rPr>
        <w:t xml:space="preserve"> </w:t>
      </w:r>
      <w:r w:rsidR="00521BE7" w:rsidRPr="0008310B">
        <w:rPr>
          <w:rFonts w:ascii="Arial" w:hAnsi="Arial" w:cs="Arial"/>
        </w:rPr>
        <w:t xml:space="preserve">related to </w:t>
      </w:r>
      <w:r w:rsidR="00DF362D" w:rsidRPr="0008310B">
        <w:rPr>
          <w:rFonts w:ascii="Arial" w:hAnsi="Arial" w:cs="Arial"/>
        </w:rPr>
        <w:t>45-1 and 45-1a</w:t>
      </w:r>
      <w:r w:rsidR="000B21A1" w:rsidRPr="0008310B">
        <w:rPr>
          <w:rFonts w:ascii="Arial" w:hAnsi="Arial" w:cs="Arial"/>
        </w:rPr>
        <w:t xml:space="preserve"> are </w:t>
      </w:r>
      <w:r w:rsidR="00E8353C">
        <w:rPr>
          <w:rFonts w:ascii="Arial" w:hAnsi="Arial" w:cs="Arial"/>
        </w:rPr>
        <w:t>[</w:t>
      </w:r>
      <w:r w:rsidR="000B21A1" w:rsidRPr="0008310B">
        <w:rPr>
          <w:rFonts w:ascii="Arial" w:hAnsi="Arial" w:cs="Arial"/>
        </w:rPr>
        <w:t>BC of current serving cells</w:t>
      </w:r>
      <w:r w:rsidR="00E8353C">
        <w:rPr>
          <w:rFonts w:ascii="Arial" w:hAnsi="Arial" w:cs="Arial"/>
        </w:rPr>
        <w:t>]</w:t>
      </w:r>
    </w:p>
    <w:p w14:paraId="56C4DD00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95F2A8E" w14:textId="50F7CB9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FF6C41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32F07675" w14:textId="43FDC1E8" w:rsidR="00B97703" w:rsidRPr="00FF6C41" w:rsidRDefault="00B97703" w:rsidP="00FF6C41">
      <w:pPr>
        <w:spacing w:after="120"/>
        <w:ind w:left="993" w:hanging="993"/>
        <w:rPr>
          <w:rFonts w:ascii="Arial" w:hAnsi="Arial" w:cs="Arial"/>
        </w:rPr>
      </w:pPr>
      <w:r w:rsidRPr="00FF6C41">
        <w:rPr>
          <w:rFonts w:ascii="Arial" w:hAnsi="Arial" w:cs="Arial"/>
          <w:b/>
        </w:rPr>
        <w:t xml:space="preserve">ACTION: </w:t>
      </w:r>
      <w:r w:rsidRPr="00FF6C41">
        <w:rPr>
          <w:rFonts w:ascii="Arial" w:hAnsi="Arial" w:cs="Arial"/>
          <w:b/>
        </w:rPr>
        <w:tab/>
      </w:r>
      <w:r w:rsidR="00FF6C41" w:rsidRPr="00FF6C41">
        <w:rPr>
          <w:rFonts w:ascii="Arial" w:hAnsi="Arial" w:cs="Arial"/>
        </w:rPr>
        <w:t>RAN4 respectfully asks RAN</w:t>
      </w:r>
      <w:r w:rsidR="00E8353C">
        <w:rPr>
          <w:rFonts w:ascii="Arial" w:hAnsi="Arial" w:cs="Arial"/>
        </w:rPr>
        <w:t>2/1</w:t>
      </w:r>
      <w:r w:rsidR="00FF6C41" w:rsidRPr="00FF6C41">
        <w:rPr>
          <w:rFonts w:ascii="Arial" w:hAnsi="Arial" w:cs="Arial"/>
        </w:rPr>
        <w:t xml:space="preserve"> to take the above into their speciation work</w:t>
      </w:r>
    </w:p>
    <w:p w14:paraId="4DFD3D6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F6C4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 </w:t>
      </w:r>
      <w:r w:rsidR="00FF6C41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72A26B0" w14:textId="0788C96A" w:rsidR="00FF6C41" w:rsidRDefault="00FF6C41" w:rsidP="00FF6C41">
      <w:pPr>
        <w:rPr>
          <w:bCs/>
        </w:rPr>
      </w:pPr>
      <w:r w:rsidRPr="00481F43">
        <w:rPr>
          <w:bCs/>
        </w:rPr>
        <w:t>TSG RAN WG</w:t>
      </w:r>
      <w:r>
        <w:rPr>
          <w:bCs/>
        </w:rPr>
        <w:t>4</w:t>
      </w:r>
      <w:r w:rsidRPr="00481F43">
        <w:rPr>
          <w:bCs/>
        </w:rPr>
        <w:t xml:space="preserve"> Meeting #1</w:t>
      </w:r>
      <w:r w:rsidR="00E8353C">
        <w:rPr>
          <w:bCs/>
        </w:rPr>
        <w:t>12</w:t>
      </w:r>
      <w:r w:rsidRPr="00481F43">
        <w:rPr>
          <w:bCs/>
        </w:rPr>
        <w:t xml:space="preserve">                     </w:t>
      </w:r>
      <w:r>
        <w:rPr>
          <w:bCs/>
        </w:rPr>
        <w:tab/>
      </w:r>
      <w:r w:rsidR="006D7F37">
        <w:rPr>
          <w:bCs/>
        </w:rPr>
        <w:t>19</w:t>
      </w:r>
      <w:r>
        <w:rPr>
          <w:bCs/>
        </w:rPr>
        <w:t xml:space="preserve"> to </w:t>
      </w:r>
      <w:r w:rsidR="006D7F37">
        <w:rPr>
          <w:bCs/>
        </w:rPr>
        <w:t>23</w:t>
      </w:r>
      <w:r>
        <w:rPr>
          <w:bCs/>
        </w:rPr>
        <w:t xml:space="preserve">, </w:t>
      </w:r>
      <w:r w:rsidR="006D7F37">
        <w:rPr>
          <w:bCs/>
        </w:rPr>
        <w:t>Aug</w:t>
      </w:r>
      <w:r>
        <w:rPr>
          <w:bCs/>
        </w:rPr>
        <w:t>. 202</w:t>
      </w:r>
      <w:r w:rsidR="006D7F37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 w:rsidRPr="00481F43">
        <w:rPr>
          <w:bCs/>
        </w:rPr>
        <w:tab/>
      </w:r>
      <w:r w:rsidR="00915BC9" w:rsidRPr="00915BC9">
        <w:rPr>
          <w:bCs/>
        </w:rPr>
        <w:t>Maastricht</w:t>
      </w:r>
      <w:r w:rsidR="00915BC9">
        <w:rPr>
          <w:bCs/>
        </w:rPr>
        <w:t xml:space="preserve">, Netherlands </w:t>
      </w:r>
    </w:p>
    <w:p w14:paraId="771AE83B" w14:textId="2139B298" w:rsidR="002F1940" w:rsidRPr="002F1940" w:rsidRDefault="00FF6C41" w:rsidP="00FF6C41">
      <w:r>
        <w:rPr>
          <w:bCs/>
        </w:rPr>
        <w:lastRenderedPageBreak/>
        <w:t xml:space="preserve">TSG RAN WG4 </w:t>
      </w:r>
      <w:r w:rsidRPr="00481F43">
        <w:rPr>
          <w:bCs/>
        </w:rPr>
        <w:t>Meeting #1</w:t>
      </w:r>
      <w:r w:rsidR="00915BC9">
        <w:rPr>
          <w:bCs/>
        </w:rPr>
        <w:t>12bis</w:t>
      </w:r>
      <w:r w:rsidRPr="00481F43">
        <w:rPr>
          <w:bCs/>
        </w:rPr>
        <w:t xml:space="preserve">                 </w:t>
      </w:r>
      <w:r>
        <w:rPr>
          <w:bCs/>
        </w:rPr>
        <w:t>1</w:t>
      </w:r>
      <w:r w:rsidR="006C09A8">
        <w:rPr>
          <w:bCs/>
        </w:rPr>
        <w:t>4</w:t>
      </w:r>
      <w:r>
        <w:rPr>
          <w:bCs/>
        </w:rPr>
        <w:t xml:space="preserve"> to 1</w:t>
      </w:r>
      <w:r w:rsidR="006C09A8">
        <w:rPr>
          <w:bCs/>
        </w:rPr>
        <w:t>8</w:t>
      </w:r>
      <w:r>
        <w:rPr>
          <w:bCs/>
        </w:rPr>
        <w:t xml:space="preserve">, </w:t>
      </w:r>
      <w:r w:rsidR="006C09A8">
        <w:rPr>
          <w:bCs/>
        </w:rPr>
        <w:t>Oct</w:t>
      </w:r>
      <w:r>
        <w:rPr>
          <w:bCs/>
        </w:rPr>
        <w:t>. 202</w:t>
      </w:r>
      <w:r w:rsidR="006C09A8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 w:rsidRPr="00481F43">
        <w:rPr>
          <w:bCs/>
        </w:rPr>
        <w:tab/>
      </w:r>
      <w:r w:rsidR="006C09A8">
        <w:rPr>
          <w:bCs/>
        </w:rPr>
        <w:t>TBD, China</w:t>
      </w:r>
    </w:p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284F" w14:textId="77777777" w:rsidR="009D4176" w:rsidRDefault="009D4176">
      <w:pPr>
        <w:spacing w:after="0"/>
      </w:pPr>
      <w:r>
        <w:separator/>
      </w:r>
    </w:p>
  </w:endnote>
  <w:endnote w:type="continuationSeparator" w:id="0">
    <w:p w14:paraId="53070AAB" w14:textId="77777777" w:rsidR="009D4176" w:rsidRDefault="009D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788B" w14:textId="77777777" w:rsidR="009D4176" w:rsidRDefault="009D4176">
      <w:pPr>
        <w:spacing w:after="0"/>
      </w:pPr>
      <w:r>
        <w:separator/>
      </w:r>
    </w:p>
  </w:footnote>
  <w:footnote w:type="continuationSeparator" w:id="0">
    <w:p w14:paraId="6A764C3D" w14:textId="77777777" w:rsidR="009D4176" w:rsidRDefault="009D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A6540DF"/>
    <w:multiLevelType w:val="hybridMultilevel"/>
    <w:tmpl w:val="BA0AC3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89303">
    <w:abstractNumId w:val="3"/>
  </w:num>
  <w:num w:numId="2" w16cid:durableId="913662928">
    <w:abstractNumId w:val="2"/>
  </w:num>
  <w:num w:numId="3" w16cid:durableId="1789473875">
    <w:abstractNumId w:val="1"/>
  </w:num>
  <w:num w:numId="4" w16cid:durableId="1288967232">
    <w:abstractNumId w:val="0"/>
  </w:num>
  <w:num w:numId="5" w16cid:durableId="128924316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6B96"/>
    <w:rsid w:val="00010D06"/>
    <w:rsid w:val="00017F23"/>
    <w:rsid w:val="0004598F"/>
    <w:rsid w:val="0008310B"/>
    <w:rsid w:val="000B21A1"/>
    <w:rsid w:val="000B479A"/>
    <w:rsid w:val="000C42CF"/>
    <w:rsid w:val="000F6242"/>
    <w:rsid w:val="001271EC"/>
    <w:rsid w:val="00163674"/>
    <w:rsid w:val="001A62D4"/>
    <w:rsid w:val="001C75D2"/>
    <w:rsid w:val="001E0D7F"/>
    <w:rsid w:val="00207139"/>
    <w:rsid w:val="0025074D"/>
    <w:rsid w:val="002F1940"/>
    <w:rsid w:val="002F7545"/>
    <w:rsid w:val="00307AC1"/>
    <w:rsid w:val="003617D6"/>
    <w:rsid w:val="00365404"/>
    <w:rsid w:val="00383545"/>
    <w:rsid w:val="00397D99"/>
    <w:rsid w:val="003A52F6"/>
    <w:rsid w:val="003D3CD7"/>
    <w:rsid w:val="003F4DA9"/>
    <w:rsid w:val="00410284"/>
    <w:rsid w:val="004116A3"/>
    <w:rsid w:val="00417B46"/>
    <w:rsid w:val="00433500"/>
    <w:rsid w:val="00433F71"/>
    <w:rsid w:val="00440D43"/>
    <w:rsid w:val="00446B71"/>
    <w:rsid w:val="00455AA6"/>
    <w:rsid w:val="004D741D"/>
    <w:rsid w:val="004E3939"/>
    <w:rsid w:val="00521BE7"/>
    <w:rsid w:val="00536A5B"/>
    <w:rsid w:val="00561B3D"/>
    <w:rsid w:val="005949B4"/>
    <w:rsid w:val="0059652B"/>
    <w:rsid w:val="005E152E"/>
    <w:rsid w:val="005F737C"/>
    <w:rsid w:val="00605B68"/>
    <w:rsid w:val="00633729"/>
    <w:rsid w:val="00653245"/>
    <w:rsid w:val="006A4523"/>
    <w:rsid w:val="006C09A8"/>
    <w:rsid w:val="006C612B"/>
    <w:rsid w:val="006D7F37"/>
    <w:rsid w:val="006F5B3B"/>
    <w:rsid w:val="00735FEE"/>
    <w:rsid w:val="00767135"/>
    <w:rsid w:val="00771EFE"/>
    <w:rsid w:val="007D3845"/>
    <w:rsid w:val="007F24F9"/>
    <w:rsid w:val="007F4F92"/>
    <w:rsid w:val="00801945"/>
    <w:rsid w:val="00812C72"/>
    <w:rsid w:val="008766DB"/>
    <w:rsid w:val="00881D91"/>
    <w:rsid w:val="00892060"/>
    <w:rsid w:val="008979BD"/>
    <w:rsid w:val="008A657A"/>
    <w:rsid w:val="008D0F04"/>
    <w:rsid w:val="008D772F"/>
    <w:rsid w:val="00915BC9"/>
    <w:rsid w:val="0094336D"/>
    <w:rsid w:val="0099764C"/>
    <w:rsid w:val="009B5AD2"/>
    <w:rsid w:val="009D4176"/>
    <w:rsid w:val="009F3BE6"/>
    <w:rsid w:val="00A40A13"/>
    <w:rsid w:val="00A72CCE"/>
    <w:rsid w:val="00A8697F"/>
    <w:rsid w:val="00A9497B"/>
    <w:rsid w:val="00AD214D"/>
    <w:rsid w:val="00AF1158"/>
    <w:rsid w:val="00B001D0"/>
    <w:rsid w:val="00B034F2"/>
    <w:rsid w:val="00B44EA2"/>
    <w:rsid w:val="00B558D1"/>
    <w:rsid w:val="00B97703"/>
    <w:rsid w:val="00BA1C89"/>
    <w:rsid w:val="00BB5928"/>
    <w:rsid w:val="00BC756D"/>
    <w:rsid w:val="00BE1145"/>
    <w:rsid w:val="00C010BE"/>
    <w:rsid w:val="00C05F2E"/>
    <w:rsid w:val="00C23993"/>
    <w:rsid w:val="00C6687A"/>
    <w:rsid w:val="00C72EA2"/>
    <w:rsid w:val="00C77672"/>
    <w:rsid w:val="00CA767C"/>
    <w:rsid w:val="00CF6087"/>
    <w:rsid w:val="00D643C1"/>
    <w:rsid w:val="00DA3A4E"/>
    <w:rsid w:val="00DA523F"/>
    <w:rsid w:val="00DF362D"/>
    <w:rsid w:val="00DF52CF"/>
    <w:rsid w:val="00E43A6E"/>
    <w:rsid w:val="00E8353C"/>
    <w:rsid w:val="00F21C2B"/>
    <w:rsid w:val="00F7676E"/>
    <w:rsid w:val="00F94497"/>
    <w:rsid w:val="00FB6C23"/>
    <w:rsid w:val="00FC65E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5541A0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307A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AC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07AC1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AC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F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796</TotalTime>
  <Pages>2</Pages>
  <Words>299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2086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Ericsson, Venkat</cp:lastModifiedBy>
  <cp:revision>44</cp:revision>
  <cp:lastPrinted>2002-04-23T07:10:00Z</cp:lastPrinted>
  <dcterms:created xsi:type="dcterms:W3CDTF">2024-05-21T06:45:00Z</dcterms:created>
  <dcterms:modified xsi:type="dcterms:W3CDTF">2024-05-21T22:24:00Z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2023-08-24T16:12:31Z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ebd8bdc7-ecab-4b64-b14f-3a5163c8dad1</vt:lpwstr>
  </property>
  <property fmtid="{D5CDD505-2E9C-101B-9397-08002B2CF9AE}" pid="8" name="MSIP_Label_83bcef13-7cac-433f-ba1d-47a323951816_ContentBits">
    <vt:lpwstr>0</vt:lpwstr>
  </property>
  <property fmtid="{D5CDD505-2E9C-101B-9397-08002B2CF9AE}" pid="9" name="_2015_ms_pID_725343">
    <vt:lpwstr>(3)wjEpW/KfoJleCb4Ay8V2pDLhaxCcGCufMTawYh/a44w84DSTpecQQEHvLOC4UaH2vwIsP/vW
hjuxVOtJ/MdJkfBeaRGlDYuWNRmycssNwJgp0tqrfETi0O5NXm/WckiNZHHWpUT6JVkk+VLh
ljIEbyOAHxoLVPH9Ku0SgqdIr5duwcVY0PJI0iE5IMn92ofs50pfoSY32bVOjqnNRWY2wM5o
XRAgadPgeY1vY7LP3d</vt:lpwstr>
  </property>
  <property fmtid="{D5CDD505-2E9C-101B-9397-08002B2CF9AE}" pid="10" name="_2015_ms_pID_7253431">
    <vt:lpwstr>DmNKjI2EJTc5ONjE1nG5p2adAzagREJRTfiTVJUgGo3/YwoWNvuzVH
g+jWJML5OHHa0uY2L7+OpnUmhWxlXhFu5lCSfNNnXS8uvkrMsgm6MgarufN5+wpoB+VRGcJ0
3+wLxPDkB2uyx8THfQ1WUAVSkv/MfWm9ZMzve04isrUGwBZURQxGMkY+OZTnDhUZv1R4kYub
ZQpGMCshR3BX+3Cq6dx3HBGBDNLuhAlGGjPE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1692873948</vt:lpwstr>
  </property>
  <property fmtid="{D5CDD505-2E9C-101B-9397-08002B2CF9AE}" pid="15" name="_2015_ms_pID_7253432">
    <vt:lpwstr>0g==</vt:lpwstr>
  </property>
</Properties>
</file>