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2316D0" w14:textId="467C6EC6" w:rsidR="0058466A" w:rsidRPr="008D0AE1" w:rsidRDefault="0058466A" w:rsidP="0058466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Pr="008D0AE1">
        <w:rPr>
          <w:rFonts w:ascii="Arial" w:eastAsia="SimSun" w:hAnsi="Arial" w:cs="Times New Roman"/>
          <w:b/>
          <w:sz w:val="24"/>
          <w:szCs w:val="20"/>
        </w:rPr>
        <w:t>WG4 Meeting #113</w:t>
      </w:r>
      <w:r w:rsidRPr="008D0AE1">
        <w:rPr>
          <w:rFonts w:ascii="Arial" w:eastAsia="SimSun" w:hAnsi="Arial" w:cs="Times New Roman"/>
          <w:b/>
          <w:bCs/>
          <w:sz w:val="24"/>
          <w:szCs w:val="20"/>
        </w:rPr>
        <w:tab/>
      </w:r>
      <w:r w:rsidR="005632B0" w:rsidRPr="005632B0">
        <w:rPr>
          <w:rFonts w:ascii="Arial" w:eastAsia="SimSun" w:hAnsi="Arial" w:cs="Times New Roman"/>
          <w:b/>
          <w:bCs/>
          <w:sz w:val="24"/>
          <w:szCs w:val="20"/>
          <w:lang w:eastAsia="ja-JP"/>
        </w:rPr>
        <w:t>R4-2419180</w:t>
      </w:r>
    </w:p>
    <w:p w14:paraId="652EFD68" w14:textId="77777777" w:rsidR="0058466A" w:rsidRPr="008D0AE1" w:rsidRDefault="0058466A" w:rsidP="0058466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 US, Nov 18</w:t>
      </w:r>
      <w:r>
        <w:rPr>
          <w:rFonts w:ascii="Arial" w:eastAsia="SimSun" w:hAnsi="Arial" w:cs="Times New Roman"/>
          <w:b/>
          <w:sz w:val="24"/>
          <w:szCs w:val="20"/>
        </w:rPr>
        <w:t>th</w:t>
      </w:r>
      <w:r w:rsidRPr="008D0AE1">
        <w:rPr>
          <w:rFonts w:ascii="Arial" w:eastAsia="SimSun" w:hAnsi="Arial" w:cs="Times New Roman"/>
          <w:b/>
          <w:sz w:val="24"/>
          <w:szCs w:val="20"/>
        </w:rPr>
        <w:t xml:space="preserve"> – Nov 22</w:t>
      </w:r>
      <w:r>
        <w:rPr>
          <w:rFonts w:ascii="Arial" w:eastAsia="SimSun" w:hAnsi="Arial" w:cs="Times New Roman"/>
          <w:b/>
          <w:sz w:val="24"/>
          <w:szCs w:val="20"/>
        </w:rPr>
        <w:t>nd</w:t>
      </w:r>
      <w:r w:rsidRPr="008D0AE1">
        <w:rPr>
          <w:rFonts w:ascii="Arial" w:eastAsia="SimSun" w:hAnsi="Arial" w:cs="Times New Roman"/>
          <w:b/>
          <w:sz w:val="24"/>
          <w:szCs w:val="20"/>
        </w:rPr>
        <w:t>, 2024</w:t>
      </w:r>
    </w:p>
    <w:bookmarkEnd w:id="0"/>
    <w:bookmarkEnd w:id="1"/>
    <w:p w14:paraId="56BC626F" w14:textId="77777777" w:rsidR="0058466A" w:rsidRPr="008D0AE1" w:rsidRDefault="0058466A" w:rsidP="0058466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4192C7F" w14:textId="77777777" w:rsidR="0058466A" w:rsidRPr="008D0AE1" w:rsidRDefault="0058466A" w:rsidP="0058466A">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1B7C250B" w14:textId="1A101E4D"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B7500" w:rsidRPr="0058509F">
        <w:rPr>
          <w:rFonts w:ascii="Arial" w:eastAsia="Calibri" w:hAnsi="Arial" w:cs="Arial"/>
          <w:b/>
          <w:bCs/>
          <w:sz w:val="24"/>
          <w:lang w:val="en-US"/>
        </w:rPr>
        <w:t xml:space="preserve">On AI/ML </w:t>
      </w:r>
      <w:r w:rsidR="00D563B4">
        <w:rPr>
          <w:rFonts w:ascii="Arial" w:eastAsia="Calibri" w:hAnsi="Arial" w:cs="Arial"/>
          <w:b/>
          <w:bCs/>
          <w:sz w:val="24"/>
          <w:lang w:val="en-US"/>
        </w:rPr>
        <w:t>Two-Sided Model Logistical Issues</w:t>
      </w:r>
    </w:p>
    <w:p w14:paraId="04A5E2C1" w14:textId="70E90A1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563B4">
        <w:rPr>
          <w:rFonts w:ascii="Arial" w:eastAsia="MS Mincho" w:hAnsi="Arial" w:cs="Arial"/>
          <w:b/>
          <w:bCs/>
          <w:sz w:val="24"/>
          <w:szCs w:val="20"/>
          <w:lang w:val="en-US"/>
        </w:rPr>
        <w:t>7.17.2.2</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Default="00841BCD" w:rsidP="00A37002">
      <w:pPr>
        <w:pStyle w:val="RAN4H1"/>
        <w:rPr>
          <w:lang w:val="ru-RU"/>
        </w:rPr>
      </w:pPr>
      <w:bookmarkStart w:id="3" w:name="_Toc116995841"/>
      <w:r w:rsidRPr="00614DD8">
        <w:rPr>
          <w:lang w:val="en-US"/>
        </w:rPr>
        <w:t>Intro</w:t>
      </w:r>
      <w:r w:rsidRPr="00614DD8">
        <w:rPr>
          <w:rStyle w:val="RAN4H1Char"/>
          <w:lang w:val="en-US"/>
        </w:rPr>
        <w:t>ductio</w:t>
      </w:r>
      <w:r w:rsidRPr="00614DD8">
        <w:rPr>
          <w:lang w:val="en-US"/>
        </w:rPr>
        <w:t>n</w:t>
      </w:r>
      <w:bookmarkEnd w:id="3"/>
    </w:p>
    <w:p w14:paraId="7A3FCEB8" w14:textId="62816054" w:rsidR="00181BE3" w:rsidRDefault="00263027" w:rsidP="0058466A">
      <w:r>
        <w:t>At the previous RAN4#112bis meeting the general principles of model and dataset sharing</w:t>
      </w:r>
      <w:r w:rsidR="00744024">
        <w:t xml:space="preserve"> were agreed</w:t>
      </w:r>
      <w:r>
        <w:t xml:space="preserve"> for the continuation of the study of</w:t>
      </w:r>
      <w:r w:rsidR="002B3FBD">
        <w:t xml:space="preserve"> AI/ML enabled</w:t>
      </w:r>
      <w:r>
        <w:t xml:space="preserve"> </w:t>
      </w:r>
      <w:r w:rsidR="002B3FBD">
        <w:t>CSI compression</w:t>
      </w:r>
      <w:r>
        <w:t xml:space="preserve"> </w:t>
      </w:r>
      <w:r w:rsidR="002B3FBD">
        <w:t xml:space="preserve">use-case </w:t>
      </w:r>
      <w:r w:rsidR="00744024">
        <w:t xml:space="preserve">in RAN4 </w:t>
      </w:r>
      <w:r w:rsidR="00592EDB">
        <w:fldChar w:fldCharType="begin"/>
      </w:r>
      <w:r w:rsidR="00592EDB">
        <w:instrText xml:space="preserve"> REF _Ref181994741 \r \h </w:instrText>
      </w:r>
      <w:r w:rsidR="00592EDB">
        <w:fldChar w:fldCharType="separate"/>
      </w:r>
      <w:r w:rsidR="00592EDB">
        <w:t>[1]</w:t>
      </w:r>
      <w:r w:rsidR="00592EDB">
        <w:fldChar w:fldCharType="end"/>
      </w:r>
      <w:r w:rsidR="008741E1">
        <w:t>.</w:t>
      </w:r>
    </w:p>
    <w:p w14:paraId="4711EB96" w14:textId="3B06CAD8" w:rsidR="00181BE3" w:rsidRDefault="00181BE3" w:rsidP="0058466A">
      <w:r>
        <w:t>In this contribution,</w:t>
      </w:r>
      <w:r w:rsidR="009E5319">
        <w:t xml:space="preserve"> we </w:t>
      </w:r>
      <w:r w:rsidR="000C71E1">
        <w:t>share our view on the retention period o</w:t>
      </w:r>
      <w:r w:rsidR="00254377">
        <w:t xml:space="preserve">f </w:t>
      </w:r>
      <w:r w:rsidR="006C6673">
        <w:t>data</w:t>
      </w:r>
      <w:r w:rsidR="002E3D98">
        <w:t xml:space="preserve">, </w:t>
      </w:r>
      <w:r w:rsidR="006C6673">
        <w:t>elaborate on the FTP connection speed and describe the data we shared.</w:t>
      </w:r>
    </w:p>
    <w:p w14:paraId="527A5A9A" w14:textId="77777777" w:rsidR="0060543D" w:rsidRPr="00614DD8" w:rsidRDefault="0060543D" w:rsidP="005C23A4">
      <w:pPr>
        <w:rPr>
          <w:lang w:val="en-US"/>
        </w:rPr>
      </w:pPr>
    </w:p>
    <w:p w14:paraId="3621A62C" w14:textId="440576E1" w:rsidR="00497E31" w:rsidRDefault="003B659E" w:rsidP="00D563B4">
      <w:pPr>
        <w:pStyle w:val="RAN4H1"/>
        <w:rPr>
          <w:lang w:val="en-US"/>
        </w:rPr>
      </w:pPr>
      <w:bookmarkStart w:id="4" w:name="_Toc116995842"/>
      <w:r w:rsidRPr="00614DD8">
        <w:rPr>
          <w:lang w:val="en-US"/>
        </w:rPr>
        <w:t>Discussion</w:t>
      </w:r>
      <w:bookmarkEnd w:id="4"/>
    </w:p>
    <w:p w14:paraId="53183BB5" w14:textId="77777777" w:rsidR="00CF203D" w:rsidRDefault="00CF203D" w:rsidP="00CF203D">
      <w:pPr>
        <w:rPr>
          <w:lang w:val="en-US"/>
        </w:rPr>
      </w:pPr>
    </w:p>
    <w:p w14:paraId="0D70E9B0" w14:textId="598AE663" w:rsidR="00CF203D" w:rsidRDefault="00CF203D" w:rsidP="00CF203D">
      <w:pPr>
        <w:pStyle w:val="RAN4H2"/>
        <w:rPr>
          <w:lang w:val="en-US"/>
        </w:rPr>
      </w:pPr>
      <w:r>
        <w:rPr>
          <w:lang w:val="en-US"/>
        </w:rPr>
        <w:t xml:space="preserve">On retention period of </w:t>
      </w:r>
      <w:r w:rsidR="00857B46">
        <w:rPr>
          <w:lang w:val="en-US"/>
        </w:rPr>
        <w:t>shared models and datasets</w:t>
      </w:r>
    </w:p>
    <w:p w14:paraId="267DA32C" w14:textId="559D2A84" w:rsidR="009234FD" w:rsidRDefault="009F2CDC" w:rsidP="009234FD">
      <w:pPr>
        <w:rPr>
          <w:lang w:val="en-US"/>
        </w:rPr>
      </w:pPr>
      <w:r>
        <w:rPr>
          <w:lang w:val="en-US"/>
        </w:rPr>
        <w:t>In addition to the type of shared data there</w:t>
      </w:r>
      <w:r w:rsidR="001D1F26">
        <w:rPr>
          <w:lang w:val="en-US"/>
        </w:rPr>
        <w:t xml:space="preserve"> another important</w:t>
      </w:r>
      <w:r>
        <w:rPr>
          <w:lang w:val="en-US"/>
        </w:rPr>
        <w:t xml:space="preserve"> </w:t>
      </w:r>
      <w:proofErr w:type="gramStart"/>
      <w:r>
        <w:rPr>
          <w:lang w:val="en-US"/>
        </w:rPr>
        <w:t>aspects</w:t>
      </w:r>
      <w:proofErr w:type="gramEnd"/>
      <w:r>
        <w:rPr>
          <w:lang w:val="en-US"/>
        </w:rPr>
        <w:t xml:space="preserve"> that need to be treated:</w:t>
      </w:r>
      <w:r w:rsidR="001D1F26">
        <w:rPr>
          <w:lang w:val="en-US"/>
        </w:rPr>
        <w:t xml:space="preserve"> </w:t>
      </w:r>
      <w:r w:rsidRPr="001D1F26">
        <w:rPr>
          <w:lang w:val="en-US"/>
        </w:rPr>
        <w:t>The retention period of shared data, i.e., for how long the models and the datasets need to be stored</w:t>
      </w:r>
      <w:r w:rsidR="001A1243">
        <w:rPr>
          <w:lang w:val="en-US"/>
        </w:rPr>
        <w:t>. I</w:t>
      </w:r>
      <w:r w:rsidR="009234FD">
        <w:rPr>
          <w:lang w:val="en-US"/>
        </w:rPr>
        <w:t>t will be necessary to distinguish</w:t>
      </w:r>
    </w:p>
    <w:p w14:paraId="3CE9884E" w14:textId="77777777" w:rsidR="009234FD" w:rsidRDefault="009234FD" w:rsidP="009234FD">
      <w:pPr>
        <w:pStyle w:val="ListParagraph"/>
        <w:numPr>
          <w:ilvl w:val="0"/>
          <w:numId w:val="38"/>
        </w:numPr>
        <w:rPr>
          <w:lang w:val="en-US"/>
        </w:rPr>
      </w:pPr>
      <w:r w:rsidRPr="000F60C0">
        <w:rPr>
          <w:lang w:val="en-US"/>
        </w:rPr>
        <w:t>whether the model/dataset is shared in between the companies</w:t>
      </w:r>
      <w:r>
        <w:rPr>
          <w:lang w:val="en-US"/>
        </w:rPr>
        <w:t xml:space="preserve"> during the study, i.e., only for the study purposes,</w:t>
      </w:r>
    </w:p>
    <w:p w14:paraId="661EF073" w14:textId="77777777" w:rsidR="009234FD" w:rsidRDefault="009234FD" w:rsidP="009234FD">
      <w:pPr>
        <w:pStyle w:val="ListParagraph"/>
        <w:numPr>
          <w:ilvl w:val="0"/>
          <w:numId w:val="38"/>
        </w:numPr>
        <w:rPr>
          <w:lang w:val="en-US"/>
        </w:rPr>
      </w:pPr>
      <w:r w:rsidRPr="000F60C0">
        <w:rPr>
          <w:lang w:val="en-US"/>
        </w:rPr>
        <w:t>or if it needs to be captured as a part of the TR or potentially even of the TS.</w:t>
      </w:r>
    </w:p>
    <w:p w14:paraId="4BFB5CFE" w14:textId="77777777" w:rsidR="009234FD" w:rsidRPr="000F60C0" w:rsidRDefault="009234FD" w:rsidP="009234FD">
      <w:pPr>
        <w:rPr>
          <w:lang w:val="en-US"/>
        </w:rPr>
      </w:pPr>
      <w:r w:rsidRPr="000F60C0">
        <w:rPr>
          <w:lang w:val="en-US"/>
        </w:rPr>
        <w:t>In the first case, it</w:t>
      </w:r>
      <w:r>
        <w:rPr>
          <w:lang w:val="en-US"/>
        </w:rPr>
        <w:t xml:space="preserve"> will be sufficient to store data only during the timeline of the SI or WI, i.e., for 18 -24 month.</w:t>
      </w:r>
      <w:r>
        <w:rPr>
          <w:lang w:val="en-US"/>
        </w:rPr>
        <w:br/>
        <w:t xml:space="preserve">However, in the second case, the same retention policy as for regular </w:t>
      </w:r>
      <w:proofErr w:type="spellStart"/>
      <w:r>
        <w:rPr>
          <w:lang w:val="en-US"/>
        </w:rPr>
        <w:t>TDocs</w:t>
      </w:r>
      <w:proofErr w:type="spellEnd"/>
      <w:r>
        <w:rPr>
          <w:lang w:val="en-US"/>
        </w:rPr>
        <w:t xml:space="preserve"> should be applied. It will be reasonable to assume that the upper bound of the storage needed for such data is not more than listed above for one meeting for all companies, i.e., 160 GB for dataset(s) and 1.6 GB for models.</w:t>
      </w:r>
    </w:p>
    <w:p w14:paraId="052B67B9" w14:textId="77777777" w:rsidR="009234FD" w:rsidRDefault="009234FD" w:rsidP="009234FD">
      <w:pPr>
        <w:pStyle w:val="RAN4proposal"/>
        <w:rPr>
          <w:lang w:val="en-US"/>
        </w:rPr>
      </w:pPr>
      <w:bookmarkStart w:id="5" w:name="_Toc179219861"/>
      <w:r>
        <w:rPr>
          <w:lang w:val="en-US"/>
        </w:rPr>
        <w:t>The retention period of the models/datasets shared only for the study purposes can be the length of the 3GPP release, i.e., 18-24 month.</w:t>
      </w:r>
      <w:bookmarkEnd w:id="5"/>
    </w:p>
    <w:p w14:paraId="6D36E9D0" w14:textId="77777777" w:rsidR="009234FD" w:rsidRDefault="009234FD" w:rsidP="009234FD">
      <w:pPr>
        <w:pStyle w:val="RAN4proposal"/>
        <w:rPr>
          <w:lang w:val="en-US"/>
        </w:rPr>
      </w:pPr>
      <w:bookmarkStart w:id="6" w:name="_Toc179219862"/>
      <w:r w:rsidRPr="6372AF6C">
        <w:rPr>
          <w:lang w:val="en-US"/>
        </w:rPr>
        <w:t xml:space="preserve">The retention policy of the models/datasets agreed to be captured in the outcome of the study or as a part of the TR can be the same as for regular </w:t>
      </w:r>
      <w:proofErr w:type="spellStart"/>
      <w:r w:rsidRPr="6372AF6C">
        <w:rPr>
          <w:lang w:val="en-US"/>
        </w:rPr>
        <w:t>TDocs</w:t>
      </w:r>
      <w:proofErr w:type="spellEnd"/>
      <w:r w:rsidRPr="6372AF6C">
        <w:rPr>
          <w:lang w:val="en-US"/>
        </w:rPr>
        <w:t>/TRs.</w:t>
      </w:r>
      <w:bookmarkEnd w:id="6"/>
    </w:p>
    <w:p w14:paraId="2F352FF5" w14:textId="77777777" w:rsidR="009234FD" w:rsidRDefault="009234FD" w:rsidP="00857B46">
      <w:pPr>
        <w:rPr>
          <w:lang w:val="en-US"/>
        </w:rPr>
      </w:pPr>
    </w:p>
    <w:p w14:paraId="1ACEE4AE" w14:textId="77777777" w:rsidR="00AE431A" w:rsidRDefault="00AE431A" w:rsidP="00AE431A">
      <w:pPr>
        <w:rPr>
          <w:lang w:val="en-US"/>
        </w:rPr>
      </w:pPr>
      <w:r>
        <w:rPr>
          <w:lang w:val="en-US"/>
        </w:rPr>
        <w:t xml:space="preserve">Based on the preliminary discussions with MCC, it became clear that the current practice of uploading 3GPP </w:t>
      </w:r>
      <w:proofErr w:type="spellStart"/>
      <w:r>
        <w:rPr>
          <w:lang w:val="en-US"/>
        </w:rPr>
        <w:t>TDocs</w:t>
      </w:r>
      <w:proofErr w:type="spellEnd"/>
      <w:r>
        <w:rPr>
          <w:lang w:val="en-US"/>
        </w:rPr>
        <w:t xml:space="preserve"> is not very appropriate for the AIML models and datasets used for study purposes, at least because of the </w:t>
      </w:r>
      <w:proofErr w:type="spellStart"/>
      <w:r>
        <w:rPr>
          <w:lang w:val="en-US"/>
        </w:rPr>
        <w:t>TDoc</w:t>
      </w:r>
      <w:proofErr w:type="spellEnd"/>
      <w:r>
        <w:rPr>
          <w:lang w:val="en-US"/>
        </w:rPr>
        <w:t xml:space="preserve"> retention policy (i.e., all uploaded </w:t>
      </w:r>
      <w:proofErr w:type="spellStart"/>
      <w:r>
        <w:rPr>
          <w:lang w:val="en-US"/>
        </w:rPr>
        <w:t>TDocs</w:t>
      </w:r>
      <w:proofErr w:type="spellEnd"/>
      <w:r>
        <w:rPr>
          <w:lang w:val="en-US"/>
        </w:rPr>
        <w:t xml:space="preserve"> needs to be stored for backed-up for a very long time) and due to the size of the files, especially datasets. On the other hand, we understood that FTP will stay as the file exchange platform. </w:t>
      </w:r>
      <w:r w:rsidRPr="00F207D9">
        <w:rPr>
          <w:lang w:val="en-US"/>
        </w:rPr>
        <w:t>FTP over TLS (FTPS)</w:t>
      </w:r>
      <w:r>
        <w:rPr>
          <w:lang w:val="en-US"/>
        </w:rPr>
        <w:t xml:space="preserve"> and HTTP interface are also considered as possible enhancements by MCC. We also would like to suggest enabling </w:t>
      </w:r>
      <w:r w:rsidRPr="00CA4B3D">
        <w:rPr>
          <w:lang w:val="en-US"/>
        </w:rPr>
        <w:t>Large File Support (LFS)</w:t>
      </w:r>
      <w:r>
        <w:rPr>
          <w:lang w:val="en-US"/>
        </w:rPr>
        <w:t xml:space="preserve"> to </w:t>
      </w:r>
      <w:r w:rsidRPr="00BD4342">
        <w:rPr>
          <w:lang w:val="en-US"/>
        </w:rPr>
        <w:t>support large file transfers (files larger than 2GB)</w:t>
      </w:r>
      <w:r>
        <w:rPr>
          <w:lang w:val="en-US"/>
        </w:rPr>
        <w:t>.</w:t>
      </w:r>
    </w:p>
    <w:p w14:paraId="0E279D63" w14:textId="77777777" w:rsidR="00AE431A" w:rsidRDefault="00AE431A" w:rsidP="00AE431A">
      <w:pPr>
        <w:pStyle w:val="RAN4proposal"/>
        <w:rPr>
          <w:lang w:val="en-US"/>
        </w:rPr>
      </w:pPr>
      <w:bookmarkStart w:id="7" w:name="_Toc179219864"/>
      <w:r>
        <w:rPr>
          <w:lang w:val="en-US"/>
        </w:rPr>
        <w:t xml:space="preserve">Due to the large size of the files to be exchanged (especially for the datasets) the sufficient upload/download speeds need to be ensured and </w:t>
      </w:r>
      <w:r w:rsidRPr="00CA4B3D">
        <w:rPr>
          <w:lang w:val="en-US"/>
        </w:rPr>
        <w:t>Large File Support (LFS)</w:t>
      </w:r>
      <w:r>
        <w:rPr>
          <w:lang w:val="en-US"/>
        </w:rPr>
        <w:t xml:space="preserve"> for the FTP server would be beneficial.</w:t>
      </w:r>
      <w:bookmarkEnd w:id="7"/>
    </w:p>
    <w:p w14:paraId="38B5EE78" w14:textId="77777777" w:rsidR="00857B46" w:rsidRDefault="00857B46" w:rsidP="00857B46">
      <w:pPr>
        <w:rPr>
          <w:lang w:val="en-US"/>
        </w:rPr>
      </w:pPr>
    </w:p>
    <w:p w14:paraId="70660B0C" w14:textId="7B30D39A" w:rsidR="00857B46" w:rsidRDefault="00857B46" w:rsidP="00857B46">
      <w:pPr>
        <w:pStyle w:val="RAN4H2"/>
        <w:rPr>
          <w:lang w:val="en-US"/>
        </w:rPr>
      </w:pPr>
      <w:r>
        <w:rPr>
          <w:lang w:val="en-US"/>
        </w:rPr>
        <w:t>Shared models and dataset</w:t>
      </w:r>
    </w:p>
    <w:p w14:paraId="01E67F9C" w14:textId="745DCCCB" w:rsidR="00857B46" w:rsidRDefault="00547AA1" w:rsidP="00857B46">
      <w:pPr>
        <w:rPr>
          <w:lang w:val="en-US"/>
        </w:rPr>
      </w:pPr>
      <w:r>
        <w:rPr>
          <w:lang w:val="en-US"/>
        </w:rPr>
        <w:t>At RAN4#112bis it was agreed to share the</w:t>
      </w:r>
      <w:r w:rsidR="00682BEC">
        <w:rPr>
          <w:lang w:val="en-US"/>
        </w:rPr>
        <w:t xml:space="preserve"> AIML-based CSI encoder and decoder</w:t>
      </w:r>
      <w:r>
        <w:rPr>
          <w:lang w:val="en-US"/>
        </w:rPr>
        <w:t xml:space="preserve"> model</w:t>
      </w:r>
      <w:r w:rsidR="00682BEC">
        <w:rPr>
          <w:lang w:val="en-US"/>
        </w:rPr>
        <w:t>s</w:t>
      </w:r>
      <w:r>
        <w:rPr>
          <w:lang w:val="en-US"/>
        </w:rPr>
        <w:t xml:space="preserve"> and datasets </w:t>
      </w:r>
      <w:r w:rsidR="006930EA">
        <w:rPr>
          <w:lang w:val="en-US"/>
        </w:rPr>
        <w:fldChar w:fldCharType="begin"/>
      </w:r>
      <w:r w:rsidR="006930EA">
        <w:rPr>
          <w:lang w:val="en-US"/>
        </w:rPr>
        <w:instrText xml:space="preserve"> REF _Ref181994995 \r \h </w:instrText>
      </w:r>
      <w:r w:rsidR="006930EA">
        <w:rPr>
          <w:lang w:val="en-US"/>
        </w:rPr>
      </w:r>
      <w:r w:rsidR="006930EA">
        <w:rPr>
          <w:lang w:val="en-US"/>
        </w:rPr>
        <w:fldChar w:fldCharType="separate"/>
      </w:r>
      <w:r w:rsidR="006930EA">
        <w:rPr>
          <w:lang w:val="en-US"/>
        </w:rPr>
        <w:t>[2]</w:t>
      </w:r>
      <w:r w:rsidR="006930EA">
        <w:rPr>
          <w:lang w:val="en-US"/>
        </w:rPr>
        <w:fldChar w:fldCharType="end"/>
      </w:r>
      <w:r w:rsidR="006930EA">
        <w:rPr>
          <w:lang w:val="en-US"/>
        </w:rPr>
        <w:t>:</w:t>
      </w:r>
    </w:p>
    <w:tbl>
      <w:tblPr>
        <w:tblStyle w:val="TableGrid"/>
        <w:tblW w:w="0" w:type="auto"/>
        <w:tblLook w:val="04A0" w:firstRow="1" w:lastRow="0" w:firstColumn="1" w:lastColumn="0" w:noHBand="0" w:noVBand="1"/>
      </w:tblPr>
      <w:tblGrid>
        <w:gridCol w:w="9617"/>
      </w:tblGrid>
      <w:tr w:rsidR="007B224D" w14:paraId="6E104220" w14:textId="77777777" w:rsidTr="007B224D">
        <w:tc>
          <w:tcPr>
            <w:tcW w:w="9617" w:type="dxa"/>
          </w:tcPr>
          <w:p w14:paraId="4CA32869" w14:textId="4D90C683" w:rsidR="00BB0E0F" w:rsidRDefault="00AC3D84" w:rsidP="00BB0E0F">
            <w:pPr>
              <w:rPr>
                <w:b/>
                <w:bCs/>
                <w:lang w:val="en-US"/>
              </w:rPr>
            </w:pPr>
            <w:r w:rsidRPr="00AC3D84">
              <w:rPr>
                <w:b/>
                <w:bCs/>
                <w:lang w:val="en-US"/>
              </w:rPr>
              <w:t>Issue 4-1: Simulation results discussion for Option 3</w:t>
            </w:r>
          </w:p>
          <w:p w14:paraId="0364984E" w14:textId="65356651" w:rsidR="00BB0E0F" w:rsidRPr="00BB0E0F" w:rsidRDefault="00BB0E0F" w:rsidP="00BB0E0F">
            <w:pPr>
              <w:rPr>
                <w:lang w:val="en-US"/>
              </w:rPr>
            </w:pPr>
            <w:r w:rsidRPr="00BB0E0F">
              <w:rPr>
                <w:b/>
                <w:bCs/>
                <w:lang w:val="en-US"/>
              </w:rPr>
              <w:t>Agreement:</w:t>
            </w:r>
          </w:p>
          <w:p w14:paraId="45338B67" w14:textId="77777777" w:rsidR="00BB0E0F" w:rsidRPr="00BB0E0F" w:rsidRDefault="00BB0E0F" w:rsidP="00BB0E0F">
            <w:pPr>
              <w:rPr>
                <w:lang w:val="en-US"/>
              </w:rPr>
            </w:pPr>
            <w:r w:rsidRPr="00BB0E0F">
              <w:rPr>
                <w:lang w:val="en-US"/>
              </w:rPr>
              <w:t>Next step:</w:t>
            </w:r>
          </w:p>
          <w:p w14:paraId="6577C88E" w14:textId="77777777" w:rsidR="00BB0E0F" w:rsidRPr="00BB0E0F" w:rsidRDefault="00BB0E0F" w:rsidP="00BB0E0F">
            <w:pPr>
              <w:numPr>
                <w:ilvl w:val="0"/>
                <w:numId w:val="39"/>
              </w:numPr>
              <w:rPr>
                <w:lang w:val="en-US"/>
              </w:rPr>
            </w:pPr>
            <w:r w:rsidRPr="00BB0E0F">
              <w:rPr>
                <w:lang w:val="en-US"/>
              </w:rPr>
              <w:t>Interested companies to share decoder and encoder ML models and dataset in next meeting (RAN4#113)</w:t>
            </w:r>
          </w:p>
          <w:p w14:paraId="3F55DD22" w14:textId="77777777" w:rsidR="00BB0E0F" w:rsidRPr="00BB0E0F" w:rsidRDefault="00BB0E0F" w:rsidP="00BB0E0F">
            <w:pPr>
              <w:numPr>
                <w:ilvl w:val="1"/>
                <w:numId w:val="39"/>
              </w:numPr>
              <w:rPr>
                <w:lang w:val="en-US"/>
              </w:rPr>
            </w:pPr>
            <w:r w:rsidRPr="00BB0E0F">
              <w:rPr>
                <w:lang w:val="en-US"/>
              </w:rPr>
              <w:t>Model and dataset used to generate the data submitted to RAN4#112-bis</w:t>
            </w:r>
          </w:p>
          <w:p w14:paraId="63BC3D3F" w14:textId="77777777" w:rsidR="007B224D" w:rsidRDefault="007B224D" w:rsidP="00857B46">
            <w:pPr>
              <w:rPr>
                <w:lang w:val="en-US"/>
              </w:rPr>
            </w:pPr>
          </w:p>
          <w:p w14:paraId="00709713" w14:textId="77777777" w:rsidR="003535ED" w:rsidRDefault="003535ED" w:rsidP="00857B46">
            <w:pPr>
              <w:rPr>
                <w:lang w:val="en-US"/>
              </w:rPr>
            </w:pPr>
          </w:p>
          <w:p w14:paraId="5CB8E4F3" w14:textId="77777777" w:rsidR="003535ED" w:rsidRDefault="003535ED" w:rsidP="00857B46">
            <w:pPr>
              <w:rPr>
                <w:lang w:val="en-US"/>
              </w:rPr>
            </w:pPr>
          </w:p>
          <w:p w14:paraId="4A656CAA" w14:textId="77777777" w:rsidR="003535ED" w:rsidRPr="003535ED" w:rsidRDefault="003535ED" w:rsidP="003535ED">
            <w:pPr>
              <w:rPr>
                <w:b/>
                <w:bCs/>
                <w:lang w:val="en-US" w:eastAsia="ja-JP"/>
              </w:rPr>
            </w:pPr>
            <w:r w:rsidRPr="003535ED">
              <w:rPr>
                <w:rFonts w:hint="eastAsia"/>
                <w:b/>
                <w:bCs/>
                <w:lang w:val="en-US" w:eastAsia="ja-JP"/>
              </w:rPr>
              <w:t>Files to be shared</w:t>
            </w:r>
          </w:p>
          <w:p w14:paraId="30068B8D" w14:textId="77777777" w:rsidR="003535ED" w:rsidRPr="00F7219A" w:rsidRDefault="003535ED" w:rsidP="003535ED">
            <w:pPr>
              <w:spacing w:after="120"/>
              <w:rPr>
                <w:rFonts w:eastAsia="Yu Mincho"/>
                <w:szCs w:val="24"/>
                <w:lang w:eastAsia="ja-JP"/>
              </w:rPr>
            </w:pPr>
            <w:r w:rsidRPr="00F7219A">
              <w:rPr>
                <w:rFonts w:eastAsia="Yu Mincho" w:hint="eastAsia"/>
                <w:szCs w:val="24"/>
                <w:lang w:eastAsia="ja-JP"/>
              </w:rPr>
              <w:t>Agreement:</w:t>
            </w:r>
          </w:p>
          <w:p w14:paraId="0624793E" w14:textId="77777777" w:rsidR="003535ED" w:rsidRPr="00F7219A" w:rsidRDefault="003535ED" w:rsidP="003535ED">
            <w:pPr>
              <w:spacing w:after="120"/>
              <w:rPr>
                <w:rFonts w:eastAsia="Yu Mincho"/>
                <w:szCs w:val="24"/>
                <w:lang w:eastAsia="ja-JP"/>
              </w:rPr>
            </w:pPr>
            <w:r w:rsidRPr="00F7219A">
              <w:rPr>
                <w:rFonts w:eastAsia="Yu Mincho" w:hint="eastAsia"/>
                <w:szCs w:val="24"/>
                <w:lang w:eastAsia="ja-JP"/>
              </w:rPr>
              <w:t>Files to be shared, to be decided based on option under study</w:t>
            </w:r>
          </w:p>
          <w:p w14:paraId="404BEAE8" w14:textId="77777777" w:rsidR="003535ED" w:rsidRPr="00F7219A" w:rsidRDefault="003535ED" w:rsidP="003535ED">
            <w:pPr>
              <w:pStyle w:val="ListParagraph"/>
              <w:numPr>
                <w:ilvl w:val="2"/>
                <w:numId w:val="40"/>
              </w:numPr>
              <w:spacing w:after="180"/>
              <w:ind w:left="709"/>
              <w:rPr>
                <w:rFonts w:eastAsia="DengXian"/>
                <w:lang w:val="en-US" w:eastAsia="zh-CN"/>
              </w:rPr>
            </w:pPr>
            <w:r w:rsidRPr="00F7219A">
              <w:rPr>
                <w:rFonts w:eastAsia="DengXian"/>
                <w:lang w:val="en-US" w:eastAsia="zh-CN"/>
              </w:rPr>
              <w:t xml:space="preserve">Dataset containing encoder input per </w:t>
            </w:r>
            <w:proofErr w:type="spellStart"/>
            <w:r w:rsidRPr="00F7219A">
              <w:rPr>
                <w:rFonts w:eastAsia="DengXian"/>
                <w:lang w:val="en-US" w:eastAsia="zh-CN"/>
              </w:rPr>
              <w:t>subband</w:t>
            </w:r>
            <w:proofErr w:type="spellEnd"/>
            <w:r w:rsidRPr="00F7219A">
              <w:rPr>
                <w:rFonts w:hint="eastAsia"/>
                <w:lang w:val="en-US" w:eastAsia="ja-JP"/>
              </w:rPr>
              <w:t xml:space="preserve"> (as described in Section 5-3) </w:t>
            </w:r>
          </w:p>
          <w:p w14:paraId="7B0E48EA" w14:textId="32C963EA" w:rsidR="003535ED" w:rsidRPr="003535ED" w:rsidRDefault="003535ED" w:rsidP="003535ED">
            <w:pPr>
              <w:pStyle w:val="ListParagraph"/>
              <w:numPr>
                <w:ilvl w:val="2"/>
                <w:numId w:val="40"/>
              </w:numPr>
              <w:spacing w:after="180"/>
              <w:ind w:left="709"/>
              <w:rPr>
                <w:rFonts w:eastAsia="DengXian"/>
                <w:lang w:val="en-US" w:eastAsia="zh-CN"/>
              </w:rPr>
            </w:pPr>
            <w:r w:rsidRPr="00F7219A">
              <w:rPr>
                <w:rFonts w:eastAsia="DengXian"/>
                <w:lang w:val="en-US" w:eastAsia="zh-CN"/>
              </w:rPr>
              <w:t>Encoder and</w:t>
            </w:r>
            <w:r w:rsidRPr="00F7219A">
              <w:rPr>
                <w:rFonts w:hint="eastAsia"/>
                <w:lang w:val="en-US" w:eastAsia="ja-JP"/>
              </w:rPr>
              <w:t>/or</w:t>
            </w:r>
            <w:r w:rsidRPr="00F7219A">
              <w:rPr>
                <w:rFonts w:eastAsia="DengXian"/>
                <w:lang w:val="en-US" w:eastAsia="zh-CN"/>
              </w:rPr>
              <w:t xml:space="preserve"> decoder model</w:t>
            </w:r>
            <w:r w:rsidRPr="00F7219A">
              <w:rPr>
                <w:rFonts w:hint="eastAsia"/>
                <w:lang w:val="en-US" w:eastAsia="ja-JP"/>
              </w:rPr>
              <w:t xml:space="preserve"> (as described in Section 5-1)</w:t>
            </w:r>
          </w:p>
        </w:tc>
      </w:tr>
    </w:tbl>
    <w:p w14:paraId="00491CBC" w14:textId="77777777" w:rsidR="00864BFD" w:rsidRDefault="00864BFD" w:rsidP="00864BFD">
      <w:pPr>
        <w:rPr>
          <w:lang w:val="en-US"/>
        </w:rPr>
      </w:pPr>
    </w:p>
    <w:p w14:paraId="60A163C8" w14:textId="3453F322" w:rsidR="002C084D" w:rsidRDefault="002C084D" w:rsidP="00864BFD">
      <w:pPr>
        <w:rPr>
          <w:lang w:val="en-US"/>
        </w:rPr>
      </w:pPr>
      <w:r>
        <w:rPr>
          <w:lang w:val="en-US"/>
        </w:rPr>
        <w:t>Our dataset is shared in</w:t>
      </w:r>
    </w:p>
    <w:p w14:paraId="3D22E6B6" w14:textId="5325C861" w:rsidR="00682BEC" w:rsidRDefault="002C084D" w:rsidP="00864BFD">
      <w:pPr>
        <w:rPr>
          <w:lang w:val="en-US"/>
        </w:rPr>
      </w:pPr>
      <w:hyperlink r:id="rId13" w:history="1">
        <w:r w:rsidRPr="002C084D">
          <w:rPr>
            <w:rStyle w:val="Hyperlink"/>
          </w:rPr>
          <w:t>Directory Listing /ftp/tsg_ran/WG4_Radio/Data_sharing/NR_AIML_air/CSI_compression/Datasets/R4_113</w:t>
        </w:r>
      </w:hyperlink>
    </w:p>
    <w:p w14:paraId="32863B4F" w14:textId="100C85D9" w:rsidR="006D6095" w:rsidRDefault="002C084D" w:rsidP="00864BFD">
      <w:pPr>
        <w:rPr>
          <w:lang w:val="en-US"/>
        </w:rPr>
      </w:pPr>
      <w:r>
        <w:rPr>
          <w:lang w:val="en-US"/>
        </w:rPr>
        <w:t>And our models are shared in</w:t>
      </w:r>
    </w:p>
    <w:p w14:paraId="4511DF67" w14:textId="72549532" w:rsidR="002C084D" w:rsidRDefault="00422EC4" w:rsidP="00864BFD">
      <w:pPr>
        <w:rPr>
          <w:lang w:val="en-US"/>
        </w:rPr>
      </w:pPr>
      <w:hyperlink r:id="rId14" w:history="1">
        <w:r w:rsidRPr="00422EC4">
          <w:rPr>
            <w:rStyle w:val="Hyperlink"/>
          </w:rPr>
          <w:t>Directory Listing /ftp/tsg_ran/WG4_Radio/Data_sharing/NR_AIML_air/CSI_compression/Datasets/R4_113</w:t>
        </w:r>
      </w:hyperlink>
    </w:p>
    <w:p w14:paraId="5B7FBD45" w14:textId="77777777" w:rsidR="005925F2" w:rsidRPr="00864BFD" w:rsidRDefault="005925F2" w:rsidP="00864BFD">
      <w:pPr>
        <w:rPr>
          <w:lang w:val="en-US"/>
        </w:rPr>
      </w:pPr>
    </w:p>
    <w:p w14:paraId="68F62B62" w14:textId="67B66F57" w:rsidR="00C6335A" w:rsidRPr="00C6335A" w:rsidRDefault="008F0CDC" w:rsidP="00C6335A">
      <w:pPr>
        <w:rPr>
          <w:lang w:val="en-US"/>
        </w:rPr>
      </w:pPr>
      <w:r w:rsidRPr="008F0CDC">
        <w:t>The dimensions of the array stored in the file “</w:t>
      </w:r>
      <w:r w:rsidR="0056188C" w:rsidRPr="002E0FB9">
        <w:rPr>
          <w:b/>
          <w:bCs/>
        </w:rPr>
        <w:t>N0KI</w:t>
      </w:r>
      <w:r w:rsidRPr="002E0FB9">
        <w:rPr>
          <w:b/>
          <w:bCs/>
        </w:rPr>
        <w:t>R4_113dsei</w:t>
      </w:r>
      <w:r w:rsidR="001041E0" w:rsidRPr="002E0FB9">
        <w:rPr>
          <w:b/>
          <w:bCs/>
        </w:rPr>
        <w:t>.npy</w:t>
      </w:r>
      <w:r w:rsidRPr="008F0CDC">
        <w:t xml:space="preserve">” are N (samples) × 2 (IQ) × </w:t>
      </w:r>
      <w:proofErr w:type="spellStart"/>
      <w:r w:rsidRPr="008F0CDC">
        <w:t>nSB</w:t>
      </w:r>
      <w:proofErr w:type="spellEnd"/>
      <w:r w:rsidRPr="008F0CDC">
        <w:t xml:space="preserve"> (number of sub</w:t>
      </w:r>
      <w:r w:rsidR="00620467">
        <w:t>-</w:t>
      </w:r>
      <w:r w:rsidRPr="008F0CDC">
        <w:t xml:space="preserve">bands) × </w:t>
      </w:r>
      <w:proofErr w:type="spellStart"/>
      <w:r w:rsidRPr="008F0CDC">
        <w:t>nPorts</w:t>
      </w:r>
      <w:proofErr w:type="spellEnd"/>
      <w:r w:rsidRPr="008F0CDC">
        <w:t xml:space="preserve"> (number of CSI-RS ports) × </w:t>
      </w:r>
      <w:proofErr w:type="spellStart"/>
      <w:r w:rsidRPr="008F0CDC">
        <w:t>nLayers</w:t>
      </w:r>
      <w:proofErr w:type="spellEnd"/>
      <w:r w:rsidRPr="008F0CDC">
        <w:t xml:space="preserve"> (number of layers)</w:t>
      </w:r>
      <w:r>
        <w:t xml:space="preserve"> </w:t>
      </w:r>
      <w:r w:rsidRPr="008F0CDC">
        <w:t>with specific values of 630000 × 2 × 13 × 32.</w:t>
      </w:r>
      <w:r w:rsidR="00864BFD" w:rsidRPr="00864BFD">
        <w:rPr>
          <w:lang w:val="en-US"/>
        </w:rPr>
        <w:t xml:space="preserve"> </w:t>
      </w:r>
      <w:r w:rsidR="003C40A9">
        <w:t>All the</w:t>
      </w:r>
      <w:r w:rsidR="003C40A9" w:rsidRPr="003C40A9">
        <w:t xml:space="preserve"> element</w:t>
      </w:r>
      <w:r w:rsidR="003C40A9">
        <w:t>s</w:t>
      </w:r>
      <w:r w:rsidR="003C40A9" w:rsidRPr="003C40A9">
        <w:t xml:space="preserve"> of the dataset </w:t>
      </w:r>
      <w:r w:rsidR="003C40A9">
        <w:t xml:space="preserve">are </w:t>
      </w:r>
      <w:r w:rsidR="003C40A9" w:rsidRPr="003C40A9">
        <w:t>float32 real number</w:t>
      </w:r>
      <w:r w:rsidR="003C40A9">
        <w:t>s.</w:t>
      </w:r>
      <w:r w:rsidR="00864BFD" w:rsidRPr="00864BFD">
        <w:rPr>
          <w:lang w:val="en-US"/>
        </w:rPr>
        <w:t xml:space="preserve"> </w:t>
      </w:r>
      <w:r w:rsidR="00C6335A">
        <w:rPr>
          <w:lang w:val="en-US"/>
        </w:rPr>
        <w:t xml:space="preserve">The </w:t>
      </w:r>
      <w:r w:rsidR="0068322E">
        <w:rPr>
          <w:lang w:val="en-US"/>
        </w:rPr>
        <w:t>Network</w:t>
      </w:r>
      <w:r w:rsidR="00C6335A" w:rsidRPr="00C6335A">
        <w:rPr>
          <w:lang w:val="en-US"/>
        </w:rPr>
        <w:t xml:space="preserve"> parameters used in generating this data are as follows:</w:t>
      </w:r>
    </w:p>
    <w:tbl>
      <w:tblPr>
        <w:tblStyle w:val="TableGrid"/>
        <w:tblW w:w="0" w:type="auto"/>
        <w:tblLook w:val="04A0" w:firstRow="1" w:lastRow="0" w:firstColumn="1" w:lastColumn="0" w:noHBand="0" w:noVBand="1"/>
      </w:tblPr>
      <w:tblGrid>
        <w:gridCol w:w="6799"/>
        <w:gridCol w:w="2818"/>
      </w:tblGrid>
      <w:tr w:rsidR="007B5C54" w14:paraId="399688CF" w14:textId="77777777" w:rsidTr="0068322E">
        <w:tc>
          <w:tcPr>
            <w:tcW w:w="6799" w:type="dxa"/>
          </w:tcPr>
          <w:p w14:paraId="7345A089" w14:textId="54503ADE" w:rsidR="007B5C54" w:rsidRDefault="007B5C54" w:rsidP="00C6335A">
            <w:pPr>
              <w:rPr>
                <w:lang w:val="en-US"/>
              </w:rPr>
            </w:pPr>
            <w:r>
              <w:rPr>
                <w:lang w:val="en-US"/>
              </w:rPr>
              <w:t>Parameter Name</w:t>
            </w:r>
          </w:p>
        </w:tc>
        <w:tc>
          <w:tcPr>
            <w:tcW w:w="2818" w:type="dxa"/>
          </w:tcPr>
          <w:p w14:paraId="512CAA85" w14:textId="7C13B4E2" w:rsidR="007B5C54" w:rsidRDefault="007B5C54" w:rsidP="00C6335A">
            <w:pPr>
              <w:rPr>
                <w:lang w:val="en-US"/>
              </w:rPr>
            </w:pPr>
            <w:r>
              <w:rPr>
                <w:lang w:val="en-US"/>
              </w:rPr>
              <w:t>Parameter value</w:t>
            </w:r>
          </w:p>
        </w:tc>
      </w:tr>
      <w:tr w:rsidR="007B5C54" w14:paraId="15A78ABC" w14:textId="77777777" w:rsidTr="0068322E">
        <w:tc>
          <w:tcPr>
            <w:tcW w:w="6799" w:type="dxa"/>
          </w:tcPr>
          <w:p w14:paraId="5F0B3488" w14:textId="017D1D5C" w:rsidR="007B5C54" w:rsidRDefault="009F3302" w:rsidP="00C6335A">
            <w:pPr>
              <w:rPr>
                <w:lang w:val="en-US"/>
              </w:rPr>
            </w:pPr>
            <w:r w:rsidRPr="009F3302">
              <w:rPr>
                <w:lang w:val="en-US"/>
              </w:rPr>
              <w:t>Simulation Scenario</w:t>
            </w:r>
          </w:p>
        </w:tc>
        <w:tc>
          <w:tcPr>
            <w:tcW w:w="2818" w:type="dxa"/>
          </w:tcPr>
          <w:p w14:paraId="4BEB1C3F" w14:textId="45ACB956" w:rsidR="007B5C54" w:rsidRDefault="009F3302" w:rsidP="00C6335A">
            <w:pPr>
              <w:rPr>
                <w:lang w:val="en-US"/>
              </w:rPr>
            </w:pPr>
            <w:r w:rsidRPr="009F3302">
              <w:rPr>
                <w:lang w:val="en-US"/>
              </w:rPr>
              <w:t xml:space="preserve"> </w:t>
            </w:r>
            <w:proofErr w:type="spellStart"/>
            <w:r w:rsidRPr="009F3302">
              <w:rPr>
                <w:lang w:val="en-US"/>
              </w:rPr>
              <w:t>UMa</w:t>
            </w:r>
            <w:proofErr w:type="spellEnd"/>
          </w:p>
        </w:tc>
      </w:tr>
      <w:tr w:rsidR="007B5C54" w14:paraId="1B198360" w14:textId="77777777" w:rsidTr="0068322E">
        <w:tc>
          <w:tcPr>
            <w:tcW w:w="6799" w:type="dxa"/>
          </w:tcPr>
          <w:p w14:paraId="57820CB6" w14:textId="2AF301F5" w:rsidR="007B5C54" w:rsidRDefault="009F3302" w:rsidP="00C6335A">
            <w:pPr>
              <w:rPr>
                <w:lang w:val="en-US"/>
              </w:rPr>
            </w:pPr>
            <w:r w:rsidRPr="009F3302">
              <w:rPr>
                <w:lang w:val="en-US"/>
              </w:rPr>
              <w:t xml:space="preserve">Pathloss Model </w:t>
            </w:r>
          </w:p>
        </w:tc>
        <w:tc>
          <w:tcPr>
            <w:tcW w:w="2818" w:type="dxa"/>
          </w:tcPr>
          <w:p w14:paraId="332E87B9" w14:textId="169B0F36" w:rsidR="007B5C54" w:rsidRDefault="009F3302" w:rsidP="00C6335A">
            <w:pPr>
              <w:rPr>
                <w:lang w:val="en-US"/>
              </w:rPr>
            </w:pPr>
            <w:r w:rsidRPr="009F3302">
              <w:rPr>
                <w:lang w:val="en-US"/>
              </w:rPr>
              <w:t>NR</w:t>
            </w:r>
            <w:r w:rsidR="001C2D28">
              <w:rPr>
                <w:lang w:val="en-US"/>
              </w:rPr>
              <w:t xml:space="preserve"> </w:t>
            </w:r>
            <w:proofErr w:type="spellStart"/>
            <w:r w:rsidRPr="009F3302">
              <w:rPr>
                <w:lang w:val="en-US"/>
              </w:rPr>
              <w:t>UMa</w:t>
            </w:r>
            <w:proofErr w:type="spellEnd"/>
          </w:p>
        </w:tc>
      </w:tr>
      <w:tr w:rsidR="007B5C54" w14:paraId="1EEB29A7" w14:textId="77777777" w:rsidTr="0068322E">
        <w:tc>
          <w:tcPr>
            <w:tcW w:w="6799" w:type="dxa"/>
          </w:tcPr>
          <w:p w14:paraId="3CD1B212" w14:textId="4D60AA1A" w:rsidR="007B5C54" w:rsidRDefault="009F3302" w:rsidP="00C6335A">
            <w:pPr>
              <w:rPr>
                <w:lang w:val="en-US"/>
              </w:rPr>
            </w:pPr>
            <w:r w:rsidRPr="00C6335A">
              <w:rPr>
                <w:lang w:val="en-US"/>
              </w:rPr>
              <w:t xml:space="preserve">The 'shape' of the </w:t>
            </w:r>
            <w:proofErr w:type="spellStart"/>
            <w:r w:rsidRPr="00C6335A">
              <w:rPr>
                <w:lang w:val="en-US"/>
              </w:rPr>
              <w:t>macrocell</w:t>
            </w:r>
            <w:proofErr w:type="spellEnd"/>
            <w:r w:rsidRPr="00C6335A">
              <w:rPr>
                <w:lang w:val="en-US"/>
              </w:rPr>
              <w:t xml:space="preserve"> layout </w:t>
            </w:r>
          </w:p>
        </w:tc>
        <w:tc>
          <w:tcPr>
            <w:tcW w:w="2818" w:type="dxa"/>
          </w:tcPr>
          <w:p w14:paraId="53A93F38" w14:textId="2C5FE703" w:rsidR="007B5C54" w:rsidRDefault="009F3302" w:rsidP="00C6335A">
            <w:pPr>
              <w:rPr>
                <w:lang w:val="en-US"/>
              </w:rPr>
            </w:pPr>
            <w:r w:rsidRPr="00C6335A">
              <w:rPr>
                <w:lang w:val="en-US"/>
              </w:rPr>
              <w:t>hexagonal</w:t>
            </w:r>
          </w:p>
        </w:tc>
      </w:tr>
      <w:tr w:rsidR="007B5C54" w14:paraId="251E006F" w14:textId="77777777" w:rsidTr="0068322E">
        <w:tc>
          <w:tcPr>
            <w:tcW w:w="6799" w:type="dxa"/>
          </w:tcPr>
          <w:p w14:paraId="3EA9AB22" w14:textId="35CF3ED8" w:rsidR="007B5C54" w:rsidRDefault="009F3302" w:rsidP="00C6335A">
            <w:pPr>
              <w:rPr>
                <w:lang w:val="en-US"/>
              </w:rPr>
            </w:pPr>
            <w:r w:rsidRPr="009F3302">
              <w:rPr>
                <w:lang w:val="en-US"/>
              </w:rPr>
              <w:t>Number of cell-sites</w:t>
            </w:r>
          </w:p>
        </w:tc>
        <w:tc>
          <w:tcPr>
            <w:tcW w:w="2818" w:type="dxa"/>
          </w:tcPr>
          <w:p w14:paraId="0E170B6D" w14:textId="6AAAA2E2" w:rsidR="007B5C54" w:rsidRDefault="009F3302" w:rsidP="00C6335A">
            <w:pPr>
              <w:rPr>
                <w:lang w:val="en-US"/>
              </w:rPr>
            </w:pPr>
            <w:r>
              <w:rPr>
                <w:lang w:val="en-US"/>
              </w:rPr>
              <w:t>7</w:t>
            </w:r>
          </w:p>
        </w:tc>
      </w:tr>
      <w:tr w:rsidR="007B5C54" w14:paraId="4153474A" w14:textId="77777777" w:rsidTr="0068322E">
        <w:tc>
          <w:tcPr>
            <w:tcW w:w="6799" w:type="dxa"/>
          </w:tcPr>
          <w:p w14:paraId="0B035FC5" w14:textId="3781AF6B" w:rsidR="007B5C54" w:rsidRDefault="009F3302" w:rsidP="00C6335A">
            <w:pPr>
              <w:rPr>
                <w:lang w:val="en-US"/>
              </w:rPr>
            </w:pPr>
            <w:r w:rsidRPr="009F3302">
              <w:rPr>
                <w:lang w:val="en-US"/>
              </w:rPr>
              <w:t>BS antenna height in meters</w:t>
            </w:r>
          </w:p>
        </w:tc>
        <w:tc>
          <w:tcPr>
            <w:tcW w:w="2818" w:type="dxa"/>
          </w:tcPr>
          <w:p w14:paraId="1B7DB9F2" w14:textId="19127E18" w:rsidR="007B5C54" w:rsidRDefault="009F3302" w:rsidP="00C6335A">
            <w:pPr>
              <w:rPr>
                <w:lang w:val="en-US"/>
              </w:rPr>
            </w:pPr>
            <w:r>
              <w:rPr>
                <w:lang w:val="en-US"/>
              </w:rPr>
              <w:t>25</w:t>
            </w:r>
          </w:p>
        </w:tc>
      </w:tr>
      <w:tr w:rsidR="007B5C54" w14:paraId="7DEBB258" w14:textId="77777777" w:rsidTr="0068322E">
        <w:tc>
          <w:tcPr>
            <w:tcW w:w="6799" w:type="dxa"/>
          </w:tcPr>
          <w:p w14:paraId="32E2BB93" w14:textId="4F1FB1D7" w:rsidR="007B5C54" w:rsidRDefault="002F7F8A" w:rsidP="00C6335A">
            <w:pPr>
              <w:rPr>
                <w:lang w:val="en-US"/>
              </w:rPr>
            </w:pPr>
            <w:r w:rsidRPr="002F7F8A">
              <w:rPr>
                <w:lang w:val="en-US"/>
              </w:rPr>
              <w:t xml:space="preserve">The number of </w:t>
            </w:r>
            <w:proofErr w:type="gramStart"/>
            <w:r w:rsidRPr="002F7F8A">
              <w:rPr>
                <w:lang w:val="en-US"/>
              </w:rPr>
              <w:t>UE's</w:t>
            </w:r>
            <w:proofErr w:type="gramEnd"/>
            <w:r w:rsidRPr="002F7F8A">
              <w:rPr>
                <w:lang w:val="en-US"/>
              </w:rPr>
              <w:t xml:space="preserve"> to drop per </w:t>
            </w:r>
            <w:proofErr w:type="spellStart"/>
            <w:r w:rsidRPr="002F7F8A">
              <w:rPr>
                <w:lang w:val="en-US"/>
              </w:rPr>
              <w:t>macrocell</w:t>
            </w:r>
            <w:proofErr w:type="spellEnd"/>
            <w:r w:rsidRPr="002F7F8A">
              <w:rPr>
                <w:lang w:val="en-US"/>
              </w:rPr>
              <w:t xml:space="preserve"> sector </w:t>
            </w:r>
          </w:p>
        </w:tc>
        <w:tc>
          <w:tcPr>
            <w:tcW w:w="2818" w:type="dxa"/>
          </w:tcPr>
          <w:p w14:paraId="3F42BA23" w14:textId="24C25ABC" w:rsidR="007B5C54" w:rsidRDefault="002F7F8A" w:rsidP="00C6335A">
            <w:pPr>
              <w:rPr>
                <w:lang w:val="en-US"/>
              </w:rPr>
            </w:pPr>
            <w:r>
              <w:rPr>
                <w:lang w:val="en-US"/>
              </w:rPr>
              <w:t>100</w:t>
            </w:r>
          </w:p>
        </w:tc>
      </w:tr>
      <w:tr w:rsidR="007B5C54" w14:paraId="7B16D533" w14:textId="77777777" w:rsidTr="0068322E">
        <w:tc>
          <w:tcPr>
            <w:tcW w:w="6799" w:type="dxa"/>
          </w:tcPr>
          <w:p w14:paraId="5625CDCF" w14:textId="4ECC2B23" w:rsidR="007B5C54" w:rsidRDefault="0068322E" w:rsidP="00C6335A">
            <w:pPr>
              <w:rPr>
                <w:lang w:val="en-US"/>
              </w:rPr>
            </w:pPr>
            <w:r w:rsidRPr="0068322E">
              <w:rPr>
                <w:lang w:val="en-US"/>
              </w:rPr>
              <w:t>Distribution of UEs (outdoor pedestrian, indoor, outdoor in-car)</w:t>
            </w:r>
          </w:p>
        </w:tc>
        <w:tc>
          <w:tcPr>
            <w:tcW w:w="2818" w:type="dxa"/>
          </w:tcPr>
          <w:p w14:paraId="03555126" w14:textId="70E53034" w:rsidR="007B5C54" w:rsidRDefault="0068322E" w:rsidP="00C6335A">
            <w:pPr>
              <w:rPr>
                <w:lang w:val="en-US"/>
              </w:rPr>
            </w:pPr>
            <w:r w:rsidRPr="00C6335A">
              <w:rPr>
                <w:lang w:val="en-US"/>
              </w:rPr>
              <w:t xml:space="preserve">[ 0.2 0.8 </w:t>
            </w:r>
            <w:proofErr w:type="gramStart"/>
            <w:r w:rsidRPr="00C6335A">
              <w:rPr>
                <w:lang w:val="en-US"/>
              </w:rPr>
              <w:t>0 ]</w:t>
            </w:r>
            <w:proofErr w:type="gramEnd"/>
          </w:p>
        </w:tc>
      </w:tr>
      <w:tr w:rsidR="0068322E" w14:paraId="31C41895" w14:textId="77777777" w:rsidTr="0068322E">
        <w:tc>
          <w:tcPr>
            <w:tcW w:w="6799" w:type="dxa"/>
          </w:tcPr>
          <w:p w14:paraId="3A57039F" w14:textId="206744F1" w:rsidR="0068322E" w:rsidRDefault="00700733" w:rsidP="00C6335A">
            <w:pPr>
              <w:rPr>
                <w:lang w:val="en-US"/>
              </w:rPr>
            </w:pPr>
            <w:r w:rsidRPr="00700733">
              <w:rPr>
                <w:lang w:val="en-US"/>
              </w:rPr>
              <w:t xml:space="preserve">UE antenna height in meters above the floor level in meters </w:t>
            </w:r>
          </w:p>
        </w:tc>
        <w:tc>
          <w:tcPr>
            <w:tcW w:w="2818" w:type="dxa"/>
          </w:tcPr>
          <w:p w14:paraId="3732C533" w14:textId="5D8F22DC" w:rsidR="0068322E" w:rsidRDefault="00700733" w:rsidP="00C6335A">
            <w:pPr>
              <w:rPr>
                <w:lang w:val="en-US"/>
              </w:rPr>
            </w:pPr>
            <w:r w:rsidRPr="00700733">
              <w:rPr>
                <w:lang w:val="en-US"/>
              </w:rPr>
              <w:t>1.5</w:t>
            </w:r>
          </w:p>
        </w:tc>
      </w:tr>
      <w:tr w:rsidR="0068322E" w14:paraId="04303C65" w14:textId="77777777" w:rsidTr="0068322E">
        <w:tc>
          <w:tcPr>
            <w:tcW w:w="6799" w:type="dxa"/>
          </w:tcPr>
          <w:p w14:paraId="23278161" w14:textId="757E1682" w:rsidR="0068322E" w:rsidRDefault="00D55DAB" w:rsidP="00C6335A">
            <w:pPr>
              <w:rPr>
                <w:lang w:val="en-US"/>
              </w:rPr>
            </w:pPr>
            <w:r w:rsidRPr="00D55DAB">
              <w:rPr>
                <w:lang w:val="en-US"/>
              </w:rPr>
              <w:t xml:space="preserve">Minimum UE distance to </w:t>
            </w:r>
            <w:proofErr w:type="spellStart"/>
            <w:r w:rsidR="00620467" w:rsidRPr="00D55DAB">
              <w:rPr>
                <w:lang w:val="en-US"/>
              </w:rPr>
              <w:t>macrocell</w:t>
            </w:r>
            <w:proofErr w:type="spellEnd"/>
            <w:r w:rsidRPr="00D55DAB">
              <w:rPr>
                <w:lang w:val="en-US"/>
              </w:rPr>
              <w:t xml:space="preserve"> in meters </w:t>
            </w:r>
          </w:p>
        </w:tc>
        <w:tc>
          <w:tcPr>
            <w:tcW w:w="2818" w:type="dxa"/>
          </w:tcPr>
          <w:p w14:paraId="3D9B26E7" w14:textId="62B11074" w:rsidR="0068322E" w:rsidRDefault="00D55DAB" w:rsidP="00C6335A">
            <w:pPr>
              <w:rPr>
                <w:lang w:val="en-US"/>
              </w:rPr>
            </w:pPr>
            <w:r w:rsidRPr="00D55DAB">
              <w:rPr>
                <w:lang w:val="en-US"/>
              </w:rPr>
              <w:t>35</w:t>
            </w:r>
          </w:p>
        </w:tc>
      </w:tr>
      <w:tr w:rsidR="0068322E" w14:paraId="69C571A7" w14:textId="77777777" w:rsidTr="0068322E">
        <w:tc>
          <w:tcPr>
            <w:tcW w:w="6799" w:type="dxa"/>
          </w:tcPr>
          <w:p w14:paraId="37CE496F" w14:textId="3ABAD94E" w:rsidR="0068322E" w:rsidRDefault="00E06721" w:rsidP="00C6335A">
            <w:pPr>
              <w:rPr>
                <w:lang w:val="en-US"/>
              </w:rPr>
            </w:pPr>
            <w:proofErr w:type="spellStart"/>
            <w:r w:rsidRPr="00E06721">
              <w:rPr>
                <w:lang w:val="en-US"/>
              </w:rPr>
              <w:t>Macrocell</w:t>
            </w:r>
            <w:proofErr w:type="spellEnd"/>
            <w:r w:rsidRPr="00E06721">
              <w:rPr>
                <w:lang w:val="en-US"/>
              </w:rPr>
              <w:t xml:space="preserve"> inter-site distance in meters </w:t>
            </w:r>
          </w:p>
        </w:tc>
        <w:tc>
          <w:tcPr>
            <w:tcW w:w="2818" w:type="dxa"/>
          </w:tcPr>
          <w:p w14:paraId="7FE405F4" w14:textId="3848897C" w:rsidR="0068322E" w:rsidRDefault="00E06721" w:rsidP="00C6335A">
            <w:pPr>
              <w:rPr>
                <w:lang w:val="en-US"/>
              </w:rPr>
            </w:pPr>
            <w:r w:rsidRPr="00E06721">
              <w:rPr>
                <w:lang w:val="en-US"/>
              </w:rPr>
              <w:t>200</w:t>
            </w:r>
          </w:p>
        </w:tc>
      </w:tr>
      <w:tr w:rsidR="0068322E" w14:paraId="4F4CFDF8" w14:textId="77777777" w:rsidTr="0068322E">
        <w:tc>
          <w:tcPr>
            <w:tcW w:w="6799" w:type="dxa"/>
          </w:tcPr>
          <w:p w14:paraId="74F3D362" w14:textId="2FD9C070" w:rsidR="0068322E" w:rsidRDefault="00E06721" w:rsidP="00C6335A">
            <w:pPr>
              <w:rPr>
                <w:lang w:val="en-US"/>
              </w:rPr>
            </w:pPr>
            <w:r w:rsidRPr="00E06721">
              <w:rPr>
                <w:lang w:val="en-US"/>
              </w:rPr>
              <w:t xml:space="preserve">Number of macro sectors per site </w:t>
            </w:r>
          </w:p>
        </w:tc>
        <w:tc>
          <w:tcPr>
            <w:tcW w:w="2818" w:type="dxa"/>
          </w:tcPr>
          <w:p w14:paraId="49013B4E" w14:textId="30569D7E" w:rsidR="0068322E" w:rsidRDefault="00E06721" w:rsidP="00C6335A">
            <w:pPr>
              <w:rPr>
                <w:lang w:val="en-US"/>
              </w:rPr>
            </w:pPr>
            <w:r>
              <w:rPr>
                <w:lang w:val="en-US"/>
              </w:rPr>
              <w:t>3</w:t>
            </w:r>
          </w:p>
        </w:tc>
      </w:tr>
      <w:tr w:rsidR="0068322E" w14:paraId="31C269AE" w14:textId="77777777" w:rsidTr="0068322E">
        <w:tc>
          <w:tcPr>
            <w:tcW w:w="6799" w:type="dxa"/>
          </w:tcPr>
          <w:p w14:paraId="54844E75" w14:textId="2A0A4199" w:rsidR="0068322E" w:rsidRDefault="00761011" w:rsidP="00C6335A">
            <w:pPr>
              <w:rPr>
                <w:lang w:val="en-US"/>
              </w:rPr>
            </w:pPr>
            <w:r w:rsidRPr="00761011">
              <w:rPr>
                <w:lang w:val="en-US"/>
              </w:rPr>
              <w:t xml:space="preserve">Initial sector azimuth (the azimuth of the first sector at a </w:t>
            </w:r>
            <w:proofErr w:type="spellStart"/>
            <w:r w:rsidRPr="00761011">
              <w:rPr>
                <w:lang w:val="en-US"/>
              </w:rPr>
              <w:t>macrocell</w:t>
            </w:r>
            <w:proofErr w:type="spellEnd"/>
            <w:r w:rsidRPr="00761011">
              <w:rPr>
                <w:lang w:val="en-US"/>
              </w:rPr>
              <w:t xml:space="preserve">) in degrees </w:t>
            </w:r>
          </w:p>
        </w:tc>
        <w:tc>
          <w:tcPr>
            <w:tcW w:w="2818" w:type="dxa"/>
          </w:tcPr>
          <w:p w14:paraId="72C2AF0D" w14:textId="024E84FD" w:rsidR="0068322E" w:rsidRDefault="00761011" w:rsidP="00C6335A">
            <w:pPr>
              <w:rPr>
                <w:lang w:val="en-US"/>
              </w:rPr>
            </w:pPr>
            <w:r>
              <w:rPr>
                <w:lang w:val="en-US"/>
              </w:rPr>
              <w:t>90</w:t>
            </w:r>
          </w:p>
        </w:tc>
      </w:tr>
      <w:tr w:rsidR="0068322E" w14:paraId="6B8B246C" w14:textId="77777777" w:rsidTr="0068322E">
        <w:tc>
          <w:tcPr>
            <w:tcW w:w="6799" w:type="dxa"/>
          </w:tcPr>
          <w:p w14:paraId="471CB891" w14:textId="3D9BE03C" w:rsidR="0068322E" w:rsidRDefault="00EF6D17" w:rsidP="00C6335A">
            <w:pPr>
              <w:rPr>
                <w:lang w:val="en-US"/>
              </w:rPr>
            </w:pPr>
            <w:r>
              <w:rPr>
                <w:lang w:val="en-US"/>
              </w:rPr>
              <w:t>T</w:t>
            </w:r>
            <w:r w:rsidRPr="00EF6D17">
              <w:rPr>
                <w:lang w:val="en-US"/>
              </w:rPr>
              <w:t>he height of a building floor in meters</w:t>
            </w:r>
          </w:p>
        </w:tc>
        <w:tc>
          <w:tcPr>
            <w:tcW w:w="2818" w:type="dxa"/>
          </w:tcPr>
          <w:p w14:paraId="33E1767B" w14:textId="2D11DF23" w:rsidR="0068322E" w:rsidRDefault="005E741B" w:rsidP="00C6335A">
            <w:pPr>
              <w:rPr>
                <w:lang w:val="en-US"/>
              </w:rPr>
            </w:pPr>
            <w:r>
              <w:rPr>
                <w:lang w:val="en-US"/>
              </w:rPr>
              <w:t>3</w:t>
            </w:r>
          </w:p>
        </w:tc>
      </w:tr>
      <w:tr w:rsidR="0068322E" w14:paraId="6DF65615" w14:textId="77777777" w:rsidTr="0068322E">
        <w:tc>
          <w:tcPr>
            <w:tcW w:w="6799" w:type="dxa"/>
          </w:tcPr>
          <w:p w14:paraId="521CA648" w14:textId="4D2268B3" w:rsidR="0068322E" w:rsidRDefault="005E741B" w:rsidP="00C6335A">
            <w:pPr>
              <w:rPr>
                <w:lang w:val="en-US"/>
              </w:rPr>
            </w:pPr>
            <w:r>
              <w:rPr>
                <w:lang w:val="en-US"/>
              </w:rPr>
              <w:t>M</w:t>
            </w:r>
            <w:r w:rsidRPr="005E741B">
              <w:rPr>
                <w:lang w:val="en-US"/>
              </w:rPr>
              <w:t>aximum indoor distance to assign to a UE in meters</w:t>
            </w:r>
          </w:p>
        </w:tc>
        <w:tc>
          <w:tcPr>
            <w:tcW w:w="2818" w:type="dxa"/>
          </w:tcPr>
          <w:p w14:paraId="3023F18C" w14:textId="39C44232" w:rsidR="0068322E" w:rsidRDefault="005E741B" w:rsidP="00C6335A">
            <w:pPr>
              <w:rPr>
                <w:lang w:val="en-US"/>
              </w:rPr>
            </w:pPr>
            <w:r>
              <w:rPr>
                <w:lang w:val="en-US"/>
              </w:rPr>
              <w:t>25</w:t>
            </w:r>
          </w:p>
        </w:tc>
      </w:tr>
      <w:tr w:rsidR="0068322E" w14:paraId="223FA96D" w14:textId="77777777" w:rsidTr="0068322E">
        <w:tc>
          <w:tcPr>
            <w:tcW w:w="6799" w:type="dxa"/>
          </w:tcPr>
          <w:p w14:paraId="63A84C89" w14:textId="2E6C60DD" w:rsidR="0068322E" w:rsidRDefault="005E741B" w:rsidP="00C6335A">
            <w:pPr>
              <w:rPr>
                <w:lang w:val="en-US"/>
              </w:rPr>
            </w:pPr>
            <w:r w:rsidRPr="00C6335A">
              <w:rPr>
                <w:lang w:val="en-US"/>
              </w:rPr>
              <w:t>building Penetration Loss</w:t>
            </w:r>
          </w:p>
        </w:tc>
        <w:tc>
          <w:tcPr>
            <w:tcW w:w="2818" w:type="dxa"/>
          </w:tcPr>
          <w:p w14:paraId="4A8D1A88" w14:textId="49A31233" w:rsidR="0068322E" w:rsidRDefault="005E741B" w:rsidP="00C6335A">
            <w:pPr>
              <w:rPr>
                <w:lang w:val="en-US"/>
              </w:rPr>
            </w:pPr>
            <w:r w:rsidRPr="00C6335A">
              <w:rPr>
                <w:lang w:val="en-US"/>
              </w:rPr>
              <w:t>low--&gt;50%, high--&gt;50%</w:t>
            </w:r>
          </w:p>
        </w:tc>
      </w:tr>
      <w:tr w:rsidR="005E741B" w14:paraId="384EE15A" w14:textId="77777777" w:rsidTr="0068322E">
        <w:tc>
          <w:tcPr>
            <w:tcW w:w="6799" w:type="dxa"/>
          </w:tcPr>
          <w:p w14:paraId="62C04798" w14:textId="352EC9AF" w:rsidR="005E741B" w:rsidRPr="00C6335A" w:rsidRDefault="005E741B" w:rsidP="00C6335A">
            <w:pPr>
              <w:rPr>
                <w:lang w:val="en-US"/>
              </w:rPr>
            </w:pPr>
            <w:r w:rsidRPr="005E741B">
              <w:rPr>
                <w:lang w:val="en-US"/>
              </w:rPr>
              <w:t>range of building heights in floors</w:t>
            </w:r>
          </w:p>
        </w:tc>
        <w:tc>
          <w:tcPr>
            <w:tcW w:w="2818" w:type="dxa"/>
          </w:tcPr>
          <w:p w14:paraId="058772E1" w14:textId="39C08F9B" w:rsidR="005E741B" w:rsidRPr="00C6335A" w:rsidRDefault="005E741B" w:rsidP="00C6335A">
            <w:pPr>
              <w:rPr>
                <w:lang w:val="en-US"/>
              </w:rPr>
            </w:pPr>
            <w:r w:rsidRPr="005E741B">
              <w:rPr>
                <w:lang w:val="en-US"/>
              </w:rPr>
              <w:t>[4, 8]</w:t>
            </w:r>
          </w:p>
        </w:tc>
      </w:tr>
      <w:tr w:rsidR="005E741B" w14:paraId="160413D8" w14:textId="77777777" w:rsidTr="0068322E">
        <w:tc>
          <w:tcPr>
            <w:tcW w:w="6799" w:type="dxa"/>
          </w:tcPr>
          <w:p w14:paraId="6CEA1E85" w14:textId="5E918815" w:rsidR="005E741B" w:rsidRPr="00C6335A" w:rsidRDefault="005E741B" w:rsidP="00C6335A">
            <w:pPr>
              <w:rPr>
                <w:lang w:val="en-US"/>
              </w:rPr>
            </w:pPr>
            <w:r w:rsidRPr="00C6335A">
              <w:rPr>
                <w:lang w:val="en-US"/>
              </w:rPr>
              <w:t xml:space="preserve">Carrier </w:t>
            </w:r>
            <w:proofErr w:type="spellStart"/>
            <w:r w:rsidRPr="00C6335A">
              <w:rPr>
                <w:lang w:val="en-US"/>
              </w:rPr>
              <w:t>Freqquency</w:t>
            </w:r>
            <w:proofErr w:type="spellEnd"/>
          </w:p>
        </w:tc>
        <w:tc>
          <w:tcPr>
            <w:tcW w:w="2818" w:type="dxa"/>
          </w:tcPr>
          <w:p w14:paraId="6CA1CB60" w14:textId="7F8121E6" w:rsidR="005E741B" w:rsidRPr="00C6335A" w:rsidRDefault="005E741B" w:rsidP="00C6335A">
            <w:pPr>
              <w:rPr>
                <w:lang w:val="en-US"/>
              </w:rPr>
            </w:pPr>
            <w:r w:rsidRPr="00C6335A">
              <w:rPr>
                <w:lang w:val="en-US"/>
              </w:rPr>
              <w:t>2 GHz</w:t>
            </w:r>
          </w:p>
        </w:tc>
      </w:tr>
      <w:tr w:rsidR="005E741B" w14:paraId="508960AA" w14:textId="77777777" w:rsidTr="0068322E">
        <w:tc>
          <w:tcPr>
            <w:tcW w:w="6799" w:type="dxa"/>
          </w:tcPr>
          <w:p w14:paraId="0100695C" w14:textId="5A92246C" w:rsidR="005E741B" w:rsidRPr="00C6335A" w:rsidRDefault="005E741B" w:rsidP="00C6335A">
            <w:pPr>
              <w:rPr>
                <w:lang w:val="en-US"/>
              </w:rPr>
            </w:pPr>
            <w:r w:rsidRPr="005E741B">
              <w:rPr>
                <w:lang w:val="en-US"/>
              </w:rPr>
              <w:t>UE antenna element configurations</w:t>
            </w:r>
          </w:p>
        </w:tc>
        <w:tc>
          <w:tcPr>
            <w:tcW w:w="2818" w:type="dxa"/>
          </w:tcPr>
          <w:p w14:paraId="07D6A520" w14:textId="615AF86B" w:rsidR="005E741B" w:rsidRPr="00C6335A" w:rsidRDefault="005E741B" w:rsidP="00C6335A">
            <w:pPr>
              <w:rPr>
                <w:lang w:val="en-US"/>
              </w:rPr>
            </w:pPr>
            <w:r w:rsidRPr="00C6335A">
              <w:rPr>
                <w:lang w:val="en-US"/>
              </w:rPr>
              <w:t>(1,2,2,1,1,1,2)</w:t>
            </w:r>
          </w:p>
        </w:tc>
      </w:tr>
      <w:tr w:rsidR="005E741B" w14:paraId="1C1BD943" w14:textId="77777777" w:rsidTr="0068322E">
        <w:tc>
          <w:tcPr>
            <w:tcW w:w="6799" w:type="dxa"/>
          </w:tcPr>
          <w:p w14:paraId="5DAD409E" w14:textId="3ABF7BA4" w:rsidR="005E741B" w:rsidRPr="00C6335A" w:rsidRDefault="005E741B" w:rsidP="00C6335A">
            <w:pPr>
              <w:rPr>
                <w:lang w:val="en-US"/>
              </w:rPr>
            </w:pPr>
            <w:r w:rsidRPr="005E741B">
              <w:rPr>
                <w:lang w:val="en-US"/>
              </w:rPr>
              <w:t xml:space="preserve">UE virtualized antenna element configurations </w:t>
            </w:r>
          </w:p>
        </w:tc>
        <w:tc>
          <w:tcPr>
            <w:tcW w:w="2818" w:type="dxa"/>
          </w:tcPr>
          <w:p w14:paraId="5A94DE2A" w14:textId="4DE6DCAE" w:rsidR="005E741B" w:rsidRPr="00C6335A" w:rsidRDefault="005E741B" w:rsidP="00C6335A">
            <w:pPr>
              <w:rPr>
                <w:lang w:val="en-US"/>
              </w:rPr>
            </w:pPr>
            <w:r w:rsidRPr="005E741B">
              <w:rPr>
                <w:lang w:val="en-US"/>
              </w:rPr>
              <w:t>1*2*2 (virtual rows * virtual columns * polarizations)</w:t>
            </w:r>
          </w:p>
        </w:tc>
      </w:tr>
      <w:tr w:rsidR="005E741B" w14:paraId="00479041" w14:textId="77777777" w:rsidTr="0068322E">
        <w:tc>
          <w:tcPr>
            <w:tcW w:w="6799" w:type="dxa"/>
          </w:tcPr>
          <w:p w14:paraId="1A55F190" w14:textId="7BCE1479" w:rsidR="005E741B" w:rsidRPr="00C6335A" w:rsidRDefault="00655F60" w:rsidP="00C6335A">
            <w:pPr>
              <w:rPr>
                <w:lang w:val="en-US"/>
              </w:rPr>
            </w:pPr>
            <w:r w:rsidRPr="00655F60">
              <w:rPr>
                <w:lang w:val="en-US"/>
              </w:rPr>
              <w:t>UE antenna Element spacing</w:t>
            </w:r>
          </w:p>
        </w:tc>
        <w:tc>
          <w:tcPr>
            <w:tcW w:w="2818" w:type="dxa"/>
          </w:tcPr>
          <w:p w14:paraId="6E20ED96" w14:textId="585EC4F2" w:rsidR="005E741B" w:rsidRPr="00C6335A" w:rsidRDefault="00655F60" w:rsidP="00C6335A">
            <w:pPr>
              <w:rPr>
                <w:lang w:val="en-US"/>
              </w:rPr>
            </w:pPr>
            <w:r w:rsidRPr="00655F60">
              <w:rPr>
                <w:lang w:val="en-US"/>
              </w:rPr>
              <w:t>0.5 lambda between columns</w:t>
            </w:r>
          </w:p>
        </w:tc>
      </w:tr>
      <w:tr w:rsidR="005E741B" w14:paraId="7E22A578" w14:textId="77777777" w:rsidTr="0068322E">
        <w:tc>
          <w:tcPr>
            <w:tcW w:w="6799" w:type="dxa"/>
          </w:tcPr>
          <w:p w14:paraId="2D3C3D07" w14:textId="240730F5" w:rsidR="005E741B" w:rsidRPr="00C6335A" w:rsidRDefault="00215486" w:rsidP="00C6335A">
            <w:pPr>
              <w:rPr>
                <w:lang w:val="en-US"/>
              </w:rPr>
            </w:pPr>
            <w:proofErr w:type="spellStart"/>
            <w:r w:rsidRPr="00215486">
              <w:rPr>
                <w:lang w:val="en-US"/>
              </w:rPr>
              <w:t>gNB</w:t>
            </w:r>
            <w:proofErr w:type="spellEnd"/>
            <w:r w:rsidRPr="00215486">
              <w:rPr>
                <w:lang w:val="en-US"/>
              </w:rPr>
              <w:t xml:space="preserve"> antenna element configurations</w:t>
            </w:r>
          </w:p>
        </w:tc>
        <w:tc>
          <w:tcPr>
            <w:tcW w:w="2818" w:type="dxa"/>
          </w:tcPr>
          <w:p w14:paraId="7AFE056A" w14:textId="0A1602FE" w:rsidR="005E741B" w:rsidRPr="00C6335A" w:rsidRDefault="00215486" w:rsidP="00C6335A">
            <w:pPr>
              <w:rPr>
                <w:lang w:val="en-US"/>
              </w:rPr>
            </w:pPr>
            <w:r w:rsidRPr="00C6335A">
              <w:rPr>
                <w:lang w:val="en-US"/>
              </w:rPr>
              <w:t>(8,8,2,1,1,2,8)</w:t>
            </w:r>
          </w:p>
        </w:tc>
      </w:tr>
      <w:tr w:rsidR="005E741B" w14:paraId="49317BD8" w14:textId="77777777" w:rsidTr="0068322E">
        <w:tc>
          <w:tcPr>
            <w:tcW w:w="6799" w:type="dxa"/>
          </w:tcPr>
          <w:p w14:paraId="0BE8B165" w14:textId="0F3F89D4" w:rsidR="005E741B" w:rsidRPr="00C6335A" w:rsidRDefault="00215486" w:rsidP="00C6335A">
            <w:pPr>
              <w:rPr>
                <w:lang w:val="en-US"/>
              </w:rPr>
            </w:pPr>
            <w:proofErr w:type="spellStart"/>
            <w:r w:rsidRPr="00215486">
              <w:rPr>
                <w:lang w:val="en-US"/>
              </w:rPr>
              <w:lastRenderedPageBreak/>
              <w:t>gNB</w:t>
            </w:r>
            <w:proofErr w:type="spellEnd"/>
            <w:r w:rsidRPr="00215486">
              <w:rPr>
                <w:lang w:val="en-US"/>
              </w:rPr>
              <w:t xml:space="preserve"> virtualized antenna port configuration</w:t>
            </w:r>
          </w:p>
        </w:tc>
        <w:tc>
          <w:tcPr>
            <w:tcW w:w="2818" w:type="dxa"/>
          </w:tcPr>
          <w:p w14:paraId="78EA2244" w14:textId="3C9EF547" w:rsidR="005E741B" w:rsidRPr="00C6335A" w:rsidRDefault="00215486" w:rsidP="00C6335A">
            <w:pPr>
              <w:rPr>
                <w:lang w:val="en-US"/>
              </w:rPr>
            </w:pPr>
            <w:r w:rsidRPr="00215486">
              <w:rPr>
                <w:lang w:val="en-US"/>
              </w:rPr>
              <w:t>2*8*2 (virtual rows * virtual columns * polarizations)</w:t>
            </w:r>
          </w:p>
        </w:tc>
      </w:tr>
      <w:tr w:rsidR="005E741B" w14:paraId="08E5F434" w14:textId="77777777" w:rsidTr="0068322E">
        <w:tc>
          <w:tcPr>
            <w:tcW w:w="6799" w:type="dxa"/>
          </w:tcPr>
          <w:p w14:paraId="1B840D29" w14:textId="667EEDDD" w:rsidR="005E741B" w:rsidRPr="00C6335A" w:rsidRDefault="00215486" w:rsidP="00C6335A">
            <w:pPr>
              <w:rPr>
                <w:lang w:val="en-US"/>
              </w:rPr>
            </w:pPr>
            <w:proofErr w:type="spellStart"/>
            <w:r w:rsidRPr="00215486">
              <w:rPr>
                <w:lang w:val="en-US"/>
              </w:rPr>
              <w:t>gNB</w:t>
            </w:r>
            <w:proofErr w:type="spellEnd"/>
            <w:r w:rsidRPr="00215486">
              <w:rPr>
                <w:lang w:val="en-US"/>
              </w:rPr>
              <w:t xml:space="preserve"> antenna Element spacing</w:t>
            </w:r>
          </w:p>
        </w:tc>
        <w:tc>
          <w:tcPr>
            <w:tcW w:w="2818" w:type="dxa"/>
          </w:tcPr>
          <w:p w14:paraId="33F9956B" w14:textId="266F4045" w:rsidR="005E741B" w:rsidRPr="00C6335A" w:rsidRDefault="00215486" w:rsidP="00C6335A">
            <w:pPr>
              <w:rPr>
                <w:lang w:val="en-US"/>
              </w:rPr>
            </w:pPr>
            <w:r w:rsidRPr="00C6335A">
              <w:rPr>
                <w:lang w:val="en-US"/>
              </w:rPr>
              <w:t>0.5 lambda between columns and 0.8 lambda between rows</w:t>
            </w:r>
          </w:p>
        </w:tc>
      </w:tr>
    </w:tbl>
    <w:p w14:paraId="1269A765" w14:textId="77777777" w:rsidR="00C6335A" w:rsidRDefault="00C6335A" w:rsidP="00C6335A"/>
    <w:p w14:paraId="70137957" w14:textId="21D53F06" w:rsidR="00C86C9A" w:rsidRDefault="005F697D" w:rsidP="0058466A">
      <w:r w:rsidRPr="005F697D">
        <w:t>The eigenvectors are normalized over each individual sub</w:t>
      </w:r>
      <w:r w:rsidR="008D13F6">
        <w:t>-</w:t>
      </w:r>
      <w:r w:rsidRPr="005F697D">
        <w:t>band so that the coefficient of the first "port" of each sub</w:t>
      </w:r>
      <w:r w:rsidR="008D13F6">
        <w:t>-</w:t>
      </w:r>
      <w:r w:rsidRPr="005F697D">
        <w:t>band is always a positive real number. Each eigenvector coefficient within a sub</w:t>
      </w:r>
      <w:r w:rsidR="008D13F6">
        <w:t>-</w:t>
      </w:r>
      <w:r w:rsidRPr="005F697D">
        <w:t xml:space="preserve">band is multiplied by </w:t>
      </w:r>
      <w:proofErr w:type="gramStart"/>
      <w:r w:rsidRPr="005F697D">
        <w:t>exp(</w:t>
      </w:r>
      <w:proofErr w:type="gramEnd"/>
      <w:r w:rsidRPr="005F697D">
        <w:t xml:space="preserve">-1i * </w:t>
      </w:r>
      <w:r w:rsidR="007610D6">
        <w:rPr>
          <w:rFonts w:cs="Times New Roman"/>
        </w:rPr>
        <w:t>θ</w:t>
      </w:r>
      <w:r w:rsidRPr="005F697D">
        <w:t xml:space="preserve">), where </w:t>
      </w:r>
      <w:r w:rsidR="00A95FEF">
        <w:rPr>
          <w:rFonts w:cs="Times New Roman"/>
        </w:rPr>
        <w:t>θ</w:t>
      </w:r>
      <w:r w:rsidRPr="005F697D">
        <w:t xml:space="preserve"> is the angle component of the coefficient of the first port of the first PRB in each sub</w:t>
      </w:r>
      <w:r w:rsidR="008D13F6">
        <w:t>-</w:t>
      </w:r>
      <w:r w:rsidRPr="005F697D">
        <w:t xml:space="preserve">band. Example: </w:t>
      </w:r>
      <w:proofErr w:type="spellStart"/>
      <w:r w:rsidRPr="005F697D">
        <w:t>v_s</w:t>
      </w:r>
      <w:proofErr w:type="spellEnd"/>
      <w:r w:rsidRPr="005F697D">
        <w:t xml:space="preserve"> = [ v1s v2s v3s ... </w:t>
      </w:r>
      <w:proofErr w:type="spellStart"/>
      <w:proofErr w:type="gramStart"/>
      <w:r w:rsidRPr="005F697D">
        <w:t>vPs</w:t>
      </w:r>
      <w:proofErr w:type="spellEnd"/>
      <w:r w:rsidRPr="005F697D">
        <w:t xml:space="preserve"> ].'</w:t>
      </w:r>
      <w:proofErr w:type="gramEnd"/>
      <w:r w:rsidRPr="005F697D">
        <w:t>  where s is the sub</w:t>
      </w:r>
      <w:r w:rsidR="008D13F6">
        <w:t>-</w:t>
      </w:r>
      <w:r w:rsidRPr="005F697D">
        <w:t xml:space="preserve">band index, </w:t>
      </w:r>
      <w:proofErr w:type="spellStart"/>
      <w:r w:rsidRPr="005F697D">
        <w:t>v_s</w:t>
      </w:r>
      <w:proofErr w:type="spellEnd"/>
      <w:r w:rsidRPr="005F697D">
        <w:t xml:space="preserve"> is the unnormalized eigenvector for sub</w:t>
      </w:r>
      <w:r w:rsidR="008D13F6">
        <w:t>-</w:t>
      </w:r>
      <w:r w:rsidRPr="005F697D">
        <w:t xml:space="preserve">band s, and P is the number of antenna ports.  Then </w:t>
      </w:r>
      <w:bookmarkStart w:id="8" w:name="_Hlk181898761"/>
      <w:proofErr w:type="spellStart"/>
      <w:r w:rsidR="00EE0A8E">
        <w:rPr>
          <w:rFonts w:cs="Times New Roman"/>
        </w:rPr>
        <w:t>θ</w:t>
      </w:r>
      <w:bookmarkEnd w:id="8"/>
      <w:r w:rsidRPr="005F697D">
        <w:t>_s</w:t>
      </w:r>
      <w:proofErr w:type="spellEnd"/>
      <w:r w:rsidRPr="005F697D">
        <w:t xml:space="preserve"> = angle(v1s) and the phase normalized vectors are:  </w:t>
      </w:r>
      <w:proofErr w:type="spellStart"/>
      <w:r w:rsidRPr="005F697D">
        <w:t>vn_s</w:t>
      </w:r>
      <w:proofErr w:type="spellEnd"/>
      <w:r w:rsidRPr="005F697D">
        <w:t xml:space="preserve"> = </w:t>
      </w:r>
      <w:proofErr w:type="gramStart"/>
      <w:r w:rsidRPr="005F697D">
        <w:t>exp(</w:t>
      </w:r>
      <w:proofErr w:type="gramEnd"/>
      <w:r w:rsidRPr="005F697D">
        <w:t>-1j*</w:t>
      </w:r>
      <w:r w:rsidR="00EE0A8E" w:rsidRPr="00EE0A8E">
        <w:rPr>
          <w:rFonts w:cs="Times New Roman"/>
        </w:rPr>
        <w:t xml:space="preserve"> </w:t>
      </w:r>
      <w:proofErr w:type="spellStart"/>
      <w:r w:rsidR="00EE0A8E">
        <w:rPr>
          <w:rFonts w:cs="Times New Roman"/>
        </w:rPr>
        <w:t>θ</w:t>
      </w:r>
      <w:r w:rsidRPr="005F697D">
        <w:t>_s</w:t>
      </w:r>
      <w:proofErr w:type="spellEnd"/>
      <w:r w:rsidRPr="005F697D">
        <w:t>)*</w:t>
      </w:r>
      <w:proofErr w:type="spellStart"/>
      <w:r w:rsidRPr="005F697D">
        <w:t>v_s</w:t>
      </w:r>
      <w:proofErr w:type="spellEnd"/>
      <w:r w:rsidRPr="005F697D">
        <w:t>  for s = 1,...,</w:t>
      </w:r>
      <w:proofErr w:type="spellStart"/>
      <w:r w:rsidRPr="005F697D">
        <w:t>Nsub</w:t>
      </w:r>
      <w:proofErr w:type="spellEnd"/>
      <w:r w:rsidR="008D13F6">
        <w:t>-</w:t>
      </w:r>
      <w:r w:rsidRPr="005F697D">
        <w:t>bands</w:t>
      </w:r>
    </w:p>
    <w:p w14:paraId="05950987" w14:textId="77777777" w:rsidR="00F9143F" w:rsidRPr="002E0FB9" w:rsidRDefault="00F9143F" w:rsidP="0058466A">
      <w:pPr>
        <w:rPr>
          <w:lang w:val="en-US"/>
        </w:rPr>
      </w:pPr>
    </w:p>
    <w:p w14:paraId="5FC13D3C" w14:textId="387B84B6" w:rsidR="00766756" w:rsidRDefault="00410736" w:rsidP="0058466A">
      <w:pPr>
        <w:rPr>
          <w:lang w:eastAsia="zh-CN"/>
        </w:rPr>
      </w:pPr>
      <w:r>
        <w:rPr>
          <w:rFonts w:hint="eastAsia"/>
          <w:lang w:eastAsia="zh-CN"/>
        </w:rPr>
        <w:t xml:space="preserve">We have uploaded our trained reference encoder and decoder model in </w:t>
      </w:r>
      <w:r w:rsidR="000055CD">
        <w:rPr>
          <w:rFonts w:hint="eastAsia"/>
          <w:lang w:eastAsia="zh-CN"/>
        </w:rPr>
        <w:t xml:space="preserve">ONNX </w:t>
      </w:r>
      <w:r>
        <w:rPr>
          <w:rFonts w:hint="eastAsia"/>
          <w:lang w:eastAsia="zh-CN"/>
        </w:rPr>
        <w:t xml:space="preserve">format as agreed </w:t>
      </w:r>
      <w:r w:rsidR="001964AE">
        <w:rPr>
          <w:rFonts w:hint="eastAsia"/>
          <w:lang w:eastAsia="zh-CN"/>
        </w:rPr>
        <w:t>during</w:t>
      </w:r>
      <w:r>
        <w:rPr>
          <w:rFonts w:hint="eastAsia"/>
          <w:lang w:eastAsia="zh-CN"/>
        </w:rPr>
        <w:t xml:space="preserve"> the </w:t>
      </w:r>
      <w:r>
        <w:t>previous RAN4#112bis meeting</w:t>
      </w:r>
      <w:r w:rsidR="00926B08">
        <w:rPr>
          <w:rFonts w:hint="eastAsia"/>
          <w:lang w:eastAsia="zh-CN"/>
        </w:rPr>
        <w:t>. The files are</w:t>
      </w:r>
      <w:r>
        <w:rPr>
          <w:rFonts w:hint="eastAsia"/>
          <w:lang w:eastAsia="zh-CN"/>
        </w:rPr>
        <w:t xml:space="preserve"> named </w:t>
      </w:r>
      <w:r w:rsidRPr="000D5D9E">
        <w:rPr>
          <w:b/>
          <w:bCs/>
          <w:lang w:eastAsia="zh-CN"/>
        </w:rPr>
        <w:t>‘</w:t>
      </w:r>
      <w:r w:rsidRPr="000D5D9E">
        <w:rPr>
          <w:rFonts w:hint="eastAsia"/>
          <w:b/>
          <w:bCs/>
          <w:lang w:eastAsia="zh-CN"/>
        </w:rPr>
        <w:t>N</w:t>
      </w:r>
      <w:r w:rsidR="00E70D5A">
        <w:rPr>
          <w:b/>
          <w:bCs/>
          <w:lang w:eastAsia="zh-CN"/>
        </w:rPr>
        <w:t>0</w:t>
      </w:r>
      <w:r w:rsidRPr="000D5D9E">
        <w:rPr>
          <w:rFonts w:hint="eastAsia"/>
          <w:b/>
          <w:bCs/>
          <w:lang w:eastAsia="zh-CN"/>
        </w:rPr>
        <w:t>KI</w:t>
      </w:r>
      <w:r w:rsidR="00296763">
        <w:rPr>
          <w:b/>
          <w:bCs/>
          <w:lang w:eastAsia="zh-CN"/>
        </w:rPr>
        <w:t>R4</w:t>
      </w:r>
      <w:r w:rsidRPr="000D5D9E">
        <w:rPr>
          <w:rFonts w:hint="eastAsia"/>
          <w:b/>
          <w:bCs/>
          <w:lang w:eastAsia="zh-CN"/>
        </w:rPr>
        <w:t>_113mlec.onnx</w:t>
      </w:r>
      <w:r w:rsidRPr="000D5D9E">
        <w:rPr>
          <w:b/>
          <w:bCs/>
          <w:lang w:eastAsia="zh-CN"/>
        </w:rPr>
        <w:t>’</w:t>
      </w:r>
      <w:r w:rsidR="000D5D9E">
        <w:rPr>
          <w:rFonts w:hint="eastAsia"/>
          <w:lang w:eastAsia="zh-CN"/>
        </w:rPr>
        <w:t xml:space="preserve"> (encoder)</w:t>
      </w:r>
      <w:r>
        <w:rPr>
          <w:rFonts w:hint="eastAsia"/>
          <w:lang w:eastAsia="zh-CN"/>
        </w:rPr>
        <w:t xml:space="preserve"> and </w:t>
      </w:r>
      <w:r w:rsidRPr="000D5D9E">
        <w:rPr>
          <w:b/>
          <w:bCs/>
          <w:lang w:eastAsia="zh-CN"/>
        </w:rPr>
        <w:t>‘</w:t>
      </w:r>
      <w:r w:rsidRPr="000D5D9E">
        <w:rPr>
          <w:rFonts w:hint="eastAsia"/>
          <w:b/>
          <w:bCs/>
          <w:lang w:eastAsia="zh-CN"/>
        </w:rPr>
        <w:t>N</w:t>
      </w:r>
      <w:r w:rsidR="00E70D5A">
        <w:rPr>
          <w:b/>
          <w:bCs/>
          <w:lang w:eastAsia="zh-CN"/>
        </w:rPr>
        <w:t>0</w:t>
      </w:r>
      <w:r w:rsidRPr="000D5D9E">
        <w:rPr>
          <w:rFonts w:hint="eastAsia"/>
          <w:b/>
          <w:bCs/>
          <w:lang w:eastAsia="zh-CN"/>
        </w:rPr>
        <w:t>KI</w:t>
      </w:r>
      <w:r w:rsidR="00296763">
        <w:rPr>
          <w:b/>
          <w:bCs/>
          <w:lang w:eastAsia="zh-CN"/>
        </w:rPr>
        <w:t>R4</w:t>
      </w:r>
      <w:r w:rsidRPr="000D5D9E">
        <w:rPr>
          <w:rFonts w:hint="eastAsia"/>
          <w:b/>
          <w:bCs/>
          <w:lang w:eastAsia="zh-CN"/>
        </w:rPr>
        <w:t>_113mldc.onnx</w:t>
      </w:r>
      <w:r w:rsidRPr="000D5D9E">
        <w:rPr>
          <w:b/>
          <w:bCs/>
          <w:lang w:eastAsia="zh-CN"/>
        </w:rPr>
        <w:t>’</w:t>
      </w:r>
      <w:r w:rsidR="000D5D9E">
        <w:rPr>
          <w:rFonts w:hint="eastAsia"/>
          <w:lang w:eastAsia="zh-CN"/>
        </w:rPr>
        <w:t xml:space="preserve"> (decoder)</w:t>
      </w:r>
      <w:r>
        <w:rPr>
          <w:rFonts w:hint="eastAsia"/>
          <w:lang w:eastAsia="zh-CN"/>
        </w:rPr>
        <w:t xml:space="preserve">. There might be some errors in converting the trained models from </w:t>
      </w:r>
      <w:proofErr w:type="spellStart"/>
      <w:r w:rsidR="003739D9">
        <w:rPr>
          <w:rFonts w:hint="eastAsia"/>
          <w:lang w:eastAsia="zh-CN"/>
        </w:rPr>
        <w:t>PyTorch</w:t>
      </w:r>
      <w:proofErr w:type="spellEnd"/>
      <w:r>
        <w:rPr>
          <w:rFonts w:hint="eastAsia"/>
          <w:lang w:eastAsia="zh-CN"/>
        </w:rPr>
        <w:t xml:space="preserve"> to </w:t>
      </w:r>
      <w:r w:rsidR="003739D9">
        <w:rPr>
          <w:rFonts w:hint="eastAsia"/>
          <w:lang w:eastAsia="zh-CN"/>
        </w:rPr>
        <w:t>ONNX</w:t>
      </w:r>
      <w:r>
        <w:rPr>
          <w:rFonts w:hint="eastAsia"/>
          <w:lang w:eastAsia="zh-CN"/>
        </w:rPr>
        <w:t xml:space="preserve"> formats, which is due to version</w:t>
      </w:r>
      <w:r w:rsidR="004C3E4B">
        <w:rPr>
          <w:rFonts w:hint="eastAsia"/>
          <w:lang w:eastAsia="zh-CN"/>
        </w:rPr>
        <w:t xml:space="preserve"> compatibility</w:t>
      </w:r>
      <w:r>
        <w:rPr>
          <w:rFonts w:hint="eastAsia"/>
          <w:lang w:eastAsia="zh-CN"/>
        </w:rPr>
        <w:t xml:space="preserve"> issue</w:t>
      </w:r>
      <w:r w:rsidR="004C3E4B">
        <w:rPr>
          <w:rFonts w:hint="eastAsia"/>
          <w:lang w:eastAsia="zh-CN"/>
        </w:rPr>
        <w:t>s</w:t>
      </w:r>
      <w:r>
        <w:rPr>
          <w:rFonts w:hint="eastAsia"/>
          <w:lang w:eastAsia="zh-CN"/>
        </w:rPr>
        <w:t xml:space="preserve">. For </w:t>
      </w:r>
      <w:r w:rsidR="004C3E4B">
        <w:rPr>
          <w:rFonts w:hint="eastAsia"/>
          <w:lang w:eastAsia="zh-CN"/>
        </w:rPr>
        <w:t>our setup</w:t>
      </w:r>
      <w:r>
        <w:rPr>
          <w:rFonts w:hint="eastAsia"/>
          <w:lang w:eastAsia="zh-CN"/>
        </w:rPr>
        <w:t xml:space="preserve">, we used </w:t>
      </w:r>
      <w:proofErr w:type="spellStart"/>
      <w:r w:rsidR="009516B1">
        <w:rPr>
          <w:rFonts w:hint="eastAsia"/>
          <w:lang w:eastAsia="zh-CN"/>
        </w:rPr>
        <w:t>PyTorch</w:t>
      </w:r>
      <w:proofErr w:type="spellEnd"/>
      <w:r w:rsidR="009516B1">
        <w:rPr>
          <w:rFonts w:hint="eastAsia"/>
          <w:lang w:eastAsia="zh-CN"/>
        </w:rPr>
        <w:t xml:space="preserve"> </w:t>
      </w:r>
      <w:r>
        <w:rPr>
          <w:rFonts w:hint="eastAsia"/>
          <w:lang w:eastAsia="zh-CN"/>
        </w:rPr>
        <w:t xml:space="preserve">version 2.4.1 and </w:t>
      </w:r>
      <w:r w:rsidR="009516B1">
        <w:rPr>
          <w:rFonts w:hint="eastAsia"/>
          <w:lang w:eastAsia="zh-CN"/>
        </w:rPr>
        <w:t xml:space="preserve">ONNX </w:t>
      </w:r>
      <w:r>
        <w:rPr>
          <w:rFonts w:hint="eastAsia"/>
          <w:lang w:eastAsia="zh-CN"/>
        </w:rPr>
        <w:t>version 1.16.2, which work</w:t>
      </w:r>
      <w:r w:rsidR="009516B1">
        <w:rPr>
          <w:rFonts w:hint="eastAsia"/>
          <w:lang w:eastAsia="zh-CN"/>
        </w:rPr>
        <w:t>ed</w:t>
      </w:r>
      <w:r>
        <w:rPr>
          <w:rFonts w:hint="eastAsia"/>
          <w:lang w:eastAsia="zh-CN"/>
        </w:rPr>
        <w:t xml:space="preserve"> </w:t>
      </w:r>
      <w:r w:rsidR="009516B1">
        <w:rPr>
          <w:rFonts w:hint="eastAsia"/>
          <w:lang w:eastAsia="zh-CN"/>
        </w:rPr>
        <w:t>well</w:t>
      </w:r>
      <w:r>
        <w:rPr>
          <w:rFonts w:hint="eastAsia"/>
          <w:lang w:eastAsia="zh-CN"/>
        </w:rPr>
        <w:t xml:space="preserve"> </w:t>
      </w:r>
      <w:r w:rsidR="00766756">
        <w:rPr>
          <w:rFonts w:hint="eastAsia"/>
          <w:lang w:eastAsia="zh-CN"/>
        </w:rPr>
        <w:t>with</w:t>
      </w:r>
      <w:r>
        <w:rPr>
          <w:rFonts w:hint="eastAsia"/>
          <w:lang w:eastAsia="zh-CN"/>
        </w:rPr>
        <w:t xml:space="preserve"> the agreed CNN</w:t>
      </w:r>
      <w:r w:rsidR="00766756">
        <w:rPr>
          <w:rFonts w:hint="eastAsia"/>
          <w:lang w:eastAsia="zh-CN"/>
        </w:rPr>
        <w:t>-based</w:t>
      </w:r>
      <w:r>
        <w:rPr>
          <w:rFonts w:hint="eastAsia"/>
          <w:lang w:eastAsia="zh-CN"/>
        </w:rPr>
        <w:t xml:space="preserve"> reference autoencoder model. </w:t>
      </w:r>
    </w:p>
    <w:p w14:paraId="34E608C2" w14:textId="3F33DAF8" w:rsidR="0058466A" w:rsidRDefault="00F20A78" w:rsidP="0058466A">
      <w:pPr>
        <w:rPr>
          <w:lang w:eastAsia="zh-CN"/>
        </w:rPr>
      </w:pPr>
      <w:r>
        <w:rPr>
          <w:rFonts w:hint="eastAsia"/>
          <w:lang w:eastAsia="zh-CN"/>
        </w:rPr>
        <w:t>The encoder takes an input</w:t>
      </w:r>
      <w:r w:rsidR="00C92AB7">
        <w:rPr>
          <w:rFonts w:hint="eastAsia"/>
          <w:lang w:eastAsia="zh-CN"/>
        </w:rPr>
        <w:t xml:space="preserve"> tensor with</w:t>
      </w:r>
      <w:r>
        <w:rPr>
          <w:rFonts w:hint="eastAsia"/>
          <w:lang w:eastAsia="zh-CN"/>
        </w:rPr>
        <w:t xml:space="preserve"> dimension</w:t>
      </w:r>
      <w:r w:rsidR="00C92AB7">
        <w:rPr>
          <w:rFonts w:hint="eastAsia"/>
          <w:lang w:eastAsia="zh-CN"/>
        </w:rPr>
        <w:t>s</w:t>
      </w:r>
      <w:r>
        <w:rPr>
          <w:rFonts w:hint="eastAsia"/>
          <w:lang w:eastAsia="zh-CN"/>
        </w:rPr>
        <w:t xml:space="preserve"> (</w:t>
      </w:r>
      <w:proofErr w:type="spellStart"/>
      <w:r>
        <w:rPr>
          <w:rFonts w:hint="eastAsia"/>
          <w:lang w:eastAsia="zh-CN"/>
        </w:rPr>
        <w:t>N_batch</w:t>
      </w:r>
      <w:proofErr w:type="spellEnd"/>
      <w:r>
        <w:rPr>
          <w:rFonts w:hint="eastAsia"/>
          <w:lang w:eastAsia="zh-CN"/>
        </w:rPr>
        <w:t>, 2, 13, 32) and outputs a quantized latent vector of 32 dimensions</w:t>
      </w:r>
      <w:r w:rsidR="00C92AB7">
        <w:rPr>
          <w:rFonts w:hint="eastAsia"/>
          <w:lang w:eastAsia="zh-CN"/>
        </w:rPr>
        <w:t>, specifically</w:t>
      </w:r>
      <w:r>
        <w:rPr>
          <w:rFonts w:hint="eastAsia"/>
          <w:lang w:eastAsia="zh-CN"/>
        </w:rPr>
        <w:t xml:space="preserve"> (</w:t>
      </w:r>
      <w:proofErr w:type="spellStart"/>
      <w:r>
        <w:rPr>
          <w:rFonts w:hint="eastAsia"/>
          <w:lang w:eastAsia="zh-CN"/>
        </w:rPr>
        <w:t>N_sub</w:t>
      </w:r>
      <w:proofErr w:type="spellEnd"/>
      <w:r>
        <w:rPr>
          <w:rFonts w:hint="eastAsia"/>
          <w:lang w:eastAsia="zh-CN"/>
        </w:rPr>
        <w:t>, 32).</w:t>
      </w:r>
      <w:r w:rsidR="00EE730A">
        <w:rPr>
          <w:rFonts w:hint="eastAsia"/>
          <w:lang w:eastAsia="zh-CN"/>
        </w:rPr>
        <w:t xml:space="preserve"> </w:t>
      </w:r>
      <w:r w:rsidR="00EE730A" w:rsidRPr="00EE730A">
        <w:rPr>
          <w:lang w:eastAsia="zh-CN"/>
        </w:rPr>
        <w:t>This vector uses 2-bit scalar quantization, where each of the 32 elements takes one of four distinct values: -0.75, -0.25, 0.25, or 0.75.</w:t>
      </w:r>
      <w:r w:rsidR="00EF16B9">
        <w:rPr>
          <w:rFonts w:hint="eastAsia"/>
          <w:lang w:eastAsia="zh-CN"/>
        </w:rPr>
        <w:t xml:space="preserve"> </w:t>
      </w:r>
      <w:r w:rsidR="00EF16B9" w:rsidRPr="00EF16B9">
        <w:rPr>
          <w:lang w:eastAsia="zh-CN"/>
        </w:rPr>
        <w:t>Each of these values corresponds to 2 digital bits.</w:t>
      </w:r>
      <w:r w:rsidR="00E329CC">
        <w:rPr>
          <w:rFonts w:hint="eastAsia"/>
          <w:lang w:eastAsia="zh-CN"/>
        </w:rPr>
        <w:t xml:space="preserve"> </w:t>
      </w:r>
      <w:r w:rsidR="00E329CC" w:rsidRPr="00E329CC">
        <w:rPr>
          <w:lang w:eastAsia="zh-CN"/>
        </w:rPr>
        <w:t>The decoder model then takes this quantized latent vector and reconstructs an output tensor of dimensions (</w:t>
      </w:r>
      <w:proofErr w:type="spellStart"/>
      <w:r w:rsidR="00E329CC" w:rsidRPr="00E329CC">
        <w:rPr>
          <w:lang w:eastAsia="zh-CN"/>
        </w:rPr>
        <w:t>N_batch</w:t>
      </w:r>
      <w:proofErr w:type="spellEnd"/>
      <w:r w:rsidR="00E329CC" w:rsidRPr="00E329CC">
        <w:rPr>
          <w:lang w:eastAsia="zh-CN"/>
        </w:rPr>
        <w:t>, 2, 13, 32).</w:t>
      </w:r>
      <w:bookmarkStart w:id="9" w:name="_Toc116995848"/>
    </w:p>
    <w:p w14:paraId="751FD2E2" w14:textId="77777777" w:rsidR="00E329CC" w:rsidRDefault="00E329CC" w:rsidP="0058466A">
      <w:pPr>
        <w:rPr>
          <w:lang w:eastAsia="zh-CN"/>
        </w:rPr>
      </w:pPr>
    </w:p>
    <w:p w14:paraId="65E514F5" w14:textId="77777777" w:rsidR="00860371" w:rsidRDefault="00860371" w:rsidP="00860371">
      <w:pPr>
        <w:pStyle w:val="RAN4proposal"/>
      </w:pPr>
      <w:r>
        <w:t>RAN4 to consider shared encoder and decoder models, and the d</w:t>
      </w:r>
      <w:r w:rsidRPr="000D4ADF">
        <w:t xml:space="preserve">ataset containing encoder input per </w:t>
      </w:r>
      <w:proofErr w:type="spellStart"/>
      <w:r w:rsidRPr="000D4ADF">
        <w:t>subband</w:t>
      </w:r>
      <w:proofErr w:type="spellEnd"/>
      <w:r>
        <w:t xml:space="preserve"> for the further study of CSI compression use-case and test decoder derivation.</w:t>
      </w:r>
    </w:p>
    <w:p w14:paraId="3A431751" w14:textId="77777777" w:rsidR="00D93BF8" w:rsidRPr="00D93BF8" w:rsidRDefault="00D93BF8" w:rsidP="00D93BF8"/>
    <w:p w14:paraId="77EAC52D" w14:textId="77777777" w:rsidR="0058466A" w:rsidRPr="00614DD8" w:rsidRDefault="0058466A" w:rsidP="0058466A">
      <w:pPr>
        <w:pStyle w:val="RAN4H1"/>
        <w:rPr>
          <w:lang w:val="en-US"/>
        </w:rPr>
      </w:pPr>
      <w:r w:rsidRPr="00614DD8">
        <w:rPr>
          <w:lang w:val="en-US"/>
        </w:rPr>
        <w:t>Conclusion</w:t>
      </w:r>
      <w:bookmarkEnd w:id="9"/>
    </w:p>
    <w:p w14:paraId="049B533A" w14:textId="72B68C64" w:rsidR="0058466A" w:rsidRPr="00614DD8" w:rsidRDefault="0058466A" w:rsidP="0058466A">
      <w:pPr>
        <w:rPr>
          <w:lang w:val="en-US"/>
        </w:rPr>
      </w:pPr>
      <w:r>
        <w:rPr>
          <w:lang w:val="en-US"/>
        </w:rPr>
        <w:t>In this contribution</w:t>
      </w:r>
      <w:r w:rsidR="00D93BF8">
        <w:rPr>
          <w:lang w:val="en-US"/>
        </w:rPr>
        <w:t xml:space="preserve"> we shared our view on model and dataset retention time, </w:t>
      </w:r>
      <w:r w:rsidR="00AB7C65">
        <w:rPr>
          <w:lang w:val="en-US"/>
        </w:rPr>
        <w:t>recommended to increase the upload/download speed for the dataset</w:t>
      </w:r>
      <w:r w:rsidR="00223CDF">
        <w:rPr>
          <w:lang w:val="en-US"/>
        </w:rPr>
        <w:t>, and described the models and the dataset we shared.</w:t>
      </w:r>
    </w:p>
    <w:p w14:paraId="55D47F8E" w14:textId="77777777" w:rsidR="0058466A" w:rsidRPr="00614DD8" w:rsidRDefault="0058466A" w:rsidP="0058466A">
      <w:pPr>
        <w:rPr>
          <w:lang w:val="en-US"/>
        </w:rPr>
      </w:pPr>
    </w:p>
    <w:p w14:paraId="542E6039" w14:textId="77777777" w:rsidR="0058466A" w:rsidRDefault="0058466A" w:rsidP="0058466A">
      <w:pPr>
        <w:rPr>
          <w:lang w:val="en-US"/>
        </w:rPr>
      </w:pPr>
      <w:r w:rsidRPr="00614DD8">
        <w:rPr>
          <w:lang w:val="en-US"/>
        </w:rPr>
        <w:t>The following Observations and Proposals were made:</w:t>
      </w:r>
    </w:p>
    <w:p w14:paraId="04BF9745" w14:textId="77777777" w:rsidR="006C6673" w:rsidRPr="006C6673" w:rsidRDefault="006C6673" w:rsidP="006C6673">
      <w:pPr>
        <w:pStyle w:val="RAN4proposal"/>
        <w:numPr>
          <w:ilvl w:val="0"/>
          <w:numId w:val="44"/>
        </w:numPr>
        <w:rPr>
          <w:lang w:val="en-US"/>
        </w:rPr>
      </w:pPr>
      <w:r w:rsidRPr="006C6673">
        <w:rPr>
          <w:lang w:val="en-US"/>
        </w:rPr>
        <w:t>The retention period of the models/datasets shared only for the study purposes can be the length of the 3GPP release, i.e., 18-24 month.</w:t>
      </w:r>
    </w:p>
    <w:p w14:paraId="451AD8A8" w14:textId="77777777" w:rsidR="006C6673" w:rsidRDefault="006C6673" w:rsidP="006C6673">
      <w:pPr>
        <w:pStyle w:val="RAN4proposal"/>
        <w:rPr>
          <w:lang w:val="en-US"/>
        </w:rPr>
      </w:pPr>
      <w:r w:rsidRPr="6372AF6C">
        <w:rPr>
          <w:lang w:val="en-US"/>
        </w:rPr>
        <w:t xml:space="preserve">The retention policy of the models/datasets agreed to be captured in the outcome of the study or as a part of the TR can be the same as for regular </w:t>
      </w:r>
      <w:proofErr w:type="spellStart"/>
      <w:r w:rsidRPr="6372AF6C">
        <w:rPr>
          <w:lang w:val="en-US"/>
        </w:rPr>
        <w:t>TDocs</w:t>
      </w:r>
      <w:proofErr w:type="spellEnd"/>
      <w:r w:rsidRPr="6372AF6C">
        <w:rPr>
          <w:lang w:val="en-US"/>
        </w:rPr>
        <w:t>/TRs.</w:t>
      </w:r>
    </w:p>
    <w:p w14:paraId="58E64B6E" w14:textId="77777777" w:rsidR="006C6673" w:rsidRDefault="006C6673" w:rsidP="006C6673">
      <w:pPr>
        <w:pStyle w:val="RAN4proposal"/>
        <w:rPr>
          <w:lang w:val="en-US"/>
        </w:rPr>
      </w:pPr>
      <w:r>
        <w:rPr>
          <w:lang w:val="en-US"/>
        </w:rPr>
        <w:t xml:space="preserve">Due to the large size of the files to be exchanged (especially for the datasets) the sufficient upload/download speeds need to be ensured and </w:t>
      </w:r>
      <w:r w:rsidRPr="00CA4B3D">
        <w:rPr>
          <w:lang w:val="en-US"/>
        </w:rPr>
        <w:t>Large File Support (LFS)</w:t>
      </w:r>
      <w:r>
        <w:rPr>
          <w:lang w:val="en-US"/>
        </w:rPr>
        <w:t xml:space="preserve"> for the FTP server would be beneficial.</w:t>
      </w:r>
    </w:p>
    <w:p w14:paraId="2B24400A" w14:textId="77777777" w:rsidR="006C6673" w:rsidRDefault="006C6673" w:rsidP="006C6673">
      <w:pPr>
        <w:pStyle w:val="RAN4proposal"/>
      </w:pPr>
      <w:r>
        <w:t>RAN4 to consider shared encoder and decoder models, and the d</w:t>
      </w:r>
      <w:r w:rsidRPr="000D4ADF">
        <w:t xml:space="preserve">ataset containing encoder input per </w:t>
      </w:r>
      <w:proofErr w:type="spellStart"/>
      <w:r w:rsidRPr="000D4ADF">
        <w:t>subband</w:t>
      </w:r>
      <w:proofErr w:type="spellEnd"/>
      <w:r>
        <w:t xml:space="preserve"> for the further study of CSI compression use-case and test decoder derivation.</w:t>
      </w:r>
    </w:p>
    <w:p w14:paraId="662A2DBD" w14:textId="77777777" w:rsidR="00223CDF" w:rsidRDefault="00223CDF" w:rsidP="0058466A">
      <w:pPr>
        <w:rPr>
          <w:lang w:val="en-US"/>
        </w:rPr>
      </w:pPr>
    </w:p>
    <w:p w14:paraId="28A96861" w14:textId="77777777" w:rsidR="0058466A" w:rsidRDefault="0058466A" w:rsidP="0058466A">
      <w:pPr>
        <w:pStyle w:val="TOC4"/>
        <w:tabs>
          <w:tab w:val="right" w:leader="dot" w:pos="9617"/>
        </w:tabs>
        <w:rPr>
          <w:lang w:val="en-US"/>
        </w:rPr>
      </w:pPr>
      <w:r w:rsidRPr="00614DD8">
        <w:rPr>
          <w:i/>
          <w:iCs/>
          <w:u w:val="single"/>
          <w:lang w:val="en-US"/>
        </w:rPr>
        <w:fldChar w:fldCharType="begin"/>
      </w:r>
      <w:r w:rsidRPr="00614DD8">
        <w:rPr>
          <w:i/>
          <w:iCs/>
          <w:u w:val="single"/>
          <w:lang w:val="en-US"/>
        </w:rPr>
        <w:instrText xml:space="preserve"> TOC \n \h \z \t "RAN4 proposal,5,RAN4 observation,4" </w:instrText>
      </w:r>
      <w:r w:rsidR="003F5F9F">
        <w:rPr>
          <w:i/>
          <w:iCs/>
          <w:u w:val="single"/>
          <w:lang w:val="en-US"/>
        </w:rPr>
        <w:fldChar w:fldCharType="separate"/>
      </w:r>
      <w:r w:rsidRPr="00614DD8">
        <w:rPr>
          <w:lang w:val="en-US"/>
        </w:rPr>
        <w:fldChar w:fldCharType="end"/>
      </w:r>
      <w:bookmarkStart w:id="10" w:name="_Toc116995849"/>
    </w:p>
    <w:p w14:paraId="06161966" w14:textId="77777777" w:rsidR="0058466A" w:rsidRPr="00614DD8" w:rsidRDefault="0058466A" w:rsidP="0058466A">
      <w:pPr>
        <w:rPr>
          <w:lang w:val="en-US"/>
        </w:rPr>
      </w:pPr>
    </w:p>
    <w:p w14:paraId="18D90E76" w14:textId="77777777" w:rsidR="0058466A" w:rsidRPr="00614DD8" w:rsidRDefault="0058466A" w:rsidP="0058466A">
      <w:pPr>
        <w:pStyle w:val="RAN4H1"/>
        <w:numPr>
          <w:ilvl w:val="0"/>
          <w:numId w:val="0"/>
        </w:numPr>
        <w:ind w:left="360" w:hanging="360"/>
        <w:rPr>
          <w:lang w:val="en-US"/>
        </w:rPr>
      </w:pPr>
      <w:r w:rsidRPr="00614DD8">
        <w:rPr>
          <w:lang w:val="en-US"/>
        </w:rPr>
        <w:lastRenderedPageBreak/>
        <w:t>References</w:t>
      </w:r>
      <w:bookmarkEnd w:id="10"/>
    </w:p>
    <w:p w14:paraId="084203F6" w14:textId="7B48272F" w:rsidR="007A63D6" w:rsidRDefault="00592EDB" w:rsidP="00592EDB">
      <w:pPr>
        <w:pStyle w:val="ListParagraph"/>
        <w:numPr>
          <w:ilvl w:val="0"/>
          <w:numId w:val="43"/>
        </w:numPr>
        <w:rPr>
          <w:lang w:val="en-US"/>
        </w:rPr>
      </w:pPr>
      <w:bookmarkStart w:id="11" w:name="_Ref181994741"/>
      <w:r w:rsidRPr="00592EDB">
        <w:rPr>
          <w:lang w:val="en-US"/>
        </w:rPr>
        <w:t xml:space="preserve">R4-2417207, WF on data sharing for AI/ML air interface, Qualcomm, RAN4#112-bis, Hefei, Anhui, China, 14th – 18th </w:t>
      </w:r>
      <w:proofErr w:type="gramStart"/>
      <w:r w:rsidRPr="00592EDB">
        <w:rPr>
          <w:lang w:val="en-US"/>
        </w:rPr>
        <w:t>October,</w:t>
      </w:r>
      <w:proofErr w:type="gramEnd"/>
      <w:r w:rsidRPr="00592EDB">
        <w:rPr>
          <w:lang w:val="en-US"/>
        </w:rPr>
        <w:t xml:space="preserve"> 2024.</w:t>
      </w:r>
      <w:bookmarkEnd w:id="11"/>
    </w:p>
    <w:p w14:paraId="569853E8" w14:textId="52020256" w:rsidR="003A75E1" w:rsidRPr="00592EDB" w:rsidRDefault="003A75E1" w:rsidP="00592EDB">
      <w:pPr>
        <w:pStyle w:val="ListParagraph"/>
        <w:numPr>
          <w:ilvl w:val="0"/>
          <w:numId w:val="43"/>
        </w:numPr>
        <w:rPr>
          <w:lang w:val="en-US"/>
        </w:rPr>
      </w:pPr>
      <w:bookmarkStart w:id="12" w:name="_Ref181994995"/>
      <w:r w:rsidRPr="003A75E1">
        <w:rPr>
          <w:lang w:val="en-US"/>
        </w:rPr>
        <w:t xml:space="preserve">R4-2417212, WF on requirements for AI/ML air interface, Qualcomm, RAN4#112-bis, Hefei, Anhui, China, 14th – 18th </w:t>
      </w:r>
      <w:proofErr w:type="gramStart"/>
      <w:r w:rsidRPr="003A75E1">
        <w:rPr>
          <w:lang w:val="en-US"/>
        </w:rPr>
        <w:t>October,</w:t>
      </w:r>
      <w:proofErr w:type="gramEnd"/>
      <w:r w:rsidRPr="003A75E1">
        <w:rPr>
          <w:lang w:val="en-US"/>
        </w:rPr>
        <w:t xml:space="preserve"> 2024.</w:t>
      </w:r>
      <w:bookmarkEnd w:id="12"/>
    </w:p>
    <w:sectPr w:rsidR="003A75E1" w:rsidRPr="00592ED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D6BCF" w14:textId="77777777" w:rsidR="00DF670A" w:rsidRDefault="00DF670A" w:rsidP="00001C9B">
      <w:pPr>
        <w:spacing w:after="0" w:line="240" w:lineRule="auto"/>
      </w:pPr>
      <w:r>
        <w:separator/>
      </w:r>
    </w:p>
  </w:endnote>
  <w:endnote w:type="continuationSeparator" w:id="0">
    <w:p w14:paraId="4C16AE61" w14:textId="77777777" w:rsidR="00DF670A" w:rsidRDefault="00DF670A" w:rsidP="00001C9B">
      <w:pPr>
        <w:spacing w:after="0" w:line="240" w:lineRule="auto"/>
      </w:pPr>
      <w:r>
        <w:continuationSeparator/>
      </w:r>
    </w:p>
  </w:endnote>
  <w:endnote w:type="continuationNotice" w:id="1">
    <w:p w14:paraId="564C3FA8" w14:textId="77777777" w:rsidR="00DF670A" w:rsidRDefault="00DF6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805E3" w14:textId="77777777" w:rsidR="00DF670A" w:rsidRDefault="00DF670A" w:rsidP="00001C9B">
      <w:pPr>
        <w:spacing w:after="0" w:line="240" w:lineRule="auto"/>
      </w:pPr>
      <w:r>
        <w:separator/>
      </w:r>
    </w:p>
  </w:footnote>
  <w:footnote w:type="continuationSeparator" w:id="0">
    <w:p w14:paraId="53BAF2C0" w14:textId="77777777" w:rsidR="00DF670A" w:rsidRDefault="00DF670A" w:rsidP="00001C9B">
      <w:pPr>
        <w:spacing w:after="0" w:line="240" w:lineRule="auto"/>
      </w:pPr>
      <w:r>
        <w:continuationSeparator/>
      </w:r>
    </w:p>
  </w:footnote>
  <w:footnote w:type="continuationNotice" w:id="1">
    <w:p w14:paraId="7B4D897C" w14:textId="77777777" w:rsidR="00DF670A" w:rsidRDefault="00DF67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61E0"/>
    <w:multiLevelType w:val="multilevel"/>
    <w:tmpl w:val="1148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C39E2"/>
    <w:multiLevelType w:val="multilevel"/>
    <w:tmpl w:val="969C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D0A3A"/>
    <w:multiLevelType w:val="hybridMultilevel"/>
    <w:tmpl w:val="4DEE2F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0746E"/>
    <w:multiLevelType w:val="hybridMultilevel"/>
    <w:tmpl w:val="E1D0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8E02A2"/>
    <w:multiLevelType w:val="multilevel"/>
    <w:tmpl w:val="4B7E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660AA8"/>
    <w:multiLevelType w:val="multilevel"/>
    <w:tmpl w:val="1628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802AFA"/>
    <w:multiLevelType w:val="multilevel"/>
    <w:tmpl w:val="FBE2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F07C5D"/>
    <w:multiLevelType w:val="multilevel"/>
    <w:tmpl w:val="B8B8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26D5A38"/>
    <w:multiLevelType w:val="hybridMultilevel"/>
    <w:tmpl w:val="CB9483A2"/>
    <w:lvl w:ilvl="0" w:tplc="503EA9D4">
      <w:start w:val="1"/>
      <w:numFmt w:val="bullet"/>
      <w:lvlText w:val="•"/>
      <w:lvlJc w:val="left"/>
      <w:pPr>
        <w:tabs>
          <w:tab w:val="num" w:pos="720"/>
        </w:tabs>
        <w:ind w:left="720" w:hanging="360"/>
      </w:pPr>
      <w:rPr>
        <w:rFonts w:ascii="Arial" w:hAnsi="Arial" w:hint="default"/>
      </w:rPr>
    </w:lvl>
    <w:lvl w:ilvl="1" w:tplc="CCAA2106">
      <w:numFmt w:val="bullet"/>
      <w:lvlText w:val="•"/>
      <w:lvlJc w:val="left"/>
      <w:pPr>
        <w:tabs>
          <w:tab w:val="num" w:pos="1440"/>
        </w:tabs>
        <w:ind w:left="1440" w:hanging="360"/>
      </w:pPr>
      <w:rPr>
        <w:rFonts w:ascii="Arial" w:hAnsi="Arial" w:hint="default"/>
      </w:rPr>
    </w:lvl>
    <w:lvl w:ilvl="2" w:tplc="339A066C" w:tentative="1">
      <w:start w:val="1"/>
      <w:numFmt w:val="bullet"/>
      <w:lvlText w:val="•"/>
      <w:lvlJc w:val="left"/>
      <w:pPr>
        <w:tabs>
          <w:tab w:val="num" w:pos="2160"/>
        </w:tabs>
        <w:ind w:left="2160" w:hanging="360"/>
      </w:pPr>
      <w:rPr>
        <w:rFonts w:ascii="Arial" w:hAnsi="Arial" w:hint="default"/>
      </w:rPr>
    </w:lvl>
    <w:lvl w:ilvl="3" w:tplc="D90E9AAA" w:tentative="1">
      <w:start w:val="1"/>
      <w:numFmt w:val="bullet"/>
      <w:lvlText w:val="•"/>
      <w:lvlJc w:val="left"/>
      <w:pPr>
        <w:tabs>
          <w:tab w:val="num" w:pos="2880"/>
        </w:tabs>
        <w:ind w:left="2880" w:hanging="360"/>
      </w:pPr>
      <w:rPr>
        <w:rFonts w:ascii="Arial" w:hAnsi="Arial" w:hint="default"/>
      </w:rPr>
    </w:lvl>
    <w:lvl w:ilvl="4" w:tplc="04DAA288" w:tentative="1">
      <w:start w:val="1"/>
      <w:numFmt w:val="bullet"/>
      <w:lvlText w:val="•"/>
      <w:lvlJc w:val="left"/>
      <w:pPr>
        <w:tabs>
          <w:tab w:val="num" w:pos="3600"/>
        </w:tabs>
        <w:ind w:left="3600" w:hanging="360"/>
      </w:pPr>
      <w:rPr>
        <w:rFonts w:ascii="Arial" w:hAnsi="Arial" w:hint="default"/>
      </w:rPr>
    </w:lvl>
    <w:lvl w:ilvl="5" w:tplc="D45EB5D6" w:tentative="1">
      <w:start w:val="1"/>
      <w:numFmt w:val="bullet"/>
      <w:lvlText w:val="•"/>
      <w:lvlJc w:val="left"/>
      <w:pPr>
        <w:tabs>
          <w:tab w:val="num" w:pos="4320"/>
        </w:tabs>
        <w:ind w:left="4320" w:hanging="360"/>
      </w:pPr>
      <w:rPr>
        <w:rFonts w:ascii="Arial" w:hAnsi="Arial" w:hint="default"/>
      </w:rPr>
    </w:lvl>
    <w:lvl w:ilvl="6" w:tplc="4FA24EE4" w:tentative="1">
      <w:start w:val="1"/>
      <w:numFmt w:val="bullet"/>
      <w:lvlText w:val="•"/>
      <w:lvlJc w:val="left"/>
      <w:pPr>
        <w:tabs>
          <w:tab w:val="num" w:pos="5040"/>
        </w:tabs>
        <w:ind w:left="5040" w:hanging="360"/>
      </w:pPr>
      <w:rPr>
        <w:rFonts w:ascii="Arial" w:hAnsi="Arial" w:hint="default"/>
      </w:rPr>
    </w:lvl>
    <w:lvl w:ilvl="7" w:tplc="F42A9BCA" w:tentative="1">
      <w:start w:val="1"/>
      <w:numFmt w:val="bullet"/>
      <w:lvlText w:val="•"/>
      <w:lvlJc w:val="left"/>
      <w:pPr>
        <w:tabs>
          <w:tab w:val="num" w:pos="5760"/>
        </w:tabs>
        <w:ind w:left="5760" w:hanging="360"/>
      </w:pPr>
      <w:rPr>
        <w:rFonts w:ascii="Arial" w:hAnsi="Arial" w:hint="default"/>
      </w:rPr>
    </w:lvl>
    <w:lvl w:ilvl="8" w:tplc="3B70A4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DF7956"/>
    <w:multiLevelType w:val="hybridMultilevel"/>
    <w:tmpl w:val="67B85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D5A7D"/>
    <w:multiLevelType w:val="multilevel"/>
    <w:tmpl w:val="8E00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D77AA"/>
    <w:multiLevelType w:val="hybridMultilevel"/>
    <w:tmpl w:val="FA46E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FA037C9"/>
    <w:multiLevelType w:val="hybridMultilevel"/>
    <w:tmpl w:val="A24A7B08"/>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F123A"/>
    <w:multiLevelType w:val="multilevel"/>
    <w:tmpl w:val="F00E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3771E9A"/>
    <w:multiLevelType w:val="hybridMultilevel"/>
    <w:tmpl w:val="6CFC9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4E0286F"/>
    <w:multiLevelType w:val="hybridMultilevel"/>
    <w:tmpl w:val="E0F84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51793F"/>
    <w:multiLevelType w:val="hybridMultilevel"/>
    <w:tmpl w:val="FF4E19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D7E390D"/>
    <w:multiLevelType w:val="hybridMultilevel"/>
    <w:tmpl w:val="2D42A4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2C73DB"/>
    <w:multiLevelType w:val="hybridMultilevel"/>
    <w:tmpl w:val="6596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7732A"/>
    <w:multiLevelType w:val="multilevel"/>
    <w:tmpl w:val="BAB6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397C91"/>
    <w:multiLevelType w:val="hybridMultilevel"/>
    <w:tmpl w:val="325A16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749823">
    <w:abstractNumId w:val="16"/>
  </w:num>
  <w:num w:numId="2" w16cid:durableId="80681869">
    <w:abstractNumId w:val="12"/>
  </w:num>
  <w:num w:numId="3" w16cid:durableId="1566528953">
    <w:abstractNumId w:val="15"/>
  </w:num>
  <w:num w:numId="4" w16cid:durableId="1456096507">
    <w:abstractNumId w:val="35"/>
  </w:num>
  <w:num w:numId="5" w16cid:durableId="1659071369">
    <w:abstractNumId w:val="22"/>
  </w:num>
  <w:num w:numId="6" w16cid:durableId="143009612">
    <w:abstractNumId w:val="2"/>
  </w:num>
  <w:num w:numId="7" w16cid:durableId="289672965">
    <w:abstractNumId w:val="37"/>
  </w:num>
  <w:num w:numId="8" w16cid:durableId="1628664888">
    <w:abstractNumId w:val="24"/>
  </w:num>
  <w:num w:numId="9" w16cid:durableId="451944149">
    <w:abstractNumId w:val="4"/>
  </w:num>
  <w:num w:numId="10" w16cid:durableId="776606069">
    <w:abstractNumId w:val="40"/>
  </w:num>
  <w:num w:numId="11" w16cid:durableId="1500075537">
    <w:abstractNumId w:val="23"/>
  </w:num>
  <w:num w:numId="12" w16cid:durableId="1794596980">
    <w:abstractNumId w:val="5"/>
    <w:lvlOverride w:ilvl="0">
      <w:startOverride w:val="1"/>
    </w:lvlOverride>
    <w:lvlOverride w:ilvl="1"/>
    <w:lvlOverride w:ilvl="2"/>
    <w:lvlOverride w:ilvl="3"/>
    <w:lvlOverride w:ilvl="4"/>
    <w:lvlOverride w:ilvl="5"/>
    <w:lvlOverride w:ilvl="6"/>
    <w:lvlOverride w:ilvl="7"/>
    <w:lvlOverride w:ilvl="8"/>
  </w:num>
  <w:num w:numId="13" w16cid:durableId="1333341062">
    <w:abstractNumId w:val="25"/>
    <w:lvlOverride w:ilvl="0">
      <w:startOverride w:val="1"/>
    </w:lvlOverride>
    <w:lvlOverride w:ilvl="1"/>
    <w:lvlOverride w:ilvl="2"/>
    <w:lvlOverride w:ilvl="3"/>
    <w:lvlOverride w:ilvl="4"/>
    <w:lvlOverride w:ilvl="5"/>
    <w:lvlOverride w:ilvl="6"/>
    <w:lvlOverride w:ilvl="7"/>
    <w:lvlOverride w:ilvl="8"/>
  </w:num>
  <w:num w:numId="14" w16cid:durableId="450519165">
    <w:abstractNumId w:val="31"/>
  </w:num>
  <w:num w:numId="15" w16cid:durableId="882131043">
    <w:abstractNumId w:val="32"/>
  </w:num>
  <w:num w:numId="16" w16cid:durableId="1682466435">
    <w:abstractNumId w:val="34"/>
  </w:num>
  <w:num w:numId="17" w16cid:durableId="351802464">
    <w:abstractNumId w:val="39"/>
  </w:num>
  <w:num w:numId="18" w16cid:durableId="1771075575">
    <w:abstractNumId w:val="17"/>
  </w:num>
  <w:num w:numId="19" w16cid:durableId="333069210">
    <w:abstractNumId w:val="19"/>
  </w:num>
  <w:num w:numId="20" w16cid:durableId="628979403">
    <w:abstractNumId w:val="3"/>
  </w:num>
  <w:num w:numId="21" w16cid:durableId="1994874881">
    <w:abstractNumId w:val="11"/>
  </w:num>
  <w:num w:numId="22" w16cid:durableId="194387233">
    <w:abstractNumId w:val="13"/>
  </w:num>
  <w:num w:numId="23" w16cid:durableId="877938681">
    <w:abstractNumId w:val="20"/>
  </w:num>
  <w:num w:numId="24" w16cid:durableId="702442174">
    <w:abstractNumId w:val="8"/>
  </w:num>
  <w:num w:numId="25" w16cid:durableId="359748211">
    <w:abstractNumId w:val="7"/>
  </w:num>
  <w:num w:numId="26" w16cid:durableId="715206141">
    <w:abstractNumId w:val="27"/>
  </w:num>
  <w:num w:numId="27" w16cid:durableId="621814015">
    <w:abstractNumId w:val="0"/>
  </w:num>
  <w:num w:numId="28" w16cid:durableId="908492706">
    <w:abstractNumId w:val="38"/>
  </w:num>
  <w:num w:numId="29" w16cid:durableId="1088311532">
    <w:abstractNumId w:val="1"/>
  </w:num>
  <w:num w:numId="30" w16cid:durableId="1934119552">
    <w:abstractNumId w:val="29"/>
  </w:num>
  <w:num w:numId="31" w16cid:durableId="946086686">
    <w:abstractNumId w:val="10"/>
  </w:num>
  <w:num w:numId="32" w16cid:durableId="1403596559">
    <w:abstractNumId w:val="28"/>
  </w:num>
  <w:num w:numId="33" w16cid:durableId="158471416">
    <w:abstractNumId w:val="6"/>
  </w:num>
  <w:num w:numId="34" w16cid:durableId="984705801">
    <w:abstractNumId w:val="41"/>
  </w:num>
  <w:num w:numId="35" w16cid:durableId="317616668">
    <w:abstractNumId w:val="42"/>
  </w:num>
  <w:num w:numId="36" w16cid:durableId="1966809483">
    <w:abstractNumId w:val="33"/>
  </w:num>
  <w:num w:numId="37" w16cid:durableId="788281267">
    <w:abstractNumId w:val="36"/>
  </w:num>
  <w:num w:numId="38" w16cid:durableId="250941102">
    <w:abstractNumId w:val="30"/>
  </w:num>
  <w:num w:numId="39" w16cid:durableId="894898454">
    <w:abstractNumId w:val="18"/>
  </w:num>
  <w:num w:numId="40" w16cid:durableId="1706978450">
    <w:abstractNumId w:val="21"/>
  </w:num>
  <w:num w:numId="41" w16cid:durableId="72943262">
    <w:abstractNumId w:val="14"/>
  </w:num>
  <w:num w:numId="42" w16cid:durableId="2080518738">
    <w:abstractNumId w:val="9"/>
  </w:num>
  <w:num w:numId="43" w16cid:durableId="607933717">
    <w:abstractNumId w:val="26"/>
  </w:num>
  <w:num w:numId="44" w16cid:durableId="605311613">
    <w:abstractNumId w:val="15"/>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41B"/>
    <w:rsid w:val="00001C9B"/>
    <w:rsid w:val="000040DC"/>
    <w:rsid w:val="000055CD"/>
    <w:rsid w:val="000056E6"/>
    <w:rsid w:val="000063FE"/>
    <w:rsid w:val="0000643C"/>
    <w:rsid w:val="00006AB9"/>
    <w:rsid w:val="0001115A"/>
    <w:rsid w:val="00011784"/>
    <w:rsid w:val="000121EC"/>
    <w:rsid w:val="0001253D"/>
    <w:rsid w:val="00012811"/>
    <w:rsid w:val="000151EF"/>
    <w:rsid w:val="0001538A"/>
    <w:rsid w:val="000171EB"/>
    <w:rsid w:val="00017402"/>
    <w:rsid w:val="00022135"/>
    <w:rsid w:val="00022D9D"/>
    <w:rsid w:val="000239F5"/>
    <w:rsid w:val="000245AD"/>
    <w:rsid w:val="00024DEA"/>
    <w:rsid w:val="0002520E"/>
    <w:rsid w:val="0002641A"/>
    <w:rsid w:val="00026731"/>
    <w:rsid w:val="00027D12"/>
    <w:rsid w:val="000304C3"/>
    <w:rsid w:val="00030CD4"/>
    <w:rsid w:val="00030D52"/>
    <w:rsid w:val="0003112F"/>
    <w:rsid w:val="00031889"/>
    <w:rsid w:val="00032AC4"/>
    <w:rsid w:val="0003783E"/>
    <w:rsid w:val="000409A1"/>
    <w:rsid w:val="000414C2"/>
    <w:rsid w:val="00042EBD"/>
    <w:rsid w:val="00042F68"/>
    <w:rsid w:val="000435D8"/>
    <w:rsid w:val="00044334"/>
    <w:rsid w:val="00044434"/>
    <w:rsid w:val="00047964"/>
    <w:rsid w:val="00050292"/>
    <w:rsid w:val="000531CA"/>
    <w:rsid w:val="00054446"/>
    <w:rsid w:val="00055168"/>
    <w:rsid w:val="00055333"/>
    <w:rsid w:val="00056C32"/>
    <w:rsid w:val="00056F65"/>
    <w:rsid w:val="00057952"/>
    <w:rsid w:val="000608F7"/>
    <w:rsid w:val="00060E6A"/>
    <w:rsid w:val="000643C2"/>
    <w:rsid w:val="000663B3"/>
    <w:rsid w:val="00066E1F"/>
    <w:rsid w:val="00070D8F"/>
    <w:rsid w:val="000716D9"/>
    <w:rsid w:val="000729F0"/>
    <w:rsid w:val="00072CCA"/>
    <w:rsid w:val="00073DE5"/>
    <w:rsid w:val="00074E11"/>
    <w:rsid w:val="00076013"/>
    <w:rsid w:val="00080AC8"/>
    <w:rsid w:val="000812F4"/>
    <w:rsid w:val="00082B3F"/>
    <w:rsid w:val="0008323D"/>
    <w:rsid w:val="0008384B"/>
    <w:rsid w:val="00083F2A"/>
    <w:rsid w:val="00084975"/>
    <w:rsid w:val="0008612A"/>
    <w:rsid w:val="00086A99"/>
    <w:rsid w:val="00086B36"/>
    <w:rsid w:val="00087C51"/>
    <w:rsid w:val="00090595"/>
    <w:rsid w:val="00090E18"/>
    <w:rsid w:val="00090F62"/>
    <w:rsid w:val="0009148D"/>
    <w:rsid w:val="00091DFE"/>
    <w:rsid w:val="0009393A"/>
    <w:rsid w:val="000950BE"/>
    <w:rsid w:val="00095291"/>
    <w:rsid w:val="000954DE"/>
    <w:rsid w:val="000A09A7"/>
    <w:rsid w:val="000A10BC"/>
    <w:rsid w:val="000A1DE6"/>
    <w:rsid w:val="000A369D"/>
    <w:rsid w:val="000A3FC4"/>
    <w:rsid w:val="000A6FBC"/>
    <w:rsid w:val="000A726A"/>
    <w:rsid w:val="000A78ED"/>
    <w:rsid w:val="000A7F53"/>
    <w:rsid w:val="000B0056"/>
    <w:rsid w:val="000B1617"/>
    <w:rsid w:val="000B1A30"/>
    <w:rsid w:val="000B23DD"/>
    <w:rsid w:val="000B2B0D"/>
    <w:rsid w:val="000B2DEF"/>
    <w:rsid w:val="000B62C8"/>
    <w:rsid w:val="000B6DE3"/>
    <w:rsid w:val="000B754C"/>
    <w:rsid w:val="000C0908"/>
    <w:rsid w:val="000C2CA8"/>
    <w:rsid w:val="000C30A5"/>
    <w:rsid w:val="000C3772"/>
    <w:rsid w:val="000C3913"/>
    <w:rsid w:val="000C3C7B"/>
    <w:rsid w:val="000C5388"/>
    <w:rsid w:val="000C6614"/>
    <w:rsid w:val="000C71E1"/>
    <w:rsid w:val="000C725C"/>
    <w:rsid w:val="000D0C4B"/>
    <w:rsid w:val="000D0F93"/>
    <w:rsid w:val="000D1249"/>
    <w:rsid w:val="000D2078"/>
    <w:rsid w:val="000D2680"/>
    <w:rsid w:val="000D4ADF"/>
    <w:rsid w:val="000D5370"/>
    <w:rsid w:val="000D55EB"/>
    <w:rsid w:val="000D5D9E"/>
    <w:rsid w:val="000D5E78"/>
    <w:rsid w:val="000D6F0C"/>
    <w:rsid w:val="000E1D12"/>
    <w:rsid w:val="000E2C5B"/>
    <w:rsid w:val="000E3AC9"/>
    <w:rsid w:val="000E447B"/>
    <w:rsid w:val="000E5508"/>
    <w:rsid w:val="000E551D"/>
    <w:rsid w:val="000E58E3"/>
    <w:rsid w:val="000E6FEF"/>
    <w:rsid w:val="000F09AB"/>
    <w:rsid w:val="000F3A32"/>
    <w:rsid w:val="000F656C"/>
    <w:rsid w:val="000F717A"/>
    <w:rsid w:val="00101FD0"/>
    <w:rsid w:val="00102F84"/>
    <w:rsid w:val="001041E0"/>
    <w:rsid w:val="00104699"/>
    <w:rsid w:val="00105181"/>
    <w:rsid w:val="00105502"/>
    <w:rsid w:val="0010595F"/>
    <w:rsid w:val="00106416"/>
    <w:rsid w:val="001066C8"/>
    <w:rsid w:val="00106C01"/>
    <w:rsid w:val="00106DB2"/>
    <w:rsid w:val="00106F6F"/>
    <w:rsid w:val="00110481"/>
    <w:rsid w:val="00111709"/>
    <w:rsid w:val="001127C9"/>
    <w:rsid w:val="00113AAE"/>
    <w:rsid w:val="00114498"/>
    <w:rsid w:val="00115B88"/>
    <w:rsid w:val="00115E88"/>
    <w:rsid w:val="001172D6"/>
    <w:rsid w:val="001231CC"/>
    <w:rsid w:val="00123853"/>
    <w:rsid w:val="00124029"/>
    <w:rsid w:val="00124E13"/>
    <w:rsid w:val="00125686"/>
    <w:rsid w:val="00126CB7"/>
    <w:rsid w:val="00127191"/>
    <w:rsid w:val="001272B0"/>
    <w:rsid w:val="0013099C"/>
    <w:rsid w:val="00131614"/>
    <w:rsid w:val="00132C0F"/>
    <w:rsid w:val="00132F6A"/>
    <w:rsid w:val="00133913"/>
    <w:rsid w:val="001341B5"/>
    <w:rsid w:val="00134B0D"/>
    <w:rsid w:val="0013594F"/>
    <w:rsid w:val="00135EC6"/>
    <w:rsid w:val="00137C70"/>
    <w:rsid w:val="00140139"/>
    <w:rsid w:val="00140221"/>
    <w:rsid w:val="001403A3"/>
    <w:rsid w:val="00144005"/>
    <w:rsid w:val="00144839"/>
    <w:rsid w:val="001459EC"/>
    <w:rsid w:val="00146C55"/>
    <w:rsid w:val="00147071"/>
    <w:rsid w:val="00147D54"/>
    <w:rsid w:val="00150627"/>
    <w:rsid w:val="00151125"/>
    <w:rsid w:val="00151224"/>
    <w:rsid w:val="001528B4"/>
    <w:rsid w:val="00154231"/>
    <w:rsid w:val="001611CB"/>
    <w:rsid w:val="0016140E"/>
    <w:rsid w:val="0016204F"/>
    <w:rsid w:val="001621C2"/>
    <w:rsid w:val="001642FC"/>
    <w:rsid w:val="0016496B"/>
    <w:rsid w:val="00164C0F"/>
    <w:rsid w:val="001656B3"/>
    <w:rsid w:val="00165A42"/>
    <w:rsid w:val="00165C0B"/>
    <w:rsid w:val="00166406"/>
    <w:rsid w:val="00167196"/>
    <w:rsid w:val="0016769B"/>
    <w:rsid w:val="00167ABA"/>
    <w:rsid w:val="001705B2"/>
    <w:rsid w:val="00170B4D"/>
    <w:rsid w:val="00171E1A"/>
    <w:rsid w:val="001741E6"/>
    <w:rsid w:val="001743E2"/>
    <w:rsid w:val="001745F8"/>
    <w:rsid w:val="00174A55"/>
    <w:rsid w:val="00175133"/>
    <w:rsid w:val="00175281"/>
    <w:rsid w:val="00175381"/>
    <w:rsid w:val="00175AB7"/>
    <w:rsid w:val="00177189"/>
    <w:rsid w:val="00181BE3"/>
    <w:rsid w:val="00182E78"/>
    <w:rsid w:val="0018375E"/>
    <w:rsid w:val="001838CF"/>
    <w:rsid w:val="00183CCA"/>
    <w:rsid w:val="00183EE0"/>
    <w:rsid w:val="00184DC5"/>
    <w:rsid w:val="00185094"/>
    <w:rsid w:val="001868EE"/>
    <w:rsid w:val="00190193"/>
    <w:rsid w:val="00190BA6"/>
    <w:rsid w:val="00192198"/>
    <w:rsid w:val="00194096"/>
    <w:rsid w:val="00194D84"/>
    <w:rsid w:val="001953C2"/>
    <w:rsid w:val="001964AE"/>
    <w:rsid w:val="001A023B"/>
    <w:rsid w:val="001A1243"/>
    <w:rsid w:val="001A3BA4"/>
    <w:rsid w:val="001A6D1F"/>
    <w:rsid w:val="001A7968"/>
    <w:rsid w:val="001A7FCA"/>
    <w:rsid w:val="001B1767"/>
    <w:rsid w:val="001B1EA8"/>
    <w:rsid w:val="001B1EFF"/>
    <w:rsid w:val="001B2687"/>
    <w:rsid w:val="001B2FE9"/>
    <w:rsid w:val="001B45F4"/>
    <w:rsid w:val="001B4ACD"/>
    <w:rsid w:val="001B5E9B"/>
    <w:rsid w:val="001B7142"/>
    <w:rsid w:val="001C0B4A"/>
    <w:rsid w:val="001C190C"/>
    <w:rsid w:val="001C1C74"/>
    <w:rsid w:val="001C1F2B"/>
    <w:rsid w:val="001C28F7"/>
    <w:rsid w:val="001C2D28"/>
    <w:rsid w:val="001C3735"/>
    <w:rsid w:val="001C4BF8"/>
    <w:rsid w:val="001C4E20"/>
    <w:rsid w:val="001C50CB"/>
    <w:rsid w:val="001C5D4D"/>
    <w:rsid w:val="001C73EB"/>
    <w:rsid w:val="001C7505"/>
    <w:rsid w:val="001D0C8D"/>
    <w:rsid w:val="001D1F26"/>
    <w:rsid w:val="001D1F4B"/>
    <w:rsid w:val="001D275C"/>
    <w:rsid w:val="001D3653"/>
    <w:rsid w:val="001D5B85"/>
    <w:rsid w:val="001D6EDF"/>
    <w:rsid w:val="001E0378"/>
    <w:rsid w:val="001E1EF1"/>
    <w:rsid w:val="001E221F"/>
    <w:rsid w:val="001E2E0D"/>
    <w:rsid w:val="001E30F6"/>
    <w:rsid w:val="001E6BF4"/>
    <w:rsid w:val="001E7BAC"/>
    <w:rsid w:val="001F1EFF"/>
    <w:rsid w:val="001F25EA"/>
    <w:rsid w:val="001F351F"/>
    <w:rsid w:val="001F3AF4"/>
    <w:rsid w:val="001F7077"/>
    <w:rsid w:val="001F7668"/>
    <w:rsid w:val="001F7CF5"/>
    <w:rsid w:val="00202FA2"/>
    <w:rsid w:val="00203B89"/>
    <w:rsid w:val="002064BE"/>
    <w:rsid w:val="00212100"/>
    <w:rsid w:val="00213EAA"/>
    <w:rsid w:val="00215472"/>
    <w:rsid w:val="00215486"/>
    <w:rsid w:val="002172F4"/>
    <w:rsid w:val="0021755B"/>
    <w:rsid w:val="00217EE5"/>
    <w:rsid w:val="0022212F"/>
    <w:rsid w:val="00223B6B"/>
    <w:rsid w:val="00223CDF"/>
    <w:rsid w:val="00225226"/>
    <w:rsid w:val="0022585D"/>
    <w:rsid w:val="0022698A"/>
    <w:rsid w:val="00227377"/>
    <w:rsid w:val="0022783D"/>
    <w:rsid w:val="002312A7"/>
    <w:rsid w:val="00231A8D"/>
    <w:rsid w:val="002331E1"/>
    <w:rsid w:val="00233B62"/>
    <w:rsid w:val="002357AE"/>
    <w:rsid w:val="00235F5C"/>
    <w:rsid w:val="00237240"/>
    <w:rsid w:val="00237447"/>
    <w:rsid w:val="00237D53"/>
    <w:rsid w:val="00240CA3"/>
    <w:rsid w:val="0024141B"/>
    <w:rsid w:val="00243A42"/>
    <w:rsid w:val="002450A9"/>
    <w:rsid w:val="00251DB9"/>
    <w:rsid w:val="00253F4C"/>
    <w:rsid w:val="00254377"/>
    <w:rsid w:val="0025690C"/>
    <w:rsid w:val="00257371"/>
    <w:rsid w:val="00257FA3"/>
    <w:rsid w:val="00262D14"/>
    <w:rsid w:val="00263027"/>
    <w:rsid w:val="002630AC"/>
    <w:rsid w:val="002636E6"/>
    <w:rsid w:val="00264954"/>
    <w:rsid w:val="00264A6D"/>
    <w:rsid w:val="00265297"/>
    <w:rsid w:val="00265C36"/>
    <w:rsid w:val="0026766B"/>
    <w:rsid w:val="0027034E"/>
    <w:rsid w:val="002706FC"/>
    <w:rsid w:val="00275C24"/>
    <w:rsid w:val="00276C00"/>
    <w:rsid w:val="00277B56"/>
    <w:rsid w:val="00281ED5"/>
    <w:rsid w:val="00282A74"/>
    <w:rsid w:val="00282E27"/>
    <w:rsid w:val="002842CA"/>
    <w:rsid w:val="002849D4"/>
    <w:rsid w:val="002858CD"/>
    <w:rsid w:val="002867FD"/>
    <w:rsid w:val="00290029"/>
    <w:rsid w:val="002910E4"/>
    <w:rsid w:val="002915CE"/>
    <w:rsid w:val="00293D16"/>
    <w:rsid w:val="00294C03"/>
    <w:rsid w:val="00296763"/>
    <w:rsid w:val="002A0A9E"/>
    <w:rsid w:val="002A1451"/>
    <w:rsid w:val="002A18F8"/>
    <w:rsid w:val="002A19F5"/>
    <w:rsid w:val="002A1CED"/>
    <w:rsid w:val="002A5378"/>
    <w:rsid w:val="002A5992"/>
    <w:rsid w:val="002A5EF5"/>
    <w:rsid w:val="002A689F"/>
    <w:rsid w:val="002A6DBA"/>
    <w:rsid w:val="002A6F27"/>
    <w:rsid w:val="002B189B"/>
    <w:rsid w:val="002B1D6B"/>
    <w:rsid w:val="002B2A1E"/>
    <w:rsid w:val="002B3FBD"/>
    <w:rsid w:val="002B4922"/>
    <w:rsid w:val="002B69F3"/>
    <w:rsid w:val="002C084D"/>
    <w:rsid w:val="002C1AA7"/>
    <w:rsid w:val="002C2017"/>
    <w:rsid w:val="002C22C3"/>
    <w:rsid w:val="002C2D19"/>
    <w:rsid w:val="002C3AAB"/>
    <w:rsid w:val="002C7C8E"/>
    <w:rsid w:val="002D10FA"/>
    <w:rsid w:val="002D1E64"/>
    <w:rsid w:val="002D2804"/>
    <w:rsid w:val="002D4C55"/>
    <w:rsid w:val="002D58A6"/>
    <w:rsid w:val="002D671F"/>
    <w:rsid w:val="002D75F9"/>
    <w:rsid w:val="002E011A"/>
    <w:rsid w:val="002E0147"/>
    <w:rsid w:val="002E0FB9"/>
    <w:rsid w:val="002E2596"/>
    <w:rsid w:val="002E38E3"/>
    <w:rsid w:val="002E3D98"/>
    <w:rsid w:val="002E400D"/>
    <w:rsid w:val="002E6DED"/>
    <w:rsid w:val="002E7A25"/>
    <w:rsid w:val="002F2828"/>
    <w:rsid w:val="002F2E0D"/>
    <w:rsid w:val="002F35DC"/>
    <w:rsid w:val="002F3742"/>
    <w:rsid w:val="002F7F8A"/>
    <w:rsid w:val="00300956"/>
    <w:rsid w:val="003011D8"/>
    <w:rsid w:val="00301871"/>
    <w:rsid w:val="00301C49"/>
    <w:rsid w:val="00302404"/>
    <w:rsid w:val="00303319"/>
    <w:rsid w:val="00303532"/>
    <w:rsid w:val="003051D6"/>
    <w:rsid w:val="00312710"/>
    <w:rsid w:val="00316E08"/>
    <w:rsid w:val="00316FBA"/>
    <w:rsid w:val="00317187"/>
    <w:rsid w:val="00320E89"/>
    <w:rsid w:val="00321B47"/>
    <w:rsid w:val="0032499A"/>
    <w:rsid w:val="0032561B"/>
    <w:rsid w:val="00325675"/>
    <w:rsid w:val="0032673B"/>
    <w:rsid w:val="00331808"/>
    <w:rsid w:val="00331B4B"/>
    <w:rsid w:val="003341F7"/>
    <w:rsid w:val="00334627"/>
    <w:rsid w:val="00341B20"/>
    <w:rsid w:val="003431A0"/>
    <w:rsid w:val="003463E7"/>
    <w:rsid w:val="00346D0B"/>
    <w:rsid w:val="00347FEC"/>
    <w:rsid w:val="003509DF"/>
    <w:rsid w:val="00350C96"/>
    <w:rsid w:val="003517AD"/>
    <w:rsid w:val="0035251D"/>
    <w:rsid w:val="00352BF2"/>
    <w:rsid w:val="003535ED"/>
    <w:rsid w:val="00353DCE"/>
    <w:rsid w:val="00354D5B"/>
    <w:rsid w:val="003556B1"/>
    <w:rsid w:val="00356738"/>
    <w:rsid w:val="00356F45"/>
    <w:rsid w:val="0035795E"/>
    <w:rsid w:val="0036148B"/>
    <w:rsid w:val="003633D7"/>
    <w:rsid w:val="00364862"/>
    <w:rsid w:val="00365784"/>
    <w:rsid w:val="00365D1D"/>
    <w:rsid w:val="00366410"/>
    <w:rsid w:val="00366B74"/>
    <w:rsid w:val="00370BF1"/>
    <w:rsid w:val="00371456"/>
    <w:rsid w:val="003717E6"/>
    <w:rsid w:val="003722BE"/>
    <w:rsid w:val="003727A5"/>
    <w:rsid w:val="003739D9"/>
    <w:rsid w:val="003756B0"/>
    <w:rsid w:val="003774C0"/>
    <w:rsid w:val="003774C8"/>
    <w:rsid w:val="00381F95"/>
    <w:rsid w:val="003826E6"/>
    <w:rsid w:val="003917EA"/>
    <w:rsid w:val="0039270B"/>
    <w:rsid w:val="00393190"/>
    <w:rsid w:val="00393310"/>
    <w:rsid w:val="00394086"/>
    <w:rsid w:val="00397D62"/>
    <w:rsid w:val="003A328B"/>
    <w:rsid w:val="003A35B8"/>
    <w:rsid w:val="003A44E7"/>
    <w:rsid w:val="003A56E6"/>
    <w:rsid w:val="003A60D5"/>
    <w:rsid w:val="003A68F6"/>
    <w:rsid w:val="003A710A"/>
    <w:rsid w:val="003A75E1"/>
    <w:rsid w:val="003B315B"/>
    <w:rsid w:val="003B38BA"/>
    <w:rsid w:val="003B659E"/>
    <w:rsid w:val="003C1197"/>
    <w:rsid w:val="003C275E"/>
    <w:rsid w:val="003C2AF2"/>
    <w:rsid w:val="003C40A9"/>
    <w:rsid w:val="003C4DBA"/>
    <w:rsid w:val="003C4FDE"/>
    <w:rsid w:val="003C5FA4"/>
    <w:rsid w:val="003C6DF8"/>
    <w:rsid w:val="003C74C2"/>
    <w:rsid w:val="003D0612"/>
    <w:rsid w:val="003D1EF2"/>
    <w:rsid w:val="003D3C1F"/>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0736"/>
    <w:rsid w:val="00412AA9"/>
    <w:rsid w:val="0041423F"/>
    <w:rsid w:val="00414F81"/>
    <w:rsid w:val="00415524"/>
    <w:rsid w:val="004157A0"/>
    <w:rsid w:val="004169D5"/>
    <w:rsid w:val="00420D0C"/>
    <w:rsid w:val="00422EC4"/>
    <w:rsid w:val="00423723"/>
    <w:rsid w:val="0042537C"/>
    <w:rsid w:val="00425FEE"/>
    <w:rsid w:val="004266E7"/>
    <w:rsid w:val="00430A93"/>
    <w:rsid w:val="00431DA4"/>
    <w:rsid w:val="00432ECE"/>
    <w:rsid w:val="004332B7"/>
    <w:rsid w:val="0043334E"/>
    <w:rsid w:val="0043569E"/>
    <w:rsid w:val="00435816"/>
    <w:rsid w:val="00436A0F"/>
    <w:rsid w:val="00437150"/>
    <w:rsid w:val="004371F3"/>
    <w:rsid w:val="0043750A"/>
    <w:rsid w:val="00441C0D"/>
    <w:rsid w:val="004435AF"/>
    <w:rsid w:val="00445276"/>
    <w:rsid w:val="004456A4"/>
    <w:rsid w:val="0044615F"/>
    <w:rsid w:val="00447271"/>
    <w:rsid w:val="00447577"/>
    <w:rsid w:val="0045049A"/>
    <w:rsid w:val="00450A0E"/>
    <w:rsid w:val="004537A8"/>
    <w:rsid w:val="004563ED"/>
    <w:rsid w:val="00456A6A"/>
    <w:rsid w:val="004570DD"/>
    <w:rsid w:val="00457306"/>
    <w:rsid w:val="00457E55"/>
    <w:rsid w:val="00457FA4"/>
    <w:rsid w:val="00461861"/>
    <w:rsid w:val="00461C29"/>
    <w:rsid w:val="00464D60"/>
    <w:rsid w:val="004668A7"/>
    <w:rsid w:val="00467BFD"/>
    <w:rsid w:val="0047048D"/>
    <w:rsid w:val="004706D1"/>
    <w:rsid w:val="00471043"/>
    <w:rsid w:val="00471108"/>
    <w:rsid w:val="004731B0"/>
    <w:rsid w:val="004732E9"/>
    <w:rsid w:val="004735E1"/>
    <w:rsid w:val="00475174"/>
    <w:rsid w:val="00475E2A"/>
    <w:rsid w:val="00476B8E"/>
    <w:rsid w:val="00477140"/>
    <w:rsid w:val="0048056A"/>
    <w:rsid w:val="00480982"/>
    <w:rsid w:val="00480E3D"/>
    <w:rsid w:val="004854BB"/>
    <w:rsid w:val="0048688C"/>
    <w:rsid w:val="00487A6D"/>
    <w:rsid w:val="00487B8F"/>
    <w:rsid w:val="00491B64"/>
    <w:rsid w:val="004925D7"/>
    <w:rsid w:val="00492866"/>
    <w:rsid w:val="00493079"/>
    <w:rsid w:val="004937B8"/>
    <w:rsid w:val="00494493"/>
    <w:rsid w:val="00494CF4"/>
    <w:rsid w:val="00495488"/>
    <w:rsid w:val="00495CB9"/>
    <w:rsid w:val="00496606"/>
    <w:rsid w:val="00497E31"/>
    <w:rsid w:val="004A0C0E"/>
    <w:rsid w:val="004A0C56"/>
    <w:rsid w:val="004A35A1"/>
    <w:rsid w:val="004A40BA"/>
    <w:rsid w:val="004A50F2"/>
    <w:rsid w:val="004A533B"/>
    <w:rsid w:val="004A7840"/>
    <w:rsid w:val="004B11B7"/>
    <w:rsid w:val="004B1B41"/>
    <w:rsid w:val="004B23CF"/>
    <w:rsid w:val="004B28C2"/>
    <w:rsid w:val="004B3140"/>
    <w:rsid w:val="004B3F14"/>
    <w:rsid w:val="004B7F16"/>
    <w:rsid w:val="004C2232"/>
    <w:rsid w:val="004C34F1"/>
    <w:rsid w:val="004C3E4B"/>
    <w:rsid w:val="004C7332"/>
    <w:rsid w:val="004D082D"/>
    <w:rsid w:val="004D20EE"/>
    <w:rsid w:val="004D2D6A"/>
    <w:rsid w:val="004D3EA2"/>
    <w:rsid w:val="004D431D"/>
    <w:rsid w:val="004D4501"/>
    <w:rsid w:val="004D5005"/>
    <w:rsid w:val="004D63A8"/>
    <w:rsid w:val="004D7655"/>
    <w:rsid w:val="004E011E"/>
    <w:rsid w:val="004E3698"/>
    <w:rsid w:val="004E37B3"/>
    <w:rsid w:val="004E5E66"/>
    <w:rsid w:val="004E6539"/>
    <w:rsid w:val="004E7ADB"/>
    <w:rsid w:val="004E7F4A"/>
    <w:rsid w:val="004F28AF"/>
    <w:rsid w:val="004F3233"/>
    <w:rsid w:val="004F412D"/>
    <w:rsid w:val="004F456E"/>
    <w:rsid w:val="004F7E9C"/>
    <w:rsid w:val="00500187"/>
    <w:rsid w:val="005002ED"/>
    <w:rsid w:val="005029FE"/>
    <w:rsid w:val="005037D7"/>
    <w:rsid w:val="00503B4D"/>
    <w:rsid w:val="00503DF4"/>
    <w:rsid w:val="00504EE9"/>
    <w:rsid w:val="00505300"/>
    <w:rsid w:val="005057A0"/>
    <w:rsid w:val="005062B0"/>
    <w:rsid w:val="00513903"/>
    <w:rsid w:val="00514A71"/>
    <w:rsid w:val="00514E4F"/>
    <w:rsid w:val="005155E3"/>
    <w:rsid w:val="00517353"/>
    <w:rsid w:val="005202C0"/>
    <w:rsid w:val="00521576"/>
    <w:rsid w:val="00521B6E"/>
    <w:rsid w:val="00522F3C"/>
    <w:rsid w:val="005250E6"/>
    <w:rsid w:val="00525176"/>
    <w:rsid w:val="005255A5"/>
    <w:rsid w:val="00525B53"/>
    <w:rsid w:val="005314D5"/>
    <w:rsid w:val="00533528"/>
    <w:rsid w:val="005348B0"/>
    <w:rsid w:val="005356A5"/>
    <w:rsid w:val="005370A4"/>
    <w:rsid w:val="005406D3"/>
    <w:rsid w:val="00542966"/>
    <w:rsid w:val="00542D23"/>
    <w:rsid w:val="005430C3"/>
    <w:rsid w:val="00543E84"/>
    <w:rsid w:val="0054411D"/>
    <w:rsid w:val="0054442C"/>
    <w:rsid w:val="00545FEF"/>
    <w:rsid w:val="0054658D"/>
    <w:rsid w:val="00547AA1"/>
    <w:rsid w:val="00550285"/>
    <w:rsid w:val="0055068D"/>
    <w:rsid w:val="00550764"/>
    <w:rsid w:val="00551465"/>
    <w:rsid w:val="00552450"/>
    <w:rsid w:val="00560DB6"/>
    <w:rsid w:val="005617CC"/>
    <w:rsid w:val="0056188C"/>
    <w:rsid w:val="00562492"/>
    <w:rsid w:val="005632B0"/>
    <w:rsid w:val="00564C27"/>
    <w:rsid w:val="00570720"/>
    <w:rsid w:val="005707B5"/>
    <w:rsid w:val="00570EC5"/>
    <w:rsid w:val="00572A20"/>
    <w:rsid w:val="0057451F"/>
    <w:rsid w:val="00574993"/>
    <w:rsid w:val="00577ADC"/>
    <w:rsid w:val="00577F91"/>
    <w:rsid w:val="00581618"/>
    <w:rsid w:val="00581BC2"/>
    <w:rsid w:val="005831D4"/>
    <w:rsid w:val="0058323B"/>
    <w:rsid w:val="005836F8"/>
    <w:rsid w:val="005837E9"/>
    <w:rsid w:val="00583A9A"/>
    <w:rsid w:val="00584441"/>
    <w:rsid w:val="0058466A"/>
    <w:rsid w:val="00587D1A"/>
    <w:rsid w:val="00590ECC"/>
    <w:rsid w:val="005918FA"/>
    <w:rsid w:val="005925F2"/>
    <w:rsid w:val="00592813"/>
    <w:rsid w:val="00592A86"/>
    <w:rsid w:val="00592CAC"/>
    <w:rsid w:val="00592EDB"/>
    <w:rsid w:val="00596574"/>
    <w:rsid w:val="005967F3"/>
    <w:rsid w:val="0059711B"/>
    <w:rsid w:val="005A0E8F"/>
    <w:rsid w:val="005A11ED"/>
    <w:rsid w:val="005A3746"/>
    <w:rsid w:val="005A6BEB"/>
    <w:rsid w:val="005A7C9D"/>
    <w:rsid w:val="005A7E1D"/>
    <w:rsid w:val="005B3029"/>
    <w:rsid w:val="005B4801"/>
    <w:rsid w:val="005B55B5"/>
    <w:rsid w:val="005B5E40"/>
    <w:rsid w:val="005C08E8"/>
    <w:rsid w:val="005C17CC"/>
    <w:rsid w:val="005C1B6D"/>
    <w:rsid w:val="005C2033"/>
    <w:rsid w:val="005C23A4"/>
    <w:rsid w:val="005C47F3"/>
    <w:rsid w:val="005D0F9E"/>
    <w:rsid w:val="005D1CDF"/>
    <w:rsid w:val="005D246B"/>
    <w:rsid w:val="005D2A20"/>
    <w:rsid w:val="005D2B27"/>
    <w:rsid w:val="005D2BB7"/>
    <w:rsid w:val="005D3ECA"/>
    <w:rsid w:val="005D52E8"/>
    <w:rsid w:val="005D5509"/>
    <w:rsid w:val="005D5C1D"/>
    <w:rsid w:val="005D5CF0"/>
    <w:rsid w:val="005D6FFE"/>
    <w:rsid w:val="005E262D"/>
    <w:rsid w:val="005E56E0"/>
    <w:rsid w:val="005E61A8"/>
    <w:rsid w:val="005E6CA9"/>
    <w:rsid w:val="005E741B"/>
    <w:rsid w:val="005F0BFB"/>
    <w:rsid w:val="005F2D2D"/>
    <w:rsid w:val="005F30FC"/>
    <w:rsid w:val="005F503D"/>
    <w:rsid w:val="005F616E"/>
    <w:rsid w:val="005F6419"/>
    <w:rsid w:val="005F6434"/>
    <w:rsid w:val="005F697D"/>
    <w:rsid w:val="006022F3"/>
    <w:rsid w:val="00602975"/>
    <w:rsid w:val="00602EEB"/>
    <w:rsid w:val="0060301D"/>
    <w:rsid w:val="006039EA"/>
    <w:rsid w:val="0060543D"/>
    <w:rsid w:val="00607BE2"/>
    <w:rsid w:val="006104DD"/>
    <w:rsid w:val="00610E4F"/>
    <w:rsid w:val="00611482"/>
    <w:rsid w:val="00612085"/>
    <w:rsid w:val="00612097"/>
    <w:rsid w:val="006130B5"/>
    <w:rsid w:val="006131BF"/>
    <w:rsid w:val="00614DD8"/>
    <w:rsid w:val="00615731"/>
    <w:rsid w:val="0061699F"/>
    <w:rsid w:val="00616A8B"/>
    <w:rsid w:val="00617400"/>
    <w:rsid w:val="00620467"/>
    <w:rsid w:val="00620A81"/>
    <w:rsid w:val="006228A4"/>
    <w:rsid w:val="00622D9D"/>
    <w:rsid w:val="00622E5A"/>
    <w:rsid w:val="0062309D"/>
    <w:rsid w:val="006230C0"/>
    <w:rsid w:val="00625E6E"/>
    <w:rsid w:val="00626043"/>
    <w:rsid w:val="00630319"/>
    <w:rsid w:val="00630CD2"/>
    <w:rsid w:val="006322DB"/>
    <w:rsid w:val="00632658"/>
    <w:rsid w:val="00632D29"/>
    <w:rsid w:val="00636F10"/>
    <w:rsid w:val="00637561"/>
    <w:rsid w:val="00641502"/>
    <w:rsid w:val="00645739"/>
    <w:rsid w:val="006532E4"/>
    <w:rsid w:val="00654149"/>
    <w:rsid w:val="00654769"/>
    <w:rsid w:val="006547FE"/>
    <w:rsid w:val="006557E7"/>
    <w:rsid w:val="00655F60"/>
    <w:rsid w:val="00660FB5"/>
    <w:rsid w:val="0066102C"/>
    <w:rsid w:val="00662FF1"/>
    <w:rsid w:val="00663096"/>
    <w:rsid w:val="0066334A"/>
    <w:rsid w:val="0066458B"/>
    <w:rsid w:val="00664950"/>
    <w:rsid w:val="00664B6C"/>
    <w:rsid w:val="00666DC5"/>
    <w:rsid w:val="00670505"/>
    <w:rsid w:val="006742F4"/>
    <w:rsid w:val="00675281"/>
    <w:rsid w:val="00675873"/>
    <w:rsid w:val="00677555"/>
    <w:rsid w:val="00677CDA"/>
    <w:rsid w:val="0068053A"/>
    <w:rsid w:val="00680722"/>
    <w:rsid w:val="00682BEC"/>
    <w:rsid w:val="00683220"/>
    <w:rsid w:val="0068322E"/>
    <w:rsid w:val="006836DB"/>
    <w:rsid w:val="00684238"/>
    <w:rsid w:val="00684B4C"/>
    <w:rsid w:val="006858CD"/>
    <w:rsid w:val="00687BBF"/>
    <w:rsid w:val="00687C43"/>
    <w:rsid w:val="00687FA0"/>
    <w:rsid w:val="006902A0"/>
    <w:rsid w:val="00691772"/>
    <w:rsid w:val="0069234F"/>
    <w:rsid w:val="006928DA"/>
    <w:rsid w:val="006930EA"/>
    <w:rsid w:val="00693DBA"/>
    <w:rsid w:val="00695642"/>
    <w:rsid w:val="006966ED"/>
    <w:rsid w:val="00697993"/>
    <w:rsid w:val="006A0796"/>
    <w:rsid w:val="006A0CDE"/>
    <w:rsid w:val="006A11DB"/>
    <w:rsid w:val="006A1FEF"/>
    <w:rsid w:val="006A3C11"/>
    <w:rsid w:val="006A4457"/>
    <w:rsid w:val="006A60BA"/>
    <w:rsid w:val="006A7666"/>
    <w:rsid w:val="006A7FB8"/>
    <w:rsid w:val="006B01C9"/>
    <w:rsid w:val="006B05AE"/>
    <w:rsid w:val="006B110B"/>
    <w:rsid w:val="006B1287"/>
    <w:rsid w:val="006B2FBC"/>
    <w:rsid w:val="006B5C20"/>
    <w:rsid w:val="006B5D0A"/>
    <w:rsid w:val="006B6B77"/>
    <w:rsid w:val="006B6DD4"/>
    <w:rsid w:val="006B7010"/>
    <w:rsid w:val="006B747B"/>
    <w:rsid w:val="006B75DD"/>
    <w:rsid w:val="006C0CF2"/>
    <w:rsid w:val="006C3095"/>
    <w:rsid w:val="006C3691"/>
    <w:rsid w:val="006C61E2"/>
    <w:rsid w:val="006C6673"/>
    <w:rsid w:val="006C6B6E"/>
    <w:rsid w:val="006C7A2C"/>
    <w:rsid w:val="006D2BBA"/>
    <w:rsid w:val="006D2E68"/>
    <w:rsid w:val="006D4730"/>
    <w:rsid w:val="006D520C"/>
    <w:rsid w:val="006D6095"/>
    <w:rsid w:val="006D61FF"/>
    <w:rsid w:val="006D6EF4"/>
    <w:rsid w:val="006D7B60"/>
    <w:rsid w:val="006E02D6"/>
    <w:rsid w:val="006E1151"/>
    <w:rsid w:val="006E16CB"/>
    <w:rsid w:val="006E2F9C"/>
    <w:rsid w:val="006E3D17"/>
    <w:rsid w:val="006E4079"/>
    <w:rsid w:val="006E6311"/>
    <w:rsid w:val="006F00D7"/>
    <w:rsid w:val="006F2AB1"/>
    <w:rsid w:val="006F2DD5"/>
    <w:rsid w:val="006F6A4F"/>
    <w:rsid w:val="006F7CF3"/>
    <w:rsid w:val="00700013"/>
    <w:rsid w:val="00700733"/>
    <w:rsid w:val="007025C3"/>
    <w:rsid w:val="00703784"/>
    <w:rsid w:val="00704D40"/>
    <w:rsid w:val="00706902"/>
    <w:rsid w:val="007073FC"/>
    <w:rsid w:val="0071004F"/>
    <w:rsid w:val="007112FD"/>
    <w:rsid w:val="00711762"/>
    <w:rsid w:val="00711DBB"/>
    <w:rsid w:val="007145FF"/>
    <w:rsid w:val="00715B2A"/>
    <w:rsid w:val="0071622E"/>
    <w:rsid w:val="007165CE"/>
    <w:rsid w:val="00717033"/>
    <w:rsid w:val="00717957"/>
    <w:rsid w:val="00720F78"/>
    <w:rsid w:val="007223AE"/>
    <w:rsid w:val="00725D2B"/>
    <w:rsid w:val="007325AA"/>
    <w:rsid w:val="007325E3"/>
    <w:rsid w:val="00733B21"/>
    <w:rsid w:val="0073630C"/>
    <w:rsid w:val="00737950"/>
    <w:rsid w:val="00740B3A"/>
    <w:rsid w:val="00741B28"/>
    <w:rsid w:val="00742B76"/>
    <w:rsid w:val="00742C7D"/>
    <w:rsid w:val="00742CFC"/>
    <w:rsid w:val="00744024"/>
    <w:rsid w:val="007450F1"/>
    <w:rsid w:val="00746CC3"/>
    <w:rsid w:val="00746E86"/>
    <w:rsid w:val="00750FA2"/>
    <w:rsid w:val="00751515"/>
    <w:rsid w:val="00753D36"/>
    <w:rsid w:val="0075413C"/>
    <w:rsid w:val="007541A2"/>
    <w:rsid w:val="007546D6"/>
    <w:rsid w:val="00754F08"/>
    <w:rsid w:val="0075529D"/>
    <w:rsid w:val="00761011"/>
    <w:rsid w:val="007610D6"/>
    <w:rsid w:val="00761F95"/>
    <w:rsid w:val="007626B7"/>
    <w:rsid w:val="007641F2"/>
    <w:rsid w:val="00766756"/>
    <w:rsid w:val="007670BF"/>
    <w:rsid w:val="007679C0"/>
    <w:rsid w:val="0077298F"/>
    <w:rsid w:val="007804B9"/>
    <w:rsid w:val="0078212B"/>
    <w:rsid w:val="00782909"/>
    <w:rsid w:val="0078324E"/>
    <w:rsid w:val="00784DF6"/>
    <w:rsid w:val="00785232"/>
    <w:rsid w:val="00785507"/>
    <w:rsid w:val="00790733"/>
    <w:rsid w:val="00791B37"/>
    <w:rsid w:val="00791B65"/>
    <w:rsid w:val="00791CA8"/>
    <w:rsid w:val="00792619"/>
    <w:rsid w:val="00793405"/>
    <w:rsid w:val="007969B3"/>
    <w:rsid w:val="00797413"/>
    <w:rsid w:val="00797B22"/>
    <w:rsid w:val="007A2588"/>
    <w:rsid w:val="007A29EB"/>
    <w:rsid w:val="007A3AC3"/>
    <w:rsid w:val="007A513E"/>
    <w:rsid w:val="007A5543"/>
    <w:rsid w:val="007A63D6"/>
    <w:rsid w:val="007A664B"/>
    <w:rsid w:val="007A703F"/>
    <w:rsid w:val="007A783C"/>
    <w:rsid w:val="007B02D4"/>
    <w:rsid w:val="007B186C"/>
    <w:rsid w:val="007B224D"/>
    <w:rsid w:val="007B26FC"/>
    <w:rsid w:val="007B483D"/>
    <w:rsid w:val="007B5078"/>
    <w:rsid w:val="007B5445"/>
    <w:rsid w:val="007B5C54"/>
    <w:rsid w:val="007B6573"/>
    <w:rsid w:val="007B7A0F"/>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1EB5"/>
    <w:rsid w:val="007D2758"/>
    <w:rsid w:val="007D2920"/>
    <w:rsid w:val="007D2A35"/>
    <w:rsid w:val="007D2EFF"/>
    <w:rsid w:val="007D69C8"/>
    <w:rsid w:val="007D7F8B"/>
    <w:rsid w:val="007E03B7"/>
    <w:rsid w:val="007E07D4"/>
    <w:rsid w:val="007E0AF1"/>
    <w:rsid w:val="007E42DC"/>
    <w:rsid w:val="007E462A"/>
    <w:rsid w:val="007E52E6"/>
    <w:rsid w:val="007E664C"/>
    <w:rsid w:val="007E7304"/>
    <w:rsid w:val="007F00F9"/>
    <w:rsid w:val="007F03AD"/>
    <w:rsid w:val="007F0814"/>
    <w:rsid w:val="007F0969"/>
    <w:rsid w:val="007F0E3D"/>
    <w:rsid w:val="007F262E"/>
    <w:rsid w:val="007F3299"/>
    <w:rsid w:val="007F3D98"/>
    <w:rsid w:val="007F4631"/>
    <w:rsid w:val="007F54B9"/>
    <w:rsid w:val="007F723D"/>
    <w:rsid w:val="00801D32"/>
    <w:rsid w:val="008032C7"/>
    <w:rsid w:val="00803504"/>
    <w:rsid w:val="008039CD"/>
    <w:rsid w:val="00805F54"/>
    <w:rsid w:val="00806876"/>
    <w:rsid w:val="00806A76"/>
    <w:rsid w:val="0080758D"/>
    <w:rsid w:val="0080762C"/>
    <w:rsid w:val="008118C3"/>
    <w:rsid w:val="00811C9D"/>
    <w:rsid w:val="008141BD"/>
    <w:rsid w:val="00814631"/>
    <w:rsid w:val="00814915"/>
    <w:rsid w:val="00815707"/>
    <w:rsid w:val="008157CD"/>
    <w:rsid w:val="0081684D"/>
    <w:rsid w:val="00816C80"/>
    <w:rsid w:val="00817571"/>
    <w:rsid w:val="0081797B"/>
    <w:rsid w:val="00820EBC"/>
    <w:rsid w:val="00822D71"/>
    <w:rsid w:val="00824540"/>
    <w:rsid w:val="00824789"/>
    <w:rsid w:val="0082796A"/>
    <w:rsid w:val="0082797E"/>
    <w:rsid w:val="00832E33"/>
    <w:rsid w:val="0083521E"/>
    <w:rsid w:val="0083707A"/>
    <w:rsid w:val="00840BDD"/>
    <w:rsid w:val="00841BCD"/>
    <w:rsid w:val="00842180"/>
    <w:rsid w:val="00843FFF"/>
    <w:rsid w:val="00844331"/>
    <w:rsid w:val="008448BB"/>
    <w:rsid w:val="00844DCD"/>
    <w:rsid w:val="00845D76"/>
    <w:rsid w:val="00847264"/>
    <w:rsid w:val="00847508"/>
    <w:rsid w:val="00847549"/>
    <w:rsid w:val="00847E22"/>
    <w:rsid w:val="008505D4"/>
    <w:rsid w:val="00850996"/>
    <w:rsid w:val="00850D0D"/>
    <w:rsid w:val="00851A8E"/>
    <w:rsid w:val="00851B41"/>
    <w:rsid w:val="00851EEB"/>
    <w:rsid w:val="0085365B"/>
    <w:rsid w:val="00853CE2"/>
    <w:rsid w:val="008569CF"/>
    <w:rsid w:val="00857958"/>
    <w:rsid w:val="00857B46"/>
    <w:rsid w:val="00860371"/>
    <w:rsid w:val="0086177E"/>
    <w:rsid w:val="008635B1"/>
    <w:rsid w:val="00864BC4"/>
    <w:rsid w:val="00864BFD"/>
    <w:rsid w:val="00870E9A"/>
    <w:rsid w:val="00871ABA"/>
    <w:rsid w:val="00873286"/>
    <w:rsid w:val="00873C51"/>
    <w:rsid w:val="008741E1"/>
    <w:rsid w:val="00875031"/>
    <w:rsid w:val="008779F5"/>
    <w:rsid w:val="00877ACD"/>
    <w:rsid w:val="00880630"/>
    <w:rsid w:val="00881C96"/>
    <w:rsid w:val="00882056"/>
    <w:rsid w:val="008826C1"/>
    <w:rsid w:val="00882A30"/>
    <w:rsid w:val="00882B38"/>
    <w:rsid w:val="008837BD"/>
    <w:rsid w:val="00883DFD"/>
    <w:rsid w:val="00885C44"/>
    <w:rsid w:val="00887A64"/>
    <w:rsid w:val="00887C79"/>
    <w:rsid w:val="0089012E"/>
    <w:rsid w:val="00891503"/>
    <w:rsid w:val="0089210C"/>
    <w:rsid w:val="008931B5"/>
    <w:rsid w:val="00893D2E"/>
    <w:rsid w:val="00894562"/>
    <w:rsid w:val="008950E5"/>
    <w:rsid w:val="00895EA4"/>
    <w:rsid w:val="00897E45"/>
    <w:rsid w:val="008A0493"/>
    <w:rsid w:val="008A1BF7"/>
    <w:rsid w:val="008A439B"/>
    <w:rsid w:val="008A43CF"/>
    <w:rsid w:val="008A5B0E"/>
    <w:rsid w:val="008A7512"/>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120F"/>
    <w:rsid w:val="008D13F6"/>
    <w:rsid w:val="008D352D"/>
    <w:rsid w:val="008D3782"/>
    <w:rsid w:val="008D3C9D"/>
    <w:rsid w:val="008D486C"/>
    <w:rsid w:val="008D4EE6"/>
    <w:rsid w:val="008D5FE0"/>
    <w:rsid w:val="008D63D1"/>
    <w:rsid w:val="008E09F2"/>
    <w:rsid w:val="008E1897"/>
    <w:rsid w:val="008E2D1A"/>
    <w:rsid w:val="008E2DA8"/>
    <w:rsid w:val="008E5C5C"/>
    <w:rsid w:val="008E7E56"/>
    <w:rsid w:val="008F0CDC"/>
    <w:rsid w:val="008F0D15"/>
    <w:rsid w:val="008F1275"/>
    <w:rsid w:val="0090091A"/>
    <w:rsid w:val="00902142"/>
    <w:rsid w:val="0090373B"/>
    <w:rsid w:val="00904212"/>
    <w:rsid w:val="009042BD"/>
    <w:rsid w:val="00904FE4"/>
    <w:rsid w:val="009061E7"/>
    <w:rsid w:val="00906E3E"/>
    <w:rsid w:val="00910421"/>
    <w:rsid w:val="00910650"/>
    <w:rsid w:val="00913BF1"/>
    <w:rsid w:val="00913E9D"/>
    <w:rsid w:val="00915E86"/>
    <w:rsid w:val="009168F6"/>
    <w:rsid w:val="00917A4C"/>
    <w:rsid w:val="009203A8"/>
    <w:rsid w:val="00922816"/>
    <w:rsid w:val="009234FD"/>
    <w:rsid w:val="0092408B"/>
    <w:rsid w:val="00924F78"/>
    <w:rsid w:val="00925228"/>
    <w:rsid w:val="00926B08"/>
    <w:rsid w:val="00927740"/>
    <w:rsid w:val="00931627"/>
    <w:rsid w:val="009319FE"/>
    <w:rsid w:val="00933746"/>
    <w:rsid w:val="00935DA9"/>
    <w:rsid w:val="00936159"/>
    <w:rsid w:val="00936408"/>
    <w:rsid w:val="00941C0E"/>
    <w:rsid w:val="00943599"/>
    <w:rsid w:val="00945124"/>
    <w:rsid w:val="00950835"/>
    <w:rsid w:val="009516B1"/>
    <w:rsid w:val="00951A77"/>
    <w:rsid w:val="00952E65"/>
    <w:rsid w:val="0095336F"/>
    <w:rsid w:val="009539A4"/>
    <w:rsid w:val="009553DE"/>
    <w:rsid w:val="0095594A"/>
    <w:rsid w:val="00955EA9"/>
    <w:rsid w:val="009570FE"/>
    <w:rsid w:val="0095797A"/>
    <w:rsid w:val="00961580"/>
    <w:rsid w:val="0096198C"/>
    <w:rsid w:val="00961F43"/>
    <w:rsid w:val="009623A4"/>
    <w:rsid w:val="00962970"/>
    <w:rsid w:val="00962C1F"/>
    <w:rsid w:val="009656AA"/>
    <w:rsid w:val="0096571D"/>
    <w:rsid w:val="009662F3"/>
    <w:rsid w:val="00967AFC"/>
    <w:rsid w:val="00970463"/>
    <w:rsid w:val="009705DE"/>
    <w:rsid w:val="00971AD6"/>
    <w:rsid w:val="00972BB9"/>
    <w:rsid w:val="0097325A"/>
    <w:rsid w:val="00973932"/>
    <w:rsid w:val="009763AE"/>
    <w:rsid w:val="00976DE2"/>
    <w:rsid w:val="009770BA"/>
    <w:rsid w:val="00977E1D"/>
    <w:rsid w:val="00981681"/>
    <w:rsid w:val="00981F57"/>
    <w:rsid w:val="00981F6C"/>
    <w:rsid w:val="0098281E"/>
    <w:rsid w:val="00982B57"/>
    <w:rsid w:val="00984F62"/>
    <w:rsid w:val="00987493"/>
    <w:rsid w:val="00987500"/>
    <w:rsid w:val="00987A87"/>
    <w:rsid w:val="00987AAA"/>
    <w:rsid w:val="0099097D"/>
    <w:rsid w:val="009917F6"/>
    <w:rsid w:val="00992A1A"/>
    <w:rsid w:val="00995372"/>
    <w:rsid w:val="0099671B"/>
    <w:rsid w:val="00996F2E"/>
    <w:rsid w:val="00997187"/>
    <w:rsid w:val="00997DE9"/>
    <w:rsid w:val="009A19C4"/>
    <w:rsid w:val="009A28BA"/>
    <w:rsid w:val="009A3FE4"/>
    <w:rsid w:val="009A4AA3"/>
    <w:rsid w:val="009A58A6"/>
    <w:rsid w:val="009A711D"/>
    <w:rsid w:val="009B02F8"/>
    <w:rsid w:val="009B0573"/>
    <w:rsid w:val="009B0999"/>
    <w:rsid w:val="009B7B4B"/>
    <w:rsid w:val="009B7C21"/>
    <w:rsid w:val="009C07E3"/>
    <w:rsid w:val="009C1A5E"/>
    <w:rsid w:val="009C3C0E"/>
    <w:rsid w:val="009C3DF8"/>
    <w:rsid w:val="009C45E3"/>
    <w:rsid w:val="009D071C"/>
    <w:rsid w:val="009D1A71"/>
    <w:rsid w:val="009D342E"/>
    <w:rsid w:val="009D605F"/>
    <w:rsid w:val="009D6624"/>
    <w:rsid w:val="009D6835"/>
    <w:rsid w:val="009D6B92"/>
    <w:rsid w:val="009D7778"/>
    <w:rsid w:val="009E09F6"/>
    <w:rsid w:val="009E0A22"/>
    <w:rsid w:val="009E28A3"/>
    <w:rsid w:val="009E3178"/>
    <w:rsid w:val="009E4E6E"/>
    <w:rsid w:val="009E5319"/>
    <w:rsid w:val="009E6474"/>
    <w:rsid w:val="009E672F"/>
    <w:rsid w:val="009E6F92"/>
    <w:rsid w:val="009E77D3"/>
    <w:rsid w:val="009E7DC3"/>
    <w:rsid w:val="009F277F"/>
    <w:rsid w:val="009F2CDC"/>
    <w:rsid w:val="009F2EE5"/>
    <w:rsid w:val="009F31D6"/>
    <w:rsid w:val="009F3302"/>
    <w:rsid w:val="009F44FC"/>
    <w:rsid w:val="009F4C91"/>
    <w:rsid w:val="009F630B"/>
    <w:rsid w:val="009F64CF"/>
    <w:rsid w:val="009F6B6B"/>
    <w:rsid w:val="00A04992"/>
    <w:rsid w:val="00A11FD9"/>
    <w:rsid w:val="00A12D2E"/>
    <w:rsid w:val="00A13487"/>
    <w:rsid w:val="00A13EC1"/>
    <w:rsid w:val="00A13FE4"/>
    <w:rsid w:val="00A14734"/>
    <w:rsid w:val="00A147AA"/>
    <w:rsid w:val="00A16335"/>
    <w:rsid w:val="00A1665B"/>
    <w:rsid w:val="00A17873"/>
    <w:rsid w:val="00A20509"/>
    <w:rsid w:val="00A20640"/>
    <w:rsid w:val="00A208AD"/>
    <w:rsid w:val="00A21D71"/>
    <w:rsid w:val="00A22B78"/>
    <w:rsid w:val="00A2329D"/>
    <w:rsid w:val="00A24527"/>
    <w:rsid w:val="00A246F7"/>
    <w:rsid w:val="00A24FF3"/>
    <w:rsid w:val="00A2553B"/>
    <w:rsid w:val="00A25A4B"/>
    <w:rsid w:val="00A25AE5"/>
    <w:rsid w:val="00A25B38"/>
    <w:rsid w:val="00A26442"/>
    <w:rsid w:val="00A31284"/>
    <w:rsid w:val="00A3331F"/>
    <w:rsid w:val="00A3388C"/>
    <w:rsid w:val="00A33960"/>
    <w:rsid w:val="00A33CF2"/>
    <w:rsid w:val="00A350DF"/>
    <w:rsid w:val="00A36AE7"/>
    <w:rsid w:val="00A37002"/>
    <w:rsid w:val="00A3734F"/>
    <w:rsid w:val="00A4286F"/>
    <w:rsid w:val="00A4355E"/>
    <w:rsid w:val="00A43625"/>
    <w:rsid w:val="00A457ED"/>
    <w:rsid w:val="00A51266"/>
    <w:rsid w:val="00A51E93"/>
    <w:rsid w:val="00A520D9"/>
    <w:rsid w:val="00A53592"/>
    <w:rsid w:val="00A55CFF"/>
    <w:rsid w:val="00A55F3B"/>
    <w:rsid w:val="00A571AC"/>
    <w:rsid w:val="00A57F70"/>
    <w:rsid w:val="00A60343"/>
    <w:rsid w:val="00A6253B"/>
    <w:rsid w:val="00A63EA0"/>
    <w:rsid w:val="00A64DA0"/>
    <w:rsid w:val="00A64DDF"/>
    <w:rsid w:val="00A65A34"/>
    <w:rsid w:val="00A65EA4"/>
    <w:rsid w:val="00A71AE0"/>
    <w:rsid w:val="00A73B04"/>
    <w:rsid w:val="00A73DB2"/>
    <w:rsid w:val="00A74EB0"/>
    <w:rsid w:val="00A7557B"/>
    <w:rsid w:val="00A75C70"/>
    <w:rsid w:val="00A804C5"/>
    <w:rsid w:val="00A80586"/>
    <w:rsid w:val="00A83D47"/>
    <w:rsid w:val="00A85A41"/>
    <w:rsid w:val="00A86FC5"/>
    <w:rsid w:val="00A916A9"/>
    <w:rsid w:val="00A92334"/>
    <w:rsid w:val="00A924F0"/>
    <w:rsid w:val="00A92BCD"/>
    <w:rsid w:val="00A92D9C"/>
    <w:rsid w:val="00A93AF9"/>
    <w:rsid w:val="00A94594"/>
    <w:rsid w:val="00A95FEF"/>
    <w:rsid w:val="00A961D6"/>
    <w:rsid w:val="00A96401"/>
    <w:rsid w:val="00A96F2E"/>
    <w:rsid w:val="00A972A9"/>
    <w:rsid w:val="00AA05F6"/>
    <w:rsid w:val="00AA09F3"/>
    <w:rsid w:val="00AA1B0E"/>
    <w:rsid w:val="00AA200A"/>
    <w:rsid w:val="00AA230F"/>
    <w:rsid w:val="00AA2A78"/>
    <w:rsid w:val="00AA3506"/>
    <w:rsid w:val="00AA47B6"/>
    <w:rsid w:val="00AA4F5C"/>
    <w:rsid w:val="00AA56B2"/>
    <w:rsid w:val="00AA6C5E"/>
    <w:rsid w:val="00AA6CC6"/>
    <w:rsid w:val="00AB14E8"/>
    <w:rsid w:val="00AB1B9A"/>
    <w:rsid w:val="00AB5C29"/>
    <w:rsid w:val="00AB6885"/>
    <w:rsid w:val="00AB7712"/>
    <w:rsid w:val="00AB7C65"/>
    <w:rsid w:val="00AC163B"/>
    <w:rsid w:val="00AC1917"/>
    <w:rsid w:val="00AC20BE"/>
    <w:rsid w:val="00AC32B7"/>
    <w:rsid w:val="00AC3D84"/>
    <w:rsid w:val="00AC4AE4"/>
    <w:rsid w:val="00AC5CA7"/>
    <w:rsid w:val="00AC6058"/>
    <w:rsid w:val="00AD0A36"/>
    <w:rsid w:val="00AD220A"/>
    <w:rsid w:val="00AD2A5B"/>
    <w:rsid w:val="00AE1758"/>
    <w:rsid w:val="00AE2231"/>
    <w:rsid w:val="00AE2BA5"/>
    <w:rsid w:val="00AE36BF"/>
    <w:rsid w:val="00AE3DFB"/>
    <w:rsid w:val="00AE431A"/>
    <w:rsid w:val="00AE56B1"/>
    <w:rsid w:val="00AE59F4"/>
    <w:rsid w:val="00AE6B74"/>
    <w:rsid w:val="00AE6D09"/>
    <w:rsid w:val="00AE72D2"/>
    <w:rsid w:val="00AE782F"/>
    <w:rsid w:val="00AF1F4C"/>
    <w:rsid w:val="00AF5A5A"/>
    <w:rsid w:val="00AF7A7C"/>
    <w:rsid w:val="00B0083A"/>
    <w:rsid w:val="00B00A04"/>
    <w:rsid w:val="00B0184A"/>
    <w:rsid w:val="00B018EF"/>
    <w:rsid w:val="00B02070"/>
    <w:rsid w:val="00B023A8"/>
    <w:rsid w:val="00B0254A"/>
    <w:rsid w:val="00B03E3B"/>
    <w:rsid w:val="00B046DB"/>
    <w:rsid w:val="00B048DF"/>
    <w:rsid w:val="00B05B37"/>
    <w:rsid w:val="00B0775F"/>
    <w:rsid w:val="00B11A4A"/>
    <w:rsid w:val="00B12516"/>
    <w:rsid w:val="00B13782"/>
    <w:rsid w:val="00B1571D"/>
    <w:rsid w:val="00B158E5"/>
    <w:rsid w:val="00B16FF3"/>
    <w:rsid w:val="00B21706"/>
    <w:rsid w:val="00B22198"/>
    <w:rsid w:val="00B22B8C"/>
    <w:rsid w:val="00B23369"/>
    <w:rsid w:val="00B2459F"/>
    <w:rsid w:val="00B27589"/>
    <w:rsid w:val="00B31508"/>
    <w:rsid w:val="00B31A4A"/>
    <w:rsid w:val="00B32387"/>
    <w:rsid w:val="00B32B08"/>
    <w:rsid w:val="00B32D89"/>
    <w:rsid w:val="00B342B7"/>
    <w:rsid w:val="00B34908"/>
    <w:rsid w:val="00B349AC"/>
    <w:rsid w:val="00B367A7"/>
    <w:rsid w:val="00B37410"/>
    <w:rsid w:val="00B408B6"/>
    <w:rsid w:val="00B41685"/>
    <w:rsid w:val="00B421E8"/>
    <w:rsid w:val="00B42AC6"/>
    <w:rsid w:val="00B4463F"/>
    <w:rsid w:val="00B44FE1"/>
    <w:rsid w:val="00B45648"/>
    <w:rsid w:val="00B509F4"/>
    <w:rsid w:val="00B50E6F"/>
    <w:rsid w:val="00B542DA"/>
    <w:rsid w:val="00B54BAA"/>
    <w:rsid w:val="00B60D21"/>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56E"/>
    <w:rsid w:val="00B92E4A"/>
    <w:rsid w:val="00B948EA"/>
    <w:rsid w:val="00B953D7"/>
    <w:rsid w:val="00BA0EDC"/>
    <w:rsid w:val="00BA1E1E"/>
    <w:rsid w:val="00BA1F88"/>
    <w:rsid w:val="00BA308C"/>
    <w:rsid w:val="00BA38F2"/>
    <w:rsid w:val="00BA50C9"/>
    <w:rsid w:val="00BA6B66"/>
    <w:rsid w:val="00BA6E48"/>
    <w:rsid w:val="00BA6FA5"/>
    <w:rsid w:val="00BA71EA"/>
    <w:rsid w:val="00BA751F"/>
    <w:rsid w:val="00BA7779"/>
    <w:rsid w:val="00BB0B11"/>
    <w:rsid w:val="00BB0E0F"/>
    <w:rsid w:val="00BB1BC1"/>
    <w:rsid w:val="00BB2B5C"/>
    <w:rsid w:val="00BB4777"/>
    <w:rsid w:val="00BB5263"/>
    <w:rsid w:val="00BB7810"/>
    <w:rsid w:val="00BB7A76"/>
    <w:rsid w:val="00BC0114"/>
    <w:rsid w:val="00BC0C63"/>
    <w:rsid w:val="00BC1AB4"/>
    <w:rsid w:val="00BC2C06"/>
    <w:rsid w:val="00BC3C76"/>
    <w:rsid w:val="00BC514E"/>
    <w:rsid w:val="00BC6787"/>
    <w:rsid w:val="00BD1C9A"/>
    <w:rsid w:val="00BD3925"/>
    <w:rsid w:val="00BD4568"/>
    <w:rsid w:val="00BD48AA"/>
    <w:rsid w:val="00BD503E"/>
    <w:rsid w:val="00BD5B57"/>
    <w:rsid w:val="00BD77D0"/>
    <w:rsid w:val="00BE0AF6"/>
    <w:rsid w:val="00BE16B4"/>
    <w:rsid w:val="00BE1F03"/>
    <w:rsid w:val="00BE3A0C"/>
    <w:rsid w:val="00BE5724"/>
    <w:rsid w:val="00BE589B"/>
    <w:rsid w:val="00BE58A7"/>
    <w:rsid w:val="00BE7C7C"/>
    <w:rsid w:val="00BF1BEF"/>
    <w:rsid w:val="00BF205C"/>
    <w:rsid w:val="00BF2218"/>
    <w:rsid w:val="00BF4561"/>
    <w:rsid w:val="00BF56AD"/>
    <w:rsid w:val="00BF5BC8"/>
    <w:rsid w:val="00BF6910"/>
    <w:rsid w:val="00C00717"/>
    <w:rsid w:val="00C00AE0"/>
    <w:rsid w:val="00C00B6F"/>
    <w:rsid w:val="00C020C0"/>
    <w:rsid w:val="00C03FAC"/>
    <w:rsid w:val="00C0426B"/>
    <w:rsid w:val="00C045DF"/>
    <w:rsid w:val="00C0537F"/>
    <w:rsid w:val="00C07B73"/>
    <w:rsid w:val="00C10295"/>
    <w:rsid w:val="00C10F30"/>
    <w:rsid w:val="00C134E0"/>
    <w:rsid w:val="00C15FEF"/>
    <w:rsid w:val="00C168CA"/>
    <w:rsid w:val="00C20734"/>
    <w:rsid w:val="00C20F50"/>
    <w:rsid w:val="00C24CD3"/>
    <w:rsid w:val="00C24E11"/>
    <w:rsid w:val="00C252FB"/>
    <w:rsid w:val="00C26185"/>
    <w:rsid w:val="00C26CA5"/>
    <w:rsid w:val="00C26D43"/>
    <w:rsid w:val="00C271DE"/>
    <w:rsid w:val="00C2773E"/>
    <w:rsid w:val="00C305D8"/>
    <w:rsid w:val="00C30A88"/>
    <w:rsid w:val="00C34C34"/>
    <w:rsid w:val="00C35173"/>
    <w:rsid w:val="00C35F9A"/>
    <w:rsid w:val="00C36D11"/>
    <w:rsid w:val="00C372CB"/>
    <w:rsid w:val="00C37390"/>
    <w:rsid w:val="00C378EC"/>
    <w:rsid w:val="00C378F1"/>
    <w:rsid w:val="00C40D19"/>
    <w:rsid w:val="00C41FEA"/>
    <w:rsid w:val="00C42A0C"/>
    <w:rsid w:val="00C434EE"/>
    <w:rsid w:val="00C4360D"/>
    <w:rsid w:val="00C43ADB"/>
    <w:rsid w:val="00C44A16"/>
    <w:rsid w:val="00C44E03"/>
    <w:rsid w:val="00C45A05"/>
    <w:rsid w:val="00C46548"/>
    <w:rsid w:val="00C469D1"/>
    <w:rsid w:val="00C472B0"/>
    <w:rsid w:val="00C50627"/>
    <w:rsid w:val="00C5220D"/>
    <w:rsid w:val="00C5258F"/>
    <w:rsid w:val="00C533CF"/>
    <w:rsid w:val="00C55392"/>
    <w:rsid w:val="00C55959"/>
    <w:rsid w:val="00C55E2C"/>
    <w:rsid w:val="00C574D5"/>
    <w:rsid w:val="00C60228"/>
    <w:rsid w:val="00C612E6"/>
    <w:rsid w:val="00C61B95"/>
    <w:rsid w:val="00C6283E"/>
    <w:rsid w:val="00C62F51"/>
    <w:rsid w:val="00C6335A"/>
    <w:rsid w:val="00C641A7"/>
    <w:rsid w:val="00C647A4"/>
    <w:rsid w:val="00C65F9B"/>
    <w:rsid w:val="00C67C76"/>
    <w:rsid w:val="00C707DD"/>
    <w:rsid w:val="00C732B5"/>
    <w:rsid w:val="00C73A08"/>
    <w:rsid w:val="00C73F32"/>
    <w:rsid w:val="00C740DE"/>
    <w:rsid w:val="00C75113"/>
    <w:rsid w:val="00C76D7D"/>
    <w:rsid w:val="00C81434"/>
    <w:rsid w:val="00C81841"/>
    <w:rsid w:val="00C81C1B"/>
    <w:rsid w:val="00C82B6E"/>
    <w:rsid w:val="00C83F66"/>
    <w:rsid w:val="00C8490B"/>
    <w:rsid w:val="00C84D53"/>
    <w:rsid w:val="00C85DB6"/>
    <w:rsid w:val="00C85FAC"/>
    <w:rsid w:val="00C86C9A"/>
    <w:rsid w:val="00C87462"/>
    <w:rsid w:val="00C91038"/>
    <w:rsid w:val="00C925B6"/>
    <w:rsid w:val="00C92AB7"/>
    <w:rsid w:val="00C95086"/>
    <w:rsid w:val="00C95276"/>
    <w:rsid w:val="00C95FA0"/>
    <w:rsid w:val="00C9631D"/>
    <w:rsid w:val="00C96A07"/>
    <w:rsid w:val="00C96D3A"/>
    <w:rsid w:val="00C976E6"/>
    <w:rsid w:val="00CA1566"/>
    <w:rsid w:val="00CA180C"/>
    <w:rsid w:val="00CA4081"/>
    <w:rsid w:val="00CA5A48"/>
    <w:rsid w:val="00CA5FC4"/>
    <w:rsid w:val="00CA67B7"/>
    <w:rsid w:val="00CB033E"/>
    <w:rsid w:val="00CB22B2"/>
    <w:rsid w:val="00CB388C"/>
    <w:rsid w:val="00CB4F41"/>
    <w:rsid w:val="00CB5BDD"/>
    <w:rsid w:val="00CB6070"/>
    <w:rsid w:val="00CC2C8F"/>
    <w:rsid w:val="00CC3779"/>
    <w:rsid w:val="00CC3EE2"/>
    <w:rsid w:val="00CC44AD"/>
    <w:rsid w:val="00CC45E0"/>
    <w:rsid w:val="00CC4D51"/>
    <w:rsid w:val="00CC6447"/>
    <w:rsid w:val="00CC7F80"/>
    <w:rsid w:val="00CD0655"/>
    <w:rsid w:val="00CD0A02"/>
    <w:rsid w:val="00CD0AF6"/>
    <w:rsid w:val="00CD0E31"/>
    <w:rsid w:val="00CD1AB1"/>
    <w:rsid w:val="00CD1AD1"/>
    <w:rsid w:val="00CD1EC3"/>
    <w:rsid w:val="00CD25E9"/>
    <w:rsid w:val="00CD3389"/>
    <w:rsid w:val="00CD4F3E"/>
    <w:rsid w:val="00CD566D"/>
    <w:rsid w:val="00CD6F80"/>
    <w:rsid w:val="00CD7492"/>
    <w:rsid w:val="00CE2D63"/>
    <w:rsid w:val="00CE3167"/>
    <w:rsid w:val="00CE3A6B"/>
    <w:rsid w:val="00CE41AC"/>
    <w:rsid w:val="00CE78BE"/>
    <w:rsid w:val="00CE7B06"/>
    <w:rsid w:val="00CF0101"/>
    <w:rsid w:val="00CF1794"/>
    <w:rsid w:val="00CF203D"/>
    <w:rsid w:val="00CF2AA5"/>
    <w:rsid w:val="00CF2BB5"/>
    <w:rsid w:val="00CF3593"/>
    <w:rsid w:val="00CF4533"/>
    <w:rsid w:val="00CF57E8"/>
    <w:rsid w:val="00CF6080"/>
    <w:rsid w:val="00CF6F26"/>
    <w:rsid w:val="00CF7D8B"/>
    <w:rsid w:val="00D00211"/>
    <w:rsid w:val="00D006D1"/>
    <w:rsid w:val="00D00F82"/>
    <w:rsid w:val="00D025AE"/>
    <w:rsid w:val="00D030DD"/>
    <w:rsid w:val="00D0406D"/>
    <w:rsid w:val="00D048CB"/>
    <w:rsid w:val="00D06309"/>
    <w:rsid w:val="00D07657"/>
    <w:rsid w:val="00D07C03"/>
    <w:rsid w:val="00D07CF8"/>
    <w:rsid w:val="00D101D2"/>
    <w:rsid w:val="00D103C7"/>
    <w:rsid w:val="00D10825"/>
    <w:rsid w:val="00D12F14"/>
    <w:rsid w:val="00D133B1"/>
    <w:rsid w:val="00D134DC"/>
    <w:rsid w:val="00D15022"/>
    <w:rsid w:val="00D166FF"/>
    <w:rsid w:val="00D17D3E"/>
    <w:rsid w:val="00D20BA1"/>
    <w:rsid w:val="00D214E6"/>
    <w:rsid w:val="00D22B30"/>
    <w:rsid w:val="00D2593E"/>
    <w:rsid w:val="00D278E9"/>
    <w:rsid w:val="00D3070F"/>
    <w:rsid w:val="00D30E2E"/>
    <w:rsid w:val="00D30E75"/>
    <w:rsid w:val="00D314DD"/>
    <w:rsid w:val="00D320DA"/>
    <w:rsid w:val="00D33B53"/>
    <w:rsid w:val="00D34A3B"/>
    <w:rsid w:val="00D34C18"/>
    <w:rsid w:val="00D350DA"/>
    <w:rsid w:val="00D351EA"/>
    <w:rsid w:val="00D35AF2"/>
    <w:rsid w:val="00D35BBC"/>
    <w:rsid w:val="00D37F21"/>
    <w:rsid w:val="00D40288"/>
    <w:rsid w:val="00D41F46"/>
    <w:rsid w:val="00D42075"/>
    <w:rsid w:val="00D42F29"/>
    <w:rsid w:val="00D43321"/>
    <w:rsid w:val="00D43403"/>
    <w:rsid w:val="00D434D6"/>
    <w:rsid w:val="00D4388B"/>
    <w:rsid w:val="00D44344"/>
    <w:rsid w:val="00D45F59"/>
    <w:rsid w:val="00D468A6"/>
    <w:rsid w:val="00D47854"/>
    <w:rsid w:val="00D50A6B"/>
    <w:rsid w:val="00D512BB"/>
    <w:rsid w:val="00D51396"/>
    <w:rsid w:val="00D519A8"/>
    <w:rsid w:val="00D52539"/>
    <w:rsid w:val="00D5270B"/>
    <w:rsid w:val="00D52D99"/>
    <w:rsid w:val="00D5503B"/>
    <w:rsid w:val="00D55DAB"/>
    <w:rsid w:val="00D562B9"/>
    <w:rsid w:val="00D563B4"/>
    <w:rsid w:val="00D57F6B"/>
    <w:rsid w:val="00D6035C"/>
    <w:rsid w:val="00D618F5"/>
    <w:rsid w:val="00D62E71"/>
    <w:rsid w:val="00D63EA2"/>
    <w:rsid w:val="00D6430D"/>
    <w:rsid w:val="00D66188"/>
    <w:rsid w:val="00D662EF"/>
    <w:rsid w:val="00D6713B"/>
    <w:rsid w:val="00D7010C"/>
    <w:rsid w:val="00D711D4"/>
    <w:rsid w:val="00D712F2"/>
    <w:rsid w:val="00D720F5"/>
    <w:rsid w:val="00D721E4"/>
    <w:rsid w:val="00D72535"/>
    <w:rsid w:val="00D731F6"/>
    <w:rsid w:val="00D734A1"/>
    <w:rsid w:val="00D73807"/>
    <w:rsid w:val="00D740CA"/>
    <w:rsid w:val="00D75188"/>
    <w:rsid w:val="00D77C4B"/>
    <w:rsid w:val="00D800CA"/>
    <w:rsid w:val="00D83345"/>
    <w:rsid w:val="00D83BC0"/>
    <w:rsid w:val="00D85728"/>
    <w:rsid w:val="00D875FD"/>
    <w:rsid w:val="00D87C6B"/>
    <w:rsid w:val="00D9178C"/>
    <w:rsid w:val="00D9200F"/>
    <w:rsid w:val="00D924D7"/>
    <w:rsid w:val="00D92C5B"/>
    <w:rsid w:val="00D934CC"/>
    <w:rsid w:val="00D93B0C"/>
    <w:rsid w:val="00D93BF8"/>
    <w:rsid w:val="00D94F9A"/>
    <w:rsid w:val="00D95481"/>
    <w:rsid w:val="00D97DD9"/>
    <w:rsid w:val="00DA2393"/>
    <w:rsid w:val="00DA69EC"/>
    <w:rsid w:val="00DA6CCE"/>
    <w:rsid w:val="00DA70C2"/>
    <w:rsid w:val="00DB2268"/>
    <w:rsid w:val="00DB2F6F"/>
    <w:rsid w:val="00DB3C55"/>
    <w:rsid w:val="00DB5810"/>
    <w:rsid w:val="00DB65DE"/>
    <w:rsid w:val="00DB6E71"/>
    <w:rsid w:val="00DC07B6"/>
    <w:rsid w:val="00DC33C5"/>
    <w:rsid w:val="00DC4757"/>
    <w:rsid w:val="00DC54DD"/>
    <w:rsid w:val="00DC5724"/>
    <w:rsid w:val="00DC6177"/>
    <w:rsid w:val="00DC7A13"/>
    <w:rsid w:val="00DD0734"/>
    <w:rsid w:val="00DD13BB"/>
    <w:rsid w:val="00DD3B99"/>
    <w:rsid w:val="00DD56F4"/>
    <w:rsid w:val="00DD58F2"/>
    <w:rsid w:val="00DD74CA"/>
    <w:rsid w:val="00DE1CFA"/>
    <w:rsid w:val="00DE2BBD"/>
    <w:rsid w:val="00DE3680"/>
    <w:rsid w:val="00DE38A6"/>
    <w:rsid w:val="00DE4DCB"/>
    <w:rsid w:val="00DE7064"/>
    <w:rsid w:val="00DF2956"/>
    <w:rsid w:val="00DF2997"/>
    <w:rsid w:val="00DF2D8F"/>
    <w:rsid w:val="00DF3649"/>
    <w:rsid w:val="00DF56FB"/>
    <w:rsid w:val="00DF5A8A"/>
    <w:rsid w:val="00DF670A"/>
    <w:rsid w:val="00DF6A35"/>
    <w:rsid w:val="00E00E92"/>
    <w:rsid w:val="00E017CD"/>
    <w:rsid w:val="00E01F6D"/>
    <w:rsid w:val="00E06721"/>
    <w:rsid w:val="00E0676B"/>
    <w:rsid w:val="00E07440"/>
    <w:rsid w:val="00E106A5"/>
    <w:rsid w:val="00E10BC4"/>
    <w:rsid w:val="00E115BC"/>
    <w:rsid w:val="00E121C2"/>
    <w:rsid w:val="00E12231"/>
    <w:rsid w:val="00E1415D"/>
    <w:rsid w:val="00E1599C"/>
    <w:rsid w:val="00E20029"/>
    <w:rsid w:val="00E213BD"/>
    <w:rsid w:val="00E2253F"/>
    <w:rsid w:val="00E2307D"/>
    <w:rsid w:val="00E2380E"/>
    <w:rsid w:val="00E23A25"/>
    <w:rsid w:val="00E23A59"/>
    <w:rsid w:val="00E2754E"/>
    <w:rsid w:val="00E323E9"/>
    <w:rsid w:val="00E329CC"/>
    <w:rsid w:val="00E32D48"/>
    <w:rsid w:val="00E32FB6"/>
    <w:rsid w:val="00E34018"/>
    <w:rsid w:val="00E36E70"/>
    <w:rsid w:val="00E378B5"/>
    <w:rsid w:val="00E41A4D"/>
    <w:rsid w:val="00E421F8"/>
    <w:rsid w:val="00E426CD"/>
    <w:rsid w:val="00E427F9"/>
    <w:rsid w:val="00E43047"/>
    <w:rsid w:val="00E435F7"/>
    <w:rsid w:val="00E437D2"/>
    <w:rsid w:val="00E439E3"/>
    <w:rsid w:val="00E43BF9"/>
    <w:rsid w:val="00E45DB0"/>
    <w:rsid w:val="00E4743B"/>
    <w:rsid w:val="00E47BC6"/>
    <w:rsid w:val="00E502F0"/>
    <w:rsid w:val="00E50FE0"/>
    <w:rsid w:val="00E51930"/>
    <w:rsid w:val="00E5258A"/>
    <w:rsid w:val="00E53BD4"/>
    <w:rsid w:val="00E541ED"/>
    <w:rsid w:val="00E55669"/>
    <w:rsid w:val="00E55751"/>
    <w:rsid w:val="00E56C2E"/>
    <w:rsid w:val="00E5717A"/>
    <w:rsid w:val="00E618E2"/>
    <w:rsid w:val="00E6325D"/>
    <w:rsid w:val="00E63ECC"/>
    <w:rsid w:val="00E65703"/>
    <w:rsid w:val="00E65CB5"/>
    <w:rsid w:val="00E65FB3"/>
    <w:rsid w:val="00E66D00"/>
    <w:rsid w:val="00E67483"/>
    <w:rsid w:val="00E70D5A"/>
    <w:rsid w:val="00E723B3"/>
    <w:rsid w:val="00E7324F"/>
    <w:rsid w:val="00E7398E"/>
    <w:rsid w:val="00E73C51"/>
    <w:rsid w:val="00E740BC"/>
    <w:rsid w:val="00E77A24"/>
    <w:rsid w:val="00E801C7"/>
    <w:rsid w:val="00E8057F"/>
    <w:rsid w:val="00E808B1"/>
    <w:rsid w:val="00E820CC"/>
    <w:rsid w:val="00E82B94"/>
    <w:rsid w:val="00E830B0"/>
    <w:rsid w:val="00E85DB2"/>
    <w:rsid w:val="00E875AF"/>
    <w:rsid w:val="00E903BC"/>
    <w:rsid w:val="00E91B68"/>
    <w:rsid w:val="00E921DD"/>
    <w:rsid w:val="00E92685"/>
    <w:rsid w:val="00E929DE"/>
    <w:rsid w:val="00E949FC"/>
    <w:rsid w:val="00E94BC3"/>
    <w:rsid w:val="00E95AFF"/>
    <w:rsid w:val="00E95C1C"/>
    <w:rsid w:val="00E96638"/>
    <w:rsid w:val="00E9731F"/>
    <w:rsid w:val="00EA0C8E"/>
    <w:rsid w:val="00EA2311"/>
    <w:rsid w:val="00EA2510"/>
    <w:rsid w:val="00EA6506"/>
    <w:rsid w:val="00EA7BBE"/>
    <w:rsid w:val="00EB0CC9"/>
    <w:rsid w:val="00EB0FC9"/>
    <w:rsid w:val="00EB124E"/>
    <w:rsid w:val="00EB29BE"/>
    <w:rsid w:val="00EB2E6D"/>
    <w:rsid w:val="00EB5B7B"/>
    <w:rsid w:val="00EB5C62"/>
    <w:rsid w:val="00EB65AA"/>
    <w:rsid w:val="00EB7500"/>
    <w:rsid w:val="00EB7993"/>
    <w:rsid w:val="00EC0A0F"/>
    <w:rsid w:val="00EC23EA"/>
    <w:rsid w:val="00EC2D57"/>
    <w:rsid w:val="00EC51E9"/>
    <w:rsid w:val="00EC51EE"/>
    <w:rsid w:val="00EC55A8"/>
    <w:rsid w:val="00EC57B4"/>
    <w:rsid w:val="00EC6829"/>
    <w:rsid w:val="00EC6A3C"/>
    <w:rsid w:val="00EC71E9"/>
    <w:rsid w:val="00EC7306"/>
    <w:rsid w:val="00EC7BC3"/>
    <w:rsid w:val="00ED0436"/>
    <w:rsid w:val="00ED0C10"/>
    <w:rsid w:val="00ED1B37"/>
    <w:rsid w:val="00ED376E"/>
    <w:rsid w:val="00ED43BE"/>
    <w:rsid w:val="00ED4AE3"/>
    <w:rsid w:val="00ED50E9"/>
    <w:rsid w:val="00ED5601"/>
    <w:rsid w:val="00ED578C"/>
    <w:rsid w:val="00ED723C"/>
    <w:rsid w:val="00ED7600"/>
    <w:rsid w:val="00EE0A8E"/>
    <w:rsid w:val="00EE3B18"/>
    <w:rsid w:val="00EE4B1C"/>
    <w:rsid w:val="00EE55FD"/>
    <w:rsid w:val="00EE730A"/>
    <w:rsid w:val="00EF04D9"/>
    <w:rsid w:val="00EF168F"/>
    <w:rsid w:val="00EF16B9"/>
    <w:rsid w:val="00EF29A4"/>
    <w:rsid w:val="00EF29F5"/>
    <w:rsid w:val="00EF3A65"/>
    <w:rsid w:val="00EF58EF"/>
    <w:rsid w:val="00EF6073"/>
    <w:rsid w:val="00EF698B"/>
    <w:rsid w:val="00EF6D17"/>
    <w:rsid w:val="00F04217"/>
    <w:rsid w:val="00F044B3"/>
    <w:rsid w:val="00F04BAD"/>
    <w:rsid w:val="00F07219"/>
    <w:rsid w:val="00F12D6A"/>
    <w:rsid w:val="00F12FCB"/>
    <w:rsid w:val="00F1362C"/>
    <w:rsid w:val="00F154EE"/>
    <w:rsid w:val="00F1678C"/>
    <w:rsid w:val="00F17DB3"/>
    <w:rsid w:val="00F20A78"/>
    <w:rsid w:val="00F20CB3"/>
    <w:rsid w:val="00F2114E"/>
    <w:rsid w:val="00F21EF8"/>
    <w:rsid w:val="00F234F1"/>
    <w:rsid w:val="00F331B0"/>
    <w:rsid w:val="00F364E4"/>
    <w:rsid w:val="00F414F1"/>
    <w:rsid w:val="00F428B9"/>
    <w:rsid w:val="00F443C4"/>
    <w:rsid w:val="00F44B27"/>
    <w:rsid w:val="00F45226"/>
    <w:rsid w:val="00F45E6B"/>
    <w:rsid w:val="00F46148"/>
    <w:rsid w:val="00F4645D"/>
    <w:rsid w:val="00F508B8"/>
    <w:rsid w:val="00F50EEA"/>
    <w:rsid w:val="00F54DA6"/>
    <w:rsid w:val="00F56CA8"/>
    <w:rsid w:val="00F57491"/>
    <w:rsid w:val="00F576CE"/>
    <w:rsid w:val="00F60677"/>
    <w:rsid w:val="00F638CF"/>
    <w:rsid w:val="00F63F92"/>
    <w:rsid w:val="00F64542"/>
    <w:rsid w:val="00F64B5D"/>
    <w:rsid w:val="00F65B37"/>
    <w:rsid w:val="00F66C6E"/>
    <w:rsid w:val="00F71661"/>
    <w:rsid w:val="00F717A1"/>
    <w:rsid w:val="00F71EC1"/>
    <w:rsid w:val="00F72C60"/>
    <w:rsid w:val="00F72CB1"/>
    <w:rsid w:val="00F74404"/>
    <w:rsid w:val="00F76412"/>
    <w:rsid w:val="00F76C4E"/>
    <w:rsid w:val="00F779F0"/>
    <w:rsid w:val="00F77C61"/>
    <w:rsid w:val="00F77E80"/>
    <w:rsid w:val="00F77F1A"/>
    <w:rsid w:val="00F801FE"/>
    <w:rsid w:val="00F8215E"/>
    <w:rsid w:val="00F824F5"/>
    <w:rsid w:val="00F845F1"/>
    <w:rsid w:val="00F8495F"/>
    <w:rsid w:val="00F85C0C"/>
    <w:rsid w:val="00F86492"/>
    <w:rsid w:val="00F87CB1"/>
    <w:rsid w:val="00F90851"/>
    <w:rsid w:val="00F90FAB"/>
    <w:rsid w:val="00F9143F"/>
    <w:rsid w:val="00F9162F"/>
    <w:rsid w:val="00F92408"/>
    <w:rsid w:val="00F92773"/>
    <w:rsid w:val="00F92E19"/>
    <w:rsid w:val="00F9374D"/>
    <w:rsid w:val="00F9440B"/>
    <w:rsid w:val="00F96943"/>
    <w:rsid w:val="00F9714A"/>
    <w:rsid w:val="00FA1E17"/>
    <w:rsid w:val="00FA2DE7"/>
    <w:rsid w:val="00FA555F"/>
    <w:rsid w:val="00FB014C"/>
    <w:rsid w:val="00FB0586"/>
    <w:rsid w:val="00FB1303"/>
    <w:rsid w:val="00FB130B"/>
    <w:rsid w:val="00FB2629"/>
    <w:rsid w:val="00FB33AF"/>
    <w:rsid w:val="00FB3CF4"/>
    <w:rsid w:val="00FB65D6"/>
    <w:rsid w:val="00FB6924"/>
    <w:rsid w:val="00FB6C36"/>
    <w:rsid w:val="00FB72D9"/>
    <w:rsid w:val="00FC0274"/>
    <w:rsid w:val="00FC2767"/>
    <w:rsid w:val="00FC29B9"/>
    <w:rsid w:val="00FC33DA"/>
    <w:rsid w:val="00FC4249"/>
    <w:rsid w:val="00FC46B2"/>
    <w:rsid w:val="00FC533B"/>
    <w:rsid w:val="00FC5554"/>
    <w:rsid w:val="00FC62AF"/>
    <w:rsid w:val="00FC6FD3"/>
    <w:rsid w:val="00FC7716"/>
    <w:rsid w:val="00FC7987"/>
    <w:rsid w:val="00FD1B82"/>
    <w:rsid w:val="00FD270F"/>
    <w:rsid w:val="00FD27CB"/>
    <w:rsid w:val="00FD2894"/>
    <w:rsid w:val="00FD2FDC"/>
    <w:rsid w:val="00FD573D"/>
    <w:rsid w:val="00FD5FC6"/>
    <w:rsid w:val="00FD657C"/>
    <w:rsid w:val="00FD672E"/>
    <w:rsid w:val="00FD6EA5"/>
    <w:rsid w:val="00FD7A1F"/>
    <w:rsid w:val="00FD7F8B"/>
    <w:rsid w:val="00FE06EA"/>
    <w:rsid w:val="00FE08EC"/>
    <w:rsid w:val="00FE0C2A"/>
    <w:rsid w:val="00FE305C"/>
    <w:rsid w:val="00FE3F5D"/>
    <w:rsid w:val="00FE4CF2"/>
    <w:rsid w:val="00FE5734"/>
    <w:rsid w:val="00FE7515"/>
    <w:rsid w:val="00FF0301"/>
    <w:rsid w:val="00FF1AC6"/>
    <w:rsid w:val="00FF2A20"/>
    <w:rsid w:val="00FF3087"/>
    <w:rsid w:val="00FF5817"/>
    <w:rsid w:val="00FF617F"/>
    <w:rsid w:val="00FF624C"/>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FFF9EEF"/>
    <w:rsid w:val="30053CC6"/>
    <w:rsid w:val="312C2FC7"/>
    <w:rsid w:val="32F6643F"/>
    <w:rsid w:val="37F75AC5"/>
    <w:rsid w:val="38D95CC0"/>
    <w:rsid w:val="3A6F2748"/>
    <w:rsid w:val="3AEE9909"/>
    <w:rsid w:val="3B90B199"/>
    <w:rsid w:val="4041FE6A"/>
    <w:rsid w:val="431408E9"/>
    <w:rsid w:val="483E52E2"/>
    <w:rsid w:val="49B7BC8E"/>
    <w:rsid w:val="4AA0AA8E"/>
    <w:rsid w:val="4E78C7BB"/>
    <w:rsid w:val="4EA27A59"/>
    <w:rsid w:val="521FB5BD"/>
    <w:rsid w:val="53924396"/>
    <w:rsid w:val="571DD33F"/>
    <w:rsid w:val="57C90CE5"/>
    <w:rsid w:val="57ED9DEF"/>
    <w:rsid w:val="62BD79CD"/>
    <w:rsid w:val="651AC95C"/>
    <w:rsid w:val="6554037C"/>
    <w:rsid w:val="678E48E7"/>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5D12C9C1-FF58-4B76-A994-86911948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A25"/>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iPriority w:val="99"/>
    <w:semiHidden/>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070F"/>
    <w:rPr>
      <w:rFonts w:ascii="Times New Roman" w:hAnsi="Times New Roman"/>
      <w:sz w:val="20"/>
      <w:lang w:val="en-GB"/>
    </w:rPr>
  </w:style>
  <w:style w:type="paragraph" w:styleId="Footer">
    <w:name w:val="footer"/>
    <w:basedOn w:val="Normal"/>
    <w:link w:val="FooterChar"/>
    <w:uiPriority w:val="99"/>
    <w:semiHidden/>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186524154">
      <w:bodyDiv w:val="1"/>
      <w:marLeft w:val="0"/>
      <w:marRight w:val="0"/>
      <w:marTop w:val="0"/>
      <w:marBottom w:val="0"/>
      <w:divBdr>
        <w:top w:val="none" w:sz="0" w:space="0" w:color="auto"/>
        <w:left w:val="none" w:sz="0" w:space="0" w:color="auto"/>
        <w:bottom w:val="none" w:sz="0" w:space="0" w:color="auto"/>
        <w:right w:val="none" w:sz="0" w:space="0" w:color="auto"/>
      </w:divBdr>
      <w:divsChild>
        <w:div w:id="131220001">
          <w:marLeft w:val="288"/>
          <w:marRight w:val="0"/>
          <w:marTop w:val="0"/>
          <w:marBottom w:val="120"/>
          <w:divBdr>
            <w:top w:val="none" w:sz="0" w:space="0" w:color="auto"/>
            <w:left w:val="none" w:sz="0" w:space="0" w:color="auto"/>
            <w:bottom w:val="none" w:sz="0" w:space="0" w:color="auto"/>
            <w:right w:val="none" w:sz="0" w:space="0" w:color="auto"/>
          </w:divBdr>
        </w:div>
      </w:divsChild>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1190728671">
      <w:bodyDiv w:val="1"/>
      <w:marLeft w:val="0"/>
      <w:marRight w:val="0"/>
      <w:marTop w:val="0"/>
      <w:marBottom w:val="0"/>
      <w:divBdr>
        <w:top w:val="none" w:sz="0" w:space="0" w:color="auto"/>
        <w:left w:val="none" w:sz="0" w:space="0" w:color="auto"/>
        <w:bottom w:val="none" w:sz="0" w:space="0" w:color="auto"/>
        <w:right w:val="none" w:sz="0" w:space="0" w:color="auto"/>
      </w:divBdr>
      <w:divsChild>
        <w:div w:id="675421679">
          <w:marLeft w:val="288"/>
          <w:marRight w:val="0"/>
          <w:marTop w:val="0"/>
          <w:marBottom w:val="120"/>
          <w:divBdr>
            <w:top w:val="none" w:sz="0" w:space="0" w:color="auto"/>
            <w:left w:val="none" w:sz="0" w:space="0" w:color="auto"/>
            <w:bottom w:val="none" w:sz="0" w:space="0" w:color="auto"/>
            <w:right w:val="none" w:sz="0" w:space="0" w:color="auto"/>
          </w:divBdr>
        </w:div>
        <w:div w:id="323778427">
          <w:marLeft w:val="562"/>
          <w:marRight w:val="0"/>
          <w:marTop w:val="0"/>
          <w:marBottom w:val="120"/>
          <w:divBdr>
            <w:top w:val="none" w:sz="0" w:space="0" w:color="auto"/>
            <w:left w:val="none" w:sz="0" w:space="0" w:color="auto"/>
            <w:bottom w:val="none" w:sz="0" w:space="0" w:color="auto"/>
            <w:right w:val="none" w:sz="0" w:space="0" w:color="auto"/>
          </w:divBdr>
        </w:div>
      </w:divsChild>
    </w:div>
    <w:div w:id="1720201445">
      <w:bodyDiv w:val="1"/>
      <w:marLeft w:val="0"/>
      <w:marRight w:val="0"/>
      <w:marTop w:val="0"/>
      <w:marBottom w:val="0"/>
      <w:divBdr>
        <w:top w:val="none" w:sz="0" w:space="0" w:color="auto"/>
        <w:left w:val="none" w:sz="0" w:space="0" w:color="auto"/>
        <w:bottom w:val="none" w:sz="0" w:space="0" w:color="auto"/>
        <w:right w:val="none" w:sz="0" w:space="0" w:color="auto"/>
      </w:divBdr>
      <w:divsChild>
        <w:div w:id="1364940109">
          <w:marLeft w:val="288"/>
          <w:marRight w:val="0"/>
          <w:marTop w:val="0"/>
          <w:marBottom w:val="120"/>
          <w:divBdr>
            <w:top w:val="none" w:sz="0" w:space="0" w:color="auto"/>
            <w:left w:val="none" w:sz="0" w:space="0" w:color="auto"/>
            <w:bottom w:val="none" w:sz="0" w:space="0" w:color="auto"/>
            <w:right w:val="none" w:sz="0" w:space="0" w:color="auto"/>
          </w:divBdr>
        </w:div>
        <w:div w:id="511990049">
          <w:marLeft w:val="562"/>
          <w:marRight w:val="0"/>
          <w:marTop w:val="0"/>
          <w:marBottom w:val="120"/>
          <w:divBdr>
            <w:top w:val="none" w:sz="0" w:space="0" w:color="auto"/>
            <w:left w:val="none" w:sz="0" w:space="0" w:color="auto"/>
            <w:bottom w:val="none" w:sz="0" w:space="0" w:color="auto"/>
            <w:right w:val="none" w:sz="0" w:space="0" w:color="auto"/>
          </w:divBdr>
        </w:div>
      </w:divsChild>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Data_sharing/NR_AIML_air/CSI_compression/Datasets/R4_113"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Data_sharing/NR_AIML_air/CSI_compression/Datasets/R4_1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RBI5PAMIO524-1616901215-34737</_dlc_DocId>
    <HideFromDelve xmlns="71c5aaf6-e6ce-465b-b873-5148d2a4c105">false</HideFromDelve>
    <_dlc_DocIdUrl xmlns="71c5aaf6-e6ce-465b-b873-5148d2a4c105">
      <Url>https://nokia.sharepoint.com/sites/gxp/_layouts/15/DocIdRedir.aspx?ID=RBI5PAMIO524-1616901215-34737</Url>
      <Description>RBI5PAMIO524-1616901215-34737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0</TotalTime>
  <Pages>4</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CharactersWithSpaces>
  <SharedDoc>false</SharedDoc>
  <HLinks>
    <vt:vector size="12" baseType="variant">
      <vt:variant>
        <vt:i4>6815826</vt:i4>
      </vt:variant>
      <vt:variant>
        <vt:i4>9</vt:i4>
      </vt:variant>
      <vt:variant>
        <vt:i4>0</vt:i4>
      </vt:variant>
      <vt:variant>
        <vt:i4>5</vt:i4>
      </vt:variant>
      <vt:variant>
        <vt:lpwstr>https://www.3gpp.org/ftp/tsg_ran/WG4_Radio/Data_sharing/NR_AIML_air/CSI_compression/Datasets/R4_113</vt:lpwstr>
      </vt:variant>
      <vt:variant>
        <vt:lpwstr/>
      </vt:variant>
      <vt:variant>
        <vt:i4>6815826</vt:i4>
      </vt:variant>
      <vt:variant>
        <vt:i4>6</vt:i4>
      </vt:variant>
      <vt:variant>
        <vt:i4>0</vt:i4>
      </vt:variant>
      <vt:variant>
        <vt:i4>5</vt:i4>
      </vt:variant>
      <vt:variant>
        <vt:lpwstr>https://www.3gpp.org/ftp/tsg_ran/WG4_Radio/Data_sharing/NR_AIML_air/CSI_compression/Datasets/R4_113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2024-11-08T20:00:00Z</dcterms:created>
  <dcterms:modified xsi:type="dcterms:W3CDTF">2024-11-08T20:00:00Z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7dd8718c-0509-4abb-b8fd-7ffe083c2c55</vt:lpwstr>
  </property>
</Properties>
</file>