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E33CE1" w14:textId="03A51554" w:rsidR="009B4824" w:rsidRPr="009B4824" w:rsidRDefault="009B4824" w:rsidP="009B4824">
      <w:pPr>
        <w:pStyle w:val="CRCoverPage"/>
        <w:rPr>
          <w:b/>
          <w:sz w:val="24"/>
        </w:rPr>
      </w:pPr>
      <w:bookmarkStart w:id="0" w:name="_Hlk172886349"/>
      <w:r w:rsidRPr="009B4824">
        <w:rPr>
          <w:b/>
          <w:sz w:val="24"/>
        </w:rPr>
        <w:t>3GPP TSG-RAN WG3 #126</w:t>
      </w:r>
      <w:r w:rsidRPr="009B482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</w:t>
      </w:r>
      <w:r w:rsidRPr="009B4824">
        <w:rPr>
          <w:b/>
          <w:sz w:val="24"/>
        </w:rPr>
        <w:t>R3-24</w:t>
      </w:r>
      <w:r w:rsidR="00631436">
        <w:rPr>
          <w:b/>
          <w:sz w:val="24"/>
        </w:rPr>
        <w:t>7485</w:t>
      </w:r>
    </w:p>
    <w:p w14:paraId="0C94E35E" w14:textId="795C7A9B" w:rsidR="009B4824" w:rsidRPr="00912BD6" w:rsidRDefault="009B4824" w:rsidP="009B4824">
      <w:pPr>
        <w:pStyle w:val="CRCoverPage"/>
        <w:rPr>
          <w:b/>
          <w:sz w:val="24"/>
        </w:rPr>
      </w:pPr>
      <w:bookmarkStart w:id="1" w:name="_Hlk57190503"/>
      <w:r w:rsidRPr="009B4824">
        <w:rPr>
          <w:b/>
          <w:sz w:val="24"/>
        </w:rPr>
        <w:t>Orlan</w:t>
      </w:r>
      <w:r>
        <w:rPr>
          <w:b/>
          <w:sz w:val="24"/>
        </w:rPr>
        <w:t>d</w:t>
      </w:r>
      <w:r w:rsidRPr="009B4824">
        <w:rPr>
          <w:b/>
          <w:sz w:val="24"/>
        </w:rPr>
        <w:t xml:space="preserve">o, USA, </w:t>
      </w:r>
      <w:bookmarkEnd w:id="1"/>
      <w:r w:rsidRPr="009B4824">
        <w:rPr>
          <w:b/>
          <w:sz w:val="24"/>
        </w:rPr>
        <w:t>18th – 22nd November 2024</w:t>
      </w:r>
    </w:p>
    <w:p w14:paraId="314EA8BF" w14:textId="77777777" w:rsidR="00601EDA" w:rsidRPr="00912BD6" w:rsidRDefault="00601EDA" w:rsidP="00601EDA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1AC72FE" w14:textId="77777777" w:rsidR="00601EDA" w:rsidRPr="00912BD6" w:rsidRDefault="00601EDA" w:rsidP="00601EDA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Item:</w:t>
      </w:r>
      <w:r w:rsidRPr="00912BD6">
        <w:rPr>
          <w:rFonts w:cs="Arial"/>
          <w:b/>
          <w:bCs/>
          <w:color w:val="000000"/>
          <w:sz w:val="24"/>
          <w:szCs w:val="24"/>
        </w:rPr>
        <w:tab/>
        <w:t>13.2</w:t>
      </w:r>
    </w:p>
    <w:p w14:paraId="3FC43850" w14:textId="77777777" w:rsidR="00601EDA" w:rsidRPr="00912BD6" w:rsidRDefault="00601EDA" w:rsidP="00601EDA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</w:rPr>
        <w:tab/>
        <w:t>Ericsson</w:t>
      </w:r>
    </w:p>
    <w:p w14:paraId="65B13E2F" w14:textId="57B2B7D2" w:rsidR="00601EDA" w:rsidRPr="00912BD6" w:rsidRDefault="00601EDA" w:rsidP="00601EDA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 w:rsidR="00C25D46">
        <w:rPr>
          <w:rFonts w:ascii="Arial" w:hAnsi="Arial" w:cs="Arial"/>
          <w:b/>
          <w:bCs/>
          <w:color w:val="000000"/>
          <w:sz w:val="24"/>
        </w:rPr>
        <w:t>Network coordination for tr</w:t>
      </w:r>
      <w:r w:rsidR="00906230">
        <w:rPr>
          <w:rFonts w:ascii="Arial" w:hAnsi="Arial" w:cs="Arial"/>
          <w:b/>
          <w:bCs/>
          <w:color w:val="000000"/>
          <w:sz w:val="24"/>
        </w:rPr>
        <w:t xml:space="preserve">ansmission of </w:t>
      </w:r>
      <w:r w:rsidR="00432CB9">
        <w:rPr>
          <w:rFonts w:ascii="Arial" w:hAnsi="Arial" w:cs="Arial"/>
          <w:b/>
          <w:bCs/>
          <w:color w:val="000000"/>
          <w:sz w:val="24"/>
        </w:rPr>
        <w:t>semi-persistent CSI-RS</w:t>
      </w:r>
    </w:p>
    <w:p w14:paraId="5BAB8B35" w14:textId="77777777" w:rsidR="00601EDA" w:rsidRPr="00912BD6" w:rsidRDefault="00601EDA" w:rsidP="00601EDA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>Discussion, Agreement</w:t>
      </w:r>
    </w:p>
    <w:bookmarkEnd w:id="0"/>
    <w:p w14:paraId="5F084CF0" w14:textId="77777777" w:rsidR="00601EDA" w:rsidRDefault="00601EDA" w:rsidP="001F5DD1">
      <w:pPr>
        <w:pStyle w:val="Heading1"/>
        <w:numPr>
          <w:ilvl w:val="0"/>
          <w:numId w:val="27"/>
        </w:numPr>
        <w:ind w:left="360"/>
      </w:pPr>
      <w:r>
        <w:t>Introduction</w:t>
      </w:r>
    </w:p>
    <w:p w14:paraId="1F3714CD" w14:textId="4A9FDAFB" w:rsidR="00013BDE" w:rsidRDefault="00013BDE" w:rsidP="00013BDE">
      <w:r>
        <w:t>At this meeting, RAN3 received an incoming LS from RAN1 in R3-247006</w:t>
      </w:r>
      <w:r w:rsidR="00AF36B4">
        <w:t xml:space="preserve">, with a request to provide </w:t>
      </w:r>
      <w:r w:rsidR="009800A9">
        <w:t xml:space="preserve">feedback on the feasibility </w:t>
      </w:r>
      <w:r w:rsidR="00296CF3">
        <w:t>for a</w:t>
      </w:r>
      <w:r w:rsidR="00DC0D00">
        <w:t xml:space="preserve"> Working Assumption </w:t>
      </w:r>
      <w:r w:rsidR="009800A9">
        <w:t>to support semi-persistent CSI-RS for LTM candidate cells. The text of the LS is reported below</w:t>
      </w:r>
      <w:r w:rsidR="0001718E">
        <w:t>:</w:t>
      </w:r>
    </w:p>
    <w:p w14:paraId="3E08E4CA" w14:textId="77777777" w:rsidR="009800A9" w:rsidRDefault="009800A9" w:rsidP="009800A9">
      <w:pPr>
        <w:pStyle w:val="Header"/>
        <w:rPr>
          <w:rFonts w:eastAsia="PMingLiU" w:cs="Arial"/>
          <w:bCs/>
          <w:lang w:val="en-US"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00A9" w14:paraId="39FF6052" w14:textId="77777777" w:rsidTr="009800A9">
        <w:tc>
          <w:tcPr>
            <w:tcW w:w="9629" w:type="dxa"/>
          </w:tcPr>
          <w:p w14:paraId="52116609" w14:textId="77777777" w:rsidR="009800A9" w:rsidRDefault="009800A9" w:rsidP="009800A9">
            <w:pPr>
              <w:pStyle w:val="Header"/>
              <w:rPr>
                <w:rFonts w:eastAsia="PMingLiU" w:cs="Arial"/>
                <w:bCs/>
                <w:lang w:val="en-US" w:eastAsia="zh-TW"/>
              </w:rPr>
            </w:pPr>
          </w:p>
          <w:p w14:paraId="008440E3" w14:textId="77777777" w:rsidR="009800A9" w:rsidRPr="00386EE6" w:rsidRDefault="009800A9" w:rsidP="009800A9">
            <w:pPr>
              <w:pStyle w:val="Header"/>
              <w:rPr>
                <w:rFonts w:cs="Arial"/>
                <w:bCs/>
                <w:lang w:eastAsia="ja-JP"/>
              </w:rPr>
            </w:pPr>
            <w:r w:rsidRPr="003D3EB9">
              <w:rPr>
                <w:rFonts w:cs="Arial"/>
                <w:bCs/>
                <w:lang w:val="en-US" w:eastAsia="ja-JP"/>
              </w:rPr>
              <mc:AlternateContent>
                <mc:Choice Requires="wps">
                  <w:drawing>
                    <wp:anchor distT="45720" distB="45720" distL="114300" distR="114300" simplePos="0" relativeHeight="251658240" behindDoc="0" locked="0" layoutInCell="1" allowOverlap="1" wp14:anchorId="51CDB65E" wp14:editId="3971B3BD">
                      <wp:simplePos x="0" y="0"/>
                      <wp:positionH relativeFrom="margin">
                        <wp:align>right</wp:align>
                      </wp:positionH>
                      <wp:positionV relativeFrom="paragraph">
                        <wp:posOffset>386715</wp:posOffset>
                      </wp:positionV>
                      <wp:extent cx="6083935" cy="523875"/>
                      <wp:effectExtent l="0" t="0" r="12065" b="28575"/>
                      <wp:wrapTopAndBottom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83935" cy="523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B118CF" w14:textId="0B5993B6" w:rsidR="009800A9" w:rsidRPr="004A0AFD" w:rsidRDefault="009800A9" w:rsidP="004750B7">
                                  <w:pPr>
                                    <w:snapToGrid w:val="0"/>
                                    <w:spacing w:after="100" w:afterAutospacing="1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4A0AFD">
                                    <w:rPr>
                                      <w:rFonts w:ascii="Arial" w:hAnsi="Arial" w:cs="Arial"/>
                                      <w:highlight w:val="darkYellow"/>
                                    </w:rPr>
                                    <w:t>Working Assumption</w:t>
                                  </w:r>
                                  <w:r w:rsidR="004750B7">
                                    <w:rPr>
                                      <w:rFonts w:ascii="Arial" w:hAnsi="Arial" w:cs="Arial"/>
                                    </w:rPr>
                                    <w:br/>
                                  </w:r>
                                  <w:r w:rsidRPr="004A0AFD">
                                    <w:rPr>
                                      <w:rFonts w:ascii="Arial" w:hAnsi="Arial" w:cs="Arial"/>
                                    </w:rPr>
                                    <w:t xml:space="preserve">In addition to periodic CSI-RS, semi-persistent CSI-RS is supported for candidate cell L1-RSRP measurement for </w:t>
                                  </w:r>
                                  <w:proofErr w:type="spellStart"/>
                                  <w:r w:rsidRPr="004A0AFD">
                                    <w:rPr>
                                      <w:rFonts w:ascii="Arial" w:hAnsi="Arial" w:cs="Arial"/>
                                    </w:rPr>
                                    <w:t>gNB</w:t>
                                  </w:r>
                                  <w:proofErr w:type="spellEnd"/>
                                  <w:r w:rsidRPr="004A0AFD">
                                    <w:rPr>
                                      <w:rFonts w:ascii="Arial" w:hAnsi="Arial" w:cs="Arial"/>
                                    </w:rPr>
                                    <w:t xml:space="preserve"> scheduled reporting from RAN1 perspective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CDB65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margin-left:427.85pt;margin-top:30.45pt;width:479.05pt;height:41.25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">
                      <v:textbox>
                        <w:txbxContent>
                          <w:p w14:paraId="11B118CF" w14:textId="0B5993B6" w:rsidR="009800A9" w:rsidRPr="004A0AFD" w:rsidRDefault="009800A9" w:rsidP="004750B7">
                            <w:pPr>
                              <w:snapToGrid w:val="0"/>
                              <w:spacing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4A0AFD">
                              <w:rPr>
                                <w:rFonts w:ascii="Arial" w:hAnsi="Arial" w:cs="Arial"/>
                                <w:highlight w:val="darkYellow"/>
                              </w:rPr>
                              <w:t>Working Assumption</w:t>
                            </w:r>
                            <w:r w:rsidR="004750B7">
                              <w:rPr>
                                <w:rFonts w:ascii="Arial" w:hAnsi="Arial" w:cs="Arial"/>
                              </w:rPr>
                              <w:br/>
                            </w:r>
                            <w:r w:rsidRPr="004A0AFD">
                              <w:rPr>
                                <w:rFonts w:ascii="Arial" w:hAnsi="Arial" w:cs="Arial"/>
                              </w:rPr>
                              <w:t>In addition to periodic CSI-RS, semi-persistent CSI-RS is supported for candidate cell L1-RSRP measurement for gNB scheduled reporting from RAN1 perspective</w:t>
                            </w:r>
                          </w:p>
                        </w:txbxContent>
                      </v:textbox>
                      <w10:wrap type="topAndBottom" anchorx="margin"/>
                    </v:shape>
                  </w:pict>
                </mc:Fallback>
              </mc:AlternateContent>
            </w:r>
            <w:r>
              <w:rPr>
                <w:rFonts w:cs="Arial" w:hint="eastAsia"/>
                <w:bCs/>
                <w:lang w:val="en-US" w:eastAsia="ja-JP"/>
              </w:rPr>
              <w:t>The following working assumption was made in RAN1#118bis for candidate cell L1-RSRP measurement based on CSI-RS:</w:t>
            </w:r>
          </w:p>
          <w:p w14:paraId="6CBA013B" w14:textId="77777777" w:rsidR="009800A9" w:rsidRDefault="009800A9" w:rsidP="009800A9">
            <w:pPr>
              <w:pStyle w:val="Header"/>
              <w:rPr>
                <w:rFonts w:cs="Arial"/>
                <w:lang w:val="en-US" w:eastAsia="ja-JP"/>
              </w:rPr>
            </w:pPr>
          </w:p>
          <w:p w14:paraId="36CE1A30" w14:textId="77777777" w:rsidR="009800A9" w:rsidRPr="00DC5E59" w:rsidRDefault="009800A9" w:rsidP="009800A9">
            <w:pPr>
              <w:pStyle w:val="Header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ja-JP"/>
              </w:rPr>
              <w:t>RAN1 foresees the RAN3 spec impact to enable this functionality for inter-DU/inter-CU case, and hence RAN3</w:t>
            </w:r>
            <w:r>
              <w:rPr>
                <w:rFonts w:cs="Arial"/>
                <w:lang w:val="en-US" w:eastAsia="ja-JP"/>
              </w:rPr>
              <w:t>’</w:t>
            </w:r>
            <w:r>
              <w:rPr>
                <w:rFonts w:cs="Arial" w:hint="eastAsia"/>
                <w:lang w:val="en-US" w:eastAsia="ja-JP"/>
              </w:rPr>
              <w:t>s view is needed to confirm the working assumption.</w:t>
            </w:r>
          </w:p>
          <w:p w14:paraId="1BCF7C15" w14:textId="77777777" w:rsidR="009800A9" w:rsidRDefault="009800A9" w:rsidP="009800A9">
            <w:pPr>
              <w:pStyle w:val="Header"/>
              <w:rPr>
                <w:rFonts w:cs="Arial"/>
                <w:lang w:val="en-US" w:eastAsia="ja-JP"/>
              </w:rPr>
            </w:pPr>
          </w:p>
          <w:p w14:paraId="01D7E08A" w14:textId="77777777" w:rsidR="009800A9" w:rsidRDefault="009800A9" w:rsidP="009800A9">
            <w:pPr>
              <w:pStyle w:val="Header"/>
              <w:rPr>
                <w:rFonts w:cs="Arial"/>
                <w:lang w:val="en-US" w:eastAsia="ja-JP"/>
              </w:rPr>
            </w:pPr>
            <w:r w:rsidRPr="004A0AFD">
              <w:rPr>
                <w:rFonts w:cs="Arial"/>
                <w:lang w:val="en-US" w:eastAsia="ja-JP"/>
              </w:rPr>
              <w:t xml:space="preserve">Therefore, RAN1 would like to ask RAN3 for </w:t>
            </w:r>
            <w:r w:rsidRPr="004A0AFD">
              <w:rPr>
                <w:rFonts w:cs="Arial"/>
              </w:rPr>
              <w:t>the feasibility of specifying the signalling for coordination between serving cell and candidate cell(s) on the transmission of semi-persistent CSI-RS(s) and any other potential issues (e.g. RAN3 workload).</w:t>
            </w:r>
          </w:p>
          <w:p w14:paraId="1689A804" w14:textId="77777777" w:rsidR="009800A9" w:rsidRDefault="009800A9" w:rsidP="009800A9">
            <w:pPr>
              <w:pStyle w:val="Header"/>
              <w:rPr>
                <w:rFonts w:eastAsia="PMingLiU" w:cs="Arial"/>
                <w:bCs/>
                <w:lang w:val="en-US" w:eastAsia="zh-TW"/>
              </w:rPr>
            </w:pPr>
          </w:p>
        </w:tc>
      </w:tr>
    </w:tbl>
    <w:p w14:paraId="254853BD" w14:textId="77777777" w:rsidR="009800A9" w:rsidRDefault="009800A9" w:rsidP="009800A9">
      <w:pPr>
        <w:pStyle w:val="Header"/>
        <w:rPr>
          <w:rFonts w:eastAsia="PMingLiU" w:cs="Arial"/>
          <w:bCs/>
          <w:lang w:val="en-US" w:eastAsia="zh-TW"/>
        </w:rPr>
      </w:pPr>
    </w:p>
    <w:p w14:paraId="3DF8A9BB" w14:textId="005936E4" w:rsidR="00364894" w:rsidRDefault="00364894" w:rsidP="00364894">
      <w:pPr>
        <w:pStyle w:val="Heading1"/>
        <w:numPr>
          <w:ilvl w:val="0"/>
          <w:numId w:val="27"/>
        </w:numPr>
        <w:ind w:left="360"/>
      </w:pPr>
      <w:r>
        <w:t>Discussion</w:t>
      </w:r>
    </w:p>
    <w:p w14:paraId="75BEE9CC" w14:textId="7D888991" w:rsidR="00BE37D7" w:rsidRDefault="004750B7" w:rsidP="004750B7">
      <w:pPr>
        <w:rPr>
          <w:lang w:val="en-US"/>
        </w:rPr>
      </w:pPr>
      <w:r>
        <w:rPr>
          <w:lang w:val="en-US"/>
        </w:rPr>
        <w:t xml:space="preserve">In our view, achieving a coordination between serving cell and candidate cell on the </w:t>
      </w:r>
      <w:r w:rsidR="0063447F">
        <w:rPr>
          <w:lang w:val="en-US"/>
        </w:rPr>
        <w:t>transmission of semi-persistent CSI-RS</w:t>
      </w:r>
      <w:r>
        <w:rPr>
          <w:lang w:val="en-US"/>
        </w:rPr>
        <w:t xml:space="preserve"> means that the </w:t>
      </w:r>
      <w:r w:rsidR="0001718E">
        <w:rPr>
          <w:lang w:val="en-US"/>
        </w:rPr>
        <w:t xml:space="preserve">source DU </w:t>
      </w:r>
      <w:r w:rsidR="001C76D4">
        <w:rPr>
          <w:lang w:val="en-US"/>
        </w:rPr>
        <w:t xml:space="preserve">receives updated information on the status </w:t>
      </w:r>
      <w:r w:rsidR="00E67E76">
        <w:rPr>
          <w:lang w:val="en-US"/>
        </w:rPr>
        <w:t>of the</w:t>
      </w:r>
      <w:r w:rsidR="001C76D4">
        <w:rPr>
          <w:lang w:val="en-US"/>
        </w:rPr>
        <w:t xml:space="preserve"> </w:t>
      </w:r>
      <w:r>
        <w:rPr>
          <w:lang w:val="en-US"/>
        </w:rPr>
        <w:t xml:space="preserve">transmission of semi-persistent CSI-RS in </w:t>
      </w:r>
      <w:r w:rsidR="00364894">
        <w:rPr>
          <w:lang w:val="en-US"/>
        </w:rPr>
        <w:t xml:space="preserve">cell of a </w:t>
      </w:r>
      <w:r>
        <w:rPr>
          <w:lang w:val="en-US"/>
        </w:rPr>
        <w:t xml:space="preserve">candidate </w:t>
      </w:r>
      <w:r w:rsidR="00364894">
        <w:rPr>
          <w:lang w:val="en-US"/>
        </w:rPr>
        <w:t>DU</w:t>
      </w:r>
      <w:r w:rsidR="00E67E76">
        <w:rPr>
          <w:lang w:val="en-US"/>
        </w:rPr>
        <w:t xml:space="preserve">, e.g., whether </w:t>
      </w:r>
      <w:r w:rsidR="00296CF3">
        <w:rPr>
          <w:lang w:val="en-US"/>
        </w:rPr>
        <w:t>such transmission</w:t>
      </w:r>
      <w:r>
        <w:rPr>
          <w:lang w:val="en-US"/>
        </w:rPr>
        <w:t xml:space="preserve"> </w:t>
      </w:r>
      <w:r w:rsidR="00EA5097">
        <w:rPr>
          <w:lang w:val="en-US"/>
        </w:rPr>
        <w:t xml:space="preserve">has started or stopped. </w:t>
      </w:r>
      <w:r w:rsidR="005408E8">
        <w:rPr>
          <w:lang w:val="en-US"/>
        </w:rPr>
        <w:t xml:space="preserve">Overall, we think this is feasible, and we </w:t>
      </w:r>
      <w:r w:rsidR="00E67E76">
        <w:rPr>
          <w:lang w:val="en-US"/>
        </w:rPr>
        <w:t>describe below the foreseen impacts for</w:t>
      </w:r>
      <w:r w:rsidR="00BE2861">
        <w:rPr>
          <w:lang w:val="en-US"/>
        </w:rPr>
        <w:t xml:space="preserve"> </w:t>
      </w:r>
      <w:r w:rsidR="00E67E76">
        <w:rPr>
          <w:lang w:val="en-US"/>
        </w:rPr>
        <w:t>intra-CU</w:t>
      </w:r>
      <w:r w:rsidR="00364894">
        <w:rPr>
          <w:lang w:val="en-US"/>
        </w:rPr>
        <w:t xml:space="preserve"> LTM</w:t>
      </w:r>
      <w:r w:rsidR="00E67E76">
        <w:rPr>
          <w:lang w:val="en-US"/>
        </w:rPr>
        <w:t xml:space="preserve"> </w:t>
      </w:r>
      <w:r w:rsidR="00BE2861">
        <w:rPr>
          <w:lang w:val="en-US"/>
        </w:rPr>
        <w:t>and inter-CU</w:t>
      </w:r>
      <w:r w:rsidR="00364894">
        <w:rPr>
          <w:lang w:val="en-US"/>
        </w:rPr>
        <w:t xml:space="preserve"> LTM</w:t>
      </w:r>
      <w:r w:rsidR="005B1258">
        <w:rPr>
          <w:lang w:val="en-US"/>
        </w:rPr>
        <w:t>.</w:t>
      </w:r>
    </w:p>
    <w:p w14:paraId="5B8E309B" w14:textId="67C12670" w:rsidR="00241659" w:rsidRDefault="00241659" w:rsidP="00241659">
      <w:pPr>
        <w:pStyle w:val="Heading2"/>
        <w:numPr>
          <w:ilvl w:val="0"/>
          <w:numId w:val="28"/>
        </w:numPr>
        <w:ind w:left="360"/>
      </w:pPr>
      <w:r>
        <w:t>Intra-CU LTM</w:t>
      </w:r>
    </w:p>
    <w:p w14:paraId="2BB14DDD" w14:textId="5986D1C4" w:rsidR="00CF2126" w:rsidRDefault="00486C0D" w:rsidP="00013BDE">
      <w:pPr>
        <w:rPr>
          <w:lang w:val="en-US"/>
        </w:rPr>
      </w:pPr>
      <w:r>
        <w:rPr>
          <w:lang w:val="en-US"/>
        </w:rPr>
        <w:t>For intra-CU LTM, t</w:t>
      </w:r>
      <w:r w:rsidR="00296CF3">
        <w:rPr>
          <w:lang w:val="en-US"/>
        </w:rPr>
        <w:t xml:space="preserve">he coordination can be initiated by </w:t>
      </w:r>
      <w:r w:rsidR="00483C62">
        <w:rPr>
          <w:lang w:val="en-US"/>
        </w:rPr>
        <w:t>the CU</w:t>
      </w:r>
      <w:r w:rsidR="00CF2126">
        <w:rPr>
          <w:lang w:val="en-US"/>
        </w:rPr>
        <w:t>, f</w:t>
      </w:r>
      <w:r w:rsidR="005D5C19">
        <w:rPr>
          <w:lang w:val="en-US"/>
        </w:rPr>
        <w:t>or example during the LTM preparation</w:t>
      </w:r>
      <w:r w:rsidR="006611A2">
        <w:rPr>
          <w:lang w:val="en-US"/>
        </w:rPr>
        <w:t xml:space="preserve"> phase</w:t>
      </w:r>
      <w:r w:rsidR="00CF2126">
        <w:rPr>
          <w:lang w:val="en-US"/>
        </w:rPr>
        <w:t xml:space="preserve">. In this case, </w:t>
      </w:r>
      <w:r w:rsidR="00296CF3">
        <w:rPr>
          <w:lang w:val="en-US"/>
        </w:rPr>
        <w:t>the CU</w:t>
      </w:r>
      <w:r w:rsidR="00483C62">
        <w:rPr>
          <w:lang w:val="en-US"/>
        </w:rPr>
        <w:t xml:space="preserve"> </w:t>
      </w:r>
      <w:r w:rsidR="00CF2126">
        <w:rPr>
          <w:lang w:val="en-US"/>
        </w:rPr>
        <w:t>could request to</w:t>
      </w:r>
      <w:r w:rsidR="00296CF3">
        <w:rPr>
          <w:lang w:val="en-US"/>
        </w:rPr>
        <w:t xml:space="preserve"> the</w:t>
      </w:r>
      <w:r w:rsidR="00483C62">
        <w:rPr>
          <w:lang w:val="en-US"/>
        </w:rPr>
        <w:t xml:space="preserve"> candidate DU </w:t>
      </w:r>
      <w:r w:rsidR="00CF2126">
        <w:rPr>
          <w:lang w:val="en-US"/>
        </w:rPr>
        <w:t xml:space="preserve">to provide the status of the transmission of semi-persistent CSI-RS </w:t>
      </w:r>
      <w:r w:rsidR="00DB787E">
        <w:rPr>
          <w:lang w:val="en-US"/>
        </w:rPr>
        <w:t>(</w:t>
      </w:r>
      <w:r w:rsidR="00E82CDF">
        <w:rPr>
          <w:lang w:val="en-US"/>
        </w:rPr>
        <w:t xml:space="preserve">e.g., </w:t>
      </w:r>
      <w:r w:rsidR="00137C5A">
        <w:rPr>
          <w:lang w:val="en-US"/>
        </w:rPr>
        <w:t>in UE Context Setup Request</w:t>
      </w:r>
      <w:r w:rsidR="00E82CDF">
        <w:rPr>
          <w:lang w:val="en-US"/>
        </w:rPr>
        <w:t>)</w:t>
      </w:r>
      <w:r w:rsidR="00483C62">
        <w:rPr>
          <w:lang w:val="en-US"/>
        </w:rPr>
        <w:t xml:space="preserve">, </w:t>
      </w:r>
      <w:r w:rsidR="00CF2126">
        <w:rPr>
          <w:lang w:val="en-US"/>
        </w:rPr>
        <w:t xml:space="preserve">and </w:t>
      </w:r>
      <w:r w:rsidR="00483C62">
        <w:rPr>
          <w:lang w:val="en-US"/>
        </w:rPr>
        <w:t xml:space="preserve">the candidate DU </w:t>
      </w:r>
      <w:r>
        <w:rPr>
          <w:lang w:val="en-US"/>
        </w:rPr>
        <w:t xml:space="preserve">returns </w:t>
      </w:r>
      <w:r w:rsidR="00483C62">
        <w:rPr>
          <w:lang w:val="en-US"/>
        </w:rPr>
        <w:t xml:space="preserve">the information </w:t>
      </w:r>
      <w:r w:rsidR="00E82CDF">
        <w:rPr>
          <w:lang w:val="en-US"/>
        </w:rPr>
        <w:t>(e.g</w:t>
      </w:r>
      <w:r w:rsidR="002461A1">
        <w:rPr>
          <w:lang w:val="en-US"/>
        </w:rPr>
        <w:t xml:space="preserve">., </w:t>
      </w:r>
      <w:r w:rsidR="00137C5A">
        <w:rPr>
          <w:lang w:val="en-US"/>
        </w:rPr>
        <w:t>in UE Context Setup Response</w:t>
      </w:r>
      <w:r w:rsidR="002461A1">
        <w:rPr>
          <w:lang w:val="en-US"/>
        </w:rPr>
        <w:t>)</w:t>
      </w:r>
      <w:r w:rsidR="00CF2126">
        <w:rPr>
          <w:lang w:val="en-US"/>
        </w:rPr>
        <w:t xml:space="preserve">. Then </w:t>
      </w:r>
      <w:r w:rsidR="005B1258">
        <w:rPr>
          <w:lang w:val="en-US"/>
        </w:rPr>
        <w:t>the CU</w:t>
      </w:r>
      <w:r w:rsidR="00483C62">
        <w:rPr>
          <w:lang w:val="en-US"/>
        </w:rPr>
        <w:t xml:space="preserve"> </w:t>
      </w:r>
      <w:r w:rsidR="002C2553">
        <w:rPr>
          <w:lang w:val="en-US"/>
        </w:rPr>
        <w:t xml:space="preserve">sends </w:t>
      </w:r>
      <w:r w:rsidR="00CF2126">
        <w:rPr>
          <w:lang w:val="en-US"/>
        </w:rPr>
        <w:t>the in</w:t>
      </w:r>
      <w:r w:rsidR="002C2553">
        <w:rPr>
          <w:lang w:val="en-US"/>
        </w:rPr>
        <w:t xml:space="preserve">formation to </w:t>
      </w:r>
      <w:r w:rsidR="00483C62">
        <w:rPr>
          <w:lang w:val="en-US"/>
        </w:rPr>
        <w:t>the source DU</w:t>
      </w:r>
      <w:r w:rsidR="002461A1">
        <w:rPr>
          <w:lang w:val="en-US"/>
        </w:rPr>
        <w:t xml:space="preserve"> (e.g., </w:t>
      </w:r>
      <w:r>
        <w:rPr>
          <w:lang w:val="en-US"/>
        </w:rPr>
        <w:t>via</w:t>
      </w:r>
      <w:r w:rsidR="004665A0">
        <w:rPr>
          <w:lang w:val="en-US"/>
        </w:rPr>
        <w:t xml:space="preserve"> the DL RRC </w:t>
      </w:r>
      <w:r w:rsidR="0050360F">
        <w:rPr>
          <w:lang w:val="en-US"/>
        </w:rPr>
        <w:t>M</w:t>
      </w:r>
      <w:r w:rsidR="004665A0">
        <w:rPr>
          <w:lang w:val="en-US"/>
        </w:rPr>
        <w:t>essage</w:t>
      </w:r>
      <w:r w:rsidR="0050360F">
        <w:rPr>
          <w:lang w:val="en-US"/>
        </w:rPr>
        <w:t xml:space="preserve"> Transfer</w:t>
      </w:r>
      <w:r w:rsidR="002461A1">
        <w:rPr>
          <w:lang w:val="en-US"/>
        </w:rPr>
        <w:t>)</w:t>
      </w:r>
      <w:r w:rsidR="004665A0">
        <w:rPr>
          <w:lang w:val="en-US"/>
        </w:rPr>
        <w:t>.</w:t>
      </w:r>
    </w:p>
    <w:p w14:paraId="49CD05CF" w14:textId="671694F9" w:rsidR="004665A0" w:rsidRDefault="00CF2126" w:rsidP="004665A0">
      <w:pPr>
        <w:rPr>
          <w:lang w:val="en-US"/>
        </w:rPr>
      </w:pPr>
      <w:r>
        <w:rPr>
          <w:lang w:val="en-US"/>
        </w:rPr>
        <w:t xml:space="preserve">If, over time, there is a change in the status of the transmission of semi-persistent CSI-RS for a certain cell </w:t>
      </w:r>
      <w:r w:rsidR="0050360F">
        <w:rPr>
          <w:lang w:val="en-US"/>
        </w:rPr>
        <w:t>of</w:t>
      </w:r>
      <w:r>
        <w:rPr>
          <w:lang w:val="en-US"/>
        </w:rPr>
        <w:t xml:space="preserve"> </w:t>
      </w:r>
      <w:r w:rsidR="00241659">
        <w:rPr>
          <w:lang w:val="en-US"/>
        </w:rPr>
        <w:t>a</w:t>
      </w:r>
      <w:r>
        <w:rPr>
          <w:lang w:val="en-US"/>
        </w:rPr>
        <w:t xml:space="preserve"> candidate DU, the coordination can be initiated by the candidate DU</w:t>
      </w:r>
      <w:r w:rsidR="00B71F3A">
        <w:rPr>
          <w:lang w:val="en-US"/>
        </w:rPr>
        <w:t xml:space="preserve"> to send updated information to the source DU via the CU</w:t>
      </w:r>
      <w:r>
        <w:rPr>
          <w:lang w:val="en-US"/>
        </w:rPr>
        <w:t xml:space="preserve">. </w:t>
      </w:r>
      <w:r w:rsidR="00207EA0" w:rsidRPr="00207EA0">
        <w:t>In this case, a Class 2 procedure appears more suitable than the existing Class 1 procedures, such as the UE Context Setup or UE Context Modification procedures.</w:t>
      </w:r>
      <w:r w:rsidR="00207EA0">
        <w:t xml:space="preserve"> </w:t>
      </w:r>
      <w:r>
        <w:rPr>
          <w:lang w:val="en-US"/>
        </w:rPr>
        <w:t xml:space="preserve">A possible way </w:t>
      </w:r>
      <w:r w:rsidR="009B2A0B">
        <w:rPr>
          <w:lang w:val="en-US"/>
        </w:rPr>
        <w:t xml:space="preserve">can be </w:t>
      </w:r>
      <w:r>
        <w:rPr>
          <w:lang w:val="en-US"/>
        </w:rPr>
        <w:t xml:space="preserve">to </w:t>
      </w:r>
      <w:r w:rsidR="00E37D8E">
        <w:rPr>
          <w:lang w:val="en-US"/>
        </w:rPr>
        <w:t>use</w:t>
      </w:r>
      <w:r w:rsidR="006C76E2">
        <w:rPr>
          <w:lang w:val="en-US"/>
        </w:rPr>
        <w:t xml:space="preserve"> an</w:t>
      </w:r>
      <w:r>
        <w:rPr>
          <w:lang w:val="en-US"/>
        </w:rPr>
        <w:t xml:space="preserve"> </w:t>
      </w:r>
      <w:r w:rsidR="009B2A0B">
        <w:rPr>
          <w:lang w:val="en-US"/>
        </w:rPr>
        <w:t xml:space="preserve">UL </w:t>
      </w:r>
      <w:r>
        <w:rPr>
          <w:lang w:val="en-US"/>
        </w:rPr>
        <w:t xml:space="preserve">RRC </w:t>
      </w:r>
      <w:r w:rsidR="009B2A0B">
        <w:rPr>
          <w:lang w:val="en-US"/>
        </w:rPr>
        <w:t>Message Transfer</w:t>
      </w:r>
      <w:r>
        <w:rPr>
          <w:lang w:val="en-US"/>
        </w:rPr>
        <w:t xml:space="preserve"> </w:t>
      </w:r>
      <w:r w:rsidR="009B2A0B">
        <w:rPr>
          <w:lang w:val="en-US"/>
        </w:rPr>
        <w:t>(</w:t>
      </w:r>
      <w:r w:rsidR="00142D88">
        <w:rPr>
          <w:lang w:val="en-US"/>
        </w:rPr>
        <w:t>D</w:t>
      </w:r>
      <w:r>
        <w:rPr>
          <w:lang w:val="en-US"/>
        </w:rPr>
        <w:t xml:space="preserve">U to </w:t>
      </w:r>
      <w:r w:rsidR="00142D88">
        <w:rPr>
          <w:lang w:val="en-US"/>
        </w:rPr>
        <w:t>C</w:t>
      </w:r>
      <w:r>
        <w:rPr>
          <w:lang w:val="en-US"/>
        </w:rPr>
        <w:t>U</w:t>
      </w:r>
      <w:r w:rsidR="009B2A0B">
        <w:rPr>
          <w:lang w:val="en-US"/>
        </w:rPr>
        <w:t>)</w:t>
      </w:r>
      <w:r w:rsidR="006C76E2">
        <w:rPr>
          <w:lang w:val="en-US"/>
        </w:rPr>
        <w:t xml:space="preserve"> to </w:t>
      </w:r>
      <w:r w:rsidR="00301D1D">
        <w:rPr>
          <w:lang w:val="en-US"/>
        </w:rPr>
        <w:t>signal the</w:t>
      </w:r>
      <w:r w:rsidR="006C76E2">
        <w:rPr>
          <w:lang w:val="en-US"/>
        </w:rPr>
        <w:t xml:space="preserve"> information from candidate DU to CU, and then use a DL RRC Message Transfer (CU to DU) to </w:t>
      </w:r>
      <w:r w:rsidR="00301D1D">
        <w:rPr>
          <w:lang w:val="en-US"/>
        </w:rPr>
        <w:t>send</w:t>
      </w:r>
      <w:r w:rsidR="006C76E2">
        <w:rPr>
          <w:lang w:val="en-US"/>
        </w:rPr>
        <w:t xml:space="preserve"> the information to the source DU</w:t>
      </w:r>
      <w:r>
        <w:rPr>
          <w:lang w:val="en-US"/>
        </w:rPr>
        <w:t>.</w:t>
      </w:r>
      <w:r w:rsidR="00B12D21">
        <w:rPr>
          <w:lang w:val="en-US"/>
        </w:rPr>
        <w:t xml:space="preserve"> </w:t>
      </w:r>
      <w:r w:rsidR="004665A0" w:rsidRPr="004665A0">
        <w:rPr>
          <w:lang w:val="en-US"/>
        </w:rPr>
        <w:t xml:space="preserve">There does not seem to be any IE in the current </w:t>
      </w:r>
      <w:r w:rsidR="00301D1D">
        <w:rPr>
          <w:lang w:val="en-US"/>
        </w:rPr>
        <w:t>messages used for intra-CU LTM</w:t>
      </w:r>
      <w:r w:rsidR="004665A0" w:rsidRPr="004665A0">
        <w:rPr>
          <w:lang w:val="en-US"/>
        </w:rPr>
        <w:t xml:space="preserve"> </w:t>
      </w:r>
      <w:r w:rsidR="004665A0">
        <w:rPr>
          <w:lang w:val="en-US"/>
        </w:rPr>
        <w:t>to achieve the coordination</w:t>
      </w:r>
      <w:r w:rsidR="00510828">
        <w:rPr>
          <w:lang w:val="en-US"/>
        </w:rPr>
        <w:t xml:space="preserve"> just described</w:t>
      </w:r>
      <w:r w:rsidR="004665A0" w:rsidRPr="004665A0">
        <w:rPr>
          <w:lang w:val="en-US"/>
        </w:rPr>
        <w:t xml:space="preserve">. On the other hand, </w:t>
      </w:r>
      <w:r w:rsidR="00ED3010">
        <w:rPr>
          <w:lang w:val="en-US"/>
        </w:rPr>
        <w:t xml:space="preserve">it is </w:t>
      </w:r>
      <w:r w:rsidR="00A63C04">
        <w:rPr>
          <w:lang w:val="en-US"/>
        </w:rPr>
        <w:t xml:space="preserve">feasible </w:t>
      </w:r>
      <w:r w:rsidR="004665A0" w:rsidRPr="004665A0">
        <w:rPr>
          <w:lang w:val="en-US"/>
        </w:rPr>
        <w:t xml:space="preserve">to extend </w:t>
      </w:r>
      <w:r w:rsidR="00081706">
        <w:rPr>
          <w:lang w:val="en-US"/>
        </w:rPr>
        <w:t xml:space="preserve">existing </w:t>
      </w:r>
      <w:r w:rsidR="004665A0" w:rsidRPr="004665A0">
        <w:rPr>
          <w:lang w:val="en-US"/>
        </w:rPr>
        <w:t>messages</w:t>
      </w:r>
      <w:r w:rsidR="00A63C04">
        <w:rPr>
          <w:lang w:val="en-US"/>
        </w:rPr>
        <w:t xml:space="preserve"> </w:t>
      </w:r>
      <w:r w:rsidR="004665A0" w:rsidRPr="004665A0">
        <w:rPr>
          <w:lang w:val="en-US"/>
        </w:rPr>
        <w:t>used for intra-CU LTM, i.e., UE Context Setup Request/Response, UE Context Modification Request/Response, DL RRC Message Transfer</w:t>
      </w:r>
      <w:r w:rsidR="00510828">
        <w:rPr>
          <w:lang w:val="en-US"/>
        </w:rPr>
        <w:t>, UL RRC Message Transfer</w:t>
      </w:r>
      <w:r w:rsidR="004665A0" w:rsidRPr="004665A0">
        <w:rPr>
          <w:lang w:val="en-US"/>
        </w:rPr>
        <w:t xml:space="preserve">. </w:t>
      </w:r>
    </w:p>
    <w:p w14:paraId="0635AB48" w14:textId="2580643A" w:rsidR="00B12D21" w:rsidRDefault="006363D0" w:rsidP="004665A0">
      <w:pPr>
        <w:rPr>
          <w:lang w:val="en-US"/>
        </w:rPr>
      </w:pPr>
      <w:r>
        <w:rPr>
          <w:lang w:val="en-US"/>
        </w:rPr>
        <w:lastRenderedPageBreak/>
        <w:t>Considering that the information to be transferred does not concern RRC parameter</w:t>
      </w:r>
      <w:r w:rsidR="00AE7C55">
        <w:rPr>
          <w:lang w:val="en-US"/>
        </w:rPr>
        <w:t>s</w:t>
      </w:r>
      <w:r>
        <w:rPr>
          <w:lang w:val="en-US"/>
        </w:rPr>
        <w:t xml:space="preserve">, reuse of DL/UL RRC Message Transfer, even if doable, </w:t>
      </w:r>
      <w:r w:rsidR="001077C4">
        <w:rPr>
          <w:lang w:val="en-US"/>
        </w:rPr>
        <w:t>it’s not the cleanest way</w:t>
      </w:r>
      <w:r w:rsidR="00522045">
        <w:rPr>
          <w:lang w:val="en-US"/>
        </w:rPr>
        <w:t xml:space="preserve">, and an alternative </w:t>
      </w:r>
      <w:r w:rsidR="00B12D21">
        <w:rPr>
          <w:lang w:val="en-US"/>
        </w:rPr>
        <w:t xml:space="preserve">option </w:t>
      </w:r>
      <w:r w:rsidR="00455023">
        <w:rPr>
          <w:lang w:val="en-US"/>
        </w:rPr>
        <w:t>can</w:t>
      </w:r>
      <w:r w:rsidR="00B12D21">
        <w:rPr>
          <w:lang w:val="en-US"/>
        </w:rPr>
        <w:t xml:space="preserve"> be to introduce a new procedure</w:t>
      </w:r>
      <w:r w:rsidR="001077C4">
        <w:rPr>
          <w:lang w:val="en-US"/>
        </w:rPr>
        <w:t xml:space="preserve"> for this purpose. In this case, a class 2 procedure</w:t>
      </w:r>
      <w:r w:rsidR="00F67E24">
        <w:rPr>
          <w:lang w:val="en-US"/>
        </w:rPr>
        <w:t xml:space="preserve"> that can be initiated either by the CU or the DU </w:t>
      </w:r>
      <w:r w:rsidR="00455023">
        <w:rPr>
          <w:lang w:val="en-US"/>
        </w:rPr>
        <w:t>seems</w:t>
      </w:r>
      <w:r w:rsidR="00F67E24">
        <w:rPr>
          <w:lang w:val="en-US"/>
        </w:rPr>
        <w:t xml:space="preserve"> </w:t>
      </w:r>
      <w:r w:rsidR="00212C70">
        <w:rPr>
          <w:lang w:val="en-US"/>
        </w:rPr>
        <w:t>sufficient</w:t>
      </w:r>
      <w:r w:rsidR="00F67E24">
        <w:rPr>
          <w:lang w:val="en-US"/>
        </w:rPr>
        <w:t>. I</w:t>
      </w:r>
      <w:r w:rsidR="00455023">
        <w:rPr>
          <w:lang w:val="en-US"/>
        </w:rPr>
        <w:t xml:space="preserve">f </w:t>
      </w:r>
      <w:r w:rsidR="00F67E24">
        <w:rPr>
          <w:lang w:val="en-US"/>
        </w:rPr>
        <w:t>this approach is preferr</w:t>
      </w:r>
      <w:r w:rsidR="00455023">
        <w:rPr>
          <w:lang w:val="en-US"/>
        </w:rPr>
        <w:t>able</w:t>
      </w:r>
      <w:r w:rsidR="00F67E24">
        <w:rPr>
          <w:lang w:val="en-US"/>
        </w:rPr>
        <w:t xml:space="preserve">, </w:t>
      </w:r>
      <w:r w:rsidR="00212C70">
        <w:rPr>
          <w:lang w:val="en-US"/>
        </w:rPr>
        <w:t>RAN3 will need</w:t>
      </w:r>
      <w:r w:rsidR="00F67E24">
        <w:rPr>
          <w:lang w:val="en-US"/>
        </w:rPr>
        <w:t xml:space="preserve"> of course</w:t>
      </w:r>
      <w:r w:rsidR="00212C70">
        <w:rPr>
          <w:lang w:val="en-US"/>
        </w:rPr>
        <w:t xml:space="preserve"> to discuss the details.</w:t>
      </w:r>
    </w:p>
    <w:p w14:paraId="22612F39" w14:textId="1EB13D63" w:rsidR="004665A0" w:rsidRDefault="00E554CB" w:rsidP="004665A0">
      <w:pPr>
        <w:rPr>
          <w:lang w:val="en-US"/>
        </w:rPr>
      </w:pPr>
      <w:r>
        <w:rPr>
          <w:lang w:val="en-US"/>
        </w:rPr>
        <w:t xml:space="preserve">In </w:t>
      </w:r>
      <w:r w:rsidR="00AB1BC2">
        <w:rPr>
          <w:lang w:val="en-US"/>
        </w:rPr>
        <w:t>summary</w:t>
      </w:r>
      <w:r>
        <w:rPr>
          <w:lang w:val="en-US"/>
        </w:rPr>
        <w:t xml:space="preserve">, </w:t>
      </w:r>
      <w:r w:rsidR="008D4415">
        <w:rPr>
          <w:lang w:val="en-US"/>
        </w:rPr>
        <w:t>for intra-CU LTM</w:t>
      </w:r>
      <w:r w:rsidR="008A0D96">
        <w:rPr>
          <w:lang w:val="en-US"/>
        </w:rPr>
        <w:t>, it is feasible to achieve a</w:t>
      </w:r>
      <w:r>
        <w:rPr>
          <w:lang w:val="en-US"/>
        </w:rPr>
        <w:t xml:space="preserve"> coordination initiated b</w:t>
      </w:r>
      <w:r w:rsidR="00041F3B">
        <w:rPr>
          <w:lang w:val="en-US"/>
        </w:rPr>
        <w:t xml:space="preserve">y CU </w:t>
      </w:r>
      <w:r w:rsidR="00D01735">
        <w:rPr>
          <w:lang w:val="en-US"/>
        </w:rPr>
        <w:t>feasible</w:t>
      </w:r>
      <w:r w:rsidR="00455023">
        <w:rPr>
          <w:lang w:val="en-US"/>
        </w:rPr>
        <w:t>, at least</w:t>
      </w:r>
      <w:r w:rsidR="00D01735">
        <w:rPr>
          <w:lang w:val="en-US"/>
        </w:rPr>
        <w:t xml:space="preserve"> </w:t>
      </w:r>
      <w:r w:rsidR="00045E8B">
        <w:rPr>
          <w:lang w:val="en-US"/>
        </w:rPr>
        <w:t xml:space="preserve">as </w:t>
      </w:r>
      <w:r w:rsidR="008D4415">
        <w:rPr>
          <w:lang w:val="en-US"/>
        </w:rPr>
        <w:t>follows</w:t>
      </w:r>
      <w:r w:rsidR="00041F3B">
        <w:rPr>
          <w:lang w:val="en-US"/>
        </w:rPr>
        <w:t>:</w:t>
      </w:r>
    </w:p>
    <w:p w14:paraId="084CA625" w14:textId="0C326707" w:rsidR="00041F3B" w:rsidRDefault="00F46D63" w:rsidP="00F46D63">
      <w:pPr>
        <w:pStyle w:val="ListParagraph"/>
        <w:numPr>
          <w:ilvl w:val="0"/>
          <w:numId w:val="43"/>
        </w:numPr>
        <w:ind w:left="630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C</w:t>
      </w:r>
      <w:r w:rsidR="00045E8B">
        <w:rPr>
          <w:rFonts w:ascii="Times New Roman" w:hAnsi="Times New Roman"/>
          <w:sz w:val="20"/>
          <w:szCs w:val="20"/>
          <w:lang w:val="en-US"/>
        </w:rPr>
        <w:t>U-</w:t>
      </w:r>
      <w:r w:rsidR="001221C2">
        <w:rPr>
          <w:rFonts w:ascii="Times New Roman" w:hAnsi="Times New Roman"/>
          <w:sz w:val="20"/>
          <w:szCs w:val="20"/>
          <w:lang w:val="en-US"/>
        </w:rPr>
        <w:t>initiated</w:t>
      </w:r>
      <w:r w:rsidR="00342DBF">
        <w:rPr>
          <w:rFonts w:ascii="Times New Roman" w:hAnsi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sz w:val="20"/>
          <w:szCs w:val="20"/>
          <w:lang w:val="en-US"/>
        </w:rPr>
        <w:t>coordination</w:t>
      </w:r>
      <w:r w:rsidR="00045E8B">
        <w:rPr>
          <w:rFonts w:ascii="Times New Roman" w:hAnsi="Times New Roman"/>
          <w:sz w:val="20"/>
          <w:szCs w:val="20"/>
          <w:lang w:val="en-US"/>
        </w:rPr>
        <w:t>, Option 1</w:t>
      </w:r>
      <w:r>
        <w:rPr>
          <w:rFonts w:ascii="Times New Roman" w:hAnsi="Times New Roman"/>
          <w:sz w:val="20"/>
          <w:szCs w:val="20"/>
          <w:lang w:val="en-US"/>
        </w:rPr>
        <w:t>:</w:t>
      </w:r>
      <w:r w:rsidR="00045E8B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041F3B" w:rsidRPr="00CF2126">
        <w:rPr>
          <w:rFonts w:ascii="Times New Roman" w:hAnsi="Times New Roman"/>
          <w:sz w:val="20"/>
          <w:szCs w:val="20"/>
          <w:lang w:val="en-US"/>
        </w:rPr>
        <w:t xml:space="preserve">extend </w:t>
      </w:r>
      <w:r w:rsidR="00041F3B">
        <w:rPr>
          <w:rFonts w:ascii="Times New Roman" w:hAnsi="Times New Roman"/>
          <w:sz w:val="20"/>
          <w:szCs w:val="20"/>
          <w:lang w:val="en-US"/>
        </w:rPr>
        <w:t>UE Context Setup</w:t>
      </w:r>
      <w:r w:rsidR="00041F3B" w:rsidRPr="00CF2126">
        <w:rPr>
          <w:rFonts w:ascii="Times New Roman" w:hAnsi="Times New Roman"/>
          <w:sz w:val="20"/>
          <w:szCs w:val="20"/>
          <w:lang w:val="en-US"/>
        </w:rPr>
        <w:t xml:space="preserve"> and DL RRC Message Transfer</w:t>
      </w:r>
      <w:r w:rsidR="00041F3B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gramStart"/>
      <w:r w:rsidR="00041F3B">
        <w:rPr>
          <w:rFonts w:ascii="Times New Roman" w:hAnsi="Times New Roman"/>
          <w:sz w:val="20"/>
          <w:szCs w:val="20"/>
          <w:lang w:val="en-US"/>
        </w:rPr>
        <w:t>procedures</w:t>
      </w:r>
      <w:r w:rsidR="00041F3B" w:rsidRPr="00CF2126">
        <w:rPr>
          <w:rFonts w:ascii="Times New Roman" w:hAnsi="Times New Roman"/>
          <w:sz w:val="20"/>
          <w:szCs w:val="20"/>
          <w:lang w:val="en-US"/>
        </w:rPr>
        <w:t>;</w:t>
      </w:r>
      <w:proofErr w:type="gramEnd"/>
    </w:p>
    <w:p w14:paraId="04E99732" w14:textId="68271BFE" w:rsidR="00041F3B" w:rsidRDefault="00F46D63" w:rsidP="00F46D63">
      <w:pPr>
        <w:pStyle w:val="ListParagraph"/>
        <w:numPr>
          <w:ilvl w:val="0"/>
          <w:numId w:val="43"/>
        </w:numPr>
        <w:ind w:left="630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CU-</w:t>
      </w:r>
      <w:r w:rsidR="001221C2">
        <w:rPr>
          <w:rFonts w:ascii="Times New Roman" w:hAnsi="Times New Roman"/>
          <w:sz w:val="20"/>
          <w:szCs w:val="20"/>
          <w:lang w:val="en-US"/>
        </w:rPr>
        <w:t xml:space="preserve">initiated </w:t>
      </w:r>
      <w:r>
        <w:rPr>
          <w:rFonts w:ascii="Times New Roman" w:hAnsi="Times New Roman"/>
          <w:sz w:val="20"/>
          <w:szCs w:val="20"/>
          <w:lang w:val="en-US"/>
        </w:rPr>
        <w:t>coordination, Option</w:t>
      </w:r>
      <w:r w:rsidR="00C64392">
        <w:rPr>
          <w:rFonts w:ascii="Times New Roman" w:hAnsi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sz w:val="20"/>
          <w:szCs w:val="20"/>
          <w:lang w:val="en-US"/>
        </w:rPr>
        <w:t xml:space="preserve">2: </w:t>
      </w:r>
      <w:r w:rsidR="00041F3B" w:rsidRPr="00CF2126">
        <w:rPr>
          <w:rFonts w:ascii="Times New Roman" w:hAnsi="Times New Roman"/>
          <w:sz w:val="20"/>
          <w:szCs w:val="20"/>
          <w:lang w:val="en-US"/>
        </w:rPr>
        <w:t xml:space="preserve">extend </w:t>
      </w:r>
      <w:r w:rsidR="00041F3B">
        <w:rPr>
          <w:rFonts w:ascii="Times New Roman" w:hAnsi="Times New Roman"/>
          <w:sz w:val="20"/>
          <w:szCs w:val="20"/>
          <w:lang w:val="en-US"/>
        </w:rPr>
        <w:t>UE Context Setup</w:t>
      </w:r>
      <w:r w:rsidR="00041F3B" w:rsidRPr="00CF2126">
        <w:rPr>
          <w:rFonts w:ascii="Times New Roman" w:hAnsi="Times New Roman"/>
          <w:sz w:val="20"/>
          <w:szCs w:val="20"/>
          <w:lang w:val="en-US"/>
        </w:rPr>
        <w:t xml:space="preserve"> and</w:t>
      </w:r>
      <w:r w:rsidR="00041F3B">
        <w:rPr>
          <w:rFonts w:ascii="Times New Roman" w:hAnsi="Times New Roman"/>
          <w:sz w:val="20"/>
          <w:szCs w:val="20"/>
          <w:lang w:val="en-US"/>
        </w:rPr>
        <w:t xml:space="preserve"> UE Context Modification procedures.</w:t>
      </w:r>
    </w:p>
    <w:p w14:paraId="4017F84C" w14:textId="17F21EFD" w:rsidR="00F67E24" w:rsidRDefault="00F67E24" w:rsidP="00F46D63">
      <w:pPr>
        <w:pStyle w:val="ListParagraph"/>
        <w:numPr>
          <w:ilvl w:val="0"/>
          <w:numId w:val="43"/>
        </w:numPr>
        <w:ind w:left="630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 xml:space="preserve">CU-initiated coordination, Option </w:t>
      </w:r>
      <w:r w:rsidR="00902EC7">
        <w:rPr>
          <w:rFonts w:ascii="Times New Roman" w:hAnsi="Times New Roman"/>
          <w:sz w:val="20"/>
          <w:szCs w:val="20"/>
          <w:lang w:val="en-US"/>
        </w:rPr>
        <w:t>3</w:t>
      </w:r>
      <w:r>
        <w:rPr>
          <w:rFonts w:ascii="Times New Roman" w:hAnsi="Times New Roman"/>
          <w:sz w:val="20"/>
          <w:szCs w:val="20"/>
          <w:lang w:val="en-US"/>
        </w:rPr>
        <w:t>: extend UE Context Setup and introduce a new class 2 procedure (FFS)</w:t>
      </w:r>
    </w:p>
    <w:p w14:paraId="65BC6BDC" w14:textId="4A20A152" w:rsidR="00041F3B" w:rsidRDefault="009B1BDE" w:rsidP="00041F3B">
      <w:pPr>
        <w:rPr>
          <w:lang w:val="en-US"/>
        </w:rPr>
      </w:pPr>
      <w:r>
        <w:rPr>
          <w:lang w:val="en-US"/>
        </w:rPr>
        <w:br/>
      </w:r>
      <w:r w:rsidR="008A0D96">
        <w:rPr>
          <w:lang w:val="en-US"/>
        </w:rPr>
        <w:t>Also, for intra-CU LTM, it is feasible to achieve</w:t>
      </w:r>
      <w:r w:rsidR="00B452E7">
        <w:rPr>
          <w:lang w:val="en-US"/>
        </w:rPr>
        <w:t xml:space="preserve"> a </w:t>
      </w:r>
      <w:r w:rsidR="00041F3B">
        <w:rPr>
          <w:lang w:val="en-US"/>
        </w:rPr>
        <w:t xml:space="preserve">coordination initiated by </w:t>
      </w:r>
      <w:r w:rsidR="00E34901">
        <w:rPr>
          <w:lang w:val="en-US"/>
        </w:rPr>
        <w:t>a candidate DU</w:t>
      </w:r>
      <w:r w:rsidR="00455023">
        <w:rPr>
          <w:lang w:val="en-US"/>
        </w:rPr>
        <w:t>, at least</w:t>
      </w:r>
      <w:r w:rsidR="00B452E7">
        <w:rPr>
          <w:lang w:val="en-US"/>
        </w:rPr>
        <w:t xml:space="preserve"> as follows</w:t>
      </w:r>
      <w:r w:rsidR="00041F3B">
        <w:rPr>
          <w:lang w:val="en-US"/>
        </w:rPr>
        <w:t>:</w:t>
      </w:r>
    </w:p>
    <w:p w14:paraId="0882C72B" w14:textId="09A68BAC" w:rsidR="00041F3B" w:rsidRDefault="00342DBF" w:rsidP="00F46D63">
      <w:pPr>
        <w:pStyle w:val="ListParagraph"/>
        <w:numPr>
          <w:ilvl w:val="0"/>
          <w:numId w:val="43"/>
        </w:numPr>
        <w:ind w:left="630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C-</w:t>
      </w:r>
      <w:r w:rsidR="00F46D63">
        <w:rPr>
          <w:rFonts w:ascii="Times New Roman" w:hAnsi="Times New Roman"/>
          <w:sz w:val="20"/>
          <w:szCs w:val="20"/>
          <w:lang w:val="en-US"/>
        </w:rPr>
        <w:t>DU-</w:t>
      </w:r>
      <w:r w:rsidR="001221C2">
        <w:rPr>
          <w:rFonts w:ascii="Times New Roman" w:hAnsi="Times New Roman"/>
          <w:sz w:val="20"/>
          <w:szCs w:val="20"/>
          <w:lang w:val="en-US"/>
        </w:rPr>
        <w:t xml:space="preserve">initiated </w:t>
      </w:r>
      <w:r w:rsidR="00F46D63">
        <w:rPr>
          <w:rFonts w:ascii="Times New Roman" w:hAnsi="Times New Roman"/>
          <w:sz w:val="20"/>
          <w:szCs w:val="20"/>
          <w:lang w:val="en-US"/>
        </w:rPr>
        <w:t xml:space="preserve">coordination, Option 1: </w:t>
      </w:r>
      <w:r w:rsidR="00041F3B" w:rsidRPr="00CF2126">
        <w:rPr>
          <w:rFonts w:ascii="Times New Roman" w:hAnsi="Times New Roman"/>
          <w:sz w:val="20"/>
          <w:szCs w:val="20"/>
          <w:lang w:val="en-US"/>
        </w:rPr>
        <w:t xml:space="preserve">extend </w:t>
      </w:r>
      <w:r w:rsidR="00E34901">
        <w:rPr>
          <w:rFonts w:ascii="Times New Roman" w:hAnsi="Times New Roman"/>
          <w:sz w:val="20"/>
          <w:szCs w:val="20"/>
          <w:lang w:val="en-US"/>
        </w:rPr>
        <w:t>UL RRC Message Transfer</w:t>
      </w:r>
      <w:r w:rsidR="00041F3B" w:rsidRPr="00CF2126">
        <w:rPr>
          <w:rFonts w:ascii="Times New Roman" w:hAnsi="Times New Roman"/>
          <w:sz w:val="20"/>
          <w:szCs w:val="20"/>
          <w:lang w:val="en-US"/>
        </w:rPr>
        <w:t xml:space="preserve"> and DL RRC Message </w:t>
      </w:r>
      <w:proofErr w:type="gramStart"/>
      <w:r w:rsidR="00041F3B" w:rsidRPr="00CF2126">
        <w:rPr>
          <w:rFonts w:ascii="Times New Roman" w:hAnsi="Times New Roman"/>
          <w:sz w:val="20"/>
          <w:szCs w:val="20"/>
          <w:lang w:val="en-US"/>
        </w:rPr>
        <w:t>Transfer;</w:t>
      </w:r>
      <w:proofErr w:type="gramEnd"/>
    </w:p>
    <w:p w14:paraId="56530507" w14:textId="77777777" w:rsidR="00F67E24" w:rsidRDefault="00342DBF" w:rsidP="00F46D63">
      <w:pPr>
        <w:pStyle w:val="ListParagraph"/>
        <w:numPr>
          <w:ilvl w:val="0"/>
          <w:numId w:val="43"/>
        </w:numPr>
        <w:ind w:left="630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C-D</w:t>
      </w:r>
      <w:r w:rsidR="00F46D63">
        <w:rPr>
          <w:rFonts w:ascii="Times New Roman" w:hAnsi="Times New Roman"/>
          <w:sz w:val="20"/>
          <w:szCs w:val="20"/>
          <w:lang w:val="en-US"/>
        </w:rPr>
        <w:t>U-</w:t>
      </w:r>
      <w:r w:rsidR="001221C2">
        <w:rPr>
          <w:rFonts w:ascii="Times New Roman" w:hAnsi="Times New Roman"/>
          <w:sz w:val="20"/>
          <w:szCs w:val="20"/>
          <w:lang w:val="en-US"/>
        </w:rPr>
        <w:t xml:space="preserve">initiated </w:t>
      </w:r>
      <w:r w:rsidR="00F46D63">
        <w:rPr>
          <w:rFonts w:ascii="Times New Roman" w:hAnsi="Times New Roman"/>
          <w:sz w:val="20"/>
          <w:szCs w:val="20"/>
          <w:lang w:val="en-US"/>
        </w:rPr>
        <w:t xml:space="preserve">coordination, Option 2: </w:t>
      </w:r>
      <w:r w:rsidR="00041F3B" w:rsidRPr="00CF2126">
        <w:rPr>
          <w:rFonts w:ascii="Times New Roman" w:hAnsi="Times New Roman"/>
          <w:sz w:val="20"/>
          <w:szCs w:val="20"/>
          <w:lang w:val="en-US"/>
        </w:rPr>
        <w:t xml:space="preserve">extend </w:t>
      </w:r>
      <w:r w:rsidR="00E34901" w:rsidRPr="00CF2126">
        <w:rPr>
          <w:rFonts w:ascii="Times New Roman" w:hAnsi="Times New Roman"/>
          <w:sz w:val="20"/>
          <w:szCs w:val="20"/>
          <w:lang w:val="en-US"/>
        </w:rPr>
        <w:t>DL RRC Message Transfer</w:t>
      </w:r>
      <w:r w:rsidR="00E34901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041F3B" w:rsidRPr="00CF2126">
        <w:rPr>
          <w:rFonts w:ascii="Times New Roman" w:hAnsi="Times New Roman"/>
          <w:sz w:val="20"/>
          <w:szCs w:val="20"/>
          <w:lang w:val="en-US"/>
        </w:rPr>
        <w:t>and</w:t>
      </w:r>
      <w:r w:rsidR="00041F3B">
        <w:rPr>
          <w:rFonts w:ascii="Times New Roman" w:hAnsi="Times New Roman"/>
          <w:sz w:val="20"/>
          <w:szCs w:val="20"/>
          <w:lang w:val="en-US"/>
        </w:rPr>
        <w:t xml:space="preserve"> UE Context </w:t>
      </w:r>
      <w:proofErr w:type="gramStart"/>
      <w:r w:rsidR="00041F3B">
        <w:rPr>
          <w:rFonts w:ascii="Times New Roman" w:hAnsi="Times New Roman"/>
          <w:sz w:val="20"/>
          <w:szCs w:val="20"/>
          <w:lang w:val="en-US"/>
        </w:rPr>
        <w:t>Modification</w:t>
      </w:r>
      <w:r w:rsidR="00F67E24">
        <w:rPr>
          <w:rFonts w:ascii="Times New Roman" w:hAnsi="Times New Roman"/>
          <w:sz w:val="20"/>
          <w:szCs w:val="20"/>
          <w:lang w:val="en-US"/>
        </w:rPr>
        <w:t>;</w:t>
      </w:r>
      <w:proofErr w:type="gramEnd"/>
    </w:p>
    <w:p w14:paraId="1C1F73D9" w14:textId="43836DA4" w:rsidR="00041F3B" w:rsidRDefault="00F67E24" w:rsidP="00F46D63">
      <w:pPr>
        <w:pStyle w:val="ListParagraph"/>
        <w:numPr>
          <w:ilvl w:val="0"/>
          <w:numId w:val="43"/>
        </w:numPr>
        <w:ind w:left="630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 xml:space="preserve">C-DU-initiated coordination, Option </w:t>
      </w:r>
      <w:r w:rsidR="00902EC7">
        <w:rPr>
          <w:rFonts w:ascii="Times New Roman" w:hAnsi="Times New Roman"/>
          <w:sz w:val="20"/>
          <w:szCs w:val="20"/>
          <w:lang w:val="en-US"/>
        </w:rPr>
        <w:t>3</w:t>
      </w:r>
      <w:r>
        <w:rPr>
          <w:rFonts w:ascii="Times New Roman" w:hAnsi="Times New Roman"/>
          <w:sz w:val="20"/>
          <w:szCs w:val="20"/>
          <w:lang w:val="en-US"/>
        </w:rPr>
        <w:t>: introduce a new class 2 procedure (FFS)</w:t>
      </w:r>
      <w:r w:rsidR="00041F3B">
        <w:rPr>
          <w:rFonts w:ascii="Times New Roman" w:hAnsi="Times New Roman"/>
          <w:sz w:val="20"/>
          <w:szCs w:val="20"/>
          <w:lang w:val="en-US"/>
        </w:rPr>
        <w:t>.</w:t>
      </w:r>
    </w:p>
    <w:p w14:paraId="5691459B" w14:textId="77777777" w:rsidR="00041F3B" w:rsidRPr="00041F3B" w:rsidRDefault="00041F3B" w:rsidP="00041F3B">
      <w:pPr>
        <w:pStyle w:val="ListParagraph"/>
        <w:rPr>
          <w:rFonts w:ascii="Times New Roman" w:hAnsi="Times New Roman"/>
          <w:sz w:val="20"/>
          <w:szCs w:val="20"/>
          <w:lang w:val="en-US"/>
        </w:rPr>
      </w:pPr>
    </w:p>
    <w:p w14:paraId="4A2A3DA6" w14:textId="5AF04D1C" w:rsidR="00296CF3" w:rsidRPr="00B813A4" w:rsidRDefault="00B813A4" w:rsidP="00B813A4">
      <w:pPr>
        <w:rPr>
          <w:lang w:val="en-US"/>
        </w:rPr>
      </w:pPr>
      <w:r>
        <w:rPr>
          <w:lang w:val="en-US"/>
        </w:rPr>
        <w:t xml:space="preserve">For example, </w:t>
      </w:r>
      <w:r w:rsidR="00455023">
        <w:rPr>
          <w:lang w:val="en-US"/>
        </w:rPr>
        <w:t>if</w:t>
      </w:r>
      <w:r>
        <w:rPr>
          <w:lang w:val="en-US"/>
        </w:rPr>
        <w:t xml:space="preserve"> </w:t>
      </w:r>
      <w:r w:rsidR="001221C2">
        <w:rPr>
          <w:lang w:val="en-US"/>
        </w:rPr>
        <w:t xml:space="preserve">the </w:t>
      </w:r>
      <w:r>
        <w:rPr>
          <w:lang w:val="en-US"/>
        </w:rPr>
        <w:t xml:space="preserve">coordination </w:t>
      </w:r>
      <w:r w:rsidR="001221C2">
        <w:rPr>
          <w:lang w:val="en-US"/>
        </w:rPr>
        <w:t xml:space="preserve">is initiated </w:t>
      </w:r>
      <w:r>
        <w:rPr>
          <w:lang w:val="en-US"/>
        </w:rPr>
        <w:t xml:space="preserve">by </w:t>
      </w:r>
      <w:r w:rsidR="006154B2">
        <w:rPr>
          <w:lang w:val="en-US"/>
        </w:rPr>
        <w:t>a</w:t>
      </w:r>
      <w:r>
        <w:rPr>
          <w:lang w:val="en-US"/>
        </w:rPr>
        <w:t xml:space="preserve"> candidate DU:</w:t>
      </w:r>
    </w:p>
    <w:p w14:paraId="5BF36ABC" w14:textId="08F22731" w:rsidR="00B813A4" w:rsidRPr="00B813A4" w:rsidRDefault="00B813A4" w:rsidP="00827F63">
      <w:pPr>
        <w:pStyle w:val="ListParagraph"/>
        <w:numPr>
          <w:ilvl w:val="0"/>
          <w:numId w:val="42"/>
        </w:numPr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in</w:t>
      </w:r>
      <w:r w:rsidR="002A4253" w:rsidRPr="00B813A4">
        <w:rPr>
          <w:rFonts w:ascii="Times New Roman" w:hAnsi="Times New Roman"/>
          <w:sz w:val="20"/>
          <w:szCs w:val="20"/>
          <w:lang w:val="en-US"/>
        </w:rPr>
        <w:t xml:space="preserve"> option 1) the candidate DU </w:t>
      </w:r>
      <w:r>
        <w:rPr>
          <w:rFonts w:ascii="Times New Roman" w:hAnsi="Times New Roman"/>
          <w:sz w:val="20"/>
          <w:szCs w:val="20"/>
          <w:lang w:val="en-US"/>
        </w:rPr>
        <w:t xml:space="preserve">can </w:t>
      </w:r>
      <w:r w:rsidR="002A4253" w:rsidRPr="00B813A4">
        <w:rPr>
          <w:rFonts w:ascii="Times New Roman" w:hAnsi="Times New Roman"/>
          <w:sz w:val="20"/>
          <w:szCs w:val="20"/>
          <w:lang w:val="en-US"/>
        </w:rPr>
        <w:t xml:space="preserve">send to the CU an UL RRC MESSAGE TRANSFER message carrying a new IE (e.g., </w:t>
      </w:r>
      <w:r w:rsidR="002A4253" w:rsidRPr="00B813A4">
        <w:rPr>
          <w:rFonts w:ascii="Times New Roman" w:hAnsi="Times New Roman"/>
          <w:i/>
          <w:iCs/>
          <w:sz w:val="20"/>
          <w:szCs w:val="20"/>
          <w:lang w:val="en-US"/>
        </w:rPr>
        <w:t>CSI-RS transmission status</w:t>
      </w:r>
      <w:r w:rsidR="002A4253" w:rsidRPr="00B813A4">
        <w:rPr>
          <w:rFonts w:ascii="Times New Roman" w:hAnsi="Times New Roman"/>
          <w:sz w:val="20"/>
          <w:szCs w:val="20"/>
          <w:lang w:val="en-US"/>
        </w:rPr>
        <w:t>) to inform the CU about the status of the transmission of semi-persistent CSI-RS in candidate cell. The CU forwards the information to the source DU in a DL RRC MESSAGE TRANSFER.</w:t>
      </w:r>
    </w:p>
    <w:p w14:paraId="6FEEB809" w14:textId="0F1B1921" w:rsidR="00827F63" w:rsidRDefault="00B813A4" w:rsidP="00827F63">
      <w:pPr>
        <w:pStyle w:val="ListParagraph"/>
        <w:numPr>
          <w:ilvl w:val="0"/>
          <w:numId w:val="42"/>
        </w:numPr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in</w:t>
      </w:r>
      <w:r w:rsidR="00827F63" w:rsidRPr="00B813A4">
        <w:rPr>
          <w:rFonts w:ascii="Times New Roman" w:hAnsi="Times New Roman"/>
          <w:sz w:val="20"/>
          <w:szCs w:val="20"/>
          <w:lang w:val="en-US"/>
        </w:rPr>
        <w:t xml:space="preserve"> option </w:t>
      </w:r>
      <w:r w:rsidR="002A4253" w:rsidRPr="00B813A4">
        <w:rPr>
          <w:rFonts w:ascii="Times New Roman" w:hAnsi="Times New Roman"/>
          <w:sz w:val="20"/>
          <w:szCs w:val="20"/>
          <w:lang w:val="en-US"/>
        </w:rPr>
        <w:t>2</w:t>
      </w:r>
      <w:r w:rsidR="00184283" w:rsidRPr="00B813A4">
        <w:rPr>
          <w:rFonts w:ascii="Times New Roman" w:hAnsi="Times New Roman"/>
          <w:sz w:val="20"/>
          <w:szCs w:val="20"/>
          <w:lang w:val="en-US"/>
        </w:rPr>
        <w:t>)</w:t>
      </w:r>
      <w:r w:rsidR="00827F63" w:rsidRPr="00B813A4">
        <w:rPr>
          <w:rFonts w:ascii="Times New Roman" w:hAnsi="Times New Roman"/>
          <w:sz w:val="20"/>
          <w:szCs w:val="20"/>
          <w:lang w:val="en-US"/>
        </w:rPr>
        <w:t xml:space="preserve"> the </w:t>
      </w:r>
      <w:r w:rsidR="00184283" w:rsidRPr="00B813A4">
        <w:rPr>
          <w:rFonts w:ascii="Times New Roman" w:hAnsi="Times New Roman"/>
          <w:sz w:val="20"/>
          <w:szCs w:val="20"/>
          <w:lang w:val="en-US"/>
        </w:rPr>
        <w:t xml:space="preserve">candidate </w:t>
      </w:r>
      <w:r w:rsidR="00827F63" w:rsidRPr="00B813A4">
        <w:rPr>
          <w:rFonts w:ascii="Times New Roman" w:hAnsi="Times New Roman"/>
          <w:sz w:val="20"/>
          <w:szCs w:val="20"/>
          <w:lang w:val="en-US"/>
        </w:rPr>
        <w:t>DU</w:t>
      </w:r>
      <w:r>
        <w:rPr>
          <w:rFonts w:ascii="Times New Roman" w:hAnsi="Times New Roman"/>
          <w:sz w:val="20"/>
          <w:szCs w:val="20"/>
          <w:lang w:val="en-US"/>
        </w:rPr>
        <w:t xml:space="preserve"> can</w:t>
      </w:r>
      <w:r w:rsidR="00827F63" w:rsidRPr="00B813A4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296CF3" w:rsidRPr="00B813A4">
        <w:rPr>
          <w:rFonts w:ascii="Times New Roman" w:hAnsi="Times New Roman"/>
          <w:sz w:val="20"/>
          <w:szCs w:val="20"/>
          <w:lang w:val="en-US"/>
        </w:rPr>
        <w:t xml:space="preserve">initiate the coordination </w:t>
      </w:r>
      <w:r w:rsidR="00827F63" w:rsidRPr="00B813A4">
        <w:rPr>
          <w:rFonts w:ascii="Times New Roman" w:hAnsi="Times New Roman"/>
          <w:sz w:val="20"/>
          <w:szCs w:val="20"/>
          <w:lang w:val="en-US"/>
        </w:rPr>
        <w:t>send</w:t>
      </w:r>
      <w:r w:rsidR="00296CF3" w:rsidRPr="00B813A4">
        <w:rPr>
          <w:rFonts w:ascii="Times New Roman" w:hAnsi="Times New Roman"/>
          <w:sz w:val="20"/>
          <w:szCs w:val="20"/>
          <w:lang w:val="en-US"/>
        </w:rPr>
        <w:t>ing</w:t>
      </w:r>
      <w:r w:rsidR="00827F63" w:rsidRPr="00B813A4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5D5C19" w:rsidRPr="00B813A4">
        <w:rPr>
          <w:rFonts w:ascii="Times New Roman" w:hAnsi="Times New Roman"/>
          <w:sz w:val="20"/>
          <w:szCs w:val="20"/>
          <w:lang w:val="en-US"/>
        </w:rPr>
        <w:t xml:space="preserve">an UL RRC MESSAGE TRANSFER message </w:t>
      </w:r>
      <w:r w:rsidR="00827F63" w:rsidRPr="00B813A4">
        <w:rPr>
          <w:rFonts w:ascii="Times New Roman" w:hAnsi="Times New Roman"/>
          <w:sz w:val="20"/>
          <w:szCs w:val="20"/>
          <w:lang w:val="en-US"/>
        </w:rPr>
        <w:t xml:space="preserve">to the CU </w:t>
      </w:r>
      <w:r w:rsidR="00095E09" w:rsidRPr="00B813A4">
        <w:rPr>
          <w:rFonts w:ascii="Times New Roman" w:hAnsi="Times New Roman"/>
          <w:sz w:val="20"/>
          <w:szCs w:val="20"/>
          <w:lang w:val="en-US"/>
        </w:rPr>
        <w:t>provid</w:t>
      </w:r>
      <w:r w:rsidR="00486C0D">
        <w:rPr>
          <w:rFonts w:ascii="Times New Roman" w:hAnsi="Times New Roman"/>
          <w:sz w:val="20"/>
          <w:szCs w:val="20"/>
          <w:lang w:val="en-US"/>
        </w:rPr>
        <w:t>ing</w:t>
      </w:r>
      <w:r w:rsidR="00827F63" w:rsidRPr="00B813A4">
        <w:rPr>
          <w:rFonts w:ascii="Times New Roman" w:hAnsi="Times New Roman"/>
          <w:sz w:val="20"/>
          <w:szCs w:val="20"/>
          <w:lang w:val="en-US"/>
        </w:rPr>
        <w:t xml:space="preserve"> the </w:t>
      </w:r>
      <w:r w:rsidR="009C02EB" w:rsidRPr="00B813A4">
        <w:rPr>
          <w:rFonts w:ascii="Times New Roman" w:hAnsi="Times New Roman"/>
          <w:sz w:val="20"/>
          <w:szCs w:val="20"/>
          <w:lang w:val="en-US"/>
        </w:rPr>
        <w:t>(updated)</w:t>
      </w:r>
      <w:r w:rsidR="00827F63" w:rsidRPr="00B813A4">
        <w:rPr>
          <w:rFonts w:ascii="Times New Roman" w:hAnsi="Times New Roman"/>
          <w:sz w:val="20"/>
          <w:szCs w:val="20"/>
          <w:lang w:val="en-US"/>
        </w:rPr>
        <w:t xml:space="preserve"> status </w:t>
      </w:r>
      <w:r w:rsidR="00296CF3" w:rsidRPr="00B813A4">
        <w:rPr>
          <w:rFonts w:ascii="Times New Roman" w:hAnsi="Times New Roman"/>
          <w:sz w:val="20"/>
          <w:szCs w:val="20"/>
          <w:lang w:val="en-US"/>
        </w:rPr>
        <w:t>of</w:t>
      </w:r>
      <w:r w:rsidR="00827F63" w:rsidRPr="00B813A4">
        <w:rPr>
          <w:rFonts w:ascii="Times New Roman" w:hAnsi="Times New Roman"/>
          <w:sz w:val="20"/>
          <w:szCs w:val="20"/>
          <w:lang w:val="en-US"/>
        </w:rPr>
        <w:t xml:space="preserve"> the transmission of semi-persistent CSI-RS in candidate cell.</w:t>
      </w:r>
      <w:r w:rsidR="00296CF3" w:rsidRPr="00B813A4">
        <w:rPr>
          <w:rFonts w:ascii="Times New Roman" w:hAnsi="Times New Roman"/>
          <w:sz w:val="20"/>
          <w:szCs w:val="20"/>
          <w:lang w:val="en-US"/>
        </w:rPr>
        <w:t xml:space="preserve"> T</w:t>
      </w:r>
      <w:r w:rsidR="00184283" w:rsidRPr="00B813A4">
        <w:rPr>
          <w:rFonts w:ascii="Times New Roman" w:hAnsi="Times New Roman"/>
          <w:sz w:val="20"/>
          <w:szCs w:val="20"/>
          <w:lang w:val="en-US"/>
        </w:rPr>
        <w:t>he CU</w:t>
      </w:r>
      <w:r w:rsidR="00827F63" w:rsidRPr="00B813A4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296CF3" w:rsidRPr="00B813A4">
        <w:rPr>
          <w:rFonts w:ascii="Times New Roman" w:hAnsi="Times New Roman"/>
          <w:sz w:val="20"/>
          <w:szCs w:val="20"/>
          <w:lang w:val="en-US"/>
        </w:rPr>
        <w:t>then</w:t>
      </w:r>
      <w:r w:rsidR="00827F63" w:rsidRPr="00B813A4">
        <w:rPr>
          <w:rFonts w:ascii="Times New Roman" w:hAnsi="Times New Roman"/>
          <w:sz w:val="20"/>
          <w:szCs w:val="20"/>
          <w:lang w:val="en-US"/>
        </w:rPr>
        <w:t xml:space="preserve"> trigger</w:t>
      </w:r>
      <w:r w:rsidR="00296CF3" w:rsidRPr="00B813A4">
        <w:rPr>
          <w:rFonts w:ascii="Times New Roman" w:hAnsi="Times New Roman"/>
          <w:sz w:val="20"/>
          <w:szCs w:val="20"/>
          <w:lang w:val="en-US"/>
        </w:rPr>
        <w:t>s</w:t>
      </w:r>
      <w:r w:rsidR="00827F63" w:rsidRPr="00B813A4">
        <w:rPr>
          <w:rFonts w:ascii="Times New Roman" w:hAnsi="Times New Roman"/>
          <w:sz w:val="20"/>
          <w:szCs w:val="20"/>
          <w:lang w:val="en-US"/>
        </w:rPr>
        <w:t xml:space="preserve"> a UE Context Modification towards the source DU </w:t>
      </w:r>
      <w:r w:rsidR="00296CF3" w:rsidRPr="00B813A4">
        <w:rPr>
          <w:rFonts w:ascii="Times New Roman" w:hAnsi="Times New Roman"/>
          <w:sz w:val="20"/>
          <w:szCs w:val="20"/>
          <w:lang w:val="en-US"/>
        </w:rPr>
        <w:t>that</w:t>
      </w:r>
      <w:r w:rsidR="00827F63" w:rsidRPr="00B813A4">
        <w:rPr>
          <w:rFonts w:ascii="Times New Roman" w:hAnsi="Times New Roman"/>
          <w:sz w:val="20"/>
          <w:szCs w:val="20"/>
          <w:lang w:val="en-US"/>
        </w:rPr>
        <w:t xml:space="preserve"> receives the information.</w:t>
      </w:r>
    </w:p>
    <w:p w14:paraId="31A75CAC" w14:textId="5B60C6BC" w:rsidR="00B40F2F" w:rsidRPr="00B813A4" w:rsidRDefault="00B40F2F" w:rsidP="00827F63">
      <w:pPr>
        <w:pStyle w:val="ListParagraph"/>
        <w:numPr>
          <w:ilvl w:val="0"/>
          <w:numId w:val="42"/>
        </w:numPr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 xml:space="preserve">in option 3) the candidate DU can initiate the coordination sending a new message (FFS, e.g., CSI-RS Transmission) to the DU providing the (updated) status of the transmission of semi-persistent CSI-RS in candidate cell. The CU then </w:t>
      </w:r>
      <w:r w:rsidR="00626A41">
        <w:rPr>
          <w:rFonts w:ascii="Times New Roman" w:hAnsi="Times New Roman"/>
          <w:sz w:val="20"/>
          <w:szCs w:val="20"/>
          <w:lang w:val="en-US"/>
        </w:rPr>
        <w:t xml:space="preserve">forwards the information to the source DU in </w:t>
      </w:r>
      <w:r w:rsidR="00DA467C">
        <w:rPr>
          <w:rFonts w:ascii="Times New Roman" w:hAnsi="Times New Roman"/>
          <w:sz w:val="20"/>
          <w:szCs w:val="20"/>
          <w:lang w:val="en-US"/>
        </w:rPr>
        <w:t>a new message (FFS, e.g., CSI-RS Transm</w:t>
      </w:r>
      <w:r w:rsidR="00626A41">
        <w:rPr>
          <w:rFonts w:ascii="Times New Roman" w:hAnsi="Times New Roman"/>
          <w:sz w:val="20"/>
          <w:szCs w:val="20"/>
          <w:lang w:val="en-US"/>
        </w:rPr>
        <w:t>ission).</w:t>
      </w:r>
    </w:p>
    <w:p w14:paraId="685475B5" w14:textId="70F31469" w:rsidR="00095E09" w:rsidRDefault="00FE6C56" w:rsidP="00095E09">
      <w:pPr>
        <w:rPr>
          <w:lang w:val="en-US"/>
        </w:rPr>
      </w:pPr>
      <w:r>
        <w:rPr>
          <w:lang w:val="en-US"/>
        </w:rPr>
        <w:br/>
      </w:r>
      <w:r w:rsidR="00095E09">
        <w:rPr>
          <w:lang w:val="en-US"/>
        </w:rPr>
        <w:t xml:space="preserve">An overview </w:t>
      </w:r>
      <w:r w:rsidR="006154B2">
        <w:rPr>
          <w:lang w:val="en-US"/>
        </w:rPr>
        <w:t xml:space="preserve">of </w:t>
      </w:r>
      <w:r w:rsidR="00095E09">
        <w:rPr>
          <w:lang w:val="en-US"/>
        </w:rPr>
        <w:t xml:space="preserve">the </w:t>
      </w:r>
      <w:r w:rsidR="00F14139">
        <w:rPr>
          <w:lang w:val="en-US"/>
        </w:rPr>
        <w:t xml:space="preserve">options described </w:t>
      </w:r>
      <w:r w:rsidR="00B94499">
        <w:rPr>
          <w:lang w:val="en-US"/>
        </w:rPr>
        <w:t xml:space="preserve">to achieve the </w:t>
      </w:r>
      <w:r w:rsidR="00095E09">
        <w:rPr>
          <w:lang w:val="en-US"/>
        </w:rPr>
        <w:t>coordination</w:t>
      </w:r>
      <w:r w:rsidR="00F14139">
        <w:rPr>
          <w:lang w:val="en-US"/>
        </w:rPr>
        <w:t xml:space="preserve"> </w:t>
      </w:r>
      <w:r w:rsidR="00095E09">
        <w:rPr>
          <w:lang w:val="en-US"/>
        </w:rPr>
        <w:t>in the intra-CU LTM case is shown in Figure 1.</w:t>
      </w:r>
    </w:p>
    <w:p w14:paraId="24158322" w14:textId="5E3F9C0A" w:rsidR="00095E09" w:rsidRDefault="00952906" w:rsidP="00A50B31">
      <w:pPr>
        <w:jc w:val="center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49521FEC" wp14:editId="0FF1395C">
            <wp:extent cx="6120765" cy="5467350"/>
            <wp:effectExtent l="0" t="0" r="0" b="0"/>
            <wp:docPr id="11501388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013881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546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E5B6E" w14:textId="6CBC67B1" w:rsidR="00B94499" w:rsidRDefault="00095E09" w:rsidP="00B94499">
      <w:pPr>
        <w:rPr>
          <w:lang w:val="en-US"/>
        </w:rPr>
      </w:pPr>
      <w:r>
        <w:rPr>
          <w:lang w:val="en-US"/>
        </w:rPr>
        <w:t xml:space="preserve">Figure 1. </w:t>
      </w:r>
      <w:r w:rsidR="009B1BDE">
        <w:rPr>
          <w:lang w:val="en-US"/>
        </w:rPr>
        <w:t>Coordination on the status of the transmission of semi-persistent CSI-RS for intra-CU LTM</w:t>
      </w:r>
      <w:r w:rsidR="009B1BDE">
        <w:rPr>
          <w:lang w:val="en-US"/>
        </w:rPr>
        <w:br/>
      </w:r>
    </w:p>
    <w:p w14:paraId="6A5D8DDD" w14:textId="3FBDD239" w:rsidR="00296CF3" w:rsidRDefault="00296CF3" w:rsidP="00296CF3">
      <w:pPr>
        <w:pStyle w:val="Proposal"/>
        <w:numPr>
          <w:ilvl w:val="0"/>
          <w:numId w:val="6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Hyperlink"/>
          <w:rFonts w:ascii="Arial" w:eastAsia="SimSun" w:hAnsi="Arial" w:cs="Arial"/>
          <w:noProof/>
          <w:color w:val="auto"/>
          <w:u w:val="none"/>
          <w:lang w:eastAsia="zh-CN"/>
        </w:rPr>
      </w:pPr>
      <w:bookmarkStart w:id="2" w:name="_Toc181816551"/>
      <w:r>
        <w:rPr>
          <w:rStyle w:val="Hyperlink"/>
          <w:rFonts w:ascii="Arial" w:eastAsia="SimSun" w:hAnsi="Arial" w:cs="Arial"/>
          <w:noProof/>
          <w:color w:val="auto"/>
          <w:u w:val="none"/>
        </w:rPr>
        <w:t>RAN3 to discuss solution</w:t>
      </w:r>
      <w:r w:rsidR="00292F7F">
        <w:rPr>
          <w:rStyle w:val="Hyperlink"/>
          <w:rFonts w:ascii="Arial" w:eastAsia="SimSun" w:hAnsi="Arial" w:cs="Arial"/>
          <w:noProof/>
          <w:color w:val="auto"/>
          <w:u w:val="none"/>
        </w:rPr>
        <w:t>s</w:t>
      </w:r>
      <w:r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 to achieve intra-CU coordination on </w:t>
      </w:r>
      <w:r w:rsidRPr="00296CF3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the </w:t>
      </w:r>
      <w:r w:rsidR="00292F7F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status of the </w:t>
      </w:r>
      <w:r w:rsidRPr="00296CF3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transmission of </w:t>
      </w:r>
      <w:r w:rsidRPr="00296CF3">
        <w:rPr>
          <w:rStyle w:val="Hyperlink"/>
          <w:rFonts w:ascii="Arial" w:eastAsia="SimSun" w:hAnsi="Arial" w:cs="Arial"/>
          <w:noProof/>
          <w:color w:val="auto"/>
          <w:u w:val="none"/>
          <w:lang w:eastAsia="zh-CN"/>
        </w:rPr>
        <w:t>semi-persistent CSI-RS(s</w:t>
      </w:r>
      <w:r w:rsidR="00292F7F">
        <w:rPr>
          <w:rStyle w:val="Hyperlink"/>
          <w:rFonts w:ascii="Arial" w:eastAsia="SimSun" w:hAnsi="Arial" w:cs="Arial"/>
          <w:noProof/>
          <w:color w:val="auto"/>
          <w:u w:val="none"/>
          <w:lang w:eastAsia="zh-CN"/>
        </w:rPr>
        <w:t>), for example</w:t>
      </w:r>
      <w:r>
        <w:rPr>
          <w:rStyle w:val="Hyperlink"/>
          <w:rFonts w:ascii="Arial" w:eastAsia="SimSun" w:hAnsi="Arial" w:cs="Arial"/>
          <w:noProof/>
          <w:color w:val="auto"/>
          <w:u w:val="none"/>
          <w:lang w:eastAsia="zh-CN"/>
        </w:rPr>
        <w:t>:</w:t>
      </w:r>
      <w:bookmarkEnd w:id="2"/>
    </w:p>
    <w:p w14:paraId="221841AF" w14:textId="1E069B89" w:rsidR="00296CF3" w:rsidRPr="00296CF3" w:rsidRDefault="00296CF3" w:rsidP="00296CF3">
      <w:pPr>
        <w:pStyle w:val="Proposal"/>
        <w:numPr>
          <w:ilvl w:val="1"/>
          <w:numId w:val="25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textAlignment w:val="baseline"/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</w:pPr>
      <w:bookmarkStart w:id="3" w:name="_Toc181816552"/>
      <w:r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 xml:space="preserve">For </w:t>
      </w:r>
      <w:r w:rsidR="00292F7F"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>CU</w:t>
      </w:r>
      <w:r w:rsidR="00095E09"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 xml:space="preserve"> </w:t>
      </w:r>
      <w:r w:rsidR="00292F7F"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>initiated coordination</w:t>
      </w:r>
      <w:r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>,</w:t>
      </w:r>
      <w:r w:rsidR="00292F7F"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 xml:space="preserve"> extend </w:t>
      </w:r>
      <w:r w:rsidRPr="00296CF3"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>UE Context S</w:t>
      </w:r>
      <w:r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 xml:space="preserve">etup and </w:t>
      </w:r>
      <w:r w:rsidRPr="00296CF3"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>UE Context Modification</w:t>
      </w:r>
      <w:r w:rsidR="00491255"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 xml:space="preserve"> or introduce a new procedure for sending the information from CU to DU</w:t>
      </w:r>
      <w:bookmarkEnd w:id="3"/>
    </w:p>
    <w:p w14:paraId="717DA6D6" w14:textId="1ABAA965" w:rsidR="00292F7F" w:rsidRPr="00292F7F" w:rsidRDefault="00296CF3" w:rsidP="00296CF3">
      <w:pPr>
        <w:pStyle w:val="Proposal"/>
        <w:numPr>
          <w:ilvl w:val="1"/>
          <w:numId w:val="25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textAlignment w:val="baseline"/>
        <w:rPr>
          <w:rStyle w:val="Hyperlink"/>
          <w:color w:val="auto"/>
          <w:u w:val="none"/>
          <w:lang w:val="en-US"/>
        </w:rPr>
      </w:pPr>
      <w:bookmarkStart w:id="4" w:name="_Toc181816553"/>
      <w:r w:rsidRPr="00296CF3"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>For candidate</w:t>
      </w:r>
      <w:r w:rsidR="00292F7F"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>-DU</w:t>
      </w:r>
      <w:r w:rsidR="00095E09"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 xml:space="preserve"> </w:t>
      </w:r>
      <w:r w:rsidR="00292F7F"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>initiated coordination:</w:t>
      </w:r>
      <w:bookmarkEnd w:id="4"/>
    </w:p>
    <w:p w14:paraId="24C073AA" w14:textId="77777777" w:rsidR="00095E09" w:rsidRPr="00292F7F" w:rsidRDefault="00095E09" w:rsidP="00095E09">
      <w:pPr>
        <w:pStyle w:val="Proposal"/>
        <w:numPr>
          <w:ilvl w:val="2"/>
          <w:numId w:val="25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textAlignment w:val="baseline"/>
        <w:rPr>
          <w:rStyle w:val="Hyperlink"/>
          <w:color w:val="auto"/>
          <w:u w:val="none"/>
          <w:lang w:val="en-US"/>
        </w:rPr>
      </w:pPr>
      <w:bookmarkStart w:id="5" w:name="_Toc181816554"/>
      <w:r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 xml:space="preserve">extend </w:t>
      </w:r>
      <w:r w:rsidRPr="00296CF3"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>UL</w:t>
      </w:r>
      <w:r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 xml:space="preserve"> </w:t>
      </w:r>
      <w:r w:rsidRPr="00296CF3"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>RRC Message Transfer</w:t>
      </w:r>
      <w:r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 xml:space="preserve"> and DL RRC Message Transfer</w:t>
      </w:r>
      <w:bookmarkEnd w:id="5"/>
    </w:p>
    <w:p w14:paraId="179CADB8" w14:textId="529FBB99" w:rsidR="00296CF3" w:rsidRPr="00491255" w:rsidRDefault="00292F7F" w:rsidP="00292F7F">
      <w:pPr>
        <w:pStyle w:val="Proposal"/>
        <w:numPr>
          <w:ilvl w:val="2"/>
          <w:numId w:val="25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textAlignment w:val="baseline"/>
        <w:rPr>
          <w:rStyle w:val="Hyperlink"/>
          <w:color w:val="auto"/>
          <w:u w:val="none"/>
          <w:lang w:val="en-US"/>
        </w:rPr>
      </w:pPr>
      <w:bookmarkStart w:id="6" w:name="_Toc181816555"/>
      <w:r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 xml:space="preserve">extend </w:t>
      </w:r>
      <w:r w:rsidR="002A4253" w:rsidRPr="00296CF3"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>UE Context S</w:t>
      </w:r>
      <w:r w:rsidR="002A4253"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>etup Request/Response</w:t>
      </w:r>
      <w:r w:rsidR="002A4253" w:rsidRPr="00296CF3"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 xml:space="preserve"> </w:t>
      </w:r>
      <w:r w:rsidR="002A4253"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 xml:space="preserve">and </w:t>
      </w:r>
      <w:r w:rsidR="00296CF3" w:rsidRPr="00296CF3"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>UL</w:t>
      </w:r>
      <w:r w:rsidR="002A4253"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 xml:space="preserve"> </w:t>
      </w:r>
      <w:r w:rsidR="00296CF3" w:rsidRPr="00296CF3"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>RRC Message Transfer</w:t>
      </w:r>
      <w:bookmarkEnd w:id="6"/>
    </w:p>
    <w:p w14:paraId="658FC01C" w14:textId="52059FC5" w:rsidR="00491255" w:rsidRPr="00292F7F" w:rsidRDefault="00491255" w:rsidP="00292F7F">
      <w:pPr>
        <w:pStyle w:val="Proposal"/>
        <w:numPr>
          <w:ilvl w:val="2"/>
          <w:numId w:val="25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textAlignment w:val="baseline"/>
        <w:rPr>
          <w:rStyle w:val="Hyperlink"/>
          <w:color w:val="auto"/>
          <w:u w:val="none"/>
          <w:lang w:val="en-US"/>
        </w:rPr>
      </w:pPr>
      <w:bookmarkStart w:id="7" w:name="_Toc181816556"/>
      <w:r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>introduce a new procedure for sending the information from CU to DU and vice versa</w:t>
      </w:r>
      <w:bookmarkEnd w:id="7"/>
    </w:p>
    <w:p w14:paraId="4F4D066B" w14:textId="1F06D438" w:rsidR="00241659" w:rsidRDefault="00241659" w:rsidP="00241659">
      <w:pPr>
        <w:pStyle w:val="Heading2"/>
        <w:numPr>
          <w:ilvl w:val="0"/>
          <w:numId w:val="28"/>
        </w:numPr>
        <w:ind w:left="360"/>
      </w:pPr>
      <w:r>
        <w:t>Inter-CU LTM</w:t>
      </w:r>
    </w:p>
    <w:p w14:paraId="77710B96" w14:textId="38AE8308" w:rsidR="00027216" w:rsidRDefault="003E00A7" w:rsidP="003E00A7">
      <w:pPr>
        <w:rPr>
          <w:lang w:val="en-US"/>
        </w:rPr>
      </w:pPr>
      <w:r>
        <w:rPr>
          <w:lang w:val="en-US"/>
        </w:rPr>
        <w:t xml:space="preserve">For inter-CU LTM, </w:t>
      </w:r>
      <w:proofErr w:type="spellStart"/>
      <w:r w:rsidR="00027216">
        <w:rPr>
          <w:lang w:val="en-US"/>
        </w:rPr>
        <w:t>Xn</w:t>
      </w:r>
      <w:proofErr w:type="spellEnd"/>
      <w:r w:rsidR="00027216">
        <w:rPr>
          <w:lang w:val="en-US"/>
        </w:rPr>
        <w:t xml:space="preserve"> impact needs to be considered</w:t>
      </w:r>
      <w:r w:rsidR="00292F7F">
        <w:rPr>
          <w:lang w:val="en-US"/>
        </w:rPr>
        <w:t xml:space="preserve"> and w</w:t>
      </w:r>
      <w:r w:rsidR="00F63824">
        <w:rPr>
          <w:lang w:val="en-US"/>
        </w:rPr>
        <w:t>e</w:t>
      </w:r>
      <w:r w:rsidR="00027216">
        <w:rPr>
          <w:lang w:val="en-US"/>
        </w:rPr>
        <w:t xml:space="preserve"> can leverage o</w:t>
      </w:r>
      <w:r w:rsidR="00F63824">
        <w:rPr>
          <w:lang w:val="en-US"/>
        </w:rPr>
        <w:t>n</w:t>
      </w:r>
      <w:r w:rsidR="00027216">
        <w:rPr>
          <w:lang w:val="en-US"/>
        </w:rPr>
        <w:t xml:space="preserve"> some of the agreements already achieved in </w:t>
      </w:r>
      <w:r w:rsidR="007067CB">
        <w:rPr>
          <w:lang w:val="en-US"/>
        </w:rPr>
        <w:t>Rel</w:t>
      </w:r>
      <w:r w:rsidR="00027216">
        <w:rPr>
          <w:lang w:val="en-US"/>
        </w:rPr>
        <w:t xml:space="preserve">-19. For </w:t>
      </w:r>
      <w:r w:rsidR="00292F7F">
        <w:rPr>
          <w:lang w:val="en-US"/>
        </w:rPr>
        <w:t xml:space="preserve">example, </w:t>
      </w:r>
      <w:r w:rsidR="00462C90">
        <w:rPr>
          <w:lang w:val="en-US"/>
        </w:rPr>
        <w:t xml:space="preserve">the coordination can be initiated by the source CU in the Handover Request </w:t>
      </w:r>
      <w:r w:rsidR="00292F7F">
        <w:rPr>
          <w:lang w:val="en-US"/>
        </w:rPr>
        <w:t xml:space="preserve">at </w:t>
      </w:r>
      <w:r w:rsidR="00027216">
        <w:rPr>
          <w:lang w:val="en-US"/>
        </w:rPr>
        <w:t xml:space="preserve">initial </w:t>
      </w:r>
      <w:r w:rsidR="00F91E09">
        <w:rPr>
          <w:lang w:val="en-US"/>
        </w:rPr>
        <w:t xml:space="preserve">LTM </w:t>
      </w:r>
      <w:r w:rsidR="00027216">
        <w:rPr>
          <w:lang w:val="en-US"/>
        </w:rPr>
        <w:t xml:space="preserve">preparation </w:t>
      </w:r>
      <w:r w:rsidR="00966DBF">
        <w:rPr>
          <w:lang w:val="en-US"/>
        </w:rPr>
        <w:t>(</w:t>
      </w:r>
      <w:r w:rsidR="00462C90">
        <w:rPr>
          <w:lang w:val="en-US"/>
        </w:rPr>
        <w:t xml:space="preserve">see </w:t>
      </w:r>
      <w:r w:rsidR="00966DBF" w:rsidRPr="0019614A">
        <w:rPr>
          <w:i/>
          <w:iCs/>
          <w:lang w:val="en-US"/>
        </w:rPr>
        <w:t>Source-</w:t>
      </w:r>
      <w:r w:rsidR="00462C90" w:rsidRPr="0019614A">
        <w:rPr>
          <w:i/>
          <w:iCs/>
          <w:lang w:val="en-US"/>
        </w:rPr>
        <w:t>CU initiated coordination</w:t>
      </w:r>
      <w:r w:rsidR="00935206" w:rsidRPr="0019614A">
        <w:rPr>
          <w:i/>
          <w:iCs/>
          <w:lang w:val="en-US"/>
        </w:rPr>
        <w:t>, Option 1</w:t>
      </w:r>
      <w:r w:rsidR="0019614A">
        <w:rPr>
          <w:lang w:val="en-US"/>
        </w:rPr>
        <w:t xml:space="preserve"> in the figure below</w:t>
      </w:r>
      <w:r w:rsidR="00935206">
        <w:rPr>
          <w:lang w:val="en-US"/>
        </w:rPr>
        <w:t>)</w:t>
      </w:r>
      <w:r w:rsidR="00095E09">
        <w:rPr>
          <w:lang w:val="en-US"/>
        </w:rPr>
        <w:t>.</w:t>
      </w:r>
      <w:r w:rsidR="00027216">
        <w:rPr>
          <w:lang w:val="en-US"/>
        </w:rPr>
        <w:t xml:space="preserve"> </w:t>
      </w:r>
      <w:r w:rsidR="00095E09">
        <w:rPr>
          <w:lang w:val="en-US"/>
        </w:rPr>
        <w:t>T</w:t>
      </w:r>
      <w:r w:rsidR="008F2FF2">
        <w:rPr>
          <w:lang w:val="en-US"/>
        </w:rPr>
        <w:t xml:space="preserve">he </w:t>
      </w:r>
      <w:r w:rsidR="00095E09">
        <w:rPr>
          <w:lang w:val="en-US"/>
        </w:rPr>
        <w:t>source CU request</w:t>
      </w:r>
      <w:r w:rsidR="00E1705D">
        <w:rPr>
          <w:lang w:val="en-US"/>
        </w:rPr>
        <w:t>s</w:t>
      </w:r>
      <w:r w:rsidR="00095E09">
        <w:rPr>
          <w:lang w:val="en-US"/>
        </w:rPr>
        <w:t xml:space="preserve"> the </w:t>
      </w:r>
      <w:r w:rsidR="00F63824">
        <w:rPr>
          <w:lang w:val="en-US"/>
        </w:rPr>
        <w:t xml:space="preserve">candidate </w:t>
      </w:r>
      <w:r w:rsidR="008F2FF2">
        <w:rPr>
          <w:lang w:val="en-US"/>
        </w:rPr>
        <w:t xml:space="preserve">CU </w:t>
      </w:r>
      <w:r w:rsidR="00137C5A">
        <w:rPr>
          <w:lang w:val="en-US"/>
        </w:rPr>
        <w:t>to provide the status of the transmission of semi-persistent CSI-RS in the candidate cell</w:t>
      </w:r>
      <w:r w:rsidR="00095E09">
        <w:rPr>
          <w:lang w:val="en-US"/>
        </w:rPr>
        <w:t xml:space="preserve">. </w:t>
      </w:r>
      <w:r w:rsidR="00E1705D">
        <w:rPr>
          <w:lang w:val="en-US"/>
        </w:rPr>
        <w:t xml:space="preserve">Reusing the </w:t>
      </w:r>
      <w:r w:rsidR="009858B4">
        <w:rPr>
          <w:lang w:val="en-US"/>
        </w:rPr>
        <w:t>solution for intra-CU coordination, t</w:t>
      </w:r>
      <w:r w:rsidR="00095E09">
        <w:rPr>
          <w:lang w:val="en-US"/>
        </w:rPr>
        <w:t xml:space="preserve">he candidate CU </w:t>
      </w:r>
      <w:r w:rsidR="009858B4">
        <w:rPr>
          <w:lang w:val="en-US"/>
        </w:rPr>
        <w:t>sends</w:t>
      </w:r>
      <w:r w:rsidR="00095E09">
        <w:rPr>
          <w:lang w:val="en-US"/>
        </w:rPr>
        <w:t xml:space="preserve"> the request to the candidate DU</w:t>
      </w:r>
      <w:r w:rsidR="00137C5A">
        <w:rPr>
          <w:lang w:val="en-US"/>
        </w:rPr>
        <w:t xml:space="preserve"> </w:t>
      </w:r>
      <w:r w:rsidR="00F63824">
        <w:rPr>
          <w:lang w:val="en-US"/>
        </w:rPr>
        <w:t xml:space="preserve">and the </w:t>
      </w:r>
      <w:r w:rsidR="0090102B">
        <w:rPr>
          <w:lang w:val="en-US"/>
        </w:rPr>
        <w:t xml:space="preserve">candidate DU returns the </w:t>
      </w:r>
      <w:r w:rsidR="00F63824">
        <w:rPr>
          <w:lang w:val="en-US"/>
        </w:rPr>
        <w:t xml:space="preserve">information </w:t>
      </w:r>
      <w:r w:rsidR="0090102B">
        <w:rPr>
          <w:lang w:val="en-US"/>
        </w:rPr>
        <w:t xml:space="preserve">to </w:t>
      </w:r>
      <w:r w:rsidR="008F2FF2">
        <w:rPr>
          <w:lang w:val="en-US"/>
        </w:rPr>
        <w:t>the candidate</w:t>
      </w:r>
      <w:r w:rsidR="0090102B">
        <w:rPr>
          <w:lang w:val="en-US"/>
        </w:rPr>
        <w:t xml:space="preserve"> CU</w:t>
      </w:r>
      <w:r w:rsidR="00F63824">
        <w:rPr>
          <w:lang w:val="en-US"/>
        </w:rPr>
        <w:t>. T</w:t>
      </w:r>
      <w:r w:rsidR="00027216">
        <w:rPr>
          <w:lang w:val="en-US"/>
        </w:rPr>
        <w:t xml:space="preserve">he </w:t>
      </w:r>
      <w:r w:rsidR="009858B4">
        <w:rPr>
          <w:lang w:val="en-US"/>
        </w:rPr>
        <w:t>candidate CU then sends</w:t>
      </w:r>
      <w:r w:rsidR="00DE1572">
        <w:rPr>
          <w:lang w:val="en-US"/>
        </w:rPr>
        <w:t xml:space="preserve"> the information </w:t>
      </w:r>
      <w:r w:rsidR="008F2FF2">
        <w:rPr>
          <w:lang w:val="en-US"/>
        </w:rPr>
        <w:t>to</w:t>
      </w:r>
      <w:r w:rsidR="00027216">
        <w:rPr>
          <w:lang w:val="en-US"/>
        </w:rPr>
        <w:t xml:space="preserve"> the source CU</w:t>
      </w:r>
      <w:r w:rsidR="008F2FF2">
        <w:rPr>
          <w:lang w:val="en-US"/>
        </w:rPr>
        <w:t xml:space="preserve"> via </w:t>
      </w:r>
      <w:proofErr w:type="spellStart"/>
      <w:r w:rsidR="008F2FF2">
        <w:rPr>
          <w:lang w:val="en-US"/>
        </w:rPr>
        <w:t>Xn</w:t>
      </w:r>
      <w:proofErr w:type="spellEnd"/>
      <w:r w:rsidR="00027216">
        <w:rPr>
          <w:lang w:val="en-US"/>
        </w:rPr>
        <w:t xml:space="preserve"> in the </w:t>
      </w:r>
      <w:r w:rsidR="00027216">
        <w:rPr>
          <w:lang w:val="en-US"/>
        </w:rPr>
        <w:lastRenderedPageBreak/>
        <w:t>Handover Reques</w:t>
      </w:r>
      <w:r w:rsidR="0017367E">
        <w:rPr>
          <w:lang w:val="en-US"/>
        </w:rPr>
        <w:t>t</w:t>
      </w:r>
      <w:r w:rsidR="00027216">
        <w:rPr>
          <w:lang w:val="en-US"/>
        </w:rPr>
        <w:t xml:space="preserve"> Acknowledge.</w:t>
      </w:r>
      <w:r w:rsidR="0017367E">
        <w:rPr>
          <w:lang w:val="en-US"/>
        </w:rPr>
        <w:t xml:space="preserve"> </w:t>
      </w:r>
      <w:r w:rsidR="0090102B">
        <w:rPr>
          <w:lang w:val="en-US"/>
        </w:rPr>
        <w:t>Finally, a</w:t>
      </w:r>
      <w:r w:rsidR="0017367E">
        <w:rPr>
          <w:lang w:val="en-US"/>
        </w:rPr>
        <w:t xml:space="preserve">t the source </w:t>
      </w:r>
      <w:proofErr w:type="spellStart"/>
      <w:r w:rsidR="0017367E">
        <w:rPr>
          <w:lang w:val="en-US"/>
        </w:rPr>
        <w:t>gNB</w:t>
      </w:r>
      <w:proofErr w:type="spellEnd"/>
      <w:r w:rsidR="0017367E">
        <w:rPr>
          <w:lang w:val="en-US"/>
        </w:rPr>
        <w:t xml:space="preserve">, the </w:t>
      </w:r>
      <w:r w:rsidR="00095E09">
        <w:rPr>
          <w:lang w:val="en-US"/>
        </w:rPr>
        <w:t>source CU informs the source DU using one of options described for the intra-CU LTM case</w:t>
      </w:r>
      <w:r w:rsidR="0017367E">
        <w:rPr>
          <w:lang w:val="en-US"/>
        </w:rPr>
        <w:t>.</w:t>
      </w:r>
      <w:r w:rsidR="002C2553">
        <w:rPr>
          <w:lang w:val="en-US"/>
        </w:rPr>
        <w:t xml:space="preserve"> Another possibility to </w:t>
      </w:r>
      <w:r w:rsidR="0019614A">
        <w:rPr>
          <w:lang w:val="en-US"/>
        </w:rPr>
        <w:t>achieve</w:t>
      </w:r>
      <w:r w:rsidR="002C2553">
        <w:rPr>
          <w:lang w:val="en-US"/>
        </w:rPr>
        <w:t xml:space="preserve"> the coordination </w:t>
      </w:r>
      <w:r w:rsidR="0019614A">
        <w:rPr>
          <w:lang w:val="en-US"/>
        </w:rPr>
        <w:t>when initiated by</w:t>
      </w:r>
      <w:r w:rsidR="002C2553">
        <w:rPr>
          <w:lang w:val="en-US"/>
        </w:rPr>
        <w:t xml:space="preserve"> the source CU </w:t>
      </w:r>
      <w:r w:rsidR="0019614A">
        <w:rPr>
          <w:lang w:val="en-US"/>
        </w:rPr>
        <w:t xml:space="preserve">(see </w:t>
      </w:r>
      <w:r w:rsidR="0019614A" w:rsidRPr="0019614A">
        <w:rPr>
          <w:i/>
          <w:iCs/>
          <w:lang w:val="en-US"/>
        </w:rPr>
        <w:t xml:space="preserve">Source-CU initiated coordination, Option </w:t>
      </w:r>
      <w:r w:rsidR="0019614A">
        <w:rPr>
          <w:i/>
          <w:iCs/>
          <w:lang w:val="en-US"/>
        </w:rPr>
        <w:t>2</w:t>
      </w:r>
      <w:r w:rsidR="0019614A">
        <w:rPr>
          <w:lang w:val="en-US"/>
        </w:rPr>
        <w:t xml:space="preserve">) </w:t>
      </w:r>
      <w:r w:rsidR="002C2553">
        <w:rPr>
          <w:lang w:val="en-US"/>
        </w:rPr>
        <w:t xml:space="preserve">is to use the LTM Configuration Update procedure, where the candidate CU sends to the source CU the transmission status in the </w:t>
      </w:r>
      <w:r w:rsidR="0019614A">
        <w:rPr>
          <w:lang w:val="en-US"/>
        </w:rPr>
        <w:t>LTM</w:t>
      </w:r>
      <w:r w:rsidR="002C2553">
        <w:rPr>
          <w:lang w:val="en-US"/>
        </w:rPr>
        <w:t xml:space="preserve"> Configuration Update Acknowledge.</w:t>
      </w:r>
    </w:p>
    <w:p w14:paraId="47CD3B15" w14:textId="00B99BCE" w:rsidR="0017367E" w:rsidRDefault="0017367E" w:rsidP="0017367E">
      <w:r w:rsidRPr="7BC6663D">
        <w:t xml:space="preserve">If the status </w:t>
      </w:r>
      <w:r w:rsidR="00296CF3" w:rsidRPr="7BC6663D">
        <w:t>of</w:t>
      </w:r>
      <w:r w:rsidRPr="7BC6663D">
        <w:t xml:space="preserve"> the transmission of semi-persistent CSI-RS for a </w:t>
      </w:r>
      <w:r w:rsidR="00F63824" w:rsidRPr="7BC6663D">
        <w:t xml:space="preserve">cell </w:t>
      </w:r>
      <w:r w:rsidR="00095E09" w:rsidRPr="7BC6663D">
        <w:t xml:space="preserve">of a </w:t>
      </w:r>
      <w:r w:rsidR="00FB4F7F" w:rsidRPr="7BC6663D">
        <w:t xml:space="preserve">candidate </w:t>
      </w:r>
      <w:r w:rsidR="00095E09" w:rsidRPr="7BC6663D">
        <w:t>CU</w:t>
      </w:r>
      <w:r w:rsidR="00FB4F7F" w:rsidRPr="7BC6663D">
        <w:t xml:space="preserve"> </w:t>
      </w:r>
      <w:r w:rsidRPr="7BC6663D">
        <w:t xml:space="preserve">changes over time, </w:t>
      </w:r>
      <w:r w:rsidR="00FB4F7F" w:rsidRPr="7BC6663D">
        <w:t xml:space="preserve">the coordination can be initiated </w:t>
      </w:r>
      <w:r w:rsidR="001B021E" w:rsidRPr="7BC6663D">
        <w:t>by the candidate DU</w:t>
      </w:r>
      <w:r w:rsidR="003E235C" w:rsidRPr="7BC6663D">
        <w:t xml:space="preserve"> under the candidate CU (see </w:t>
      </w:r>
      <w:r w:rsidR="003E235C" w:rsidRPr="7BC6663D">
        <w:rPr>
          <w:i/>
        </w:rPr>
        <w:t>Candidate-CU initiated coordination</w:t>
      </w:r>
      <w:r w:rsidR="003E235C" w:rsidRPr="7BC6663D">
        <w:t>)</w:t>
      </w:r>
      <w:r w:rsidR="00FB4F7F" w:rsidRPr="7BC6663D">
        <w:t xml:space="preserve">, </w:t>
      </w:r>
      <w:r w:rsidR="001E0C8F" w:rsidRPr="7BC6663D">
        <w:t xml:space="preserve">in the same way as described for the intra-CU case. </w:t>
      </w:r>
      <w:r w:rsidR="002C2553" w:rsidRPr="7BC6663D">
        <w:t xml:space="preserve">In terms of </w:t>
      </w:r>
      <w:proofErr w:type="spellStart"/>
      <w:r w:rsidR="002C2553" w:rsidRPr="7BC6663D">
        <w:t>Xn</w:t>
      </w:r>
      <w:proofErr w:type="spellEnd"/>
      <w:r w:rsidR="002C2553" w:rsidRPr="7BC6663D">
        <w:t xml:space="preserve"> impact, the candidate CU can trigger an LTM Configuration Update t</w:t>
      </w:r>
      <w:r w:rsidR="00D238F8" w:rsidRPr="7BC6663D">
        <w:t>o</w:t>
      </w:r>
      <w:r w:rsidRPr="7BC6663D">
        <w:t xml:space="preserve"> inform the source CU</w:t>
      </w:r>
      <w:r w:rsidR="00D238F8" w:rsidRPr="7BC6663D">
        <w:t xml:space="preserve"> about the </w:t>
      </w:r>
      <w:r w:rsidR="003E235C" w:rsidRPr="7BC6663D">
        <w:t>updated information</w:t>
      </w:r>
      <w:r w:rsidR="002C2553" w:rsidRPr="7BC6663D">
        <w:t>. In this case the sending of the transmissions status is done in the LTM Configuration Update</w:t>
      </w:r>
      <w:r w:rsidR="007B202D" w:rsidRPr="7BC6663D">
        <w:t>.</w:t>
      </w:r>
      <w:r w:rsidR="00D238F8" w:rsidRPr="7BC6663D">
        <w:t xml:space="preserve"> </w:t>
      </w:r>
      <w:r w:rsidR="00095E09" w:rsidRPr="7BC6663D">
        <w:t>A</w:t>
      </w:r>
      <w:r w:rsidR="00D238F8" w:rsidRPr="7BC6663D">
        <w:t xml:space="preserve">t source </w:t>
      </w:r>
      <w:proofErr w:type="spellStart"/>
      <w:r w:rsidR="00D238F8" w:rsidRPr="7BC6663D">
        <w:t>gNB</w:t>
      </w:r>
      <w:proofErr w:type="spellEnd"/>
      <w:r w:rsidR="00D238F8" w:rsidRPr="7BC6663D">
        <w:t xml:space="preserve">, the same procedures as for the intra-CU case can be </w:t>
      </w:r>
      <w:r w:rsidR="00095E09" w:rsidRPr="7BC6663D">
        <w:t>reused</w:t>
      </w:r>
      <w:r w:rsidR="00D238F8" w:rsidRPr="7BC6663D">
        <w:t>.</w:t>
      </w:r>
    </w:p>
    <w:p w14:paraId="1202927C" w14:textId="6143F453" w:rsidR="00B94499" w:rsidRDefault="00B94499" w:rsidP="00B94499">
      <w:pPr>
        <w:rPr>
          <w:lang w:val="en-US"/>
        </w:rPr>
      </w:pPr>
      <w:r>
        <w:rPr>
          <w:lang w:val="en-US"/>
        </w:rPr>
        <w:t>An overview of the options described to achieve the coordination in the inter-CU LTM case is shown in Figure 2.</w:t>
      </w:r>
    </w:p>
    <w:p w14:paraId="5980D08C" w14:textId="1420EFB8" w:rsidR="00095E09" w:rsidRDefault="000D02DD" w:rsidP="003E235C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4E992FCC" wp14:editId="760786C8">
            <wp:extent cx="6120765" cy="4036695"/>
            <wp:effectExtent l="0" t="0" r="0" b="1905"/>
            <wp:docPr id="4864323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43231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036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5CDC03" w14:textId="4B4EB84A" w:rsidR="00CC6A9C" w:rsidRDefault="00CC6A9C" w:rsidP="00CC6A9C">
      <w:pPr>
        <w:rPr>
          <w:lang w:val="en-US"/>
        </w:rPr>
      </w:pPr>
      <w:r>
        <w:rPr>
          <w:lang w:val="en-US"/>
        </w:rPr>
        <w:t xml:space="preserve">Figure 2. </w:t>
      </w:r>
      <w:r w:rsidR="009B1BDE">
        <w:rPr>
          <w:lang w:val="en-US"/>
        </w:rPr>
        <w:t>Coordination</w:t>
      </w:r>
      <w:r>
        <w:rPr>
          <w:lang w:val="en-US"/>
        </w:rPr>
        <w:t xml:space="preserve"> on the status of the transmission of semi-persistent CSI-RS</w:t>
      </w:r>
      <w:r w:rsidR="009B1BDE">
        <w:rPr>
          <w:lang w:val="en-US"/>
        </w:rPr>
        <w:t xml:space="preserve"> for inter-CU LTM</w:t>
      </w:r>
    </w:p>
    <w:p w14:paraId="0BB59706" w14:textId="77777777" w:rsidR="000D02DD" w:rsidRDefault="000D02DD" w:rsidP="00CC6A9C">
      <w:pPr>
        <w:rPr>
          <w:lang w:val="en-US"/>
        </w:rPr>
      </w:pPr>
    </w:p>
    <w:p w14:paraId="126C010E" w14:textId="2AB73001" w:rsidR="00296CF3" w:rsidRDefault="00296CF3" w:rsidP="00296CF3">
      <w:pPr>
        <w:pStyle w:val="Proposal"/>
        <w:numPr>
          <w:ilvl w:val="0"/>
          <w:numId w:val="6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Hyperlink"/>
          <w:rFonts w:ascii="Arial" w:eastAsia="SimSun" w:hAnsi="Arial" w:cs="Arial"/>
          <w:noProof/>
          <w:color w:val="auto"/>
          <w:u w:val="none"/>
          <w:lang w:eastAsia="zh-CN"/>
        </w:rPr>
      </w:pPr>
      <w:bookmarkStart w:id="8" w:name="_Toc181816557"/>
      <w:r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RAN3 to discuss the solution to achieve inter-CU coordination between serving cell and candidate cells on </w:t>
      </w:r>
      <w:r w:rsidRPr="00296CF3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the transmission of </w:t>
      </w:r>
      <w:r w:rsidRPr="00296CF3">
        <w:rPr>
          <w:rStyle w:val="Hyperlink"/>
          <w:rFonts w:ascii="Arial" w:eastAsia="SimSun" w:hAnsi="Arial" w:cs="Arial"/>
          <w:noProof/>
          <w:color w:val="auto"/>
          <w:u w:val="none"/>
          <w:lang w:eastAsia="zh-CN"/>
        </w:rPr>
        <w:t>semi-persistent CSI-RS(s)</w:t>
      </w:r>
      <w:r>
        <w:rPr>
          <w:rStyle w:val="Hyperlink"/>
          <w:rFonts w:ascii="Arial" w:eastAsia="SimSun" w:hAnsi="Arial" w:cs="Arial"/>
          <w:noProof/>
          <w:color w:val="auto"/>
          <w:u w:val="none"/>
          <w:lang w:eastAsia="zh-CN"/>
        </w:rPr>
        <w:t>, including:</w:t>
      </w:r>
      <w:bookmarkEnd w:id="8"/>
    </w:p>
    <w:p w14:paraId="547134F3" w14:textId="1774F5C8" w:rsidR="00296CF3" w:rsidRPr="00296CF3" w:rsidRDefault="00296CF3" w:rsidP="00296CF3">
      <w:pPr>
        <w:pStyle w:val="Proposal"/>
        <w:numPr>
          <w:ilvl w:val="1"/>
          <w:numId w:val="25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textAlignment w:val="baseline"/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</w:pPr>
      <w:bookmarkStart w:id="9" w:name="_Toc181816558"/>
      <w:r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>For source</w:t>
      </w:r>
      <w:r w:rsidR="00095E09"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>-</w:t>
      </w:r>
      <w:r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>CU</w:t>
      </w:r>
      <w:r w:rsidR="00095E09"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 xml:space="preserve"> initiated coordination</w:t>
      </w:r>
      <w:r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 xml:space="preserve">, </w:t>
      </w:r>
      <w:r w:rsidR="00095E09"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>extend</w:t>
      </w:r>
      <w:r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 xml:space="preserve"> the Handover Request</w:t>
      </w:r>
      <w:r w:rsidR="000A4B66"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 xml:space="preserve"> and the LTM </w:t>
      </w:r>
      <w:r w:rsidR="002C2553"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>Configuration Update</w:t>
      </w:r>
      <w:bookmarkEnd w:id="9"/>
    </w:p>
    <w:p w14:paraId="16093754" w14:textId="0748CED4" w:rsidR="00296CF3" w:rsidRPr="00296CF3" w:rsidRDefault="00296CF3" w:rsidP="00296CF3">
      <w:pPr>
        <w:pStyle w:val="Proposal"/>
        <w:numPr>
          <w:ilvl w:val="1"/>
          <w:numId w:val="25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textAlignment w:val="baseline"/>
        <w:rPr>
          <w:rStyle w:val="Hyperlink"/>
          <w:color w:val="auto"/>
          <w:u w:val="none"/>
          <w:lang w:val="en-US"/>
        </w:rPr>
      </w:pPr>
      <w:bookmarkStart w:id="10" w:name="_Toc181816559"/>
      <w:r w:rsidRPr="00296CF3"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>For candidate</w:t>
      </w:r>
      <w:r w:rsidR="00095E09"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>-</w:t>
      </w:r>
      <w:r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>CU</w:t>
      </w:r>
      <w:r w:rsidR="00095E09"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 xml:space="preserve"> initiated coordination</w:t>
      </w:r>
      <w:r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 xml:space="preserve">, </w:t>
      </w:r>
      <w:r w:rsidR="00095E09"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 xml:space="preserve">extend </w:t>
      </w:r>
      <w:r>
        <w:rPr>
          <w:rStyle w:val="Hyperlink"/>
          <w:rFonts w:ascii="Arial" w:eastAsia="SimSun" w:hAnsi="Arial" w:cs="Arial"/>
          <w:noProof/>
          <w:color w:val="auto"/>
          <w:u w:val="none"/>
          <w:lang w:val="en-US" w:eastAsia="zh-CN"/>
        </w:rPr>
        <w:t>the LTM Configuration Update</w:t>
      </w:r>
      <w:bookmarkEnd w:id="10"/>
    </w:p>
    <w:p w14:paraId="1BB76391" w14:textId="56BC9DA4" w:rsidR="00296CF3" w:rsidRDefault="00296CF3" w:rsidP="00296CF3">
      <w:pPr>
        <w:rPr>
          <w:lang w:val="en-US"/>
        </w:rPr>
      </w:pPr>
      <w:r>
        <w:rPr>
          <w:lang w:val="en-US"/>
        </w:rPr>
        <w:t xml:space="preserve">Based on the presented analysis, we think RAN3 can indicate a positive answer to the RAN1 request on feasibility, and we provide </w:t>
      </w:r>
      <w:r w:rsidR="00241659">
        <w:rPr>
          <w:lang w:val="en-US"/>
        </w:rPr>
        <w:t xml:space="preserve">a draft LS reply </w:t>
      </w:r>
      <w:r w:rsidR="00CC6A9C">
        <w:rPr>
          <w:lang w:val="en-US"/>
        </w:rPr>
        <w:t xml:space="preserve">in </w:t>
      </w:r>
      <w:r w:rsidR="00241659">
        <w:rPr>
          <w:lang w:val="en-US"/>
        </w:rPr>
        <w:t>the A</w:t>
      </w:r>
      <w:r w:rsidR="00CC6A9C">
        <w:rPr>
          <w:lang w:val="en-US"/>
        </w:rPr>
        <w:t>ppendix</w:t>
      </w:r>
      <w:r>
        <w:rPr>
          <w:lang w:val="en-US"/>
        </w:rPr>
        <w:t>.</w:t>
      </w:r>
    </w:p>
    <w:p w14:paraId="10769993" w14:textId="1CDB677B" w:rsidR="00296CF3" w:rsidRDefault="00296CF3" w:rsidP="00296CF3">
      <w:pPr>
        <w:pStyle w:val="Proposal"/>
        <w:numPr>
          <w:ilvl w:val="0"/>
          <w:numId w:val="6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Hyperlink"/>
          <w:rFonts w:ascii="Arial" w:eastAsia="SimSun" w:hAnsi="Arial" w:cs="Arial"/>
          <w:noProof/>
          <w:color w:val="auto"/>
          <w:u w:val="none"/>
          <w:lang w:eastAsia="zh-CN"/>
        </w:rPr>
      </w:pPr>
      <w:bookmarkStart w:id="11" w:name="_Toc181816560"/>
      <w:r>
        <w:rPr>
          <w:rStyle w:val="Hyperlink"/>
          <w:rFonts w:ascii="Arial" w:eastAsia="SimSun" w:hAnsi="Arial" w:cs="Arial"/>
          <w:noProof/>
          <w:color w:val="auto"/>
          <w:u w:val="none"/>
        </w:rPr>
        <w:t>Send a reply LS to RAN1</w:t>
      </w:r>
      <w:r w:rsidRPr="00296CF3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 to confirm </w:t>
      </w:r>
      <w:r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the </w:t>
      </w:r>
      <w:r w:rsidRPr="00296CF3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feasibility </w:t>
      </w:r>
      <w:r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of </w:t>
      </w:r>
      <w:r w:rsidRPr="00296CF3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coordination between serving cell and candidate cell(s) on the transmission of </w:t>
      </w:r>
      <w:r w:rsidRPr="00296CF3">
        <w:rPr>
          <w:rStyle w:val="Hyperlink"/>
          <w:rFonts w:ascii="Arial" w:eastAsia="SimSun" w:hAnsi="Arial" w:cs="Arial"/>
          <w:noProof/>
          <w:color w:val="auto"/>
          <w:u w:val="none"/>
          <w:lang w:eastAsia="zh-CN"/>
        </w:rPr>
        <w:t>semi-persistent CSI-RS(s)</w:t>
      </w:r>
      <w:r>
        <w:rPr>
          <w:rStyle w:val="Hyperlink"/>
          <w:rFonts w:ascii="Arial" w:eastAsia="SimSun" w:hAnsi="Arial" w:cs="Arial"/>
          <w:noProof/>
          <w:color w:val="auto"/>
          <w:u w:val="none"/>
          <w:lang w:eastAsia="zh-CN"/>
        </w:rPr>
        <w:t>.</w:t>
      </w:r>
      <w:bookmarkEnd w:id="11"/>
    </w:p>
    <w:p w14:paraId="6613166A" w14:textId="77777777" w:rsidR="005167CE" w:rsidRPr="00296CF3" w:rsidRDefault="005167CE" w:rsidP="005167CE">
      <w:pPr>
        <w:pStyle w:val="Proposal"/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350"/>
        <w:textAlignment w:val="baseline"/>
        <w:rPr>
          <w:rStyle w:val="Hyperlink"/>
          <w:rFonts w:ascii="Arial" w:eastAsia="SimSun" w:hAnsi="Arial" w:cs="Arial"/>
          <w:noProof/>
          <w:color w:val="auto"/>
          <w:u w:val="none"/>
          <w:lang w:eastAsia="zh-CN"/>
        </w:rPr>
      </w:pPr>
    </w:p>
    <w:p w14:paraId="77EDAA3C" w14:textId="77777777" w:rsidR="00601EDA" w:rsidRPr="00362FF7" w:rsidRDefault="00601EDA" w:rsidP="00134240">
      <w:pPr>
        <w:pStyle w:val="Heading1"/>
        <w:numPr>
          <w:ilvl w:val="0"/>
          <w:numId w:val="27"/>
        </w:numPr>
        <w:ind w:left="360"/>
      </w:pPr>
      <w:r>
        <w:lastRenderedPageBreak/>
        <w:t>Conclusions and Proposals</w:t>
      </w:r>
    </w:p>
    <w:p w14:paraId="462FC091" w14:textId="50BD763C" w:rsidR="00D10FC4" w:rsidRPr="008C5CEF" w:rsidRDefault="00D10FC4" w:rsidP="00D10FC4">
      <w:pPr>
        <w:rPr>
          <w:bCs/>
        </w:rPr>
      </w:pPr>
      <w:r w:rsidRPr="008C5CEF">
        <w:rPr>
          <w:bCs/>
        </w:rPr>
        <w:t>In this paper we propose:</w:t>
      </w:r>
    </w:p>
    <w:bookmarkStart w:id="12" w:name="_In-sequence_SDU_delivery"/>
    <w:bookmarkEnd w:id="12"/>
    <w:p w14:paraId="33E6A17B" w14:textId="20A7AD63" w:rsidR="00394AF4" w:rsidRDefault="00D10FC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81816551" w:history="1">
        <w:r w:rsidR="00394AF4" w:rsidRPr="00CA1CC7">
          <w:rPr>
            <w:rStyle w:val="Hyperlink"/>
            <w:rFonts w:cs="Arial"/>
            <w:noProof/>
          </w:rPr>
          <w:t>Proposal 1</w:t>
        </w:r>
        <w:r w:rsidR="00394AF4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="00394AF4" w:rsidRPr="00CA1CC7">
          <w:rPr>
            <w:rStyle w:val="Hyperlink"/>
            <w:rFonts w:cs="Arial"/>
            <w:noProof/>
          </w:rPr>
          <w:t>RAN3 to discuss solutions to achieve intra-CU coordination on the status of the transmission of semi-persistent CSI-RS(s), for example:</w:t>
        </w:r>
      </w:hyperlink>
    </w:p>
    <w:p w14:paraId="31CDBFAE" w14:textId="0E35BF4F" w:rsidR="00394AF4" w:rsidRDefault="00394AF4" w:rsidP="00394AF4">
      <w:pPr>
        <w:pStyle w:val="TableofFigures"/>
        <w:tabs>
          <w:tab w:val="right" w:leader="dot" w:pos="9629"/>
        </w:tabs>
        <w:ind w:hanging="261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81816552" w:history="1">
        <w:r w:rsidRPr="00CA1CC7">
          <w:rPr>
            <w:rStyle w:val="Hyperlink"/>
            <w:rFonts w:ascii="Courier New" w:hAnsi="Courier New" w:cs="Courier New"/>
            <w:noProof/>
            <w:lang w:val="en-US"/>
          </w:rPr>
          <w:t>o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CA1CC7">
          <w:rPr>
            <w:rStyle w:val="Hyperlink"/>
            <w:rFonts w:cs="Arial"/>
            <w:noProof/>
            <w:lang w:val="en-US"/>
          </w:rPr>
          <w:t>For CU initiated coordination, extend UE Context Setup and UE Context Modification or introduce a new procedure for sending the information from CU to DU</w:t>
        </w:r>
      </w:hyperlink>
    </w:p>
    <w:p w14:paraId="3D3F4170" w14:textId="6FEBDACB" w:rsidR="00394AF4" w:rsidRDefault="00394AF4" w:rsidP="00394AF4">
      <w:pPr>
        <w:pStyle w:val="TableofFigures"/>
        <w:tabs>
          <w:tab w:val="right" w:leader="dot" w:pos="9629"/>
        </w:tabs>
        <w:ind w:hanging="261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81816553" w:history="1">
        <w:r w:rsidRPr="00CA1CC7">
          <w:rPr>
            <w:rStyle w:val="Hyperlink"/>
            <w:rFonts w:ascii="Courier New" w:hAnsi="Courier New" w:cs="Courier New"/>
            <w:noProof/>
            <w:lang w:val="en-US"/>
          </w:rPr>
          <w:t>o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CA1CC7">
          <w:rPr>
            <w:rStyle w:val="Hyperlink"/>
            <w:rFonts w:cs="Arial"/>
            <w:noProof/>
            <w:lang w:val="en-US"/>
          </w:rPr>
          <w:t>For candidate-DU initiated coordination:</w:t>
        </w:r>
      </w:hyperlink>
    </w:p>
    <w:p w14:paraId="3EBE4D9D" w14:textId="0D367BDD" w:rsidR="00394AF4" w:rsidRDefault="00394AF4" w:rsidP="00394AF4">
      <w:pPr>
        <w:pStyle w:val="TableofFigures"/>
        <w:tabs>
          <w:tab w:val="right" w:leader="dot" w:pos="9629"/>
        </w:tabs>
        <w:ind w:hanging="261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81816554" w:history="1">
        <w:r w:rsidRPr="00CA1CC7">
          <w:rPr>
            <w:rStyle w:val="Hyperlink"/>
            <w:rFonts w:ascii="Wingdings" w:hAnsi="Wingdings"/>
            <w:noProof/>
            <w:lang w:val="en-US"/>
          </w:rPr>
          <w:t>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CA1CC7">
          <w:rPr>
            <w:rStyle w:val="Hyperlink"/>
            <w:rFonts w:cs="Arial"/>
            <w:noProof/>
            <w:lang w:val="en-US"/>
          </w:rPr>
          <w:t>extend UL RRC Message Transfer and DL RRC Message Transfer</w:t>
        </w:r>
      </w:hyperlink>
    </w:p>
    <w:p w14:paraId="25B45767" w14:textId="23C9BD44" w:rsidR="00394AF4" w:rsidRDefault="00394AF4" w:rsidP="00394AF4">
      <w:pPr>
        <w:pStyle w:val="TableofFigures"/>
        <w:tabs>
          <w:tab w:val="right" w:leader="dot" w:pos="9629"/>
        </w:tabs>
        <w:ind w:hanging="261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81816555" w:history="1">
        <w:r w:rsidRPr="00CA1CC7">
          <w:rPr>
            <w:rStyle w:val="Hyperlink"/>
            <w:rFonts w:ascii="Wingdings" w:hAnsi="Wingdings"/>
            <w:noProof/>
            <w:lang w:val="en-US"/>
          </w:rPr>
          <w:t>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CA1CC7">
          <w:rPr>
            <w:rStyle w:val="Hyperlink"/>
            <w:rFonts w:cs="Arial"/>
            <w:noProof/>
            <w:lang w:val="en-US"/>
          </w:rPr>
          <w:t>extend UE Context Setup Request/Response and UL RRC Message Transfer</w:t>
        </w:r>
      </w:hyperlink>
    </w:p>
    <w:p w14:paraId="1289DC51" w14:textId="686C89E0" w:rsidR="00394AF4" w:rsidRDefault="00394AF4" w:rsidP="00394AF4">
      <w:pPr>
        <w:pStyle w:val="TableofFigures"/>
        <w:tabs>
          <w:tab w:val="right" w:leader="dot" w:pos="9629"/>
        </w:tabs>
        <w:ind w:hanging="261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81816556" w:history="1">
        <w:r w:rsidRPr="00CA1CC7">
          <w:rPr>
            <w:rStyle w:val="Hyperlink"/>
            <w:rFonts w:ascii="Wingdings" w:hAnsi="Wingdings"/>
            <w:noProof/>
            <w:lang w:val="en-US"/>
          </w:rPr>
          <w:t>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CA1CC7">
          <w:rPr>
            <w:rStyle w:val="Hyperlink"/>
            <w:rFonts w:cs="Arial"/>
            <w:noProof/>
            <w:lang w:val="en-US"/>
          </w:rPr>
          <w:t>introduce a new procedure for sending the information from CU to DU and vice versa</w:t>
        </w:r>
      </w:hyperlink>
    </w:p>
    <w:p w14:paraId="4DD5D75B" w14:textId="38FEC84D" w:rsidR="00394AF4" w:rsidRDefault="00394AF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81816557" w:history="1">
        <w:r w:rsidRPr="00CA1CC7">
          <w:rPr>
            <w:rStyle w:val="Hyperlink"/>
            <w:rFonts w:cs="Arial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CA1CC7">
          <w:rPr>
            <w:rStyle w:val="Hyperlink"/>
            <w:rFonts w:cs="Arial"/>
            <w:noProof/>
          </w:rPr>
          <w:t>RAN3 to discuss the solution to achieve inter-CU coordination between serving cell and candidate cells on the transmission of semi-persistent CSI-RS(s), including:</w:t>
        </w:r>
      </w:hyperlink>
    </w:p>
    <w:p w14:paraId="1FB3A649" w14:textId="237E3B76" w:rsidR="00394AF4" w:rsidRDefault="00394AF4" w:rsidP="00394AF4">
      <w:pPr>
        <w:pStyle w:val="TableofFigures"/>
        <w:tabs>
          <w:tab w:val="right" w:leader="dot" w:pos="9629"/>
        </w:tabs>
        <w:ind w:hanging="261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81816558" w:history="1">
        <w:r w:rsidRPr="00CA1CC7">
          <w:rPr>
            <w:rStyle w:val="Hyperlink"/>
            <w:rFonts w:ascii="Courier New" w:hAnsi="Courier New" w:cs="Courier New"/>
            <w:noProof/>
            <w:lang w:val="en-US"/>
          </w:rPr>
          <w:t>o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CA1CC7">
          <w:rPr>
            <w:rStyle w:val="Hyperlink"/>
            <w:rFonts w:cs="Arial"/>
            <w:noProof/>
            <w:lang w:val="en-US"/>
          </w:rPr>
          <w:t>For source-CU initiated coordination, extend the Handover Request and the LTM Configuration Update</w:t>
        </w:r>
      </w:hyperlink>
    </w:p>
    <w:p w14:paraId="49FF0B65" w14:textId="0E54D7E2" w:rsidR="00394AF4" w:rsidRDefault="00394AF4" w:rsidP="00394AF4">
      <w:pPr>
        <w:pStyle w:val="TableofFigures"/>
        <w:tabs>
          <w:tab w:val="right" w:leader="dot" w:pos="9629"/>
        </w:tabs>
        <w:ind w:hanging="261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81816559" w:history="1">
        <w:r w:rsidRPr="00CA1CC7">
          <w:rPr>
            <w:rStyle w:val="Hyperlink"/>
            <w:rFonts w:ascii="Courier New" w:hAnsi="Courier New" w:cs="Courier New"/>
            <w:noProof/>
            <w:lang w:val="en-US"/>
          </w:rPr>
          <w:t>o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CA1CC7">
          <w:rPr>
            <w:rStyle w:val="Hyperlink"/>
            <w:rFonts w:cs="Arial"/>
            <w:noProof/>
            <w:lang w:val="en-US"/>
          </w:rPr>
          <w:t>For candidate-CU initiated coordination, extend the LTM Configuration Update</w:t>
        </w:r>
      </w:hyperlink>
    </w:p>
    <w:p w14:paraId="58650977" w14:textId="31643602" w:rsidR="00394AF4" w:rsidRDefault="00394AF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81816560" w:history="1">
        <w:r w:rsidRPr="00CA1CC7">
          <w:rPr>
            <w:rStyle w:val="Hyperlink"/>
            <w:rFonts w:cs="Arial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CA1CC7">
          <w:rPr>
            <w:rStyle w:val="Hyperlink"/>
            <w:rFonts w:cs="Arial"/>
            <w:noProof/>
          </w:rPr>
          <w:t>Send a reply LS to RAN1 to confirm the feasibility of coordination between serving cell and candidate cell(s) on the transmission of semi-persistent CSI-RS(s).</w:t>
        </w:r>
      </w:hyperlink>
    </w:p>
    <w:p w14:paraId="250700FB" w14:textId="4A922973" w:rsidR="004A6D4A" w:rsidRDefault="00D10FC4" w:rsidP="00601EDA">
      <w:pPr>
        <w:rPr>
          <w:b/>
          <w:bCs/>
          <w:lang w:val="en-US"/>
        </w:rPr>
      </w:pPr>
      <w:r>
        <w:rPr>
          <w:b/>
          <w:bCs/>
          <w:lang w:val="en-US"/>
        </w:rPr>
        <w:fldChar w:fldCharType="end"/>
      </w:r>
    </w:p>
    <w:p w14:paraId="52D098CA" w14:textId="2687944F" w:rsidR="00232F49" w:rsidRPr="00AD6490" w:rsidRDefault="00232F49" w:rsidP="00232F49">
      <w:pPr>
        <w:pStyle w:val="Heading1"/>
        <w:ind w:left="0" w:firstLine="0"/>
        <w:rPr>
          <w:lang w:val="en-US"/>
        </w:rPr>
      </w:pPr>
      <w:bookmarkStart w:id="13" w:name="_Hlk181199718"/>
      <w:r w:rsidRPr="00AD6490">
        <w:rPr>
          <w:lang w:val="en-US"/>
        </w:rPr>
        <w:t>Appendix – Reply LS t</w:t>
      </w:r>
      <w:r>
        <w:rPr>
          <w:lang w:val="en-US"/>
        </w:rPr>
        <w:t>o RAN1</w:t>
      </w:r>
    </w:p>
    <w:bookmarkEnd w:id="13"/>
    <w:p w14:paraId="6DE1D84B" w14:textId="77777777" w:rsidR="00065E42" w:rsidRPr="00232F49" w:rsidRDefault="00065E42" w:rsidP="004B1CBE">
      <w:pPr>
        <w:rPr>
          <w:lang w:val="en-US"/>
        </w:rPr>
      </w:pPr>
    </w:p>
    <w:p w14:paraId="07B7C097" w14:textId="77777777" w:rsidR="0055677E" w:rsidRPr="009B4824" w:rsidRDefault="0055677E" w:rsidP="0055677E">
      <w:pPr>
        <w:pStyle w:val="CRCoverPage"/>
        <w:rPr>
          <w:b/>
          <w:sz w:val="24"/>
        </w:rPr>
      </w:pPr>
      <w:r w:rsidRPr="009B4824">
        <w:rPr>
          <w:b/>
          <w:sz w:val="24"/>
        </w:rPr>
        <w:t>3GPP TSG-RAN WG3 #126</w:t>
      </w:r>
      <w:r w:rsidRPr="009B482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</w:t>
      </w:r>
      <w:r w:rsidRPr="009B4824">
        <w:rPr>
          <w:b/>
          <w:sz w:val="24"/>
        </w:rPr>
        <w:t>R3-24xxxx</w:t>
      </w:r>
    </w:p>
    <w:p w14:paraId="2F641ED3" w14:textId="77777777" w:rsidR="0055677E" w:rsidRPr="00912BD6" w:rsidRDefault="0055677E" w:rsidP="0055677E">
      <w:pPr>
        <w:pStyle w:val="CRCoverPage"/>
        <w:rPr>
          <w:b/>
          <w:sz w:val="24"/>
        </w:rPr>
      </w:pPr>
      <w:r w:rsidRPr="009B4824">
        <w:rPr>
          <w:b/>
          <w:sz w:val="24"/>
        </w:rPr>
        <w:t>Orlan</w:t>
      </w:r>
      <w:r>
        <w:rPr>
          <w:b/>
          <w:sz w:val="24"/>
        </w:rPr>
        <w:t>d</w:t>
      </w:r>
      <w:r w:rsidRPr="009B4824">
        <w:rPr>
          <w:b/>
          <w:sz w:val="24"/>
        </w:rPr>
        <w:t>o, USA, 18th – 22nd November 2024</w:t>
      </w:r>
    </w:p>
    <w:p w14:paraId="2EFF4072" w14:textId="77777777" w:rsidR="0055677E" w:rsidRPr="00C266BC" w:rsidRDefault="0055677E" w:rsidP="0055677E">
      <w:pPr>
        <w:pStyle w:val="Header"/>
        <w:rPr>
          <w:rFonts w:asciiTheme="minorHAnsi" w:hAnsiTheme="minorHAnsi" w:cs="Arial"/>
          <w:b w:val="0"/>
          <w:bCs/>
          <w:sz w:val="22"/>
          <w:szCs w:val="22"/>
        </w:rPr>
      </w:pPr>
    </w:p>
    <w:p w14:paraId="11582D4F" w14:textId="77777777" w:rsidR="0055677E" w:rsidRPr="00BD3F54" w:rsidRDefault="0055677E" w:rsidP="0055677E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3F54">
        <w:rPr>
          <w:rFonts w:ascii="Arial" w:hAnsi="Arial" w:cs="Arial"/>
          <w:b/>
          <w:sz w:val="22"/>
          <w:szCs w:val="22"/>
        </w:rPr>
        <w:t>Title:</w:t>
      </w:r>
      <w:r w:rsidRPr="00BD3F54">
        <w:rPr>
          <w:rFonts w:ascii="Arial" w:hAnsi="Arial" w:cs="Arial"/>
          <w:b/>
          <w:sz w:val="22"/>
          <w:szCs w:val="22"/>
        </w:rPr>
        <w:tab/>
      </w:r>
      <w:r w:rsidRPr="00BD3F54">
        <w:rPr>
          <w:rFonts w:ascii="Arial" w:hAnsi="Arial" w:cs="Arial"/>
          <w:sz w:val="22"/>
          <w:szCs w:val="22"/>
        </w:rPr>
        <w:t>[Draft] LS Reply on</w:t>
      </w:r>
      <w:r w:rsidRPr="00BD3F54">
        <w:rPr>
          <w:rFonts w:ascii="Arial" w:hAnsi="Arial" w:cs="Arial" w:hint="eastAsia"/>
          <w:sz w:val="22"/>
          <w:szCs w:val="22"/>
        </w:rPr>
        <w:t xml:space="preserve"> the support of semi-persistent CSI-RS </w:t>
      </w:r>
      <w:r w:rsidRPr="00BD3F54">
        <w:rPr>
          <w:rFonts w:ascii="Arial" w:hAnsi="Arial" w:cs="Arial"/>
          <w:sz w:val="22"/>
          <w:szCs w:val="22"/>
        </w:rPr>
        <w:t>resource</w:t>
      </w:r>
      <w:r w:rsidRPr="00BD3F54">
        <w:rPr>
          <w:rFonts w:ascii="Arial" w:hAnsi="Arial" w:cs="Arial" w:hint="eastAsia"/>
          <w:sz w:val="22"/>
          <w:szCs w:val="22"/>
        </w:rPr>
        <w:t xml:space="preserve"> for LTM candidate cells</w:t>
      </w:r>
    </w:p>
    <w:p w14:paraId="7ECEE5A5" w14:textId="77777777" w:rsidR="0055677E" w:rsidRPr="00BD3F54" w:rsidRDefault="0055677E" w:rsidP="0055677E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3F54">
        <w:rPr>
          <w:rFonts w:ascii="Arial" w:hAnsi="Arial" w:cs="Arial"/>
          <w:b/>
          <w:sz w:val="22"/>
          <w:szCs w:val="22"/>
        </w:rPr>
        <w:t>Response to:</w:t>
      </w:r>
      <w:r w:rsidRPr="00BD3F54">
        <w:rPr>
          <w:rFonts w:ascii="Arial" w:hAnsi="Arial" w:cs="Arial"/>
          <w:sz w:val="22"/>
          <w:szCs w:val="22"/>
        </w:rPr>
        <w:tab/>
        <w:t xml:space="preserve">R3-247006 </w:t>
      </w:r>
    </w:p>
    <w:p w14:paraId="624CE2C0" w14:textId="77777777" w:rsidR="0055677E" w:rsidRPr="00BD3F54" w:rsidRDefault="0055677E" w:rsidP="0055677E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3F54">
        <w:rPr>
          <w:rFonts w:ascii="Arial" w:hAnsi="Arial" w:cs="Arial"/>
          <w:b/>
          <w:sz w:val="22"/>
          <w:szCs w:val="22"/>
        </w:rPr>
        <w:t>Release:</w:t>
      </w:r>
      <w:r w:rsidRPr="00BD3F54">
        <w:rPr>
          <w:rFonts w:ascii="Arial" w:hAnsi="Arial" w:cs="Arial"/>
          <w:sz w:val="22"/>
          <w:szCs w:val="22"/>
        </w:rPr>
        <w:tab/>
        <w:t>Rel-19</w:t>
      </w:r>
    </w:p>
    <w:p w14:paraId="3AA3CAAC" w14:textId="77777777" w:rsidR="0055677E" w:rsidRPr="00BD3F54" w:rsidRDefault="0055677E" w:rsidP="0055677E">
      <w:pPr>
        <w:spacing w:after="60"/>
        <w:ind w:left="1985" w:hanging="1985"/>
        <w:rPr>
          <w:rFonts w:ascii="Arial" w:hAnsi="Arial" w:cs="Arial"/>
          <w:color w:val="000000"/>
          <w:sz w:val="22"/>
          <w:szCs w:val="22"/>
        </w:rPr>
      </w:pPr>
      <w:r w:rsidRPr="00BD3F54">
        <w:rPr>
          <w:rFonts w:ascii="Arial" w:hAnsi="Arial" w:cs="Arial"/>
          <w:b/>
          <w:sz w:val="22"/>
          <w:szCs w:val="22"/>
        </w:rPr>
        <w:t>Work Item:</w:t>
      </w:r>
      <w:r w:rsidRPr="00BD3F54">
        <w:rPr>
          <w:rFonts w:ascii="Arial" w:hAnsi="Arial" w:cs="Arial"/>
          <w:sz w:val="22"/>
          <w:szCs w:val="22"/>
        </w:rPr>
        <w:tab/>
        <w:t>NR_Mob_Ph4-Core</w:t>
      </w:r>
    </w:p>
    <w:p w14:paraId="38A30A0B" w14:textId="77777777" w:rsidR="0055677E" w:rsidRPr="00BD3F54" w:rsidRDefault="0055677E" w:rsidP="0055677E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3F54">
        <w:rPr>
          <w:rFonts w:ascii="Arial" w:hAnsi="Arial" w:cs="Arial"/>
          <w:b/>
          <w:sz w:val="22"/>
          <w:szCs w:val="22"/>
        </w:rPr>
        <w:t>Source:</w:t>
      </w:r>
      <w:r w:rsidRPr="00BD3F54">
        <w:rPr>
          <w:rFonts w:ascii="Arial" w:hAnsi="Arial" w:cs="Arial"/>
          <w:b/>
          <w:sz w:val="22"/>
          <w:szCs w:val="22"/>
        </w:rPr>
        <w:tab/>
      </w:r>
      <w:r w:rsidRPr="00BD3F54">
        <w:rPr>
          <w:rFonts w:ascii="Arial" w:hAnsi="Arial" w:cs="Arial"/>
          <w:sz w:val="22"/>
          <w:szCs w:val="22"/>
        </w:rPr>
        <w:t>Ericsson [To be RAN3]</w:t>
      </w:r>
    </w:p>
    <w:p w14:paraId="61C50E80" w14:textId="77777777" w:rsidR="0055677E" w:rsidRPr="00BD3F54" w:rsidRDefault="0055677E" w:rsidP="0055677E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BD3F54">
        <w:rPr>
          <w:rFonts w:ascii="Arial" w:hAnsi="Arial" w:cs="Arial"/>
          <w:b/>
          <w:sz w:val="22"/>
          <w:szCs w:val="22"/>
          <w:lang w:val="en-US"/>
        </w:rPr>
        <w:t>To:</w:t>
      </w:r>
      <w:r w:rsidRPr="00BD3F54">
        <w:rPr>
          <w:rFonts w:ascii="Arial" w:hAnsi="Arial" w:cs="Arial"/>
          <w:sz w:val="22"/>
          <w:szCs w:val="22"/>
          <w:lang w:val="en-US"/>
        </w:rPr>
        <w:tab/>
        <w:t>RAN1</w:t>
      </w:r>
    </w:p>
    <w:p w14:paraId="5FCA41C7" w14:textId="77777777" w:rsidR="0055677E" w:rsidRPr="00BD3F54" w:rsidRDefault="0055677E" w:rsidP="0055677E">
      <w:pPr>
        <w:spacing w:after="6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BD3F54">
        <w:rPr>
          <w:rFonts w:ascii="Arial" w:hAnsi="Arial" w:cs="Arial"/>
          <w:b/>
          <w:sz w:val="22"/>
          <w:szCs w:val="22"/>
          <w:lang w:val="en-US"/>
        </w:rPr>
        <w:t>Cc:</w:t>
      </w:r>
      <w:r w:rsidRPr="00BD3F54">
        <w:rPr>
          <w:rFonts w:ascii="Arial" w:hAnsi="Arial" w:cs="Arial"/>
          <w:color w:val="000000"/>
          <w:sz w:val="22"/>
          <w:szCs w:val="22"/>
          <w:lang w:val="en-US"/>
        </w:rPr>
        <w:tab/>
        <w:t>RAN2</w:t>
      </w:r>
    </w:p>
    <w:p w14:paraId="6D4A641B" w14:textId="77777777" w:rsidR="0055677E" w:rsidRPr="00BD3F54" w:rsidRDefault="0055677E" w:rsidP="0055677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22"/>
          <w:szCs w:val="22"/>
        </w:rPr>
      </w:pPr>
      <w:r w:rsidRPr="00BD3F54">
        <w:rPr>
          <w:rFonts w:ascii="Arial" w:hAnsi="Arial" w:cs="Arial"/>
          <w:b/>
          <w:sz w:val="22"/>
          <w:szCs w:val="22"/>
        </w:rPr>
        <w:t>Contact Person:</w:t>
      </w:r>
      <w:r w:rsidRPr="00BD3F54">
        <w:rPr>
          <w:rFonts w:ascii="Arial" w:hAnsi="Arial" w:cs="Arial"/>
          <w:sz w:val="22"/>
          <w:szCs w:val="22"/>
        </w:rPr>
        <w:tab/>
      </w:r>
    </w:p>
    <w:p w14:paraId="59EF4077" w14:textId="77777777" w:rsidR="0055677E" w:rsidRPr="00BD3F54" w:rsidRDefault="0055677E" w:rsidP="0055677E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="Arial" w:hAnsi="Arial" w:cs="Arial"/>
          <w:sz w:val="22"/>
          <w:szCs w:val="22"/>
        </w:rPr>
      </w:pPr>
      <w:r w:rsidRPr="00BD3F54">
        <w:rPr>
          <w:rFonts w:ascii="Arial" w:hAnsi="Arial" w:cs="Arial"/>
          <w:sz w:val="22"/>
          <w:szCs w:val="22"/>
        </w:rPr>
        <w:tab/>
      </w:r>
      <w:r w:rsidRPr="00BD3F54">
        <w:rPr>
          <w:rFonts w:ascii="Arial" w:hAnsi="Arial" w:cs="Arial"/>
          <w:b/>
          <w:sz w:val="22"/>
          <w:szCs w:val="22"/>
        </w:rPr>
        <w:t xml:space="preserve">Name: </w:t>
      </w:r>
      <w:r w:rsidRPr="00BD3F54">
        <w:rPr>
          <w:rFonts w:ascii="Arial" w:hAnsi="Arial" w:cs="Arial"/>
          <w:b/>
          <w:sz w:val="22"/>
          <w:szCs w:val="22"/>
        </w:rPr>
        <w:tab/>
      </w:r>
      <w:r w:rsidRPr="00BD3F54">
        <w:rPr>
          <w:rFonts w:ascii="Arial" w:hAnsi="Arial" w:cs="Arial"/>
          <w:sz w:val="22"/>
          <w:szCs w:val="22"/>
        </w:rPr>
        <w:tab/>
        <w:t>Liwei Qiu</w:t>
      </w:r>
    </w:p>
    <w:p w14:paraId="4A88FB5B" w14:textId="77777777" w:rsidR="0055677E" w:rsidRPr="00BD3F54" w:rsidRDefault="0055677E" w:rsidP="0055677E">
      <w:pPr>
        <w:pStyle w:val="paragraph"/>
        <w:spacing w:before="0" w:beforeAutospacing="0" w:after="0" w:afterAutospacing="0"/>
        <w:ind w:left="540"/>
        <w:textAlignment w:val="baseline"/>
        <w:rPr>
          <w:rFonts w:ascii="Arial" w:hAnsi="Arial" w:cs="Arial"/>
          <w:sz w:val="22"/>
          <w:szCs w:val="22"/>
        </w:rPr>
      </w:pPr>
      <w:proofErr w:type="spellStart"/>
      <w:r w:rsidRPr="00BD3F54">
        <w:rPr>
          <w:rFonts w:ascii="Arial" w:hAnsi="Arial" w:cs="Arial"/>
          <w:b/>
          <w:sz w:val="22"/>
          <w:szCs w:val="22"/>
        </w:rPr>
        <w:t>E-mail</w:t>
      </w:r>
      <w:proofErr w:type="spellEnd"/>
      <w:r w:rsidRPr="00BD3F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D3F54">
        <w:rPr>
          <w:rFonts w:ascii="Arial" w:hAnsi="Arial" w:cs="Arial"/>
          <w:b/>
          <w:sz w:val="22"/>
          <w:szCs w:val="22"/>
        </w:rPr>
        <w:t>Address</w:t>
      </w:r>
      <w:proofErr w:type="spellEnd"/>
      <w:r w:rsidRPr="00BD3F54">
        <w:rPr>
          <w:rFonts w:ascii="Arial" w:hAnsi="Arial" w:cs="Arial"/>
          <w:b/>
          <w:sz w:val="22"/>
          <w:szCs w:val="22"/>
        </w:rPr>
        <w:t>:</w:t>
      </w:r>
      <w:r w:rsidRPr="00BD3F54">
        <w:rPr>
          <w:rFonts w:ascii="Arial" w:hAnsi="Arial" w:cs="Arial"/>
          <w:sz w:val="22"/>
          <w:szCs w:val="22"/>
        </w:rPr>
        <w:tab/>
        <w:t>liwei.qiu@ericsson.com</w:t>
      </w:r>
    </w:p>
    <w:p w14:paraId="041FC201" w14:textId="77777777" w:rsidR="0055677E" w:rsidRPr="00BD3F54" w:rsidRDefault="0055677E" w:rsidP="0055677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22"/>
          <w:szCs w:val="22"/>
          <w:lang w:val="en-US"/>
        </w:rPr>
      </w:pPr>
      <w:r w:rsidRPr="00BD3F54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1626213" w14:textId="77777777" w:rsidR="0055677E" w:rsidRPr="00BD3F54" w:rsidRDefault="0055677E" w:rsidP="0055677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color w:val="0000FF"/>
          <w:sz w:val="22"/>
          <w:szCs w:val="22"/>
          <w:u w:val="single"/>
          <w:lang w:val="en-GB"/>
        </w:rPr>
      </w:pPr>
      <w:r w:rsidRPr="00BD3F54">
        <w:rPr>
          <w:rStyle w:val="normaltextrun"/>
          <w:rFonts w:ascii="Arial" w:hAnsi="Arial" w:cs="Arial"/>
          <w:b/>
          <w:sz w:val="22"/>
          <w:szCs w:val="22"/>
          <w:lang w:val="en-GB"/>
        </w:rPr>
        <w:t xml:space="preserve">Send any </w:t>
      </w:r>
      <w:proofErr w:type="gramStart"/>
      <w:r w:rsidRPr="00BD3F54">
        <w:rPr>
          <w:rStyle w:val="normaltextrun"/>
          <w:rFonts w:ascii="Arial" w:hAnsi="Arial" w:cs="Arial"/>
          <w:b/>
          <w:sz w:val="22"/>
          <w:szCs w:val="22"/>
          <w:lang w:val="en-GB"/>
        </w:rPr>
        <w:t>reply</w:t>
      </w:r>
      <w:proofErr w:type="gramEnd"/>
      <w:r w:rsidRPr="00BD3F54">
        <w:rPr>
          <w:rStyle w:val="normaltextrun"/>
          <w:rFonts w:ascii="Arial" w:hAnsi="Arial" w:cs="Arial"/>
          <w:b/>
          <w:sz w:val="22"/>
          <w:szCs w:val="22"/>
          <w:lang w:val="en-GB"/>
        </w:rPr>
        <w:t xml:space="preserve"> LS to:      3GPP Liaisons Coordinator,</w:t>
      </w:r>
      <w:r w:rsidRPr="00BD3F54">
        <w:rPr>
          <w:rStyle w:val="apple-converted-space"/>
          <w:rFonts w:ascii="Arial" w:hAnsi="Arial" w:cs="Arial"/>
          <w:b/>
          <w:sz w:val="22"/>
          <w:szCs w:val="22"/>
          <w:lang w:val="en-GB"/>
        </w:rPr>
        <w:t> </w:t>
      </w:r>
      <w:hyperlink r:id="rId13" w:tgtFrame="_blank" w:history="1">
        <w:r w:rsidRPr="00BD3F54">
          <w:rPr>
            <w:rStyle w:val="normaltextrun"/>
            <w:rFonts w:ascii="Arial" w:hAnsi="Arial" w:cs="Arial"/>
            <w:b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46595835" w14:textId="77777777" w:rsidR="0055677E" w:rsidRPr="00BD3F54" w:rsidRDefault="0055677E" w:rsidP="0055677E">
      <w:pPr>
        <w:pStyle w:val="Header"/>
        <w:rPr>
          <w:rFonts w:cs="Arial"/>
          <w:b w:val="0"/>
          <w:sz w:val="22"/>
          <w:szCs w:val="22"/>
        </w:rPr>
      </w:pPr>
      <w:r w:rsidRPr="00BD3F54">
        <w:rPr>
          <w:rFonts w:cs="Arial"/>
          <w:sz w:val="22"/>
          <w:szCs w:val="22"/>
        </w:rPr>
        <w:t xml:space="preserve">                         </w:t>
      </w:r>
    </w:p>
    <w:p w14:paraId="6C99B2E8" w14:textId="77777777" w:rsidR="0055677E" w:rsidRPr="008900CE" w:rsidRDefault="0055677E" w:rsidP="0055677E">
      <w:pPr>
        <w:spacing w:after="60"/>
        <w:ind w:left="1985" w:hanging="1985"/>
        <w:rPr>
          <w:rFonts w:asciiTheme="minorHAnsi" w:hAnsiTheme="minorHAnsi" w:cs="Arial"/>
          <w:bCs/>
        </w:rPr>
      </w:pPr>
      <w:r w:rsidRPr="00BD3F54">
        <w:rPr>
          <w:rFonts w:ascii="Arial" w:hAnsi="Arial" w:cs="Arial"/>
          <w:b/>
          <w:sz w:val="22"/>
          <w:szCs w:val="22"/>
        </w:rPr>
        <w:t>Attachments:</w:t>
      </w:r>
      <w:r w:rsidRPr="00C266BC">
        <w:rPr>
          <w:rFonts w:asciiTheme="minorHAnsi" w:hAnsiTheme="minorHAnsi" w:cs="Arial"/>
          <w:bCs/>
        </w:rPr>
        <w:tab/>
      </w:r>
      <w:r>
        <w:rPr>
          <w:rFonts w:asciiTheme="minorHAnsi" w:hAnsiTheme="minorHAnsi" w:cs="Arial"/>
          <w:bCs/>
        </w:rPr>
        <w:t>-</w:t>
      </w:r>
    </w:p>
    <w:p w14:paraId="5F715D53" w14:textId="77777777" w:rsidR="0055677E" w:rsidRDefault="0055677E" w:rsidP="0055677E">
      <w:pPr>
        <w:pBdr>
          <w:bottom w:val="single" w:sz="4" w:space="1" w:color="auto"/>
        </w:pBdr>
        <w:rPr>
          <w:rFonts w:cs="Arial"/>
        </w:rPr>
      </w:pPr>
    </w:p>
    <w:p w14:paraId="1B161A7D" w14:textId="77777777" w:rsidR="0055677E" w:rsidRDefault="0055677E" w:rsidP="0055677E">
      <w:pPr>
        <w:rPr>
          <w:rFonts w:cs="Arial"/>
          <w:b/>
        </w:rPr>
      </w:pPr>
    </w:p>
    <w:p w14:paraId="3A02DF03" w14:textId="77777777" w:rsidR="0055677E" w:rsidRPr="00726A64" w:rsidRDefault="0055677E" w:rsidP="0055677E">
      <w:pPr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lastRenderedPageBreak/>
        <w:t>1. Overall description:</w:t>
      </w:r>
    </w:p>
    <w:p w14:paraId="1B32595F" w14:textId="77777777" w:rsidR="0055677E" w:rsidRPr="00BD3F54" w:rsidRDefault="0055677E" w:rsidP="0055677E">
      <w:pPr>
        <w:spacing w:before="120" w:after="0"/>
        <w:rPr>
          <w:rFonts w:ascii="Arial" w:hAnsi="Arial" w:cs="Arial"/>
          <w:sz w:val="22"/>
          <w:szCs w:val="22"/>
        </w:rPr>
      </w:pPr>
      <w:r w:rsidRPr="00BD3F54">
        <w:rPr>
          <w:rFonts w:ascii="Arial" w:hAnsi="Arial" w:cs="Arial"/>
          <w:sz w:val="22"/>
          <w:szCs w:val="22"/>
        </w:rPr>
        <w:t xml:space="preserve">RAN3 has discussed RAN1 LS in R3-247006, indicating RAN1 Working Assumption to support semi-persistent CSI-RS for candidate cell L1-RSRP measurement, and the related request to RAN3 to indicate the feasibility of specifying the </w:t>
      </w:r>
      <w:proofErr w:type="spellStart"/>
      <w:r w:rsidRPr="00BD3F54">
        <w:rPr>
          <w:rFonts w:ascii="Arial" w:hAnsi="Arial" w:cs="Arial"/>
          <w:sz w:val="22"/>
          <w:szCs w:val="22"/>
        </w:rPr>
        <w:t>signaling</w:t>
      </w:r>
      <w:proofErr w:type="spellEnd"/>
      <w:r w:rsidRPr="00BD3F54">
        <w:rPr>
          <w:rFonts w:ascii="Arial" w:hAnsi="Arial" w:cs="Arial"/>
          <w:sz w:val="22"/>
          <w:szCs w:val="22"/>
        </w:rPr>
        <w:t xml:space="preserve"> for coordination between serving cell and candidate cell(s) on the transmission of semi-persistent CSI-RS(s). It is RAN3 understanding that the purpose of such coordination is to let the serving cell be aware of the </w:t>
      </w:r>
      <w:proofErr w:type="gramStart"/>
      <w:r w:rsidRPr="00BD3F54">
        <w:rPr>
          <w:rFonts w:ascii="Arial" w:hAnsi="Arial" w:cs="Arial"/>
          <w:sz w:val="22"/>
          <w:szCs w:val="22"/>
        </w:rPr>
        <w:t>current status</w:t>
      </w:r>
      <w:proofErr w:type="gramEnd"/>
      <w:r w:rsidRPr="00BD3F54">
        <w:rPr>
          <w:rFonts w:ascii="Arial" w:hAnsi="Arial" w:cs="Arial"/>
          <w:sz w:val="22"/>
          <w:szCs w:val="22"/>
        </w:rPr>
        <w:t xml:space="preserve"> of the transmission of semi-persistent CSI-RS (e.g., started, stopped).</w:t>
      </w:r>
    </w:p>
    <w:p w14:paraId="759B5ED6" w14:textId="77777777" w:rsidR="0055677E" w:rsidRPr="00BD3F54" w:rsidRDefault="0055677E" w:rsidP="0055677E">
      <w:pPr>
        <w:spacing w:before="120" w:after="0"/>
        <w:rPr>
          <w:rFonts w:ascii="Arial" w:hAnsi="Arial" w:cs="Arial"/>
          <w:sz w:val="22"/>
          <w:szCs w:val="22"/>
        </w:rPr>
      </w:pPr>
      <w:r w:rsidRPr="00BD3F54">
        <w:rPr>
          <w:rFonts w:ascii="Arial" w:hAnsi="Arial" w:cs="Arial"/>
          <w:sz w:val="22"/>
          <w:szCs w:val="22"/>
        </w:rPr>
        <w:t xml:space="preserve">Based on the above understanding, RAN3 agreed that specifying the </w:t>
      </w:r>
      <w:proofErr w:type="spellStart"/>
      <w:r w:rsidRPr="00BD3F54">
        <w:rPr>
          <w:rFonts w:ascii="Arial" w:hAnsi="Arial" w:cs="Arial"/>
          <w:sz w:val="22"/>
          <w:szCs w:val="22"/>
        </w:rPr>
        <w:t>signaling</w:t>
      </w:r>
      <w:proofErr w:type="spellEnd"/>
      <w:r w:rsidRPr="00BD3F54">
        <w:rPr>
          <w:rFonts w:ascii="Arial" w:hAnsi="Arial" w:cs="Arial"/>
          <w:sz w:val="22"/>
          <w:szCs w:val="22"/>
        </w:rPr>
        <w:t xml:space="preserve"> for such coordination is achievable. </w:t>
      </w:r>
    </w:p>
    <w:p w14:paraId="649222F6" w14:textId="77777777" w:rsidR="0055677E" w:rsidRPr="00BD3F54" w:rsidRDefault="0055677E" w:rsidP="0055677E">
      <w:pPr>
        <w:spacing w:before="120" w:after="0"/>
        <w:rPr>
          <w:rFonts w:ascii="Arial" w:hAnsi="Arial" w:cs="Arial"/>
          <w:sz w:val="22"/>
          <w:szCs w:val="22"/>
        </w:rPr>
      </w:pPr>
      <w:r w:rsidRPr="00BD3F54">
        <w:rPr>
          <w:rFonts w:ascii="Arial" w:hAnsi="Arial" w:cs="Arial"/>
          <w:sz w:val="22"/>
          <w:szCs w:val="22"/>
        </w:rPr>
        <w:t>RAN3 has also agreed to specify a solution when RAN1 confirms that the requested coordination is needed.</w:t>
      </w:r>
    </w:p>
    <w:p w14:paraId="555434DF" w14:textId="77777777" w:rsidR="0055677E" w:rsidRPr="00BD3F54" w:rsidRDefault="0055677E" w:rsidP="0055677E">
      <w:pPr>
        <w:spacing w:before="120" w:after="0"/>
        <w:rPr>
          <w:rFonts w:ascii="Arial" w:hAnsi="Arial" w:cs="Arial"/>
          <w:sz w:val="22"/>
          <w:szCs w:val="22"/>
        </w:rPr>
      </w:pPr>
    </w:p>
    <w:p w14:paraId="1A7D325F" w14:textId="77777777" w:rsidR="0055677E" w:rsidRPr="000F4E43" w:rsidRDefault="0055677E" w:rsidP="0055677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021471" w14:textId="77777777" w:rsidR="0055677E" w:rsidRDefault="0055677E" w:rsidP="0055677E">
      <w:pPr>
        <w:spacing w:after="120"/>
        <w:rPr>
          <w:rFonts w:ascii="Arial" w:hAnsi="Arial" w:cs="Arial"/>
          <w:b/>
        </w:rPr>
      </w:pPr>
    </w:p>
    <w:p w14:paraId="7AD71A26" w14:textId="77777777" w:rsidR="0055677E" w:rsidRPr="0090686F" w:rsidRDefault="0055677E" w:rsidP="0055677E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>
        <w:rPr>
          <w:rFonts w:ascii="Arial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</w:t>
      </w:r>
      <w:r w:rsidRPr="0090686F">
        <w:rPr>
          <w:rFonts w:ascii="Arial" w:hAnsi="Arial" w:cs="Arial"/>
          <w:b/>
        </w:rPr>
        <w:t>group.</w:t>
      </w:r>
    </w:p>
    <w:p w14:paraId="2913219C" w14:textId="77777777" w:rsidR="0055677E" w:rsidRPr="00BD3F54" w:rsidRDefault="0055677E" w:rsidP="0055677E">
      <w:pPr>
        <w:spacing w:after="120"/>
        <w:rPr>
          <w:rFonts w:ascii="Arial" w:hAnsi="Arial" w:cs="Arial"/>
          <w:sz w:val="22"/>
          <w:szCs w:val="22"/>
          <w:lang w:val="en-US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1022FD">
        <w:rPr>
          <w:rFonts w:ascii="Arial" w:hAnsi="Arial" w:cs="Arial"/>
          <w:bCs/>
          <w:lang w:val="en-US" w:eastAsia="ja-JP"/>
        </w:rPr>
        <w:t>RAN</w:t>
      </w:r>
      <w:r>
        <w:rPr>
          <w:rFonts w:ascii="Arial" w:hAnsi="Arial" w:cs="Arial"/>
          <w:bCs/>
          <w:lang w:val="en-US" w:eastAsia="ja-JP"/>
        </w:rPr>
        <w:t>3</w:t>
      </w:r>
      <w:r w:rsidRPr="001022FD">
        <w:rPr>
          <w:rFonts w:ascii="Arial" w:hAnsi="Arial" w:cs="Arial"/>
          <w:bCs/>
          <w:lang w:val="en-US" w:eastAsia="ja-JP"/>
        </w:rPr>
        <w:t xml:space="preserve"> respectfully asks RAN</w:t>
      </w:r>
      <w:r>
        <w:rPr>
          <w:rFonts w:ascii="Arial" w:hAnsi="Arial" w:cs="Arial"/>
          <w:bCs/>
          <w:lang w:val="en-US" w:eastAsia="ja-JP"/>
        </w:rPr>
        <w:t>1</w:t>
      </w:r>
      <w:r w:rsidRPr="001022FD">
        <w:rPr>
          <w:rFonts w:ascii="Arial" w:hAnsi="Arial" w:cs="Arial"/>
          <w:bCs/>
          <w:lang w:val="en-US" w:eastAsia="ja-JP"/>
        </w:rPr>
        <w:t xml:space="preserve"> to </w:t>
      </w:r>
      <w:r w:rsidRPr="00BD3F54">
        <w:rPr>
          <w:rFonts w:ascii="Arial" w:hAnsi="Arial" w:cs="Arial"/>
          <w:sz w:val="22"/>
          <w:szCs w:val="22"/>
          <w:lang w:val="en-US"/>
        </w:rPr>
        <w:t>take the above reply into account and requests RAN1 to inform RAN3 when the need for the requested coordination is agreed in RAN1.</w:t>
      </w:r>
    </w:p>
    <w:p w14:paraId="5DFD369C" w14:textId="77777777" w:rsidR="0055677E" w:rsidRPr="002E0FB2" w:rsidRDefault="0055677E" w:rsidP="0055677E">
      <w:pPr>
        <w:spacing w:after="120"/>
        <w:rPr>
          <w:rFonts w:ascii="Arial" w:hAnsi="Arial" w:cs="Arial"/>
          <w:lang w:val="en-US"/>
        </w:rPr>
      </w:pPr>
    </w:p>
    <w:p w14:paraId="5624EFD0" w14:textId="77777777" w:rsidR="0055677E" w:rsidRPr="006F30A0" w:rsidRDefault="0055677E" w:rsidP="0055677E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 RAN WG</w:t>
      </w:r>
      <w:r>
        <w:rPr>
          <w:rFonts w:ascii="Arial" w:hAnsi="Arial" w:cs="Arial"/>
          <w:b/>
        </w:rPr>
        <w:t>3</w:t>
      </w:r>
      <w:r w:rsidRPr="006F30A0">
        <w:rPr>
          <w:rFonts w:ascii="Arial" w:hAnsi="Arial" w:cs="Arial"/>
          <w:b/>
        </w:rPr>
        <w:t xml:space="preserve"> Meetings:</w:t>
      </w:r>
    </w:p>
    <w:p w14:paraId="6210E30A" w14:textId="77777777" w:rsidR="0055677E" w:rsidRDefault="0055677E" w:rsidP="005567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3</w:t>
      </w:r>
      <w:r w:rsidRPr="006F30A0">
        <w:rPr>
          <w:rFonts w:ascii="Arial" w:hAnsi="Arial" w:cs="Arial"/>
          <w:bCs/>
        </w:rPr>
        <w:t xml:space="preserve"> Meeting #1</w:t>
      </w:r>
      <w:r>
        <w:rPr>
          <w:rFonts w:ascii="Arial" w:hAnsi="Arial" w:cs="Arial" w:hint="eastAsia"/>
          <w:bCs/>
          <w:lang w:eastAsia="ja-JP"/>
        </w:rPr>
        <w:t>2</w:t>
      </w:r>
      <w:r>
        <w:rPr>
          <w:rFonts w:ascii="Arial" w:hAnsi="Arial" w:cs="Arial"/>
          <w:bCs/>
          <w:lang w:eastAsia="ja-JP"/>
        </w:rPr>
        <w:t>7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1</w:t>
      </w:r>
      <w:r>
        <w:rPr>
          <w:rFonts w:ascii="Arial" w:hAnsi="Arial" w:cs="Arial" w:hint="eastAsia"/>
          <w:bCs/>
          <w:vertAlign w:val="superscript"/>
          <w:lang w:eastAsia="ja-JP"/>
        </w:rPr>
        <w:t>st</w:t>
      </w:r>
      <w:r>
        <w:rPr>
          <w:rFonts w:ascii="Arial" w:hAnsi="Arial" w:cs="Arial" w:hint="eastAsia"/>
          <w:bCs/>
          <w:lang w:eastAsia="ja-JP"/>
        </w:rPr>
        <w:t xml:space="preserve"> February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Athens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ja-JP"/>
        </w:rPr>
        <w:t>GR</w:t>
      </w:r>
    </w:p>
    <w:p w14:paraId="776C103C" w14:textId="77777777" w:rsidR="0055677E" w:rsidRDefault="0055677E" w:rsidP="004B1CBE"/>
    <w:sectPr w:rsidR="0055677E" w:rsidSect="00E20043">
      <w:headerReference w:type="even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78B553" w14:textId="77777777" w:rsidR="008C3010" w:rsidRDefault="008C3010">
      <w:r>
        <w:separator/>
      </w:r>
    </w:p>
  </w:endnote>
  <w:endnote w:type="continuationSeparator" w:id="0">
    <w:p w14:paraId="22168F37" w14:textId="77777777" w:rsidR="008C3010" w:rsidRDefault="008C3010">
      <w:r>
        <w:continuationSeparator/>
      </w:r>
    </w:p>
  </w:endnote>
  <w:endnote w:type="continuationNotice" w:id="1">
    <w:p w14:paraId="2CB4A38E" w14:textId="77777777" w:rsidR="008C3010" w:rsidRDefault="008C30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panose1 w:val="020B0604020202020204"/>
    <w:charset w:val="00"/>
    <w:family w:val="auto"/>
    <w:pitch w:val="default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10F18B" w14:textId="77777777" w:rsidR="008C3010" w:rsidRDefault="008C3010">
      <w:r>
        <w:separator/>
      </w:r>
    </w:p>
  </w:footnote>
  <w:footnote w:type="continuationSeparator" w:id="0">
    <w:p w14:paraId="06988FA1" w14:textId="77777777" w:rsidR="008C3010" w:rsidRDefault="008C3010">
      <w:r>
        <w:continuationSeparator/>
      </w:r>
    </w:p>
  </w:footnote>
  <w:footnote w:type="continuationNotice" w:id="1">
    <w:p w14:paraId="70F4AFBE" w14:textId="77777777" w:rsidR="008C3010" w:rsidRDefault="008C30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2937CDB"/>
    <w:multiLevelType w:val="hybridMultilevel"/>
    <w:tmpl w:val="9F12E708"/>
    <w:lvl w:ilvl="0" w:tplc="9796F1C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3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8" w15:restartNumberingAfterBreak="0">
    <w:nsid w:val="141400AF"/>
    <w:multiLevelType w:val="hybridMultilevel"/>
    <w:tmpl w:val="9CF867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0" w15:restartNumberingAfterBreak="0">
    <w:nsid w:val="193D5F22"/>
    <w:multiLevelType w:val="hybridMultilevel"/>
    <w:tmpl w:val="9CF86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6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9" w15:restartNumberingAfterBreak="0">
    <w:nsid w:val="39095522"/>
    <w:multiLevelType w:val="hybridMultilevel"/>
    <w:tmpl w:val="868E9E0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0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1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F851F2"/>
    <w:multiLevelType w:val="hybridMultilevel"/>
    <w:tmpl w:val="1632EA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1"/>
  </w:num>
  <w:num w:numId="2" w16cid:durableId="1022509791">
    <w:abstractNumId w:val="32"/>
  </w:num>
  <w:num w:numId="3" w16cid:durableId="1439181995">
    <w:abstractNumId w:val="2"/>
  </w:num>
  <w:num w:numId="4" w16cid:durableId="1271010753">
    <w:abstractNumId w:val="14"/>
  </w:num>
  <w:num w:numId="5" w16cid:durableId="623269068">
    <w:abstractNumId w:val="13"/>
  </w:num>
  <w:num w:numId="6" w16cid:durableId="751506478">
    <w:abstractNumId w:val="17"/>
  </w:num>
  <w:num w:numId="7" w16cid:durableId="480195806">
    <w:abstractNumId w:val="15"/>
  </w:num>
  <w:num w:numId="8" w16cid:durableId="1084111729">
    <w:abstractNumId w:val="28"/>
  </w:num>
  <w:num w:numId="9" w16cid:durableId="5333567">
    <w:abstractNumId w:val="22"/>
  </w:num>
  <w:num w:numId="10" w16cid:durableId="63071747">
    <w:abstractNumId w:val="21"/>
  </w:num>
  <w:num w:numId="11" w16cid:durableId="1587225828">
    <w:abstractNumId w:val="11"/>
  </w:num>
  <w:num w:numId="12" w16cid:durableId="855382702">
    <w:abstractNumId w:val="17"/>
  </w:num>
  <w:num w:numId="13" w16cid:durableId="1583443452">
    <w:abstractNumId w:val="17"/>
  </w:num>
  <w:num w:numId="14" w16cid:durableId="1529220460">
    <w:abstractNumId w:val="17"/>
  </w:num>
  <w:num w:numId="15" w16cid:durableId="1228220552">
    <w:abstractNumId w:val="7"/>
  </w:num>
  <w:num w:numId="16" w16cid:durableId="40711103">
    <w:abstractNumId w:val="26"/>
  </w:num>
  <w:num w:numId="17" w16cid:durableId="1556044591">
    <w:abstractNumId w:val="23"/>
  </w:num>
  <w:num w:numId="18" w16cid:durableId="76681745">
    <w:abstractNumId w:val="23"/>
  </w:num>
  <w:num w:numId="19" w16cid:durableId="2129081122">
    <w:abstractNumId w:val="17"/>
  </w:num>
  <w:num w:numId="20" w16cid:durableId="693965338">
    <w:abstractNumId w:val="17"/>
  </w:num>
  <w:num w:numId="21" w16cid:durableId="375083271">
    <w:abstractNumId w:val="23"/>
  </w:num>
  <w:num w:numId="22" w16cid:durableId="304747253">
    <w:abstractNumId w:val="17"/>
  </w:num>
  <w:num w:numId="23" w16cid:durableId="597249784">
    <w:abstractNumId w:val="17"/>
  </w:num>
  <w:num w:numId="24" w16cid:durableId="2106458565">
    <w:abstractNumId w:val="11"/>
  </w:num>
  <w:num w:numId="25" w16cid:durableId="304166793">
    <w:abstractNumId w:val="4"/>
  </w:num>
  <w:num w:numId="26" w16cid:durableId="1961184938">
    <w:abstractNumId w:val="5"/>
  </w:num>
  <w:num w:numId="27" w16cid:durableId="2038461273">
    <w:abstractNumId w:val="24"/>
  </w:num>
  <w:num w:numId="28" w16cid:durableId="1102071264">
    <w:abstractNumId w:val="16"/>
  </w:num>
  <w:num w:numId="29" w16cid:durableId="1951354680">
    <w:abstractNumId w:val="12"/>
  </w:num>
  <w:num w:numId="30" w16cid:durableId="1762943005">
    <w:abstractNumId w:val="18"/>
  </w:num>
  <w:num w:numId="31" w16cid:durableId="809128453">
    <w:abstractNumId w:val="20"/>
  </w:num>
  <w:num w:numId="32" w16cid:durableId="1122580111">
    <w:abstractNumId w:val="29"/>
  </w:num>
  <w:num w:numId="33" w16cid:durableId="148526609">
    <w:abstractNumId w:val="9"/>
  </w:num>
  <w:num w:numId="34" w16cid:durableId="311259527">
    <w:abstractNumId w:val="6"/>
  </w:num>
  <w:num w:numId="35" w16cid:durableId="2014145006">
    <w:abstractNumId w:val="27"/>
  </w:num>
  <w:num w:numId="36" w16cid:durableId="637760865">
    <w:abstractNumId w:val="25"/>
  </w:num>
  <w:num w:numId="37" w16cid:durableId="1017119767">
    <w:abstractNumId w:val="3"/>
  </w:num>
  <w:num w:numId="38" w16cid:durableId="1840348816">
    <w:abstractNumId w:val="0"/>
  </w:num>
  <w:num w:numId="39" w16cid:durableId="1747528079">
    <w:abstractNumId w:val="30"/>
  </w:num>
  <w:num w:numId="40" w16cid:durableId="1572227395">
    <w:abstractNumId w:val="10"/>
  </w:num>
  <w:num w:numId="41" w16cid:durableId="1882130588">
    <w:abstractNumId w:val="8"/>
  </w:num>
  <w:num w:numId="42" w16cid:durableId="20131220">
    <w:abstractNumId w:val="1"/>
  </w:num>
  <w:num w:numId="43" w16cid:durableId="402803858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1B9"/>
    <w:rsid w:val="00003114"/>
    <w:rsid w:val="00004002"/>
    <w:rsid w:val="00004BD3"/>
    <w:rsid w:val="00006093"/>
    <w:rsid w:val="00006873"/>
    <w:rsid w:val="00007D54"/>
    <w:rsid w:val="00007EF4"/>
    <w:rsid w:val="0001106E"/>
    <w:rsid w:val="000113E4"/>
    <w:rsid w:val="000115A1"/>
    <w:rsid w:val="00012313"/>
    <w:rsid w:val="00013182"/>
    <w:rsid w:val="00013BDE"/>
    <w:rsid w:val="00013F4C"/>
    <w:rsid w:val="00013F97"/>
    <w:rsid w:val="00015661"/>
    <w:rsid w:val="00015C67"/>
    <w:rsid w:val="00015C9D"/>
    <w:rsid w:val="000160B2"/>
    <w:rsid w:val="00016C08"/>
    <w:rsid w:val="0001718E"/>
    <w:rsid w:val="0002189A"/>
    <w:rsid w:val="00021E62"/>
    <w:rsid w:val="00021EBF"/>
    <w:rsid w:val="00021ED0"/>
    <w:rsid w:val="000220B0"/>
    <w:rsid w:val="00022AA0"/>
    <w:rsid w:val="00022C65"/>
    <w:rsid w:val="00022E4A"/>
    <w:rsid w:val="00024EE6"/>
    <w:rsid w:val="00025511"/>
    <w:rsid w:val="00026CA2"/>
    <w:rsid w:val="00026F85"/>
    <w:rsid w:val="00027216"/>
    <w:rsid w:val="000272CD"/>
    <w:rsid w:val="0002755A"/>
    <w:rsid w:val="0002757F"/>
    <w:rsid w:val="00030515"/>
    <w:rsid w:val="000314BA"/>
    <w:rsid w:val="000315FB"/>
    <w:rsid w:val="00034805"/>
    <w:rsid w:val="00034A30"/>
    <w:rsid w:val="00034BF7"/>
    <w:rsid w:val="00035D7D"/>
    <w:rsid w:val="00036D35"/>
    <w:rsid w:val="00037171"/>
    <w:rsid w:val="00037361"/>
    <w:rsid w:val="00037BF0"/>
    <w:rsid w:val="00041A08"/>
    <w:rsid w:val="00041F3B"/>
    <w:rsid w:val="000421DA"/>
    <w:rsid w:val="000424A0"/>
    <w:rsid w:val="00042900"/>
    <w:rsid w:val="00042913"/>
    <w:rsid w:val="00042EC4"/>
    <w:rsid w:val="00043F0E"/>
    <w:rsid w:val="00043FE0"/>
    <w:rsid w:val="000444C4"/>
    <w:rsid w:val="00044C35"/>
    <w:rsid w:val="00045B5F"/>
    <w:rsid w:val="00045E8B"/>
    <w:rsid w:val="00046893"/>
    <w:rsid w:val="00046CF6"/>
    <w:rsid w:val="00047181"/>
    <w:rsid w:val="000475FB"/>
    <w:rsid w:val="00047D47"/>
    <w:rsid w:val="00047DFC"/>
    <w:rsid w:val="00047E9D"/>
    <w:rsid w:val="00047FF3"/>
    <w:rsid w:val="0005042F"/>
    <w:rsid w:val="000504AB"/>
    <w:rsid w:val="00050518"/>
    <w:rsid w:val="00050970"/>
    <w:rsid w:val="00051498"/>
    <w:rsid w:val="0005235F"/>
    <w:rsid w:val="00053B09"/>
    <w:rsid w:val="00054168"/>
    <w:rsid w:val="000548AF"/>
    <w:rsid w:val="000549F1"/>
    <w:rsid w:val="00055803"/>
    <w:rsid w:val="00055A73"/>
    <w:rsid w:val="00055FAF"/>
    <w:rsid w:val="000560AF"/>
    <w:rsid w:val="0005693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BDA"/>
    <w:rsid w:val="00062E51"/>
    <w:rsid w:val="00063636"/>
    <w:rsid w:val="00063AE0"/>
    <w:rsid w:val="00063B63"/>
    <w:rsid w:val="00063FD7"/>
    <w:rsid w:val="0006469E"/>
    <w:rsid w:val="000656FB"/>
    <w:rsid w:val="00065E42"/>
    <w:rsid w:val="00066DE4"/>
    <w:rsid w:val="00067A2D"/>
    <w:rsid w:val="00067B1F"/>
    <w:rsid w:val="00067EC6"/>
    <w:rsid w:val="000703A3"/>
    <w:rsid w:val="00071958"/>
    <w:rsid w:val="000721AA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706"/>
    <w:rsid w:val="00081F39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7D7"/>
    <w:rsid w:val="000877E3"/>
    <w:rsid w:val="0009071B"/>
    <w:rsid w:val="000909EE"/>
    <w:rsid w:val="00091E0C"/>
    <w:rsid w:val="0009230C"/>
    <w:rsid w:val="0009263C"/>
    <w:rsid w:val="00092745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E09"/>
    <w:rsid w:val="000962FD"/>
    <w:rsid w:val="00096CE5"/>
    <w:rsid w:val="00096F7D"/>
    <w:rsid w:val="00096FF4"/>
    <w:rsid w:val="00097721"/>
    <w:rsid w:val="00097D75"/>
    <w:rsid w:val="000A0B8F"/>
    <w:rsid w:val="000A0BE6"/>
    <w:rsid w:val="000A0FE7"/>
    <w:rsid w:val="000A10A9"/>
    <w:rsid w:val="000A1357"/>
    <w:rsid w:val="000A1704"/>
    <w:rsid w:val="000A1ABF"/>
    <w:rsid w:val="000A2EB8"/>
    <w:rsid w:val="000A34B3"/>
    <w:rsid w:val="000A390F"/>
    <w:rsid w:val="000A3D5D"/>
    <w:rsid w:val="000A4A57"/>
    <w:rsid w:val="000A4B66"/>
    <w:rsid w:val="000A4DBB"/>
    <w:rsid w:val="000A54C5"/>
    <w:rsid w:val="000A6394"/>
    <w:rsid w:val="000A7114"/>
    <w:rsid w:val="000A786D"/>
    <w:rsid w:val="000B0790"/>
    <w:rsid w:val="000B084C"/>
    <w:rsid w:val="000B0AC0"/>
    <w:rsid w:val="000B1A2A"/>
    <w:rsid w:val="000B21A0"/>
    <w:rsid w:val="000B2220"/>
    <w:rsid w:val="000B2518"/>
    <w:rsid w:val="000B2CE3"/>
    <w:rsid w:val="000B2FDC"/>
    <w:rsid w:val="000B31D7"/>
    <w:rsid w:val="000B3915"/>
    <w:rsid w:val="000B3976"/>
    <w:rsid w:val="000B46F6"/>
    <w:rsid w:val="000B486D"/>
    <w:rsid w:val="000B498F"/>
    <w:rsid w:val="000B49BC"/>
    <w:rsid w:val="000B4B9E"/>
    <w:rsid w:val="000B5536"/>
    <w:rsid w:val="000B569C"/>
    <w:rsid w:val="000B60F2"/>
    <w:rsid w:val="000B7E5D"/>
    <w:rsid w:val="000B7FED"/>
    <w:rsid w:val="000C038A"/>
    <w:rsid w:val="000C04C7"/>
    <w:rsid w:val="000C07F0"/>
    <w:rsid w:val="000C0DE0"/>
    <w:rsid w:val="000C0F10"/>
    <w:rsid w:val="000C2EDB"/>
    <w:rsid w:val="000C30DF"/>
    <w:rsid w:val="000C313D"/>
    <w:rsid w:val="000C3AAF"/>
    <w:rsid w:val="000C3C71"/>
    <w:rsid w:val="000C4F43"/>
    <w:rsid w:val="000C506C"/>
    <w:rsid w:val="000C5D79"/>
    <w:rsid w:val="000C5FFE"/>
    <w:rsid w:val="000C6462"/>
    <w:rsid w:val="000C6598"/>
    <w:rsid w:val="000C713F"/>
    <w:rsid w:val="000C740F"/>
    <w:rsid w:val="000C773A"/>
    <w:rsid w:val="000D02DD"/>
    <w:rsid w:val="000D0DFC"/>
    <w:rsid w:val="000D1E7A"/>
    <w:rsid w:val="000D281C"/>
    <w:rsid w:val="000D38B3"/>
    <w:rsid w:val="000D3F40"/>
    <w:rsid w:val="000D42AE"/>
    <w:rsid w:val="000D44B3"/>
    <w:rsid w:val="000D505F"/>
    <w:rsid w:val="000D52A7"/>
    <w:rsid w:val="000D57D5"/>
    <w:rsid w:val="000D5CDE"/>
    <w:rsid w:val="000D7328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71AB"/>
    <w:rsid w:val="000E7D02"/>
    <w:rsid w:val="000E7D27"/>
    <w:rsid w:val="000F015C"/>
    <w:rsid w:val="000F08CD"/>
    <w:rsid w:val="000F1125"/>
    <w:rsid w:val="000F13E9"/>
    <w:rsid w:val="000F1D8C"/>
    <w:rsid w:val="000F2510"/>
    <w:rsid w:val="000F2F1D"/>
    <w:rsid w:val="000F50BA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303F"/>
    <w:rsid w:val="00103712"/>
    <w:rsid w:val="00103C35"/>
    <w:rsid w:val="00103D3D"/>
    <w:rsid w:val="001045C5"/>
    <w:rsid w:val="00104E18"/>
    <w:rsid w:val="00105BCD"/>
    <w:rsid w:val="00105FC0"/>
    <w:rsid w:val="001066E7"/>
    <w:rsid w:val="00106F0E"/>
    <w:rsid w:val="001077C4"/>
    <w:rsid w:val="00107E15"/>
    <w:rsid w:val="0011097F"/>
    <w:rsid w:val="0011102F"/>
    <w:rsid w:val="0011120E"/>
    <w:rsid w:val="00111883"/>
    <w:rsid w:val="00111C41"/>
    <w:rsid w:val="00111E0F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285"/>
    <w:rsid w:val="001175D4"/>
    <w:rsid w:val="00117DFB"/>
    <w:rsid w:val="0012035D"/>
    <w:rsid w:val="00120471"/>
    <w:rsid w:val="001204B8"/>
    <w:rsid w:val="00120771"/>
    <w:rsid w:val="001209C8"/>
    <w:rsid w:val="00120E4E"/>
    <w:rsid w:val="00120FB5"/>
    <w:rsid w:val="001210F8"/>
    <w:rsid w:val="001218B0"/>
    <w:rsid w:val="00121F67"/>
    <w:rsid w:val="00121FA6"/>
    <w:rsid w:val="001221C2"/>
    <w:rsid w:val="001232BE"/>
    <w:rsid w:val="0012372C"/>
    <w:rsid w:val="001260C6"/>
    <w:rsid w:val="00126748"/>
    <w:rsid w:val="0012688D"/>
    <w:rsid w:val="00126FD2"/>
    <w:rsid w:val="00127582"/>
    <w:rsid w:val="00130228"/>
    <w:rsid w:val="001305E9"/>
    <w:rsid w:val="001312AB"/>
    <w:rsid w:val="001317E3"/>
    <w:rsid w:val="00131B4E"/>
    <w:rsid w:val="001322D7"/>
    <w:rsid w:val="00133668"/>
    <w:rsid w:val="00133836"/>
    <w:rsid w:val="00133AC8"/>
    <w:rsid w:val="00134240"/>
    <w:rsid w:val="00134302"/>
    <w:rsid w:val="0013493D"/>
    <w:rsid w:val="00134F1B"/>
    <w:rsid w:val="00135094"/>
    <w:rsid w:val="0013524E"/>
    <w:rsid w:val="001365F1"/>
    <w:rsid w:val="001374C5"/>
    <w:rsid w:val="00137ABE"/>
    <w:rsid w:val="00137C5A"/>
    <w:rsid w:val="001405C0"/>
    <w:rsid w:val="00140F5B"/>
    <w:rsid w:val="00141362"/>
    <w:rsid w:val="00141951"/>
    <w:rsid w:val="00141F48"/>
    <w:rsid w:val="00142BCC"/>
    <w:rsid w:val="00142D88"/>
    <w:rsid w:val="00143778"/>
    <w:rsid w:val="001437D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605BA"/>
    <w:rsid w:val="00160AB0"/>
    <w:rsid w:val="001612D2"/>
    <w:rsid w:val="001620CD"/>
    <w:rsid w:val="001635E5"/>
    <w:rsid w:val="001639AC"/>
    <w:rsid w:val="00163BB2"/>
    <w:rsid w:val="0016557A"/>
    <w:rsid w:val="0016591A"/>
    <w:rsid w:val="00166109"/>
    <w:rsid w:val="0016639B"/>
    <w:rsid w:val="001669AF"/>
    <w:rsid w:val="00167714"/>
    <w:rsid w:val="00167EBF"/>
    <w:rsid w:val="00171C2A"/>
    <w:rsid w:val="00172116"/>
    <w:rsid w:val="00172DA3"/>
    <w:rsid w:val="0017301E"/>
    <w:rsid w:val="0017367E"/>
    <w:rsid w:val="00173A56"/>
    <w:rsid w:val="00173EC5"/>
    <w:rsid w:val="00173F7C"/>
    <w:rsid w:val="00174A2C"/>
    <w:rsid w:val="00174ADB"/>
    <w:rsid w:val="00174CAD"/>
    <w:rsid w:val="00174CB3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EA4"/>
    <w:rsid w:val="00183172"/>
    <w:rsid w:val="00183882"/>
    <w:rsid w:val="00183EDD"/>
    <w:rsid w:val="00184283"/>
    <w:rsid w:val="001859FF"/>
    <w:rsid w:val="001866F9"/>
    <w:rsid w:val="00187764"/>
    <w:rsid w:val="0019139D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6011"/>
    <w:rsid w:val="0019614A"/>
    <w:rsid w:val="0019652F"/>
    <w:rsid w:val="0019755B"/>
    <w:rsid w:val="001A005F"/>
    <w:rsid w:val="001A08B3"/>
    <w:rsid w:val="001A126A"/>
    <w:rsid w:val="001A1F3C"/>
    <w:rsid w:val="001A1F8C"/>
    <w:rsid w:val="001A2134"/>
    <w:rsid w:val="001A3075"/>
    <w:rsid w:val="001A3178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CFE"/>
    <w:rsid w:val="001B431E"/>
    <w:rsid w:val="001B52F0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900"/>
    <w:rsid w:val="001C4A82"/>
    <w:rsid w:val="001C4ED7"/>
    <w:rsid w:val="001C544A"/>
    <w:rsid w:val="001C5D27"/>
    <w:rsid w:val="001C5D56"/>
    <w:rsid w:val="001C6D56"/>
    <w:rsid w:val="001C703D"/>
    <w:rsid w:val="001C72BF"/>
    <w:rsid w:val="001C76D4"/>
    <w:rsid w:val="001D142E"/>
    <w:rsid w:val="001D1EA9"/>
    <w:rsid w:val="001D229C"/>
    <w:rsid w:val="001D23FF"/>
    <w:rsid w:val="001D3EAA"/>
    <w:rsid w:val="001D44DB"/>
    <w:rsid w:val="001D457A"/>
    <w:rsid w:val="001D532B"/>
    <w:rsid w:val="001D56C7"/>
    <w:rsid w:val="001D5DDC"/>
    <w:rsid w:val="001D5FB1"/>
    <w:rsid w:val="001D6A4D"/>
    <w:rsid w:val="001D747C"/>
    <w:rsid w:val="001D7C35"/>
    <w:rsid w:val="001E00C2"/>
    <w:rsid w:val="001E0987"/>
    <w:rsid w:val="001E0C8F"/>
    <w:rsid w:val="001E10A6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77A0"/>
    <w:rsid w:val="001E7872"/>
    <w:rsid w:val="001E7BE4"/>
    <w:rsid w:val="001F0376"/>
    <w:rsid w:val="001F09F9"/>
    <w:rsid w:val="001F1117"/>
    <w:rsid w:val="001F1A8B"/>
    <w:rsid w:val="001F33DD"/>
    <w:rsid w:val="001F3C0F"/>
    <w:rsid w:val="001F42A2"/>
    <w:rsid w:val="001F4B06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CC3"/>
    <w:rsid w:val="002037E8"/>
    <w:rsid w:val="00203AAF"/>
    <w:rsid w:val="0020406E"/>
    <w:rsid w:val="002042B7"/>
    <w:rsid w:val="00204CE5"/>
    <w:rsid w:val="00204D64"/>
    <w:rsid w:val="00206283"/>
    <w:rsid w:val="00206E75"/>
    <w:rsid w:val="00207EA0"/>
    <w:rsid w:val="00207EBB"/>
    <w:rsid w:val="002101D3"/>
    <w:rsid w:val="00210DC8"/>
    <w:rsid w:val="00210F78"/>
    <w:rsid w:val="0021249E"/>
    <w:rsid w:val="00212C70"/>
    <w:rsid w:val="00213505"/>
    <w:rsid w:val="00214EE3"/>
    <w:rsid w:val="00216259"/>
    <w:rsid w:val="00217562"/>
    <w:rsid w:val="00217F38"/>
    <w:rsid w:val="002212C8"/>
    <w:rsid w:val="0022150D"/>
    <w:rsid w:val="00222149"/>
    <w:rsid w:val="002224D2"/>
    <w:rsid w:val="002224F7"/>
    <w:rsid w:val="002226B8"/>
    <w:rsid w:val="00222A68"/>
    <w:rsid w:val="0022367E"/>
    <w:rsid w:val="00223827"/>
    <w:rsid w:val="002243BE"/>
    <w:rsid w:val="00224599"/>
    <w:rsid w:val="00224D3E"/>
    <w:rsid w:val="0022503B"/>
    <w:rsid w:val="002259D7"/>
    <w:rsid w:val="00225EA3"/>
    <w:rsid w:val="00227843"/>
    <w:rsid w:val="00227E0F"/>
    <w:rsid w:val="00230420"/>
    <w:rsid w:val="0023071C"/>
    <w:rsid w:val="00230C07"/>
    <w:rsid w:val="002328E3"/>
    <w:rsid w:val="00232C1D"/>
    <w:rsid w:val="00232CFD"/>
    <w:rsid w:val="00232F49"/>
    <w:rsid w:val="00233533"/>
    <w:rsid w:val="00233DFD"/>
    <w:rsid w:val="00234310"/>
    <w:rsid w:val="00234CC9"/>
    <w:rsid w:val="002360B2"/>
    <w:rsid w:val="002367B9"/>
    <w:rsid w:val="00237482"/>
    <w:rsid w:val="00240F85"/>
    <w:rsid w:val="00241659"/>
    <w:rsid w:val="002417C2"/>
    <w:rsid w:val="00242700"/>
    <w:rsid w:val="002437DE"/>
    <w:rsid w:val="00243CD5"/>
    <w:rsid w:val="002447BE"/>
    <w:rsid w:val="00244832"/>
    <w:rsid w:val="002459D3"/>
    <w:rsid w:val="002459F9"/>
    <w:rsid w:val="00245BA6"/>
    <w:rsid w:val="00245CCF"/>
    <w:rsid w:val="002461A1"/>
    <w:rsid w:val="00246279"/>
    <w:rsid w:val="00246E5C"/>
    <w:rsid w:val="00247F96"/>
    <w:rsid w:val="0025099F"/>
    <w:rsid w:val="00250DC4"/>
    <w:rsid w:val="00250F15"/>
    <w:rsid w:val="00250FF8"/>
    <w:rsid w:val="00251059"/>
    <w:rsid w:val="002520FC"/>
    <w:rsid w:val="002523D7"/>
    <w:rsid w:val="00252F0C"/>
    <w:rsid w:val="00253A28"/>
    <w:rsid w:val="00253FB2"/>
    <w:rsid w:val="00254BFC"/>
    <w:rsid w:val="00254E4E"/>
    <w:rsid w:val="00255DED"/>
    <w:rsid w:val="002560D5"/>
    <w:rsid w:val="00256310"/>
    <w:rsid w:val="00256520"/>
    <w:rsid w:val="0025677C"/>
    <w:rsid w:val="002571BC"/>
    <w:rsid w:val="00257492"/>
    <w:rsid w:val="00257B01"/>
    <w:rsid w:val="00257BA3"/>
    <w:rsid w:val="0026004D"/>
    <w:rsid w:val="00260A79"/>
    <w:rsid w:val="00260C8E"/>
    <w:rsid w:val="002619C8"/>
    <w:rsid w:val="00262B85"/>
    <w:rsid w:val="00262C91"/>
    <w:rsid w:val="00263A3D"/>
    <w:rsid w:val="00263F8E"/>
    <w:rsid w:val="002640DD"/>
    <w:rsid w:val="00264C01"/>
    <w:rsid w:val="00264EBA"/>
    <w:rsid w:val="0026648B"/>
    <w:rsid w:val="002666C8"/>
    <w:rsid w:val="00266E11"/>
    <w:rsid w:val="00267796"/>
    <w:rsid w:val="00267ECB"/>
    <w:rsid w:val="002701E4"/>
    <w:rsid w:val="002712A1"/>
    <w:rsid w:val="002717EF"/>
    <w:rsid w:val="0027197B"/>
    <w:rsid w:val="002720ED"/>
    <w:rsid w:val="00272577"/>
    <w:rsid w:val="00272C05"/>
    <w:rsid w:val="00273381"/>
    <w:rsid w:val="00273D70"/>
    <w:rsid w:val="002743CD"/>
    <w:rsid w:val="00274815"/>
    <w:rsid w:val="002748B3"/>
    <w:rsid w:val="00274E43"/>
    <w:rsid w:val="00275BBA"/>
    <w:rsid w:val="00275D12"/>
    <w:rsid w:val="00276ECF"/>
    <w:rsid w:val="00276EDD"/>
    <w:rsid w:val="002772C5"/>
    <w:rsid w:val="0027750F"/>
    <w:rsid w:val="00277C67"/>
    <w:rsid w:val="00277F46"/>
    <w:rsid w:val="002804BD"/>
    <w:rsid w:val="002805C8"/>
    <w:rsid w:val="00281258"/>
    <w:rsid w:val="002819DF"/>
    <w:rsid w:val="00281C1A"/>
    <w:rsid w:val="00282F69"/>
    <w:rsid w:val="002837F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917CD"/>
    <w:rsid w:val="00291DFE"/>
    <w:rsid w:val="00292138"/>
    <w:rsid w:val="00292F7F"/>
    <w:rsid w:val="00293F24"/>
    <w:rsid w:val="0029414A"/>
    <w:rsid w:val="002942A9"/>
    <w:rsid w:val="00294425"/>
    <w:rsid w:val="00294CAA"/>
    <w:rsid w:val="00294E84"/>
    <w:rsid w:val="00295864"/>
    <w:rsid w:val="002958E9"/>
    <w:rsid w:val="00295928"/>
    <w:rsid w:val="00296CF3"/>
    <w:rsid w:val="002975D3"/>
    <w:rsid w:val="00297872"/>
    <w:rsid w:val="002A076C"/>
    <w:rsid w:val="002A1108"/>
    <w:rsid w:val="002A1B6E"/>
    <w:rsid w:val="002A21BE"/>
    <w:rsid w:val="002A24F4"/>
    <w:rsid w:val="002A2FB8"/>
    <w:rsid w:val="002A4253"/>
    <w:rsid w:val="002A4392"/>
    <w:rsid w:val="002A5EC0"/>
    <w:rsid w:val="002A6113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C23"/>
    <w:rsid w:val="002B372C"/>
    <w:rsid w:val="002B42CA"/>
    <w:rsid w:val="002B4772"/>
    <w:rsid w:val="002B4DFC"/>
    <w:rsid w:val="002B4E51"/>
    <w:rsid w:val="002B521F"/>
    <w:rsid w:val="002B5741"/>
    <w:rsid w:val="002B5C20"/>
    <w:rsid w:val="002B60C3"/>
    <w:rsid w:val="002B6557"/>
    <w:rsid w:val="002B7ABA"/>
    <w:rsid w:val="002C0AE0"/>
    <w:rsid w:val="002C11B5"/>
    <w:rsid w:val="002C15B2"/>
    <w:rsid w:val="002C185A"/>
    <w:rsid w:val="002C1916"/>
    <w:rsid w:val="002C1BF0"/>
    <w:rsid w:val="002C2553"/>
    <w:rsid w:val="002C2DCD"/>
    <w:rsid w:val="002C31E3"/>
    <w:rsid w:val="002C356B"/>
    <w:rsid w:val="002C3BFE"/>
    <w:rsid w:val="002C3CF6"/>
    <w:rsid w:val="002C3E0A"/>
    <w:rsid w:val="002C5854"/>
    <w:rsid w:val="002C58BC"/>
    <w:rsid w:val="002C5A76"/>
    <w:rsid w:val="002C5BC2"/>
    <w:rsid w:val="002C6857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570"/>
    <w:rsid w:val="002D2600"/>
    <w:rsid w:val="002D276C"/>
    <w:rsid w:val="002D2F24"/>
    <w:rsid w:val="002D3025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31A2"/>
    <w:rsid w:val="002E3276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941"/>
    <w:rsid w:val="002F5157"/>
    <w:rsid w:val="002F5557"/>
    <w:rsid w:val="002F5875"/>
    <w:rsid w:val="002F621E"/>
    <w:rsid w:val="002F638D"/>
    <w:rsid w:val="002F66D6"/>
    <w:rsid w:val="002F6CE0"/>
    <w:rsid w:val="002F6F3A"/>
    <w:rsid w:val="002F7830"/>
    <w:rsid w:val="002F79FD"/>
    <w:rsid w:val="0030046F"/>
    <w:rsid w:val="00300A93"/>
    <w:rsid w:val="003012B5"/>
    <w:rsid w:val="00301318"/>
    <w:rsid w:val="00301327"/>
    <w:rsid w:val="003014A9"/>
    <w:rsid w:val="00301D1D"/>
    <w:rsid w:val="003021F9"/>
    <w:rsid w:val="00302BA4"/>
    <w:rsid w:val="00302D06"/>
    <w:rsid w:val="00303005"/>
    <w:rsid w:val="00303C65"/>
    <w:rsid w:val="0030425A"/>
    <w:rsid w:val="003046D6"/>
    <w:rsid w:val="00304ABC"/>
    <w:rsid w:val="00304C43"/>
    <w:rsid w:val="00305348"/>
    <w:rsid w:val="00305409"/>
    <w:rsid w:val="00305D09"/>
    <w:rsid w:val="003061FF"/>
    <w:rsid w:val="00307057"/>
    <w:rsid w:val="0030739F"/>
    <w:rsid w:val="00307886"/>
    <w:rsid w:val="003109D4"/>
    <w:rsid w:val="00310D17"/>
    <w:rsid w:val="00313D07"/>
    <w:rsid w:val="00314115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9AE"/>
    <w:rsid w:val="00321C9A"/>
    <w:rsid w:val="00322473"/>
    <w:rsid w:val="0032279F"/>
    <w:rsid w:val="00323361"/>
    <w:rsid w:val="00323749"/>
    <w:rsid w:val="00323933"/>
    <w:rsid w:val="00324BAA"/>
    <w:rsid w:val="00324C27"/>
    <w:rsid w:val="00324E34"/>
    <w:rsid w:val="003259C0"/>
    <w:rsid w:val="00325A3B"/>
    <w:rsid w:val="003266A7"/>
    <w:rsid w:val="00326BFB"/>
    <w:rsid w:val="00327E05"/>
    <w:rsid w:val="003303EC"/>
    <w:rsid w:val="003309DE"/>
    <w:rsid w:val="0033163E"/>
    <w:rsid w:val="00331C7F"/>
    <w:rsid w:val="003328AF"/>
    <w:rsid w:val="003337DD"/>
    <w:rsid w:val="00334DAA"/>
    <w:rsid w:val="00334E9E"/>
    <w:rsid w:val="00335494"/>
    <w:rsid w:val="00335593"/>
    <w:rsid w:val="0033687D"/>
    <w:rsid w:val="00337115"/>
    <w:rsid w:val="003376D3"/>
    <w:rsid w:val="00337C5E"/>
    <w:rsid w:val="00337D9E"/>
    <w:rsid w:val="00337EF4"/>
    <w:rsid w:val="003407B8"/>
    <w:rsid w:val="00340DE1"/>
    <w:rsid w:val="00340F74"/>
    <w:rsid w:val="00340FE8"/>
    <w:rsid w:val="003410A3"/>
    <w:rsid w:val="0034174A"/>
    <w:rsid w:val="00341A73"/>
    <w:rsid w:val="00341BC9"/>
    <w:rsid w:val="00342DBF"/>
    <w:rsid w:val="0034339F"/>
    <w:rsid w:val="003435BA"/>
    <w:rsid w:val="003439B6"/>
    <w:rsid w:val="00344282"/>
    <w:rsid w:val="00344498"/>
    <w:rsid w:val="00344AFA"/>
    <w:rsid w:val="003455B5"/>
    <w:rsid w:val="00345E7F"/>
    <w:rsid w:val="003460A8"/>
    <w:rsid w:val="00347189"/>
    <w:rsid w:val="003473F7"/>
    <w:rsid w:val="003475C9"/>
    <w:rsid w:val="00347741"/>
    <w:rsid w:val="00350E5A"/>
    <w:rsid w:val="003517EA"/>
    <w:rsid w:val="00351A21"/>
    <w:rsid w:val="00352E54"/>
    <w:rsid w:val="003532E0"/>
    <w:rsid w:val="00353484"/>
    <w:rsid w:val="00354025"/>
    <w:rsid w:val="00354721"/>
    <w:rsid w:val="00354D0D"/>
    <w:rsid w:val="00354E54"/>
    <w:rsid w:val="003565C8"/>
    <w:rsid w:val="00356717"/>
    <w:rsid w:val="0035679F"/>
    <w:rsid w:val="00357258"/>
    <w:rsid w:val="003575E7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894"/>
    <w:rsid w:val="00364B6B"/>
    <w:rsid w:val="00364D8A"/>
    <w:rsid w:val="003657F5"/>
    <w:rsid w:val="00365B60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4114"/>
    <w:rsid w:val="003748F8"/>
    <w:rsid w:val="00374995"/>
    <w:rsid w:val="00374DD4"/>
    <w:rsid w:val="00375103"/>
    <w:rsid w:val="003754A7"/>
    <w:rsid w:val="00375E9F"/>
    <w:rsid w:val="00375EA1"/>
    <w:rsid w:val="00376847"/>
    <w:rsid w:val="00377958"/>
    <w:rsid w:val="0038044A"/>
    <w:rsid w:val="003816C3"/>
    <w:rsid w:val="00382836"/>
    <w:rsid w:val="00383112"/>
    <w:rsid w:val="003831EC"/>
    <w:rsid w:val="00383272"/>
    <w:rsid w:val="00384509"/>
    <w:rsid w:val="00384630"/>
    <w:rsid w:val="003855BF"/>
    <w:rsid w:val="00385670"/>
    <w:rsid w:val="003907D6"/>
    <w:rsid w:val="003916DF"/>
    <w:rsid w:val="00391CE6"/>
    <w:rsid w:val="00391ECB"/>
    <w:rsid w:val="00392281"/>
    <w:rsid w:val="0039254D"/>
    <w:rsid w:val="003925A5"/>
    <w:rsid w:val="00393189"/>
    <w:rsid w:val="0039321D"/>
    <w:rsid w:val="003932F1"/>
    <w:rsid w:val="0039330E"/>
    <w:rsid w:val="00393DDE"/>
    <w:rsid w:val="00394AF4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A09B7"/>
    <w:rsid w:val="003A1746"/>
    <w:rsid w:val="003A1857"/>
    <w:rsid w:val="003A209C"/>
    <w:rsid w:val="003A22F6"/>
    <w:rsid w:val="003A28A9"/>
    <w:rsid w:val="003A35B5"/>
    <w:rsid w:val="003A3D44"/>
    <w:rsid w:val="003A55D8"/>
    <w:rsid w:val="003A5B86"/>
    <w:rsid w:val="003A6895"/>
    <w:rsid w:val="003A742D"/>
    <w:rsid w:val="003A7667"/>
    <w:rsid w:val="003A7B32"/>
    <w:rsid w:val="003A7E09"/>
    <w:rsid w:val="003B03FC"/>
    <w:rsid w:val="003B0F62"/>
    <w:rsid w:val="003B1988"/>
    <w:rsid w:val="003B1F39"/>
    <w:rsid w:val="003B2481"/>
    <w:rsid w:val="003B2AE2"/>
    <w:rsid w:val="003B2EF1"/>
    <w:rsid w:val="003B3944"/>
    <w:rsid w:val="003B3B52"/>
    <w:rsid w:val="003B461B"/>
    <w:rsid w:val="003B483C"/>
    <w:rsid w:val="003B4A9E"/>
    <w:rsid w:val="003B4BD7"/>
    <w:rsid w:val="003B4E79"/>
    <w:rsid w:val="003B5C02"/>
    <w:rsid w:val="003B6BBF"/>
    <w:rsid w:val="003B6EA9"/>
    <w:rsid w:val="003B6F57"/>
    <w:rsid w:val="003B7C1D"/>
    <w:rsid w:val="003C0277"/>
    <w:rsid w:val="003C07CA"/>
    <w:rsid w:val="003C0C64"/>
    <w:rsid w:val="003C13E1"/>
    <w:rsid w:val="003C1A5F"/>
    <w:rsid w:val="003C1F5C"/>
    <w:rsid w:val="003C24F3"/>
    <w:rsid w:val="003C260D"/>
    <w:rsid w:val="003C2CA7"/>
    <w:rsid w:val="003C3174"/>
    <w:rsid w:val="003C3868"/>
    <w:rsid w:val="003C3EC1"/>
    <w:rsid w:val="003C40C6"/>
    <w:rsid w:val="003C41B8"/>
    <w:rsid w:val="003C4748"/>
    <w:rsid w:val="003C54AE"/>
    <w:rsid w:val="003C5C93"/>
    <w:rsid w:val="003C63AF"/>
    <w:rsid w:val="003C693D"/>
    <w:rsid w:val="003C6BA2"/>
    <w:rsid w:val="003C7445"/>
    <w:rsid w:val="003D0220"/>
    <w:rsid w:val="003D0695"/>
    <w:rsid w:val="003D1A39"/>
    <w:rsid w:val="003D1FFB"/>
    <w:rsid w:val="003D2CCC"/>
    <w:rsid w:val="003D5626"/>
    <w:rsid w:val="003D570D"/>
    <w:rsid w:val="003D64D9"/>
    <w:rsid w:val="003D6787"/>
    <w:rsid w:val="003D79D1"/>
    <w:rsid w:val="003E00A7"/>
    <w:rsid w:val="003E0CDE"/>
    <w:rsid w:val="003E14DE"/>
    <w:rsid w:val="003E162C"/>
    <w:rsid w:val="003E1A36"/>
    <w:rsid w:val="003E1B91"/>
    <w:rsid w:val="003E1C44"/>
    <w:rsid w:val="003E235C"/>
    <w:rsid w:val="003E2C15"/>
    <w:rsid w:val="003E2C2E"/>
    <w:rsid w:val="003E312C"/>
    <w:rsid w:val="003E3D7A"/>
    <w:rsid w:val="003E3E18"/>
    <w:rsid w:val="003E4096"/>
    <w:rsid w:val="003E4900"/>
    <w:rsid w:val="003E4C21"/>
    <w:rsid w:val="003E55E4"/>
    <w:rsid w:val="003E5739"/>
    <w:rsid w:val="003E5821"/>
    <w:rsid w:val="003F0365"/>
    <w:rsid w:val="003F06C8"/>
    <w:rsid w:val="003F09F3"/>
    <w:rsid w:val="003F1227"/>
    <w:rsid w:val="003F1C67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516"/>
    <w:rsid w:val="003F7C2A"/>
    <w:rsid w:val="003F7CA1"/>
    <w:rsid w:val="004011B7"/>
    <w:rsid w:val="0040142C"/>
    <w:rsid w:val="00401A18"/>
    <w:rsid w:val="00402060"/>
    <w:rsid w:val="00402364"/>
    <w:rsid w:val="0040383B"/>
    <w:rsid w:val="004043D1"/>
    <w:rsid w:val="00404679"/>
    <w:rsid w:val="00404A4C"/>
    <w:rsid w:val="00404C25"/>
    <w:rsid w:val="00405161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4962"/>
    <w:rsid w:val="00414A6F"/>
    <w:rsid w:val="00414A76"/>
    <w:rsid w:val="00414AF8"/>
    <w:rsid w:val="00415DA5"/>
    <w:rsid w:val="00415FE6"/>
    <w:rsid w:val="004175F7"/>
    <w:rsid w:val="00417BD1"/>
    <w:rsid w:val="00417EA6"/>
    <w:rsid w:val="0042159C"/>
    <w:rsid w:val="00421741"/>
    <w:rsid w:val="004219B4"/>
    <w:rsid w:val="00421AB9"/>
    <w:rsid w:val="004227B8"/>
    <w:rsid w:val="00422F8E"/>
    <w:rsid w:val="00423549"/>
    <w:rsid w:val="00423A13"/>
    <w:rsid w:val="004242F1"/>
    <w:rsid w:val="00424ACC"/>
    <w:rsid w:val="00425F67"/>
    <w:rsid w:val="0042610E"/>
    <w:rsid w:val="00426544"/>
    <w:rsid w:val="0042696D"/>
    <w:rsid w:val="00431417"/>
    <w:rsid w:val="004314A5"/>
    <w:rsid w:val="0043178E"/>
    <w:rsid w:val="00431C35"/>
    <w:rsid w:val="004326BA"/>
    <w:rsid w:val="00432CB9"/>
    <w:rsid w:val="004335A2"/>
    <w:rsid w:val="00433665"/>
    <w:rsid w:val="00433FCC"/>
    <w:rsid w:val="00434984"/>
    <w:rsid w:val="00434B9C"/>
    <w:rsid w:val="00434C66"/>
    <w:rsid w:val="00435A2B"/>
    <w:rsid w:val="00436DD7"/>
    <w:rsid w:val="00437183"/>
    <w:rsid w:val="004374F3"/>
    <w:rsid w:val="00437722"/>
    <w:rsid w:val="0043793B"/>
    <w:rsid w:val="00437EA6"/>
    <w:rsid w:val="004400FE"/>
    <w:rsid w:val="004414B1"/>
    <w:rsid w:val="004419C8"/>
    <w:rsid w:val="004426E3"/>
    <w:rsid w:val="00442C93"/>
    <w:rsid w:val="0044352E"/>
    <w:rsid w:val="00443A36"/>
    <w:rsid w:val="00444894"/>
    <w:rsid w:val="00445576"/>
    <w:rsid w:val="00445F78"/>
    <w:rsid w:val="004462C1"/>
    <w:rsid w:val="00447A26"/>
    <w:rsid w:val="00447F77"/>
    <w:rsid w:val="0045017A"/>
    <w:rsid w:val="0045034A"/>
    <w:rsid w:val="004504A7"/>
    <w:rsid w:val="004507D2"/>
    <w:rsid w:val="00451467"/>
    <w:rsid w:val="00453C19"/>
    <w:rsid w:val="00454B62"/>
    <w:rsid w:val="00454D73"/>
    <w:rsid w:val="00455023"/>
    <w:rsid w:val="004562DC"/>
    <w:rsid w:val="004569E2"/>
    <w:rsid w:val="00457117"/>
    <w:rsid w:val="00457AC5"/>
    <w:rsid w:val="0046057E"/>
    <w:rsid w:val="0046084A"/>
    <w:rsid w:val="00460BB4"/>
    <w:rsid w:val="004610AB"/>
    <w:rsid w:val="00461299"/>
    <w:rsid w:val="004614D9"/>
    <w:rsid w:val="00462A06"/>
    <w:rsid w:val="00462C90"/>
    <w:rsid w:val="00462F91"/>
    <w:rsid w:val="0046319B"/>
    <w:rsid w:val="0046391F"/>
    <w:rsid w:val="00463A49"/>
    <w:rsid w:val="00463D9E"/>
    <w:rsid w:val="00463E40"/>
    <w:rsid w:val="0046445F"/>
    <w:rsid w:val="00464A06"/>
    <w:rsid w:val="00464DCF"/>
    <w:rsid w:val="00465064"/>
    <w:rsid w:val="004650B4"/>
    <w:rsid w:val="0046580A"/>
    <w:rsid w:val="004665A0"/>
    <w:rsid w:val="0046672C"/>
    <w:rsid w:val="00466C50"/>
    <w:rsid w:val="0046706C"/>
    <w:rsid w:val="00467B75"/>
    <w:rsid w:val="00467C5A"/>
    <w:rsid w:val="00467CF1"/>
    <w:rsid w:val="004704F1"/>
    <w:rsid w:val="0047098D"/>
    <w:rsid w:val="00471D55"/>
    <w:rsid w:val="00472823"/>
    <w:rsid w:val="004738AF"/>
    <w:rsid w:val="00473AB9"/>
    <w:rsid w:val="0047451C"/>
    <w:rsid w:val="004750B7"/>
    <w:rsid w:val="00475A3C"/>
    <w:rsid w:val="004776EC"/>
    <w:rsid w:val="004778A8"/>
    <w:rsid w:val="00480041"/>
    <w:rsid w:val="00480448"/>
    <w:rsid w:val="00481951"/>
    <w:rsid w:val="0048287B"/>
    <w:rsid w:val="00482993"/>
    <w:rsid w:val="004829E3"/>
    <w:rsid w:val="00483C62"/>
    <w:rsid w:val="00484010"/>
    <w:rsid w:val="0048402A"/>
    <w:rsid w:val="0048505F"/>
    <w:rsid w:val="004862D2"/>
    <w:rsid w:val="004866E3"/>
    <w:rsid w:val="00486C0D"/>
    <w:rsid w:val="00487C91"/>
    <w:rsid w:val="00487E41"/>
    <w:rsid w:val="004911E5"/>
    <w:rsid w:val="00491255"/>
    <w:rsid w:val="00491E18"/>
    <w:rsid w:val="00492464"/>
    <w:rsid w:val="00493008"/>
    <w:rsid w:val="0049345F"/>
    <w:rsid w:val="00493726"/>
    <w:rsid w:val="00493AC0"/>
    <w:rsid w:val="004953D5"/>
    <w:rsid w:val="00495609"/>
    <w:rsid w:val="004965E1"/>
    <w:rsid w:val="00496A10"/>
    <w:rsid w:val="00496D20"/>
    <w:rsid w:val="00497D33"/>
    <w:rsid w:val="00497DFB"/>
    <w:rsid w:val="004A10C4"/>
    <w:rsid w:val="004A12DC"/>
    <w:rsid w:val="004A1EBF"/>
    <w:rsid w:val="004A544E"/>
    <w:rsid w:val="004A54E5"/>
    <w:rsid w:val="004A5D72"/>
    <w:rsid w:val="004A5E21"/>
    <w:rsid w:val="004A64C5"/>
    <w:rsid w:val="004A6BBD"/>
    <w:rsid w:val="004A6D4A"/>
    <w:rsid w:val="004A7CE6"/>
    <w:rsid w:val="004B00DB"/>
    <w:rsid w:val="004B0E81"/>
    <w:rsid w:val="004B1261"/>
    <w:rsid w:val="004B12B9"/>
    <w:rsid w:val="004B1A45"/>
    <w:rsid w:val="004B1CBE"/>
    <w:rsid w:val="004B1F61"/>
    <w:rsid w:val="004B2A09"/>
    <w:rsid w:val="004B2F60"/>
    <w:rsid w:val="004B3C7D"/>
    <w:rsid w:val="004B4021"/>
    <w:rsid w:val="004B4F0F"/>
    <w:rsid w:val="004B4F19"/>
    <w:rsid w:val="004B532F"/>
    <w:rsid w:val="004B6652"/>
    <w:rsid w:val="004B74A7"/>
    <w:rsid w:val="004B75B7"/>
    <w:rsid w:val="004B7F08"/>
    <w:rsid w:val="004C0186"/>
    <w:rsid w:val="004C0272"/>
    <w:rsid w:val="004C0363"/>
    <w:rsid w:val="004C0588"/>
    <w:rsid w:val="004C20E5"/>
    <w:rsid w:val="004C2499"/>
    <w:rsid w:val="004C2919"/>
    <w:rsid w:val="004C2C26"/>
    <w:rsid w:val="004C2C4D"/>
    <w:rsid w:val="004C3874"/>
    <w:rsid w:val="004C3964"/>
    <w:rsid w:val="004C3BA2"/>
    <w:rsid w:val="004C3CC1"/>
    <w:rsid w:val="004C4430"/>
    <w:rsid w:val="004C5104"/>
    <w:rsid w:val="004C5EA8"/>
    <w:rsid w:val="004C6009"/>
    <w:rsid w:val="004C6427"/>
    <w:rsid w:val="004C6D44"/>
    <w:rsid w:val="004C6E31"/>
    <w:rsid w:val="004C7280"/>
    <w:rsid w:val="004C731C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A80"/>
    <w:rsid w:val="004D402C"/>
    <w:rsid w:val="004D435A"/>
    <w:rsid w:val="004D506F"/>
    <w:rsid w:val="004D511F"/>
    <w:rsid w:val="004D5877"/>
    <w:rsid w:val="004D611A"/>
    <w:rsid w:val="004D6B92"/>
    <w:rsid w:val="004D7318"/>
    <w:rsid w:val="004D73E6"/>
    <w:rsid w:val="004E000E"/>
    <w:rsid w:val="004E08AD"/>
    <w:rsid w:val="004E0CB5"/>
    <w:rsid w:val="004E0FE7"/>
    <w:rsid w:val="004E1597"/>
    <w:rsid w:val="004E2194"/>
    <w:rsid w:val="004E249A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3AEF"/>
    <w:rsid w:val="004F4712"/>
    <w:rsid w:val="004F4774"/>
    <w:rsid w:val="004F4936"/>
    <w:rsid w:val="004F4F5B"/>
    <w:rsid w:val="004F5F2B"/>
    <w:rsid w:val="004F66C2"/>
    <w:rsid w:val="004F6750"/>
    <w:rsid w:val="004F691A"/>
    <w:rsid w:val="0050043B"/>
    <w:rsid w:val="00500AB7"/>
    <w:rsid w:val="005011A7"/>
    <w:rsid w:val="0050197B"/>
    <w:rsid w:val="005019E0"/>
    <w:rsid w:val="0050360F"/>
    <w:rsid w:val="005047B1"/>
    <w:rsid w:val="00504961"/>
    <w:rsid w:val="00505AFC"/>
    <w:rsid w:val="00505CE6"/>
    <w:rsid w:val="00507153"/>
    <w:rsid w:val="00507192"/>
    <w:rsid w:val="005102AC"/>
    <w:rsid w:val="005104D9"/>
    <w:rsid w:val="00510828"/>
    <w:rsid w:val="00511502"/>
    <w:rsid w:val="0051152A"/>
    <w:rsid w:val="00512649"/>
    <w:rsid w:val="00512CEA"/>
    <w:rsid w:val="00512E2A"/>
    <w:rsid w:val="005139D4"/>
    <w:rsid w:val="0051405A"/>
    <w:rsid w:val="0051458F"/>
    <w:rsid w:val="00514A97"/>
    <w:rsid w:val="00514F05"/>
    <w:rsid w:val="0051580D"/>
    <w:rsid w:val="005162E3"/>
    <w:rsid w:val="0051644D"/>
    <w:rsid w:val="0051644E"/>
    <w:rsid w:val="005167CE"/>
    <w:rsid w:val="0051693B"/>
    <w:rsid w:val="00516BC1"/>
    <w:rsid w:val="00516EE5"/>
    <w:rsid w:val="0051751C"/>
    <w:rsid w:val="00517692"/>
    <w:rsid w:val="0052062D"/>
    <w:rsid w:val="00520A14"/>
    <w:rsid w:val="0052181D"/>
    <w:rsid w:val="00522045"/>
    <w:rsid w:val="005220A7"/>
    <w:rsid w:val="00522204"/>
    <w:rsid w:val="00522294"/>
    <w:rsid w:val="00523BA1"/>
    <w:rsid w:val="00523C2B"/>
    <w:rsid w:val="005241E7"/>
    <w:rsid w:val="005248C9"/>
    <w:rsid w:val="00524F28"/>
    <w:rsid w:val="00526399"/>
    <w:rsid w:val="005263CA"/>
    <w:rsid w:val="0052687A"/>
    <w:rsid w:val="0052692C"/>
    <w:rsid w:val="00527697"/>
    <w:rsid w:val="005279A2"/>
    <w:rsid w:val="005305E6"/>
    <w:rsid w:val="00530F88"/>
    <w:rsid w:val="005313A1"/>
    <w:rsid w:val="005315A3"/>
    <w:rsid w:val="00531926"/>
    <w:rsid w:val="00532427"/>
    <w:rsid w:val="0053271E"/>
    <w:rsid w:val="005329D3"/>
    <w:rsid w:val="00532EB7"/>
    <w:rsid w:val="005344E2"/>
    <w:rsid w:val="00534EE1"/>
    <w:rsid w:val="005353DD"/>
    <w:rsid w:val="005359D4"/>
    <w:rsid w:val="00536489"/>
    <w:rsid w:val="005372A7"/>
    <w:rsid w:val="0053739B"/>
    <w:rsid w:val="0053759F"/>
    <w:rsid w:val="005408E8"/>
    <w:rsid w:val="00540A8B"/>
    <w:rsid w:val="0054172A"/>
    <w:rsid w:val="00541864"/>
    <w:rsid w:val="00541D4A"/>
    <w:rsid w:val="00542190"/>
    <w:rsid w:val="005425BF"/>
    <w:rsid w:val="005426C8"/>
    <w:rsid w:val="00543375"/>
    <w:rsid w:val="00543798"/>
    <w:rsid w:val="00543C5F"/>
    <w:rsid w:val="00543D19"/>
    <w:rsid w:val="00544193"/>
    <w:rsid w:val="0054423F"/>
    <w:rsid w:val="005442B0"/>
    <w:rsid w:val="0054474E"/>
    <w:rsid w:val="00544CE9"/>
    <w:rsid w:val="00546D5B"/>
    <w:rsid w:val="00547111"/>
    <w:rsid w:val="0054767B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77E"/>
    <w:rsid w:val="00556B58"/>
    <w:rsid w:val="005570D9"/>
    <w:rsid w:val="0055724C"/>
    <w:rsid w:val="005577CB"/>
    <w:rsid w:val="0056020F"/>
    <w:rsid w:val="00560BD7"/>
    <w:rsid w:val="00560D75"/>
    <w:rsid w:val="00561099"/>
    <w:rsid w:val="005616D3"/>
    <w:rsid w:val="00562C1D"/>
    <w:rsid w:val="00562C2E"/>
    <w:rsid w:val="00563032"/>
    <w:rsid w:val="0056405A"/>
    <w:rsid w:val="0056481F"/>
    <w:rsid w:val="005649AE"/>
    <w:rsid w:val="005649FA"/>
    <w:rsid w:val="00564E16"/>
    <w:rsid w:val="005650B3"/>
    <w:rsid w:val="00566300"/>
    <w:rsid w:val="00566526"/>
    <w:rsid w:val="005669F0"/>
    <w:rsid w:val="00566B31"/>
    <w:rsid w:val="00567309"/>
    <w:rsid w:val="00570B14"/>
    <w:rsid w:val="00570F75"/>
    <w:rsid w:val="00571A6E"/>
    <w:rsid w:val="00571C8A"/>
    <w:rsid w:val="0057233A"/>
    <w:rsid w:val="00572DBD"/>
    <w:rsid w:val="005733B9"/>
    <w:rsid w:val="00574A7E"/>
    <w:rsid w:val="00575BB8"/>
    <w:rsid w:val="00576051"/>
    <w:rsid w:val="00577412"/>
    <w:rsid w:val="0057754C"/>
    <w:rsid w:val="00577787"/>
    <w:rsid w:val="005777E4"/>
    <w:rsid w:val="00577840"/>
    <w:rsid w:val="00577AA5"/>
    <w:rsid w:val="005801A1"/>
    <w:rsid w:val="0058020A"/>
    <w:rsid w:val="00580FA6"/>
    <w:rsid w:val="0058150D"/>
    <w:rsid w:val="0058278E"/>
    <w:rsid w:val="0058372F"/>
    <w:rsid w:val="00583B9D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BD5"/>
    <w:rsid w:val="00587F28"/>
    <w:rsid w:val="00591040"/>
    <w:rsid w:val="00591441"/>
    <w:rsid w:val="00591836"/>
    <w:rsid w:val="00591DE8"/>
    <w:rsid w:val="00592206"/>
    <w:rsid w:val="00592413"/>
    <w:rsid w:val="00592751"/>
    <w:rsid w:val="00592D74"/>
    <w:rsid w:val="00592E59"/>
    <w:rsid w:val="00593535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17F9"/>
    <w:rsid w:val="005A1E0C"/>
    <w:rsid w:val="005A2835"/>
    <w:rsid w:val="005A30E7"/>
    <w:rsid w:val="005A4349"/>
    <w:rsid w:val="005A4901"/>
    <w:rsid w:val="005A4D6C"/>
    <w:rsid w:val="005A565C"/>
    <w:rsid w:val="005A59E7"/>
    <w:rsid w:val="005A65C0"/>
    <w:rsid w:val="005A68B9"/>
    <w:rsid w:val="005A6A31"/>
    <w:rsid w:val="005A7162"/>
    <w:rsid w:val="005A72A4"/>
    <w:rsid w:val="005B0E4E"/>
    <w:rsid w:val="005B1258"/>
    <w:rsid w:val="005B2BB3"/>
    <w:rsid w:val="005B3033"/>
    <w:rsid w:val="005B35AA"/>
    <w:rsid w:val="005B3FDC"/>
    <w:rsid w:val="005B46AC"/>
    <w:rsid w:val="005B524C"/>
    <w:rsid w:val="005B5B22"/>
    <w:rsid w:val="005B6B36"/>
    <w:rsid w:val="005B6CB1"/>
    <w:rsid w:val="005B73CB"/>
    <w:rsid w:val="005B7FA9"/>
    <w:rsid w:val="005C03CF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40C0"/>
    <w:rsid w:val="005C48BB"/>
    <w:rsid w:val="005C57D1"/>
    <w:rsid w:val="005C5A80"/>
    <w:rsid w:val="005C62E6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235D"/>
    <w:rsid w:val="005D33CA"/>
    <w:rsid w:val="005D3BA7"/>
    <w:rsid w:val="005D4C78"/>
    <w:rsid w:val="005D5150"/>
    <w:rsid w:val="005D52B7"/>
    <w:rsid w:val="005D53CB"/>
    <w:rsid w:val="005D5C19"/>
    <w:rsid w:val="005D66C2"/>
    <w:rsid w:val="005D6E88"/>
    <w:rsid w:val="005D6F28"/>
    <w:rsid w:val="005D704A"/>
    <w:rsid w:val="005D72EF"/>
    <w:rsid w:val="005E0CE1"/>
    <w:rsid w:val="005E1284"/>
    <w:rsid w:val="005E15C6"/>
    <w:rsid w:val="005E168C"/>
    <w:rsid w:val="005E297C"/>
    <w:rsid w:val="005E2C44"/>
    <w:rsid w:val="005E2F69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1723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475"/>
    <w:rsid w:val="00602ABC"/>
    <w:rsid w:val="00602B6D"/>
    <w:rsid w:val="00602BAF"/>
    <w:rsid w:val="00603197"/>
    <w:rsid w:val="006045EC"/>
    <w:rsid w:val="0060478D"/>
    <w:rsid w:val="006047F6"/>
    <w:rsid w:val="0060498D"/>
    <w:rsid w:val="00604AAB"/>
    <w:rsid w:val="006052F8"/>
    <w:rsid w:val="00605676"/>
    <w:rsid w:val="006064D2"/>
    <w:rsid w:val="006068C1"/>
    <w:rsid w:val="006068D3"/>
    <w:rsid w:val="00606950"/>
    <w:rsid w:val="00606B3F"/>
    <w:rsid w:val="00606B99"/>
    <w:rsid w:val="00606D88"/>
    <w:rsid w:val="006100B6"/>
    <w:rsid w:val="006102B0"/>
    <w:rsid w:val="006103FA"/>
    <w:rsid w:val="00610645"/>
    <w:rsid w:val="0061068D"/>
    <w:rsid w:val="00610B71"/>
    <w:rsid w:val="00610C57"/>
    <w:rsid w:val="0061110B"/>
    <w:rsid w:val="0061111F"/>
    <w:rsid w:val="006115DC"/>
    <w:rsid w:val="006119F9"/>
    <w:rsid w:val="00611AB1"/>
    <w:rsid w:val="00611E1F"/>
    <w:rsid w:val="00612179"/>
    <w:rsid w:val="00612E15"/>
    <w:rsid w:val="0061346C"/>
    <w:rsid w:val="00615361"/>
    <w:rsid w:val="0061541B"/>
    <w:rsid w:val="006154B2"/>
    <w:rsid w:val="0061566D"/>
    <w:rsid w:val="0061576B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F11"/>
    <w:rsid w:val="006257ED"/>
    <w:rsid w:val="00625963"/>
    <w:rsid w:val="00626202"/>
    <w:rsid w:val="00626A41"/>
    <w:rsid w:val="00627913"/>
    <w:rsid w:val="00630249"/>
    <w:rsid w:val="00630532"/>
    <w:rsid w:val="00630BA9"/>
    <w:rsid w:val="0063115F"/>
    <w:rsid w:val="006311D1"/>
    <w:rsid w:val="00631436"/>
    <w:rsid w:val="00632EAD"/>
    <w:rsid w:val="006333D8"/>
    <w:rsid w:val="0063384C"/>
    <w:rsid w:val="0063447F"/>
    <w:rsid w:val="00635634"/>
    <w:rsid w:val="006357AC"/>
    <w:rsid w:val="00635E70"/>
    <w:rsid w:val="00635F12"/>
    <w:rsid w:val="00635FEE"/>
    <w:rsid w:val="006363D0"/>
    <w:rsid w:val="0063645E"/>
    <w:rsid w:val="00637A38"/>
    <w:rsid w:val="0064128C"/>
    <w:rsid w:val="00643D31"/>
    <w:rsid w:val="00644191"/>
    <w:rsid w:val="00644ECA"/>
    <w:rsid w:val="00644FF4"/>
    <w:rsid w:val="0064509D"/>
    <w:rsid w:val="00646F09"/>
    <w:rsid w:val="006471C5"/>
    <w:rsid w:val="00647774"/>
    <w:rsid w:val="00650207"/>
    <w:rsid w:val="0065125F"/>
    <w:rsid w:val="00651585"/>
    <w:rsid w:val="00651A8D"/>
    <w:rsid w:val="00652C78"/>
    <w:rsid w:val="006533C2"/>
    <w:rsid w:val="00653473"/>
    <w:rsid w:val="0065362A"/>
    <w:rsid w:val="00654716"/>
    <w:rsid w:val="00654A5B"/>
    <w:rsid w:val="00654BCC"/>
    <w:rsid w:val="00654C51"/>
    <w:rsid w:val="00655020"/>
    <w:rsid w:val="006553A8"/>
    <w:rsid w:val="0065562F"/>
    <w:rsid w:val="00655832"/>
    <w:rsid w:val="006562F3"/>
    <w:rsid w:val="006564C3"/>
    <w:rsid w:val="006570B1"/>
    <w:rsid w:val="00657482"/>
    <w:rsid w:val="00657DA0"/>
    <w:rsid w:val="006610C5"/>
    <w:rsid w:val="006611A2"/>
    <w:rsid w:val="00661708"/>
    <w:rsid w:val="00661F67"/>
    <w:rsid w:val="00662B24"/>
    <w:rsid w:val="00663F59"/>
    <w:rsid w:val="00665455"/>
    <w:rsid w:val="006655DE"/>
    <w:rsid w:val="00665C47"/>
    <w:rsid w:val="00665F15"/>
    <w:rsid w:val="006664FA"/>
    <w:rsid w:val="006669AA"/>
    <w:rsid w:val="00666F79"/>
    <w:rsid w:val="00667640"/>
    <w:rsid w:val="00667644"/>
    <w:rsid w:val="00670FF3"/>
    <w:rsid w:val="00671523"/>
    <w:rsid w:val="00675E95"/>
    <w:rsid w:val="00676A8F"/>
    <w:rsid w:val="0067787F"/>
    <w:rsid w:val="006801AB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34F9"/>
    <w:rsid w:val="00683A8A"/>
    <w:rsid w:val="00683BDD"/>
    <w:rsid w:val="00684212"/>
    <w:rsid w:val="006848FA"/>
    <w:rsid w:val="006851AD"/>
    <w:rsid w:val="006856E7"/>
    <w:rsid w:val="00685D77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4DD7"/>
    <w:rsid w:val="00694FEB"/>
    <w:rsid w:val="00695585"/>
    <w:rsid w:val="00695808"/>
    <w:rsid w:val="00696059"/>
    <w:rsid w:val="006962ED"/>
    <w:rsid w:val="00696C9D"/>
    <w:rsid w:val="006A0070"/>
    <w:rsid w:val="006A07DA"/>
    <w:rsid w:val="006A1F09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50B"/>
    <w:rsid w:val="006A757E"/>
    <w:rsid w:val="006A7869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C03C1"/>
    <w:rsid w:val="006C0ECB"/>
    <w:rsid w:val="006C1140"/>
    <w:rsid w:val="006C14B4"/>
    <w:rsid w:val="006C2230"/>
    <w:rsid w:val="006C23C5"/>
    <w:rsid w:val="006C2705"/>
    <w:rsid w:val="006C28EB"/>
    <w:rsid w:val="006C36B0"/>
    <w:rsid w:val="006C3D98"/>
    <w:rsid w:val="006C525C"/>
    <w:rsid w:val="006C5DFF"/>
    <w:rsid w:val="006C6105"/>
    <w:rsid w:val="006C687F"/>
    <w:rsid w:val="006C6987"/>
    <w:rsid w:val="006C76E2"/>
    <w:rsid w:val="006C7942"/>
    <w:rsid w:val="006C79DE"/>
    <w:rsid w:val="006D055C"/>
    <w:rsid w:val="006D0717"/>
    <w:rsid w:val="006D14DA"/>
    <w:rsid w:val="006D1E0A"/>
    <w:rsid w:val="006D2C67"/>
    <w:rsid w:val="006D2E97"/>
    <w:rsid w:val="006D3415"/>
    <w:rsid w:val="006D4545"/>
    <w:rsid w:val="006D4E4E"/>
    <w:rsid w:val="006D4EF7"/>
    <w:rsid w:val="006D5256"/>
    <w:rsid w:val="006D527A"/>
    <w:rsid w:val="006D58F9"/>
    <w:rsid w:val="006D5EB9"/>
    <w:rsid w:val="006D6890"/>
    <w:rsid w:val="006D6E07"/>
    <w:rsid w:val="006D6F86"/>
    <w:rsid w:val="006D7423"/>
    <w:rsid w:val="006D7C59"/>
    <w:rsid w:val="006E04E0"/>
    <w:rsid w:val="006E0998"/>
    <w:rsid w:val="006E1030"/>
    <w:rsid w:val="006E179A"/>
    <w:rsid w:val="006E21FB"/>
    <w:rsid w:val="006E23D4"/>
    <w:rsid w:val="006E2457"/>
    <w:rsid w:val="006E2F85"/>
    <w:rsid w:val="006E3232"/>
    <w:rsid w:val="006E3BD6"/>
    <w:rsid w:val="006E412F"/>
    <w:rsid w:val="006E4B28"/>
    <w:rsid w:val="006E4B39"/>
    <w:rsid w:val="006E6811"/>
    <w:rsid w:val="006E717C"/>
    <w:rsid w:val="006E72F2"/>
    <w:rsid w:val="006E74AC"/>
    <w:rsid w:val="006E75D0"/>
    <w:rsid w:val="006E7617"/>
    <w:rsid w:val="006E78A5"/>
    <w:rsid w:val="006E7FAF"/>
    <w:rsid w:val="006F2BF0"/>
    <w:rsid w:val="006F35C8"/>
    <w:rsid w:val="006F4402"/>
    <w:rsid w:val="006F4C94"/>
    <w:rsid w:val="006F4E3B"/>
    <w:rsid w:val="006F4FDC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5A6"/>
    <w:rsid w:val="0070384F"/>
    <w:rsid w:val="00703958"/>
    <w:rsid w:val="007042A8"/>
    <w:rsid w:val="00704393"/>
    <w:rsid w:val="00704952"/>
    <w:rsid w:val="007056EA"/>
    <w:rsid w:val="00705EA8"/>
    <w:rsid w:val="00705EB0"/>
    <w:rsid w:val="00706001"/>
    <w:rsid w:val="00706433"/>
    <w:rsid w:val="007067CB"/>
    <w:rsid w:val="007069FF"/>
    <w:rsid w:val="00706F35"/>
    <w:rsid w:val="00707980"/>
    <w:rsid w:val="007107A4"/>
    <w:rsid w:val="00712626"/>
    <w:rsid w:val="0071284C"/>
    <w:rsid w:val="00712AC0"/>
    <w:rsid w:val="00712F65"/>
    <w:rsid w:val="00713921"/>
    <w:rsid w:val="00714064"/>
    <w:rsid w:val="00715F0C"/>
    <w:rsid w:val="0071612A"/>
    <w:rsid w:val="00716AEB"/>
    <w:rsid w:val="00716ED0"/>
    <w:rsid w:val="00717255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86"/>
    <w:rsid w:val="007242F9"/>
    <w:rsid w:val="00724B0A"/>
    <w:rsid w:val="00726048"/>
    <w:rsid w:val="00726ECB"/>
    <w:rsid w:val="00727225"/>
    <w:rsid w:val="007276A6"/>
    <w:rsid w:val="00727769"/>
    <w:rsid w:val="00727CEE"/>
    <w:rsid w:val="00730BAE"/>
    <w:rsid w:val="00730E19"/>
    <w:rsid w:val="007311AD"/>
    <w:rsid w:val="00731720"/>
    <w:rsid w:val="007321BB"/>
    <w:rsid w:val="00733030"/>
    <w:rsid w:val="007333D1"/>
    <w:rsid w:val="007334D0"/>
    <w:rsid w:val="00734257"/>
    <w:rsid w:val="00734AFE"/>
    <w:rsid w:val="00734F17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4DA"/>
    <w:rsid w:val="007406EF"/>
    <w:rsid w:val="00740755"/>
    <w:rsid w:val="00740C65"/>
    <w:rsid w:val="007410FD"/>
    <w:rsid w:val="00741E07"/>
    <w:rsid w:val="0074222C"/>
    <w:rsid w:val="007425B7"/>
    <w:rsid w:val="00742CC1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670D"/>
    <w:rsid w:val="00746865"/>
    <w:rsid w:val="00746AB8"/>
    <w:rsid w:val="007479BA"/>
    <w:rsid w:val="00747C66"/>
    <w:rsid w:val="007501BA"/>
    <w:rsid w:val="0075082F"/>
    <w:rsid w:val="007510DB"/>
    <w:rsid w:val="007511D1"/>
    <w:rsid w:val="007520C5"/>
    <w:rsid w:val="007525A1"/>
    <w:rsid w:val="00752F89"/>
    <w:rsid w:val="007538AD"/>
    <w:rsid w:val="0075444F"/>
    <w:rsid w:val="00755505"/>
    <w:rsid w:val="00755CAB"/>
    <w:rsid w:val="00755E94"/>
    <w:rsid w:val="00755F78"/>
    <w:rsid w:val="007561EB"/>
    <w:rsid w:val="00756DAA"/>
    <w:rsid w:val="0075710E"/>
    <w:rsid w:val="007571B9"/>
    <w:rsid w:val="007576E3"/>
    <w:rsid w:val="00757B8D"/>
    <w:rsid w:val="007603B6"/>
    <w:rsid w:val="00760CFC"/>
    <w:rsid w:val="00760DED"/>
    <w:rsid w:val="00761A76"/>
    <w:rsid w:val="00761F40"/>
    <w:rsid w:val="00762B06"/>
    <w:rsid w:val="007637DC"/>
    <w:rsid w:val="007640C3"/>
    <w:rsid w:val="00764867"/>
    <w:rsid w:val="0076550B"/>
    <w:rsid w:val="0076590F"/>
    <w:rsid w:val="00766182"/>
    <w:rsid w:val="00766D49"/>
    <w:rsid w:val="00767942"/>
    <w:rsid w:val="00767F38"/>
    <w:rsid w:val="00770355"/>
    <w:rsid w:val="00770507"/>
    <w:rsid w:val="00771681"/>
    <w:rsid w:val="007719B2"/>
    <w:rsid w:val="007719E7"/>
    <w:rsid w:val="00771AAB"/>
    <w:rsid w:val="00771C98"/>
    <w:rsid w:val="007721EA"/>
    <w:rsid w:val="00772637"/>
    <w:rsid w:val="007731F1"/>
    <w:rsid w:val="007739C8"/>
    <w:rsid w:val="00773CDC"/>
    <w:rsid w:val="00773E0D"/>
    <w:rsid w:val="00773F1B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66A"/>
    <w:rsid w:val="007835F8"/>
    <w:rsid w:val="00784090"/>
    <w:rsid w:val="0078457C"/>
    <w:rsid w:val="00785034"/>
    <w:rsid w:val="00785159"/>
    <w:rsid w:val="0078593C"/>
    <w:rsid w:val="00785DFA"/>
    <w:rsid w:val="007867AA"/>
    <w:rsid w:val="007874C4"/>
    <w:rsid w:val="007877F3"/>
    <w:rsid w:val="00787C44"/>
    <w:rsid w:val="007906CE"/>
    <w:rsid w:val="007912F4"/>
    <w:rsid w:val="007913B0"/>
    <w:rsid w:val="00791748"/>
    <w:rsid w:val="00791A3B"/>
    <w:rsid w:val="00792342"/>
    <w:rsid w:val="0079299C"/>
    <w:rsid w:val="007931DC"/>
    <w:rsid w:val="0079456B"/>
    <w:rsid w:val="00794E2A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A16"/>
    <w:rsid w:val="007A3F5B"/>
    <w:rsid w:val="007A49C9"/>
    <w:rsid w:val="007A5FC0"/>
    <w:rsid w:val="007A6178"/>
    <w:rsid w:val="007A64B3"/>
    <w:rsid w:val="007A654F"/>
    <w:rsid w:val="007A6B18"/>
    <w:rsid w:val="007A70BE"/>
    <w:rsid w:val="007A7642"/>
    <w:rsid w:val="007A76F7"/>
    <w:rsid w:val="007B1C07"/>
    <w:rsid w:val="007B202D"/>
    <w:rsid w:val="007B2121"/>
    <w:rsid w:val="007B2555"/>
    <w:rsid w:val="007B30FE"/>
    <w:rsid w:val="007B3C53"/>
    <w:rsid w:val="007B4821"/>
    <w:rsid w:val="007B512A"/>
    <w:rsid w:val="007B5982"/>
    <w:rsid w:val="007B5984"/>
    <w:rsid w:val="007B62D3"/>
    <w:rsid w:val="007B63A7"/>
    <w:rsid w:val="007B651A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5965"/>
    <w:rsid w:val="007D6A07"/>
    <w:rsid w:val="007D7101"/>
    <w:rsid w:val="007E0293"/>
    <w:rsid w:val="007E0767"/>
    <w:rsid w:val="007E098F"/>
    <w:rsid w:val="007E0D8F"/>
    <w:rsid w:val="007E2B5F"/>
    <w:rsid w:val="007E3104"/>
    <w:rsid w:val="007E32F8"/>
    <w:rsid w:val="007E3441"/>
    <w:rsid w:val="007E3EBE"/>
    <w:rsid w:val="007E44A5"/>
    <w:rsid w:val="007E568E"/>
    <w:rsid w:val="007E653D"/>
    <w:rsid w:val="007E78B6"/>
    <w:rsid w:val="007E7A82"/>
    <w:rsid w:val="007F04EE"/>
    <w:rsid w:val="007F1029"/>
    <w:rsid w:val="007F27EC"/>
    <w:rsid w:val="007F3C3B"/>
    <w:rsid w:val="007F401D"/>
    <w:rsid w:val="007F4CCA"/>
    <w:rsid w:val="007F5332"/>
    <w:rsid w:val="007F6AF5"/>
    <w:rsid w:val="007F6B0F"/>
    <w:rsid w:val="007F6DED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40A8"/>
    <w:rsid w:val="00804544"/>
    <w:rsid w:val="0080454E"/>
    <w:rsid w:val="00804B47"/>
    <w:rsid w:val="00806F90"/>
    <w:rsid w:val="0080743C"/>
    <w:rsid w:val="00807506"/>
    <w:rsid w:val="00807551"/>
    <w:rsid w:val="00807CDC"/>
    <w:rsid w:val="008104BD"/>
    <w:rsid w:val="00810D65"/>
    <w:rsid w:val="00810EBB"/>
    <w:rsid w:val="008115C0"/>
    <w:rsid w:val="0081301A"/>
    <w:rsid w:val="00813071"/>
    <w:rsid w:val="008141CE"/>
    <w:rsid w:val="008144B4"/>
    <w:rsid w:val="00814F00"/>
    <w:rsid w:val="00814FBE"/>
    <w:rsid w:val="0081502A"/>
    <w:rsid w:val="0081560F"/>
    <w:rsid w:val="00816635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EBE"/>
    <w:rsid w:val="00821F5E"/>
    <w:rsid w:val="00822273"/>
    <w:rsid w:val="008230E8"/>
    <w:rsid w:val="008232E6"/>
    <w:rsid w:val="008236E3"/>
    <w:rsid w:val="00823985"/>
    <w:rsid w:val="0082445F"/>
    <w:rsid w:val="00824E25"/>
    <w:rsid w:val="008250B5"/>
    <w:rsid w:val="008252D0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D68"/>
    <w:rsid w:val="00831DCA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6048"/>
    <w:rsid w:val="00837268"/>
    <w:rsid w:val="0083736D"/>
    <w:rsid w:val="00837A48"/>
    <w:rsid w:val="00837B16"/>
    <w:rsid w:val="0084047D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451B"/>
    <w:rsid w:val="00845047"/>
    <w:rsid w:val="008459D1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ECD"/>
    <w:rsid w:val="00852104"/>
    <w:rsid w:val="00852929"/>
    <w:rsid w:val="00853839"/>
    <w:rsid w:val="00853E62"/>
    <w:rsid w:val="00854153"/>
    <w:rsid w:val="00854185"/>
    <w:rsid w:val="008553BA"/>
    <w:rsid w:val="00855CEE"/>
    <w:rsid w:val="00856420"/>
    <w:rsid w:val="0085662E"/>
    <w:rsid w:val="008567EA"/>
    <w:rsid w:val="00857034"/>
    <w:rsid w:val="00857716"/>
    <w:rsid w:val="00857CA1"/>
    <w:rsid w:val="00857E71"/>
    <w:rsid w:val="008604DC"/>
    <w:rsid w:val="00860628"/>
    <w:rsid w:val="008614EE"/>
    <w:rsid w:val="0086160A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EE7"/>
    <w:rsid w:val="008714A6"/>
    <w:rsid w:val="00871698"/>
    <w:rsid w:val="008719C5"/>
    <w:rsid w:val="00873CAE"/>
    <w:rsid w:val="008743B6"/>
    <w:rsid w:val="0087550D"/>
    <w:rsid w:val="008756B7"/>
    <w:rsid w:val="00875C48"/>
    <w:rsid w:val="00877497"/>
    <w:rsid w:val="0087788D"/>
    <w:rsid w:val="00880B53"/>
    <w:rsid w:val="00882DE3"/>
    <w:rsid w:val="00882FDF"/>
    <w:rsid w:val="00883022"/>
    <w:rsid w:val="00883F72"/>
    <w:rsid w:val="008843AD"/>
    <w:rsid w:val="00884AFA"/>
    <w:rsid w:val="00884EB0"/>
    <w:rsid w:val="00885849"/>
    <w:rsid w:val="008858C4"/>
    <w:rsid w:val="0088591E"/>
    <w:rsid w:val="00886185"/>
    <w:rsid w:val="008863B9"/>
    <w:rsid w:val="00887E1A"/>
    <w:rsid w:val="0089146E"/>
    <w:rsid w:val="008918D8"/>
    <w:rsid w:val="00891E44"/>
    <w:rsid w:val="008923C2"/>
    <w:rsid w:val="0089247C"/>
    <w:rsid w:val="00892B3B"/>
    <w:rsid w:val="008935CF"/>
    <w:rsid w:val="008937EC"/>
    <w:rsid w:val="0089426C"/>
    <w:rsid w:val="00894C3B"/>
    <w:rsid w:val="00895053"/>
    <w:rsid w:val="008958CA"/>
    <w:rsid w:val="00895B18"/>
    <w:rsid w:val="00896BA8"/>
    <w:rsid w:val="00896DA8"/>
    <w:rsid w:val="00897568"/>
    <w:rsid w:val="008A0AAF"/>
    <w:rsid w:val="008A0D96"/>
    <w:rsid w:val="008A1365"/>
    <w:rsid w:val="008A14DA"/>
    <w:rsid w:val="008A1A5E"/>
    <w:rsid w:val="008A2844"/>
    <w:rsid w:val="008A2A8F"/>
    <w:rsid w:val="008A327D"/>
    <w:rsid w:val="008A33C0"/>
    <w:rsid w:val="008A385C"/>
    <w:rsid w:val="008A393C"/>
    <w:rsid w:val="008A4337"/>
    <w:rsid w:val="008A45A6"/>
    <w:rsid w:val="008A4FAF"/>
    <w:rsid w:val="008A5272"/>
    <w:rsid w:val="008A768D"/>
    <w:rsid w:val="008B203C"/>
    <w:rsid w:val="008B2FEB"/>
    <w:rsid w:val="008B3935"/>
    <w:rsid w:val="008B3A0F"/>
    <w:rsid w:val="008B3A37"/>
    <w:rsid w:val="008B3C83"/>
    <w:rsid w:val="008B4492"/>
    <w:rsid w:val="008B4820"/>
    <w:rsid w:val="008B65F1"/>
    <w:rsid w:val="008B6D3A"/>
    <w:rsid w:val="008B7564"/>
    <w:rsid w:val="008B75B5"/>
    <w:rsid w:val="008B7FAF"/>
    <w:rsid w:val="008C032D"/>
    <w:rsid w:val="008C04A0"/>
    <w:rsid w:val="008C1062"/>
    <w:rsid w:val="008C2DDC"/>
    <w:rsid w:val="008C3010"/>
    <w:rsid w:val="008C320F"/>
    <w:rsid w:val="008C46F8"/>
    <w:rsid w:val="008C5507"/>
    <w:rsid w:val="008C5975"/>
    <w:rsid w:val="008C64DB"/>
    <w:rsid w:val="008C6E93"/>
    <w:rsid w:val="008C7220"/>
    <w:rsid w:val="008D03E5"/>
    <w:rsid w:val="008D060A"/>
    <w:rsid w:val="008D06A5"/>
    <w:rsid w:val="008D1740"/>
    <w:rsid w:val="008D1EAB"/>
    <w:rsid w:val="008D208D"/>
    <w:rsid w:val="008D270A"/>
    <w:rsid w:val="008D3238"/>
    <w:rsid w:val="008D4267"/>
    <w:rsid w:val="008D4415"/>
    <w:rsid w:val="008D4B33"/>
    <w:rsid w:val="008D6046"/>
    <w:rsid w:val="008D630A"/>
    <w:rsid w:val="008D6902"/>
    <w:rsid w:val="008D7127"/>
    <w:rsid w:val="008D73C5"/>
    <w:rsid w:val="008D7554"/>
    <w:rsid w:val="008E0DFD"/>
    <w:rsid w:val="008E1450"/>
    <w:rsid w:val="008E15BA"/>
    <w:rsid w:val="008E1774"/>
    <w:rsid w:val="008E205E"/>
    <w:rsid w:val="008E2B60"/>
    <w:rsid w:val="008E42A7"/>
    <w:rsid w:val="008E439A"/>
    <w:rsid w:val="008E4E05"/>
    <w:rsid w:val="008E5D81"/>
    <w:rsid w:val="008E6369"/>
    <w:rsid w:val="008E670B"/>
    <w:rsid w:val="008E6915"/>
    <w:rsid w:val="008E70A2"/>
    <w:rsid w:val="008F080D"/>
    <w:rsid w:val="008F0813"/>
    <w:rsid w:val="008F0DBF"/>
    <w:rsid w:val="008F1032"/>
    <w:rsid w:val="008F112A"/>
    <w:rsid w:val="008F25BD"/>
    <w:rsid w:val="008F2FF2"/>
    <w:rsid w:val="008F32B6"/>
    <w:rsid w:val="008F3789"/>
    <w:rsid w:val="008F3E1B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6C9"/>
    <w:rsid w:val="008F7C39"/>
    <w:rsid w:val="00900B87"/>
    <w:rsid w:val="00900BCF"/>
    <w:rsid w:val="00900BFD"/>
    <w:rsid w:val="00900E55"/>
    <w:rsid w:val="0090102B"/>
    <w:rsid w:val="00901AD0"/>
    <w:rsid w:val="00902EC7"/>
    <w:rsid w:val="00904302"/>
    <w:rsid w:val="00904DF3"/>
    <w:rsid w:val="009054F9"/>
    <w:rsid w:val="00906230"/>
    <w:rsid w:val="00910475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55C8"/>
    <w:rsid w:val="00915931"/>
    <w:rsid w:val="00915B96"/>
    <w:rsid w:val="00915C3E"/>
    <w:rsid w:val="009161CC"/>
    <w:rsid w:val="00916643"/>
    <w:rsid w:val="00916F0D"/>
    <w:rsid w:val="00917017"/>
    <w:rsid w:val="00920313"/>
    <w:rsid w:val="00920F8B"/>
    <w:rsid w:val="00921730"/>
    <w:rsid w:val="00921E97"/>
    <w:rsid w:val="00922FA1"/>
    <w:rsid w:val="009236E4"/>
    <w:rsid w:val="009246A0"/>
    <w:rsid w:val="009262A9"/>
    <w:rsid w:val="009265CE"/>
    <w:rsid w:val="00926F01"/>
    <w:rsid w:val="0092790E"/>
    <w:rsid w:val="00930053"/>
    <w:rsid w:val="009319D2"/>
    <w:rsid w:val="009319EA"/>
    <w:rsid w:val="00932668"/>
    <w:rsid w:val="009330F1"/>
    <w:rsid w:val="00933565"/>
    <w:rsid w:val="0093388A"/>
    <w:rsid w:val="00934444"/>
    <w:rsid w:val="009346F2"/>
    <w:rsid w:val="00935206"/>
    <w:rsid w:val="009364AB"/>
    <w:rsid w:val="00936B16"/>
    <w:rsid w:val="009379F0"/>
    <w:rsid w:val="00940893"/>
    <w:rsid w:val="00941E30"/>
    <w:rsid w:val="009421D2"/>
    <w:rsid w:val="00943446"/>
    <w:rsid w:val="009440B9"/>
    <w:rsid w:val="00946363"/>
    <w:rsid w:val="00946946"/>
    <w:rsid w:val="00950E65"/>
    <w:rsid w:val="009510C0"/>
    <w:rsid w:val="00951918"/>
    <w:rsid w:val="00951D66"/>
    <w:rsid w:val="0095285F"/>
    <w:rsid w:val="00952906"/>
    <w:rsid w:val="00952E7C"/>
    <w:rsid w:val="009537B1"/>
    <w:rsid w:val="00953A5C"/>
    <w:rsid w:val="009547DD"/>
    <w:rsid w:val="0095481E"/>
    <w:rsid w:val="00955A57"/>
    <w:rsid w:val="00955C11"/>
    <w:rsid w:val="009566B5"/>
    <w:rsid w:val="00956D7B"/>
    <w:rsid w:val="00957C4A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6DBF"/>
    <w:rsid w:val="009673E5"/>
    <w:rsid w:val="00967459"/>
    <w:rsid w:val="00967ECB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7D9"/>
    <w:rsid w:val="009800A9"/>
    <w:rsid w:val="009814F7"/>
    <w:rsid w:val="00981639"/>
    <w:rsid w:val="009829E3"/>
    <w:rsid w:val="00982ED8"/>
    <w:rsid w:val="00982F1B"/>
    <w:rsid w:val="00983B45"/>
    <w:rsid w:val="00983CA4"/>
    <w:rsid w:val="009858B4"/>
    <w:rsid w:val="009859D7"/>
    <w:rsid w:val="00986262"/>
    <w:rsid w:val="00987362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3376"/>
    <w:rsid w:val="00993438"/>
    <w:rsid w:val="009938B5"/>
    <w:rsid w:val="00994682"/>
    <w:rsid w:val="0099558C"/>
    <w:rsid w:val="00996BD8"/>
    <w:rsid w:val="00996BF2"/>
    <w:rsid w:val="00997013"/>
    <w:rsid w:val="00997251"/>
    <w:rsid w:val="0099759E"/>
    <w:rsid w:val="009A011F"/>
    <w:rsid w:val="009A0C2A"/>
    <w:rsid w:val="009A21FE"/>
    <w:rsid w:val="009A49D7"/>
    <w:rsid w:val="009A5753"/>
    <w:rsid w:val="009A579D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1BDE"/>
    <w:rsid w:val="009B2A0B"/>
    <w:rsid w:val="009B30E4"/>
    <w:rsid w:val="009B3132"/>
    <w:rsid w:val="009B4824"/>
    <w:rsid w:val="009B4DF8"/>
    <w:rsid w:val="009B5554"/>
    <w:rsid w:val="009B5E27"/>
    <w:rsid w:val="009B62B7"/>
    <w:rsid w:val="009B793D"/>
    <w:rsid w:val="009B7FDD"/>
    <w:rsid w:val="009B7FF1"/>
    <w:rsid w:val="009C02EB"/>
    <w:rsid w:val="009C07A1"/>
    <w:rsid w:val="009C0B65"/>
    <w:rsid w:val="009C1CCC"/>
    <w:rsid w:val="009C1E87"/>
    <w:rsid w:val="009C2991"/>
    <w:rsid w:val="009C2E5C"/>
    <w:rsid w:val="009C2EA4"/>
    <w:rsid w:val="009C3387"/>
    <w:rsid w:val="009C38C1"/>
    <w:rsid w:val="009C4055"/>
    <w:rsid w:val="009C6080"/>
    <w:rsid w:val="009C6A89"/>
    <w:rsid w:val="009C6F94"/>
    <w:rsid w:val="009C7308"/>
    <w:rsid w:val="009C7B9B"/>
    <w:rsid w:val="009D17FF"/>
    <w:rsid w:val="009D1AFC"/>
    <w:rsid w:val="009D1C50"/>
    <w:rsid w:val="009D1F51"/>
    <w:rsid w:val="009D2844"/>
    <w:rsid w:val="009D2FB0"/>
    <w:rsid w:val="009D3364"/>
    <w:rsid w:val="009D4605"/>
    <w:rsid w:val="009D47CD"/>
    <w:rsid w:val="009D4918"/>
    <w:rsid w:val="009D4A48"/>
    <w:rsid w:val="009D59BF"/>
    <w:rsid w:val="009D5B6F"/>
    <w:rsid w:val="009D6104"/>
    <w:rsid w:val="009D7824"/>
    <w:rsid w:val="009D7F3E"/>
    <w:rsid w:val="009E03F6"/>
    <w:rsid w:val="009E0B23"/>
    <w:rsid w:val="009E1461"/>
    <w:rsid w:val="009E1757"/>
    <w:rsid w:val="009E1EC6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56B2"/>
    <w:rsid w:val="009E5A21"/>
    <w:rsid w:val="009E5DE2"/>
    <w:rsid w:val="009E6E48"/>
    <w:rsid w:val="009E7B47"/>
    <w:rsid w:val="009E7C85"/>
    <w:rsid w:val="009E7E65"/>
    <w:rsid w:val="009E7FD0"/>
    <w:rsid w:val="009F0457"/>
    <w:rsid w:val="009F08E3"/>
    <w:rsid w:val="009F1448"/>
    <w:rsid w:val="009F1C1B"/>
    <w:rsid w:val="009F22F8"/>
    <w:rsid w:val="009F37F9"/>
    <w:rsid w:val="009F3BB8"/>
    <w:rsid w:val="009F41FA"/>
    <w:rsid w:val="009F433C"/>
    <w:rsid w:val="009F52A7"/>
    <w:rsid w:val="009F5593"/>
    <w:rsid w:val="009F5885"/>
    <w:rsid w:val="009F58D6"/>
    <w:rsid w:val="009F5CB1"/>
    <w:rsid w:val="009F6196"/>
    <w:rsid w:val="009F6373"/>
    <w:rsid w:val="009F709E"/>
    <w:rsid w:val="009F734F"/>
    <w:rsid w:val="00A00451"/>
    <w:rsid w:val="00A005F5"/>
    <w:rsid w:val="00A009BA"/>
    <w:rsid w:val="00A03D69"/>
    <w:rsid w:val="00A048A8"/>
    <w:rsid w:val="00A0521D"/>
    <w:rsid w:val="00A057B8"/>
    <w:rsid w:val="00A058C5"/>
    <w:rsid w:val="00A06509"/>
    <w:rsid w:val="00A06A94"/>
    <w:rsid w:val="00A0738D"/>
    <w:rsid w:val="00A074AA"/>
    <w:rsid w:val="00A07A11"/>
    <w:rsid w:val="00A07C03"/>
    <w:rsid w:val="00A10514"/>
    <w:rsid w:val="00A108E4"/>
    <w:rsid w:val="00A1092A"/>
    <w:rsid w:val="00A11009"/>
    <w:rsid w:val="00A123C0"/>
    <w:rsid w:val="00A12573"/>
    <w:rsid w:val="00A14582"/>
    <w:rsid w:val="00A14C79"/>
    <w:rsid w:val="00A14C86"/>
    <w:rsid w:val="00A153AA"/>
    <w:rsid w:val="00A15490"/>
    <w:rsid w:val="00A15B86"/>
    <w:rsid w:val="00A1637D"/>
    <w:rsid w:val="00A163D7"/>
    <w:rsid w:val="00A17864"/>
    <w:rsid w:val="00A20127"/>
    <w:rsid w:val="00A2055F"/>
    <w:rsid w:val="00A2184C"/>
    <w:rsid w:val="00A22869"/>
    <w:rsid w:val="00A22EA8"/>
    <w:rsid w:val="00A23C69"/>
    <w:rsid w:val="00A241B2"/>
    <w:rsid w:val="00A24215"/>
    <w:rsid w:val="00A246B6"/>
    <w:rsid w:val="00A24704"/>
    <w:rsid w:val="00A24B64"/>
    <w:rsid w:val="00A252AC"/>
    <w:rsid w:val="00A25A0D"/>
    <w:rsid w:val="00A27173"/>
    <w:rsid w:val="00A273AF"/>
    <w:rsid w:val="00A278C7"/>
    <w:rsid w:val="00A27ADA"/>
    <w:rsid w:val="00A30979"/>
    <w:rsid w:val="00A3139F"/>
    <w:rsid w:val="00A31A08"/>
    <w:rsid w:val="00A31C3C"/>
    <w:rsid w:val="00A32712"/>
    <w:rsid w:val="00A32758"/>
    <w:rsid w:val="00A32868"/>
    <w:rsid w:val="00A33340"/>
    <w:rsid w:val="00A335D3"/>
    <w:rsid w:val="00A337CE"/>
    <w:rsid w:val="00A33A1D"/>
    <w:rsid w:val="00A33A9D"/>
    <w:rsid w:val="00A33E23"/>
    <w:rsid w:val="00A33F4B"/>
    <w:rsid w:val="00A33FF0"/>
    <w:rsid w:val="00A34FF6"/>
    <w:rsid w:val="00A3514A"/>
    <w:rsid w:val="00A35DDB"/>
    <w:rsid w:val="00A36257"/>
    <w:rsid w:val="00A366B3"/>
    <w:rsid w:val="00A3768E"/>
    <w:rsid w:val="00A37C98"/>
    <w:rsid w:val="00A37CA2"/>
    <w:rsid w:val="00A37CA6"/>
    <w:rsid w:val="00A37D1C"/>
    <w:rsid w:val="00A40C4E"/>
    <w:rsid w:val="00A41ACE"/>
    <w:rsid w:val="00A41AE6"/>
    <w:rsid w:val="00A41C37"/>
    <w:rsid w:val="00A41CA1"/>
    <w:rsid w:val="00A42709"/>
    <w:rsid w:val="00A430AE"/>
    <w:rsid w:val="00A43B3F"/>
    <w:rsid w:val="00A44151"/>
    <w:rsid w:val="00A4421C"/>
    <w:rsid w:val="00A449BE"/>
    <w:rsid w:val="00A44EBD"/>
    <w:rsid w:val="00A4574C"/>
    <w:rsid w:val="00A45868"/>
    <w:rsid w:val="00A45B51"/>
    <w:rsid w:val="00A45D87"/>
    <w:rsid w:val="00A47E70"/>
    <w:rsid w:val="00A505E7"/>
    <w:rsid w:val="00A50B31"/>
    <w:rsid w:val="00A50CF0"/>
    <w:rsid w:val="00A5166E"/>
    <w:rsid w:val="00A51DD3"/>
    <w:rsid w:val="00A5232D"/>
    <w:rsid w:val="00A52396"/>
    <w:rsid w:val="00A527E6"/>
    <w:rsid w:val="00A5299B"/>
    <w:rsid w:val="00A52BB1"/>
    <w:rsid w:val="00A52E45"/>
    <w:rsid w:val="00A52EBB"/>
    <w:rsid w:val="00A533D3"/>
    <w:rsid w:val="00A53E41"/>
    <w:rsid w:val="00A547CC"/>
    <w:rsid w:val="00A5484E"/>
    <w:rsid w:val="00A54A53"/>
    <w:rsid w:val="00A5520A"/>
    <w:rsid w:val="00A5532F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B54"/>
    <w:rsid w:val="00A6265F"/>
    <w:rsid w:val="00A62BB0"/>
    <w:rsid w:val="00A630BE"/>
    <w:rsid w:val="00A634A2"/>
    <w:rsid w:val="00A635A1"/>
    <w:rsid w:val="00A6378E"/>
    <w:rsid w:val="00A63C04"/>
    <w:rsid w:val="00A63C45"/>
    <w:rsid w:val="00A64B7A"/>
    <w:rsid w:val="00A64F05"/>
    <w:rsid w:val="00A65B1F"/>
    <w:rsid w:val="00A65B2F"/>
    <w:rsid w:val="00A66390"/>
    <w:rsid w:val="00A66B8B"/>
    <w:rsid w:val="00A70C58"/>
    <w:rsid w:val="00A70DED"/>
    <w:rsid w:val="00A71990"/>
    <w:rsid w:val="00A71BEF"/>
    <w:rsid w:val="00A7209C"/>
    <w:rsid w:val="00A728F0"/>
    <w:rsid w:val="00A73BA7"/>
    <w:rsid w:val="00A73C58"/>
    <w:rsid w:val="00A753D9"/>
    <w:rsid w:val="00A75434"/>
    <w:rsid w:val="00A7547B"/>
    <w:rsid w:val="00A7671C"/>
    <w:rsid w:val="00A768AC"/>
    <w:rsid w:val="00A769B7"/>
    <w:rsid w:val="00A7748D"/>
    <w:rsid w:val="00A77B35"/>
    <w:rsid w:val="00A8045B"/>
    <w:rsid w:val="00A81660"/>
    <w:rsid w:val="00A822B4"/>
    <w:rsid w:val="00A82EDF"/>
    <w:rsid w:val="00A834D5"/>
    <w:rsid w:val="00A83849"/>
    <w:rsid w:val="00A83ECA"/>
    <w:rsid w:val="00A841FB"/>
    <w:rsid w:val="00A84ED1"/>
    <w:rsid w:val="00A85F5E"/>
    <w:rsid w:val="00A8652C"/>
    <w:rsid w:val="00A86FE3"/>
    <w:rsid w:val="00A870B7"/>
    <w:rsid w:val="00A8750D"/>
    <w:rsid w:val="00A879A7"/>
    <w:rsid w:val="00A9044F"/>
    <w:rsid w:val="00A90A45"/>
    <w:rsid w:val="00A90E7C"/>
    <w:rsid w:val="00A9168A"/>
    <w:rsid w:val="00A91E01"/>
    <w:rsid w:val="00A91F46"/>
    <w:rsid w:val="00A92766"/>
    <w:rsid w:val="00A93814"/>
    <w:rsid w:val="00A93824"/>
    <w:rsid w:val="00A93C50"/>
    <w:rsid w:val="00A940ED"/>
    <w:rsid w:val="00A944FB"/>
    <w:rsid w:val="00A95F8E"/>
    <w:rsid w:val="00A96015"/>
    <w:rsid w:val="00A96503"/>
    <w:rsid w:val="00A96756"/>
    <w:rsid w:val="00A967B5"/>
    <w:rsid w:val="00A96993"/>
    <w:rsid w:val="00A96BCF"/>
    <w:rsid w:val="00A96F85"/>
    <w:rsid w:val="00A9738B"/>
    <w:rsid w:val="00AA02A1"/>
    <w:rsid w:val="00AA0F6E"/>
    <w:rsid w:val="00AA13B7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95A"/>
    <w:rsid w:val="00AA5104"/>
    <w:rsid w:val="00AA51DB"/>
    <w:rsid w:val="00AA56D9"/>
    <w:rsid w:val="00AA58AF"/>
    <w:rsid w:val="00AA5903"/>
    <w:rsid w:val="00AA5A5F"/>
    <w:rsid w:val="00AA69E6"/>
    <w:rsid w:val="00AA6C1F"/>
    <w:rsid w:val="00AA6DA3"/>
    <w:rsid w:val="00AA74E3"/>
    <w:rsid w:val="00AA78E3"/>
    <w:rsid w:val="00AA7949"/>
    <w:rsid w:val="00AA7B03"/>
    <w:rsid w:val="00AB00B2"/>
    <w:rsid w:val="00AB19E1"/>
    <w:rsid w:val="00AB1BC2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C14A8"/>
    <w:rsid w:val="00AC1691"/>
    <w:rsid w:val="00AC1C9C"/>
    <w:rsid w:val="00AC22BC"/>
    <w:rsid w:val="00AC305B"/>
    <w:rsid w:val="00AC3868"/>
    <w:rsid w:val="00AC3AF1"/>
    <w:rsid w:val="00AC3E39"/>
    <w:rsid w:val="00AC5820"/>
    <w:rsid w:val="00AC606A"/>
    <w:rsid w:val="00AC61E3"/>
    <w:rsid w:val="00AC62A2"/>
    <w:rsid w:val="00AC681E"/>
    <w:rsid w:val="00AC6B5A"/>
    <w:rsid w:val="00AC74AF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969"/>
    <w:rsid w:val="00AD4D1C"/>
    <w:rsid w:val="00AD5B51"/>
    <w:rsid w:val="00AD6490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633"/>
    <w:rsid w:val="00AE38AA"/>
    <w:rsid w:val="00AE3FF3"/>
    <w:rsid w:val="00AE4E07"/>
    <w:rsid w:val="00AE508D"/>
    <w:rsid w:val="00AE51FE"/>
    <w:rsid w:val="00AE535D"/>
    <w:rsid w:val="00AE5B88"/>
    <w:rsid w:val="00AE716D"/>
    <w:rsid w:val="00AE717F"/>
    <w:rsid w:val="00AE7C55"/>
    <w:rsid w:val="00AF09F2"/>
    <w:rsid w:val="00AF0AF4"/>
    <w:rsid w:val="00AF154C"/>
    <w:rsid w:val="00AF180B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11359"/>
    <w:rsid w:val="00B12D21"/>
    <w:rsid w:val="00B13B40"/>
    <w:rsid w:val="00B13CA5"/>
    <w:rsid w:val="00B1535D"/>
    <w:rsid w:val="00B1600F"/>
    <w:rsid w:val="00B165FF"/>
    <w:rsid w:val="00B167DE"/>
    <w:rsid w:val="00B174AD"/>
    <w:rsid w:val="00B20418"/>
    <w:rsid w:val="00B20858"/>
    <w:rsid w:val="00B21036"/>
    <w:rsid w:val="00B2272C"/>
    <w:rsid w:val="00B23F4E"/>
    <w:rsid w:val="00B241EA"/>
    <w:rsid w:val="00B248C6"/>
    <w:rsid w:val="00B2567B"/>
    <w:rsid w:val="00B258BB"/>
    <w:rsid w:val="00B25985"/>
    <w:rsid w:val="00B26502"/>
    <w:rsid w:val="00B27075"/>
    <w:rsid w:val="00B2721F"/>
    <w:rsid w:val="00B2795D"/>
    <w:rsid w:val="00B3074A"/>
    <w:rsid w:val="00B313FB"/>
    <w:rsid w:val="00B316A4"/>
    <w:rsid w:val="00B31F70"/>
    <w:rsid w:val="00B3244B"/>
    <w:rsid w:val="00B32C69"/>
    <w:rsid w:val="00B33D44"/>
    <w:rsid w:val="00B3422F"/>
    <w:rsid w:val="00B342B5"/>
    <w:rsid w:val="00B346E5"/>
    <w:rsid w:val="00B34EDB"/>
    <w:rsid w:val="00B35053"/>
    <w:rsid w:val="00B35605"/>
    <w:rsid w:val="00B36128"/>
    <w:rsid w:val="00B374A5"/>
    <w:rsid w:val="00B37537"/>
    <w:rsid w:val="00B376C8"/>
    <w:rsid w:val="00B377C1"/>
    <w:rsid w:val="00B37D0A"/>
    <w:rsid w:val="00B37EF0"/>
    <w:rsid w:val="00B401C0"/>
    <w:rsid w:val="00B4029F"/>
    <w:rsid w:val="00B40BE1"/>
    <w:rsid w:val="00B40C32"/>
    <w:rsid w:val="00B40D9D"/>
    <w:rsid w:val="00B40F2F"/>
    <w:rsid w:val="00B41195"/>
    <w:rsid w:val="00B413B3"/>
    <w:rsid w:val="00B419EC"/>
    <w:rsid w:val="00B41D3C"/>
    <w:rsid w:val="00B41F29"/>
    <w:rsid w:val="00B42924"/>
    <w:rsid w:val="00B43659"/>
    <w:rsid w:val="00B43B6A"/>
    <w:rsid w:val="00B4440F"/>
    <w:rsid w:val="00B44549"/>
    <w:rsid w:val="00B446F8"/>
    <w:rsid w:val="00B44AEE"/>
    <w:rsid w:val="00B452E6"/>
    <w:rsid w:val="00B452E7"/>
    <w:rsid w:val="00B46564"/>
    <w:rsid w:val="00B47688"/>
    <w:rsid w:val="00B501BF"/>
    <w:rsid w:val="00B50819"/>
    <w:rsid w:val="00B50BFF"/>
    <w:rsid w:val="00B50D32"/>
    <w:rsid w:val="00B51ADD"/>
    <w:rsid w:val="00B51C91"/>
    <w:rsid w:val="00B52088"/>
    <w:rsid w:val="00B520D6"/>
    <w:rsid w:val="00B53477"/>
    <w:rsid w:val="00B53533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A8"/>
    <w:rsid w:val="00B606E2"/>
    <w:rsid w:val="00B607A9"/>
    <w:rsid w:val="00B613F1"/>
    <w:rsid w:val="00B618A3"/>
    <w:rsid w:val="00B62D43"/>
    <w:rsid w:val="00B64268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70123"/>
    <w:rsid w:val="00B701BF"/>
    <w:rsid w:val="00B704BF"/>
    <w:rsid w:val="00B710F3"/>
    <w:rsid w:val="00B7141B"/>
    <w:rsid w:val="00B71896"/>
    <w:rsid w:val="00B71E33"/>
    <w:rsid w:val="00B71F3A"/>
    <w:rsid w:val="00B71FE7"/>
    <w:rsid w:val="00B7245F"/>
    <w:rsid w:val="00B73BB5"/>
    <w:rsid w:val="00B73E53"/>
    <w:rsid w:val="00B74627"/>
    <w:rsid w:val="00B7471E"/>
    <w:rsid w:val="00B75F61"/>
    <w:rsid w:val="00B76540"/>
    <w:rsid w:val="00B77353"/>
    <w:rsid w:val="00B779B1"/>
    <w:rsid w:val="00B779FF"/>
    <w:rsid w:val="00B77A87"/>
    <w:rsid w:val="00B812C4"/>
    <w:rsid w:val="00B813A4"/>
    <w:rsid w:val="00B81704"/>
    <w:rsid w:val="00B82072"/>
    <w:rsid w:val="00B82077"/>
    <w:rsid w:val="00B8228E"/>
    <w:rsid w:val="00B82848"/>
    <w:rsid w:val="00B82A0C"/>
    <w:rsid w:val="00B82BF3"/>
    <w:rsid w:val="00B82FA7"/>
    <w:rsid w:val="00B8388F"/>
    <w:rsid w:val="00B8541B"/>
    <w:rsid w:val="00B8572E"/>
    <w:rsid w:val="00B8708B"/>
    <w:rsid w:val="00B871DA"/>
    <w:rsid w:val="00B87A7A"/>
    <w:rsid w:val="00B87C0A"/>
    <w:rsid w:val="00B87F5B"/>
    <w:rsid w:val="00B90739"/>
    <w:rsid w:val="00B9075B"/>
    <w:rsid w:val="00B92691"/>
    <w:rsid w:val="00B9277B"/>
    <w:rsid w:val="00B92DA0"/>
    <w:rsid w:val="00B93124"/>
    <w:rsid w:val="00B932C8"/>
    <w:rsid w:val="00B93C2F"/>
    <w:rsid w:val="00B94499"/>
    <w:rsid w:val="00B94878"/>
    <w:rsid w:val="00B950D1"/>
    <w:rsid w:val="00B95E04"/>
    <w:rsid w:val="00B964D9"/>
    <w:rsid w:val="00B968C8"/>
    <w:rsid w:val="00B97DE5"/>
    <w:rsid w:val="00BA0DF9"/>
    <w:rsid w:val="00BA20D3"/>
    <w:rsid w:val="00BA295C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5186"/>
    <w:rsid w:val="00BC5519"/>
    <w:rsid w:val="00BC5E28"/>
    <w:rsid w:val="00BC7176"/>
    <w:rsid w:val="00BC729D"/>
    <w:rsid w:val="00BC7529"/>
    <w:rsid w:val="00BC7939"/>
    <w:rsid w:val="00BC7F30"/>
    <w:rsid w:val="00BD03DE"/>
    <w:rsid w:val="00BD04E1"/>
    <w:rsid w:val="00BD08A6"/>
    <w:rsid w:val="00BD0CA7"/>
    <w:rsid w:val="00BD1AC2"/>
    <w:rsid w:val="00BD279D"/>
    <w:rsid w:val="00BD2D41"/>
    <w:rsid w:val="00BD2D70"/>
    <w:rsid w:val="00BD393D"/>
    <w:rsid w:val="00BD39AB"/>
    <w:rsid w:val="00BD3F54"/>
    <w:rsid w:val="00BD4FF9"/>
    <w:rsid w:val="00BD5487"/>
    <w:rsid w:val="00BD5807"/>
    <w:rsid w:val="00BD59A0"/>
    <w:rsid w:val="00BD61D1"/>
    <w:rsid w:val="00BD6BB8"/>
    <w:rsid w:val="00BD7634"/>
    <w:rsid w:val="00BD767A"/>
    <w:rsid w:val="00BD78C0"/>
    <w:rsid w:val="00BE0504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EF8"/>
    <w:rsid w:val="00BE670E"/>
    <w:rsid w:val="00BE6B2D"/>
    <w:rsid w:val="00BE6ECF"/>
    <w:rsid w:val="00BE6FB1"/>
    <w:rsid w:val="00BE7839"/>
    <w:rsid w:val="00BF0225"/>
    <w:rsid w:val="00BF0D52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7935"/>
    <w:rsid w:val="00C10614"/>
    <w:rsid w:val="00C10A8D"/>
    <w:rsid w:val="00C11047"/>
    <w:rsid w:val="00C11A8E"/>
    <w:rsid w:val="00C11CB8"/>
    <w:rsid w:val="00C1230B"/>
    <w:rsid w:val="00C125C0"/>
    <w:rsid w:val="00C12B25"/>
    <w:rsid w:val="00C13136"/>
    <w:rsid w:val="00C1362B"/>
    <w:rsid w:val="00C13B40"/>
    <w:rsid w:val="00C14FC3"/>
    <w:rsid w:val="00C15847"/>
    <w:rsid w:val="00C159E2"/>
    <w:rsid w:val="00C15F4F"/>
    <w:rsid w:val="00C16372"/>
    <w:rsid w:val="00C16736"/>
    <w:rsid w:val="00C17503"/>
    <w:rsid w:val="00C17797"/>
    <w:rsid w:val="00C17876"/>
    <w:rsid w:val="00C178EC"/>
    <w:rsid w:val="00C17BD0"/>
    <w:rsid w:val="00C209CD"/>
    <w:rsid w:val="00C209DF"/>
    <w:rsid w:val="00C215A4"/>
    <w:rsid w:val="00C21B05"/>
    <w:rsid w:val="00C22797"/>
    <w:rsid w:val="00C227D5"/>
    <w:rsid w:val="00C22CDA"/>
    <w:rsid w:val="00C230AE"/>
    <w:rsid w:val="00C2330A"/>
    <w:rsid w:val="00C23705"/>
    <w:rsid w:val="00C23F08"/>
    <w:rsid w:val="00C24587"/>
    <w:rsid w:val="00C24E9D"/>
    <w:rsid w:val="00C25BDA"/>
    <w:rsid w:val="00C25D46"/>
    <w:rsid w:val="00C2626B"/>
    <w:rsid w:val="00C268D5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2476"/>
    <w:rsid w:val="00C324D1"/>
    <w:rsid w:val="00C324D7"/>
    <w:rsid w:val="00C32776"/>
    <w:rsid w:val="00C32A50"/>
    <w:rsid w:val="00C32BD9"/>
    <w:rsid w:val="00C32DE7"/>
    <w:rsid w:val="00C3306A"/>
    <w:rsid w:val="00C353AB"/>
    <w:rsid w:val="00C35ED0"/>
    <w:rsid w:val="00C36882"/>
    <w:rsid w:val="00C37B7A"/>
    <w:rsid w:val="00C4036E"/>
    <w:rsid w:val="00C4096B"/>
    <w:rsid w:val="00C4125D"/>
    <w:rsid w:val="00C4150B"/>
    <w:rsid w:val="00C42BCA"/>
    <w:rsid w:val="00C42C2A"/>
    <w:rsid w:val="00C4318E"/>
    <w:rsid w:val="00C436A9"/>
    <w:rsid w:val="00C45494"/>
    <w:rsid w:val="00C45A93"/>
    <w:rsid w:val="00C4608B"/>
    <w:rsid w:val="00C47EA4"/>
    <w:rsid w:val="00C500BE"/>
    <w:rsid w:val="00C50DB9"/>
    <w:rsid w:val="00C52129"/>
    <w:rsid w:val="00C52215"/>
    <w:rsid w:val="00C52BAA"/>
    <w:rsid w:val="00C54149"/>
    <w:rsid w:val="00C54C8B"/>
    <w:rsid w:val="00C556DB"/>
    <w:rsid w:val="00C55AA3"/>
    <w:rsid w:val="00C55C86"/>
    <w:rsid w:val="00C560DC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613"/>
    <w:rsid w:val="00C61C76"/>
    <w:rsid w:val="00C62C81"/>
    <w:rsid w:val="00C62D2B"/>
    <w:rsid w:val="00C62D67"/>
    <w:rsid w:val="00C642B8"/>
    <w:rsid w:val="00C64392"/>
    <w:rsid w:val="00C643DC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9CF"/>
    <w:rsid w:val="00C73CD9"/>
    <w:rsid w:val="00C74451"/>
    <w:rsid w:val="00C7472D"/>
    <w:rsid w:val="00C74ED5"/>
    <w:rsid w:val="00C75092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37D3"/>
    <w:rsid w:val="00C83C55"/>
    <w:rsid w:val="00C84B3D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53D"/>
    <w:rsid w:val="00C91F1A"/>
    <w:rsid w:val="00C924B3"/>
    <w:rsid w:val="00C9286C"/>
    <w:rsid w:val="00C92C7D"/>
    <w:rsid w:val="00C92D13"/>
    <w:rsid w:val="00C92DD4"/>
    <w:rsid w:val="00C930B3"/>
    <w:rsid w:val="00C93772"/>
    <w:rsid w:val="00C94053"/>
    <w:rsid w:val="00C9483E"/>
    <w:rsid w:val="00C94984"/>
    <w:rsid w:val="00C95133"/>
    <w:rsid w:val="00C95985"/>
    <w:rsid w:val="00C95A13"/>
    <w:rsid w:val="00C95E7F"/>
    <w:rsid w:val="00C96221"/>
    <w:rsid w:val="00C96A40"/>
    <w:rsid w:val="00C97A0B"/>
    <w:rsid w:val="00CA07DD"/>
    <w:rsid w:val="00CA09D5"/>
    <w:rsid w:val="00CA0F8C"/>
    <w:rsid w:val="00CA1333"/>
    <w:rsid w:val="00CA15E8"/>
    <w:rsid w:val="00CA18C5"/>
    <w:rsid w:val="00CA19E9"/>
    <w:rsid w:val="00CA2852"/>
    <w:rsid w:val="00CA35FD"/>
    <w:rsid w:val="00CA3767"/>
    <w:rsid w:val="00CA3EEA"/>
    <w:rsid w:val="00CA466A"/>
    <w:rsid w:val="00CA5333"/>
    <w:rsid w:val="00CA669F"/>
    <w:rsid w:val="00CA69AC"/>
    <w:rsid w:val="00CA69E4"/>
    <w:rsid w:val="00CA6B59"/>
    <w:rsid w:val="00CA790E"/>
    <w:rsid w:val="00CA7C0F"/>
    <w:rsid w:val="00CA7D97"/>
    <w:rsid w:val="00CB0B19"/>
    <w:rsid w:val="00CB0B5B"/>
    <w:rsid w:val="00CB1085"/>
    <w:rsid w:val="00CB16D0"/>
    <w:rsid w:val="00CB16E2"/>
    <w:rsid w:val="00CB1E36"/>
    <w:rsid w:val="00CB351F"/>
    <w:rsid w:val="00CB3790"/>
    <w:rsid w:val="00CB38BF"/>
    <w:rsid w:val="00CB3B57"/>
    <w:rsid w:val="00CB3C21"/>
    <w:rsid w:val="00CB45E6"/>
    <w:rsid w:val="00CB5036"/>
    <w:rsid w:val="00CB5425"/>
    <w:rsid w:val="00CB7AB1"/>
    <w:rsid w:val="00CC043E"/>
    <w:rsid w:val="00CC1912"/>
    <w:rsid w:val="00CC3E83"/>
    <w:rsid w:val="00CC4026"/>
    <w:rsid w:val="00CC4BF1"/>
    <w:rsid w:val="00CC5026"/>
    <w:rsid w:val="00CC68D0"/>
    <w:rsid w:val="00CC6A9C"/>
    <w:rsid w:val="00CC6D41"/>
    <w:rsid w:val="00CC75D2"/>
    <w:rsid w:val="00CC7753"/>
    <w:rsid w:val="00CD0033"/>
    <w:rsid w:val="00CD03E4"/>
    <w:rsid w:val="00CD14FA"/>
    <w:rsid w:val="00CD2189"/>
    <w:rsid w:val="00CD270A"/>
    <w:rsid w:val="00CD32FF"/>
    <w:rsid w:val="00CD428A"/>
    <w:rsid w:val="00CD4651"/>
    <w:rsid w:val="00CD4959"/>
    <w:rsid w:val="00CD506E"/>
    <w:rsid w:val="00CD59D4"/>
    <w:rsid w:val="00CD7153"/>
    <w:rsid w:val="00CD7F82"/>
    <w:rsid w:val="00CE1A9A"/>
    <w:rsid w:val="00CE1C5F"/>
    <w:rsid w:val="00CE1E12"/>
    <w:rsid w:val="00CE2E03"/>
    <w:rsid w:val="00CE3A6F"/>
    <w:rsid w:val="00CE4633"/>
    <w:rsid w:val="00CE5269"/>
    <w:rsid w:val="00CE7296"/>
    <w:rsid w:val="00CE7E26"/>
    <w:rsid w:val="00CF0F99"/>
    <w:rsid w:val="00CF1323"/>
    <w:rsid w:val="00CF1DFD"/>
    <w:rsid w:val="00CF2126"/>
    <w:rsid w:val="00CF24F9"/>
    <w:rsid w:val="00CF444A"/>
    <w:rsid w:val="00CF46F6"/>
    <w:rsid w:val="00CF48DF"/>
    <w:rsid w:val="00CF52A1"/>
    <w:rsid w:val="00CF569D"/>
    <w:rsid w:val="00CF5943"/>
    <w:rsid w:val="00CF5BC4"/>
    <w:rsid w:val="00CF5DF3"/>
    <w:rsid w:val="00CF62AA"/>
    <w:rsid w:val="00D00440"/>
    <w:rsid w:val="00D00666"/>
    <w:rsid w:val="00D01092"/>
    <w:rsid w:val="00D0141A"/>
    <w:rsid w:val="00D01735"/>
    <w:rsid w:val="00D018D1"/>
    <w:rsid w:val="00D03124"/>
    <w:rsid w:val="00D03CCD"/>
    <w:rsid w:val="00D03DBD"/>
    <w:rsid w:val="00D03F9A"/>
    <w:rsid w:val="00D04BB3"/>
    <w:rsid w:val="00D0566C"/>
    <w:rsid w:val="00D06573"/>
    <w:rsid w:val="00D069C7"/>
    <w:rsid w:val="00D06D51"/>
    <w:rsid w:val="00D06E38"/>
    <w:rsid w:val="00D10910"/>
    <w:rsid w:val="00D10A83"/>
    <w:rsid w:val="00D10BCA"/>
    <w:rsid w:val="00D10FC4"/>
    <w:rsid w:val="00D11848"/>
    <w:rsid w:val="00D11E44"/>
    <w:rsid w:val="00D1228C"/>
    <w:rsid w:val="00D12336"/>
    <w:rsid w:val="00D12B93"/>
    <w:rsid w:val="00D134F3"/>
    <w:rsid w:val="00D13A3C"/>
    <w:rsid w:val="00D13B76"/>
    <w:rsid w:val="00D140E2"/>
    <w:rsid w:val="00D14BD1"/>
    <w:rsid w:val="00D14D69"/>
    <w:rsid w:val="00D1529F"/>
    <w:rsid w:val="00D15F9F"/>
    <w:rsid w:val="00D1623D"/>
    <w:rsid w:val="00D16BF4"/>
    <w:rsid w:val="00D20461"/>
    <w:rsid w:val="00D205DC"/>
    <w:rsid w:val="00D206D7"/>
    <w:rsid w:val="00D21557"/>
    <w:rsid w:val="00D21F32"/>
    <w:rsid w:val="00D222D8"/>
    <w:rsid w:val="00D231FC"/>
    <w:rsid w:val="00D2381D"/>
    <w:rsid w:val="00D238F8"/>
    <w:rsid w:val="00D24991"/>
    <w:rsid w:val="00D25115"/>
    <w:rsid w:val="00D2598B"/>
    <w:rsid w:val="00D25C70"/>
    <w:rsid w:val="00D26160"/>
    <w:rsid w:val="00D263D0"/>
    <w:rsid w:val="00D266E9"/>
    <w:rsid w:val="00D26AF1"/>
    <w:rsid w:val="00D26D59"/>
    <w:rsid w:val="00D26D73"/>
    <w:rsid w:val="00D2727A"/>
    <w:rsid w:val="00D3065A"/>
    <w:rsid w:val="00D30E39"/>
    <w:rsid w:val="00D30FBF"/>
    <w:rsid w:val="00D31D2F"/>
    <w:rsid w:val="00D3222B"/>
    <w:rsid w:val="00D32268"/>
    <w:rsid w:val="00D323EB"/>
    <w:rsid w:val="00D32F4D"/>
    <w:rsid w:val="00D32F9A"/>
    <w:rsid w:val="00D33F7F"/>
    <w:rsid w:val="00D347F1"/>
    <w:rsid w:val="00D34A91"/>
    <w:rsid w:val="00D357F6"/>
    <w:rsid w:val="00D358DA"/>
    <w:rsid w:val="00D363B4"/>
    <w:rsid w:val="00D363C7"/>
    <w:rsid w:val="00D3696F"/>
    <w:rsid w:val="00D36BBE"/>
    <w:rsid w:val="00D37C4E"/>
    <w:rsid w:val="00D429D7"/>
    <w:rsid w:val="00D430B3"/>
    <w:rsid w:val="00D444E1"/>
    <w:rsid w:val="00D44A00"/>
    <w:rsid w:val="00D44C0A"/>
    <w:rsid w:val="00D4515A"/>
    <w:rsid w:val="00D45ECD"/>
    <w:rsid w:val="00D46066"/>
    <w:rsid w:val="00D463D1"/>
    <w:rsid w:val="00D50255"/>
    <w:rsid w:val="00D50359"/>
    <w:rsid w:val="00D50670"/>
    <w:rsid w:val="00D50E4A"/>
    <w:rsid w:val="00D51E0D"/>
    <w:rsid w:val="00D52DDF"/>
    <w:rsid w:val="00D5378B"/>
    <w:rsid w:val="00D53AF1"/>
    <w:rsid w:val="00D544B9"/>
    <w:rsid w:val="00D548ED"/>
    <w:rsid w:val="00D55374"/>
    <w:rsid w:val="00D554CF"/>
    <w:rsid w:val="00D55B80"/>
    <w:rsid w:val="00D55E3B"/>
    <w:rsid w:val="00D56ACF"/>
    <w:rsid w:val="00D56B58"/>
    <w:rsid w:val="00D57747"/>
    <w:rsid w:val="00D57955"/>
    <w:rsid w:val="00D60628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7C7"/>
    <w:rsid w:val="00D64DD6"/>
    <w:rsid w:val="00D65067"/>
    <w:rsid w:val="00D6581F"/>
    <w:rsid w:val="00D663D6"/>
    <w:rsid w:val="00D66520"/>
    <w:rsid w:val="00D668CB"/>
    <w:rsid w:val="00D66A71"/>
    <w:rsid w:val="00D66B60"/>
    <w:rsid w:val="00D67382"/>
    <w:rsid w:val="00D673CF"/>
    <w:rsid w:val="00D67C38"/>
    <w:rsid w:val="00D70007"/>
    <w:rsid w:val="00D70D60"/>
    <w:rsid w:val="00D70DBA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6C3F"/>
    <w:rsid w:val="00D77005"/>
    <w:rsid w:val="00D7711C"/>
    <w:rsid w:val="00D77390"/>
    <w:rsid w:val="00D774EF"/>
    <w:rsid w:val="00D776DC"/>
    <w:rsid w:val="00D80EA4"/>
    <w:rsid w:val="00D8190C"/>
    <w:rsid w:val="00D8281C"/>
    <w:rsid w:val="00D82E21"/>
    <w:rsid w:val="00D82E84"/>
    <w:rsid w:val="00D832D7"/>
    <w:rsid w:val="00D83696"/>
    <w:rsid w:val="00D83D67"/>
    <w:rsid w:val="00D8461D"/>
    <w:rsid w:val="00D84735"/>
    <w:rsid w:val="00D84C17"/>
    <w:rsid w:val="00D850C7"/>
    <w:rsid w:val="00D85852"/>
    <w:rsid w:val="00D85AE0"/>
    <w:rsid w:val="00D85B4A"/>
    <w:rsid w:val="00D877DB"/>
    <w:rsid w:val="00D87EF3"/>
    <w:rsid w:val="00D9024F"/>
    <w:rsid w:val="00D90999"/>
    <w:rsid w:val="00D909B0"/>
    <w:rsid w:val="00D91219"/>
    <w:rsid w:val="00D9128C"/>
    <w:rsid w:val="00D91EAE"/>
    <w:rsid w:val="00D920D7"/>
    <w:rsid w:val="00D93B6A"/>
    <w:rsid w:val="00D9474D"/>
    <w:rsid w:val="00D94785"/>
    <w:rsid w:val="00D94932"/>
    <w:rsid w:val="00D9551A"/>
    <w:rsid w:val="00D971AA"/>
    <w:rsid w:val="00D9737E"/>
    <w:rsid w:val="00D979DE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345"/>
    <w:rsid w:val="00DA467C"/>
    <w:rsid w:val="00DA4C3E"/>
    <w:rsid w:val="00DB041A"/>
    <w:rsid w:val="00DB0926"/>
    <w:rsid w:val="00DB0D67"/>
    <w:rsid w:val="00DB14D1"/>
    <w:rsid w:val="00DB3568"/>
    <w:rsid w:val="00DB35B0"/>
    <w:rsid w:val="00DB388A"/>
    <w:rsid w:val="00DB40F7"/>
    <w:rsid w:val="00DB43CC"/>
    <w:rsid w:val="00DB5836"/>
    <w:rsid w:val="00DB5B31"/>
    <w:rsid w:val="00DB5E13"/>
    <w:rsid w:val="00DB63E1"/>
    <w:rsid w:val="00DB69AA"/>
    <w:rsid w:val="00DB71E8"/>
    <w:rsid w:val="00DB72F5"/>
    <w:rsid w:val="00DB787E"/>
    <w:rsid w:val="00DC038D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73B5"/>
    <w:rsid w:val="00DC7D60"/>
    <w:rsid w:val="00DD0141"/>
    <w:rsid w:val="00DD07CD"/>
    <w:rsid w:val="00DD11D7"/>
    <w:rsid w:val="00DD1AD3"/>
    <w:rsid w:val="00DD292C"/>
    <w:rsid w:val="00DD2E60"/>
    <w:rsid w:val="00DD2FA6"/>
    <w:rsid w:val="00DD3466"/>
    <w:rsid w:val="00DD3642"/>
    <w:rsid w:val="00DD4329"/>
    <w:rsid w:val="00DD44CC"/>
    <w:rsid w:val="00DD541A"/>
    <w:rsid w:val="00DD5A5E"/>
    <w:rsid w:val="00DD5AD4"/>
    <w:rsid w:val="00DD70EC"/>
    <w:rsid w:val="00DD7912"/>
    <w:rsid w:val="00DE0507"/>
    <w:rsid w:val="00DE097A"/>
    <w:rsid w:val="00DE1572"/>
    <w:rsid w:val="00DE16D7"/>
    <w:rsid w:val="00DE174B"/>
    <w:rsid w:val="00DE1E47"/>
    <w:rsid w:val="00DE24D9"/>
    <w:rsid w:val="00DE2B8E"/>
    <w:rsid w:val="00DE2F00"/>
    <w:rsid w:val="00DE3108"/>
    <w:rsid w:val="00DE31C1"/>
    <w:rsid w:val="00DE34CF"/>
    <w:rsid w:val="00DE3678"/>
    <w:rsid w:val="00DE3C53"/>
    <w:rsid w:val="00DE4390"/>
    <w:rsid w:val="00DE4404"/>
    <w:rsid w:val="00DE550F"/>
    <w:rsid w:val="00DE5F8B"/>
    <w:rsid w:val="00DE6ECD"/>
    <w:rsid w:val="00DE6EE6"/>
    <w:rsid w:val="00DE701F"/>
    <w:rsid w:val="00DF034D"/>
    <w:rsid w:val="00DF111F"/>
    <w:rsid w:val="00DF114A"/>
    <w:rsid w:val="00DF16A1"/>
    <w:rsid w:val="00DF2111"/>
    <w:rsid w:val="00DF30D2"/>
    <w:rsid w:val="00DF3D85"/>
    <w:rsid w:val="00DF42F7"/>
    <w:rsid w:val="00DF68E9"/>
    <w:rsid w:val="00DF736A"/>
    <w:rsid w:val="00DF73FA"/>
    <w:rsid w:val="00DF7420"/>
    <w:rsid w:val="00DF74EF"/>
    <w:rsid w:val="00DF7B80"/>
    <w:rsid w:val="00DF7F5E"/>
    <w:rsid w:val="00E00A13"/>
    <w:rsid w:val="00E01006"/>
    <w:rsid w:val="00E019E8"/>
    <w:rsid w:val="00E01FDD"/>
    <w:rsid w:val="00E03001"/>
    <w:rsid w:val="00E035A7"/>
    <w:rsid w:val="00E0466A"/>
    <w:rsid w:val="00E0511A"/>
    <w:rsid w:val="00E05882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3F3D"/>
    <w:rsid w:val="00E14054"/>
    <w:rsid w:val="00E14C63"/>
    <w:rsid w:val="00E15575"/>
    <w:rsid w:val="00E15582"/>
    <w:rsid w:val="00E16ABF"/>
    <w:rsid w:val="00E16ACB"/>
    <w:rsid w:val="00E16B97"/>
    <w:rsid w:val="00E16FC9"/>
    <w:rsid w:val="00E1705D"/>
    <w:rsid w:val="00E17BAE"/>
    <w:rsid w:val="00E17C66"/>
    <w:rsid w:val="00E20043"/>
    <w:rsid w:val="00E21E94"/>
    <w:rsid w:val="00E22AAF"/>
    <w:rsid w:val="00E234FF"/>
    <w:rsid w:val="00E23737"/>
    <w:rsid w:val="00E238FA"/>
    <w:rsid w:val="00E24363"/>
    <w:rsid w:val="00E24532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F9E"/>
    <w:rsid w:val="00E279CE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4901"/>
    <w:rsid w:val="00E35389"/>
    <w:rsid w:val="00E35A3F"/>
    <w:rsid w:val="00E35DE2"/>
    <w:rsid w:val="00E35F3F"/>
    <w:rsid w:val="00E35F41"/>
    <w:rsid w:val="00E36699"/>
    <w:rsid w:val="00E36ADE"/>
    <w:rsid w:val="00E36B57"/>
    <w:rsid w:val="00E37D8E"/>
    <w:rsid w:val="00E37E11"/>
    <w:rsid w:val="00E40009"/>
    <w:rsid w:val="00E40B7F"/>
    <w:rsid w:val="00E40C9B"/>
    <w:rsid w:val="00E40F8B"/>
    <w:rsid w:val="00E42241"/>
    <w:rsid w:val="00E43C76"/>
    <w:rsid w:val="00E4411B"/>
    <w:rsid w:val="00E44948"/>
    <w:rsid w:val="00E44A2C"/>
    <w:rsid w:val="00E45579"/>
    <w:rsid w:val="00E45CBE"/>
    <w:rsid w:val="00E466D2"/>
    <w:rsid w:val="00E47089"/>
    <w:rsid w:val="00E47467"/>
    <w:rsid w:val="00E50158"/>
    <w:rsid w:val="00E51158"/>
    <w:rsid w:val="00E51934"/>
    <w:rsid w:val="00E527DA"/>
    <w:rsid w:val="00E52BC7"/>
    <w:rsid w:val="00E52F84"/>
    <w:rsid w:val="00E540D1"/>
    <w:rsid w:val="00E54332"/>
    <w:rsid w:val="00E54463"/>
    <w:rsid w:val="00E54ED8"/>
    <w:rsid w:val="00E554CB"/>
    <w:rsid w:val="00E56BA4"/>
    <w:rsid w:val="00E5702D"/>
    <w:rsid w:val="00E571A9"/>
    <w:rsid w:val="00E579F5"/>
    <w:rsid w:val="00E62130"/>
    <w:rsid w:val="00E6264B"/>
    <w:rsid w:val="00E626F2"/>
    <w:rsid w:val="00E62A8C"/>
    <w:rsid w:val="00E6394D"/>
    <w:rsid w:val="00E6455D"/>
    <w:rsid w:val="00E64B67"/>
    <w:rsid w:val="00E652D7"/>
    <w:rsid w:val="00E65FBE"/>
    <w:rsid w:val="00E6643B"/>
    <w:rsid w:val="00E66729"/>
    <w:rsid w:val="00E66BD2"/>
    <w:rsid w:val="00E6766C"/>
    <w:rsid w:val="00E67B2C"/>
    <w:rsid w:val="00E67D5A"/>
    <w:rsid w:val="00E67E76"/>
    <w:rsid w:val="00E70292"/>
    <w:rsid w:val="00E712D9"/>
    <w:rsid w:val="00E714B3"/>
    <w:rsid w:val="00E72DFE"/>
    <w:rsid w:val="00E73070"/>
    <w:rsid w:val="00E73C34"/>
    <w:rsid w:val="00E7417A"/>
    <w:rsid w:val="00E74D5A"/>
    <w:rsid w:val="00E74DCC"/>
    <w:rsid w:val="00E7531D"/>
    <w:rsid w:val="00E75EA5"/>
    <w:rsid w:val="00E76162"/>
    <w:rsid w:val="00E769A9"/>
    <w:rsid w:val="00E774B0"/>
    <w:rsid w:val="00E77B43"/>
    <w:rsid w:val="00E77B44"/>
    <w:rsid w:val="00E803E4"/>
    <w:rsid w:val="00E8099C"/>
    <w:rsid w:val="00E80A51"/>
    <w:rsid w:val="00E81DD5"/>
    <w:rsid w:val="00E82CDF"/>
    <w:rsid w:val="00E83183"/>
    <w:rsid w:val="00E831F2"/>
    <w:rsid w:val="00E832A7"/>
    <w:rsid w:val="00E83BBB"/>
    <w:rsid w:val="00E84000"/>
    <w:rsid w:val="00E8449A"/>
    <w:rsid w:val="00E84F6A"/>
    <w:rsid w:val="00E86649"/>
    <w:rsid w:val="00E87216"/>
    <w:rsid w:val="00E87AE0"/>
    <w:rsid w:val="00E90920"/>
    <w:rsid w:val="00E90AC6"/>
    <w:rsid w:val="00E90D83"/>
    <w:rsid w:val="00E912A0"/>
    <w:rsid w:val="00E92015"/>
    <w:rsid w:val="00E920EA"/>
    <w:rsid w:val="00E92247"/>
    <w:rsid w:val="00E92EDF"/>
    <w:rsid w:val="00E93C40"/>
    <w:rsid w:val="00E93CCB"/>
    <w:rsid w:val="00E9443D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10C5"/>
    <w:rsid w:val="00EA1CD0"/>
    <w:rsid w:val="00EA1E95"/>
    <w:rsid w:val="00EA2054"/>
    <w:rsid w:val="00EA38B0"/>
    <w:rsid w:val="00EA3F1D"/>
    <w:rsid w:val="00EA47C6"/>
    <w:rsid w:val="00EA4BA5"/>
    <w:rsid w:val="00EA5097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65B"/>
    <w:rsid w:val="00EB3B8B"/>
    <w:rsid w:val="00EB411C"/>
    <w:rsid w:val="00EB5C12"/>
    <w:rsid w:val="00EB6157"/>
    <w:rsid w:val="00EB63E0"/>
    <w:rsid w:val="00EB691F"/>
    <w:rsid w:val="00EB6ECF"/>
    <w:rsid w:val="00EB71AF"/>
    <w:rsid w:val="00EB7C2F"/>
    <w:rsid w:val="00EC0003"/>
    <w:rsid w:val="00EC0184"/>
    <w:rsid w:val="00EC01FA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BC"/>
    <w:rsid w:val="00ED24AB"/>
    <w:rsid w:val="00ED2DB9"/>
    <w:rsid w:val="00ED2E94"/>
    <w:rsid w:val="00ED3010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E1999"/>
    <w:rsid w:val="00EE1C85"/>
    <w:rsid w:val="00EE1FC4"/>
    <w:rsid w:val="00EE2519"/>
    <w:rsid w:val="00EE2602"/>
    <w:rsid w:val="00EE328B"/>
    <w:rsid w:val="00EE32B0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7D7C"/>
    <w:rsid w:val="00EF0947"/>
    <w:rsid w:val="00EF0A76"/>
    <w:rsid w:val="00EF27D1"/>
    <w:rsid w:val="00EF3C68"/>
    <w:rsid w:val="00EF4FFD"/>
    <w:rsid w:val="00EF5EB4"/>
    <w:rsid w:val="00EF6266"/>
    <w:rsid w:val="00EF6A0C"/>
    <w:rsid w:val="00EF6DA2"/>
    <w:rsid w:val="00EF7110"/>
    <w:rsid w:val="00EF7C67"/>
    <w:rsid w:val="00F00009"/>
    <w:rsid w:val="00F00659"/>
    <w:rsid w:val="00F006D1"/>
    <w:rsid w:val="00F00957"/>
    <w:rsid w:val="00F00A38"/>
    <w:rsid w:val="00F01118"/>
    <w:rsid w:val="00F01BC7"/>
    <w:rsid w:val="00F027EF"/>
    <w:rsid w:val="00F02C2D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102C8"/>
    <w:rsid w:val="00F10C2D"/>
    <w:rsid w:val="00F10CE6"/>
    <w:rsid w:val="00F10ED5"/>
    <w:rsid w:val="00F110C3"/>
    <w:rsid w:val="00F11449"/>
    <w:rsid w:val="00F118D8"/>
    <w:rsid w:val="00F118EC"/>
    <w:rsid w:val="00F1354C"/>
    <w:rsid w:val="00F13570"/>
    <w:rsid w:val="00F13B0B"/>
    <w:rsid w:val="00F13E1F"/>
    <w:rsid w:val="00F14139"/>
    <w:rsid w:val="00F14441"/>
    <w:rsid w:val="00F1502C"/>
    <w:rsid w:val="00F1529E"/>
    <w:rsid w:val="00F152B7"/>
    <w:rsid w:val="00F16D04"/>
    <w:rsid w:val="00F17231"/>
    <w:rsid w:val="00F173D6"/>
    <w:rsid w:val="00F20307"/>
    <w:rsid w:val="00F2041C"/>
    <w:rsid w:val="00F208C1"/>
    <w:rsid w:val="00F20BF5"/>
    <w:rsid w:val="00F20C9A"/>
    <w:rsid w:val="00F21173"/>
    <w:rsid w:val="00F21D95"/>
    <w:rsid w:val="00F228BD"/>
    <w:rsid w:val="00F22AFB"/>
    <w:rsid w:val="00F22BCD"/>
    <w:rsid w:val="00F248E2"/>
    <w:rsid w:val="00F253E2"/>
    <w:rsid w:val="00F25623"/>
    <w:rsid w:val="00F25CB9"/>
    <w:rsid w:val="00F25D02"/>
    <w:rsid w:val="00F25D98"/>
    <w:rsid w:val="00F26CE5"/>
    <w:rsid w:val="00F26FBF"/>
    <w:rsid w:val="00F270AE"/>
    <w:rsid w:val="00F27F4E"/>
    <w:rsid w:val="00F300FB"/>
    <w:rsid w:val="00F321B1"/>
    <w:rsid w:val="00F35332"/>
    <w:rsid w:val="00F35628"/>
    <w:rsid w:val="00F35788"/>
    <w:rsid w:val="00F35BA0"/>
    <w:rsid w:val="00F35CF7"/>
    <w:rsid w:val="00F35F51"/>
    <w:rsid w:val="00F36995"/>
    <w:rsid w:val="00F36C77"/>
    <w:rsid w:val="00F36D00"/>
    <w:rsid w:val="00F3753D"/>
    <w:rsid w:val="00F40285"/>
    <w:rsid w:val="00F40333"/>
    <w:rsid w:val="00F4051A"/>
    <w:rsid w:val="00F40973"/>
    <w:rsid w:val="00F410F1"/>
    <w:rsid w:val="00F4196F"/>
    <w:rsid w:val="00F41C05"/>
    <w:rsid w:val="00F41E8B"/>
    <w:rsid w:val="00F43356"/>
    <w:rsid w:val="00F4361E"/>
    <w:rsid w:val="00F44931"/>
    <w:rsid w:val="00F44EA4"/>
    <w:rsid w:val="00F4530C"/>
    <w:rsid w:val="00F46AAD"/>
    <w:rsid w:val="00F46D63"/>
    <w:rsid w:val="00F46EDD"/>
    <w:rsid w:val="00F4709C"/>
    <w:rsid w:val="00F47BE0"/>
    <w:rsid w:val="00F50279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D6"/>
    <w:rsid w:val="00F549F3"/>
    <w:rsid w:val="00F54D33"/>
    <w:rsid w:val="00F54DAE"/>
    <w:rsid w:val="00F556AB"/>
    <w:rsid w:val="00F55FA2"/>
    <w:rsid w:val="00F56EA1"/>
    <w:rsid w:val="00F578A0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C6B"/>
    <w:rsid w:val="00F63CCA"/>
    <w:rsid w:val="00F65772"/>
    <w:rsid w:val="00F6690B"/>
    <w:rsid w:val="00F67817"/>
    <w:rsid w:val="00F678BD"/>
    <w:rsid w:val="00F67B5C"/>
    <w:rsid w:val="00F67E24"/>
    <w:rsid w:val="00F7081D"/>
    <w:rsid w:val="00F71701"/>
    <w:rsid w:val="00F723A7"/>
    <w:rsid w:val="00F72BB3"/>
    <w:rsid w:val="00F73071"/>
    <w:rsid w:val="00F73B70"/>
    <w:rsid w:val="00F73C42"/>
    <w:rsid w:val="00F74465"/>
    <w:rsid w:val="00F74A7A"/>
    <w:rsid w:val="00F74DF9"/>
    <w:rsid w:val="00F74FF1"/>
    <w:rsid w:val="00F75089"/>
    <w:rsid w:val="00F7628C"/>
    <w:rsid w:val="00F76B17"/>
    <w:rsid w:val="00F770A3"/>
    <w:rsid w:val="00F803E2"/>
    <w:rsid w:val="00F8067B"/>
    <w:rsid w:val="00F80A1B"/>
    <w:rsid w:val="00F80D80"/>
    <w:rsid w:val="00F81A9F"/>
    <w:rsid w:val="00F81E29"/>
    <w:rsid w:val="00F81EE2"/>
    <w:rsid w:val="00F82B37"/>
    <w:rsid w:val="00F82EBA"/>
    <w:rsid w:val="00F83AD6"/>
    <w:rsid w:val="00F85108"/>
    <w:rsid w:val="00F8511F"/>
    <w:rsid w:val="00F860A4"/>
    <w:rsid w:val="00F862DD"/>
    <w:rsid w:val="00F873FC"/>
    <w:rsid w:val="00F90700"/>
    <w:rsid w:val="00F90A8F"/>
    <w:rsid w:val="00F915AB"/>
    <w:rsid w:val="00F91693"/>
    <w:rsid w:val="00F91E09"/>
    <w:rsid w:val="00F93624"/>
    <w:rsid w:val="00F93A9B"/>
    <w:rsid w:val="00F93DE4"/>
    <w:rsid w:val="00F9404D"/>
    <w:rsid w:val="00F94540"/>
    <w:rsid w:val="00F95066"/>
    <w:rsid w:val="00F958D2"/>
    <w:rsid w:val="00F95AFA"/>
    <w:rsid w:val="00F95B97"/>
    <w:rsid w:val="00F95BCF"/>
    <w:rsid w:val="00F96449"/>
    <w:rsid w:val="00F96AD6"/>
    <w:rsid w:val="00FA01A0"/>
    <w:rsid w:val="00FA0D8E"/>
    <w:rsid w:val="00FA112E"/>
    <w:rsid w:val="00FA14D6"/>
    <w:rsid w:val="00FA16FF"/>
    <w:rsid w:val="00FA19BB"/>
    <w:rsid w:val="00FA1D42"/>
    <w:rsid w:val="00FA2AD8"/>
    <w:rsid w:val="00FA2BE5"/>
    <w:rsid w:val="00FA4781"/>
    <w:rsid w:val="00FA47EF"/>
    <w:rsid w:val="00FA51FB"/>
    <w:rsid w:val="00FA5400"/>
    <w:rsid w:val="00FA6ED3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6386"/>
    <w:rsid w:val="00FB65B1"/>
    <w:rsid w:val="00FB6DE4"/>
    <w:rsid w:val="00FB73C2"/>
    <w:rsid w:val="00FB758F"/>
    <w:rsid w:val="00FB7B90"/>
    <w:rsid w:val="00FC0883"/>
    <w:rsid w:val="00FC0B95"/>
    <w:rsid w:val="00FC122D"/>
    <w:rsid w:val="00FC186F"/>
    <w:rsid w:val="00FC1BA9"/>
    <w:rsid w:val="00FC223D"/>
    <w:rsid w:val="00FC34DE"/>
    <w:rsid w:val="00FC4BD2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CDF"/>
    <w:rsid w:val="00FD1144"/>
    <w:rsid w:val="00FD1261"/>
    <w:rsid w:val="00FD1715"/>
    <w:rsid w:val="00FD1860"/>
    <w:rsid w:val="00FD1AE3"/>
    <w:rsid w:val="00FD3941"/>
    <w:rsid w:val="00FD46D4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93D"/>
    <w:rsid w:val="00FE352E"/>
    <w:rsid w:val="00FE497F"/>
    <w:rsid w:val="00FE4A65"/>
    <w:rsid w:val="00FE5129"/>
    <w:rsid w:val="00FE52F3"/>
    <w:rsid w:val="00FE5510"/>
    <w:rsid w:val="00FE5F3C"/>
    <w:rsid w:val="00FE60F4"/>
    <w:rsid w:val="00FE6C56"/>
    <w:rsid w:val="00FE6F79"/>
    <w:rsid w:val="00FE7189"/>
    <w:rsid w:val="00FE72AB"/>
    <w:rsid w:val="00FE7DDD"/>
    <w:rsid w:val="00FF0214"/>
    <w:rsid w:val="00FF143A"/>
    <w:rsid w:val="00FF1CD9"/>
    <w:rsid w:val="00FF20C9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25453429"/>
    <w:rsid w:val="31B221FD"/>
    <w:rsid w:val="32B2ACA2"/>
    <w:rsid w:val="37BF9568"/>
    <w:rsid w:val="3AC0A47A"/>
    <w:rsid w:val="42C61C65"/>
    <w:rsid w:val="447A0989"/>
    <w:rsid w:val="4DD38103"/>
    <w:rsid w:val="4E659367"/>
    <w:rsid w:val="53F60571"/>
    <w:rsid w:val="54675182"/>
    <w:rsid w:val="5C1E68E4"/>
    <w:rsid w:val="616A9FA5"/>
    <w:rsid w:val="7A5A5D2D"/>
    <w:rsid w:val="7BC6663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652390F-6658-4822-8344-34E2B81F2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7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styleId="LineNumber">
    <w:name w:val="line number"/>
    <w:unhideWhenUsed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¥ê¥¹¥È¶ÎÂä Char,列表段落1 Char,—ño’i—Ž Char,Lettre d'introduction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rsid w:val="00A565ED"/>
  </w:style>
  <w:style w:type="character" w:customStyle="1" w:styleId="eop">
    <w:name w:val="eop"/>
    <w:basedOn w:val="DefaultParagraphFont"/>
    <w:rsid w:val="00A565ED"/>
  </w:style>
  <w:style w:type="character" w:customStyle="1" w:styleId="11">
    <w:name w:val="未处理的提及1"/>
    <w:uiPriority w:val="99"/>
    <w:semiHidden/>
    <w:unhideWhenUsed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semiHidden/>
    <w:unhideWhenUsed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rsid w:val="00C556DB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56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1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90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21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00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04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0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85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763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4CB43F-CCB1-4A5E-AD3D-E981062DE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3471</TotalTime>
  <Pages>6</Pages>
  <Words>1744</Words>
  <Characters>9947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1227</cp:revision>
  <cp:lastPrinted>1900-01-02T20:00:00Z</cp:lastPrinted>
  <dcterms:created xsi:type="dcterms:W3CDTF">2024-08-01T00:13:00Z</dcterms:created>
  <dcterms:modified xsi:type="dcterms:W3CDTF">2024-11-08T06:26:00Z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