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011B4" w14:textId="4E2676D0" w:rsidR="00CF24EB" w:rsidRPr="00F019CE" w:rsidRDefault="008D703F" w:rsidP="00CF24EB">
      <w:pPr>
        <w:pStyle w:val="a3"/>
        <w:rPr>
          <w:rFonts w:ascii="CG Times (WN)" w:eastAsia="宋体" w:hAnsi="CG Times (WN)"/>
          <w:noProof w:val="0"/>
          <w:sz w:val="24"/>
          <w:szCs w:val="22"/>
          <w:lang w:val="en-US" w:bidi="ar"/>
        </w:rPr>
      </w:pPr>
      <w:bookmarkStart w:id="0" w:name="_Toc60777443"/>
      <w:bookmarkStart w:id="1" w:name="_Toc17810545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CG Times (WN)" w:eastAsia="宋体" w:hAnsi="CG Times (WN)"/>
          <w:noProof w:val="0"/>
          <w:sz w:val="24"/>
          <w:szCs w:val="22"/>
          <w:lang w:val="en-US" w:bidi="ar"/>
        </w:rPr>
        <w:t>3GPP TSG-RAN WG2 Meeting #128</w:t>
      </w:r>
      <w:r w:rsidR="00CF24EB">
        <w:rPr>
          <w:rFonts w:ascii="CG Times (WN)" w:eastAsia="宋体" w:hAnsi="CG Times (WN)"/>
          <w:noProof w:val="0"/>
          <w:sz w:val="24"/>
          <w:szCs w:val="22"/>
          <w:lang w:val="en-US" w:bidi="ar"/>
        </w:rPr>
        <w:t xml:space="preserve">                                 </w:t>
      </w:r>
      <w:r>
        <w:rPr>
          <w:rFonts w:ascii="CG Times (WN)" w:eastAsia="宋体" w:hAnsi="CG Times (WN)"/>
          <w:noProof w:val="0"/>
          <w:sz w:val="24"/>
          <w:szCs w:val="22"/>
          <w:lang w:val="en-US" w:bidi="ar"/>
        </w:rPr>
        <w:t xml:space="preserve">  </w:t>
      </w:r>
      <w:r w:rsidR="00C45E8D">
        <w:rPr>
          <w:rFonts w:ascii="CG Times (WN)" w:eastAsia="宋体" w:hAnsi="CG Times (WN)"/>
          <w:noProof w:val="0"/>
          <w:sz w:val="24"/>
          <w:szCs w:val="22"/>
          <w:lang w:val="en-US" w:bidi="ar"/>
        </w:rPr>
        <w:t>R2-241</w:t>
      </w:r>
      <w:ins w:id="14" w:author="ZTE2" w:date="2024-11-20T01:18:00Z">
        <w:r w:rsidR="00A00FA4">
          <w:rPr>
            <w:rFonts w:ascii="CG Times (WN)" w:eastAsia="宋体" w:hAnsi="CG Times (WN)"/>
            <w:noProof w:val="0"/>
            <w:sz w:val="24"/>
            <w:szCs w:val="22"/>
            <w:lang w:val="en-US" w:bidi="ar"/>
          </w:rPr>
          <w:t>xxxx</w:t>
        </w:r>
      </w:ins>
      <w:del w:id="15" w:author="ZTE2" w:date="2024-11-20T01:18:00Z">
        <w:r w:rsidR="00C45E8D" w:rsidDel="00A00FA4">
          <w:rPr>
            <w:rFonts w:ascii="CG Times (WN)" w:eastAsia="宋体" w:hAnsi="CG Times (WN)"/>
            <w:noProof w:val="0"/>
            <w:sz w:val="24"/>
            <w:szCs w:val="22"/>
            <w:lang w:val="en-US" w:bidi="ar"/>
          </w:rPr>
          <w:delText>0769</w:delText>
        </w:r>
      </w:del>
      <w:r w:rsidR="00CF24EB" w:rsidRPr="00F019CE">
        <w:rPr>
          <w:rFonts w:ascii="CG Times (WN)" w:eastAsia="宋体" w:hAnsi="CG Times (WN)"/>
          <w:noProof w:val="0"/>
          <w:sz w:val="24"/>
          <w:szCs w:val="22"/>
          <w:lang w:val="en-US" w:bidi="ar"/>
        </w:rPr>
        <w:t xml:space="preserve">                               </w:t>
      </w:r>
      <w:r w:rsidR="00CF24EB">
        <w:rPr>
          <w:rFonts w:ascii="CG Times (WN)" w:eastAsia="宋体" w:hAnsi="CG Times (WN)"/>
          <w:noProof w:val="0"/>
          <w:sz w:val="24"/>
          <w:szCs w:val="22"/>
          <w:lang w:val="en-US" w:bidi="ar"/>
        </w:rPr>
        <w:t xml:space="preserve">                   </w:t>
      </w:r>
    </w:p>
    <w:p w14:paraId="662E71CE" w14:textId="77538189" w:rsidR="008D703F" w:rsidRPr="005D624F" w:rsidRDefault="008D703F" w:rsidP="00CF24EB">
      <w:pPr>
        <w:pStyle w:val="a3"/>
        <w:rPr>
          <w:rFonts w:ascii="CG Times (WN)" w:eastAsia="宋体" w:hAnsi="CG Times (WN)"/>
          <w:noProof w:val="0"/>
          <w:sz w:val="24"/>
          <w:szCs w:val="22"/>
          <w:lang w:val="en-US" w:bidi="ar"/>
        </w:rPr>
      </w:pPr>
      <w:r w:rsidRPr="008D703F">
        <w:rPr>
          <w:rFonts w:ascii="CG Times (WN)" w:eastAsia="宋体" w:hAnsi="CG Times (WN)"/>
          <w:noProof w:val="0"/>
          <w:sz w:val="24"/>
          <w:szCs w:val="22"/>
          <w:lang w:val="en-US" w:bidi="ar"/>
        </w:rPr>
        <w:t xml:space="preserve">Orlando, USA, </w:t>
      </w:r>
      <w:r>
        <w:rPr>
          <w:rFonts w:ascii="CG Times (WN)" w:eastAsia="宋体" w:hAnsi="CG Times (WN)"/>
          <w:noProof w:val="0"/>
          <w:sz w:val="24"/>
          <w:szCs w:val="22"/>
          <w:lang w:val="en-US" w:bidi="ar"/>
        </w:rPr>
        <w:t>Nov</w:t>
      </w:r>
      <w:r w:rsidRPr="008D703F">
        <w:rPr>
          <w:rFonts w:ascii="CG Times (WN)" w:eastAsia="宋体" w:hAnsi="CG Times (WN)"/>
          <w:noProof w:val="0"/>
          <w:sz w:val="24"/>
          <w:szCs w:val="22"/>
          <w:lang w:val="en-US" w:bidi="ar"/>
        </w:rPr>
        <w:t>18th–22</w:t>
      </w:r>
      <w:r>
        <w:rPr>
          <w:rFonts w:ascii="CG Times (WN)" w:eastAsia="宋体" w:hAnsi="CG Times (WN)"/>
          <w:noProof w:val="0"/>
          <w:sz w:val="24"/>
          <w:szCs w:val="22"/>
          <w:lang w:val="en-US" w:bidi="ar"/>
        </w:rPr>
        <w:t>nd</w:t>
      </w:r>
      <w:r w:rsidRPr="008D703F">
        <w:rPr>
          <w:rFonts w:ascii="CG Times (WN)" w:eastAsia="宋体" w:hAnsi="CG Times (WN)"/>
          <w:noProof w:val="0"/>
          <w:sz w:val="24"/>
          <w:szCs w:val="22"/>
          <w:lang w:val="en-US" w:bidi="a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F24EB" w14:paraId="4D06E4CB" w14:textId="77777777" w:rsidTr="008D703F">
        <w:tc>
          <w:tcPr>
            <w:tcW w:w="9641" w:type="dxa"/>
            <w:gridSpan w:val="9"/>
            <w:tcBorders>
              <w:top w:val="single" w:sz="4" w:space="0" w:color="auto"/>
              <w:left w:val="single" w:sz="4" w:space="0" w:color="auto"/>
              <w:right w:val="single" w:sz="4" w:space="0" w:color="auto"/>
            </w:tcBorders>
          </w:tcPr>
          <w:p w14:paraId="3AAAFF0A" w14:textId="77777777" w:rsidR="00CF24EB" w:rsidRDefault="00CF24EB" w:rsidP="008D703F">
            <w:pPr>
              <w:pStyle w:val="CRCoverPage"/>
              <w:spacing w:after="0"/>
              <w:jc w:val="right"/>
              <w:rPr>
                <w:i/>
                <w:noProof/>
              </w:rPr>
            </w:pPr>
            <w:r>
              <w:rPr>
                <w:i/>
                <w:noProof/>
                <w:sz w:val="14"/>
              </w:rPr>
              <w:t>CR-Form-v12.3</w:t>
            </w:r>
          </w:p>
        </w:tc>
      </w:tr>
      <w:tr w:rsidR="00CF24EB" w14:paraId="1512676E" w14:textId="77777777" w:rsidTr="008D703F">
        <w:tc>
          <w:tcPr>
            <w:tcW w:w="9641" w:type="dxa"/>
            <w:gridSpan w:val="9"/>
            <w:tcBorders>
              <w:left w:val="single" w:sz="4" w:space="0" w:color="auto"/>
              <w:right w:val="single" w:sz="4" w:space="0" w:color="auto"/>
            </w:tcBorders>
          </w:tcPr>
          <w:p w14:paraId="1C842880" w14:textId="77777777" w:rsidR="00CF24EB" w:rsidRDefault="00CF24EB" w:rsidP="008D703F">
            <w:pPr>
              <w:pStyle w:val="CRCoverPage"/>
              <w:spacing w:after="0"/>
              <w:jc w:val="center"/>
              <w:rPr>
                <w:noProof/>
              </w:rPr>
            </w:pPr>
            <w:r>
              <w:rPr>
                <w:b/>
                <w:noProof/>
                <w:sz w:val="32"/>
              </w:rPr>
              <w:t>CHANGE REQUEST</w:t>
            </w:r>
          </w:p>
        </w:tc>
      </w:tr>
      <w:tr w:rsidR="00CF24EB" w14:paraId="47B343E1" w14:textId="77777777" w:rsidTr="008D703F">
        <w:tc>
          <w:tcPr>
            <w:tcW w:w="9641" w:type="dxa"/>
            <w:gridSpan w:val="9"/>
            <w:tcBorders>
              <w:left w:val="single" w:sz="4" w:space="0" w:color="auto"/>
              <w:right w:val="single" w:sz="4" w:space="0" w:color="auto"/>
            </w:tcBorders>
          </w:tcPr>
          <w:p w14:paraId="7E16B1E3" w14:textId="77777777" w:rsidR="00CF24EB" w:rsidRDefault="00CF24EB" w:rsidP="008D703F">
            <w:pPr>
              <w:pStyle w:val="CRCoverPage"/>
              <w:spacing w:after="0"/>
              <w:rPr>
                <w:noProof/>
                <w:sz w:val="8"/>
                <w:szCs w:val="8"/>
              </w:rPr>
            </w:pPr>
          </w:p>
        </w:tc>
      </w:tr>
      <w:tr w:rsidR="00CF24EB" w14:paraId="2D30EE52" w14:textId="77777777" w:rsidTr="008D703F">
        <w:tc>
          <w:tcPr>
            <w:tcW w:w="142" w:type="dxa"/>
            <w:tcBorders>
              <w:left w:val="single" w:sz="4" w:space="0" w:color="auto"/>
            </w:tcBorders>
          </w:tcPr>
          <w:p w14:paraId="433FF6AA" w14:textId="77777777" w:rsidR="00CF24EB" w:rsidRDefault="00CF24EB" w:rsidP="008D703F">
            <w:pPr>
              <w:pStyle w:val="CRCoverPage"/>
              <w:spacing w:after="0"/>
              <w:jc w:val="right"/>
              <w:rPr>
                <w:noProof/>
              </w:rPr>
            </w:pPr>
          </w:p>
        </w:tc>
        <w:tc>
          <w:tcPr>
            <w:tcW w:w="1559" w:type="dxa"/>
            <w:shd w:val="pct30" w:color="FFFF00" w:fill="auto"/>
          </w:tcPr>
          <w:p w14:paraId="07E6AF21" w14:textId="3FE1D2D9" w:rsidR="00CF24EB" w:rsidRPr="00410371" w:rsidRDefault="00CF24EB" w:rsidP="008D703F">
            <w:pPr>
              <w:pStyle w:val="CRCoverPage"/>
              <w:spacing w:after="0"/>
              <w:ind w:right="140"/>
              <w:jc w:val="center"/>
              <w:rPr>
                <w:b/>
                <w:noProof/>
                <w:sz w:val="28"/>
              </w:rPr>
            </w:pPr>
            <w:r>
              <w:rPr>
                <w:b/>
                <w:noProof/>
                <w:sz w:val="28"/>
              </w:rPr>
              <w:t>38.331</w:t>
            </w:r>
          </w:p>
        </w:tc>
        <w:tc>
          <w:tcPr>
            <w:tcW w:w="709" w:type="dxa"/>
          </w:tcPr>
          <w:p w14:paraId="37D93086" w14:textId="77777777" w:rsidR="00CF24EB" w:rsidRDefault="00CF24EB" w:rsidP="008D703F">
            <w:pPr>
              <w:pStyle w:val="CRCoverPage"/>
              <w:spacing w:after="0"/>
              <w:jc w:val="center"/>
              <w:rPr>
                <w:noProof/>
              </w:rPr>
            </w:pPr>
            <w:r>
              <w:rPr>
                <w:b/>
                <w:noProof/>
                <w:sz w:val="28"/>
              </w:rPr>
              <w:t>CR</w:t>
            </w:r>
          </w:p>
        </w:tc>
        <w:tc>
          <w:tcPr>
            <w:tcW w:w="1276" w:type="dxa"/>
            <w:shd w:val="pct30" w:color="FFFF00" w:fill="auto"/>
          </w:tcPr>
          <w:p w14:paraId="22274C9D" w14:textId="733BBA37" w:rsidR="00CF24EB" w:rsidRPr="001F2231" w:rsidRDefault="00C45E8D" w:rsidP="00C45E8D">
            <w:pPr>
              <w:pStyle w:val="CRCoverPage"/>
              <w:spacing w:after="0"/>
              <w:jc w:val="center"/>
              <w:rPr>
                <w:rFonts w:eastAsia="宋体"/>
                <w:noProof/>
                <w:lang w:eastAsia="zh-CN"/>
              </w:rPr>
            </w:pPr>
            <w:r w:rsidRPr="00C45E8D">
              <w:rPr>
                <w:b/>
                <w:noProof/>
                <w:sz w:val="28"/>
              </w:rPr>
              <w:t>5187</w:t>
            </w:r>
          </w:p>
        </w:tc>
        <w:tc>
          <w:tcPr>
            <w:tcW w:w="709" w:type="dxa"/>
          </w:tcPr>
          <w:p w14:paraId="58B2E4E5" w14:textId="77777777" w:rsidR="00CF24EB" w:rsidRDefault="00CF24EB" w:rsidP="008D703F">
            <w:pPr>
              <w:pStyle w:val="CRCoverPage"/>
              <w:tabs>
                <w:tab w:val="right" w:pos="625"/>
              </w:tabs>
              <w:spacing w:after="0"/>
              <w:jc w:val="center"/>
              <w:rPr>
                <w:noProof/>
              </w:rPr>
            </w:pPr>
            <w:r>
              <w:rPr>
                <w:b/>
                <w:bCs/>
                <w:noProof/>
                <w:sz w:val="28"/>
              </w:rPr>
              <w:t>rev</w:t>
            </w:r>
          </w:p>
        </w:tc>
        <w:tc>
          <w:tcPr>
            <w:tcW w:w="992" w:type="dxa"/>
            <w:shd w:val="pct30" w:color="FFFF00" w:fill="auto"/>
          </w:tcPr>
          <w:p w14:paraId="6204186E" w14:textId="34A8E6DA" w:rsidR="00CF24EB" w:rsidRPr="00410371" w:rsidRDefault="00A00FA4" w:rsidP="008D703F">
            <w:pPr>
              <w:pStyle w:val="CRCoverPage"/>
              <w:spacing w:after="0"/>
              <w:ind w:right="140"/>
              <w:jc w:val="center"/>
              <w:rPr>
                <w:b/>
                <w:noProof/>
              </w:rPr>
            </w:pPr>
            <w:ins w:id="16" w:author="ZTE2" w:date="2024-11-20T01:18:00Z">
              <w:r>
                <w:rPr>
                  <w:b/>
                  <w:noProof/>
                </w:rPr>
                <w:t>1</w:t>
              </w:r>
            </w:ins>
          </w:p>
        </w:tc>
        <w:tc>
          <w:tcPr>
            <w:tcW w:w="2410" w:type="dxa"/>
          </w:tcPr>
          <w:p w14:paraId="522A1BBC" w14:textId="77777777" w:rsidR="00CF24EB" w:rsidRDefault="00CF24EB" w:rsidP="008D70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76EB17" w14:textId="77777777" w:rsidR="00CF24EB" w:rsidRPr="00410371" w:rsidRDefault="00CF24EB" w:rsidP="008D703F">
            <w:pPr>
              <w:pStyle w:val="CRCoverPage"/>
              <w:spacing w:after="0"/>
              <w:jc w:val="center"/>
              <w:rPr>
                <w:noProof/>
                <w:sz w:val="28"/>
              </w:rPr>
            </w:pPr>
            <w:r>
              <w:rPr>
                <w:b/>
                <w:noProof/>
                <w:sz w:val="28"/>
              </w:rPr>
              <w:t>18.</w:t>
            </w:r>
            <w:r>
              <w:rPr>
                <w:b/>
                <w:noProof/>
                <w:sz w:val="28"/>
                <w:lang w:eastAsia="ja-JP"/>
              </w:rPr>
              <w:t>3</w:t>
            </w:r>
            <w:r>
              <w:rPr>
                <w:b/>
                <w:noProof/>
                <w:sz w:val="28"/>
              </w:rPr>
              <w:t>.0</w:t>
            </w:r>
          </w:p>
        </w:tc>
        <w:tc>
          <w:tcPr>
            <w:tcW w:w="143" w:type="dxa"/>
            <w:tcBorders>
              <w:right w:val="single" w:sz="4" w:space="0" w:color="auto"/>
            </w:tcBorders>
          </w:tcPr>
          <w:p w14:paraId="5125AB7E" w14:textId="77777777" w:rsidR="00CF24EB" w:rsidRDefault="00CF24EB" w:rsidP="008D703F">
            <w:pPr>
              <w:pStyle w:val="CRCoverPage"/>
              <w:spacing w:after="0"/>
              <w:rPr>
                <w:noProof/>
              </w:rPr>
            </w:pPr>
          </w:p>
        </w:tc>
      </w:tr>
      <w:tr w:rsidR="00CF24EB" w14:paraId="590FE463" w14:textId="77777777" w:rsidTr="008D703F">
        <w:tc>
          <w:tcPr>
            <w:tcW w:w="9641" w:type="dxa"/>
            <w:gridSpan w:val="9"/>
            <w:tcBorders>
              <w:left w:val="single" w:sz="4" w:space="0" w:color="auto"/>
              <w:right w:val="single" w:sz="4" w:space="0" w:color="auto"/>
            </w:tcBorders>
          </w:tcPr>
          <w:p w14:paraId="493388B2" w14:textId="77777777" w:rsidR="00CF24EB" w:rsidRDefault="00CF24EB" w:rsidP="008D703F">
            <w:pPr>
              <w:pStyle w:val="CRCoverPage"/>
              <w:spacing w:after="0"/>
              <w:rPr>
                <w:noProof/>
              </w:rPr>
            </w:pPr>
          </w:p>
        </w:tc>
      </w:tr>
      <w:tr w:rsidR="00CF24EB" w14:paraId="568935EB" w14:textId="77777777" w:rsidTr="008D703F">
        <w:tc>
          <w:tcPr>
            <w:tcW w:w="9641" w:type="dxa"/>
            <w:gridSpan w:val="9"/>
            <w:tcBorders>
              <w:top w:val="single" w:sz="4" w:space="0" w:color="auto"/>
            </w:tcBorders>
          </w:tcPr>
          <w:p w14:paraId="51B98DFE" w14:textId="77777777" w:rsidR="00CF24EB" w:rsidRPr="00F25D98" w:rsidRDefault="00CF24EB" w:rsidP="008D703F">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F24EB" w14:paraId="691A5A33" w14:textId="77777777" w:rsidTr="008D703F">
        <w:tc>
          <w:tcPr>
            <w:tcW w:w="9641" w:type="dxa"/>
            <w:gridSpan w:val="9"/>
          </w:tcPr>
          <w:p w14:paraId="68E660BE" w14:textId="77777777" w:rsidR="00CF24EB" w:rsidRDefault="00CF24EB" w:rsidP="008D703F">
            <w:pPr>
              <w:pStyle w:val="CRCoverPage"/>
              <w:spacing w:after="0"/>
              <w:rPr>
                <w:noProof/>
                <w:sz w:val="8"/>
                <w:szCs w:val="8"/>
              </w:rPr>
            </w:pPr>
          </w:p>
        </w:tc>
      </w:tr>
    </w:tbl>
    <w:p w14:paraId="33033610" w14:textId="77777777" w:rsidR="00CF24EB" w:rsidRDefault="00CF24EB" w:rsidP="00CF24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F24EB" w14:paraId="5CE9C7DB" w14:textId="77777777" w:rsidTr="008D703F">
        <w:tc>
          <w:tcPr>
            <w:tcW w:w="2835" w:type="dxa"/>
          </w:tcPr>
          <w:p w14:paraId="1D3DCDFE" w14:textId="77777777" w:rsidR="00CF24EB" w:rsidRDefault="00CF24EB" w:rsidP="008D703F">
            <w:pPr>
              <w:pStyle w:val="CRCoverPage"/>
              <w:tabs>
                <w:tab w:val="right" w:pos="2751"/>
              </w:tabs>
              <w:spacing w:after="0"/>
              <w:rPr>
                <w:b/>
                <w:i/>
                <w:noProof/>
              </w:rPr>
            </w:pPr>
            <w:r>
              <w:rPr>
                <w:b/>
                <w:i/>
                <w:noProof/>
              </w:rPr>
              <w:t>Proposed change affects:</w:t>
            </w:r>
          </w:p>
        </w:tc>
        <w:tc>
          <w:tcPr>
            <w:tcW w:w="1418" w:type="dxa"/>
          </w:tcPr>
          <w:p w14:paraId="67145C5E" w14:textId="77777777" w:rsidR="00CF24EB" w:rsidRDefault="00CF24EB" w:rsidP="008D70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286CD9" w14:textId="77777777" w:rsidR="00CF24EB" w:rsidRDefault="00CF24EB" w:rsidP="008D703F">
            <w:pPr>
              <w:pStyle w:val="CRCoverPage"/>
              <w:spacing w:after="0"/>
              <w:jc w:val="center"/>
              <w:rPr>
                <w:b/>
                <w:caps/>
                <w:noProof/>
              </w:rPr>
            </w:pPr>
          </w:p>
        </w:tc>
        <w:tc>
          <w:tcPr>
            <w:tcW w:w="709" w:type="dxa"/>
            <w:tcBorders>
              <w:left w:val="single" w:sz="4" w:space="0" w:color="auto"/>
            </w:tcBorders>
          </w:tcPr>
          <w:p w14:paraId="10E48D7D" w14:textId="77777777" w:rsidR="00CF24EB" w:rsidRDefault="00CF24EB" w:rsidP="008D70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4A0EB" w14:textId="77777777" w:rsidR="00CF24EB" w:rsidRDefault="00CF24EB" w:rsidP="008D703F">
            <w:pPr>
              <w:pStyle w:val="CRCoverPage"/>
              <w:spacing w:after="0"/>
              <w:jc w:val="center"/>
              <w:rPr>
                <w:b/>
                <w:caps/>
                <w:noProof/>
                <w:lang w:eastAsia="ja-JP"/>
              </w:rPr>
            </w:pPr>
            <w:r>
              <w:rPr>
                <w:rFonts w:hint="eastAsia"/>
                <w:b/>
                <w:caps/>
                <w:noProof/>
                <w:lang w:eastAsia="ja-JP"/>
              </w:rPr>
              <w:t>X</w:t>
            </w:r>
          </w:p>
        </w:tc>
        <w:tc>
          <w:tcPr>
            <w:tcW w:w="2126" w:type="dxa"/>
          </w:tcPr>
          <w:p w14:paraId="516E2D2A" w14:textId="77777777" w:rsidR="00CF24EB" w:rsidRDefault="00CF24EB" w:rsidP="008D70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C77D47" w14:textId="77777777" w:rsidR="00CF24EB" w:rsidRDefault="00CF24EB" w:rsidP="008D703F">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221DB82E" w14:textId="77777777" w:rsidR="00CF24EB" w:rsidRDefault="00CF24EB" w:rsidP="008D70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F76B4" w14:textId="77777777" w:rsidR="00CF24EB" w:rsidRDefault="00CF24EB" w:rsidP="008D703F">
            <w:pPr>
              <w:pStyle w:val="CRCoverPage"/>
              <w:spacing w:after="0"/>
              <w:jc w:val="center"/>
              <w:rPr>
                <w:b/>
                <w:bCs/>
                <w:caps/>
                <w:noProof/>
              </w:rPr>
            </w:pPr>
          </w:p>
        </w:tc>
      </w:tr>
    </w:tbl>
    <w:p w14:paraId="0FA50F0D" w14:textId="77777777" w:rsidR="00CF24EB" w:rsidRDefault="00CF24EB" w:rsidP="00CF24EB">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50"/>
        <w:gridCol w:w="854"/>
        <w:gridCol w:w="285"/>
        <w:gridCol w:w="285"/>
        <w:gridCol w:w="569"/>
        <w:gridCol w:w="1707"/>
        <w:gridCol w:w="569"/>
        <w:gridCol w:w="144"/>
        <w:gridCol w:w="282"/>
        <w:gridCol w:w="997"/>
        <w:gridCol w:w="2135"/>
      </w:tblGrid>
      <w:tr w:rsidR="00CF24EB" w14:paraId="74DB66FC" w14:textId="77777777" w:rsidTr="008D703F">
        <w:tc>
          <w:tcPr>
            <w:tcW w:w="9677" w:type="dxa"/>
            <w:gridSpan w:val="11"/>
          </w:tcPr>
          <w:p w14:paraId="4A3F2E2E" w14:textId="77777777" w:rsidR="00CF24EB" w:rsidRDefault="00CF24EB" w:rsidP="008D703F">
            <w:pPr>
              <w:pStyle w:val="CRCoverPage"/>
              <w:spacing w:after="0"/>
              <w:rPr>
                <w:noProof/>
                <w:sz w:val="8"/>
                <w:szCs w:val="8"/>
              </w:rPr>
            </w:pPr>
          </w:p>
        </w:tc>
      </w:tr>
      <w:tr w:rsidR="00CF24EB" w14:paraId="68C9D586" w14:textId="77777777" w:rsidTr="008D703F">
        <w:tc>
          <w:tcPr>
            <w:tcW w:w="1850" w:type="dxa"/>
            <w:tcBorders>
              <w:top w:val="single" w:sz="4" w:space="0" w:color="auto"/>
              <w:left w:val="single" w:sz="4" w:space="0" w:color="auto"/>
            </w:tcBorders>
          </w:tcPr>
          <w:p w14:paraId="200ACE4E" w14:textId="77777777" w:rsidR="00CF24EB" w:rsidRDefault="00CF24EB" w:rsidP="008D703F">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59994A72" w14:textId="603DD8E2" w:rsidR="00CF24EB" w:rsidRDefault="00CF24EB" w:rsidP="00F129EA">
            <w:pPr>
              <w:pStyle w:val="CRCoverPage"/>
              <w:spacing w:after="0"/>
              <w:rPr>
                <w:noProof/>
              </w:rPr>
            </w:pPr>
            <w:r>
              <w:t>C</w:t>
            </w:r>
            <w:r w:rsidR="00A97EC3">
              <w:t>orrection</w:t>
            </w:r>
            <w:r>
              <w:t xml:space="preserve"> on the </w:t>
            </w:r>
            <w:r w:rsidR="00C45E8D">
              <w:t>Less than 5M B</w:t>
            </w:r>
            <w:r w:rsidR="00F129EA">
              <w:t>andwidth</w:t>
            </w:r>
          </w:p>
        </w:tc>
      </w:tr>
      <w:tr w:rsidR="00CF24EB" w14:paraId="4E29F56D" w14:textId="77777777" w:rsidTr="008D703F">
        <w:tc>
          <w:tcPr>
            <w:tcW w:w="1850" w:type="dxa"/>
            <w:tcBorders>
              <w:left w:val="single" w:sz="4" w:space="0" w:color="auto"/>
            </w:tcBorders>
          </w:tcPr>
          <w:p w14:paraId="221154EA" w14:textId="77777777" w:rsidR="00CF24EB" w:rsidRDefault="00CF24EB" w:rsidP="008D703F">
            <w:pPr>
              <w:pStyle w:val="CRCoverPage"/>
              <w:spacing w:after="0"/>
              <w:rPr>
                <w:b/>
                <w:i/>
                <w:noProof/>
                <w:sz w:val="8"/>
                <w:szCs w:val="8"/>
              </w:rPr>
            </w:pPr>
          </w:p>
        </w:tc>
        <w:tc>
          <w:tcPr>
            <w:tcW w:w="7827" w:type="dxa"/>
            <w:gridSpan w:val="10"/>
            <w:tcBorders>
              <w:right w:val="single" w:sz="4" w:space="0" w:color="auto"/>
            </w:tcBorders>
          </w:tcPr>
          <w:p w14:paraId="0DF369AE" w14:textId="77777777" w:rsidR="00CF24EB" w:rsidRPr="00CC2619" w:rsidRDefault="00CF24EB" w:rsidP="008D703F">
            <w:pPr>
              <w:pStyle w:val="CRCoverPage"/>
              <w:spacing w:after="0"/>
              <w:rPr>
                <w:noProof/>
                <w:sz w:val="8"/>
                <w:szCs w:val="8"/>
              </w:rPr>
            </w:pPr>
          </w:p>
        </w:tc>
      </w:tr>
      <w:tr w:rsidR="00CF24EB" w14:paraId="4BF11066" w14:textId="77777777" w:rsidTr="008D703F">
        <w:tc>
          <w:tcPr>
            <w:tcW w:w="1850" w:type="dxa"/>
            <w:tcBorders>
              <w:left w:val="single" w:sz="4" w:space="0" w:color="auto"/>
            </w:tcBorders>
          </w:tcPr>
          <w:p w14:paraId="3AB93FCC" w14:textId="77777777" w:rsidR="00CF24EB" w:rsidRDefault="00CF24EB" w:rsidP="008D703F">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6FD14FD8" w14:textId="46297A1C" w:rsidR="00CF24EB" w:rsidRDefault="00CF24EB" w:rsidP="008D703F">
            <w:pPr>
              <w:pStyle w:val="CRCoverPage"/>
              <w:spacing w:after="0"/>
              <w:rPr>
                <w:noProof/>
              </w:rPr>
            </w:pPr>
            <w:r w:rsidRPr="00E076B8">
              <w:t>ZTE Corporation</w:t>
            </w:r>
            <w:r w:rsidR="002F1DB2">
              <w:t>, v</w:t>
            </w:r>
            <w:r w:rsidR="008D703F">
              <w:t>ivo</w:t>
            </w:r>
          </w:p>
        </w:tc>
      </w:tr>
      <w:tr w:rsidR="00CF24EB" w14:paraId="6CF07471" w14:textId="77777777" w:rsidTr="008D703F">
        <w:tc>
          <w:tcPr>
            <w:tcW w:w="1850" w:type="dxa"/>
            <w:tcBorders>
              <w:left w:val="single" w:sz="4" w:space="0" w:color="auto"/>
            </w:tcBorders>
          </w:tcPr>
          <w:p w14:paraId="7A0EE780" w14:textId="77777777" w:rsidR="00CF24EB" w:rsidRDefault="00CF24EB" w:rsidP="008D703F">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28D42086" w14:textId="77777777" w:rsidR="00CF24EB" w:rsidRDefault="00CF24EB" w:rsidP="008D703F">
            <w:pPr>
              <w:pStyle w:val="CRCoverPage"/>
              <w:spacing w:after="0"/>
              <w:rPr>
                <w:noProof/>
              </w:rPr>
            </w:pPr>
            <w:r>
              <w:t>R2</w:t>
            </w:r>
          </w:p>
        </w:tc>
      </w:tr>
      <w:tr w:rsidR="00CF24EB" w14:paraId="1E1FA561" w14:textId="77777777" w:rsidTr="008D703F">
        <w:tc>
          <w:tcPr>
            <w:tcW w:w="1850" w:type="dxa"/>
            <w:tcBorders>
              <w:left w:val="single" w:sz="4" w:space="0" w:color="auto"/>
            </w:tcBorders>
          </w:tcPr>
          <w:p w14:paraId="5FB002FE" w14:textId="77777777" w:rsidR="00CF24EB" w:rsidRDefault="00CF24EB" w:rsidP="008D703F">
            <w:pPr>
              <w:pStyle w:val="CRCoverPage"/>
              <w:spacing w:after="0"/>
              <w:rPr>
                <w:b/>
                <w:i/>
                <w:noProof/>
                <w:sz w:val="8"/>
                <w:szCs w:val="8"/>
              </w:rPr>
            </w:pPr>
          </w:p>
        </w:tc>
        <w:tc>
          <w:tcPr>
            <w:tcW w:w="7827" w:type="dxa"/>
            <w:gridSpan w:val="10"/>
            <w:tcBorders>
              <w:right w:val="single" w:sz="4" w:space="0" w:color="auto"/>
            </w:tcBorders>
          </w:tcPr>
          <w:p w14:paraId="7E6FB27F" w14:textId="77777777" w:rsidR="00CF24EB" w:rsidRDefault="00CF24EB" w:rsidP="008D703F">
            <w:pPr>
              <w:pStyle w:val="CRCoverPage"/>
              <w:spacing w:after="0"/>
              <w:rPr>
                <w:noProof/>
                <w:sz w:val="8"/>
                <w:szCs w:val="8"/>
              </w:rPr>
            </w:pPr>
          </w:p>
        </w:tc>
      </w:tr>
      <w:tr w:rsidR="00CF24EB" w14:paraId="3CCBCDD6" w14:textId="77777777" w:rsidTr="008D703F">
        <w:tc>
          <w:tcPr>
            <w:tcW w:w="1850" w:type="dxa"/>
            <w:tcBorders>
              <w:left w:val="single" w:sz="4" w:space="0" w:color="auto"/>
            </w:tcBorders>
          </w:tcPr>
          <w:p w14:paraId="3F183BCD" w14:textId="77777777" w:rsidR="00CF24EB" w:rsidRDefault="00CF24EB" w:rsidP="008D703F">
            <w:pPr>
              <w:pStyle w:val="CRCoverPage"/>
              <w:tabs>
                <w:tab w:val="right" w:pos="1759"/>
              </w:tabs>
              <w:spacing w:after="0"/>
              <w:rPr>
                <w:b/>
                <w:i/>
                <w:noProof/>
              </w:rPr>
            </w:pPr>
            <w:r>
              <w:rPr>
                <w:b/>
                <w:i/>
                <w:noProof/>
              </w:rPr>
              <w:t>Work item code:</w:t>
            </w:r>
          </w:p>
        </w:tc>
        <w:tc>
          <w:tcPr>
            <w:tcW w:w="3700" w:type="dxa"/>
            <w:gridSpan w:val="5"/>
            <w:shd w:val="pct30" w:color="FFFF00" w:fill="auto"/>
          </w:tcPr>
          <w:p w14:paraId="1FBAFED7" w14:textId="77777777" w:rsidR="00CF24EB" w:rsidRDefault="00FB22C1" w:rsidP="008D703F">
            <w:pPr>
              <w:pStyle w:val="CRCoverPage"/>
              <w:spacing w:after="0"/>
            </w:pPr>
            <w:hyperlink r:id="rId13" w:history="1">
              <w:r w:rsidR="00CF24EB" w:rsidRPr="00D9704D">
                <w:t>NR_FR1_lessthan_5MHz_BW-Core</w:t>
              </w:r>
            </w:hyperlink>
          </w:p>
        </w:tc>
        <w:tc>
          <w:tcPr>
            <w:tcW w:w="569" w:type="dxa"/>
            <w:tcBorders>
              <w:left w:val="nil"/>
            </w:tcBorders>
          </w:tcPr>
          <w:p w14:paraId="63CF5000" w14:textId="77777777" w:rsidR="00CF24EB" w:rsidRDefault="00CF24EB" w:rsidP="008D703F">
            <w:pPr>
              <w:pStyle w:val="CRCoverPage"/>
              <w:spacing w:after="0"/>
              <w:ind w:right="100"/>
              <w:rPr>
                <w:noProof/>
              </w:rPr>
            </w:pPr>
          </w:p>
        </w:tc>
        <w:tc>
          <w:tcPr>
            <w:tcW w:w="1423" w:type="dxa"/>
            <w:gridSpan w:val="3"/>
            <w:tcBorders>
              <w:left w:val="nil"/>
            </w:tcBorders>
          </w:tcPr>
          <w:p w14:paraId="233CFE4C" w14:textId="77777777" w:rsidR="00CF24EB" w:rsidRDefault="00CF24EB" w:rsidP="008D703F">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75F46B78" w14:textId="5DFA11E2" w:rsidR="00CF24EB" w:rsidRDefault="008D703F" w:rsidP="008D703F">
            <w:pPr>
              <w:pStyle w:val="CRCoverPage"/>
              <w:spacing w:after="0"/>
              <w:ind w:left="100"/>
              <w:rPr>
                <w:noProof/>
              </w:rPr>
            </w:pPr>
            <w:r>
              <w:rPr>
                <w:noProof/>
              </w:rPr>
              <w:t>2024-11</w:t>
            </w:r>
            <w:r w:rsidR="00CF24EB">
              <w:rPr>
                <w:noProof/>
              </w:rPr>
              <w:t>-</w:t>
            </w:r>
            <w:ins w:id="17" w:author="ZTE2" w:date="2024-11-20T01:18:00Z">
              <w:r w:rsidR="00A00FA4">
                <w:rPr>
                  <w:noProof/>
                </w:rPr>
                <w:t>20</w:t>
              </w:r>
            </w:ins>
            <w:del w:id="18" w:author="ZTE2" w:date="2024-11-20T01:18:00Z">
              <w:r w:rsidDel="00A00FA4">
                <w:rPr>
                  <w:noProof/>
                </w:rPr>
                <w:delText>6</w:delText>
              </w:r>
            </w:del>
          </w:p>
        </w:tc>
      </w:tr>
      <w:tr w:rsidR="00CF24EB" w14:paraId="63DC71AA" w14:textId="77777777" w:rsidTr="008D703F">
        <w:tc>
          <w:tcPr>
            <w:tcW w:w="1850" w:type="dxa"/>
            <w:tcBorders>
              <w:left w:val="single" w:sz="4" w:space="0" w:color="auto"/>
            </w:tcBorders>
          </w:tcPr>
          <w:p w14:paraId="71A44C4D" w14:textId="77777777" w:rsidR="00CF24EB" w:rsidRDefault="00CF24EB" w:rsidP="008D703F">
            <w:pPr>
              <w:pStyle w:val="CRCoverPage"/>
              <w:spacing w:after="0"/>
              <w:rPr>
                <w:b/>
                <w:i/>
                <w:noProof/>
                <w:sz w:val="8"/>
                <w:szCs w:val="8"/>
              </w:rPr>
            </w:pPr>
          </w:p>
        </w:tc>
        <w:tc>
          <w:tcPr>
            <w:tcW w:w="1993" w:type="dxa"/>
            <w:gridSpan w:val="4"/>
          </w:tcPr>
          <w:p w14:paraId="471023B4" w14:textId="77777777" w:rsidR="00CF24EB" w:rsidRDefault="00CF24EB" w:rsidP="008D703F">
            <w:pPr>
              <w:pStyle w:val="CRCoverPage"/>
              <w:spacing w:after="0"/>
              <w:rPr>
                <w:noProof/>
                <w:sz w:val="8"/>
                <w:szCs w:val="8"/>
              </w:rPr>
            </w:pPr>
          </w:p>
        </w:tc>
        <w:tc>
          <w:tcPr>
            <w:tcW w:w="2276" w:type="dxa"/>
            <w:gridSpan w:val="2"/>
          </w:tcPr>
          <w:p w14:paraId="51368270" w14:textId="77777777" w:rsidR="00CF24EB" w:rsidRDefault="00CF24EB" w:rsidP="008D703F">
            <w:pPr>
              <w:pStyle w:val="CRCoverPage"/>
              <w:spacing w:after="0"/>
              <w:rPr>
                <w:noProof/>
                <w:sz w:val="8"/>
                <w:szCs w:val="8"/>
              </w:rPr>
            </w:pPr>
          </w:p>
        </w:tc>
        <w:tc>
          <w:tcPr>
            <w:tcW w:w="1423" w:type="dxa"/>
            <w:gridSpan w:val="3"/>
          </w:tcPr>
          <w:p w14:paraId="3336D88E" w14:textId="77777777" w:rsidR="00CF24EB" w:rsidRDefault="00CF24EB" w:rsidP="008D703F">
            <w:pPr>
              <w:pStyle w:val="CRCoverPage"/>
              <w:spacing w:after="0"/>
              <w:rPr>
                <w:noProof/>
                <w:sz w:val="8"/>
                <w:szCs w:val="8"/>
              </w:rPr>
            </w:pPr>
          </w:p>
        </w:tc>
        <w:tc>
          <w:tcPr>
            <w:tcW w:w="2135" w:type="dxa"/>
            <w:tcBorders>
              <w:right w:val="single" w:sz="4" w:space="0" w:color="auto"/>
            </w:tcBorders>
          </w:tcPr>
          <w:p w14:paraId="5A1E9F91" w14:textId="77777777" w:rsidR="00CF24EB" w:rsidRDefault="00CF24EB" w:rsidP="008D703F">
            <w:pPr>
              <w:pStyle w:val="CRCoverPage"/>
              <w:spacing w:after="0"/>
              <w:rPr>
                <w:noProof/>
                <w:sz w:val="8"/>
                <w:szCs w:val="8"/>
              </w:rPr>
            </w:pPr>
          </w:p>
        </w:tc>
      </w:tr>
      <w:tr w:rsidR="00CF24EB" w14:paraId="6650CA0A" w14:textId="77777777" w:rsidTr="008D703F">
        <w:trPr>
          <w:cantSplit/>
        </w:trPr>
        <w:tc>
          <w:tcPr>
            <w:tcW w:w="1850" w:type="dxa"/>
            <w:tcBorders>
              <w:left w:val="single" w:sz="4" w:space="0" w:color="auto"/>
            </w:tcBorders>
          </w:tcPr>
          <w:p w14:paraId="1B01677E" w14:textId="77777777" w:rsidR="00CF24EB" w:rsidRDefault="00CF24EB" w:rsidP="008D703F">
            <w:pPr>
              <w:pStyle w:val="CRCoverPage"/>
              <w:tabs>
                <w:tab w:val="right" w:pos="1759"/>
              </w:tabs>
              <w:spacing w:after="0"/>
              <w:rPr>
                <w:b/>
                <w:i/>
                <w:noProof/>
              </w:rPr>
            </w:pPr>
            <w:r>
              <w:rPr>
                <w:b/>
                <w:i/>
                <w:noProof/>
              </w:rPr>
              <w:t>Category:</w:t>
            </w:r>
          </w:p>
        </w:tc>
        <w:tc>
          <w:tcPr>
            <w:tcW w:w="854" w:type="dxa"/>
            <w:shd w:val="pct30" w:color="FFFF00" w:fill="auto"/>
          </w:tcPr>
          <w:p w14:paraId="1FEC135C" w14:textId="77777777" w:rsidR="00CF24EB" w:rsidRDefault="00CF24EB" w:rsidP="008D703F">
            <w:pPr>
              <w:pStyle w:val="CRCoverPage"/>
              <w:spacing w:after="0"/>
              <w:ind w:right="-609"/>
              <w:rPr>
                <w:b/>
                <w:noProof/>
              </w:rPr>
            </w:pPr>
            <w:r>
              <w:rPr>
                <w:b/>
                <w:noProof/>
              </w:rPr>
              <w:t xml:space="preserve"> F</w:t>
            </w:r>
          </w:p>
        </w:tc>
        <w:tc>
          <w:tcPr>
            <w:tcW w:w="3415" w:type="dxa"/>
            <w:gridSpan w:val="5"/>
            <w:tcBorders>
              <w:left w:val="nil"/>
            </w:tcBorders>
          </w:tcPr>
          <w:p w14:paraId="3EAF67F2" w14:textId="77777777" w:rsidR="00CF24EB" w:rsidRDefault="00CF24EB" w:rsidP="008D703F">
            <w:pPr>
              <w:pStyle w:val="CRCoverPage"/>
              <w:spacing w:after="0"/>
              <w:rPr>
                <w:noProof/>
              </w:rPr>
            </w:pPr>
          </w:p>
        </w:tc>
        <w:tc>
          <w:tcPr>
            <w:tcW w:w="1423" w:type="dxa"/>
            <w:gridSpan w:val="3"/>
            <w:tcBorders>
              <w:left w:val="nil"/>
            </w:tcBorders>
          </w:tcPr>
          <w:p w14:paraId="6A33793E" w14:textId="77777777" w:rsidR="00CF24EB" w:rsidRDefault="00CF24EB" w:rsidP="008D703F">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53BF208E" w14:textId="77777777" w:rsidR="00CF24EB" w:rsidRDefault="00CF24EB" w:rsidP="008D703F">
            <w:pPr>
              <w:pStyle w:val="CRCoverPage"/>
              <w:spacing w:after="0"/>
              <w:ind w:left="100"/>
              <w:rPr>
                <w:noProof/>
              </w:rPr>
            </w:pPr>
            <w:r>
              <w:rPr>
                <w:noProof/>
              </w:rPr>
              <w:t>Rel-18</w:t>
            </w:r>
          </w:p>
        </w:tc>
      </w:tr>
      <w:tr w:rsidR="00CF24EB" w14:paraId="0F31214F" w14:textId="77777777" w:rsidTr="008D703F">
        <w:tc>
          <w:tcPr>
            <w:tcW w:w="1850" w:type="dxa"/>
            <w:tcBorders>
              <w:left w:val="single" w:sz="4" w:space="0" w:color="auto"/>
              <w:bottom w:val="single" w:sz="4" w:space="0" w:color="auto"/>
            </w:tcBorders>
          </w:tcPr>
          <w:p w14:paraId="4463D566" w14:textId="77777777" w:rsidR="00CF24EB" w:rsidRDefault="00CF24EB" w:rsidP="008D703F">
            <w:pPr>
              <w:pStyle w:val="CRCoverPage"/>
              <w:spacing w:after="0"/>
              <w:rPr>
                <w:b/>
                <w:i/>
                <w:noProof/>
              </w:rPr>
            </w:pPr>
          </w:p>
        </w:tc>
        <w:tc>
          <w:tcPr>
            <w:tcW w:w="4695" w:type="dxa"/>
            <w:gridSpan w:val="8"/>
            <w:tcBorders>
              <w:bottom w:val="single" w:sz="4" w:space="0" w:color="auto"/>
            </w:tcBorders>
          </w:tcPr>
          <w:p w14:paraId="44FE75E2" w14:textId="77777777" w:rsidR="00CF24EB" w:rsidRDefault="00CF24EB" w:rsidP="008D70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FD320B" w14:textId="77777777" w:rsidR="00CF24EB" w:rsidRDefault="00CF24EB" w:rsidP="008D703F">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32" w:type="dxa"/>
            <w:gridSpan w:val="2"/>
            <w:tcBorders>
              <w:bottom w:val="single" w:sz="4" w:space="0" w:color="auto"/>
              <w:right w:val="single" w:sz="4" w:space="0" w:color="auto"/>
            </w:tcBorders>
          </w:tcPr>
          <w:p w14:paraId="3C75D31F" w14:textId="77777777" w:rsidR="00CF24EB" w:rsidRPr="007C2097" w:rsidRDefault="00CF24EB" w:rsidP="008D70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F24EB" w14:paraId="54413D34" w14:textId="77777777" w:rsidTr="008D703F">
        <w:tc>
          <w:tcPr>
            <w:tcW w:w="1850" w:type="dxa"/>
          </w:tcPr>
          <w:p w14:paraId="6AD78D64" w14:textId="77777777" w:rsidR="00CF24EB" w:rsidRDefault="00CF24EB" w:rsidP="008D703F">
            <w:pPr>
              <w:pStyle w:val="CRCoverPage"/>
              <w:spacing w:after="0"/>
              <w:rPr>
                <w:b/>
                <w:i/>
                <w:noProof/>
                <w:sz w:val="8"/>
                <w:szCs w:val="8"/>
              </w:rPr>
            </w:pPr>
          </w:p>
        </w:tc>
        <w:tc>
          <w:tcPr>
            <w:tcW w:w="7827" w:type="dxa"/>
            <w:gridSpan w:val="10"/>
          </w:tcPr>
          <w:p w14:paraId="6A583048" w14:textId="77777777" w:rsidR="00CF24EB" w:rsidRDefault="00CF24EB" w:rsidP="008D703F">
            <w:pPr>
              <w:pStyle w:val="CRCoverPage"/>
              <w:spacing w:after="0"/>
              <w:rPr>
                <w:noProof/>
                <w:sz w:val="8"/>
                <w:szCs w:val="8"/>
              </w:rPr>
            </w:pPr>
          </w:p>
        </w:tc>
      </w:tr>
      <w:tr w:rsidR="00CF24EB" w14:paraId="4C7D0119" w14:textId="77777777" w:rsidTr="008D703F">
        <w:tc>
          <w:tcPr>
            <w:tcW w:w="2704" w:type="dxa"/>
            <w:gridSpan w:val="2"/>
            <w:tcBorders>
              <w:top w:val="single" w:sz="4" w:space="0" w:color="auto"/>
              <w:left w:val="single" w:sz="4" w:space="0" w:color="auto"/>
            </w:tcBorders>
          </w:tcPr>
          <w:p w14:paraId="65D5E82D" w14:textId="77777777" w:rsidR="00CF24EB" w:rsidRDefault="00CF24EB" w:rsidP="008D703F">
            <w:pPr>
              <w:pStyle w:val="CRCoverPage"/>
              <w:tabs>
                <w:tab w:val="right" w:pos="2184"/>
              </w:tabs>
              <w:spacing w:after="0"/>
              <w:rPr>
                <w:b/>
                <w:i/>
                <w:noProof/>
              </w:rPr>
            </w:pPr>
            <w:r>
              <w:rPr>
                <w:b/>
                <w:i/>
                <w:noProof/>
              </w:rPr>
              <w:t>Reason for change:</w:t>
            </w:r>
          </w:p>
        </w:tc>
        <w:tc>
          <w:tcPr>
            <w:tcW w:w="6973" w:type="dxa"/>
            <w:gridSpan w:val="9"/>
            <w:tcBorders>
              <w:top w:val="single" w:sz="4" w:space="0" w:color="auto"/>
              <w:right w:val="single" w:sz="4" w:space="0" w:color="auto"/>
            </w:tcBorders>
            <w:shd w:val="pct30" w:color="FFFF00" w:fill="auto"/>
          </w:tcPr>
          <w:p w14:paraId="6DA8784F" w14:textId="77777777" w:rsidR="008D703F" w:rsidRPr="008D703F" w:rsidRDefault="008D703F" w:rsidP="003B436B">
            <w:pPr>
              <w:pStyle w:val="TAL"/>
              <w:numPr>
                <w:ilvl w:val="0"/>
                <w:numId w:val="3"/>
              </w:numPr>
              <w:rPr>
                <w:rFonts w:eastAsia="宋体"/>
                <w:noProof/>
                <w:sz w:val="20"/>
              </w:rPr>
            </w:pPr>
            <w:r>
              <w:rPr>
                <w:rFonts w:eastAsia="宋体" w:cs="Arial"/>
                <w:noProof/>
                <w:sz w:val="20"/>
              </w:rPr>
              <w:t xml:space="preserve">The modificaiton in the </w:t>
            </w:r>
            <w:r w:rsidRPr="008D703F">
              <w:rPr>
                <w:rFonts w:eastAsia="宋体" w:cs="Arial"/>
                <w:noProof/>
                <w:sz w:val="20"/>
              </w:rPr>
              <w:t>R2-2408249</w:t>
            </w:r>
            <w:r>
              <w:rPr>
                <w:rFonts w:eastAsia="宋体" w:cs="Arial"/>
                <w:noProof/>
                <w:sz w:val="20"/>
              </w:rPr>
              <w:t xml:space="preserve"> has been agreed to be merged in this CR in RAN2#127bis meeting, the change reason for the </w:t>
            </w:r>
            <w:r w:rsidRPr="008D703F">
              <w:rPr>
                <w:rFonts w:eastAsia="宋体" w:cs="Arial"/>
                <w:noProof/>
                <w:sz w:val="20"/>
              </w:rPr>
              <w:t>R2-2408249</w:t>
            </w:r>
            <w:r>
              <w:rPr>
                <w:rFonts w:eastAsia="宋体" w:cs="Arial"/>
                <w:noProof/>
                <w:sz w:val="20"/>
              </w:rPr>
              <w:t xml:space="preserve"> is:</w:t>
            </w:r>
          </w:p>
          <w:tbl>
            <w:tblPr>
              <w:tblStyle w:val="af0"/>
              <w:tblW w:w="0" w:type="auto"/>
              <w:tblInd w:w="0" w:type="dxa"/>
              <w:tblLayout w:type="fixed"/>
              <w:tblLook w:val="04A0" w:firstRow="1" w:lastRow="0" w:firstColumn="1" w:lastColumn="0" w:noHBand="0" w:noVBand="1"/>
            </w:tblPr>
            <w:tblGrid>
              <w:gridCol w:w="6879"/>
            </w:tblGrid>
            <w:tr w:rsidR="00F129EA" w14:paraId="05C9A8E3" w14:textId="77777777" w:rsidTr="00F129EA">
              <w:tc>
                <w:tcPr>
                  <w:tcW w:w="6879" w:type="dxa"/>
                </w:tcPr>
                <w:p w14:paraId="2460ADCF" w14:textId="77777777" w:rsidR="00F129EA" w:rsidRDefault="00F129EA" w:rsidP="00F129EA">
                  <w:pPr>
                    <w:pStyle w:val="TAL"/>
                    <w:spacing w:after="120"/>
                    <w:rPr>
                      <w:rFonts w:eastAsiaTheme="minorEastAsia"/>
                      <w:sz w:val="20"/>
                      <w:szCs w:val="21"/>
                    </w:rPr>
                  </w:pPr>
                  <w:r>
                    <w:rPr>
                      <w:rFonts w:eastAsiaTheme="minorEastAsia"/>
                      <w:sz w:val="20"/>
                      <w:szCs w:val="21"/>
                    </w:rPr>
                    <w:t>Need S is used to describe the UE behaviour in case the field is not present.</w:t>
                  </w:r>
                </w:p>
                <w:tbl>
                  <w:tblPr>
                    <w:tblStyle w:val="af0"/>
                    <w:tblW w:w="0" w:type="auto"/>
                    <w:tblInd w:w="0" w:type="dxa"/>
                    <w:tblLayout w:type="fixed"/>
                    <w:tblLook w:val="04A0" w:firstRow="1" w:lastRow="0" w:firstColumn="1" w:lastColumn="0" w:noHBand="0" w:noVBand="1"/>
                  </w:tblPr>
                  <w:tblGrid>
                    <w:gridCol w:w="6847"/>
                  </w:tblGrid>
                  <w:tr w:rsidR="00F129EA" w14:paraId="0384723E" w14:textId="77777777" w:rsidTr="002F1DB2">
                    <w:tc>
                      <w:tcPr>
                        <w:tcW w:w="6847" w:type="dxa"/>
                      </w:tcPr>
                      <w:p w14:paraId="2BF8B185" w14:textId="77777777" w:rsidR="00F129EA" w:rsidRPr="00B25BC7" w:rsidRDefault="00F129EA" w:rsidP="00F129EA">
                        <w:pPr>
                          <w:pStyle w:val="TAL"/>
                          <w:spacing w:after="120"/>
                          <w:rPr>
                            <w:rFonts w:eastAsiaTheme="minorEastAsia"/>
                            <w:sz w:val="20"/>
                            <w:szCs w:val="21"/>
                          </w:rPr>
                        </w:pPr>
                        <w:r w:rsidRPr="00B25BC7">
                          <w:rPr>
                            <w:rFonts w:eastAsiaTheme="minorEastAsia"/>
                            <w:sz w:val="20"/>
                            <w:szCs w:val="21"/>
                          </w:rPr>
                          <w:t>Need S</w:t>
                        </w:r>
                        <w:r w:rsidRPr="00B25BC7">
                          <w:rPr>
                            <w:rFonts w:eastAsiaTheme="minorEastAsia"/>
                            <w:sz w:val="20"/>
                            <w:szCs w:val="21"/>
                          </w:rPr>
                          <w:tab/>
                          <w:t>Specified</w:t>
                        </w:r>
                      </w:p>
                      <w:p w14:paraId="7EBF148D" w14:textId="77777777" w:rsidR="00F129EA" w:rsidRDefault="00F129EA" w:rsidP="00F129EA">
                        <w:pPr>
                          <w:pStyle w:val="TAL"/>
                          <w:spacing w:after="120"/>
                          <w:rPr>
                            <w:rFonts w:eastAsiaTheme="minorEastAsia"/>
                            <w:sz w:val="20"/>
                            <w:szCs w:val="21"/>
                          </w:rPr>
                        </w:pPr>
                        <w:r w:rsidRPr="00B25BC7">
                          <w:rPr>
                            <w:rFonts w:eastAsiaTheme="minorEastAsia"/>
                            <w:sz w:val="20"/>
                            <w:szCs w:val="21"/>
                          </w:rPr>
                          <w:t>Used for (configuration) fields, whose field description or procedure specifies the UE behavior performed upon receiving a message with the field absent (and not if field description or procedure specifies the UE behavior when field is not configured).</w:t>
                        </w:r>
                      </w:p>
                    </w:tc>
                  </w:tr>
                </w:tbl>
                <w:p w14:paraId="0B1F624F" w14:textId="77777777" w:rsidR="00F129EA" w:rsidRDefault="00F129EA" w:rsidP="00F129EA">
                  <w:pPr>
                    <w:pStyle w:val="TAL"/>
                    <w:spacing w:after="120"/>
                    <w:rPr>
                      <w:rFonts w:eastAsiaTheme="minorEastAsia"/>
                      <w:sz w:val="20"/>
                      <w:szCs w:val="21"/>
                    </w:rPr>
                  </w:pPr>
                  <w:r>
                    <w:rPr>
                      <w:rFonts w:eastAsiaTheme="minorEastAsia"/>
                      <w:sz w:val="20"/>
                      <w:szCs w:val="21"/>
                    </w:rPr>
                    <w:t xml:space="preserve">The need S is used in the presence conditions for the field </w:t>
                  </w:r>
                  <w:r w:rsidRPr="00326E08">
                    <w:rPr>
                      <w:rFonts w:eastAsiaTheme="minorEastAsia"/>
                      <w:sz w:val="20"/>
                      <w:szCs w:val="21"/>
                    </w:rPr>
                    <w:t>measIdleCarrierListNR-LessThan5MHz</w:t>
                  </w:r>
                  <w:r>
                    <w:rPr>
                      <w:rFonts w:eastAsiaTheme="minorEastAsia"/>
                      <w:sz w:val="20"/>
                      <w:szCs w:val="21"/>
                    </w:rPr>
                    <w:t xml:space="preserve">-r18 and the field </w:t>
                  </w:r>
                  <w:r w:rsidRPr="00326E08">
                    <w:rPr>
                      <w:rFonts w:eastAsiaTheme="minorEastAsia"/>
                      <w:sz w:val="20"/>
                      <w:szCs w:val="21"/>
                    </w:rPr>
                    <w:t>measReselectionCarrierListNR-LessThan5MHz</w:t>
                  </w:r>
                  <w:r>
                    <w:rPr>
                      <w:rFonts w:eastAsiaTheme="minorEastAsia"/>
                      <w:sz w:val="20"/>
                      <w:szCs w:val="21"/>
                    </w:rPr>
                    <w:t>-r18, while there is not any UE behaviour in case any of the fields is absent in its field description.</w:t>
                  </w:r>
                </w:p>
                <w:p w14:paraId="6A4F785E" w14:textId="4E0B2380" w:rsidR="00F129EA" w:rsidRPr="00111F5C" w:rsidRDefault="00F129EA" w:rsidP="00F129EA">
                  <w:pPr>
                    <w:pStyle w:val="af6"/>
                    <w:ind w:leftChars="0" w:left="0" w:firstLine="0"/>
                    <w:rPr>
                      <w:rFonts w:ascii="Arial" w:eastAsia="宋体" w:hAnsi="Arial" w:cs="Arial"/>
                      <w:noProof/>
                    </w:rPr>
                  </w:pPr>
                  <w:r w:rsidRPr="00111F5C">
                    <w:rPr>
                      <w:rFonts w:ascii="Arial" w:eastAsiaTheme="minorEastAsia" w:hAnsi="Arial" w:cs="Arial"/>
                      <w:szCs w:val="21"/>
                    </w:rPr>
                    <w:t>Similar issues also present for the field dl-CarrierFreq-r18 and the field frequencyBandList-r18.</w:t>
                  </w:r>
                </w:p>
              </w:tc>
            </w:tr>
          </w:tbl>
          <w:p w14:paraId="731C623C" w14:textId="77777777" w:rsidR="008D703F" w:rsidRDefault="008D703F" w:rsidP="008D703F">
            <w:pPr>
              <w:pStyle w:val="af6"/>
              <w:ind w:left="1520"/>
              <w:rPr>
                <w:rFonts w:eastAsia="宋体"/>
                <w:noProof/>
              </w:rPr>
            </w:pPr>
          </w:p>
          <w:p w14:paraId="36F38975" w14:textId="77777777" w:rsidR="004E3133" w:rsidRDefault="005B33E0" w:rsidP="004E3133">
            <w:pPr>
              <w:pStyle w:val="TAL"/>
              <w:numPr>
                <w:ilvl w:val="0"/>
                <w:numId w:val="3"/>
              </w:numPr>
              <w:jc w:val="both"/>
              <w:rPr>
                <w:ins w:id="19" w:author="ZTE" w:date="2024-11-19T15:11:00Z"/>
                <w:sz w:val="20"/>
                <w:lang w:eastAsia="ja-JP" w:bidi="hi-IN"/>
              </w:rPr>
            </w:pPr>
            <w:r w:rsidRPr="008D703F">
              <w:rPr>
                <w:rFonts w:eastAsia="宋体"/>
                <w:noProof/>
                <w:sz w:val="20"/>
              </w:rPr>
              <w:lastRenderedPageBreak/>
              <w:t xml:space="preserve">In the RAN4 LS, it has been agreed that” </w:t>
            </w:r>
            <w:r w:rsidRPr="008D703F">
              <w:rPr>
                <w:rFonts w:eastAsia="宋体" w:cs="Arial"/>
                <w:noProof/>
                <w:sz w:val="20"/>
              </w:rPr>
              <w:t>It should be possible for UE to indicate support of CA/DC with less than 5MHz channel bandwidth starting from Rel-18 (i.e., allow early implementation from Rel-18)</w:t>
            </w:r>
            <w:r w:rsidRPr="008D703F">
              <w:rPr>
                <w:rFonts w:eastAsia="宋体" w:cs="Arial"/>
                <w:noProof/>
              </w:rPr>
              <w:t>”</w:t>
            </w:r>
            <w:r w:rsidR="00111F5C">
              <w:rPr>
                <w:rFonts w:eastAsia="宋体" w:cs="Arial" w:hint="eastAsia"/>
                <w:noProof/>
              </w:rPr>
              <w:t>,</w:t>
            </w:r>
            <w:r w:rsidRPr="008D703F">
              <w:rPr>
                <w:rFonts w:eastAsia="宋体" w:cs="Arial"/>
                <w:noProof/>
              </w:rPr>
              <w:t xml:space="preserve"> meanwhile it has also been agreed that “</w:t>
            </w:r>
            <w:r w:rsidR="00111F5C" w:rsidRPr="00111F5C">
              <w:rPr>
                <w:rFonts w:eastAsia="宋体"/>
                <w:noProof/>
                <w:sz w:val="20"/>
              </w:rPr>
              <w:t>BCS5: if UE indicates support for BCS5 and minimum channel bandwidth</w:t>
            </w:r>
            <w:r w:rsidR="00111F5C" w:rsidRPr="00111F5C" w:rsidDel="007E607F">
              <w:rPr>
                <w:rFonts w:eastAsia="宋体"/>
                <w:noProof/>
                <w:sz w:val="20"/>
              </w:rPr>
              <w:t xml:space="preserve"> </w:t>
            </w:r>
            <w:r w:rsidR="00111F5C" w:rsidRPr="00111F5C">
              <w:rPr>
                <w:rFonts w:eastAsia="宋体"/>
                <w:noProof/>
                <w:sz w:val="20"/>
              </w:rPr>
              <w:t>of 3MHz as a part of BCS signalling, then it shall support 3 MHz for CA for that band in the combination.  The existing BCS5 signalling framework needs to be modified to allow indication of 3 MHz as minimum channel bandwidth.</w:t>
            </w:r>
            <w:r w:rsidR="00111F5C">
              <w:rPr>
                <w:rFonts w:eastAsia="宋体"/>
                <w:noProof/>
                <w:sz w:val="20"/>
              </w:rPr>
              <w:t>”</w:t>
            </w:r>
            <w:ins w:id="20" w:author="ZTE" w:date="2024-11-19T15:08:00Z">
              <w:r w:rsidR="004E3133">
                <w:rPr>
                  <w:rFonts w:eastAsia="宋体"/>
                  <w:noProof/>
                  <w:sz w:val="20"/>
                </w:rPr>
                <w:t xml:space="preserve"> Based on which, RAN2 further agreed that</w:t>
              </w:r>
            </w:ins>
          </w:p>
          <w:p w14:paraId="311E5874" w14:textId="37ED3129" w:rsidR="004E3133" w:rsidRPr="004E3133" w:rsidRDefault="004E3133" w:rsidP="004E3133">
            <w:pPr>
              <w:pStyle w:val="TAL"/>
              <w:numPr>
                <w:ilvl w:val="1"/>
                <w:numId w:val="6"/>
              </w:numPr>
              <w:jc w:val="both"/>
              <w:rPr>
                <w:ins w:id="21" w:author="ZTE" w:date="2024-11-19T15:09:00Z"/>
                <w:sz w:val="20"/>
                <w:lang w:eastAsia="ja-JP" w:bidi="hi-IN"/>
              </w:rPr>
            </w:pPr>
            <w:ins w:id="22" w:author="ZTE" w:date="2024-11-19T15:09:00Z">
              <w:r w:rsidRPr="004E3133">
                <w:rPr>
                  <w:sz w:val="20"/>
                  <w:lang w:eastAsia="ja-JP" w:bidi="hi-IN"/>
                </w:rPr>
                <w:t>Extend the supportedBandwidthDL/UL to include 3MHz.</w:t>
              </w:r>
            </w:ins>
          </w:p>
          <w:p w14:paraId="743417CE" w14:textId="4CCBA629" w:rsidR="004E3133" w:rsidRPr="004E3133" w:rsidRDefault="004E3133" w:rsidP="004E3133">
            <w:pPr>
              <w:pStyle w:val="TAL"/>
              <w:numPr>
                <w:ilvl w:val="1"/>
                <w:numId w:val="6"/>
              </w:numPr>
              <w:jc w:val="both"/>
              <w:rPr>
                <w:ins w:id="23" w:author="ZTE" w:date="2024-11-19T15:09:00Z"/>
                <w:sz w:val="20"/>
                <w:lang w:eastAsia="ja-JP" w:bidi="hi-IN"/>
              </w:rPr>
            </w:pPr>
            <w:ins w:id="24" w:author="ZTE" w:date="2024-11-19T15:09:00Z">
              <w:r w:rsidRPr="004E3133">
                <w:rPr>
                  <w:sz w:val="20"/>
                  <w:lang w:eastAsia="ja-JP" w:bidi="hi-IN"/>
                </w:rPr>
                <w:t>On the per band capabilities, do not indicate the 3M in the channelBWs-DL/UL but keep the support3MHz-ChannelBW-Asymmetric-r18/ support3MHz-ChannelBW-Symmetric-r18;</w:t>
              </w:r>
            </w:ins>
          </w:p>
          <w:p w14:paraId="0D82267C" w14:textId="3BB26084" w:rsidR="004E3133" w:rsidRPr="004E3133" w:rsidRDefault="004E3133" w:rsidP="004E3133">
            <w:pPr>
              <w:pStyle w:val="TAL"/>
              <w:numPr>
                <w:ilvl w:val="1"/>
                <w:numId w:val="6"/>
              </w:numPr>
              <w:jc w:val="both"/>
              <w:rPr>
                <w:ins w:id="25" w:author="ZTE" w:date="2024-11-19T15:09:00Z"/>
                <w:sz w:val="20"/>
                <w:lang w:eastAsia="ja-JP" w:bidi="hi-IN"/>
              </w:rPr>
            </w:pPr>
            <w:ins w:id="26" w:author="ZTE" w:date="2024-11-19T15:09:00Z">
              <w:r w:rsidRPr="004E3133">
                <w:rPr>
                  <w:sz w:val="20"/>
                  <w:lang w:eastAsia="ja-JP" w:bidi="hi-IN"/>
                </w:rPr>
                <w:t>Extend supportedMinBandwidthDL/UL-r17 to include 3MHz</w:t>
              </w:r>
            </w:ins>
          </w:p>
          <w:p w14:paraId="76D60918" w14:textId="452D77D4" w:rsidR="004E3133" w:rsidRPr="00111F5C" w:rsidRDefault="004E3133" w:rsidP="004E3133">
            <w:pPr>
              <w:pStyle w:val="TAL"/>
              <w:numPr>
                <w:ilvl w:val="1"/>
                <w:numId w:val="6"/>
              </w:numPr>
              <w:jc w:val="both"/>
              <w:rPr>
                <w:sz w:val="20"/>
                <w:lang w:eastAsia="ja-JP" w:bidi="hi-IN"/>
              </w:rPr>
            </w:pPr>
            <w:ins w:id="27" w:author="ZTE" w:date="2024-11-19T15:09:00Z">
              <w:r w:rsidRPr="004E3133">
                <w:rPr>
                  <w:sz w:val="20"/>
                  <w:lang w:eastAsia="ja-JP" w:bidi="hi-IN"/>
                </w:rPr>
                <w:t>Remove the single carrier restriction in the field description of support5MHz-ChannelBW-20PRB-CORESET0-r18 and support12PRB-CORESET0-GSCN-41637-r18.</w:t>
              </w:r>
            </w:ins>
          </w:p>
          <w:p w14:paraId="0A507AA0" w14:textId="2C41A6CB" w:rsidR="008D703F" w:rsidRPr="002336F3" w:rsidRDefault="008D703F" w:rsidP="008D703F">
            <w:pPr>
              <w:pStyle w:val="TAL"/>
              <w:ind w:left="360"/>
              <w:rPr>
                <w:rFonts w:eastAsia="宋体"/>
                <w:noProof/>
                <w:sz w:val="20"/>
              </w:rPr>
            </w:pPr>
          </w:p>
        </w:tc>
      </w:tr>
      <w:tr w:rsidR="00CF24EB" w14:paraId="2232CDBE" w14:textId="77777777" w:rsidTr="008D703F">
        <w:tc>
          <w:tcPr>
            <w:tcW w:w="2704" w:type="dxa"/>
            <w:gridSpan w:val="2"/>
            <w:tcBorders>
              <w:left w:val="single" w:sz="4" w:space="0" w:color="auto"/>
            </w:tcBorders>
          </w:tcPr>
          <w:p w14:paraId="72A00607" w14:textId="77777777" w:rsidR="00CF24EB" w:rsidRDefault="00CF24EB" w:rsidP="008D703F">
            <w:pPr>
              <w:pStyle w:val="CRCoverPage"/>
              <w:spacing w:after="0"/>
              <w:rPr>
                <w:b/>
                <w:i/>
                <w:noProof/>
                <w:sz w:val="8"/>
                <w:szCs w:val="8"/>
              </w:rPr>
            </w:pPr>
          </w:p>
        </w:tc>
        <w:tc>
          <w:tcPr>
            <w:tcW w:w="6973" w:type="dxa"/>
            <w:gridSpan w:val="9"/>
            <w:tcBorders>
              <w:right w:val="single" w:sz="4" w:space="0" w:color="auto"/>
            </w:tcBorders>
          </w:tcPr>
          <w:p w14:paraId="0014349B" w14:textId="77777777" w:rsidR="00CF24EB" w:rsidRDefault="00CF24EB" w:rsidP="008D703F">
            <w:pPr>
              <w:pStyle w:val="CRCoverPage"/>
              <w:spacing w:after="0"/>
              <w:rPr>
                <w:noProof/>
                <w:sz w:val="8"/>
                <w:szCs w:val="8"/>
              </w:rPr>
            </w:pPr>
          </w:p>
        </w:tc>
      </w:tr>
      <w:tr w:rsidR="00CF24EB" w14:paraId="0008F9B0" w14:textId="77777777" w:rsidTr="008D703F">
        <w:tc>
          <w:tcPr>
            <w:tcW w:w="2704" w:type="dxa"/>
            <w:gridSpan w:val="2"/>
            <w:tcBorders>
              <w:left w:val="single" w:sz="4" w:space="0" w:color="auto"/>
            </w:tcBorders>
          </w:tcPr>
          <w:p w14:paraId="120BA4AE" w14:textId="77777777" w:rsidR="00CF24EB" w:rsidRDefault="00CF24EB" w:rsidP="008D703F">
            <w:pPr>
              <w:pStyle w:val="CRCoverPage"/>
              <w:tabs>
                <w:tab w:val="right" w:pos="2184"/>
              </w:tabs>
              <w:spacing w:after="0"/>
              <w:rPr>
                <w:b/>
                <w:i/>
                <w:noProof/>
              </w:rPr>
            </w:pPr>
            <w:r>
              <w:rPr>
                <w:b/>
                <w:i/>
                <w:noProof/>
              </w:rPr>
              <w:t>Summary of change:</w:t>
            </w:r>
          </w:p>
        </w:tc>
        <w:tc>
          <w:tcPr>
            <w:tcW w:w="6973" w:type="dxa"/>
            <w:gridSpan w:val="9"/>
            <w:tcBorders>
              <w:right w:val="single" w:sz="4" w:space="0" w:color="auto"/>
            </w:tcBorders>
            <w:shd w:val="pct30" w:color="FFFF00" w:fill="auto"/>
          </w:tcPr>
          <w:p w14:paraId="14E04857" w14:textId="4E51DCBE" w:rsidR="00F129EA" w:rsidRPr="00F129EA" w:rsidRDefault="008D703F" w:rsidP="003B436B">
            <w:pPr>
              <w:pStyle w:val="CRCoverPage"/>
              <w:numPr>
                <w:ilvl w:val="0"/>
                <w:numId w:val="4"/>
              </w:numPr>
              <w:spacing w:after="0"/>
              <w:rPr>
                <w:i/>
              </w:rPr>
            </w:pPr>
            <w:r>
              <w:rPr>
                <w:lang w:eastAsia="zh-CN"/>
              </w:rPr>
              <w:t xml:space="preserve">Merge the modification in the </w:t>
            </w:r>
            <w:r w:rsidRPr="00F129EA">
              <w:rPr>
                <w:rFonts w:eastAsia="宋体" w:cs="Arial"/>
                <w:noProof/>
              </w:rPr>
              <w:t>R2-2408249</w:t>
            </w:r>
            <w:r w:rsidR="00F129EA" w:rsidRPr="00F129EA">
              <w:rPr>
                <w:rFonts w:eastAsia="宋体" w:cs="Arial"/>
                <w:noProof/>
              </w:rPr>
              <w:t xml:space="preserve">: i.e. </w:t>
            </w:r>
            <w:r w:rsidR="00F129EA">
              <w:rPr>
                <w:rFonts w:eastAsia="等线"/>
                <w:lang w:eastAsia="zh-CN"/>
              </w:rPr>
              <w:t>f</w:t>
            </w:r>
            <w:r w:rsidR="00F129EA" w:rsidRPr="00F129EA">
              <w:rPr>
                <w:rFonts w:eastAsia="等线"/>
                <w:lang w:eastAsia="zh-CN"/>
              </w:rPr>
              <w:t xml:space="preserve">or the conditional presence “LessThan5MHz” within the filed </w:t>
            </w:r>
            <w:r w:rsidR="00F129EA" w:rsidRPr="00F129EA">
              <w:rPr>
                <w:rFonts w:eastAsiaTheme="minorEastAsia"/>
                <w:szCs w:val="21"/>
                <w:lang w:eastAsia="zh-CN"/>
              </w:rPr>
              <w:t xml:space="preserve">measIdleCarrierListNR-LessThan5MHz-r18, measReselectionCarrierListNR-LessThan5MHz-r18, dl-CarrierFreq-r18 and frequencyBandList-r18, </w:t>
            </w:r>
            <w:r w:rsidR="00F129EA" w:rsidRPr="00F129EA">
              <w:rPr>
                <w:rFonts w:eastAsia="等线"/>
                <w:lang w:eastAsia="zh-CN"/>
              </w:rPr>
              <w:t xml:space="preserve">change the need code in case it is absent to need R. </w:t>
            </w:r>
          </w:p>
          <w:p w14:paraId="749509F2" w14:textId="65309C12" w:rsidR="008D703F" w:rsidRDefault="008D703F" w:rsidP="00F129EA">
            <w:pPr>
              <w:pStyle w:val="CRCoverPage"/>
              <w:spacing w:after="0"/>
              <w:ind w:left="360"/>
              <w:rPr>
                <w:i/>
              </w:rPr>
            </w:pPr>
          </w:p>
          <w:p w14:paraId="172DA82C" w14:textId="77777777" w:rsidR="005B33E0" w:rsidRDefault="005B33E0" w:rsidP="003B436B">
            <w:pPr>
              <w:pStyle w:val="CRCoverPage"/>
              <w:numPr>
                <w:ilvl w:val="0"/>
                <w:numId w:val="4"/>
              </w:numPr>
              <w:spacing w:after="0"/>
              <w:rPr>
                <w:i/>
              </w:rPr>
            </w:pPr>
            <w:r>
              <w:rPr>
                <w:rFonts w:eastAsia="宋体"/>
                <w:bCs/>
                <w:lang w:eastAsia="zh-CN"/>
              </w:rPr>
              <w:t xml:space="preserve">Add </w:t>
            </w:r>
            <w:r w:rsidRPr="0021677D">
              <w:rPr>
                <w:rFonts w:cs="Arial"/>
                <w:i/>
                <w:iCs/>
              </w:rPr>
              <w:t>supportedBandwidthDL/UL</w:t>
            </w:r>
            <w:r>
              <w:rPr>
                <w:rFonts w:cs="Arial"/>
                <w:i/>
                <w:iCs/>
              </w:rPr>
              <w:t xml:space="preserve">-v18xy and </w:t>
            </w:r>
            <w:r w:rsidRPr="0021677D">
              <w:rPr>
                <w:rFonts w:cs="Arial"/>
                <w:i/>
                <w:iCs/>
              </w:rPr>
              <w:t>supported</w:t>
            </w:r>
            <w:r>
              <w:rPr>
                <w:rFonts w:cs="Arial"/>
                <w:i/>
                <w:iCs/>
              </w:rPr>
              <w:t>Min</w:t>
            </w:r>
            <w:r w:rsidRPr="0021677D">
              <w:rPr>
                <w:rFonts w:cs="Arial"/>
                <w:i/>
                <w:iCs/>
              </w:rPr>
              <w:t>BandwidthDL/UL</w:t>
            </w:r>
            <w:r>
              <w:rPr>
                <w:rFonts w:cs="Arial"/>
                <w:i/>
                <w:iCs/>
              </w:rPr>
              <w:t xml:space="preserve">-v18xy </w:t>
            </w:r>
            <w:r w:rsidRPr="006A0C49">
              <w:rPr>
                <w:lang w:eastAsia="zh-CN"/>
              </w:rPr>
              <w:t>to support 3M.</w:t>
            </w:r>
          </w:p>
          <w:p w14:paraId="5B779F78" w14:textId="77777777" w:rsidR="005B33E0" w:rsidRPr="008D703F" w:rsidRDefault="005B33E0" w:rsidP="00F129EA">
            <w:pPr>
              <w:pStyle w:val="CRCoverPage"/>
              <w:spacing w:after="0"/>
              <w:ind w:left="360"/>
              <w:rPr>
                <w:i/>
              </w:rPr>
            </w:pPr>
          </w:p>
          <w:p w14:paraId="0FC340C3" w14:textId="77777777" w:rsidR="00CF24EB" w:rsidRPr="00B2288C" w:rsidRDefault="00CF24EB" w:rsidP="008D703F">
            <w:pPr>
              <w:pStyle w:val="af6"/>
              <w:keepNext/>
              <w:keepLines/>
              <w:overflowPunct w:val="0"/>
              <w:autoSpaceDE w:val="0"/>
              <w:autoSpaceDN w:val="0"/>
              <w:adjustRightInd w:val="0"/>
              <w:ind w:leftChars="0" w:left="420" w:firstLine="0"/>
              <w:textAlignment w:val="baseline"/>
              <w:rPr>
                <w:rFonts w:ascii="Arial" w:eastAsia="宋体" w:hAnsi="Arial"/>
                <w:noProof/>
                <w:szCs w:val="20"/>
              </w:rPr>
            </w:pPr>
          </w:p>
          <w:p w14:paraId="509842A5" w14:textId="77777777" w:rsidR="00CF24EB" w:rsidRPr="00B2288C" w:rsidRDefault="00CF24EB" w:rsidP="008D703F">
            <w:pPr>
              <w:pStyle w:val="CRCoverPage"/>
              <w:spacing w:after="0"/>
              <w:ind w:left="100"/>
              <w:rPr>
                <w:b/>
              </w:rPr>
            </w:pPr>
            <w:r w:rsidRPr="00B2288C">
              <w:rPr>
                <w:rFonts w:hint="eastAsia"/>
                <w:b/>
              </w:rPr>
              <w:t>Impact analysis</w:t>
            </w:r>
          </w:p>
          <w:p w14:paraId="7C418A8E" w14:textId="77777777" w:rsidR="00CF24EB" w:rsidRPr="00B2288C" w:rsidRDefault="00CF24EB" w:rsidP="008D703F">
            <w:pPr>
              <w:pStyle w:val="CRCoverPage"/>
              <w:spacing w:after="0"/>
              <w:ind w:left="100"/>
              <w:rPr>
                <w:u w:val="single"/>
                <w:lang w:eastAsia="zh-CN"/>
              </w:rPr>
            </w:pPr>
            <w:r w:rsidRPr="00B2288C">
              <w:rPr>
                <w:u w:val="single"/>
                <w:lang w:eastAsia="zh-CN"/>
              </w:rPr>
              <w:t>Impacted 5G architecture options:</w:t>
            </w:r>
          </w:p>
          <w:p w14:paraId="796D68E3" w14:textId="115FFEEA" w:rsidR="00CF24EB" w:rsidRPr="00B2288C" w:rsidRDefault="00CF24EB" w:rsidP="008D703F">
            <w:pPr>
              <w:pStyle w:val="CRCoverPage"/>
              <w:spacing w:after="0"/>
              <w:ind w:left="100"/>
              <w:rPr>
                <w:lang w:eastAsia="zh-CN"/>
              </w:rPr>
            </w:pPr>
            <w:r w:rsidRPr="00B2288C">
              <w:rPr>
                <w:lang w:eastAsia="zh-CN"/>
              </w:rPr>
              <w:t xml:space="preserve">NR </w:t>
            </w:r>
            <w:r>
              <w:rPr>
                <w:lang w:eastAsia="zh-CN"/>
              </w:rPr>
              <w:t>S</w:t>
            </w:r>
            <w:r w:rsidRPr="00B2288C">
              <w:rPr>
                <w:lang w:eastAsia="zh-CN"/>
              </w:rPr>
              <w:t>A</w:t>
            </w:r>
            <w:r w:rsidR="00111F5C">
              <w:rPr>
                <w:lang w:eastAsia="zh-CN"/>
              </w:rPr>
              <w:t>, NR-DC</w:t>
            </w:r>
          </w:p>
          <w:p w14:paraId="755DBDAE" w14:textId="77777777" w:rsidR="00CF24EB" w:rsidRPr="00B2288C" w:rsidRDefault="00CF24EB" w:rsidP="008D703F">
            <w:pPr>
              <w:pStyle w:val="CRCoverPage"/>
              <w:spacing w:after="0"/>
              <w:rPr>
                <w:u w:val="single"/>
              </w:rPr>
            </w:pPr>
          </w:p>
          <w:p w14:paraId="2842A7BC" w14:textId="77777777" w:rsidR="00CF24EB" w:rsidRPr="00B2288C" w:rsidRDefault="00CF24EB" w:rsidP="008D703F">
            <w:pPr>
              <w:pStyle w:val="CRCoverPage"/>
              <w:spacing w:after="0"/>
              <w:ind w:left="100"/>
            </w:pPr>
            <w:r w:rsidRPr="00B2288C">
              <w:rPr>
                <w:u w:val="single"/>
              </w:rPr>
              <w:t>Impacted functionality</w:t>
            </w:r>
            <w:r w:rsidRPr="00B2288C">
              <w:t>:</w:t>
            </w:r>
          </w:p>
          <w:p w14:paraId="2029A3F3" w14:textId="77777777" w:rsidR="00CF24EB" w:rsidRPr="00B2288C" w:rsidRDefault="00CF24EB" w:rsidP="008D703F">
            <w:pPr>
              <w:pStyle w:val="CRCoverPage"/>
              <w:spacing w:after="0"/>
              <w:ind w:left="100"/>
              <w:rPr>
                <w:rFonts w:eastAsia="Malgun Gothic"/>
              </w:rPr>
            </w:pPr>
            <w:r>
              <w:rPr>
                <w:rFonts w:eastAsia="Malgun Gothic"/>
              </w:rPr>
              <w:t>Less than 5M</w:t>
            </w:r>
          </w:p>
          <w:p w14:paraId="78837425" w14:textId="77777777" w:rsidR="00CF24EB" w:rsidRPr="00B2288C" w:rsidRDefault="00CF24EB" w:rsidP="008D703F">
            <w:pPr>
              <w:pStyle w:val="CRCoverPage"/>
              <w:spacing w:after="0"/>
              <w:rPr>
                <w:rFonts w:eastAsia="Malgun Gothic"/>
              </w:rPr>
            </w:pPr>
          </w:p>
          <w:p w14:paraId="660BAB98" w14:textId="77777777" w:rsidR="00CF24EB" w:rsidRDefault="00CF24EB" w:rsidP="008D703F">
            <w:pPr>
              <w:pStyle w:val="CRCoverPage"/>
              <w:spacing w:after="0"/>
              <w:ind w:left="100"/>
              <w:rPr>
                <w:u w:val="single"/>
              </w:rPr>
            </w:pPr>
            <w:r w:rsidRPr="00B2288C">
              <w:rPr>
                <w:u w:val="single"/>
              </w:rPr>
              <w:t xml:space="preserve">Inter-operability: </w:t>
            </w:r>
          </w:p>
          <w:p w14:paraId="68C2E5AB" w14:textId="4044F917" w:rsidR="00CF24EB" w:rsidRPr="001E6967" w:rsidRDefault="00CF24EB" w:rsidP="008D703F">
            <w:pPr>
              <w:pStyle w:val="CRCoverPage"/>
              <w:spacing w:after="0" w:line="256" w:lineRule="auto"/>
              <w:ind w:leftChars="50" w:left="100"/>
              <w:rPr>
                <w:noProof/>
                <w:lang w:eastAsia="ja-JP"/>
              </w:rPr>
            </w:pPr>
            <w:r w:rsidRPr="001E6967">
              <w:rPr>
                <w:rFonts w:eastAsia="Malgun Gothic"/>
              </w:rPr>
              <w:t xml:space="preserve">If the UE is implemented according to the CR and the network is not, </w:t>
            </w:r>
            <w:r>
              <w:rPr>
                <w:rFonts w:eastAsia="Malgun Gothic"/>
              </w:rPr>
              <w:t xml:space="preserve">the gNB </w:t>
            </w:r>
            <w:r w:rsidR="00F129EA">
              <w:rPr>
                <w:rFonts w:eastAsia="Malgun Gothic"/>
              </w:rPr>
              <w:t>is unable to support the CA/DC with 3M.</w:t>
            </w:r>
          </w:p>
          <w:p w14:paraId="17F1D034" w14:textId="77777777" w:rsidR="00CF24EB" w:rsidRPr="00341CC6" w:rsidRDefault="00CF24EB" w:rsidP="008D703F">
            <w:pPr>
              <w:pStyle w:val="CRCoverPage"/>
              <w:spacing w:after="0" w:line="256" w:lineRule="auto"/>
              <w:ind w:left="420"/>
              <w:rPr>
                <w:noProof/>
                <w:lang w:eastAsia="ja-JP"/>
              </w:rPr>
            </w:pPr>
          </w:p>
          <w:p w14:paraId="32CD10C4" w14:textId="2BC104F6" w:rsidR="00F129EA" w:rsidRPr="00055A6E" w:rsidRDefault="00CF24EB" w:rsidP="00F129EA">
            <w:pPr>
              <w:pStyle w:val="CRCoverPage"/>
              <w:spacing w:after="0"/>
              <w:ind w:left="100"/>
              <w:rPr>
                <w:rFonts w:eastAsia="宋体"/>
                <w:noProof/>
                <w:lang w:eastAsia="zh-CN"/>
              </w:rPr>
            </w:pPr>
            <w:r w:rsidRPr="00B2288C">
              <w:rPr>
                <w:rFonts w:eastAsia="Malgun Gothic"/>
              </w:rPr>
              <w:t>If the network is implement</w:t>
            </w:r>
            <w:r w:rsidRPr="00B2288C">
              <w:rPr>
                <w:rFonts w:eastAsia="宋体"/>
                <w:lang w:val="en-US" w:eastAsia="zh-CN"/>
              </w:rPr>
              <w:t>e</w:t>
            </w:r>
            <w:r w:rsidRPr="00B2288C">
              <w:rPr>
                <w:rFonts w:eastAsia="Malgun Gothic"/>
              </w:rPr>
              <w:t xml:space="preserve">d according to the CR and the UE is not, </w:t>
            </w:r>
            <w:r w:rsidR="00F129EA">
              <w:rPr>
                <w:rFonts w:eastAsia="Malgun Gothic"/>
              </w:rPr>
              <w:t>the UE is unable to report 3M as the maximum supported bandwidth for both the CA/DC and the single CC case.</w:t>
            </w:r>
            <w:r>
              <w:rPr>
                <w:rFonts w:eastAsia="Malgun Gothic"/>
              </w:rPr>
              <w:t xml:space="preserve"> </w:t>
            </w:r>
          </w:p>
        </w:tc>
      </w:tr>
      <w:tr w:rsidR="00CF24EB" w14:paraId="395FD509" w14:textId="77777777" w:rsidTr="008D703F">
        <w:tc>
          <w:tcPr>
            <w:tcW w:w="2704" w:type="dxa"/>
            <w:gridSpan w:val="2"/>
            <w:tcBorders>
              <w:left w:val="single" w:sz="4" w:space="0" w:color="auto"/>
            </w:tcBorders>
          </w:tcPr>
          <w:p w14:paraId="735F772D" w14:textId="77777777" w:rsidR="00CF24EB" w:rsidRDefault="00CF24EB" w:rsidP="008D703F">
            <w:pPr>
              <w:pStyle w:val="CRCoverPage"/>
              <w:spacing w:after="0"/>
              <w:rPr>
                <w:b/>
                <w:i/>
                <w:noProof/>
                <w:sz w:val="8"/>
                <w:szCs w:val="8"/>
              </w:rPr>
            </w:pPr>
          </w:p>
        </w:tc>
        <w:tc>
          <w:tcPr>
            <w:tcW w:w="6973" w:type="dxa"/>
            <w:gridSpan w:val="9"/>
            <w:tcBorders>
              <w:right w:val="single" w:sz="4" w:space="0" w:color="auto"/>
            </w:tcBorders>
          </w:tcPr>
          <w:p w14:paraId="306BF9ED" w14:textId="77777777" w:rsidR="00CF24EB" w:rsidRDefault="00CF24EB" w:rsidP="008D703F">
            <w:pPr>
              <w:pStyle w:val="CRCoverPage"/>
              <w:spacing w:after="0"/>
              <w:rPr>
                <w:noProof/>
                <w:sz w:val="8"/>
                <w:szCs w:val="8"/>
              </w:rPr>
            </w:pPr>
          </w:p>
        </w:tc>
      </w:tr>
      <w:tr w:rsidR="00CF24EB" w14:paraId="4A009FF7" w14:textId="77777777" w:rsidTr="008D703F">
        <w:tc>
          <w:tcPr>
            <w:tcW w:w="2704" w:type="dxa"/>
            <w:gridSpan w:val="2"/>
            <w:tcBorders>
              <w:left w:val="single" w:sz="4" w:space="0" w:color="auto"/>
              <w:bottom w:val="single" w:sz="4" w:space="0" w:color="auto"/>
            </w:tcBorders>
          </w:tcPr>
          <w:p w14:paraId="2C7C8F3D" w14:textId="77777777" w:rsidR="00CF24EB" w:rsidRDefault="00CF24EB" w:rsidP="008D703F">
            <w:pPr>
              <w:pStyle w:val="CRCoverPage"/>
              <w:tabs>
                <w:tab w:val="right" w:pos="2184"/>
              </w:tabs>
              <w:spacing w:after="0"/>
              <w:rPr>
                <w:b/>
                <w:i/>
                <w:noProof/>
              </w:rPr>
            </w:pPr>
            <w:r>
              <w:rPr>
                <w:b/>
                <w:i/>
                <w:noProof/>
              </w:rPr>
              <w:t>Consequences if not approved:</w:t>
            </w:r>
          </w:p>
        </w:tc>
        <w:tc>
          <w:tcPr>
            <w:tcW w:w="6973" w:type="dxa"/>
            <w:gridSpan w:val="9"/>
            <w:tcBorders>
              <w:bottom w:val="single" w:sz="4" w:space="0" w:color="auto"/>
              <w:right w:val="single" w:sz="4" w:space="0" w:color="auto"/>
            </w:tcBorders>
            <w:shd w:val="pct30" w:color="FFFF00" w:fill="auto"/>
          </w:tcPr>
          <w:p w14:paraId="418FF040" w14:textId="5AE23CB9" w:rsidR="00CF24EB" w:rsidRPr="00414F74" w:rsidRDefault="00F129EA" w:rsidP="008D703F">
            <w:pPr>
              <w:pStyle w:val="CRCoverPage"/>
              <w:spacing w:after="0" w:line="256" w:lineRule="auto"/>
              <w:ind w:leftChars="50" w:left="100"/>
            </w:pPr>
            <w:r>
              <w:rPr>
                <w:rFonts w:eastAsia="Malgun Gothic"/>
              </w:rPr>
              <w:t>The UE is unable to report 3M as the maximum supported bandwidth for both the CA/DC and the single CC case and thus the 3M feature can not work normally.</w:t>
            </w:r>
          </w:p>
        </w:tc>
      </w:tr>
      <w:tr w:rsidR="00CF24EB" w14:paraId="6E86A601" w14:textId="77777777" w:rsidTr="008D703F">
        <w:tc>
          <w:tcPr>
            <w:tcW w:w="2704" w:type="dxa"/>
            <w:gridSpan w:val="2"/>
          </w:tcPr>
          <w:p w14:paraId="1505A2F8" w14:textId="77777777" w:rsidR="00CF24EB" w:rsidRDefault="00CF24EB" w:rsidP="008D703F">
            <w:pPr>
              <w:pStyle w:val="CRCoverPage"/>
              <w:spacing w:after="0"/>
              <w:rPr>
                <w:b/>
                <w:i/>
                <w:noProof/>
                <w:sz w:val="8"/>
                <w:szCs w:val="8"/>
              </w:rPr>
            </w:pPr>
          </w:p>
        </w:tc>
        <w:tc>
          <w:tcPr>
            <w:tcW w:w="6973" w:type="dxa"/>
            <w:gridSpan w:val="9"/>
          </w:tcPr>
          <w:p w14:paraId="1449CE93" w14:textId="77777777" w:rsidR="00CF24EB" w:rsidRDefault="00CF24EB" w:rsidP="008D703F">
            <w:pPr>
              <w:pStyle w:val="CRCoverPage"/>
              <w:spacing w:after="0"/>
              <w:rPr>
                <w:noProof/>
                <w:sz w:val="8"/>
                <w:szCs w:val="8"/>
              </w:rPr>
            </w:pPr>
          </w:p>
        </w:tc>
      </w:tr>
      <w:tr w:rsidR="00CF24EB" w14:paraId="3781312D" w14:textId="77777777" w:rsidTr="008D703F">
        <w:tc>
          <w:tcPr>
            <w:tcW w:w="2704" w:type="dxa"/>
            <w:gridSpan w:val="2"/>
            <w:tcBorders>
              <w:top w:val="single" w:sz="4" w:space="0" w:color="auto"/>
              <w:left w:val="single" w:sz="4" w:space="0" w:color="auto"/>
            </w:tcBorders>
          </w:tcPr>
          <w:p w14:paraId="3E9B74F1" w14:textId="77777777" w:rsidR="00CF24EB" w:rsidRDefault="00CF24EB" w:rsidP="008D703F">
            <w:pPr>
              <w:pStyle w:val="CRCoverPage"/>
              <w:tabs>
                <w:tab w:val="right" w:pos="2184"/>
              </w:tabs>
              <w:spacing w:after="0"/>
              <w:rPr>
                <w:b/>
                <w:i/>
                <w:noProof/>
              </w:rPr>
            </w:pPr>
            <w:r>
              <w:rPr>
                <w:b/>
                <w:i/>
                <w:noProof/>
              </w:rPr>
              <w:t>Clauses affected:</w:t>
            </w:r>
          </w:p>
        </w:tc>
        <w:tc>
          <w:tcPr>
            <w:tcW w:w="6973" w:type="dxa"/>
            <w:gridSpan w:val="9"/>
            <w:tcBorders>
              <w:top w:val="single" w:sz="4" w:space="0" w:color="auto"/>
              <w:right w:val="single" w:sz="4" w:space="0" w:color="auto"/>
            </w:tcBorders>
            <w:shd w:val="pct30" w:color="FFFF00" w:fill="auto"/>
          </w:tcPr>
          <w:p w14:paraId="6CE20FB3" w14:textId="2FB67732" w:rsidR="00CF24EB" w:rsidRDefault="00F129EA" w:rsidP="008D703F">
            <w:pPr>
              <w:pStyle w:val="CRCoverPage"/>
              <w:spacing w:after="0"/>
              <w:rPr>
                <w:noProof/>
                <w:lang w:eastAsia="ja-JP"/>
              </w:rPr>
            </w:pPr>
            <w:r>
              <w:rPr>
                <w:noProof/>
                <w:lang w:eastAsia="ja-JP"/>
              </w:rPr>
              <w:t xml:space="preserve">6.3.1, 6.3.2, </w:t>
            </w:r>
            <w:r w:rsidR="006A0C49">
              <w:rPr>
                <w:noProof/>
                <w:lang w:eastAsia="ja-JP"/>
              </w:rPr>
              <w:t>6.3.3.3</w:t>
            </w:r>
          </w:p>
        </w:tc>
      </w:tr>
      <w:tr w:rsidR="00CF24EB" w14:paraId="4EFB7DB5" w14:textId="77777777" w:rsidTr="008D703F">
        <w:tc>
          <w:tcPr>
            <w:tcW w:w="2704" w:type="dxa"/>
            <w:gridSpan w:val="2"/>
            <w:tcBorders>
              <w:left w:val="single" w:sz="4" w:space="0" w:color="auto"/>
            </w:tcBorders>
          </w:tcPr>
          <w:p w14:paraId="72485B98" w14:textId="77777777" w:rsidR="00CF24EB" w:rsidRDefault="00CF24EB" w:rsidP="008D703F">
            <w:pPr>
              <w:pStyle w:val="CRCoverPage"/>
              <w:spacing w:after="0"/>
              <w:rPr>
                <w:b/>
                <w:i/>
                <w:noProof/>
                <w:sz w:val="8"/>
                <w:szCs w:val="8"/>
              </w:rPr>
            </w:pPr>
          </w:p>
        </w:tc>
        <w:tc>
          <w:tcPr>
            <w:tcW w:w="6973" w:type="dxa"/>
            <w:gridSpan w:val="9"/>
            <w:tcBorders>
              <w:right w:val="single" w:sz="4" w:space="0" w:color="auto"/>
            </w:tcBorders>
          </w:tcPr>
          <w:p w14:paraId="5CEEC4A9" w14:textId="77777777" w:rsidR="00CF24EB" w:rsidRDefault="00CF24EB" w:rsidP="008D703F">
            <w:pPr>
              <w:pStyle w:val="CRCoverPage"/>
              <w:spacing w:after="0"/>
              <w:rPr>
                <w:noProof/>
                <w:sz w:val="8"/>
                <w:szCs w:val="8"/>
              </w:rPr>
            </w:pPr>
          </w:p>
        </w:tc>
      </w:tr>
      <w:tr w:rsidR="00CF24EB" w14:paraId="285981F3" w14:textId="77777777" w:rsidTr="008D703F">
        <w:tc>
          <w:tcPr>
            <w:tcW w:w="2704" w:type="dxa"/>
            <w:gridSpan w:val="2"/>
            <w:tcBorders>
              <w:left w:val="single" w:sz="4" w:space="0" w:color="auto"/>
            </w:tcBorders>
          </w:tcPr>
          <w:p w14:paraId="21125B54" w14:textId="77777777" w:rsidR="00CF24EB" w:rsidRDefault="00CF24EB" w:rsidP="008D703F">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58465F6F" w14:textId="77777777" w:rsidR="00CF24EB" w:rsidRDefault="00CF24EB" w:rsidP="008D703F">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1EC80ED3" w14:textId="77777777" w:rsidR="00CF24EB" w:rsidRDefault="00CF24EB" w:rsidP="008D703F">
            <w:pPr>
              <w:pStyle w:val="CRCoverPage"/>
              <w:spacing w:after="0"/>
              <w:jc w:val="center"/>
              <w:rPr>
                <w:b/>
                <w:caps/>
                <w:noProof/>
              </w:rPr>
            </w:pPr>
            <w:r>
              <w:rPr>
                <w:b/>
                <w:caps/>
                <w:noProof/>
              </w:rPr>
              <w:t>N</w:t>
            </w:r>
          </w:p>
        </w:tc>
        <w:tc>
          <w:tcPr>
            <w:tcW w:w="2989" w:type="dxa"/>
            <w:gridSpan w:val="4"/>
          </w:tcPr>
          <w:p w14:paraId="7BED84E6" w14:textId="77777777" w:rsidR="00CF24EB" w:rsidRDefault="00CF24EB" w:rsidP="008D703F">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621059FF" w14:textId="77777777" w:rsidR="00CF24EB" w:rsidRDefault="00CF24EB" w:rsidP="008D703F">
            <w:pPr>
              <w:pStyle w:val="CRCoverPage"/>
              <w:spacing w:after="0"/>
              <w:ind w:left="99"/>
              <w:rPr>
                <w:noProof/>
              </w:rPr>
            </w:pPr>
          </w:p>
        </w:tc>
      </w:tr>
      <w:tr w:rsidR="00CF24EB" w14:paraId="62304BDA" w14:textId="77777777" w:rsidTr="008D703F">
        <w:tc>
          <w:tcPr>
            <w:tcW w:w="2704" w:type="dxa"/>
            <w:gridSpan w:val="2"/>
            <w:tcBorders>
              <w:left w:val="single" w:sz="4" w:space="0" w:color="auto"/>
            </w:tcBorders>
          </w:tcPr>
          <w:p w14:paraId="0CDB19DA" w14:textId="77777777" w:rsidR="00CF24EB" w:rsidRDefault="00CF24EB" w:rsidP="008D703F">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4C7B7A1D" w14:textId="524A26DC" w:rsidR="00CF24EB" w:rsidRDefault="003622A3" w:rsidP="008D703F">
            <w:pPr>
              <w:pStyle w:val="CRCoverPage"/>
              <w:spacing w:after="0"/>
              <w:jc w:val="center"/>
              <w:rPr>
                <w:b/>
                <w:caps/>
                <w:noProof/>
                <w:lang w:eastAsia="ja-JP"/>
              </w:rPr>
            </w:pPr>
            <w:ins w:id="28" w:author="ZTE" w:date="2024-11-19T15:25:00Z">
              <w:r>
                <w:rPr>
                  <w:rFonts w:hint="eastAsia"/>
                  <w:b/>
                  <w:caps/>
                  <w:noProof/>
                  <w:lang w:eastAsia="ja-JP"/>
                </w:rPr>
                <w:t>X</w:t>
              </w:r>
            </w:ins>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8089409" w14:textId="27786F14" w:rsidR="00CF24EB" w:rsidRDefault="00CF24EB" w:rsidP="008D703F">
            <w:pPr>
              <w:pStyle w:val="CRCoverPage"/>
              <w:spacing w:after="0"/>
              <w:jc w:val="center"/>
              <w:rPr>
                <w:b/>
                <w:caps/>
                <w:noProof/>
                <w:lang w:eastAsia="ja-JP"/>
              </w:rPr>
            </w:pPr>
            <w:del w:id="29" w:author="ZTE" w:date="2024-11-19T15:25:00Z">
              <w:r w:rsidDel="003622A3">
                <w:rPr>
                  <w:rFonts w:hint="eastAsia"/>
                  <w:b/>
                  <w:caps/>
                  <w:noProof/>
                  <w:lang w:eastAsia="ja-JP"/>
                </w:rPr>
                <w:delText>X</w:delText>
              </w:r>
            </w:del>
          </w:p>
        </w:tc>
        <w:tc>
          <w:tcPr>
            <w:tcW w:w="2989" w:type="dxa"/>
            <w:gridSpan w:val="4"/>
          </w:tcPr>
          <w:p w14:paraId="3C23ED85" w14:textId="77777777" w:rsidR="00CF24EB" w:rsidRDefault="00CF24EB" w:rsidP="008D703F">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495BCF66" w14:textId="1143AAB8" w:rsidR="00CF24EB" w:rsidRDefault="00CF24EB" w:rsidP="008D703F">
            <w:pPr>
              <w:pStyle w:val="CRCoverPage"/>
              <w:spacing w:after="0"/>
              <w:ind w:left="99"/>
              <w:rPr>
                <w:noProof/>
              </w:rPr>
            </w:pPr>
            <w:r>
              <w:t xml:space="preserve">TS/TR </w:t>
            </w:r>
            <w:ins w:id="30" w:author="ZTE" w:date="2024-11-19T15:25:00Z">
              <w:r w:rsidR="003622A3">
                <w:t>38306</w:t>
              </w:r>
            </w:ins>
            <w:del w:id="31" w:author="ZTE" w:date="2024-11-19T15:25:00Z">
              <w:r w:rsidDel="003622A3">
                <w:delText>...</w:delText>
              </w:r>
            </w:del>
            <w:r>
              <w:t xml:space="preserve"> CR </w:t>
            </w:r>
            <w:commentRangeStart w:id="32"/>
            <w:r>
              <w:t>...</w:t>
            </w:r>
            <w:commentRangeEnd w:id="32"/>
            <w:r w:rsidR="003622A3">
              <w:rPr>
                <w:rStyle w:val="ad"/>
                <w:rFonts w:ascii="Times New Roman" w:hAnsi="Times New Roman"/>
                <w:lang w:eastAsia="zh-CN"/>
              </w:rPr>
              <w:commentReference w:id="32"/>
            </w:r>
          </w:p>
        </w:tc>
      </w:tr>
      <w:tr w:rsidR="00CF24EB" w14:paraId="2904A128" w14:textId="77777777" w:rsidTr="008D703F">
        <w:tc>
          <w:tcPr>
            <w:tcW w:w="2704" w:type="dxa"/>
            <w:gridSpan w:val="2"/>
            <w:tcBorders>
              <w:left w:val="single" w:sz="4" w:space="0" w:color="auto"/>
            </w:tcBorders>
          </w:tcPr>
          <w:p w14:paraId="71DAD531" w14:textId="77777777" w:rsidR="00CF24EB" w:rsidRDefault="00CF24EB" w:rsidP="008D703F">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7331A153" w14:textId="77777777" w:rsidR="00CF24EB" w:rsidRDefault="00CF24EB" w:rsidP="008D703F">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5206D5FA" w14:textId="77777777" w:rsidR="00CF24EB" w:rsidRDefault="00CF24EB" w:rsidP="008D703F">
            <w:pPr>
              <w:pStyle w:val="CRCoverPage"/>
              <w:spacing w:after="0"/>
              <w:jc w:val="center"/>
              <w:rPr>
                <w:b/>
                <w:caps/>
                <w:noProof/>
                <w:lang w:eastAsia="ja-JP"/>
              </w:rPr>
            </w:pPr>
            <w:r>
              <w:rPr>
                <w:rFonts w:hint="eastAsia"/>
                <w:b/>
                <w:caps/>
                <w:noProof/>
                <w:lang w:eastAsia="ja-JP"/>
              </w:rPr>
              <w:t>X</w:t>
            </w:r>
          </w:p>
        </w:tc>
        <w:tc>
          <w:tcPr>
            <w:tcW w:w="2989" w:type="dxa"/>
            <w:gridSpan w:val="4"/>
          </w:tcPr>
          <w:p w14:paraId="6B4BB627" w14:textId="77777777" w:rsidR="00CF24EB" w:rsidRDefault="00CF24EB" w:rsidP="008D703F">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5297EA4E" w14:textId="77777777" w:rsidR="00CF24EB" w:rsidRDefault="00CF24EB" w:rsidP="008D703F">
            <w:pPr>
              <w:pStyle w:val="CRCoverPage"/>
              <w:spacing w:after="0"/>
              <w:ind w:left="99"/>
              <w:rPr>
                <w:noProof/>
              </w:rPr>
            </w:pPr>
            <w:r>
              <w:rPr>
                <w:noProof/>
              </w:rPr>
              <w:t xml:space="preserve">TS/TR ... CR ... </w:t>
            </w:r>
          </w:p>
        </w:tc>
      </w:tr>
      <w:tr w:rsidR="00CF24EB" w14:paraId="2D3F53C3" w14:textId="77777777" w:rsidTr="008D703F">
        <w:tc>
          <w:tcPr>
            <w:tcW w:w="2704" w:type="dxa"/>
            <w:gridSpan w:val="2"/>
            <w:tcBorders>
              <w:left w:val="single" w:sz="4" w:space="0" w:color="auto"/>
            </w:tcBorders>
          </w:tcPr>
          <w:p w14:paraId="31A747CF" w14:textId="77777777" w:rsidR="00CF24EB" w:rsidRDefault="00CF24EB" w:rsidP="008D703F">
            <w:pPr>
              <w:pStyle w:val="CRCoverPage"/>
              <w:spacing w:after="0"/>
              <w:rPr>
                <w:b/>
                <w:i/>
                <w:noProof/>
              </w:rPr>
            </w:pPr>
            <w:r>
              <w:rPr>
                <w:b/>
                <w:i/>
                <w:noProof/>
              </w:rPr>
              <w:t>(show related CRs)</w:t>
            </w:r>
          </w:p>
        </w:tc>
        <w:tc>
          <w:tcPr>
            <w:tcW w:w="285" w:type="dxa"/>
            <w:tcBorders>
              <w:top w:val="single" w:sz="4" w:space="0" w:color="auto"/>
              <w:left w:val="single" w:sz="4" w:space="0" w:color="auto"/>
              <w:bottom w:val="single" w:sz="4" w:space="0" w:color="auto"/>
            </w:tcBorders>
            <w:shd w:val="pct25" w:color="FFFF00" w:fill="auto"/>
          </w:tcPr>
          <w:p w14:paraId="797AA697" w14:textId="77777777" w:rsidR="00CF24EB" w:rsidRDefault="00CF24EB" w:rsidP="008D703F">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7155D940" w14:textId="77777777" w:rsidR="00CF24EB" w:rsidRDefault="00CF24EB" w:rsidP="008D703F">
            <w:pPr>
              <w:pStyle w:val="CRCoverPage"/>
              <w:spacing w:after="0"/>
              <w:jc w:val="center"/>
              <w:rPr>
                <w:b/>
                <w:caps/>
                <w:noProof/>
                <w:lang w:eastAsia="ja-JP"/>
              </w:rPr>
            </w:pPr>
            <w:r>
              <w:rPr>
                <w:rFonts w:hint="eastAsia"/>
                <w:b/>
                <w:caps/>
                <w:noProof/>
                <w:lang w:eastAsia="ja-JP"/>
              </w:rPr>
              <w:t>X</w:t>
            </w:r>
          </w:p>
        </w:tc>
        <w:tc>
          <w:tcPr>
            <w:tcW w:w="2989" w:type="dxa"/>
            <w:gridSpan w:val="4"/>
          </w:tcPr>
          <w:p w14:paraId="057C69C2" w14:textId="77777777" w:rsidR="00CF24EB" w:rsidRDefault="00CF24EB" w:rsidP="008D703F">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10F1F48C" w14:textId="77777777" w:rsidR="00CF24EB" w:rsidRDefault="00CF24EB" w:rsidP="008D703F">
            <w:pPr>
              <w:pStyle w:val="CRCoverPage"/>
              <w:spacing w:after="0"/>
              <w:ind w:left="99"/>
              <w:rPr>
                <w:noProof/>
              </w:rPr>
            </w:pPr>
            <w:r>
              <w:rPr>
                <w:noProof/>
              </w:rPr>
              <w:t xml:space="preserve">TS/TR ... CR ... </w:t>
            </w:r>
          </w:p>
        </w:tc>
      </w:tr>
      <w:tr w:rsidR="00CF24EB" w14:paraId="5448FB22" w14:textId="77777777" w:rsidTr="008D703F">
        <w:tc>
          <w:tcPr>
            <w:tcW w:w="2704" w:type="dxa"/>
            <w:gridSpan w:val="2"/>
            <w:tcBorders>
              <w:left w:val="single" w:sz="4" w:space="0" w:color="auto"/>
            </w:tcBorders>
          </w:tcPr>
          <w:p w14:paraId="717D1C74" w14:textId="77777777" w:rsidR="00CF24EB" w:rsidRDefault="00CF24EB" w:rsidP="008D703F">
            <w:pPr>
              <w:pStyle w:val="CRCoverPage"/>
              <w:spacing w:after="0"/>
              <w:rPr>
                <w:b/>
                <w:i/>
                <w:noProof/>
              </w:rPr>
            </w:pPr>
          </w:p>
        </w:tc>
        <w:tc>
          <w:tcPr>
            <w:tcW w:w="6973" w:type="dxa"/>
            <w:gridSpan w:val="9"/>
            <w:tcBorders>
              <w:right w:val="single" w:sz="4" w:space="0" w:color="auto"/>
            </w:tcBorders>
          </w:tcPr>
          <w:p w14:paraId="67B98C51" w14:textId="77777777" w:rsidR="00CF24EB" w:rsidRDefault="00CF24EB" w:rsidP="008D703F">
            <w:pPr>
              <w:pStyle w:val="CRCoverPage"/>
              <w:spacing w:after="0"/>
              <w:rPr>
                <w:noProof/>
              </w:rPr>
            </w:pPr>
          </w:p>
        </w:tc>
      </w:tr>
      <w:tr w:rsidR="00CF24EB" w14:paraId="7B203593" w14:textId="77777777" w:rsidTr="008D703F">
        <w:tc>
          <w:tcPr>
            <w:tcW w:w="2704" w:type="dxa"/>
            <w:gridSpan w:val="2"/>
            <w:tcBorders>
              <w:left w:val="single" w:sz="4" w:space="0" w:color="auto"/>
              <w:bottom w:val="single" w:sz="4" w:space="0" w:color="auto"/>
            </w:tcBorders>
          </w:tcPr>
          <w:p w14:paraId="0ED71CEC" w14:textId="77777777" w:rsidR="00CF24EB" w:rsidRDefault="00CF24EB" w:rsidP="008D703F">
            <w:pPr>
              <w:pStyle w:val="CRCoverPage"/>
              <w:tabs>
                <w:tab w:val="right" w:pos="2184"/>
              </w:tabs>
              <w:spacing w:after="0"/>
              <w:rPr>
                <w:b/>
                <w:i/>
                <w:noProof/>
              </w:rPr>
            </w:pPr>
            <w:r>
              <w:rPr>
                <w:b/>
                <w:i/>
                <w:noProof/>
              </w:rPr>
              <w:t>Other comments:</w:t>
            </w:r>
          </w:p>
        </w:tc>
        <w:tc>
          <w:tcPr>
            <w:tcW w:w="6973" w:type="dxa"/>
            <w:gridSpan w:val="9"/>
            <w:tcBorders>
              <w:bottom w:val="single" w:sz="4" w:space="0" w:color="auto"/>
              <w:right w:val="single" w:sz="4" w:space="0" w:color="auto"/>
            </w:tcBorders>
            <w:shd w:val="pct30" w:color="FFFF00" w:fill="auto"/>
          </w:tcPr>
          <w:p w14:paraId="6D7D4DD7" w14:textId="77777777" w:rsidR="00CF24EB" w:rsidRDefault="00CF24EB" w:rsidP="008D703F">
            <w:pPr>
              <w:pStyle w:val="CRCoverPage"/>
              <w:spacing w:after="0"/>
              <w:ind w:left="100"/>
              <w:rPr>
                <w:noProof/>
                <w:lang w:eastAsia="ja-JP"/>
              </w:rPr>
            </w:pPr>
          </w:p>
        </w:tc>
      </w:tr>
      <w:tr w:rsidR="00CF24EB" w:rsidRPr="008863B9" w14:paraId="7871A591" w14:textId="77777777" w:rsidTr="008D703F">
        <w:tc>
          <w:tcPr>
            <w:tcW w:w="2704" w:type="dxa"/>
            <w:gridSpan w:val="2"/>
            <w:tcBorders>
              <w:top w:val="single" w:sz="4" w:space="0" w:color="auto"/>
              <w:bottom w:val="single" w:sz="4" w:space="0" w:color="auto"/>
            </w:tcBorders>
          </w:tcPr>
          <w:p w14:paraId="1DB44E00" w14:textId="77777777" w:rsidR="00CF24EB" w:rsidRPr="008863B9" w:rsidRDefault="00CF24EB" w:rsidP="008D703F">
            <w:pPr>
              <w:pStyle w:val="CRCoverPage"/>
              <w:tabs>
                <w:tab w:val="right" w:pos="2184"/>
              </w:tabs>
              <w:spacing w:after="0"/>
              <w:rPr>
                <w:b/>
                <w:i/>
                <w:noProof/>
                <w:sz w:val="8"/>
                <w:szCs w:val="8"/>
              </w:rPr>
            </w:pPr>
          </w:p>
        </w:tc>
        <w:tc>
          <w:tcPr>
            <w:tcW w:w="6973" w:type="dxa"/>
            <w:gridSpan w:val="9"/>
            <w:tcBorders>
              <w:top w:val="single" w:sz="4" w:space="0" w:color="auto"/>
              <w:bottom w:val="single" w:sz="4" w:space="0" w:color="auto"/>
            </w:tcBorders>
            <w:shd w:val="solid" w:color="FFFFFF" w:themeColor="background1" w:fill="auto"/>
          </w:tcPr>
          <w:p w14:paraId="29212ABF" w14:textId="77777777" w:rsidR="00CF24EB" w:rsidRPr="008863B9" w:rsidRDefault="00CF24EB" w:rsidP="008D703F">
            <w:pPr>
              <w:pStyle w:val="CRCoverPage"/>
              <w:spacing w:after="0"/>
              <w:ind w:left="100"/>
              <w:rPr>
                <w:noProof/>
                <w:sz w:val="8"/>
                <w:szCs w:val="8"/>
              </w:rPr>
            </w:pPr>
          </w:p>
        </w:tc>
      </w:tr>
      <w:tr w:rsidR="00CF24EB" w14:paraId="5A558901" w14:textId="77777777" w:rsidTr="008D703F">
        <w:tc>
          <w:tcPr>
            <w:tcW w:w="2704" w:type="dxa"/>
            <w:gridSpan w:val="2"/>
            <w:tcBorders>
              <w:top w:val="single" w:sz="4" w:space="0" w:color="auto"/>
              <w:left w:val="single" w:sz="4" w:space="0" w:color="auto"/>
              <w:bottom w:val="single" w:sz="4" w:space="0" w:color="auto"/>
            </w:tcBorders>
          </w:tcPr>
          <w:p w14:paraId="3AE9B71E" w14:textId="77777777" w:rsidR="00CF24EB" w:rsidRDefault="00CF24EB" w:rsidP="008D703F">
            <w:pPr>
              <w:pStyle w:val="CRCoverPage"/>
              <w:tabs>
                <w:tab w:val="right" w:pos="2184"/>
              </w:tabs>
              <w:spacing w:after="0"/>
              <w:rPr>
                <w:b/>
                <w:i/>
                <w:noProof/>
              </w:rPr>
            </w:pPr>
            <w:r>
              <w:rPr>
                <w:b/>
                <w:i/>
                <w:noProof/>
              </w:rPr>
              <w:t>This CR's revision history:</w:t>
            </w:r>
          </w:p>
        </w:tc>
        <w:tc>
          <w:tcPr>
            <w:tcW w:w="6973" w:type="dxa"/>
            <w:gridSpan w:val="9"/>
            <w:tcBorders>
              <w:top w:val="single" w:sz="4" w:space="0" w:color="auto"/>
              <w:bottom w:val="single" w:sz="4" w:space="0" w:color="auto"/>
              <w:right w:val="single" w:sz="4" w:space="0" w:color="auto"/>
            </w:tcBorders>
            <w:shd w:val="pct30" w:color="FFFF00" w:fill="auto"/>
          </w:tcPr>
          <w:p w14:paraId="5F15B2C8" w14:textId="159B519A" w:rsidR="00A00FA4" w:rsidRPr="00AB36A2" w:rsidRDefault="00AB36A2" w:rsidP="00AB36A2">
            <w:pPr>
              <w:pStyle w:val="CRCoverPage"/>
              <w:spacing w:after="0" w:line="256" w:lineRule="auto"/>
              <w:ind w:leftChars="50" w:left="100"/>
              <w:rPr>
                <w:ins w:id="34" w:author="ZTE2" w:date="2024-11-20T01:25:00Z"/>
                <w:rFonts w:eastAsia="Malgun Gothic"/>
              </w:rPr>
            </w:pPr>
            <w:ins w:id="35" w:author="ZTE2" w:date="2024-11-19T12:30:00Z">
              <w:r>
                <w:t>Revision of the R2-2410769, a</w:t>
              </w:r>
            </w:ins>
            <w:ins w:id="36" w:author="ZTE2" w:date="2024-11-20T01:25:00Z">
              <w:r w:rsidR="00A00FA4" w:rsidRPr="00AB36A2">
                <w:rPr>
                  <w:rFonts w:eastAsia="Malgun Gothic"/>
                </w:rPr>
                <w:t>dd more spare bits f</w:t>
              </w:r>
            </w:ins>
            <w:ins w:id="37" w:author="ZTE2" w:date="2024-11-20T01:19:00Z">
              <w:r w:rsidR="00A00FA4" w:rsidRPr="00AB36A2">
                <w:rPr>
                  <w:rFonts w:eastAsia="Malgun Gothic"/>
                </w:rPr>
                <w:t xml:space="preserve">or the forward </w:t>
              </w:r>
              <w:commentRangeStart w:id="38"/>
              <w:r w:rsidR="00A00FA4" w:rsidRPr="00AB36A2">
                <w:rPr>
                  <w:rFonts w:eastAsia="Malgun Gothic"/>
                </w:rPr>
                <w:t>compatibility</w:t>
              </w:r>
            </w:ins>
            <w:commentRangeEnd w:id="38"/>
            <w:ins w:id="39" w:author="ZTE2" w:date="2024-11-20T01:20:00Z">
              <w:r w:rsidR="00A00FA4" w:rsidRPr="00AB36A2">
                <w:rPr>
                  <w:rFonts w:eastAsia="Malgun Gothic"/>
                </w:rPr>
                <w:commentReference w:id="38"/>
              </w:r>
            </w:ins>
            <w:ins w:id="40" w:author="ZTE2" w:date="2024-11-20T01:19:00Z">
              <w:r w:rsidR="00A00FA4" w:rsidRPr="00AB36A2">
                <w:rPr>
                  <w:rFonts w:eastAsia="Malgun Gothic"/>
                </w:rPr>
                <w:t xml:space="preserve">. </w:t>
              </w:r>
            </w:ins>
          </w:p>
          <w:p w14:paraId="533AF88B" w14:textId="77777777" w:rsidR="00A00FA4" w:rsidRPr="00AB36A2" w:rsidRDefault="00A00FA4" w:rsidP="00AB36A2">
            <w:pPr>
              <w:pStyle w:val="CRCoverPage"/>
              <w:spacing w:after="0" w:line="256" w:lineRule="auto"/>
              <w:ind w:leftChars="50" w:left="100"/>
              <w:rPr>
                <w:ins w:id="41" w:author="ZTE2" w:date="2024-11-20T01:26:00Z"/>
                <w:rFonts w:eastAsia="Malgun Gothic"/>
              </w:rPr>
            </w:pPr>
          </w:p>
          <w:p w14:paraId="185DD553" w14:textId="77777777" w:rsidR="00A00FA4" w:rsidRPr="00AB36A2" w:rsidRDefault="00A00FA4" w:rsidP="00AB36A2">
            <w:pPr>
              <w:pStyle w:val="CRCoverPage"/>
              <w:spacing w:after="0" w:line="256" w:lineRule="auto"/>
              <w:ind w:leftChars="50" w:left="100"/>
              <w:rPr>
                <w:ins w:id="42" w:author="ZTE2" w:date="2024-11-20T01:26:00Z"/>
                <w:rFonts w:eastAsia="Malgun Gothic"/>
              </w:rPr>
            </w:pPr>
            <w:ins w:id="43" w:author="ZTE2" w:date="2024-11-20T01:26:00Z">
              <w:r w:rsidRPr="00AB36A2">
                <w:rPr>
                  <w:rFonts w:eastAsia="Malgun Gothic"/>
                </w:rPr>
                <w:t>supportedBandwidthDL-v18xy   ENUMERATED {mhz3, spare3, spare2, spare1}                                OPTIONAL,</w:t>
              </w:r>
            </w:ins>
          </w:p>
          <w:p w14:paraId="3322D516" w14:textId="1D88F176" w:rsidR="00CF24EB" w:rsidRDefault="00A00FA4" w:rsidP="00AB36A2">
            <w:pPr>
              <w:pStyle w:val="CRCoverPage"/>
              <w:spacing w:after="0" w:line="256" w:lineRule="auto"/>
              <w:ind w:leftChars="50" w:left="100"/>
            </w:pPr>
            <w:ins w:id="44" w:author="ZTE2" w:date="2024-11-20T01:26:00Z">
              <w:r w:rsidRPr="00AB36A2">
                <w:rPr>
                  <w:rFonts w:eastAsia="Malgun Gothic"/>
                </w:rPr>
                <w:t>supportedMinBandwidthDL-v18xy  ENUMERATED {mhz3, spare3, spare2, spare1}    OPTIONAL</w:t>
              </w:r>
            </w:ins>
            <w:ins w:id="45" w:author="ZTE2" w:date="2024-11-20T01:19:00Z">
              <w:r w:rsidRPr="00AB36A2">
                <w:rPr>
                  <w:rFonts w:eastAsia="Malgun Gothic"/>
                </w:rPr>
                <w:t xml:space="preserve">                  </w:t>
              </w:r>
            </w:ins>
          </w:p>
        </w:tc>
      </w:tr>
    </w:tbl>
    <w:p w14:paraId="5CCC5532" w14:textId="1B759D89" w:rsidR="008D703F" w:rsidRPr="008D703F" w:rsidRDefault="008D703F" w:rsidP="008D703F">
      <w:pPr>
        <w:overflowPunct/>
        <w:autoSpaceDE/>
        <w:autoSpaceDN/>
        <w:adjustRightInd/>
        <w:spacing w:after="0"/>
        <w:textAlignment w:val="auto"/>
        <w:rPr>
          <w:rFonts w:eastAsia="宋体"/>
          <w:b/>
          <w:lang w:val="en-US"/>
        </w:rPr>
        <w:sectPr w:rsidR="008D703F" w:rsidRPr="008D703F" w:rsidSect="008D703F">
          <w:headerReference w:type="even" r:id="rId17"/>
          <w:footnotePr>
            <w:numRestart w:val="eachSect"/>
          </w:footnotePr>
          <w:pgSz w:w="11907" w:h="16840"/>
          <w:pgMar w:top="1418" w:right="1134" w:bottom="1134" w:left="1134" w:header="680" w:footer="567" w:gutter="0"/>
          <w:cols w:space="720"/>
          <w:docGrid w:linePitch="272"/>
        </w:sectPr>
      </w:pPr>
      <w:bookmarkStart w:id="46" w:name="_Toc60777428"/>
      <w:bookmarkStart w:id="47" w:name="_Toc156073352"/>
    </w:p>
    <w:p w14:paraId="64E2939F" w14:textId="26A659CF" w:rsidR="005B33E0" w:rsidRPr="000B7163" w:rsidRDefault="005B33E0" w:rsidP="005B33E0">
      <w:bookmarkStart w:id="48" w:name="_Toc60777143"/>
      <w:bookmarkStart w:id="49" w:name="_Toc178105040"/>
      <w:bookmarkStart w:id="50" w:name="_Toc178104624"/>
      <w:bookmarkStart w:id="51" w:name="_Toc178181604"/>
      <w:bookmarkStart w:id="52" w:name="_Toc60776881"/>
      <w:bookmarkStart w:id="53" w:name="_Toc171591965"/>
      <w:bookmarkStart w:id="54" w:name="_Toc20425803"/>
      <w:bookmarkStart w:id="55" w:name="_Toc29321199"/>
      <w:bookmarkStart w:id="56" w:name="_Toc36219382"/>
      <w:bookmarkStart w:id="57" w:name="_Toc36220058"/>
      <w:bookmarkStart w:id="58" w:name="_Toc36513478"/>
      <w:bookmarkStart w:id="59" w:name="_Toc46449536"/>
      <w:bookmarkStart w:id="60" w:name="_Toc46489323"/>
      <w:bookmarkStart w:id="61" w:name="_Toc52495157"/>
      <w:bookmarkStart w:id="62" w:name="_Toc60781326"/>
      <w:bookmarkStart w:id="63" w:name="_Toc171664824"/>
      <w:bookmarkStart w:id="64" w:name="_Hlk160131888"/>
      <w:bookmarkStart w:id="65" w:name="_Toc20425811"/>
      <w:bookmarkStart w:id="66" w:name="_Toc29321207"/>
      <w:bookmarkStart w:id="67" w:name="_Toc36219390"/>
      <w:bookmarkStart w:id="68" w:name="_Toc36220066"/>
      <w:bookmarkStart w:id="69" w:name="_Toc36513486"/>
      <w:bookmarkStart w:id="70" w:name="_Toc46449544"/>
      <w:bookmarkStart w:id="71" w:name="_Toc46489331"/>
      <w:bookmarkStart w:id="72" w:name="_Toc52495165"/>
      <w:bookmarkStart w:id="73" w:name="_Toc60781334"/>
      <w:bookmarkStart w:id="74" w:name="_Toc171664832"/>
      <w:r>
        <w:lastRenderedPageBreak/>
        <w:t>/****************************************************************the first change*************************************************************/</w:t>
      </w:r>
    </w:p>
    <w:p w14:paraId="0217CDFE" w14:textId="77777777" w:rsidR="008D703F" w:rsidRPr="008D703F" w:rsidRDefault="008D703F" w:rsidP="008D703F">
      <w:pPr>
        <w:keepNext/>
        <w:keepLines/>
        <w:spacing w:before="120"/>
        <w:ind w:left="1418" w:hanging="1418"/>
        <w:outlineLvl w:val="3"/>
        <w:rPr>
          <w:rFonts w:ascii="Arial" w:eastAsia="宋体" w:hAnsi="Arial"/>
          <w:i/>
          <w:noProof/>
          <w:sz w:val="24"/>
        </w:rPr>
      </w:pPr>
      <w:r w:rsidRPr="008D703F">
        <w:rPr>
          <w:rFonts w:ascii="Arial" w:eastAsia="宋体" w:hAnsi="Arial"/>
          <w:sz w:val="24"/>
        </w:rPr>
        <w:t>–</w:t>
      </w:r>
      <w:r w:rsidRPr="008D703F">
        <w:rPr>
          <w:rFonts w:ascii="Arial" w:eastAsia="宋体" w:hAnsi="Arial"/>
          <w:sz w:val="24"/>
        </w:rPr>
        <w:tab/>
      </w:r>
      <w:r w:rsidRPr="008D703F">
        <w:rPr>
          <w:rFonts w:ascii="Arial" w:eastAsia="宋体" w:hAnsi="Arial"/>
          <w:i/>
          <w:noProof/>
          <w:sz w:val="24"/>
        </w:rPr>
        <w:t>SIB4</w:t>
      </w:r>
      <w:bookmarkEnd w:id="48"/>
      <w:bookmarkEnd w:id="49"/>
    </w:p>
    <w:p w14:paraId="66463002" w14:textId="77777777" w:rsidR="008D703F" w:rsidRPr="008D703F" w:rsidRDefault="008D703F" w:rsidP="008D703F">
      <w:pPr>
        <w:rPr>
          <w:rFonts w:eastAsia="宋体"/>
          <w:iCs/>
        </w:rPr>
      </w:pPr>
      <w:r w:rsidRPr="008D703F">
        <w:rPr>
          <w:i/>
          <w:noProof/>
        </w:rPr>
        <w:t>SIB4</w:t>
      </w:r>
      <w:r w:rsidRPr="008D703F">
        <w:rPr>
          <w:iCs/>
        </w:rPr>
        <w:t xml:space="preserve"> contains information relevant for inter-frequency cell re-selection (i.e. information about </w:t>
      </w:r>
      <w:r w:rsidRPr="008D703F">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DACB969" w14:textId="77777777" w:rsidR="008D703F" w:rsidRPr="008D703F" w:rsidRDefault="008D703F" w:rsidP="008D703F">
      <w:pPr>
        <w:keepNext/>
        <w:keepLines/>
        <w:spacing w:before="60"/>
        <w:jc w:val="center"/>
        <w:rPr>
          <w:rFonts w:ascii="Arial" w:hAnsi="Arial"/>
          <w:b/>
          <w:bCs/>
          <w:i/>
          <w:iCs/>
        </w:rPr>
      </w:pPr>
      <w:r w:rsidRPr="008D703F">
        <w:rPr>
          <w:rFonts w:ascii="Arial" w:hAnsi="Arial"/>
          <w:b/>
          <w:bCs/>
          <w:i/>
          <w:iCs/>
          <w:noProof/>
        </w:rPr>
        <w:t xml:space="preserve">SIB4 </w:t>
      </w:r>
      <w:r w:rsidRPr="008D703F">
        <w:rPr>
          <w:rFonts w:ascii="Arial" w:hAnsi="Arial"/>
          <w:b/>
          <w:bCs/>
          <w:iCs/>
          <w:noProof/>
        </w:rPr>
        <w:t>information element</w:t>
      </w:r>
    </w:p>
    <w:p w14:paraId="5651C53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ASN1START</w:t>
      </w:r>
    </w:p>
    <w:p w14:paraId="1A07A12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TAG-SIB4-START</w:t>
      </w:r>
    </w:p>
    <w:p w14:paraId="31BF1F2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1AF2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SIB4 ::=                            </w:t>
      </w:r>
      <w:r w:rsidRPr="008D703F">
        <w:rPr>
          <w:rFonts w:ascii="Courier New" w:hAnsi="Courier New"/>
          <w:noProof/>
          <w:color w:val="993366"/>
          <w:sz w:val="16"/>
        </w:rPr>
        <w:t>SEQUENCE</w:t>
      </w:r>
      <w:r w:rsidRPr="008D703F">
        <w:rPr>
          <w:rFonts w:ascii="Courier New" w:hAnsi="Courier New"/>
          <w:noProof/>
          <w:sz w:val="16"/>
        </w:rPr>
        <w:t xml:space="preserve"> {</w:t>
      </w:r>
    </w:p>
    <w:p w14:paraId="00E5A30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interFreqCarrierFreqList            InterFreqCarrierFreqList,</w:t>
      </w:r>
    </w:p>
    <w:p w14:paraId="04ABD08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lateNonCriticalExtension            </w:t>
      </w:r>
      <w:r w:rsidRPr="008D703F">
        <w:rPr>
          <w:rFonts w:ascii="Courier New" w:hAnsi="Courier New"/>
          <w:noProof/>
          <w:color w:val="993366"/>
          <w:sz w:val="16"/>
        </w:rPr>
        <w:t>OCTET</w:t>
      </w:r>
      <w:r w:rsidRPr="008D703F">
        <w:rPr>
          <w:rFonts w:ascii="Courier New" w:hAnsi="Courier New"/>
          <w:noProof/>
          <w:sz w:val="16"/>
        </w:rPr>
        <w:t xml:space="preserve"> </w:t>
      </w:r>
      <w:r w:rsidRPr="008D703F">
        <w:rPr>
          <w:rFonts w:ascii="Courier New" w:hAnsi="Courier New"/>
          <w:noProof/>
          <w:color w:val="993366"/>
          <w:sz w:val="16"/>
        </w:rPr>
        <w:t>STRING</w:t>
      </w:r>
      <w:r w:rsidRPr="008D703F">
        <w:rPr>
          <w:rFonts w:ascii="Courier New" w:hAnsi="Courier New"/>
          <w:noProof/>
          <w:sz w:val="16"/>
        </w:rPr>
        <w:t xml:space="preserve">                                </w:t>
      </w:r>
      <w:r w:rsidRPr="008D703F">
        <w:rPr>
          <w:rFonts w:ascii="Courier New" w:hAnsi="Courier New"/>
          <w:noProof/>
          <w:color w:val="993366"/>
          <w:sz w:val="16"/>
        </w:rPr>
        <w:t>OPTIONAL</w:t>
      </w:r>
      <w:r w:rsidRPr="008D703F">
        <w:rPr>
          <w:rFonts w:ascii="Courier New" w:hAnsi="Courier New"/>
          <w:noProof/>
          <w:sz w:val="16"/>
        </w:rPr>
        <w:t>,</w:t>
      </w:r>
    </w:p>
    <w:p w14:paraId="4E6ACEF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292A07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E23FCA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interFreqCarrierFreqList-v1610      InterFreqCarrierFreqList-v1610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5A08EA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B8E4E0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D5336F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interFreqCarrierFreqList-v1700      InterFreqCarrierFreqList-v1700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5C7030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70123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61B3E6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interFreqCarrierFreqList-v1720      InterFreqCarrierFreqList-v1720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D8DCA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395F7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B37B2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interFreqCarrierFreqList-v1730      InterFreqCarrierFreqList-v1730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D79E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4F1897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13239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interFreqCarrierFreqList-v1760      InterFreqCarrierFreqList-v1760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EE1069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9C72F9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9789D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interFreqCarrierFreqList-v1800      InterFreqCarrierFreqList-v1800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340F5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E23840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38DF63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B496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w:t>
      </w:r>
    </w:p>
    <w:p w14:paraId="3FAB37A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82CF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InterFreqCarrierFreqList-v1610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InterFreqCarrierFreqInfo-v1610</w:t>
      </w:r>
    </w:p>
    <w:p w14:paraId="0362D07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E41B5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InterFreqCarrierFreqList-v1700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InterFreqCarrierFreqInfo-v1700</w:t>
      </w:r>
    </w:p>
    <w:p w14:paraId="49F944E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50E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InterFreqCarrierFreqList-v1720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InterFreqCarrierFreqInfo-v1720</w:t>
      </w:r>
    </w:p>
    <w:p w14:paraId="5A8D21B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528B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InterFreqCarrierFreqList-v1730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InterFreqCarrierFreqInfo-v1730</w:t>
      </w:r>
    </w:p>
    <w:p w14:paraId="40C22F9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A7B67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InterFreqCarrierFreqList-v1760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InterFreqCarrierFreqInfo-v1760</w:t>
      </w:r>
    </w:p>
    <w:p w14:paraId="61112AC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A241C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InterFreqCarrierFreqList-v1800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InterFreqCarrierFreqInfo-v1800</w:t>
      </w:r>
    </w:p>
    <w:p w14:paraId="6DC3097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4F430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 ::=        </w:t>
      </w:r>
      <w:r w:rsidRPr="008D703F">
        <w:rPr>
          <w:rFonts w:ascii="Courier New" w:hAnsi="Courier New"/>
          <w:noProof/>
          <w:color w:val="993366"/>
          <w:sz w:val="16"/>
        </w:rPr>
        <w:t>SEQUENCE</w:t>
      </w:r>
      <w:r w:rsidRPr="008D703F">
        <w:rPr>
          <w:rFonts w:ascii="Courier New" w:hAnsi="Courier New"/>
          <w:noProof/>
          <w:sz w:val="16"/>
        </w:rPr>
        <w:t xml:space="preserve"> {</w:t>
      </w:r>
    </w:p>
    <w:p w14:paraId="71CBDFF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dl-CarrierFreq                      ARFCN-ValueNR,</w:t>
      </w:r>
    </w:p>
    <w:p w14:paraId="355C51B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Mandatory</w:t>
      </w:r>
    </w:p>
    <w:p w14:paraId="31B78F8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frequencyBandListSUL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A0920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nrofSS-BlocksToAverage              </w:t>
      </w:r>
      <w:r w:rsidRPr="008D703F">
        <w:rPr>
          <w:rFonts w:ascii="Courier New" w:hAnsi="Courier New"/>
          <w:noProof/>
          <w:color w:val="993366"/>
          <w:sz w:val="16"/>
        </w:rPr>
        <w:t>INTEGER</w:t>
      </w:r>
      <w:r w:rsidRPr="008D703F">
        <w:rPr>
          <w:rFonts w:ascii="Courier New" w:hAnsi="Courier New"/>
          <w:noProof/>
          <w:sz w:val="16"/>
        </w:rPr>
        <w:t xml:space="preserve"> (2..maxNrofSS-BlocksToAverage)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7B282A8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absThreshSS-BlocksConsolidation     ThresholdNR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EF40B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                                SSB-MTC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36190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ssbSubcarrierSpacing                SubcarrierSpacing,</w:t>
      </w:r>
    </w:p>
    <w:p w14:paraId="50EE026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ssb-ToMeasure                       SSB-ToMeasure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55DE353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deriveSSB-IndexFromCell             </w:t>
      </w:r>
      <w:r w:rsidRPr="008D703F">
        <w:rPr>
          <w:rFonts w:ascii="Courier New" w:hAnsi="Courier New"/>
          <w:noProof/>
          <w:color w:val="993366"/>
          <w:sz w:val="16"/>
        </w:rPr>
        <w:t>BOOLEAN</w:t>
      </w:r>
      <w:r w:rsidRPr="008D703F">
        <w:rPr>
          <w:rFonts w:ascii="Courier New" w:hAnsi="Courier New"/>
          <w:noProof/>
          <w:sz w:val="16"/>
        </w:rPr>
        <w:t>,</w:t>
      </w:r>
    </w:p>
    <w:p w14:paraId="48ABF0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ss-RSSI-Measurement                 SS-RSSI-Measurement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72E56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q-RxLevMin                          Q-RxLevMin,</w:t>
      </w:r>
    </w:p>
    <w:p w14:paraId="17B44E4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q-RxLevMinSUL                       Q-RxLevMin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B2BFCD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q-QualMin                           Q-QualMin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8FB86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p-Max                               P-Max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A1D0E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t-ReselectionNR                     T-Reselection,</w:t>
      </w:r>
    </w:p>
    <w:p w14:paraId="17D93D4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t-ReselectionNR-SF                  SpeedStateScaleFactors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410F8E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threshX-HighP                       ReselectionThreshold,</w:t>
      </w:r>
    </w:p>
    <w:p w14:paraId="1A29988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threshX-LowP                        ReselectionThreshold,</w:t>
      </w:r>
    </w:p>
    <w:p w14:paraId="48CD280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threshX-Q                           </w:t>
      </w:r>
      <w:r w:rsidRPr="008D703F">
        <w:rPr>
          <w:rFonts w:ascii="Courier New" w:hAnsi="Courier New"/>
          <w:noProof/>
          <w:color w:val="993366"/>
          <w:sz w:val="16"/>
        </w:rPr>
        <w:t>SEQUENCE</w:t>
      </w:r>
      <w:r w:rsidRPr="008D703F">
        <w:rPr>
          <w:rFonts w:ascii="Courier New" w:hAnsi="Courier New"/>
          <w:noProof/>
          <w:sz w:val="16"/>
        </w:rPr>
        <w:t xml:space="preserve"> {</w:t>
      </w:r>
    </w:p>
    <w:p w14:paraId="01850B6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threshX-HighQ                       ReselectionThresholdQ,</w:t>
      </w:r>
    </w:p>
    <w:p w14:paraId="6813421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threshX-LowQ                        ReselectionThresholdQ</w:t>
      </w:r>
    </w:p>
    <w:p w14:paraId="45DC284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RSRQ</w:t>
      </w:r>
    </w:p>
    <w:p w14:paraId="2A0123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cellReselectionPriority             CellReselectionPriority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8AD507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cellReselectionSubPriority          CellReselectionSubPriority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BF5279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q-OffsetFreq                        Q-OffsetRange                                               DEFAULT dB0,</w:t>
      </w:r>
    </w:p>
    <w:p w14:paraId="06FCD2C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              InterFreqNeighCellList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C2FE18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interFreqExcludedCellList           InterFreqExcludedCellList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ECF1A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4008C0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08F75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7063F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D1B64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InterFreqCarrierFreqInfo-v1610 ::=  </w:t>
      </w:r>
      <w:r w:rsidRPr="008D703F">
        <w:rPr>
          <w:rFonts w:ascii="Courier New" w:hAnsi="Courier New"/>
          <w:noProof/>
          <w:color w:val="993366"/>
          <w:sz w:val="16"/>
        </w:rPr>
        <w:t>SEQUENCE</w:t>
      </w:r>
      <w:r w:rsidRPr="008D703F">
        <w:rPr>
          <w:rFonts w:ascii="Courier New" w:hAnsi="Courier New"/>
          <w:noProof/>
          <w:sz w:val="16"/>
        </w:rPr>
        <w:t xml:space="preserve"> {</w:t>
      </w:r>
    </w:p>
    <w:p w14:paraId="1949EAC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interFreqNeighCellList-v1610        InterFreqNeighCellList-v1610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C198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smtc2-LP-r16                        SSB-MTC2-LP-r16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50D2B1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interFreqAllowedCellList-r16        InterFreqAllowedCellList-r16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153B77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ssb-PositionQCL-Common-r16          SSB-PositionQCL-Relation-r16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w:t>
      </w:r>
    </w:p>
    <w:p w14:paraId="255A1D2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interFreqCAG-CellList-r16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(1..maxPLMN))</w:t>
      </w:r>
      <w:r w:rsidRPr="008D703F">
        <w:rPr>
          <w:rFonts w:ascii="Courier New" w:hAnsi="Courier New"/>
          <w:noProof/>
          <w:color w:val="993366"/>
          <w:sz w:val="16"/>
        </w:rPr>
        <w:t xml:space="preserve"> OF</w:t>
      </w:r>
      <w:r w:rsidRPr="008D703F">
        <w:rPr>
          <w:rFonts w:ascii="Courier New" w:hAnsi="Courier New"/>
          <w:noProof/>
          <w:sz w:val="16"/>
        </w:rPr>
        <w:t xml:space="preserve"> InterFreqCAG-CellListPerPLMN-r16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D1C36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0E6E6E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93CD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InterFreqCarrierFreqInfo-v1700 ::=  </w:t>
      </w:r>
      <w:r w:rsidRPr="008D703F">
        <w:rPr>
          <w:rFonts w:ascii="Courier New" w:hAnsi="Courier New"/>
          <w:noProof/>
          <w:color w:val="993366"/>
          <w:sz w:val="16"/>
        </w:rPr>
        <w:t>SEQUENCE</w:t>
      </w:r>
      <w:r w:rsidRPr="008D703F">
        <w:rPr>
          <w:rFonts w:ascii="Courier New" w:hAnsi="Courier New"/>
          <w:noProof/>
          <w:sz w:val="16"/>
        </w:rPr>
        <w:t xml:space="preserve"> {</w:t>
      </w:r>
    </w:p>
    <w:p w14:paraId="6A32E26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interFreqNeighHSDN-CellList-r17     InterFreqNeighHSDN-CellList-r17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D2580C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highSpeedMeasInterFreq-r17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CB5F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redCapAccessAllowed-r17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F26930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ssb-PositionQCL-Common-r17          SSB-PositionQCL-Relation-r17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w:t>
      </w:r>
    </w:p>
    <w:p w14:paraId="75E2B0A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interFreqNeighCellList-v1710        InterFreqNeighCellList-v1710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149F08D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342255B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EA61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InterFreqCarrierFreqInfo-v1720 ::=  </w:t>
      </w:r>
      <w:r w:rsidRPr="008D703F">
        <w:rPr>
          <w:rFonts w:ascii="Courier New" w:hAnsi="Courier New"/>
          <w:noProof/>
          <w:color w:val="993366"/>
          <w:sz w:val="16"/>
        </w:rPr>
        <w:t>SEQUENCE</w:t>
      </w:r>
      <w:r w:rsidRPr="008D703F">
        <w:rPr>
          <w:rFonts w:ascii="Courier New" w:hAnsi="Courier New"/>
          <w:noProof/>
          <w:sz w:val="16"/>
        </w:rPr>
        <w:t xml:space="preserve"> {</w:t>
      </w:r>
    </w:p>
    <w:p w14:paraId="1275C5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lastRenderedPageBreak/>
        <w:t xml:space="preserve">    smtc4list-r17                       SSB-MTC4List-r17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B2870D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697EA26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2A2F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InterFreqCarrierFreqInfo-v1730 ::=  </w:t>
      </w:r>
      <w:r w:rsidRPr="008D703F">
        <w:rPr>
          <w:rFonts w:ascii="Courier New" w:hAnsi="Courier New"/>
          <w:noProof/>
          <w:color w:val="993366"/>
          <w:sz w:val="16"/>
        </w:rPr>
        <w:t>SEQUENCE</w:t>
      </w:r>
      <w:r w:rsidRPr="008D703F">
        <w:rPr>
          <w:rFonts w:ascii="Courier New" w:hAnsi="Courier New"/>
          <w:noProof/>
          <w:sz w:val="16"/>
        </w:rPr>
        <w:t xml:space="preserve"> {</w:t>
      </w:r>
    </w:p>
    <w:p w14:paraId="7F5EBE4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channelAccessMode2-r17              </w:t>
      </w:r>
      <w:r w:rsidRPr="008D703F">
        <w:rPr>
          <w:rFonts w:ascii="Courier New" w:hAnsi="Courier New"/>
          <w:noProof/>
          <w:color w:val="993366"/>
          <w:sz w:val="16"/>
        </w:rPr>
        <w:t>ENUMERATED</w:t>
      </w:r>
      <w:r w:rsidRPr="008D703F">
        <w:rPr>
          <w:rFonts w:ascii="Courier New" w:hAnsi="Courier New"/>
          <w:noProof/>
          <w:sz w:val="16"/>
        </w:rPr>
        <w:t xml:space="preserve"> {enabled}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0B7B4D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2A080C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93DD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InterFreqCarrierFreqInfo-v1760 ::=  </w:t>
      </w:r>
      <w:r w:rsidRPr="008D703F">
        <w:rPr>
          <w:rFonts w:ascii="Courier New" w:hAnsi="Courier New"/>
          <w:noProof/>
          <w:color w:val="993366"/>
          <w:sz w:val="16"/>
        </w:rPr>
        <w:t>SEQUENCE</w:t>
      </w:r>
      <w:r w:rsidRPr="008D703F">
        <w:rPr>
          <w:rFonts w:ascii="Courier New" w:hAnsi="Courier New"/>
          <w:noProof/>
          <w:sz w:val="16"/>
        </w:rPr>
        <w:t xml:space="preserve"> {</w:t>
      </w:r>
    </w:p>
    <w:p w14:paraId="3045478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frequencyBandList-v1760             MultiFrequencyBandListNR-SIB-v1760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CD4EB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frequencyBandListSUL-v1760          MultiFrequencyBandListNR-SIB-v1760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F6B57D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416637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2D68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InterFreqCarrierFreqInfo-v1800 ::=  </w:t>
      </w:r>
      <w:r w:rsidRPr="008D703F">
        <w:rPr>
          <w:rFonts w:ascii="Courier New" w:hAnsi="Courier New"/>
          <w:noProof/>
          <w:color w:val="993366"/>
          <w:sz w:val="16"/>
        </w:rPr>
        <w:t>SEQUENCE</w:t>
      </w:r>
      <w:r w:rsidRPr="008D703F">
        <w:rPr>
          <w:rFonts w:ascii="Courier New" w:hAnsi="Courier New"/>
          <w:noProof/>
          <w:sz w:val="16"/>
        </w:rPr>
        <w:t xml:space="preserve"> {</w:t>
      </w:r>
    </w:p>
    <w:p w14:paraId="341D9E8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dl-CarrierFreq-r18                  ARFCN-ValueNR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6F57DA4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frequencyBandList-r18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185D3D2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frequencyBandListAerial-r18         MultiFrequencyBandListNR-Aerial-SIB-r18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BFF713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mobileIAB-CellList-r18              PCI-Range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1A6E40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mobileIAB-Freq-r18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A85EDD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eRedCapAccessAllowed-r18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01B45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tn-AreaIdList-r18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(1..maxTN-AreaInfo-r18))</w:t>
      </w:r>
      <w:r w:rsidRPr="008D703F">
        <w:rPr>
          <w:rFonts w:ascii="Courier New" w:hAnsi="Courier New"/>
          <w:noProof/>
          <w:color w:val="993366"/>
          <w:sz w:val="16"/>
        </w:rPr>
        <w:t xml:space="preserve"> OF</w:t>
      </w:r>
      <w:r w:rsidRPr="008D703F">
        <w:rPr>
          <w:rFonts w:ascii="Courier New" w:hAnsi="Courier New"/>
          <w:noProof/>
          <w:sz w:val="16"/>
        </w:rPr>
        <w:t xml:space="preserve"> TN-AreaId-r18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70045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accessAllowed2RxXR-r18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76225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B57315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0CFB2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InterFreqNeighHSDN-CellList-r17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1C0BB62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7A5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w:t>
      </w:r>
    </w:p>
    <w:p w14:paraId="257017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54FCA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InterFreqNeighCellList-v1610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InterFreqNeighCellInfo-v1610</w:t>
      </w:r>
    </w:p>
    <w:p w14:paraId="4F6D984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773D5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InterFreqNeighCellList-v1710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InterFreqNeighCellInfo-v1710</w:t>
      </w:r>
    </w:p>
    <w:p w14:paraId="0B7A491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52E0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 ::=          </w:t>
      </w:r>
      <w:r w:rsidRPr="008D703F">
        <w:rPr>
          <w:rFonts w:ascii="Courier New" w:hAnsi="Courier New"/>
          <w:noProof/>
          <w:color w:val="993366"/>
          <w:sz w:val="16"/>
        </w:rPr>
        <w:t>SEQUENCE</w:t>
      </w:r>
      <w:r w:rsidRPr="008D703F">
        <w:rPr>
          <w:rFonts w:ascii="Courier New" w:hAnsi="Courier New"/>
          <w:noProof/>
          <w:sz w:val="16"/>
        </w:rPr>
        <w:t xml:space="preserve"> {</w:t>
      </w:r>
    </w:p>
    <w:p w14:paraId="1F7D82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physCellId                          PhysCellId,</w:t>
      </w:r>
    </w:p>
    <w:p w14:paraId="2CFD82C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q-OffsetCell                        Q-OffsetRange,</w:t>
      </w:r>
    </w:p>
    <w:p w14:paraId="148F7B0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q-RxLevMinOffsetCell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5F6F170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q-RxLevMinOffsetCellSUL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D43C5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q-QualMinOffsetCell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01ACD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F3D80A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57D499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C947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InterFreqNeighCellInfo-v1610 ::=    </w:t>
      </w:r>
      <w:r w:rsidRPr="008D703F">
        <w:rPr>
          <w:rFonts w:ascii="Courier New" w:hAnsi="Courier New"/>
          <w:noProof/>
          <w:color w:val="993366"/>
          <w:sz w:val="16"/>
        </w:rPr>
        <w:t>SEQUENCE</w:t>
      </w:r>
      <w:r w:rsidRPr="008D703F">
        <w:rPr>
          <w:rFonts w:ascii="Courier New" w:hAnsi="Courier New"/>
          <w:noProof/>
          <w:sz w:val="16"/>
        </w:rPr>
        <w:t xml:space="preserve"> {</w:t>
      </w:r>
    </w:p>
    <w:p w14:paraId="4058BA6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ssb-PositionQCL-r16                 SSB-PositionQCL-Relation-r16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26F3D01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282F7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6DCB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InterFreqNeighCellInfo-v1710 ::=    </w:t>
      </w:r>
      <w:r w:rsidRPr="008D703F">
        <w:rPr>
          <w:rFonts w:ascii="Courier New" w:hAnsi="Courier New"/>
          <w:noProof/>
          <w:color w:val="993366"/>
          <w:sz w:val="16"/>
        </w:rPr>
        <w:t>SEQUENCE</w:t>
      </w:r>
      <w:r w:rsidRPr="008D703F">
        <w:rPr>
          <w:rFonts w:ascii="Courier New" w:hAnsi="Courier New"/>
          <w:noProof/>
          <w:sz w:val="16"/>
        </w:rPr>
        <w:t xml:space="preserve"> {</w:t>
      </w:r>
    </w:p>
    <w:p w14:paraId="003765A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ssb-PositionQCL-r17                 SSB-PositionQCL-Relation-r17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6844839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779780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FF49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InterFreqExcludedCellList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(1..maxCellExcluded))</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51A2C97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17042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InterFreqAllowedCellList-r16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(1..maxCellAllowed))</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270697D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FD01E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InterFreqCAG-CellListPerPLMN-r16 ::= </w:t>
      </w:r>
      <w:r w:rsidRPr="008D703F">
        <w:rPr>
          <w:rFonts w:ascii="Courier New" w:hAnsi="Courier New"/>
          <w:noProof/>
          <w:color w:val="993366"/>
          <w:sz w:val="16"/>
        </w:rPr>
        <w:t>SEQUENCE</w:t>
      </w:r>
      <w:r w:rsidRPr="008D703F">
        <w:rPr>
          <w:rFonts w:ascii="Courier New" w:hAnsi="Courier New"/>
          <w:noProof/>
          <w:sz w:val="16"/>
        </w:rPr>
        <w:t xml:space="preserve"> {</w:t>
      </w:r>
    </w:p>
    <w:p w14:paraId="7F3DF3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plmn-IdentityIndex-r16              </w:t>
      </w:r>
      <w:r w:rsidRPr="008D703F">
        <w:rPr>
          <w:rFonts w:ascii="Courier New" w:hAnsi="Courier New"/>
          <w:noProof/>
          <w:color w:val="993366"/>
          <w:sz w:val="16"/>
        </w:rPr>
        <w:t>INTEGER</w:t>
      </w:r>
      <w:r w:rsidRPr="008D703F">
        <w:rPr>
          <w:rFonts w:ascii="Courier New" w:hAnsi="Courier New"/>
          <w:noProof/>
          <w:sz w:val="16"/>
        </w:rPr>
        <w:t xml:space="preserve"> (1..maxPLMN),</w:t>
      </w:r>
    </w:p>
    <w:p w14:paraId="06B70CC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cag-CellList-r16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(1..maxCAG-Cell-r16))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3771D9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5BE61F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0692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TAG-SIB4-STOP</w:t>
      </w:r>
    </w:p>
    <w:p w14:paraId="578E56F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ASN1STOP</w:t>
      </w:r>
    </w:p>
    <w:p w14:paraId="0AAAB66B" w14:textId="77777777" w:rsidR="008D703F" w:rsidRPr="008D703F" w:rsidRDefault="008D703F" w:rsidP="008D703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703F" w:rsidRPr="008D703F" w14:paraId="6E23941C" w14:textId="77777777" w:rsidTr="008D70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24F04D" w14:textId="77777777" w:rsidR="008D703F" w:rsidRPr="008D703F" w:rsidRDefault="008D703F" w:rsidP="008D703F">
            <w:pPr>
              <w:keepNext/>
              <w:keepLines/>
              <w:spacing w:after="0"/>
              <w:jc w:val="center"/>
              <w:rPr>
                <w:rFonts w:ascii="Arial" w:hAnsi="Arial"/>
                <w:b/>
                <w:sz w:val="18"/>
                <w:lang w:eastAsia="en-GB"/>
              </w:rPr>
            </w:pPr>
            <w:r w:rsidRPr="008D703F">
              <w:rPr>
                <w:rFonts w:ascii="Arial" w:hAnsi="Arial"/>
                <w:b/>
                <w:i/>
                <w:noProof/>
                <w:sz w:val="18"/>
                <w:lang w:eastAsia="en-GB"/>
              </w:rPr>
              <w:lastRenderedPageBreak/>
              <w:t>SIB4</w:t>
            </w:r>
            <w:r w:rsidRPr="008D703F">
              <w:rPr>
                <w:rFonts w:ascii="Arial" w:hAnsi="Arial"/>
                <w:b/>
                <w:iCs/>
                <w:noProof/>
                <w:sz w:val="18"/>
                <w:lang w:eastAsia="en-GB"/>
              </w:rPr>
              <w:t xml:space="preserve"> field descriptions</w:t>
            </w:r>
          </w:p>
        </w:tc>
      </w:tr>
      <w:tr w:rsidR="008D703F" w:rsidRPr="008D703F" w14:paraId="6A009F3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5E3B7"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absThreshSS-BlocksConsolidation</w:t>
            </w:r>
          </w:p>
          <w:p w14:paraId="252DD2E7"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Threshold for consolidation of L1 measurements per RS index. If the field is absent, the UE uses the measurement quantity as specified in TS 38.304 [20].</w:t>
            </w:r>
          </w:p>
        </w:tc>
      </w:tr>
      <w:tr w:rsidR="008D703F" w:rsidRPr="008D703F" w14:paraId="5A0A26EA"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34E8DCC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accessAllowed2RxXR</w:t>
            </w:r>
          </w:p>
          <w:p w14:paraId="646A389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sz w:val="18"/>
                <w:lang w:eastAsia="en-GB"/>
              </w:rPr>
              <w:t xml:space="preserve">Indicates if the cells on the frequency support 2Rx XR UEs. </w:t>
            </w:r>
            <w:r w:rsidRPr="008D703F">
              <w:rPr>
                <w:rFonts w:ascii="Arial" w:hAnsi="Arial"/>
                <w:iCs/>
                <w:noProof/>
                <w:sz w:val="18"/>
                <w:lang w:eastAsia="en-GB"/>
              </w:rPr>
              <w:t>If present, 2Rx XR UEs shall consider only these NR frequencies in cell reselection evaluation.</w:t>
            </w:r>
          </w:p>
        </w:tc>
      </w:tr>
      <w:tr w:rsidR="008D703F" w:rsidRPr="008D703F" w14:paraId="40BF8CF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83B6F9"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en-GB"/>
              </w:rPr>
              <w:t>channelAccessMode2</w:t>
            </w:r>
          </w:p>
          <w:p w14:paraId="220F51BD"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rPr>
              <w:t xml:space="preserve">If present, this field </w:t>
            </w:r>
            <w:r w:rsidRPr="008D703F">
              <w:rPr>
                <w:rFonts w:ascii="Arial" w:hAnsi="Arial"/>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D703F">
              <w:rPr>
                <w:rFonts w:ascii="Arial" w:hAnsi="Arial" w:cs="Arial"/>
                <w:sz w:val="18"/>
                <w:lang w:eastAsia="sv-SE"/>
              </w:rPr>
              <w:t xml:space="preserve">on the inter-frequency </w:t>
            </w:r>
            <w:r w:rsidRPr="008D703F">
              <w:rPr>
                <w:rFonts w:ascii="Arial" w:hAnsi="Arial"/>
                <w:sz w:val="18"/>
                <w:lang w:eastAsia="sv-SE"/>
              </w:rPr>
              <w:t>do not apply any channel access procedure.</w:t>
            </w:r>
          </w:p>
        </w:tc>
      </w:tr>
      <w:tr w:rsidR="008D703F" w:rsidRPr="008D703F" w14:paraId="278EE93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08AC6"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deriveSSB-IndexFromCell</w:t>
            </w:r>
          </w:p>
          <w:p w14:paraId="37287EA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 xml:space="preserve">This field indicates whether the UE may use the timing of any detected cell on that frequency to derive the SSB index of all neighbour cells on that frequency. </w:t>
            </w:r>
            <w:r w:rsidRPr="008D703F">
              <w:rPr>
                <w:rFonts w:ascii="Arial" w:hAnsi="Arial"/>
                <w:sz w:val="18"/>
                <w:lang w:eastAsia="sv-SE"/>
              </w:rPr>
              <w:t xml:space="preserve">If this field is set to </w:t>
            </w:r>
            <w:r w:rsidRPr="008D703F">
              <w:rPr>
                <w:rFonts w:ascii="Arial" w:hAnsi="Arial"/>
                <w:i/>
                <w:sz w:val="18"/>
                <w:lang w:eastAsia="sv-SE"/>
              </w:rPr>
              <w:t>true</w:t>
            </w:r>
            <w:r w:rsidRPr="008D703F">
              <w:rPr>
                <w:rFonts w:ascii="Arial" w:hAnsi="Arial"/>
                <w:sz w:val="18"/>
                <w:lang w:eastAsia="sv-SE"/>
              </w:rPr>
              <w:t>, the UE assumes SFN and frame boundary alignment across cells on the neighbor frequency as specified in TS 38.133 [14].</w:t>
            </w:r>
          </w:p>
        </w:tc>
      </w:tr>
      <w:tr w:rsidR="008D703F" w:rsidRPr="008D703F" w14:paraId="12CC76C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96A19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dl-CarrierFreq</w:t>
            </w:r>
          </w:p>
          <w:p w14:paraId="1DC16B22" w14:textId="77777777" w:rsidR="008D703F" w:rsidRPr="008D703F" w:rsidRDefault="008D703F" w:rsidP="008D703F">
            <w:pPr>
              <w:keepNext/>
              <w:keepLines/>
              <w:spacing w:after="0"/>
              <w:rPr>
                <w:rFonts w:ascii="Arial" w:hAnsi="Arial"/>
                <w:sz w:val="18"/>
                <w:lang w:eastAsia="sv-SE"/>
              </w:rPr>
            </w:pPr>
            <w:r w:rsidRPr="008D703F">
              <w:rPr>
                <w:rFonts w:ascii="Arial" w:hAnsi="Arial"/>
                <w:sz w:val="18"/>
                <w:lang w:eastAsia="sv-SE"/>
              </w:rPr>
              <w:t>This field indicates center frequency of the SS block of the neighbour cells, where the frequency corresponds to a GSCN value as specified in TS 38.101-1 [15] or TS 38.101-5 [75].</w:t>
            </w:r>
          </w:p>
          <w:p w14:paraId="2037ABF4" w14:textId="77777777" w:rsidR="008D703F" w:rsidRPr="008D703F" w:rsidRDefault="008D703F" w:rsidP="008D703F">
            <w:pPr>
              <w:keepNext/>
              <w:keepLines/>
              <w:spacing w:after="0"/>
              <w:rPr>
                <w:rFonts w:ascii="Arial" w:hAnsi="Arial"/>
                <w:sz w:val="18"/>
                <w:lang w:eastAsia="sv-SE"/>
              </w:rPr>
            </w:pPr>
            <w:r w:rsidRPr="008D703F">
              <w:rPr>
                <w:rFonts w:ascii="Arial" w:hAnsi="Arial"/>
                <w:sz w:val="18"/>
                <w:lang w:eastAsia="sv-SE"/>
              </w:rPr>
              <w:t xml:space="preserve">For a neighbouring carrier frequency when </w:t>
            </w:r>
            <w:r w:rsidRPr="008D703F">
              <w:rPr>
                <w:rFonts w:ascii="Arial" w:hAnsi="Arial"/>
                <w:i/>
                <w:iCs/>
                <w:sz w:val="18"/>
                <w:lang w:eastAsia="sv-SE"/>
              </w:rPr>
              <w:t>dl-CarrierFreq-r18</w:t>
            </w:r>
            <w:r w:rsidRPr="008D703F">
              <w:rPr>
                <w:rFonts w:ascii="Arial" w:hAnsi="Arial"/>
                <w:sz w:val="18"/>
                <w:lang w:eastAsia="sv-SE"/>
              </w:rPr>
              <w:t xml:space="preserve"> is included, the network sets the corresponding value of </w:t>
            </w:r>
            <w:r w:rsidRPr="008D703F">
              <w:rPr>
                <w:rFonts w:ascii="Arial" w:hAnsi="Arial"/>
                <w:i/>
                <w:iCs/>
                <w:sz w:val="18"/>
                <w:lang w:eastAsia="sv-SE"/>
              </w:rPr>
              <w:t>dl-CarrierFreq</w:t>
            </w:r>
            <w:r w:rsidRPr="008D703F">
              <w:rPr>
                <w:rFonts w:ascii="Arial" w:hAnsi="Arial"/>
                <w:sz w:val="18"/>
                <w:lang w:eastAsia="sv-SE"/>
              </w:rPr>
              <w:t xml:space="preserve"> (without suffix) to 250, and the UE applies </w:t>
            </w:r>
            <w:r w:rsidRPr="008D703F">
              <w:rPr>
                <w:rFonts w:ascii="Arial" w:hAnsi="Arial"/>
                <w:i/>
                <w:iCs/>
                <w:sz w:val="18"/>
                <w:lang w:eastAsia="sv-SE"/>
              </w:rPr>
              <w:t>dl-CarrierFreq-r18</w:t>
            </w:r>
            <w:r w:rsidRPr="008D703F">
              <w:rPr>
                <w:rFonts w:ascii="Arial" w:hAnsi="Arial"/>
                <w:sz w:val="18"/>
                <w:lang w:eastAsia="sv-SE"/>
              </w:rPr>
              <w:t xml:space="preserve"> instead of </w:t>
            </w:r>
            <w:r w:rsidRPr="008D703F">
              <w:rPr>
                <w:rFonts w:ascii="Arial" w:hAnsi="Arial"/>
                <w:i/>
                <w:iCs/>
                <w:sz w:val="18"/>
                <w:lang w:eastAsia="sv-SE"/>
              </w:rPr>
              <w:t>dl-CarrierFreq</w:t>
            </w:r>
            <w:r w:rsidRPr="008D703F">
              <w:rPr>
                <w:rFonts w:ascii="Arial" w:hAnsi="Arial"/>
                <w:sz w:val="18"/>
                <w:lang w:eastAsia="sv-SE"/>
              </w:rPr>
              <w:t xml:space="preserve"> (without suffix). In such case, if the UE does not support the GSCN value corresponding to the </w:t>
            </w:r>
            <w:r w:rsidRPr="008D703F">
              <w:rPr>
                <w:rFonts w:ascii="Arial" w:hAnsi="Arial"/>
                <w:i/>
                <w:iCs/>
                <w:sz w:val="18"/>
                <w:lang w:eastAsia="sv-SE"/>
              </w:rPr>
              <w:t>dl-CarrierFreq-r18</w:t>
            </w:r>
            <w:r w:rsidRPr="008D703F">
              <w:rPr>
                <w:rFonts w:ascii="Arial" w:hAnsi="Arial"/>
                <w:sz w:val="18"/>
                <w:lang w:eastAsia="sv-SE"/>
              </w:rPr>
              <w:t>, it ignores the corresponding neighbour cell.</w:t>
            </w:r>
          </w:p>
        </w:tc>
      </w:tr>
      <w:tr w:rsidR="008D703F" w:rsidRPr="008D703F" w14:paraId="5B6EB04F"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48F465B0" w14:textId="77777777" w:rsidR="008D703F" w:rsidRPr="008D703F" w:rsidRDefault="008D703F" w:rsidP="008D703F">
            <w:pPr>
              <w:keepNext/>
              <w:keepLines/>
              <w:spacing w:after="0"/>
              <w:rPr>
                <w:rFonts w:ascii="Arial" w:hAnsi="Arial"/>
                <w:b/>
                <w:bCs/>
                <w:i/>
                <w:sz w:val="18"/>
                <w:lang w:eastAsia="en-GB"/>
              </w:rPr>
            </w:pPr>
            <w:bookmarkStart w:id="75" w:name="_Hlk134757151"/>
            <w:r w:rsidRPr="008D703F">
              <w:rPr>
                <w:rFonts w:ascii="Arial" w:hAnsi="Arial"/>
                <w:b/>
                <w:bCs/>
                <w:i/>
                <w:sz w:val="18"/>
                <w:lang w:eastAsia="en-GB"/>
              </w:rPr>
              <w:t>eRedCapAccessAllowed</w:t>
            </w:r>
            <w:bookmarkEnd w:id="75"/>
          </w:p>
          <w:p w14:paraId="62EDE4C8"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iCs/>
                <w:sz w:val="18"/>
                <w:lang w:eastAsia="en-GB"/>
              </w:rPr>
              <w:t>Indicates whether eRedCap UEs are allowed to access cells on the frequency.</w:t>
            </w:r>
          </w:p>
        </w:tc>
      </w:tr>
      <w:tr w:rsidR="008D703F" w:rsidRPr="008D703F" w14:paraId="7023BEA4"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6EB6DE"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frequencyBandList</w:t>
            </w:r>
          </w:p>
          <w:p w14:paraId="726A3943" w14:textId="77777777" w:rsidR="008D703F" w:rsidRPr="008D703F" w:rsidRDefault="008D703F" w:rsidP="008D703F">
            <w:pPr>
              <w:keepNext/>
              <w:keepLines/>
              <w:spacing w:after="0"/>
              <w:rPr>
                <w:rFonts w:ascii="Arial" w:hAnsi="Arial"/>
                <w:bCs/>
                <w:noProof/>
                <w:sz w:val="18"/>
                <w:lang w:eastAsia="en-GB"/>
              </w:rPr>
            </w:pPr>
            <w:r w:rsidRPr="008D703F">
              <w:rPr>
                <w:rFonts w:ascii="Arial" w:hAnsi="Arial"/>
                <w:bCs/>
                <w:noProof/>
                <w:sz w:val="18"/>
                <w:lang w:eastAsia="en-GB"/>
              </w:rPr>
              <w:t xml:space="preserve">Indicates the list of frequency bands for which the NR cell reselection parameters apply. </w:t>
            </w:r>
            <w:r w:rsidRPr="008D703F">
              <w:rPr>
                <w:rFonts w:ascii="Arial" w:hAnsi="Arial" w:cs="Arial"/>
                <w:sz w:val="18"/>
                <w:szCs w:val="18"/>
                <w:lang w:eastAsia="sv-SE"/>
              </w:rPr>
              <w:t xml:space="preserve">For a neighbouring carrier frequency when </w:t>
            </w:r>
            <w:r w:rsidRPr="008D703F">
              <w:rPr>
                <w:rFonts w:ascii="Arial" w:hAnsi="Arial" w:cs="Arial"/>
                <w:i/>
                <w:iCs/>
                <w:sz w:val="18"/>
                <w:szCs w:val="18"/>
                <w:lang w:eastAsia="sv-SE"/>
              </w:rPr>
              <w:t>frequencyBandList-r18</w:t>
            </w:r>
            <w:r w:rsidRPr="008D703F">
              <w:rPr>
                <w:rFonts w:ascii="Arial" w:hAnsi="Arial" w:cs="Arial"/>
                <w:sz w:val="18"/>
                <w:szCs w:val="18"/>
                <w:lang w:eastAsia="sv-SE"/>
              </w:rPr>
              <w:t xml:space="preserve"> is included, the network sets the corresponding value of </w:t>
            </w:r>
            <w:r w:rsidRPr="008D703F">
              <w:rPr>
                <w:rFonts w:ascii="Arial" w:hAnsi="Arial" w:cs="Arial"/>
                <w:i/>
                <w:iCs/>
                <w:sz w:val="18"/>
                <w:szCs w:val="18"/>
                <w:lang w:eastAsia="sv-SE"/>
              </w:rPr>
              <w:t xml:space="preserve">freqBandIndicatorNR </w:t>
            </w:r>
            <w:r w:rsidRPr="008D703F">
              <w:rPr>
                <w:rFonts w:ascii="Arial" w:hAnsi="Arial" w:cs="Arial"/>
                <w:sz w:val="18"/>
                <w:szCs w:val="18"/>
                <w:lang w:eastAsia="sv-SE"/>
              </w:rPr>
              <w:t>in</w:t>
            </w:r>
            <w:r w:rsidRPr="008D703F">
              <w:rPr>
                <w:rFonts w:ascii="Arial" w:hAnsi="Arial" w:cs="Arial"/>
                <w:i/>
                <w:iCs/>
                <w:sz w:val="18"/>
                <w:szCs w:val="18"/>
                <w:lang w:eastAsia="sv-SE"/>
              </w:rPr>
              <w:t xml:space="preserve"> frequencyBandList</w:t>
            </w:r>
            <w:r w:rsidRPr="008D703F">
              <w:rPr>
                <w:rFonts w:ascii="Arial" w:hAnsi="Arial" w:cs="Arial"/>
                <w:sz w:val="18"/>
                <w:szCs w:val="18"/>
                <w:lang w:eastAsia="sv-SE"/>
              </w:rPr>
              <w:t xml:space="preserve"> (without suffix) to 200, and the UE applies </w:t>
            </w:r>
            <w:r w:rsidRPr="008D703F">
              <w:rPr>
                <w:rFonts w:ascii="Arial" w:hAnsi="Arial" w:cs="Arial"/>
                <w:i/>
                <w:iCs/>
                <w:sz w:val="18"/>
                <w:szCs w:val="18"/>
                <w:lang w:eastAsia="sv-SE"/>
              </w:rPr>
              <w:t>frequencyBandList-r18</w:t>
            </w:r>
            <w:r w:rsidRPr="008D703F">
              <w:rPr>
                <w:rFonts w:ascii="Arial" w:hAnsi="Arial" w:cs="Arial"/>
                <w:sz w:val="18"/>
                <w:szCs w:val="18"/>
                <w:lang w:eastAsia="sv-SE"/>
              </w:rPr>
              <w:t xml:space="preserve"> instead of </w:t>
            </w:r>
            <w:r w:rsidRPr="008D703F">
              <w:rPr>
                <w:rFonts w:ascii="Arial" w:hAnsi="Arial" w:cs="Arial"/>
                <w:i/>
                <w:iCs/>
                <w:sz w:val="18"/>
                <w:szCs w:val="18"/>
                <w:lang w:eastAsia="sv-SE"/>
              </w:rPr>
              <w:t>frequencyBandList</w:t>
            </w:r>
            <w:r w:rsidRPr="008D703F">
              <w:rPr>
                <w:rFonts w:ascii="Arial" w:hAnsi="Arial" w:cs="Arial"/>
                <w:sz w:val="18"/>
                <w:szCs w:val="18"/>
                <w:lang w:eastAsia="sv-SE"/>
              </w:rPr>
              <w:t xml:space="preserve"> (without suffix).</w:t>
            </w:r>
          </w:p>
        </w:tc>
      </w:tr>
      <w:tr w:rsidR="008D703F" w:rsidRPr="008D703F" w14:paraId="1ECB18A5"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6558ACC"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frequencyBandListAerial</w:t>
            </w:r>
          </w:p>
          <w:p w14:paraId="3ABA7945"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Cs/>
                <w:sz w:val="18"/>
                <w:lang w:eastAsia="en-GB"/>
              </w:rPr>
              <w:t>Indicates the list of frequency bands for aerial operation for which the NR cell reselection parameters apply. The UE behaviour in case the field is absent is described in clause 5.2.2.4.5.</w:t>
            </w:r>
          </w:p>
        </w:tc>
      </w:tr>
      <w:tr w:rsidR="008D703F" w:rsidRPr="008D703F" w14:paraId="7C36C53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07D3DD7"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t>highSpeedMeasInterFreq</w:t>
            </w:r>
          </w:p>
          <w:p w14:paraId="0FBA6163"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rPr>
              <w:t xml:space="preserve">If the field is set to </w:t>
            </w:r>
            <w:r w:rsidRPr="008D703F">
              <w:rPr>
                <w:rFonts w:ascii="Arial" w:hAnsi="Arial"/>
                <w:i/>
                <w:iCs/>
                <w:sz w:val="18"/>
              </w:rPr>
              <w:t>true</w:t>
            </w:r>
            <w:r w:rsidRPr="008D703F">
              <w:rPr>
                <w:rFonts w:ascii="Arial" w:hAnsi="Arial"/>
                <w:sz w:val="18"/>
              </w:rPr>
              <w:t xml:space="preserve"> </w:t>
            </w:r>
            <w:r w:rsidRPr="008D703F">
              <w:rPr>
                <w:rFonts w:ascii="Arial" w:hAnsi="Arial" w:cs="Arial"/>
                <w:sz w:val="18"/>
                <w:szCs w:val="18"/>
              </w:rPr>
              <w:t>and</w:t>
            </w:r>
            <w:r w:rsidRPr="008D703F">
              <w:rPr>
                <w:rFonts w:ascii="Arial" w:eastAsia="TimesNewRomanPSMT" w:hAnsi="Arial" w:cs="Arial"/>
                <w:sz w:val="18"/>
                <w:szCs w:val="18"/>
              </w:rPr>
              <w:t xml:space="preserve"> </w:t>
            </w:r>
            <w:r w:rsidRPr="008D703F">
              <w:rPr>
                <w:rFonts w:ascii="Arial" w:hAnsi="Arial" w:cs="Arial"/>
                <w:sz w:val="18"/>
                <w:szCs w:val="18"/>
              </w:rPr>
              <w:t>UE supports</w:t>
            </w:r>
            <w:r w:rsidRPr="008D703F">
              <w:rPr>
                <w:rFonts w:ascii="Arial" w:eastAsia="TimesNewRomanPSMT" w:hAnsi="Arial" w:cs="Arial"/>
                <w:sz w:val="18"/>
                <w:szCs w:val="18"/>
              </w:rPr>
              <w:t xml:space="preserve"> </w:t>
            </w:r>
            <w:r w:rsidRPr="008D703F">
              <w:rPr>
                <w:rFonts w:ascii="Arial" w:hAnsi="Arial"/>
                <w:sz w:val="18"/>
              </w:rPr>
              <w:t>high speed inter-frequency IDLE/INACTIVE measurements, the UE shall apply the enhanced inter-frequency RRM requirements on the inter-frequency carrier to support high speed up to 500 km/h in RRC_IDLE/RRC_INACTIVE as specified in TS 38.133 [14].</w:t>
            </w:r>
          </w:p>
        </w:tc>
      </w:tr>
      <w:tr w:rsidR="008D703F" w:rsidRPr="008D703F" w:rsidDel="00214979" w14:paraId="34AB204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5C39B0CA"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interFreqAllowedCellList</w:t>
            </w:r>
          </w:p>
          <w:p w14:paraId="2C402A7F" w14:textId="77777777" w:rsidR="008D703F" w:rsidRPr="008D703F" w:rsidDel="00214979" w:rsidRDefault="008D703F" w:rsidP="008D703F">
            <w:pPr>
              <w:keepNext/>
              <w:keepLines/>
              <w:spacing w:after="0"/>
              <w:rPr>
                <w:rFonts w:ascii="Arial" w:hAnsi="Arial"/>
                <w:b/>
                <w:bCs/>
                <w:i/>
                <w:noProof/>
                <w:sz w:val="18"/>
                <w:lang w:eastAsia="en-GB"/>
              </w:rPr>
            </w:pPr>
            <w:r w:rsidRPr="008D703F">
              <w:rPr>
                <w:rFonts w:ascii="Arial" w:hAnsi="Arial" w:cs="Arial"/>
                <w:sz w:val="18"/>
                <w:lang w:eastAsia="en-GB"/>
              </w:rPr>
              <w:t xml:space="preserve">List of allow-listed inter-frequency neighbouring cells, </w:t>
            </w:r>
            <w:r w:rsidRPr="008D703F">
              <w:rPr>
                <w:rFonts w:ascii="Arial" w:hAnsi="Arial" w:cs="Arial"/>
                <w:sz w:val="18"/>
                <w:szCs w:val="22"/>
                <w:lang w:eastAsia="sv-SE"/>
              </w:rPr>
              <w:t>see TS 38.304 [20], clause 5.2.4.</w:t>
            </w:r>
          </w:p>
        </w:tc>
      </w:tr>
      <w:tr w:rsidR="008D703F" w:rsidRPr="008D703F" w14:paraId="4F12E58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40325D5"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interFreqCAG-CellList</w:t>
            </w:r>
          </w:p>
          <w:p w14:paraId="27CF198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cs="Arial"/>
                <w:sz w:val="18"/>
                <w:lang w:eastAsia="en-GB"/>
              </w:rPr>
              <w:t>List of inter-frequency neighbouring CAG cells (as defined in TS 38.304 [20] per PLMN.</w:t>
            </w:r>
          </w:p>
        </w:tc>
      </w:tr>
      <w:tr w:rsidR="008D703F" w:rsidRPr="008D703F" w14:paraId="37ADE418"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D0AB8" w14:textId="77777777" w:rsidR="008D703F" w:rsidRPr="008D703F" w:rsidRDefault="008D703F" w:rsidP="008D703F">
            <w:pPr>
              <w:keepNext/>
              <w:keepLines/>
              <w:spacing w:after="0"/>
              <w:rPr>
                <w:rFonts w:ascii="Arial" w:hAnsi="Arial"/>
                <w:b/>
                <w:i/>
                <w:noProof/>
                <w:sz w:val="18"/>
                <w:lang w:eastAsia="sv-SE"/>
              </w:rPr>
            </w:pPr>
            <w:r w:rsidRPr="008D703F">
              <w:rPr>
                <w:rFonts w:ascii="Arial" w:hAnsi="Arial"/>
                <w:b/>
                <w:i/>
                <w:noProof/>
                <w:sz w:val="18"/>
                <w:lang w:eastAsia="sv-SE"/>
              </w:rPr>
              <w:t>interFreqCarrierFreqList</w:t>
            </w:r>
          </w:p>
          <w:p w14:paraId="60910D08" w14:textId="77777777" w:rsidR="008D703F" w:rsidRPr="008D703F" w:rsidRDefault="008D703F" w:rsidP="008D703F">
            <w:pPr>
              <w:keepNext/>
              <w:keepLines/>
              <w:spacing w:after="0"/>
              <w:rPr>
                <w:rFonts w:ascii="Arial" w:hAnsi="Arial"/>
                <w:noProof/>
                <w:sz w:val="18"/>
                <w:lang w:eastAsia="en-US"/>
              </w:rPr>
            </w:pPr>
            <w:r w:rsidRPr="008D703F">
              <w:rPr>
                <w:rFonts w:ascii="Arial" w:hAnsi="Arial"/>
                <w:noProof/>
                <w:sz w:val="18"/>
                <w:lang w:eastAsia="sv-SE"/>
              </w:rPr>
              <w:t xml:space="preserve">List of neighbouring carrier frequencies and frequency specific cell re-selection information. </w:t>
            </w:r>
            <w:r w:rsidRPr="008D703F">
              <w:rPr>
                <w:rFonts w:ascii="Arial" w:hAnsi="Arial"/>
                <w:sz w:val="18"/>
                <w:szCs w:val="22"/>
                <w:lang w:eastAsia="sv-SE"/>
              </w:rPr>
              <w:t xml:space="preserve">If </w:t>
            </w:r>
            <w:r w:rsidRPr="008D703F">
              <w:rPr>
                <w:rFonts w:ascii="Arial" w:hAnsi="Arial"/>
                <w:i/>
                <w:sz w:val="18"/>
                <w:szCs w:val="22"/>
                <w:lang w:eastAsia="sv-SE"/>
              </w:rPr>
              <w:t xml:space="preserve">interFreqCarrierFreqList-v1610, interFreqCarrierFreqList-v1700, </w:t>
            </w:r>
            <w:r w:rsidRPr="008D703F">
              <w:rPr>
                <w:rFonts w:ascii="Arial" w:hAnsi="Arial" w:cs="Arial"/>
                <w:i/>
                <w:sz w:val="18"/>
                <w:szCs w:val="22"/>
                <w:lang w:eastAsia="sv-SE"/>
              </w:rPr>
              <w:t>interFreqCarrierFreqList-v1720</w:t>
            </w:r>
            <w:r w:rsidRPr="008D703F">
              <w:rPr>
                <w:rFonts w:ascii="Arial" w:hAnsi="Arial" w:cs="Arial"/>
                <w:iCs/>
                <w:sz w:val="18"/>
                <w:szCs w:val="22"/>
                <w:lang w:eastAsia="sv-SE"/>
              </w:rPr>
              <w:t>,</w:t>
            </w:r>
            <w:r w:rsidRPr="008D703F">
              <w:rPr>
                <w:rFonts w:ascii="Arial" w:hAnsi="Arial"/>
                <w:iCs/>
                <w:sz w:val="18"/>
                <w:szCs w:val="22"/>
                <w:lang w:eastAsia="sv-SE"/>
              </w:rPr>
              <w:t xml:space="preserve"> </w:t>
            </w:r>
            <w:r w:rsidRPr="008D703F">
              <w:rPr>
                <w:rFonts w:ascii="Arial" w:hAnsi="Arial" w:cs="Arial"/>
                <w:i/>
                <w:sz w:val="18"/>
                <w:szCs w:val="22"/>
                <w:lang w:eastAsia="sv-SE"/>
              </w:rPr>
              <w:t>interFreqCarrierFreqList-v1730,</w:t>
            </w:r>
            <w:r w:rsidRPr="008D703F">
              <w:rPr>
                <w:rFonts w:ascii="Arial" w:hAnsi="Arial"/>
                <w:iCs/>
                <w:sz w:val="18"/>
                <w:szCs w:val="22"/>
                <w:lang w:eastAsia="sv-SE"/>
              </w:rPr>
              <w:t xml:space="preserve"> </w:t>
            </w:r>
            <w:r w:rsidRPr="008D703F">
              <w:rPr>
                <w:rFonts w:ascii="Arial" w:hAnsi="Arial" w:cs="Arial"/>
                <w:i/>
                <w:sz w:val="18"/>
                <w:szCs w:val="22"/>
                <w:lang w:eastAsia="sv-SE"/>
              </w:rPr>
              <w:t>interFreqCarrierFreqList-v1760</w:t>
            </w:r>
            <w:r w:rsidRPr="008D703F">
              <w:rPr>
                <w:rFonts w:ascii="Arial" w:hAnsi="Arial"/>
                <w:iCs/>
                <w:sz w:val="18"/>
                <w:szCs w:val="22"/>
                <w:lang w:eastAsia="sv-SE"/>
              </w:rPr>
              <w:t xml:space="preserve"> </w:t>
            </w:r>
            <w:r w:rsidRPr="008D703F">
              <w:rPr>
                <w:rFonts w:ascii="Arial" w:hAnsi="Arial" w:cs="Arial"/>
                <w:iCs/>
                <w:sz w:val="18"/>
                <w:szCs w:val="22"/>
                <w:lang w:eastAsia="sv-SE"/>
              </w:rPr>
              <w:t xml:space="preserve">or </w:t>
            </w:r>
            <w:r w:rsidRPr="008D703F">
              <w:rPr>
                <w:rFonts w:ascii="Arial" w:hAnsi="Arial" w:cs="Arial"/>
                <w:i/>
                <w:sz w:val="18"/>
                <w:szCs w:val="22"/>
                <w:lang w:eastAsia="sv-SE"/>
              </w:rPr>
              <w:t xml:space="preserve">interFreqCarrierFreqInfo-v1800 </w:t>
            </w:r>
            <w:r w:rsidRPr="008D703F">
              <w:rPr>
                <w:rFonts w:ascii="Arial" w:hAnsi="Arial"/>
                <w:sz w:val="18"/>
                <w:szCs w:val="22"/>
                <w:lang w:eastAsia="sv-SE"/>
              </w:rPr>
              <w:t xml:space="preserve">are present, they shall contain the same number of entries, listed in the same order as in </w:t>
            </w:r>
            <w:r w:rsidRPr="008D703F">
              <w:rPr>
                <w:rFonts w:ascii="Arial" w:hAnsi="Arial"/>
                <w:i/>
                <w:sz w:val="18"/>
                <w:szCs w:val="22"/>
                <w:lang w:eastAsia="sv-SE"/>
              </w:rPr>
              <w:t xml:space="preserve">interFreqCarrierFreqList </w:t>
            </w:r>
            <w:r w:rsidRPr="008D703F">
              <w:rPr>
                <w:rFonts w:ascii="Arial" w:hAnsi="Arial"/>
                <w:sz w:val="18"/>
                <w:szCs w:val="22"/>
                <w:lang w:eastAsia="sv-SE"/>
              </w:rPr>
              <w:t>(without suffix).</w:t>
            </w:r>
          </w:p>
        </w:tc>
      </w:tr>
      <w:tr w:rsidR="008D703F" w:rsidRPr="008D703F" w14:paraId="57373273"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5142DA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interFreqExcludedCellList</w:t>
            </w:r>
          </w:p>
          <w:p w14:paraId="1229588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List of exclude-listed inter-frequency neighbouring cells.</w:t>
            </w:r>
          </w:p>
        </w:tc>
      </w:tr>
      <w:tr w:rsidR="008D703F" w:rsidRPr="008D703F" w14:paraId="7485868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97511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interFreqNeighCellList</w:t>
            </w:r>
          </w:p>
          <w:p w14:paraId="770E23EF"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List of inter-frequency neighbouring cells with specific cell re-selection parameters.</w:t>
            </w:r>
            <w:r w:rsidRPr="008D703F">
              <w:rPr>
                <w:rFonts w:ascii="Arial" w:hAnsi="Arial"/>
                <w:sz w:val="18"/>
                <w:szCs w:val="22"/>
                <w:lang w:eastAsia="sv-SE"/>
              </w:rPr>
              <w:t xml:space="preserve"> If </w:t>
            </w:r>
            <w:r w:rsidRPr="008D703F">
              <w:rPr>
                <w:rFonts w:ascii="Arial" w:hAnsi="Arial"/>
                <w:i/>
                <w:sz w:val="18"/>
                <w:szCs w:val="22"/>
                <w:lang w:eastAsia="sv-SE"/>
              </w:rPr>
              <w:t xml:space="preserve">interFreqNeighCellList-v1610 </w:t>
            </w:r>
            <w:r w:rsidRPr="008D703F">
              <w:rPr>
                <w:rFonts w:ascii="Arial" w:hAnsi="Arial"/>
                <w:sz w:val="18"/>
                <w:szCs w:val="22"/>
                <w:lang w:eastAsia="sv-SE"/>
              </w:rPr>
              <w:t xml:space="preserve">is present, it shall contain the same number of entries, listed in the same order as in </w:t>
            </w:r>
            <w:r w:rsidRPr="008D703F">
              <w:rPr>
                <w:rFonts w:ascii="Arial" w:hAnsi="Arial"/>
                <w:i/>
                <w:sz w:val="18"/>
                <w:szCs w:val="22"/>
                <w:lang w:eastAsia="sv-SE"/>
              </w:rPr>
              <w:t xml:space="preserve">interFreqNeighCellList </w:t>
            </w:r>
            <w:r w:rsidRPr="008D703F">
              <w:rPr>
                <w:rFonts w:ascii="Arial" w:hAnsi="Arial"/>
                <w:sz w:val="18"/>
                <w:szCs w:val="22"/>
                <w:lang w:eastAsia="sv-SE"/>
              </w:rPr>
              <w:t>(without suffix).</w:t>
            </w:r>
          </w:p>
        </w:tc>
      </w:tr>
      <w:tr w:rsidR="008D703F" w:rsidRPr="008D703F" w14:paraId="0D26617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4186C8E0"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interFreqNeighHSDN-CellList</w:t>
            </w:r>
          </w:p>
          <w:p w14:paraId="6AD51F80"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List of inter-frequency neighbouring HSDN cells as specified in TS 38.304 [20].</w:t>
            </w:r>
          </w:p>
        </w:tc>
      </w:tr>
      <w:tr w:rsidR="008D703F" w:rsidRPr="008D703F" w14:paraId="58FAEBE5"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14751447"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lastRenderedPageBreak/>
              <w:t>mobileIAB-CellList</w:t>
            </w:r>
          </w:p>
          <w:p w14:paraId="6A97B4A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Contains a PCI range on which mobile IAB cells may be deployed.</w:t>
            </w:r>
          </w:p>
        </w:tc>
      </w:tr>
      <w:tr w:rsidR="008D703F" w:rsidRPr="008D703F" w14:paraId="6FB0071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D389FFC"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t>mobileIAB-Freq</w:t>
            </w:r>
          </w:p>
          <w:p w14:paraId="705E60A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If present, it indicates that a mobile IAB node may be deployed on the inter-frequency carrier.</w:t>
            </w:r>
          </w:p>
        </w:tc>
      </w:tr>
      <w:tr w:rsidR="008D703F" w:rsidRPr="008D703F" w14:paraId="531BE5A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0DF951"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nrofSS-BlocksToAverage</w:t>
            </w:r>
          </w:p>
          <w:p w14:paraId="66227629"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Number of SS blocks to average for cell measurement derivation. If the field is absent, the UE uses the measurement quantity as specified in TS 38.304 [20].</w:t>
            </w:r>
          </w:p>
        </w:tc>
      </w:tr>
      <w:tr w:rsidR="008D703F" w:rsidRPr="008D703F" w14:paraId="0198B368"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045FA9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plmn-IdentityIndex</w:t>
            </w:r>
          </w:p>
          <w:p w14:paraId="47AAE17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 xml:space="preserve">Index of the PLMN across the </w:t>
            </w:r>
            <w:r w:rsidRPr="008D703F">
              <w:rPr>
                <w:rFonts w:ascii="Arial" w:hAnsi="Arial"/>
                <w:i/>
                <w:iCs/>
                <w:sz w:val="18"/>
                <w:lang w:eastAsia="sv-SE"/>
              </w:rPr>
              <w:t>plmn-IdentityInfoList</w:t>
            </w:r>
            <w:r w:rsidRPr="008D703F">
              <w:rPr>
                <w:rFonts w:ascii="Arial" w:hAnsi="Arial"/>
                <w:sz w:val="18"/>
                <w:lang w:eastAsia="sv-SE"/>
              </w:rPr>
              <w:t xml:space="preserve"> and </w:t>
            </w:r>
            <w:r w:rsidRPr="008D703F">
              <w:rPr>
                <w:rFonts w:ascii="Arial" w:hAnsi="Arial"/>
                <w:i/>
                <w:iCs/>
                <w:sz w:val="18"/>
                <w:lang w:eastAsia="sv-SE"/>
              </w:rPr>
              <w:t>npn-IdentityInfoList</w:t>
            </w:r>
            <w:r w:rsidRPr="008D703F">
              <w:rPr>
                <w:rFonts w:ascii="Arial" w:hAnsi="Arial"/>
                <w:sz w:val="18"/>
                <w:lang w:eastAsia="sv-SE"/>
              </w:rPr>
              <w:t xml:space="preserve"> fields included in SIB1.</w:t>
            </w:r>
          </w:p>
        </w:tc>
      </w:tr>
      <w:tr w:rsidR="008D703F" w:rsidRPr="008D703F" w14:paraId="2135B474"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274517"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p-Max</w:t>
            </w:r>
          </w:p>
          <w:p w14:paraId="2F9278EC" w14:textId="77777777" w:rsidR="008D703F" w:rsidRPr="008D703F" w:rsidRDefault="008D703F" w:rsidP="008D703F">
            <w:pPr>
              <w:keepNext/>
              <w:keepLines/>
              <w:spacing w:after="0"/>
              <w:rPr>
                <w:rFonts w:ascii="Arial" w:hAnsi="Arial"/>
                <w:sz w:val="18"/>
                <w:lang w:eastAsia="en-GB"/>
              </w:rPr>
            </w:pPr>
            <w:r w:rsidRPr="008D703F">
              <w:rPr>
                <w:rFonts w:ascii="Arial" w:hAnsi="Arial"/>
                <w:iCs/>
                <w:sz w:val="18"/>
                <w:lang w:eastAsia="en-GB"/>
              </w:rPr>
              <w:t xml:space="preserve">Value in dBm applicable for the </w:t>
            </w:r>
            <w:r w:rsidRPr="008D703F">
              <w:rPr>
                <w:rFonts w:ascii="Arial" w:hAnsi="Arial"/>
                <w:sz w:val="18"/>
                <w:lang w:eastAsia="en-GB"/>
              </w:rPr>
              <w:t>neighbouring NR cells on this carrier frequency. If absent the UE applies the maximum power according to TS 38.101-1 [15]</w:t>
            </w:r>
            <w:r w:rsidRPr="008D703F">
              <w:rPr>
                <w:rFonts w:ascii="Arial" w:hAnsi="Arial"/>
                <w:iCs/>
                <w:sz w:val="18"/>
                <w:lang w:eastAsia="en-GB"/>
              </w:rPr>
              <w:t xml:space="preserve"> in case of an FR1 cell, TS 38.101-2 [39] in case of an FR2 cell or TS 38.101-5 [75] in case of an NTN cell. In this release of the specification, if </w:t>
            </w:r>
            <w:r w:rsidRPr="008D703F">
              <w:rPr>
                <w:rFonts w:ascii="Arial" w:hAnsi="Arial"/>
                <w:i/>
                <w:iCs/>
                <w:sz w:val="18"/>
                <w:lang w:eastAsia="en-GB"/>
              </w:rPr>
              <w:t>p-Max</w:t>
            </w:r>
            <w:r w:rsidRPr="008D703F">
              <w:rPr>
                <w:rFonts w:ascii="Arial" w:hAnsi="Arial"/>
                <w:iCs/>
                <w:sz w:val="18"/>
                <w:lang w:eastAsia="en-GB"/>
              </w:rPr>
              <w:t xml:space="preserve"> is present on a carrier frequency in FR2, the UE shall ignore the field and applies the maximum power according to TS 38.101-2 [39]</w:t>
            </w:r>
            <w:r w:rsidRPr="008D703F">
              <w:rPr>
                <w:rFonts w:ascii="Arial" w:hAnsi="Arial"/>
                <w:sz w:val="18"/>
                <w:lang w:eastAsia="en-GB"/>
              </w:rPr>
              <w:t xml:space="preserve">. </w:t>
            </w:r>
            <w:r w:rsidRPr="008D703F">
              <w:rPr>
                <w:rFonts w:ascii="Arial" w:hAnsi="Arial"/>
                <w:sz w:val="18"/>
                <w:szCs w:val="22"/>
                <w:lang w:eastAsia="en-GB"/>
              </w:rPr>
              <w:t>This field is ignored by IAB-MT and NCR-MT</w:t>
            </w:r>
            <w:r w:rsidRPr="008D703F">
              <w:rPr>
                <w:rFonts w:ascii="Arial" w:hAnsi="Arial"/>
                <w:sz w:val="18"/>
                <w:szCs w:val="22"/>
                <w:lang w:eastAsia="sv-SE"/>
              </w:rPr>
              <w:t>.</w:t>
            </w:r>
            <w:r w:rsidRPr="008D703F">
              <w:rPr>
                <w:rFonts w:ascii="Arial" w:hAnsi="Arial"/>
                <w:sz w:val="18"/>
                <w:szCs w:val="22"/>
                <w:lang w:eastAsia="en-GB"/>
              </w:rPr>
              <w:t xml:space="preserve"> The IAB-MT applies output power and emissions requirements, as specified in TS 38.174 [63]</w:t>
            </w:r>
            <w:r w:rsidRPr="008D703F">
              <w:rPr>
                <w:rFonts w:ascii="Arial" w:hAnsi="Arial"/>
                <w:sz w:val="18"/>
                <w:szCs w:val="22"/>
                <w:lang w:eastAsia="sv-SE"/>
              </w:rPr>
              <w:t>. The NCR-MT applies output power and emissions requirements as specified in TS 38.106 [79].</w:t>
            </w:r>
          </w:p>
        </w:tc>
      </w:tr>
      <w:tr w:rsidR="008D703F" w:rsidRPr="008D703F" w14:paraId="56A4B81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587AE4"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q-OffsetCell</w:t>
            </w:r>
          </w:p>
          <w:p w14:paraId="716F51DE"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Parameter "</w:t>
            </w:r>
            <w:r w:rsidRPr="008D703F">
              <w:rPr>
                <w:rFonts w:ascii="Arial" w:hAnsi="Arial"/>
                <w:bCs/>
                <w:sz w:val="18"/>
                <w:lang w:eastAsia="en-GB"/>
              </w:rPr>
              <w:t>Qoffset</w:t>
            </w:r>
            <w:r w:rsidRPr="008D703F">
              <w:rPr>
                <w:rFonts w:ascii="Arial" w:hAnsi="Arial"/>
                <w:bCs/>
                <w:sz w:val="18"/>
                <w:vertAlign w:val="subscript"/>
                <w:lang w:eastAsia="en-GB"/>
              </w:rPr>
              <w:t>s</w:t>
            </w:r>
            <w:proofErr w:type="gramStart"/>
            <w:r w:rsidRPr="008D703F">
              <w:rPr>
                <w:rFonts w:ascii="Arial" w:hAnsi="Arial"/>
                <w:bCs/>
                <w:sz w:val="18"/>
                <w:vertAlign w:val="subscript"/>
                <w:lang w:eastAsia="en-GB"/>
              </w:rPr>
              <w:t>,n</w:t>
            </w:r>
            <w:proofErr w:type="gramEnd"/>
            <w:r w:rsidRPr="008D703F">
              <w:rPr>
                <w:rFonts w:ascii="Arial" w:hAnsi="Arial"/>
                <w:sz w:val="18"/>
                <w:lang w:eastAsia="en-GB"/>
              </w:rPr>
              <w:t>" in TS 38.304 [20].</w:t>
            </w:r>
          </w:p>
        </w:tc>
      </w:tr>
      <w:tr w:rsidR="008D703F" w:rsidRPr="008D703F" w14:paraId="6F4FD97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365F4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q-OffsetFreq</w:t>
            </w:r>
          </w:p>
          <w:p w14:paraId="28F237B5"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lang w:eastAsia="en-GB"/>
              </w:rPr>
              <w:t>Parameter "</w:t>
            </w:r>
            <w:r w:rsidRPr="008D703F">
              <w:rPr>
                <w:rFonts w:ascii="Arial" w:hAnsi="Arial"/>
                <w:bCs/>
                <w:sz w:val="18"/>
                <w:lang w:eastAsia="en-GB"/>
              </w:rPr>
              <w:t>Qoffset</w:t>
            </w:r>
            <w:r w:rsidRPr="008D703F">
              <w:rPr>
                <w:rFonts w:ascii="Arial" w:hAnsi="Arial"/>
                <w:bCs/>
                <w:sz w:val="18"/>
                <w:vertAlign w:val="subscript"/>
                <w:lang w:eastAsia="en-GB"/>
              </w:rPr>
              <w:t>frequency</w:t>
            </w:r>
            <w:r w:rsidRPr="008D703F">
              <w:rPr>
                <w:rFonts w:ascii="Arial" w:hAnsi="Arial"/>
                <w:sz w:val="18"/>
                <w:lang w:eastAsia="en-GB"/>
              </w:rPr>
              <w:t>" in TS 38.304 [20].</w:t>
            </w:r>
          </w:p>
        </w:tc>
      </w:tr>
      <w:tr w:rsidR="008D703F" w:rsidRPr="008D703F" w14:paraId="0932592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6ABB4"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q-QualMin</w:t>
            </w:r>
          </w:p>
          <w:p w14:paraId="490613CC"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w:t>
            </w:r>
            <w:r w:rsidRPr="008D703F">
              <w:rPr>
                <w:rFonts w:ascii="Arial" w:hAnsi="Arial"/>
                <w:bCs/>
                <w:sz w:val="18"/>
                <w:lang w:eastAsia="en-GB"/>
              </w:rPr>
              <w:t>Q</w:t>
            </w:r>
            <w:r w:rsidRPr="008D703F">
              <w:rPr>
                <w:rFonts w:ascii="Arial" w:hAnsi="Arial"/>
                <w:bCs/>
                <w:sz w:val="18"/>
                <w:vertAlign w:val="subscript"/>
                <w:lang w:eastAsia="en-GB"/>
              </w:rPr>
              <w:t>qualmin</w:t>
            </w:r>
            <w:r w:rsidRPr="008D703F">
              <w:rPr>
                <w:rFonts w:ascii="Arial" w:hAnsi="Arial"/>
                <w:sz w:val="18"/>
                <w:lang w:eastAsia="en-GB"/>
              </w:rPr>
              <w:t>" in TS 38.304 [20]. If the field is absent, the UE applies the (default) value of negative infinity for Q</w:t>
            </w:r>
            <w:r w:rsidRPr="008D703F">
              <w:rPr>
                <w:rFonts w:ascii="Arial" w:hAnsi="Arial"/>
                <w:sz w:val="18"/>
                <w:vertAlign w:val="subscript"/>
                <w:lang w:eastAsia="en-GB"/>
              </w:rPr>
              <w:t>qualmin</w:t>
            </w:r>
            <w:r w:rsidRPr="008D703F">
              <w:rPr>
                <w:rFonts w:ascii="Arial" w:hAnsi="Arial"/>
                <w:sz w:val="18"/>
                <w:lang w:eastAsia="en-GB"/>
              </w:rPr>
              <w:t>.</w:t>
            </w:r>
          </w:p>
        </w:tc>
      </w:tr>
      <w:tr w:rsidR="008D703F" w:rsidRPr="008D703F" w14:paraId="28FDB32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939B36"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q-QualMinOffsetCell</w:t>
            </w:r>
          </w:p>
          <w:p w14:paraId="18B6699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qualminoffsetcell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qualminoffsetcell</w:t>
            </w:r>
            <w:r w:rsidRPr="008D703F">
              <w:rPr>
                <w:rFonts w:ascii="Arial" w:hAnsi="Arial"/>
                <w:sz w:val="18"/>
                <w:lang w:eastAsia="en-GB"/>
              </w:rPr>
              <w:t xml:space="preserve"> = field value [dB].</w:t>
            </w:r>
          </w:p>
        </w:tc>
      </w:tr>
      <w:tr w:rsidR="008D703F" w:rsidRPr="008D703F" w14:paraId="191BDEC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F9FB7"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w:t>
            </w:r>
          </w:p>
          <w:p w14:paraId="632EE534" w14:textId="77777777" w:rsidR="008D703F" w:rsidRPr="008D703F" w:rsidRDefault="008D703F" w:rsidP="008D703F">
            <w:pPr>
              <w:keepNext/>
              <w:keepLines/>
              <w:spacing w:after="0"/>
              <w:rPr>
                <w:rFonts w:ascii="Arial" w:hAnsi="Arial"/>
                <w:b/>
                <w:bCs/>
                <w:i/>
                <w:sz w:val="18"/>
                <w:lang w:eastAsia="en-GB"/>
              </w:rPr>
            </w:pPr>
            <w:r w:rsidRPr="008D703F">
              <w:rPr>
                <w:rFonts w:ascii="Arial" w:hAnsi="Arial"/>
                <w:bCs/>
                <w:sz w:val="18"/>
                <w:lang w:eastAsia="en-GB"/>
              </w:rPr>
              <w:t>Parameter "Q</w:t>
            </w:r>
            <w:r w:rsidRPr="008D703F">
              <w:rPr>
                <w:rFonts w:ascii="Arial" w:hAnsi="Arial"/>
                <w:bCs/>
                <w:sz w:val="18"/>
                <w:vertAlign w:val="subscript"/>
                <w:lang w:eastAsia="en-GB"/>
              </w:rPr>
              <w:t>rxlevmin</w:t>
            </w:r>
            <w:r w:rsidRPr="008D703F">
              <w:rPr>
                <w:rFonts w:ascii="Arial" w:hAnsi="Arial"/>
                <w:bCs/>
                <w:sz w:val="18"/>
                <w:lang w:eastAsia="en-GB"/>
              </w:rPr>
              <w:t>" in TS 38.304 [20].</w:t>
            </w:r>
          </w:p>
        </w:tc>
      </w:tr>
      <w:tr w:rsidR="008D703F" w:rsidRPr="008D703F" w14:paraId="0EE568CA"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3F08F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q-RxLevMinOffsetCell</w:t>
            </w:r>
          </w:p>
          <w:p w14:paraId="5647787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rxlevminoffsetcell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rxlevminoffsetcell</w:t>
            </w:r>
            <w:r w:rsidRPr="008D703F">
              <w:rPr>
                <w:rFonts w:ascii="Arial" w:hAnsi="Arial"/>
                <w:sz w:val="18"/>
                <w:lang w:eastAsia="en-GB"/>
              </w:rPr>
              <w:t xml:space="preserve"> = field value * 2 [dB].</w:t>
            </w:r>
          </w:p>
        </w:tc>
      </w:tr>
      <w:tr w:rsidR="008D703F" w:rsidRPr="008D703F" w14:paraId="7828AA3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1D504"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q-RxLevMinOffsetCellSUL</w:t>
            </w:r>
          </w:p>
          <w:p w14:paraId="0585C6C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rxlevminoffsetcellSUL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rxlevminoffsetcellSUL</w:t>
            </w:r>
            <w:r w:rsidRPr="008D703F">
              <w:rPr>
                <w:rFonts w:ascii="Arial" w:hAnsi="Arial"/>
                <w:sz w:val="18"/>
                <w:lang w:eastAsia="en-GB"/>
              </w:rPr>
              <w:t xml:space="preserve"> = field value * 2 [dB].</w:t>
            </w:r>
          </w:p>
        </w:tc>
      </w:tr>
      <w:tr w:rsidR="008D703F" w:rsidRPr="008D703F" w14:paraId="08CC3E6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162671"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q-RxLevMinSUL</w:t>
            </w:r>
          </w:p>
          <w:p w14:paraId="2BCD94A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Cs/>
                <w:sz w:val="18"/>
                <w:lang w:eastAsia="en-GB"/>
              </w:rPr>
              <w:t>Parameter "Q</w:t>
            </w:r>
            <w:r w:rsidRPr="008D703F">
              <w:rPr>
                <w:rFonts w:ascii="Arial" w:hAnsi="Arial"/>
                <w:bCs/>
                <w:sz w:val="18"/>
                <w:vertAlign w:val="subscript"/>
                <w:lang w:eastAsia="en-GB"/>
              </w:rPr>
              <w:t>rxlevmin</w:t>
            </w:r>
            <w:r w:rsidRPr="008D703F">
              <w:rPr>
                <w:rFonts w:ascii="Arial" w:hAnsi="Arial"/>
                <w:bCs/>
                <w:sz w:val="18"/>
                <w:lang w:eastAsia="en-GB"/>
              </w:rPr>
              <w:t>" in TS 38.304 [20].</w:t>
            </w:r>
          </w:p>
        </w:tc>
      </w:tr>
      <w:tr w:rsidR="008D703F" w:rsidRPr="008D703F" w14:paraId="0288FDC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1E81F12C"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redCapAccessAllowed</w:t>
            </w:r>
          </w:p>
          <w:p w14:paraId="7A0DE7F8" w14:textId="77777777" w:rsidR="008D703F" w:rsidRPr="008D703F" w:rsidRDefault="008D703F" w:rsidP="008D703F">
            <w:pPr>
              <w:keepNext/>
              <w:keepLines/>
              <w:spacing w:after="0"/>
              <w:rPr>
                <w:rFonts w:ascii="Arial" w:hAnsi="Arial"/>
                <w:b/>
                <w:bCs/>
                <w:i/>
                <w:sz w:val="18"/>
                <w:lang w:eastAsia="en-GB"/>
              </w:rPr>
            </w:pPr>
            <w:r w:rsidRPr="008D703F">
              <w:rPr>
                <w:rFonts w:ascii="Arial" w:hAnsi="Arial"/>
                <w:iCs/>
                <w:sz w:val="18"/>
                <w:lang w:eastAsia="en-GB"/>
              </w:rPr>
              <w:t>Indicates whether RedCap UEs are allowed to access cells on the frequency.</w:t>
            </w:r>
          </w:p>
        </w:tc>
      </w:tr>
      <w:tr w:rsidR="008D703F" w:rsidRPr="008D703F" w14:paraId="7BCE274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7C3EF7"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
                <w:bCs/>
                <w:i/>
                <w:iCs/>
                <w:noProof/>
                <w:sz w:val="18"/>
                <w:lang w:eastAsia="sv-SE"/>
              </w:rPr>
              <w:t>smtc</w:t>
            </w:r>
          </w:p>
          <w:p w14:paraId="25885FC1"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Measurement timing configuration for inter-frequency measurement. If this field is absent, the UE assumes that SSB periodicity is 5 ms in this frequency. If the field is broadcast by an NTN cell, the o</w:t>
            </w:r>
            <w:r w:rsidRPr="008D703F">
              <w:rPr>
                <w:rFonts w:ascii="Arial" w:hAnsi="Arial"/>
                <w:i/>
                <w:iCs/>
                <w:sz w:val="18"/>
                <w:szCs w:val="22"/>
                <w:lang w:eastAsia="sv-SE"/>
              </w:rPr>
              <w:t>ffset</w:t>
            </w:r>
            <w:r w:rsidRPr="008D703F">
              <w:rPr>
                <w:rFonts w:ascii="Arial" w:hAnsi="Arial"/>
                <w:sz w:val="18"/>
                <w:szCs w:val="22"/>
                <w:lang w:eastAsia="sv-SE"/>
              </w:rPr>
              <w:t xml:space="preserve"> (derived from parameter </w:t>
            </w:r>
            <w:r w:rsidRPr="008D703F">
              <w:rPr>
                <w:rFonts w:ascii="Arial" w:hAnsi="Arial"/>
                <w:i/>
                <w:iCs/>
                <w:sz w:val="18"/>
                <w:szCs w:val="22"/>
                <w:lang w:eastAsia="sv-SE"/>
              </w:rPr>
              <w:t>periodicityAndOffset</w:t>
            </w:r>
            <w:r w:rsidRPr="008D703F">
              <w:rPr>
                <w:rFonts w:ascii="Arial" w:hAnsi="Arial"/>
                <w:sz w:val="18"/>
                <w:szCs w:val="22"/>
                <w:lang w:eastAsia="sv-SE"/>
              </w:rPr>
              <w:t>) is based on the assumption that the gNB-UE propagation delay difference between the serving cell and neighbour cells equals to 0 ms, and UE can adjust the actual o</w:t>
            </w:r>
            <w:r w:rsidRPr="008D703F">
              <w:rPr>
                <w:rFonts w:ascii="Arial" w:hAnsi="Arial"/>
                <w:i/>
                <w:iCs/>
                <w:sz w:val="18"/>
                <w:szCs w:val="22"/>
                <w:lang w:eastAsia="sv-SE"/>
              </w:rPr>
              <w:t>ffset</w:t>
            </w:r>
            <w:r w:rsidRPr="008D703F">
              <w:rPr>
                <w:rFonts w:ascii="Arial" w:hAnsi="Arial"/>
                <w:sz w:val="18"/>
                <w:szCs w:val="22"/>
                <w:lang w:eastAsia="sv-SE"/>
              </w:rPr>
              <w:t xml:space="preserve"> based on the actual propagation delay difference.</w:t>
            </w:r>
          </w:p>
        </w:tc>
      </w:tr>
      <w:tr w:rsidR="008D703F" w:rsidRPr="008D703F" w14:paraId="32797D3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6E462"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
                <w:bCs/>
                <w:i/>
                <w:iCs/>
                <w:noProof/>
                <w:sz w:val="18"/>
                <w:lang w:eastAsia="sv-SE"/>
              </w:rPr>
              <w:t>smtc2-LP</w:t>
            </w:r>
          </w:p>
          <w:p w14:paraId="1F343F9F"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Cs/>
                <w:iCs/>
                <w:noProof/>
                <w:sz w:val="18"/>
                <w:lang w:eastAsia="sv-SE"/>
              </w:rPr>
              <w:t xml:space="preserve">Measurement timing configuration for inter-frequency neighbour cells with a Long Periodicity (LP) indicated by periodicity in </w:t>
            </w:r>
            <w:r w:rsidRPr="008D703F">
              <w:rPr>
                <w:rFonts w:ascii="Arial" w:hAnsi="Arial"/>
                <w:bCs/>
                <w:i/>
                <w:iCs/>
                <w:noProof/>
                <w:sz w:val="18"/>
                <w:lang w:eastAsia="sv-SE"/>
              </w:rPr>
              <w:t>smtc2-LP</w:t>
            </w:r>
            <w:r w:rsidRPr="008D703F">
              <w:rPr>
                <w:rFonts w:ascii="Arial" w:hAnsi="Arial"/>
                <w:bCs/>
                <w:iCs/>
                <w:noProof/>
                <w:sz w:val="18"/>
                <w:lang w:eastAsia="sv-SE"/>
              </w:rPr>
              <w:t xml:space="preserve">. The timing offset and duration are equal to the offset and duration indicated in </w:t>
            </w:r>
            <w:r w:rsidRPr="008D703F">
              <w:rPr>
                <w:rFonts w:ascii="Arial" w:hAnsi="Arial"/>
                <w:bCs/>
                <w:i/>
                <w:iCs/>
                <w:noProof/>
                <w:sz w:val="18"/>
                <w:lang w:eastAsia="sv-SE"/>
              </w:rPr>
              <w:t>smtc</w:t>
            </w:r>
            <w:r w:rsidRPr="008D703F">
              <w:rPr>
                <w:rFonts w:ascii="Arial" w:hAnsi="Arial"/>
                <w:bCs/>
                <w:iCs/>
                <w:noProof/>
                <w:sz w:val="18"/>
                <w:lang w:eastAsia="sv-SE"/>
              </w:rPr>
              <w:t xml:space="preserve"> in </w:t>
            </w:r>
            <w:r w:rsidRPr="008D703F">
              <w:rPr>
                <w:rFonts w:ascii="Arial" w:hAnsi="Arial"/>
                <w:bCs/>
                <w:i/>
                <w:iCs/>
                <w:noProof/>
                <w:sz w:val="18"/>
                <w:lang w:eastAsia="sv-SE"/>
              </w:rPr>
              <w:t>InterFreqCarrierFreqInfo</w:t>
            </w:r>
            <w:r w:rsidRPr="008D703F">
              <w:rPr>
                <w:rFonts w:ascii="Arial" w:hAnsi="Arial"/>
                <w:bCs/>
                <w:iCs/>
                <w:noProof/>
                <w:sz w:val="18"/>
                <w:lang w:eastAsia="sv-SE"/>
              </w:rPr>
              <w:t xml:space="preserve">. The periodicity in </w:t>
            </w:r>
            <w:r w:rsidRPr="008D703F">
              <w:rPr>
                <w:rFonts w:ascii="Arial" w:hAnsi="Arial"/>
                <w:bCs/>
                <w:i/>
                <w:iCs/>
                <w:noProof/>
                <w:sz w:val="18"/>
                <w:lang w:eastAsia="sv-SE"/>
              </w:rPr>
              <w:t>smtc2-LP</w:t>
            </w:r>
            <w:r w:rsidRPr="008D703F">
              <w:rPr>
                <w:rFonts w:ascii="Arial" w:hAnsi="Arial"/>
                <w:bCs/>
                <w:iCs/>
                <w:noProof/>
                <w:sz w:val="18"/>
                <w:lang w:eastAsia="sv-SE"/>
              </w:rPr>
              <w:t xml:space="preserve"> can only be set to a value strictly larger than the periodicity in </w:t>
            </w:r>
            <w:r w:rsidRPr="008D703F">
              <w:rPr>
                <w:rFonts w:ascii="Arial" w:hAnsi="Arial"/>
                <w:bCs/>
                <w:i/>
                <w:iCs/>
                <w:noProof/>
                <w:sz w:val="18"/>
                <w:lang w:eastAsia="sv-SE"/>
              </w:rPr>
              <w:t>smtc</w:t>
            </w:r>
            <w:r w:rsidRPr="008D703F">
              <w:rPr>
                <w:rFonts w:ascii="Arial" w:hAnsi="Arial"/>
                <w:bCs/>
                <w:iCs/>
                <w:noProof/>
                <w:sz w:val="18"/>
                <w:lang w:eastAsia="sv-SE"/>
              </w:rPr>
              <w:t xml:space="preserve"> in </w:t>
            </w:r>
            <w:r w:rsidRPr="008D703F">
              <w:rPr>
                <w:rFonts w:ascii="Arial" w:hAnsi="Arial"/>
                <w:bCs/>
                <w:i/>
                <w:iCs/>
                <w:noProof/>
                <w:sz w:val="18"/>
                <w:lang w:eastAsia="sv-SE"/>
              </w:rPr>
              <w:t>InterFreqCarrierFreqInfo</w:t>
            </w:r>
            <w:r w:rsidRPr="008D703F">
              <w:rPr>
                <w:rFonts w:ascii="Arial" w:hAnsi="Arial"/>
                <w:bCs/>
                <w:iCs/>
                <w:noProof/>
                <w:sz w:val="18"/>
                <w:lang w:eastAsia="sv-SE"/>
              </w:rPr>
              <w:t xml:space="preserve"> (e.g. if </w:t>
            </w:r>
            <w:r w:rsidRPr="008D703F">
              <w:rPr>
                <w:rFonts w:ascii="Arial" w:hAnsi="Arial"/>
                <w:bCs/>
                <w:i/>
                <w:iCs/>
                <w:noProof/>
                <w:sz w:val="18"/>
                <w:lang w:eastAsia="sv-SE"/>
              </w:rPr>
              <w:t>smtc</w:t>
            </w:r>
            <w:r w:rsidRPr="008D703F">
              <w:rPr>
                <w:rFonts w:ascii="Arial" w:hAnsi="Arial"/>
                <w:bCs/>
                <w:iCs/>
                <w:noProof/>
                <w:sz w:val="18"/>
                <w:lang w:eastAsia="sv-SE"/>
              </w:rPr>
              <w:t xml:space="preserve"> indicates sf20 the Long Periodicity can only be set to sf40, sf80 or sf160, if </w:t>
            </w:r>
            <w:r w:rsidRPr="008D703F">
              <w:rPr>
                <w:rFonts w:ascii="Arial" w:hAnsi="Arial"/>
                <w:bCs/>
                <w:i/>
                <w:iCs/>
                <w:noProof/>
                <w:sz w:val="18"/>
                <w:lang w:eastAsia="sv-SE"/>
              </w:rPr>
              <w:t>smtc</w:t>
            </w:r>
            <w:r w:rsidRPr="008D703F">
              <w:rPr>
                <w:rFonts w:ascii="Arial" w:hAnsi="Arial"/>
                <w:bCs/>
                <w:iCs/>
                <w:noProof/>
                <w:sz w:val="18"/>
                <w:lang w:eastAsia="sv-SE"/>
              </w:rPr>
              <w:t xml:space="preserve"> indicates sf160, </w:t>
            </w:r>
            <w:r w:rsidRPr="008D703F">
              <w:rPr>
                <w:rFonts w:ascii="Arial" w:hAnsi="Arial"/>
                <w:bCs/>
                <w:i/>
                <w:iCs/>
                <w:noProof/>
                <w:sz w:val="18"/>
                <w:lang w:eastAsia="sv-SE"/>
              </w:rPr>
              <w:t>smtc2-LP</w:t>
            </w:r>
            <w:r w:rsidRPr="008D703F">
              <w:rPr>
                <w:rFonts w:ascii="Arial" w:hAnsi="Arial"/>
                <w:bCs/>
                <w:iCs/>
                <w:noProof/>
                <w:sz w:val="18"/>
                <w:lang w:eastAsia="sv-SE"/>
              </w:rPr>
              <w:t xml:space="preserve"> cannot be configured). The </w:t>
            </w:r>
            <w:r w:rsidRPr="008D703F">
              <w:rPr>
                <w:rFonts w:ascii="Arial" w:hAnsi="Arial"/>
                <w:bCs/>
                <w:i/>
                <w:iCs/>
                <w:noProof/>
                <w:sz w:val="18"/>
                <w:lang w:eastAsia="sv-SE"/>
              </w:rPr>
              <w:t>pci-List</w:t>
            </w:r>
            <w:r w:rsidRPr="008D703F">
              <w:rPr>
                <w:rFonts w:ascii="Arial" w:hAnsi="Arial"/>
                <w:bCs/>
                <w:iCs/>
                <w:noProof/>
                <w:sz w:val="18"/>
                <w:lang w:eastAsia="sv-SE"/>
              </w:rPr>
              <w:t xml:space="preserve">, if present, includes the physical cell identities of the inter-frequency neighbour cells with Long Periodicity. If </w:t>
            </w:r>
            <w:r w:rsidRPr="008D703F">
              <w:rPr>
                <w:rFonts w:ascii="Arial" w:hAnsi="Arial"/>
                <w:bCs/>
                <w:i/>
                <w:iCs/>
                <w:noProof/>
                <w:sz w:val="18"/>
                <w:lang w:eastAsia="sv-SE"/>
              </w:rPr>
              <w:t>smtc2-LP</w:t>
            </w:r>
            <w:r w:rsidRPr="008D703F">
              <w:rPr>
                <w:rFonts w:ascii="Arial" w:hAnsi="Arial"/>
                <w:bCs/>
                <w:iCs/>
                <w:noProof/>
                <w:sz w:val="18"/>
                <w:lang w:eastAsia="sv-SE"/>
              </w:rPr>
              <w:t xml:space="preserve"> is absent, the UE assumes that there are no inter-frequency neighbour cells with a Long Periodicity.</w:t>
            </w:r>
          </w:p>
        </w:tc>
      </w:tr>
      <w:tr w:rsidR="008D703F" w:rsidRPr="008D703F" w14:paraId="5C3E3A3D" w14:textId="77777777" w:rsidTr="008D703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9C4B71C" w14:textId="77777777" w:rsidR="008D703F" w:rsidRPr="008D703F" w:rsidRDefault="008D703F" w:rsidP="008D703F">
            <w:pPr>
              <w:keepNext/>
              <w:keepLines/>
              <w:spacing w:after="0"/>
              <w:rPr>
                <w:rFonts w:ascii="Arial" w:hAnsi="Arial"/>
                <w:b/>
                <w:i/>
                <w:sz w:val="18"/>
                <w:szCs w:val="22"/>
                <w:lang w:eastAsia="en-GB"/>
              </w:rPr>
            </w:pPr>
            <w:r w:rsidRPr="008D703F">
              <w:rPr>
                <w:rFonts w:ascii="Arial" w:hAnsi="Arial"/>
                <w:b/>
                <w:i/>
                <w:sz w:val="18"/>
                <w:szCs w:val="22"/>
                <w:lang w:eastAsia="en-GB"/>
              </w:rPr>
              <w:lastRenderedPageBreak/>
              <w:t>smtc4list</w:t>
            </w:r>
          </w:p>
          <w:p w14:paraId="0AB1A61C"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Cs/>
                <w:iCs/>
                <w:sz w:val="18"/>
                <w:szCs w:val="22"/>
                <w:lang w:eastAsia="en-GB"/>
              </w:rPr>
              <w:t xml:space="preserve">Measurement timing configuration list for NTN deployments, see clause 5.5.2.10. The offset of each SSB-MTC4 in </w:t>
            </w:r>
            <w:r w:rsidRPr="008D703F">
              <w:rPr>
                <w:rFonts w:ascii="Arial" w:hAnsi="Arial"/>
                <w:bCs/>
                <w:i/>
                <w:sz w:val="18"/>
                <w:szCs w:val="22"/>
                <w:lang w:eastAsia="en-GB"/>
              </w:rPr>
              <w:t>smtc4list</w:t>
            </w:r>
            <w:r w:rsidRPr="008D703F">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8D703F">
              <w:rPr>
                <w:rFonts w:ascii="Arial" w:hAnsi="Arial"/>
                <w:bCs/>
                <w:i/>
                <w:sz w:val="18"/>
                <w:szCs w:val="22"/>
                <w:lang w:eastAsia="en-GB"/>
              </w:rPr>
              <w:t>offset</w:t>
            </w:r>
            <w:r w:rsidRPr="008D703F">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8D703F" w:rsidRPr="008D703F" w14:paraId="37CB7FB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4D2D98"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w:t>
            </w:r>
            <w:r w:rsidRPr="008D703F">
              <w:rPr>
                <w:rFonts w:ascii="Arial" w:hAnsi="Arial" w:cs="Arial"/>
                <w:b/>
                <w:bCs/>
                <w:i/>
                <w:sz w:val="18"/>
                <w:lang w:eastAsia="en-GB"/>
              </w:rPr>
              <w:t>PositionQCL</w:t>
            </w:r>
          </w:p>
          <w:p w14:paraId="5DDB0E96"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D703F">
              <w:rPr>
                <w:rFonts w:ascii="Arial" w:hAnsi="Arial" w:cs="Courier New"/>
                <w:i/>
                <w:iCs/>
                <w:sz w:val="18"/>
                <w:lang w:eastAsia="sv-SE"/>
              </w:rPr>
              <w:t>ssb-PositionQCL-Common</w:t>
            </w:r>
            <w:r w:rsidRPr="008D703F">
              <w:rPr>
                <w:rFonts w:ascii="Arial" w:hAnsi="Arial" w:cs="Courier New"/>
                <w:sz w:val="18"/>
                <w:lang w:eastAsia="sv-SE"/>
              </w:rPr>
              <w:t xml:space="preserve"> in </w:t>
            </w:r>
            <w:r w:rsidRPr="008D703F">
              <w:rPr>
                <w:rFonts w:ascii="Arial" w:hAnsi="Arial" w:cs="Courier New"/>
                <w:i/>
                <w:iCs/>
                <w:sz w:val="18"/>
                <w:lang w:eastAsia="sv-SE"/>
              </w:rPr>
              <w:t xml:space="preserve">SIB4 </w:t>
            </w:r>
            <w:r w:rsidRPr="008D703F">
              <w:rPr>
                <w:rFonts w:ascii="Arial" w:hAnsi="Arial" w:cs="Courier New"/>
                <w:sz w:val="18"/>
                <w:lang w:eastAsia="sv-SE"/>
              </w:rPr>
              <w:t>for the indicated cell.</w:t>
            </w:r>
          </w:p>
        </w:tc>
      </w:tr>
      <w:tr w:rsidR="008D703F" w:rsidRPr="008D703F" w14:paraId="243D010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E4BB2"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w:t>
            </w:r>
            <w:r w:rsidRPr="008D703F">
              <w:rPr>
                <w:rFonts w:ascii="Arial" w:hAnsi="Arial" w:cs="Arial"/>
                <w:b/>
                <w:bCs/>
                <w:i/>
                <w:sz w:val="18"/>
                <w:lang w:eastAsia="en-GB"/>
              </w:rPr>
              <w:t>PositionQCL-Common</w:t>
            </w:r>
          </w:p>
          <w:p w14:paraId="14DAAD7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cs="Arial"/>
                <w:bCs/>
                <w:sz w:val="18"/>
                <w:lang w:eastAsia="en-GB"/>
              </w:rPr>
              <w:t>Indicates the QCL relation between SS/PBCH blocks for inter-frequency neighbor cells as specified in TS 38.213 [13], clause 4.1</w:t>
            </w:r>
            <w:r w:rsidRPr="008D703F">
              <w:rPr>
                <w:rFonts w:ascii="Arial" w:hAnsi="Arial" w:cs="Courier New"/>
                <w:sz w:val="18"/>
                <w:lang w:eastAsia="sv-SE"/>
              </w:rPr>
              <w:t>.</w:t>
            </w:r>
          </w:p>
        </w:tc>
      </w:tr>
      <w:tr w:rsidR="008D703F" w:rsidRPr="008D703F" w14:paraId="65586691"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1541"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ssb-ToMeasure</w:t>
            </w:r>
          </w:p>
          <w:p w14:paraId="5B624E0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The set of SS blocks to be measured within the SMTC measurement duration (see TS 38.215 [9]). When the field is absent the UE measures on all SS-blocks.</w:t>
            </w:r>
          </w:p>
        </w:tc>
      </w:tr>
      <w:tr w:rsidR="008D703F" w:rsidRPr="008D703F" w14:paraId="5B48AB2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3A477"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ssbSubcarrierSpacing</w:t>
            </w:r>
          </w:p>
          <w:p w14:paraId="08A93044" w14:textId="77777777" w:rsidR="008D703F" w:rsidRPr="008D703F" w:rsidRDefault="008D703F" w:rsidP="008D703F">
            <w:pPr>
              <w:keepNext/>
              <w:keepLines/>
              <w:spacing w:after="0"/>
              <w:rPr>
                <w:rFonts w:ascii="Arial" w:hAnsi="Arial"/>
                <w:sz w:val="18"/>
                <w:szCs w:val="22"/>
                <w:lang w:eastAsia="sv-SE"/>
              </w:rPr>
            </w:pPr>
            <w:r w:rsidRPr="008D703F">
              <w:rPr>
                <w:rFonts w:ascii="Arial" w:hAnsi="Arial"/>
                <w:sz w:val="18"/>
                <w:szCs w:val="22"/>
                <w:lang w:eastAsia="sv-SE"/>
              </w:rPr>
              <w:t>Subcarrier spacing of SSB.</w:t>
            </w:r>
          </w:p>
          <w:p w14:paraId="5DAD5BAC"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Only the following values are applicable depending on the used frequency:</w:t>
            </w:r>
          </w:p>
          <w:p w14:paraId="5EA2AD73"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FR1:    15 or 30 kHz</w:t>
            </w:r>
          </w:p>
          <w:p w14:paraId="21E4F80F"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FR2-1:  120 or 240 kHz</w:t>
            </w:r>
          </w:p>
          <w:p w14:paraId="680D24C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noProof/>
                <w:sz w:val="18"/>
                <w:lang w:eastAsia="en-GB"/>
              </w:rPr>
              <w:t>FR2-2:  120, 480, or 960 kHz</w:t>
            </w:r>
          </w:p>
        </w:tc>
      </w:tr>
      <w:tr w:rsidR="008D703F" w:rsidRPr="008D703F" w14:paraId="4D41D37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ACE3D"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threshX-HighP</w:t>
            </w:r>
          </w:p>
          <w:p w14:paraId="1E26B030"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HighP</w:t>
            </w:r>
            <w:r w:rsidRPr="008D703F">
              <w:rPr>
                <w:rFonts w:ascii="Arial" w:hAnsi="Arial"/>
                <w:sz w:val="18"/>
                <w:lang w:eastAsia="en-GB"/>
              </w:rPr>
              <w:t>" in TS 38.304 [20].</w:t>
            </w:r>
          </w:p>
        </w:tc>
      </w:tr>
      <w:tr w:rsidR="008D703F" w:rsidRPr="008D703F" w14:paraId="7D01407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B492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threshX-HighQ</w:t>
            </w:r>
          </w:p>
          <w:p w14:paraId="56119EAD"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HighQ</w:t>
            </w:r>
            <w:r w:rsidRPr="008D703F">
              <w:rPr>
                <w:rFonts w:ascii="Arial" w:hAnsi="Arial"/>
                <w:sz w:val="18"/>
                <w:lang w:eastAsia="en-GB"/>
              </w:rPr>
              <w:t>" in TS 38.304 [20].</w:t>
            </w:r>
          </w:p>
        </w:tc>
      </w:tr>
      <w:tr w:rsidR="008D703F" w:rsidRPr="008D703F" w14:paraId="2DE5105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30B7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threshX-LowP</w:t>
            </w:r>
          </w:p>
          <w:p w14:paraId="59ABC658"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LowP</w:t>
            </w:r>
            <w:r w:rsidRPr="008D703F">
              <w:rPr>
                <w:rFonts w:ascii="Arial" w:hAnsi="Arial"/>
                <w:sz w:val="18"/>
                <w:lang w:eastAsia="en-GB"/>
              </w:rPr>
              <w:t>" in TS 38.304 [20].</w:t>
            </w:r>
          </w:p>
        </w:tc>
      </w:tr>
      <w:tr w:rsidR="008D703F" w:rsidRPr="008D703F" w14:paraId="47573CF3"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8795"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threshX-LowQ</w:t>
            </w:r>
          </w:p>
          <w:p w14:paraId="33F133A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LowQ</w:t>
            </w:r>
            <w:r w:rsidRPr="008D703F">
              <w:rPr>
                <w:rFonts w:ascii="Arial" w:hAnsi="Arial"/>
                <w:sz w:val="18"/>
                <w:lang w:eastAsia="en-GB"/>
              </w:rPr>
              <w:t>" in TS 38.304 [20].</w:t>
            </w:r>
          </w:p>
        </w:tc>
      </w:tr>
      <w:tr w:rsidR="008D703F" w:rsidRPr="008D703F" w14:paraId="1A93DE0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8CA015A"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tn-AreaIdList</w:t>
            </w:r>
          </w:p>
          <w:p w14:paraId="78A2DA0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sz w:val="18"/>
                <w:lang w:eastAsia="en-GB"/>
              </w:rPr>
              <w:t xml:space="preserve">List of TN area identifiers. The associated coverage information is provided in </w:t>
            </w:r>
            <w:r w:rsidRPr="008D703F">
              <w:rPr>
                <w:rFonts w:ascii="Arial" w:hAnsi="Arial"/>
                <w:i/>
                <w:sz w:val="18"/>
                <w:lang w:eastAsia="en-GB"/>
              </w:rPr>
              <w:t>SIB25</w:t>
            </w:r>
            <w:r w:rsidRPr="008D703F">
              <w:rPr>
                <w:rFonts w:ascii="Arial" w:hAnsi="Arial"/>
                <w:iCs/>
                <w:sz w:val="18"/>
                <w:lang w:eastAsia="en-GB"/>
              </w:rPr>
              <w:t>.</w:t>
            </w:r>
          </w:p>
        </w:tc>
      </w:tr>
      <w:tr w:rsidR="008D703F" w:rsidRPr="008D703F" w14:paraId="6188264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A2430"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t-ReselectionNR</w:t>
            </w:r>
          </w:p>
          <w:p w14:paraId="410B174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"Treselection</w:t>
            </w:r>
            <w:r w:rsidRPr="008D703F">
              <w:rPr>
                <w:rFonts w:ascii="Arial" w:hAnsi="Arial"/>
                <w:sz w:val="18"/>
                <w:vertAlign w:val="subscript"/>
                <w:lang w:eastAsia="en-GB"/>
              </w:rPr>
              <w:t>NR</w:t>
            </w:r>
            <w:r w:rsidRPr="008D703F">
              <w:rPr>
                <w:rFonts w:ascii="Arial" w:hAnsi="Arial"/>
                <w:sz w:val="18"/>
                <w:lang w:eastAsia="en-GB"/>
              </w:rPr>
              <w:t>" in TS 38.304 [20].</w:t>
            </w:r>
          </w:p>
        </w:tc>
      </w:tr>
      <w:tr w:rsidR="008D703F" w:rsidRPr="008D703F" w14:paraId="2324642F"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24452"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t-ReselectionNR-SF</w:t>
            </w:r>
          </w:p>
          <w:p w14:paraId="0673CA4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"Speed dependent ScalingFactor for Treselection</w:t>
            </w:r>
            <w:r w:rsidRPr="008D703F">
              <w:rPr>
                <w:rFonts w:ascii="Arial" w:hAnsi="Arial"/>
                <w:sz w:val="18"/>
                <w:vertAlign w:val="subscript"/>
                <w:lang w:eastAsia="sv-SE"/>
              </w:rPr>
              <w:t>NR</w:t>
            </w:r>
            <w:r w:rsidRPr="008D703F">
              <w:rPr>
                <w:rFonts w:ascii="Arial" w:hAnsi="Arial"/>
                <w:sz w:val="18"/>
                <w:lang w:eastAsia="sv-SE"/>
              </w:rPr>
              <w:t>" in TS 38.304 [20]. If the field is absent, the UE behaviour is specified in TS 38.304 [20].</w:t>
            </w:r>
          </w:p>
        </w:tc>
      </w:tr>
    </w:tbl>
    <w:p w14:paraId="462416BF" w14:textId="77777777" w:rsidR="008D703F" w:rsidRPr="008D703F" w:rsidRDefault="008D703F" w:rsidP="008D703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703F" w:rsidRPr="008D703F" w14:paraId="02484BCA"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18975A6"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36075"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Explanation</w:t>
            </w:r>
          </w:p>
        </w:tc>
      </w:tr>
      <w:tr w:rsidR="008D703F" w:rsidRPr="008D703F" w14:paraId="4382D7DF" w14:textId="77777777" w:rsidTr="008D703F">
        <w:tc>
          <w:tcPr>
            <w:tcW w:w="4027" w:type="dxa"/>
            <w:tcBorders>
              <w:top w:val="single" w:sz="4" w:space="0" w:color="auto"/>
              <w:left w:val="single" w:sz="4" w:space="0" w:color="auto"/>
              <w:bottom w:val="single" w:sz="4" w:space="0" w:color="auto"/>
              <w:right w:val="single" w:sz="4" w:space="0" w:color="auto"/>
            </w:tcBorders>
          </w:tcPr>
          <w:p w14:paraId="2A902B59" w14:textId="77777777" w:rsidR="008D703F" w:rsidRPr="008D703F" w:rsidRDefault="008D703F" w:rsidP="008D703F">
            <w:pPr>
              <w:keepNext/>
              <w:keepLines/>
              <w:spacing w:after="0"/>
              <w:rPr>
                <w:rFonts w:ascii="Arial" w:hAnsi="Arial"/>
                <w:sz w:val="18"/>
                <w:lang w:eastAsia="en-US"/>
              </w:rPr>
            </w:pPr>
            <w:r w:rsidRPr="008D703F">
              <w:rPr>
                <w:rFonts w:ascii="Arial" w:hAnsi="Arial"/>
                <w:i/>
                <w:sz w:val="18"/>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77DBBA31" w14:textId="77777777" w:rsidR="008D703F" w:rsidRPr="008D703F" w:rsidRDefault="008D703F" w:rsidP="008D703F">
            <w:pPr>
              <w:keepNext/>
              <w:keepLines/>
              <w:spacing w:after="0"/>
              <w:rPr>
                <w:rFonts w:ascii="Arial" w:hAnsi="Arial"/>
                <w:sz w:val="18"/>
                <w:lang w:eastAsia="en-US"/>
              </w:rPr>
            </w:pPr>
            <w:r w:rsidRPr="008D703F">
              <w:rPr>
                <w:rFonts w:ascii="Arial" w:hAnsi="Arial"/>
                <w:sz w:val="18"/>
                <w:szCs w:val="22"/>
                <w:lang w:eastAsia="en-US"/>
              </w:rPr>
              <w:t xml:space="preserve">The field is mandatory present if the </w:t>
            </w:r>
            <w:r w:rsidRPr="008D703F">
              <w:rPr>
                <w:rFonts w:ascii="Arial" w:hAnsi="Arial"/>
                <w:i/>
                <w:iCs/>
                <w:sz w:val="18"/>
              </w:rPr>
              <w:t>carrierBandwidth</w:t>
            </w:r>
            <w:r w:rsidRPr="008D703F">
              <w:rPr>
                <w:rFonts w:ascii="Arial" w:hAnsi="Arial"/>
                <w:sz w:val="18"/>
              </w:rPr>
              <w:t xml:space="preserve"> in SIB1 indicates UL or DL transmission bandwidth </w:t>
            </w:r>
            <w:r w:rsidRPr="008D703F">
              <w:rPr>
                <w:rFonts w:ascii="Arial" w:hAnsi="Arial"/>
                <w:sz w:val="18"/>
                <w:szCs w:val="22"/>
                <w:lang w:eastAsia="en-US"/>
              </w:rPr>
              <w:t xml:space="preserve">other than 15 PRB and the corresponding neighbour cell(s) support(s) 12 PRB, 15 PRB or 20 PRB transmission bandwidth configuration as defined in TS 38.101-1 [15], TS 38.211 [16] and TS 38.213 [13]. Otherwise, the field is optional, Need </w:t>
            </w:r>
            <w:del w:id="76" w:author="vivo" w:date="2024-09-27T18:36:00Z">
              <w:r w:rsidRPr="008D703F" w:rsidDel="00B4348B">
                <w:rPr>
                  <w:rFonts w:ascii="Arial" w:hAnsi="Arial"/>
                  <w:sz w:val="18"/>
                  <w:szCs w:val="22"/>
                  <w:lang w:eastAsia="en-US"/>
                </w:rPr>
                <w:delText>S</w:delText>
              </w:r>
            </w:del>
            <w:ins w:id="77" w:author="vivo" w:date="2024-09-27T18:36:00Z">
              <w:r w:rsidRPr="008D703F">
                <w:rPr>
                  <w:rFonts w:ascii="Arial" w:hAnsi="Arial"/>
                  <w:sz w:val="18"/>
                  <w:szCs w:val="22"/>
                  <w:lang w:eastAsia="en-US"/>
                </w:rPr>
                <w:t>R</w:t>
              </w:r>
            </w:ins>
            <w:r w:rsidRPr="008D703F">
              <w:rPr>
                <w:rFonts w:ascii="Arial" w:hAnsi="Arial"/>
                <w:sz w:val="18"/>
                <w:szCs w:val="22"/>
                <w:lang w:eastAsia="en-US"/>
              </w:rPr>
              <w:t>.</w:t>
            </w:r>
          </w:p>
        </w:tc>
      </w:tr>
      <w:tr w:rsidR="008D703F" w:rsidRPr="008D703F" w14:paraId="29822E71"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0DA05969"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5B92CAFD"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The field is mandatory present in SIB4.</w:t>
            </w:r>
          </w:p>
        </w:tc>
      </w:tr>
      <w:tr w:rsidR="008D703F" w:rsidRPr="008D703F" w14:paraId="6F0A4FDF"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023C796D"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50AEBF0"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 xml:space="preserve">The field is mandatory present if </w:t>
            </w:r>
            <w:r w:rsidRPr="008D703F">
              <w:rPr>
                <w:rFonts w:ascii="Arial" w:hAnsi="Arial"/>
                <w:i/>
                <w:sz w:val="18"/>
                <w:lang w:eastAsia="sv-SE"/>
              </w:rPr>
              <w:t>threshServingLowQ</w:t>
            </w:r>
            <w:r w:rsidRPr="008D703F">
              <w:rPr>
                <w:rFonts w:ascii="Arial" w:hAnsi="Arial"/>
                <w:sz w:val="18"/>
                <w:szCs w:val="22"/>
                <w:lang w:eastAsia="en-US"/>
              </w:rPr>
              <w:t xml:space="preserve"> is present in </w:t>
            </w:r>
            <w:r w:rsidRPr="008D703F">
              <w:rPr>
                <w:rFonts w:ascii="Arial" w:hAnsi="Arial"/>
                <w:i/>
                <w:sz w:val="18"/>
                <w:lang w:eastAsia="sv-SE"/>
              </w:rPr>
              <w:t>SIB2</w:t>
            </w:r>
            <w:r w:rsidRPr="008D703F">
              <w:rPr>
                <w:rFonts w:ascii="Arial" w:hAnsi="Arial"/>
                <w:sz w:val="18"/>
                <w:szCs w:val="22"/>
                <w:lang w:eastAsia="en-US"/>
              </w:rPr>
              <w:t>; otherwise it is absent.</w:t>
            </w:r>
          </w:p>
        </w:tc>
      </w:tr>
      <w:tr w:rsidR="008D703F" w:rsidRPr="008D703F" w14:paraId="18D2862A"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9A70E40"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8DAB15A"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rPr>
              <w:t>This field is mandatory present if this inter-frequency operates with shared spectrum channel access. Otherwise, it is absent, Need R.</w:t>
            </w:r>
          </w:p>
        </w:tc>
      </w:tr>
      <w:tr w:rsidR="008D703F" w:rsidRPr="008D703F" w14:paraId="0B1DA5CC"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5F71C323" w14:textId="77777777" w:rsidR="008D703F" w:rsidRPr="008D703F" w:rsidRDefault="008D703F" w:rsidP="008D703F">
            <w:pPr>
              <w:keepNext/>
              <w:keepLines/>
              <w:spacing w:after="0"/>
              <w:rPr>
                <w:rFonts w:ascii="Arial" w:hAnsi="Arial"/>
                <w:i/>
                <w:iCs/>
                <w:sz w:val="18"/>
                <w:lang w:eastAsia="x-none"/>
              </w:rPr>
            </w:pPr>
            <w:r w:rsidRPr="008D703F">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A57F34D" w14:textId="77777777" w:rsidR="008D703F" w:rsidRPr="008D703F" w:rsidRDefault="008D703F" w:rsidP="008D703F">
            <w:pPr>
              <w:keepNext/>
              <w:keepLines/>
              <w:spacing w:after="0"/>
              <w:rPr>
                <w:rFonts w:ascii="Arial" w:hAnsi="Arial"/>
                <w:sz w:val="18"/>
                <w:szCs w:val="22"/>
              </w:rPr>
            </w:pPr>
            <w:r w:rsidRPr="008D703F">
              <w:rPr>
                <w:rFonts w:ascii="Arial" w:hAnsi="Arial"/>
                <w:sz w:val="18"/>
                <w:szCs w:val="22"/>
              </w:rPr>
              <w:t>The field is optional present, Need R, if this inter-frequency or neighbor cell operates with shared spectrum channel access. Otherwise, it is absent, Need R.</w:t>
            </w: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tbl>
    <w:p w14:paraId="27AD6DA9" w14:textId="77777777" w:rsidR="005B33E0" w:rsidRDefault="005B33E0" w:rsidP="005B33E0">
      <w:pPr>
        <w:rPr>
          <w:rFonts w:eastAsia="DotumChe"/>
          <w:sz w:val="24"/>
          <w:lang w:eastAsia="en-US"/>
        </w:rPr>
      </w:pPr>
    </w:p>
    <w:p w14:paraId="1BFD8384" w14:textId="77777777" w:rsidR="008D703F" w:rsidRPr="008D703F" w:rsidRDefault="008D703F" w:rsidP="008D703F">
      <w:pPr>
        <w:keepNext/>
        <w:keepLines/>
        <w:spacing w:before="120"/>
        <w:ind w:left="1418" w:hanging="1418"/>
        <w:outlineLvl w:val="3"/>
        <w:rPr>
          <w:rFonts w:ascii="Arial" w:hAnsi="Arial"/>
          <w:sz w:val="24"/>
        </w:rPr>
      </w:pPr>
      <w:bookmarkStart w:id="78" w:name="_Toc60777256"/>
      <w:bookmarkStart w:id="79" w:name="_Toc178105203"/>
      <w:r w:rsidRPr="008D703F">
        <w:rPr>
          <w:rFonts w:ascii="Arial" w:hAnsi="Arial"/>
          <w:sz w:val="24"/>
        </w:rPr>
        <w:t>–</w:t>
      </w:r>
      <w:r w:rsidRPr="008D703F">
        <w:rPr>
          <w:rFonts w:ascii="Arial" w:hAnsi="Arial"/>
          <w:sz w:val="24"/>
        </w:rPr>
        <w:tab/>
      </w:r>
      <w:r w:rsidRPr="008D703F">
        <w:rPr>
          <w:rFonts w:ascii="Arial" w:hAnsi="Arial"/>
          <w:i/>
          <w:iCs/>
          <w:sz w:val="24"/>
        </w:rPr>
        <w:t>MeasIdleConfig</w:t>
      </w:r>
      <w:bookmarkEnd w:id="78"/>
      <w:bookmarkEnd w:id="79"/>
    </w:p>
    <w:p w14:paraId="67AB1413" w14:textId="77777777" w:rsidR="008D703F" w:rsidRPr="008D703F" w:rsidRDefault="008D703F" w:rsidP="008D703F">
      <w:r w:rsidRPr="008D703F">
        <w:t xml:space="preserve">The IE </w:t>
      </w:r>
      <w:r w:rsidRPr="008D703F">
        <w:rPr>
          <w:i/>
          <w:noProof/>
        </w:rPr>
        <w:t>MeasIdleConfig</w:t>
      </w:r>
      <w:r w:rsidRPr="008D703F">
        <w:t xml:space="preserve"> is used to convey information to UE about measurements requested to be done while in RRC_IDLE or RRC_INACTIVE.</w:t>
      </w:r>
    </w:p>
    <w:p w14:paraId="292E14CA" w14:textId="77777777" w:rsidR="008D703F" w:rsidRPr="008D703F" w:rsidRDefault="008D703F" w:rsidP="008D703F">
      <w:pPr>
        <w:keepNext/>
        <w:keepLines/>
        <w:spacing w:before="60"/>
        <w:jc w:val="center"/>
        <w:rPr>
          <w:rFonts w:ascii="Arial" w:hAnsi="Arial"/>
        </w:rPr>
      </w:pPr>
      <w:r w:rsidRPr="008D703F">
        <w:rPr>
          <w:rFonts w:ascii="Arial" w:hAnsi="Arial"/>
          <w:b/>
          <w:bCs/>
          <w:i/>
          <w:iCs/>
        </w:rPr>
        <w:t xml:space="preserve">MeasIdleConfig </w:t>
      </w:r>
      <w:r w:rsidRPr="008D703F">
        <w:rPr>
          <w:rFonts w:ascii="Arial" w:hAnsi="Arial"/>
          <w:b/>
        </w:rPr>
        <w:t>information element</w:t>
      </w:r>
    </w:p>
    <w:p w14:paraId="67E054D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ASN1START</w:t>
      </w:r>
    </w:p>
    <w:p w14:paraId="24236C3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TAG-MEASIDLECONFIG-START</w:t>
      </w:r>
    </w:p>
    <w:p w14:paraId="7DFB1E9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D28C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MeasIdleConfigSIB-r16 ::= </w:t>
      </w:r>
      <w:r w:rsidRPr="008D703F">
        <w:rPr>
          <w:rFonts w:ascii="Courier New" w:hAnsi="Courier New"/>
          <w:noProof/>
          <w:color w:val="993366"/>
          <w:sz w:val="16"/>
        </w:rPr>
        <w:t>SEQUENCE</w:t>
      </w:r>
      <w:r w:rsidRPr="008D703F">
        <w:rPr>
          <w:rFonts w:ascii="Courier New" w:hAnsi="Courier New"/>
          <w:noProof/>
          <w:sz w:val="16"/>
        </w:rPr>
        <w:t xml:space="preserve"> {</w:t>
      </w:r>
    </w:p>
    <w:p w14:paraId="196FB86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E017E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measIdleCarrierListEUTRA-r16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A67EB2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FB536E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608C9F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measIdleCarrierListNR-LessThan5MHz-r18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0A38AE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3B7CA7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measReselectionCarrierListNR-LessThan5MHz-r18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3828B00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w:t>
      </w:r>
      <w:bookmarkStart w:id="80" w:name="_Hlk160606269"/>
      <w:r w:rsidRPr="008D703F">
        <w:rPr>
          <w:rFonts w:ascii="Courier New" w:hAnsi="Courier New"/>
          <w:noProof/>
          <w:sz w:val="16"/>
        </w:rPr>
        <w:t>measIdleValidityDuration</w:t>
      </w:r>
      <w:bookmarkEnd w:id="80"/>
      <w:r w:rsidRPr="008D703F">
        <w:rPr>
          <w:rFonts w:ascii="Courier New" w:hAnsi="Courier New"/>
          <w:noProof/>
          <w:sz w:val="16"/>
        </w:rPr>
        <w:t xml:space="preserve">-r18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BF66A8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7611F9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405FBA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64945C6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A8FB3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MeasIdleConfigDedicated-r16 ::= </w:t>
      </w:r>
      <w:r w:rsidRPr="008D703F">
        <w:rPr>
          <w:rFonts w:ascii="Courier New" w:hAnsi="Courier New"/>
          <w:noProof/>
          <w:color w:val="993366"/>
          <w:sz w:val="16"/>
        </w:rPr>
        <w:t>SEQUENCE</w:t>
      </w:r>
      <w:r w:rsidRPr="008D703F">
        <w:rPr>
          <w:rFonts w:ascii="Courier New" w:hAnsi="Courier New"/>
          <w:noProof/>
          <w:sz w:val="16"/>
        </w:rPr>
        <w:t xml:space="preserve"> {</w:t>
      </w:r>
    </w:p>
    <w:p w14:paraId="2FBA17C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112E892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measIdleCarrierListEUTRA-r16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41516E6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measIdleDuration-r16            </w:t>
      </w:r>
      <w:r w:rsidRPr="008D703F">
        <w:rPr>
          <w:rFonts w:ascii="Courier New" w:hAnsi="Courier New"/>
          <w:noProof/>
          <w:color w:val="993366"/>
          <w:sz w:val="16"/>
        </w:rPr>
        <w:t>ENUMERATED</w:t>
      </w:r>
      <w:r w:rsidRPr="008D703F">
        <w:rPr>
          <w:rFonts w:ascii="Courier New" w:hAnsi="Courier New"/>
          <w:noProof/>
          <w:sz w:val="16"/>
        </w:rPr>
        <w:t>{sec10, sec30, sec60, sec120, sec180, sec240, sec300, spare},</w:t>
      </w:r>
    </w:p>
    <w:p w14:paraId="6C05EE5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validityAreaList-r16            ValidityAreaList-r16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3A964A6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2B19C4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62C411A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6E500D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A5D15A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014D60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A63980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9CBCA9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8B7D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ValidityAreaList-r16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ValidityArea-r16</w:t>
      </w:r>
    </w:p>
    <w:p w14:paraId="572250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620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ValidityArea-r16 ::=             </w:t>
      </w:r>
      <w:r w:rsidRPr="008D703F">
        <w:rPr>
          <w:rFonts w:ascii="Courier New" w:hAnsi="Courier New"/>
          <w:noProof/>
          <w:color w:val="993366"/>
          <w:sz w:val="16"/>
        </w:rPr>
        <w:t>SEQUENCE</w:t>
      </w:r>
      <w:r w:rsidRPr="008D703F">
        <w:rPr>
          <w:rFonts w:ascii="Courier New" w:hAnsi="Courier New"/>
          <w:noProof/>
          <w:sz w:val="16"/>
        </w:rPr>
        <w:t xml:space="preserve"> {</w:t>
      </w:r>
    </w:p>
    <w:p w14:paraId="1B05FC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carrierFreq-r16                  ARFCN-ValueNR,</w:t>
      </w:r>
    </w:p>
    <w:p w14:paraId="4FA7DC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validityCellList-r16             ValidityCellList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75BC732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999B96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6AFE3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 maxCellMeasIdle-r16))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18A81EC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B0E61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MeasIdleCarrierNR-r16 ::=        </w:t>
      </w:r>
      <w:r w:rsidRPr="008D703F">
        <w:rPr>
          <w:rFonts w:ascii="Courier New" w:hAnsi="Courier New"/>
          <w:noProof/>
          <w:color w:val="993366"/>
          <w:sz w:val="16"/>
        </w:rPr>
        <w:t>SEQUENCE</w:t>
      </w:r>
      <w:r w:rsidRPr="008D703F">
        <w:rPr>
          <w:rFonts w:ascii="Courier New" w:hAnsi="Courier New"/>
          <w:noProof/>
          <w:sz w:val="16"/>
        </w:rPr>
        <w:t xml:space="preserve"> {</w:t>
      </w:r>
    </w:p>
    <w:p w14:paraId="11781CF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carrierFreq-r16                  ARFCN-ValueNR,</w:t>
      </w:r>
    </w:p>
    <w:p w14:paraId="47FBAE9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ssbSubcarrierSpacing-r16         SubcarrierSpacing,</w:t>
      </w:r>
    </w:p>
    <w:p w14:paraId="1D6654B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                MultiFrequencyBandListNR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9CCB3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measCellListNR-r16               CellListNR-r16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D0525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reportQuantities-r16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09748B1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qualityThreshold-r16             </w:t>
      </w:r>
      <w:r w:rsidRPr="008D703F">
        <w:rPr>
          <w:rFonts w:ascii="Courier New" w:hAnsi="Courier New"/>
          <w:noProof/>
          <w:color w:val="993366"/>
          <w:sz w:val="16"/>
        </w:rPr>
        <w:t>SEQUENCE</w:t>
      </w:r>
      <w:r w:rsidRPr="008D703F">
        <w:rPr>
          <w:rFonts w:ascii="Courier New" w:hAnsi="Courier New"/>
          <w:noProof/>
          <w:sz w:val="16"/>
        </w:rPr>
        <w:t xml:space="preserve"> {</w:t>
      </w:r>
    </w:p>
    <w:p w14:paraId="570880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idleRSRP-Threshold-NR-r16        RSRP-Range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C362FC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idleRSRQ-Threshold-NR-r16        RSRQ-Range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5D39C2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19E9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ssb-MeasConfig-r16               </w:t>
      </w:r>
      <w:r w:rsidRPr="008D703F">
        <w:rPr>
          <w:rFonts w:ascii="Courier New" w:hAnsi="Courier New"/>
          <w:noProof/>
          <w:color w:val="993366"/>
          <w:sz w:val="16"/>
        </w:rPr>
        <w:t>SEQUENCE</w:t>
      </w:r>
      <w:r w:rsidRPr="008D703F">
        <w:rPr>
          <w:rFonts w:ascii="Courier New" w:hAnsi="Courier New"/>
          <w:noProof/>
          <w:sz w:val="16"/>
        </w:rPr>
        <w:t xml:space="preserve"> {</w:t>
      </w:r>
    </w:p>
    <w:p w14:paraId="171C8DA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nrofSS-BlocksToAverage-r16          </w:t>
      </w:r>
      <w:r w:rsidRPr="008D703F">
        <w:rPr>
          <w:rFonts w:ascii="Courier New" w:hAnsi="Courier New"/>
          <w:noProof/>
          <w:color w:val="993366"/>
          <w:sz w:val="16"/>
        </w:rPr>
        <w:t>INTEGER</w:t>
      </w:r>
      <w:r w:rsidRPr="008D703F">
        <w:rPr>
          <w:rFonts w:ascii="Courier New" w:hAnsi="Courier New"/>
          <w:noProof/>
          <w:sz w:val="16"/>
        </w:rPr>
        <w:t xml:space="preserve"> (2..maxNrofSS-BlocksToAverage)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3D72389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absThreshSS-BlocksConsolidation-r16 ThresholdNR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F1262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smtc-r16                            SSB-MTC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7B50D2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ssb-ToMeasure-r16                   SSB-ToMeasure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69BCA6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deriveSSB-IndexFromCell-r16         </w:t>
      </w:r>
      <w:r w:rsidRPr="008D703F">
        <w:rPr>
          <w:rFonts w:ascii="Courier New" w:hAnsi="Courier New"/>
          <w:noProof/>
          <w:color w:val="993366"/>
          <w:sz w:val="16"/>
        </w:rPr>
        <w:t>BOOLEAN</w:t>
      </w:r>
      <w:r w:rsidRPr="008D703F">
        <w:rPr>
          <w:rFonts w:ascii="Courier New" w:hAnsi="Courier New"/>
          <w:noProof/>
          <w:sz w:val="16"/>
        </w:rPr>
        <w:t>,</w:t>
      </w:r>
    </w:p>
    <w:p w14:paraId="01B1E64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ss-RSSI-Measurement-r16             SS-RSSI-Measurement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20DB34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48BAA0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beamMeasConfigIdle-r16           BeamMeasConfigIdle-NR-r16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D074F5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2C7AE92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024EB03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CB194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MeasIdleCarrierEUTRA-r16 ::=     </w:t>
      </w:r>
      <w:r w:rsidRPr="008D703F">
        <w:rPr>
          <w:rFonts w:ascii="Courier New" w:hAnsi="Courier New"/>
          <w:noProof/>
          <w:color w:val="993366"/>
          <w:sz w:val="16"/>
        </w:rPr>
        <w:t>SEQUENCE</w:t>
      </w:r>
      <w:r w:rsidRPr="008D703F">
        <w:rPr>
          <w:rFonts w:ascii="Courier New" w:hAnsi="Courier New"/>
          <w:noProof/>
          <w:sz w:val="16"/>
        </w:rPr>
        <w:t xml:space="preserve"> {</w:t>
      </w:r>
    </w:p>
    <w:p w14:paraId="4D9596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carrierFreqEUTRA-r16             ARFCN-ValueEUTRA,</w:t>
      </w:r>
    </w:p>
    <w:p w14:paraId="7EC8324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allowedMeasBandwidth-r16         EUTRA-AllowedMeasBandwidth,</w:t>
      </w:r>
    </w:p>
    <w:p w14:paraId="613DEA3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measCellListEUTRA-r16            CellListEUTRA-r16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50308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reportQuantitiesEUTRA-r16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62637DD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qualityThresholdEUTRA-r16        </w:t>
      </w:r>
      <w:r w:rsidRPr="008D703F">
        <w:rPr>
          <w:rFonts w:ascii="Courier New" w:hAnsi="Courier New"/>
          <w:noProof/>
          <w:color w:val="993366"/>
          <w:sz w:val="16"/>
        </w:rPr>
        <w:t>SEQUENCE</w:t>
      </w:r>
      <w:r w:rsidRPr="008D703F">
        <w:rPr>
          <w:rFonts w:ascii="Courier New" w:hAnsi="Courier New"/>
          <w:noProof/>
          <w:sz w:val="16"/>
        </w:rPr>
        <w:t xml:space="preserve"> {</w:t>
      </w:r>
    </w:p>
    <w:p w14:paraId="1DE0960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idleRSRP-Threshold-EUTRA-r16     RSRP-RangeEUTRA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BE83EF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idleRSRQ-Threshold-EUTRA-r16     RSRQ-RangeEUTRA-r16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7C575C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5D4550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7296C5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B2DE39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8071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MeasReselectionCarrierNR-r18 ::= </w:t>
      </w:r>
      <w:r w:rsidRPr="008D703F">
        <w:rPr>
          <w:rFonts w:ascii="Courier New" w:hAnsi="Courier New"/>
          <w:noProof/>
          <w:color w:val="993366"/>
          <w:sz w:val="16"/>
        </w:rPr>
        <w:t>SEQUENCE</w:t>
      </w:r>
      <w:r w:rsidRPr="008D703F">
        <w:rPr>
          <w:rFonts w:ascii="Courier New" w:hAnsi="Courier New"/>
          <w:noProof/>
          <w:sz w:val="16"/>
        </w:rPr>
        <w:t xml:space="preserve"> {</w:t>
      </w:r>
    </w:p>
    <w:p w14:paraId="3C8BE8B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carrierFreq-r18                  ARFCN-ValueNR,</w:t>
      </w:r>
    </w:p>
    <w:p w14:paraId="5E6C96D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6E2A8F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4077F74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56FE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CellListNR-r16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(1..maxCellMeasIdle-r16))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05803A3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4582A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CellListEUTRA-r16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(1..maxCellMeasIdle-r16))</w:t>
      </w:r>
      <w:r w:rsidRPr="008D703F">
        <w:rPr>
          <w:rFonts w:ascii="Courier New" w:hAnsi="Courier New"/>
          <w:noProof/>
          <w:color w:val="993366"/>
          <w:sz w:val="16"/>
        </w:rPr>
        <w:t xml:space="preserve"> OF</w:t>
      </w:r>
      <w:r w:rsidRPr="008D703F">
        <w:rPr>
          <w:rFonts w:ascii="Courier New" w:hAnsi="Courier New"/>
          <w:noProof/>
          <w:sz w:val="16"/>
        </w:rPr>
        <w:t xml:space="preserve"> EUTRA-PhysCellIdRange</w:t>
      </w:r>
    </w:p>
    <w:p w14:paraId="3CB22F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D49AB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BeamMeasConfigIdle-NR-r16  ::=   </w:t>
      </w:r>
      <w:r w:rsidRPr="008D703F">
        <w:rPr>
          <w:rFonts w:ascii="Courier New" w:hAnsi="Courier New"/>
          <w:noProof/>
          <w:color w:val="993366"/>
          <w:sz w:val="16"/>
        </w:rPr>
        <w:t>SEQUENCE</w:t>
      </w:r>
      <w:r w:rsidRPr="008D703F">
        <w:rPr>
          <w:rFonts w:ascii="Courier New" w:hAnsi="Courier New"/>
          <w:noProof/>
          <w:sz w:val="16"/>
        </w:rPr>
        <w:t xml:space="preserve"> {</w:t>
      </w:r>
    </w:p>
    <w:p w14:paraId="693F28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reportQuantityRS-Indexes-r16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36FB08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maxNrofRS-IndexesToReport-r16    </w:t>
      </w:r>
      <w:r w:rsidRPr="008D703F">
        <w:rPr>
          <w:rFonts w:ascii="Courier New" w:hAnsi="Courier New"/>
          <w:noProof/>
          <w:color w:val="993366"/>
          <w:sz w:val="16"/>
        </w:rPr>
        <w:t>INTEGER</w:t>
      </w:r>
      <w:r w:rsidRPr="008D703F">
        <w:rPr>
          <w:rFonts w:ascii="Courier New" w:hAnsi="Courier New"/>
          <w:noProof/>
          <w:sz w:val="16"/>
        </w:rPr>
        <w:t xml:space="preserve"> (1.. maxNrofIndexesToReport),</w:t>
      </w:r>
    </w:p>
    <w:p w14:paraId="5791D02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includeBeamMeasurements-r16      </w:t>
      </w:r>
      <w:r w:rsidRPr="008D703F">
        <w:rPr>
          <w:rFonts w:ascii="Courier New" w:hAnsi="Courier New"/>
          <w:noProof/>
          <w:color w:val="993366"/>
          <w:sz w:val="16"/>
        </w:rPr>
        <w:t>BOOLEAN</w:t>
      </w:r>
    </w:p>
    <w:p w14:paraId="0FEB252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4AFD6A3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DF9A8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RSRQ-RangeEUTRA-r16 ::=   </w:t>
      </w:r>
      <w:r w:rsidRPr="008D703F">
        <w:rPr>
          <w:rFonts w:ascii="Courier New" w:hAnsi="Courier New"/>
          <w:noProof/>
          <w:color w:val="993366"/>
          <w:sz w:val="16"/>
        </w:rPr>
        <w:t>INTEGER</w:t>
      </w:r>
      <w:r w:rsidRPr="008D703F">
        <w:rPr>
          <w:rFonts w:ascii="Courier New" w:hAnsi="Courier New"/>
          <w:noProof/>
          <w:sz w:val="16"/>
        </w:rPr>
        <w:t xml:space="preserve"> (-30..46)</w:t>
      </w:r>
    </w:p>
    <w:p w14:paraId="7B38779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01B5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TAG-MEASIDLECONFIG-STOP</w:t>
      </w:r>
    </w:p>
    <w:p w14:paraId="5C35C9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ASN1STOP</w:t>
      </w:r>
    </w:p>
    <w:p w14:paraId="168C68BD" w14:textId="77777777" w:rsidR="008D703F" w:rsidRPr="008D703F" w:rsidRDefault="008D703F" w:rsidP="008D70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703F" w:rsidRPr="008D703F" w14:paraId="079A8718"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239AE045" w14:textId="77777777" w:rsidR="008D703F" w:rsidRPr="008D703F" w:rsidRDefault="008D703F" w:rsidP="008D703F">
            <w:pPr>
              <w:keepNext/>
              <w:keepLines/>
              <w:spacing w:after="0"/>
              <w:jc w:val="center"/>
              <w:rPr>
                <w:rFonts w:ascii="Arial" w:hAnsi="Arial"/>
                <w:b/>
                <w:sz w:val="18"/>
                <w:szCs w:val="22"/>
                <w:lang w:eastAsia="sv-SE"/>
              </w:rPr>
            </w:pPr>
            <w:r w:rsidRPr="008D703F">
              <w:rPr>
                <w:rFonts w:ascii="Arial" w:hAnsi="Arial"/>
                <w:b/>
                <w:i/>
                <w:sz w:val="18"/>
                <w:szCs w:val="22"/>
                <w:lang w:eastAsia="sv-SE"/>
              </w:rPr>
              <w:lastRenderedPageBreak/>
              <w:t xml:space="preserve">MeasIdleConfig </w:t>
            </w:r>
            <w:r w:rsidRPr="008D703F">
              <w:rPr>
                <w:rFonts w:ascii="Arial" w:hAnsi="Arial"/>
                <w:b/>
                <w:sz w:val="18"/>
                <w:szCs w:val="22"/>
                <w:lang w:eastAsia="sv-SE"/>
              </w:rPr>
              <w:t>field descriptions</w:t>
            </w:r>
          </w:p>
        </w:tc>
      </w:tr>
      <w:tr w:rsidR="008D703F" w:rsidRPr="008D703F" w14:paraId="5C92459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4E3D56E5"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absThreshSS-BlocksConsolidation</w:t>
            </w:r>
          </w:p>
          <w:p w14:paraId="223B6B5B" w14:textId="77777777" w:rsidR="008D703F" w:rsidRPr="008D703F" w:rsidRDefault="008D703F" w:rsidP="008D703F">
            <w:pPr>
              <w:keepNext/>
              <w:keepLines/>
              <w:spacing w:after="0"/>
              <w:rPr>
                <w:rFonts w:ascii="Arial" w:hAnsi="Arial"/>
                <w:sz w:val="18"/>
                <w:szCs w:val="22"/>
                <w:lang w:eastAsia="en-GB"/>
              </w:rPr>
            </w:pPr>
            <w:r w:rsidRPr="008D703F">
              <w:rPr>
                <w:rFonts w:ascii="Arial" w:hAnsi="Arial"/>
                <w:bCs/>
                <w:iCs/>
                <w:noProof/>
                <w:sz w:val="18"/>
                <w:lang w:eastAsia="en-GB"/>
              </w:rPr>
              <w:t>Threshold for consolidation of L1 measurements per RS index.</w:t>
            </w:r>
          </w:p>
        </w:tc>
      </w:tr>
      <w:tr w:rsidR="008D703F" w:rsidRPr="008D703F" w14:paraId="2C915ABF"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283BEC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beamMeasConfigIdle</w:t>
            </w:r>
          </w:p>
          <w:p w14:paraId="433A3F0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beam level measurement configuration.</w:t>
            </w:r>
          </w:p>
        </w:tc>
      </w:tr>
      <w:tr w:rsidR="008D703F" w:rsidRPr="008D703F" w14:paraId="646B83E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F530B61"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carrierFreq</w:t>
            </w:r>
          </w:p>
          <w:p w14:paraId="0FE878B5"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NR carrier frequency to be used for measurements during RRC_IDLE or RRC_INACTIVE.</w:t>
            </w:r>
          </w:p>
        </w:tc>
      </w:tr>
      <w:tr w:rsidR="008D703F" w:rsidRPr="008D703F" w14:paraId="1AC07E7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BAF3D9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carrierFreqEUTRA</w:t>
            </w:r>
          </w:p>
          <w:p w14:paraId="5CD9633A"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E-UTRA carrier frequency to be used for measurements during RRC_IDLE or RRC_INACTIVE.</w:t>
            </w:r>
          </w:p>
        </w:tc>
      </w:tr>
      <w:tr w:rsidR="008D703F" w:rsidRPr="008D703F" w14:paraId="28C263D3"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5C05F4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deriveSSB-IndexFromCell</w:t>
            </w:r>
          </w:p>
          <w:p w14:paraId="20138AD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8D703F" w:rsidRPr="008D703F" w14:paraId="3E7F80E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447C69F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frequencyBandList</w:t>
            </w:r>
          </w:p>
          <w:p w14:paraId="73F95003"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D703F" w:rsidRPr="008D703F" w14:paraId="6CCAC77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C80AA2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includeBeamMeasurements</w:t>
            </w:r>
          </w:p>
          <w:p w14:paraId="2F0BA522"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whether or not the UE shall include beam measurements in the NR idle/inactive measurement results.</w:t>
            </w:r>
          </w:p>
        </w:tc>
      </w:tr>
      <w:tr w:rsidR="008D703F" w:rsidRPr="008D703F" w14:paraId="40B90889"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A53105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maxNrofRS-IndexesToReport</w:t>
            </w:r>
          </w:p>
          <w:p w14:paraId="1FA60FCE"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Max number of beam indices to include in the idle/inactive measurement result.</w:t>
            </w:r>
          </w:p>
        </w:tc>
      </w:tr>
      <w:tr w:rsidR="008D703F" w:rsidRPr="008D703F" w14:paraId="54B24EE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5893A2D"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measCellListEUTRA</w:t>
            </w:r>
          </w:p>
          <w:p w14:paraId="4C8991FC"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Indicates the list of E-UTRA cells which the UE is requested to measure and report for idle/inactive measurements.</w:t>
            </w:r>
          </w:p>
        </w:tc>
      </w:tr>
      <w:tr w:rsidR="008D703F" w:rsidRPr="008D703F" w14:paraId="0141D3B4"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78901E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measCellListNR</w:t>
            </w:r>
          </w:p>
          <w:p w14:paraId="3E19DD0B"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Indicates the list of NR cells which the UE is requested to measure and report for idle/inactive measurements.</w:t>
            </w:r>
          </w:p>
        </w:tc>
      </w:tr>
      <w:tr w:rsidR="008D703F" w:rsidRPr="008D703F" w14:paraId="2FF8D0A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56358A9"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measIdleCarrierListEUTRA</w:t>
            </w:r>
          </w:p>
          <w:p w14:paraId="5F4D350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E-UTRA carriers to be measured during RRC_IDLE or RRC_INACTIVE.</w:t>
            </w:r>
          </w:p>
        </w:tc>
      </w:tr>
      <w:tr w:rsidR="008D703F" w:rsidRPr="008D703F" w14:paraId="4CF84A90"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769282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measIdleCarrierListNR</w:t>
            </w:r>
          </w:p>
          <w:p w14:paraId="183539D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NR carriers to be measured during RRC_IDLE or RRC_INACTIVE.</w:t>
            </w:r>
          </w:p>
        </w:tc>
      </w:tr>
      <w:tr w:rsidR="008D703F" w:rsidRPr="008D703F" w14:paraId="21141DD0" w14:textId="77777777" w:rsidTr="008D703F">
        <w:tc>
          <w:tcPr>
            <w:tcW w:w="14173" w:type="dxa"/>
            <w:tcBorders>
              <w:top w:val="single" w:sz="4" w:space="0" w:color="auto"/>
              <w:left w:val="single" w:sz="4" w:space="0" w:color="auto"/>
              <w:bottom w:val="single" w:sz="4" w:space="0" w:color="auto"/>
              <w:right w:val="single" w:sz="4" w:space="0" w:color="auto"/>
            </w:tcBorders>
          </w:tcPr>
          <w:p w14:paraId="6C515A44"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measIdleCarrierListNR-LessThan5MHz</w:t>
            </w:r>
          </w:p>
          <w:p w14:paraId="0800C86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the NR carriers to be measured during RRC_IDLE or RRC_INACTIVE for the </w:t>
            </w:r>
            <w:r w:rsidRPr="008D703F">
              <w:rPr>
                <w:rFonts w:ascii="Arial" w:hAnsi="Arial" w:cs="Arial"/>
                <w:sz w:val="18"/>
                <w:szCs w:val="18"/>
                <w:lang w:eastAsia="en-US"/>
              </w:rPr>
              <w:t>cell(s) supporting 12 PRB, 15 PRB or 20 PRB transmission bandwidth configuration as defined in TS 38.101-1 [15], TS 38.211 [16] and TS 38.213 [13]</w:t>
            </w:r>
            <w:r w:rsidRPr="008D703F">
              <w:rPr>
                <w:rFonts w:ascii="Arial" w:hAnsi="Arial"/>
                <w:bCs/>
                <w:iCs/>
                <w:noProof/>
                <w:sz w:val="18"/>
                <w:lang w:eastAsia="en-GB"/>
              </w:rPr>
              <w:t xml:space="preserve">. Total number of </w:t>
            </w:r>
            <w:r w:rsidRPr="008D703F">
              <w:rPr>
                <w:rFonts w:ascii="Arial" w:hAnsi="Arial"/>
                <w:bCs/>
                <w:i/>
                <w:noProof/>
                <w:sz w:val="18"/>
                <w:lang w:eastAsia="en-GB"/>
              </w:rPr>
              <w:t>MeasIdleCarrierNR</w:t>
            </w:r>
            <w:r w:rsidRPr="008D703F">
              <w:rPr>
                <w:rFonts w:ascii="Arial" w:hAnsi="Arial"/>
                <w:bCs/>
                <w:iCs/>
                <w:noProof/>
                <w:sz w:val="18"/>
                <w:lang w:eastAsia="en-GB"/>
              </w:rPr>
              <w:t xml:space="preserve"> included in </w:t>
            </w:r>
            <w:r w:rsidRPr="008D703F">
              <w:rPr>
                <w:rFonts w:ascii="Arial" w:hAnsi="Arial"/>
                <w:bCs/>
                <w:i/>
                <w:noProof/>
                <w:sz w:val="18"/>
                <w:lang w:eastAsia="en-GB"/>
              </w:rPr>
              <w:t>measIdleCarrierListNR</w:t>
            </w:r>
            <w:r w:rsidRPr="008D703F">
              <w:rPr>
                <w:rFonts w:ascii="Arial" w:hAnsi="Arial"/>
                <w:bCs/>
                <w:iCs/>
                <w:noProof/>
                <w:sz w:val="18"/>
                <w:lang w:eastAsia="en-GB"/>
              </w:rPr>
              <w:t xml:space="preserve"> and </w:t>
            </w:r>
            <w:r w:rsidRPr="008D703F">
              <w:rPr>
                <w:rFonts w:ascii="Arial" w:hAnsi="Arial"/>
                <w:bCs/>
                <w:i/>
                <w:noProof/>
                <w:sz w:val="18"/>
                <w:lang w:eastAsia="en-GB"/>
              </w:rPr>
              <w:t>measIdleCarrierListNR-LessThan5MHz</w:t>
            </w:r>
            <w:r w:rsidRPr="008D703F">
              <w:rPr>
                <w:rFonts w:ascii="Arial" w:hAnsi="Arial"/>
                <w:bCs/>
                <w:iCs/>
                <w:noProof/>
                <w:sz w:val="18"/>
                <w:lang w:eastAsia="en-GB"/>
              </w:rPr>
              <w:t xml:space="preserve"> does not exceed </w:t>
            </w:r>
            <w:r w:rsidRPr="008D703F">
              <w:rPr>
                <w:rFonts w:ascii="Arial" w:hAnsi="Arial"/>
                <w:bCs/>
                <w:i/>
                <w:noProof/>
                <w:sz w:val="18"/>
                <w:lang w:eastAsia="en-GB"/>
              </w:rPr>
              <w:t>maxFreqIdle-r16</w:t>
            </w:r>
            <w:r w:rsidRPr="008D703F">
              <w:rPr>
                <w:rFonts w:ascii="Arial" w:hAnsi="Arial"/>
                <w:bCs/>
                <w:iCs/>
                <w:noProof/>
                <w:sz w:val="18"/>
                <w:lang w:eastAsia="en-GB"/>
              </w:rPr>
              <w:t>.</w:t>
            </w:r>
          </w:p>
        </w:tc>
      </w:tr>
      <w:tr w:rsidR="008D703F" w:rsidRPr="008D703F" w14:paraId="6E3B65A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BC86F9C" w14:textId="77777777" w:rsidR="008D703F" w:rsidRPr="008D703F" w:rsidRDefault="008D703F" w:rsidP="008D703F">
            <w:pPr>
              <w:keepNext/>
              <w:keepLines/>
              <w:spacing w:after="0"/>
              <w:rPr>
                <w:rFonts w:ascii="Arial" w:hAnsi="Arial"/>
                <w:b/>
                <w:i/>
                <w:sz w:val="18"/>
                <w:szCs w:val="22"/>
                <w:lang w:eastAsia="sv-SE"/>
              </w:rPr>
            </w:pPr>
            <w:r w:rsidRPr="008D703F">
              <w:rPr>
                <w:rFonts w:ascii="Arial" w:hAnsi="Arial"/>
                <w:b/>
                <w:i/>
                <w:noProof/>
                <w:sz w:val="18"/>
                <w:lang w:eastAsia="en-GB"/>
              </w:rPr>
              <w:t>measIdleDuration</w:t>
            </w:r>
          </w:p>
          <w:p w14:paraId="736E6C3D" w14:textId="77777777" w:rsidR="008D703F" w:rsidRPr="008D703F" w:rsidRDefault="008D703F" w:rsidP="008D703F">
            <w:pPr>
              <w:keepNext/>
              <w:keepLines/>
              <w:spacing w:after="0"/>
              <w:rPr>
                <w:rFonts w:ascii="Arial" w:hAnsi="Arial"/>
                <w:sz w:val="18"/>
                <w:szCs w:val="22"/>
                <w:lang w:eastAsia="sv-SE"/>
              </w:rPr>
            </w:pPr>
            <w:r w:rsidRPr="008D703F">
              <w:rPr>
                <w:rFonts w:ascii="Arial" w:hAnsi="Arial"/>
                <w:sz w:val="18"/>
                <w:lang w:eastAsia="en-GB"/>
              </w:rPr>
              <w:t>Indicates the duration for performing idle/inactive measurements while in RRC_IDLE or RRC_INACTIVE. Value sec10 correspond to 10 seconds, value sec30 to 30 seconds and so on</w:t>
            </w:r>
            <w:r w:rsidRPr="008D703F">
              <w:rPr>
                <w:rFonts w:ascii="Arial" w:hAnsi="Arial"/>
                <w:sz w:val="18"/>
                <w:szCs w:val="22"/>
                <w:lang w:eastAsia="sv-SE"/>
              </w:rPr>
              <w:t>.</w:t>
            </w:r>
          </w:p>
        </w:tc>
      </w:tr>
      <w:tr w:rsidR="008D703F" w:rsidRPr="008D703F" w14:paraId="6FFFB78A" w14:textId="77777777" w:rsidTr="008D703F">
        <w:tc>
          <w:tcPr>
            <w:tcW w:w="14173" w:type="dxa"/>
            <w:tcBorders>
              <w:top w:val="single" w:sz="4" w:space="0" w:color="auto"/>
              <w:left w:val="single" w:sz="4" w:space="0" w:color="auto"/>
              <w:bottom w:val="single" w:sz="4" w:space="0" w:color="auto"/>
              <w:right w:val="single" w:sz="4" w:space="0" w:color="auto"/>
            </w:tcBorders>
          </w:tcPr>
          <w:p w14:paraId="77B8B86C"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measIdleValidityDuration, measReselectionValidityDuration</w:t>
            </w:r>
          </w:p>
          <w:p w14:paraId="0487FCF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time values for UE to determine validity of reported idle/inactive and reselection measurements as defined in TS 38.133[14]. Value </w:t>
            </w:r>
            <w:r w:rsidRPr="008D703F">
              <w:rPr>
                <w:rFonts w:ascii="Arial" w:hAnsi="Arial"/>
                <w:bCs/>
                <w:i/>
                <w:noProof/>
                <w:sz w:val="18"/>
                <w:lang w:eastAsia="en-GB"/>
              </w:rPr>
              <w:t>s5</w:t>
            </w:r>
            <w:r w:rsidRPr="008D703F">
              <w:rPr>
                <w:rFonts w:ascii="Arial" w:hAnsi="Arial"/>
                <w:bCs/>
                <w:iCs/>
                <w:noProof/>
                <w:sz w:val="18"/>
                <w:lang w:eastAsia="en-GB"/>
              </w:rPr>
              <w:t xml:space="preserve"> correspond to 5 seconds, value </w:t>
            </w:r>
            <w:r w:rsidRPr="008D703F">
              <w:rPr>
                <w:rFonts w:ascii="Arial" w:hAnsi="Arial"/>
                <w:bCs/>
                <w:i/>
                <w:noProof/>
                <w:sz w:val="18"/>
                <w:lang w:eastAsia="en-GB"/>
              </w:rPr>
              <w:t>s10</w:t>
            </w:r>
            <w:r w:rsidRPr="008D703F">
              <w:rPr>
                <w:rFonts w:ascii="Arial" w:hAnsi="Arial"/>
                <w:bCs/>
                <w:iCs/>
                <w:noProof/>
                <w:sz w:val="18"/>
                <w:lang w:eastAsia="en-GB"/>
              </w:rPr>
              <w:t xml:space="preserve"> correspond to 10 seconds and so on.</w:t>
            </w:r>
          </w:p>
        </w:tc>
      </w:tr>
      <w:tr w:rsidR="008D703F" w:rsidRPr="008D703F" w14:paraId="17BCB96C" w14:textId="77777777" w:rsidTr="008D703F">
        <w:tc>
          <w:tcPr>
            <w:tcW w:w="14173" w:type="dxa"/>
            <w:tcBorders>
              <w:top w:val="single" w:sz="4" w:space="0" w:color="auto"/>
              <w:left w:val="single" w:sz="4" w:space="0" w:color="auto"/>
              <w:bottom w:val="single" w:sz="4" w:space="0" w:color="auto"/>
              <w:right w:val="single" w:sz="4" w:space="0" w:color="auto"/>
            </w:tcBorders>
          </w:tcPr>
          <w:p w14:paraId="40310AFD"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measReselectionCarrierListNR</w:t>
            </w:r>
          </w:p>
          <w:p w14:paraId="347F6E71"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Indicates the NR carriers for reselection measurement reporting.</w:t>
            </w:r>
          </w:p>
        </w:tc>
      </w:tr>
      <w:tr w:rsidR="008D703F" w:rsidRPr="008D703F" w14:paraId="57283740" w14:textId="77777777" w:rsidTr="008D703F">
        <w:tc>
          <w:tcPr>
            <w:tcW w:w="14173" w:type="dxa"/>
            <w:tcBorders>
              <w:top w:val="single" w:sz="4" w:space="0" w:color="auto"/>
              <w:left w:val="single" w:sz="4" w:space="0" w:color="auto"/>
              <w:bottom w:val="single" w:sz="4" w:space="0" w:color="auto"/>
              <w:right w:val="single" w:sz="4" w:space="0" w:color="auto"/>
            </w:tcBorders>
          </w:tcPr>
          <w:p w14:paraId="3E222BF1"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measReselectionCarrierListNR-LessThan5MHz</w:t>
            </w:r>
          </w:p>
          <w:p w14:paraId="3FFC8FDF"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the NR carriers for reselection measurement reporting for the </w:t>
            </w:r>
            <w:r w:rsidRPr="008D703F">
              <w:rPr>
                <w:rFonts w:ascii="Arial" w:hAnsi="Arial" w:cs="Arial"/>
                <w:sz w:val="18"/>
                <w:szCs w:val="18"/>
                <w:lang w:eastAsia="en-US"/>
              </w:rPr>
              <w:t>cell(s) supporting 12 PRB, 15 PRB or 20 PRB transmission bandwidth configuration as defined in TS 38.101-1 [15], TS 38.211 [16] and TS 38.213 [13]</w:t>
            </w:r>
            <w:r w:rsidRPr="008D703F">
              <w:rPr>
                <w:rFonts w:ascii="Arial" w:hAnsi="Arial"/>
                <w:bCs/>
                <w:iCs/>
                <w:noProof/>
                <w:sz w:val="18"/>
                <w:lang w:eastAsia="en-GB"/>
              </w:rPr>
              <w:t xml:space="preserve">. Total number of </w:t>
            </w:r>
            <w:r w:rsidRPr="008D703F">
              <w:rPr>
                <w:rFonts w:ascii="Arial" w:hAnsi="Arial"/>
                <w:bCs/>
                <w:i/>
                <w:noProof/>
                <w:sz w:val="18"/>
                <w:lang w:eastAsia="en-GB"/>
              </w:rPr>
              <w:t>MeasReselectionCarrierNR</w:t>
            </w:r>
            <w:r w:rsidRPr="008D703F">
              <w:rPr>
                <w:rFonts w:ascii="Arial" w:hAnsi="Arial"/>
                <w:bCs/>
                <w:iCs/>
                <w:noProof/>
                <w:sz w:val="18"/>
                <w:lang w:eastAsia="en-GB"/>
              </w:rPr>
              <w:t xml:space="preserve"> included in </w:t>
            </w:r>
            <w:r w:rsidRPr="008D703F">
              <w:rPr>
                <w:rFonts w:ascii="Arial" w:hAnsi="Arial"/>
                <w:bCs/>
                <w:i/>
                <w:noProof/>
                <w:sz w:val="18"/>
                <w:lang w:eastAsia="en-GB"/>
              </w:rPr>
              <w:t>measReselectionCarrierListNR</w:t>
            </w:r>
            <w:r w:rsidRPr="008D703F">
              <w:rPr>
                <w:rFonts w:ascii="Arial" w:hAnsi="Arial"/>
                <w:bCs/>
                <w:iCs/>
                <w:noProof/>
                <w:sz w:val="18"/>
                <w:lang w:eastAsia="en-GB"/>
              </w:rPr>
              <w:t xml:space="preserve"> and </w:t>
            </w:r>
            <w:r w:rsidRPr="008D703F">
              <w:rPr>
                <w:rFonts w:ascii="Arial" w:hAnsi="Arial"/>
                <w:bCs/>
                <w:i/>
                <w:noProof/>
                <w:sz w:val="18"/>
                <w:lang w:eastAsia="en-GB"/>
              </w:rPr>
              <w:t>measReselectionCarrierListNR-LessThan5MHz</w:t>
            </w:r>
            <w:r w:rsidRPr="008D703F">
              <w:rPr>
                <w:rFonts w:ascii="Arial" w:hAnsi="Arial"/>
                <w:bCs/>
                <w:iCs/>
                <w:noProof/>
                <w:sz w:val="18"/>
                <w:lang w:eastAsia="en-GB"/>
              </w:rPr>
              <w:t xml:space="preserve"> does not exceed </w:t>
            </w:r>
            <w:r w:rsidRPr="008D703F">
              <w:rPr>
                <w:rFonts w:ascii="Arial" w:hAnsi="Arial"/>
                <w:bCs/>
                <w:i/>
                <w:noProof/>
                <w:sz w:val="18"/>
                <w:lang w:eastAsia="en-GB"/>
              </w:rPr>
              <w:t>maxFreqIdle-r16</w:t>
            </w:r>
            <w:r w:rsidRPr="008D703F">
              <w:rPr>
                <w:rFonts w:ascii="Arial" w:hAnsi="Arial"/>
                <w:bCs/>
                <w:iCs/>
                <w:noProof/>
                <w:sz w:val="18"/>
                <w:lang w:eastAsia="en-GB"/>
              </w:rPr>
              <w:t>.</w:t>
            </w:r>
          </w:p>
        </w:tc>
      </w:tr>
      <w:tr w:rsidR="008D703F" w:rsidRPr="008D703F" w14:paraId="1BE4213D"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CDC78E7"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lastRenderedPageBreak/>
              <w:t>nrofSS-BlocksToAverage</w:t>
            </w:r>
          </w:p>
          <w:p w14:paraId="711709E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Number of SS blocks to average for cell measurement derivation.</w:t>
            </w:r>
          </w:p>
        </w:tc>
      </w:tr>
      <w:tr w:rsidR="008D703F" w:rsidRPr="008D703F" w14:paraId="3FBD9B4D"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9DBE2BA"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qualityThreshold</w:t>
            </w:r>
          </w:p>
          <w:p w14:paraId="2395AA93"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quality thresholds for reporting the measured cells for idle/inactive NR measurements.</w:t>
            </w:r>
          </w:p>
        </w:tc>
      </w:tr>
      <w:tr w:rsidR="008D703F" w:rsidRPr="008D703F" w14:paraId="52EAA65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7FBA0E7"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qualityThresholdEUTRA</w:t>
            </w:r>
          </w:p>
          <w:p w14:paraId="3B58A625"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quality thresholds for reporting the measured cells for idle/inactive E-UTRA measurements.</w:t>
            </w:r>
          </w:p>
        </w:tc>
      </w:tr>
      <w:tr w:rsidR="008D703F" w:rsidRPr="008D703F" w14:paraId="3A98C8E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EFB5934"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reportQuantities</w:t>
            </w:r>
          </w:p>
          <w:p w14:paraId="5B99E95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 xml:space="preserve">Indicates which measurement quantities UE is requested to report in the idle/inactive measurement report. </w:t>
            </w:r>
          </w:p>
        </w:tc>
      </w:tr>
      <w:tr w:rsidR="008D703F" w:rsidRPr="008D703F" w14:paraId="4DCB2F8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26119A5"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reportQuantitiesEUTRA</w:t>
            </w:r>
          </w:p>
          <w:p w14:paraId="322197D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which E-UTRA measurement quantities the UE is requested to report in the idle/inactive measurement report.</w:t>
            </w:r>
          </w:p>
        </w:tc>
      </w:tr>
      <w:tr w:rsidR="008D703F" w:rsidRPr="008D703F" w14:paraId="7BB9709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6EC3E9E"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reportQuantityRS-Indexes</w:t>
            </w:r>
          </w:p>
          <w:p w14:paraId="302AF9A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which measurement information per beam index the UE shall include in the NR idle/inactive measurement results.</w:t>
            </w:r>
          </w:p>
        </w:tc>
      </w:tr>
      <w:tr w:rsidR="008D703F" w:rsidRPr="008D703F" w14:paraId="01F21532"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421054F"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smtc</w:t>
            </w:r>
          </w:p>
          <w:p w14:paraId="51D560DE"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Indicates the measurement timing configuration for inter-frequency measurement. If this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assumes that SSB periodicity is 5 ms in this frequency.</w:t>
            </w:r>
          </w:p>
        </w:tc>
      </w:tr>
      <w:tr w:rsidR="008D703F" w:rsidRPr="008D703F" w14:paraId="2C88FC89"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F23CBE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ssbSubcarrierSpacing</w:t>
            </w:r>
          </w:p>
          <w:p w14:paraId="5B51FAE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subcarrier spacing of SSB.</w:t>
            </w:r>
          </w:p>
          <w:p w14:paraId="7312E07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Only the following values are applicable depending on the used frequency:</w:t>
            </w:r>
          </w:p>
          <w:p w14:paraId="363ABEDA"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FR1:    15 or 30 kHz</w:t>
            </w:r>
          </w:p>
          <w:p w14:paraId="06B887E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FR2-1:  120 or 240 kHz</w:t>
            </w:r>
          </w:p>
          <w:p w14:paraId="7041EF5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FR2-2:  120, 480, or 960 kHz</w:t>
            </w:r>
          </w:p>
        </w:tc>
      </w:tr>
      <w:tr w:rsidR="008D703F" w:rsidRPr="008D703F" w14:paraId="72ECB82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E4CD25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ssb-ToMeasure</w:t>
            </w:r>
          </w:p>
          <w:p w14:paraId="042DFA6C"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The set of SS blocks to be measured within the SMTC measurement duration (see TS 38.215 [9]). When the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measures on all SS-blocks.</w:t>
            </w:r>
          </w:p>
        </w:tc>
      </w:tr>
      <w:tr w:rsidR="008D703F" w:rsidRPr="008D703F" w14:paraId="13B35C8F"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E61B5D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ss-RSSI-Measurement</w:t>
            </w:r>
          </w:p>
          <w:p w14:paraId="0589D4B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Indicates the SSB-based RSSI measurement configuration. If the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behaviour is defined in TS 38.215 [89], clause 5.1.3.</w:t>
            </w:r>
          </w:p>
        </w:tc>
      </w:tr>
      <w:tr w:rsidR="008D703F" w:rsidRPr="008D703F" w14:paraId="43596554"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2F2A420" w14:textId="77777777" w:rsidR="008D703F" w:rsidRPr="008D703F" w:rsidRDefault="008D703F" w:rsidP="008D703F">
            <w:pPr>
              <w:keepNext/>
              <w:keepLines/>
              <w:spacing w:after="0"/>
              <w:rPr>
                <w:rFonts w:ascii="Arial" w:hAnsi="Arial"/>
                <w:b/>
                <w:i/>
                <w:iCs/>
                <w:sz w:val="18"/>
                <w:szCs w:val="22"/>
                <w:lang w:eastAsia="en-GB"/>
              </w:rPr>
            </w:pPr>
            <w:r w:rsidRPr="008D703F">
              <w:rPr>
                <w:rFonts w:ascii="Arial" w:hAnsi="Arial"/>
                <w:b/>
                <w:i/>
                <w:iCs/>
                <w:sz w:val="18"/>
                <w:szCs w:val="22"/>
                <w:lang w:eastAsia="en-GB"/>
              </w:rPr>
              <w:t>validityAreaList</w:t>
            </w:r>
          </w:p>
          <w:p w14:paraId="118F5916" w14:textId="77777777" w:rsidR="008D703F" w:rsidRPr="008D703F" w:rsidRDefault="008D703F" w:rsidP="008D703F">
            <w:pPr>
              <w:keepNext/>
              <w:keepLines/>
              <w:spacing w:after="0"/>
              <w:rPr>
                <w:rFonts w:ascii="Arial" w:hAnsi="Arial"/>
                <w:b/>
                <w:i/>
                <w:iCs/>
                <w:sz w:val="18"/>
                <w:szCs w:val="22"/>
                <w:lang w:eastAsia="en-GB"/>
              </w:rPr>
            </w:pPr>
            <w:r w:rsidRPr="008D703F">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5791142B" w14:textId="77777777" w:rsidR="008D703F" w:rsidRPr="008D703F" w:rsidRDefault="008D703F" w:rsidP="008D703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703F" w:rsidRPr="008D703F" w14:paraId="6B9BD6C3"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3BF887D"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E41F92"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Explanation</w:t>
            </w:r>
          </w:p>
        </w:tc>
      </w:tr>
      <w:tr w:rsidR="008D703F" w:rsidRPr="008D703F" w14:paraId="61686F26"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548AF5EB"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hideMark/>
          </w:tcPr>
          <w:p w14:paraId="7209149B"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 xml:space="preserve">The field is mandatory present if the </w:t>
            </w:r>
            <w:r w:rsidRPr="008D703F">
              <w:rPr>
                <w:rFonts w:ascii="Arial" w:hAnsi="Arial"/>
                <w:i/>
                <w:iCs/>
                <w:sz w:val="18"/>
              </w:rPr>
              <w:t>carrierBandwidth</w:t>
            </w:r>
            <w:r w:rsidRPr="008D703F">
              <w:rPr>
                <w:rFonts w:ascii="Arial" w:hAnsi="Arial"/>
                <w:sz w:val="18"/>
              </w:rPr>
              <w:t xml:space="preserve"> in SIB1 indicates UL or DL transmission bandwidth </w:t>
            </w:r>
            <w:r w:rsidRPr="008D703F">
              <w:rPr>
                <w:rFonts w:ascii="Arial" w:hAnsi="Arial"/>
                <w:sz w:val="18"/>
                <w:szCs w:val="22"/>
                <w:lang w:eastAsia="en-US"/>
              </w:rPr>
              <w:t xml:space="preserve">other than 15 PRB and the corresponding neighbour cell(s) support(s) 12 PRB, 15 PRB or 20 PRB transmission bandwidth configuration as defined in TS 38.101-1 [15], TS 38.211 [16] and TS 38.213 [13]. Otherwise, the field is optional, Need </w:t>
            </w:r>
            <w:del w:id="81" w:author="vivo" w:date="2024-09-27T18:36:00Z">
              <w:r w:rsidRPr="008D703F" w:rsidDel="00B4348B">
                <w:rPr>
                  <w:rFonts w:ascii="Arial" w:hAnsi="Arial"/>
                  <w:sz w:val="18"/>
                  <w:szCs w:val="22"/>
                  <w:lang w:eastAsia="en-US"/>
                </w:rPr>
                <w:delText>S</w:delText>
              </w:r>
            </w:del>
            <w:ins w:id="82" w:author="vivo" w:date="2024-09-27T18:36:00Z">
              <w:r w:rsidRPr="008D703F">
                <w:rPr>
                  <w:rFonts w:ascii="Arial" w:hAnsi="Arial"/>
                  <w:sz w:val="18"/>
                  <w:szCs w:val="22"/>
                  <w:lang w:eastAsia="en-US"/>
                </w:rPr>
                <w:t>R</w:t>
              </w:r>
            </w:ins>
            <w:r w:rsidRPr="008D703F">
              <w:rPr>
                <w:rFonts w:ascii="Arial" w:hAnsi="Arial"/>
                <w:sz w:val="18"/>
                <w:szCs w:val="22"/>
                <w:lang w:eastAsia="en-US"/>
              </w:rPr>
              <w:t>.</w:t>
            </w:r>
          </w:p>
        </w:tc>
      </w:tr>
    </w:tbl>
    <w:p w14:paraId="105D90EE" w14:textId="77777777" w:rsidR="005B33E0" w:rsidRDefault="005B33E0" w:rsidP="005B33E0"/>
    <w:p w14:paraId="1CE8E2F9" w14:textId="4482AF1D" w:rsidR="005B33E0" w:rsidRPr="000B7163" w:rsidRDefault="005B33E0" w:rsidP="005B33E0">
      <w:r>
        <w:t>/****************************************************************the second change*************************************************************/</w:t>
      </w:r>
    </w:p>
    <w:p w14:paraId="1C9A2838" w14:textId="77777777" w:rsidR="005B33E0" w:rsidRDefault="005B33E0" w:rsidP="005B33E0"/>
    <w:bookmarkEnd w:id="64"/>
    <w:bookmarkEnd w:id="65"/>
    <w:bookmarkEnd w:id="66"/>
    <w:bookmarkEnd w:id="67"/>
    <w:bookmarkEnd w:id="68"/>
    <w:bookmarkEnd w:id="69"/>
    <w:bookmarkEnd w:id="70"/>
    <w:bookmarkEnd w:id="71"/>
    <w:bookmarkEnd w:id="72"/>
    <w:bookmarkEnd w:id="73"/>
    <w:bookmarkEnd w:id="74"/>
    <w:p w14:paraId="6D6FFBA5" w14:textId="77777777" w:rsidR="00CF24EB" w:rsidRPr="00CF24EB" w:rsidRDefault="00CF24EB" w:rsidP="00CF24EB">
      <w:pPr>
        <w:keepNext/>
        <w:keepLines/>
        <w:overflowPunct/>
        <w:autoSpaceDE/>
        <w:autoSpaceDN/>
        <w:adjustRightInd/>
        <w:spacing w:before="120"/>
        <w:ind w:left="1134" w:hanging="1134"/>
        <w:textAlignment w:val="auto"/>
        <w:outlineLvl w:val="2"/>
        <w:rPr>
          <w:rFonts w:ascii="Arial" w:eastAsia="MS Mincho" w:hAnsi="Arial"/>
          <w:sz w:val="28"/>
          <w:lang w:eastAsia="en-US"/>
        </w:rPr>
      </w:pPr>
      <w:r w:rsidRPr="00CF24EB">
        <w:rPr>
          <w:rFonts w:ascii="Arial" w:eastAsia="MS Mincho" w:hAnsi="Arial"/>
          <w:sz w:val="28"/>
          <w:lang w:eastAsia="en-US"/>
        </w:rPr>
        <w:lastRenderedPageBreak/>
        <w:t>6.3.3</w:t>
      </w:r>
      <w:r w:rsidRPr="00CF24EB">
        <w:rPr>
          <w:rFonts w:ascii="Arial" w:eastAsia="MS Mincho" w:hAnsi="Arial"/>
          <w:sz w:val="28"/>
          <w:lang w:eastAsia="en-US"/>
        </w:rPr>
        <w:tab/>
        <w:t>UE capability information elements</w:t>
      </w:r>
      <w:bookmarkEnd w:id="46"/>
      <w:bookmarkEnd w:id="47"/>
    </w:p>
    <w:p w14:paraId="09674C63" w14:textId="77777777" w:rsidR="00394471" w:rsidRPr="000B7163" w:rsidRDefault="00394471" w:rsidP="00394471">
      <w:pPr>
        <w:pStyle w:val="4"/>
        <w:rPr>
          <w:i/>
          <w:noProof/>
        </w:rPr>
      </w:pPr>
      <w:r w:rsidRPr="000B7163">
        <w:t>–</w:t>
      </w:r>
      <w:r w:rsidRPr="000B7163">
        <w:tab/>
      </w:r>
      <w:r w:rsidRPr="000B7163">
        <w:rPr>
          <w:i/>
          <w:noProof/>
        </w:rPr>
        <w:t>FeatureSetDownlinkPerCC</w:t>
      </w:r>
      <w:bookmarkEnd w:id="0"/>
      <w:bookmarkEnd w:id="1"/>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r w:rsidRPr="000B7163">
        <w:rPr>
          <w:i/>
        </w:rPr>
        <w:t xml:space="preserve">FeatureSetDownlinkPerCC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lastRenderedPageBreak/>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83" w:name="_Hlk159400752"/>
      <w:r w:rsidRPr="000B7163">
        <w:rPr>
          <w:color w:val="808080"/>
        </w:rPr>
        <w:t>Supports scheduling restriction relaxation and measurement restriction relaxation</w:t>
      </w:r>
      <w:bookmarkEnd w:id="83"/>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Default="00574D1E" w:rsidP="000B7163">
      <w:pPr>
        <w:pStyle w:val="PL"/>
        <w:rPr>
          <w:ins w:id="84" w:author="ZTE" w:date="2024-10-15T18:44:00Z"/>
        </w:rPr>
      </w:pPr>
      <w:r w:rsidRPr="000B7163">
        <w:t>}</w:t>
      </w:r>
    </w:p>
    <w:p w14:paraId="1F67B89C" w14:textId="77777777" w:rsidR="00C13258" w:rsidRDefault="00C13258" w:rsidP="000B7163">
      <w:pPr>
        <w:pStyle w:val="PL"/>
        <w:rPr>
          <w:ins w:id="85" w:author="ZTE" w:date="2024-10-15T18:44:00Z"/>
        </w:rPr>
      </w:pPr>
    </w:p>
    <w:p w14:paraId="7D66C42F" w14:textId="4CB34A7B" w:rsidR="00C13258" w:rsidRPr="000B7163" w:rsidRDefault="00C13258" w:rsidP="00C13258">
      <w:pPr>
        <w:pStyle w:val="PL"/>
        <w:rPr>
          <w:ins w:id="86" w:author="ZTE" w:date="2024-10-15T18:44:00Z"/>
        </w:rPr>
      </w:pPr>
      <w:ins w:id="87" w:author="ZTE" w:date="2024-10-15T18:44:00Z">
        <w:r w:rsidRPr="000B7163">
          <w:t>Feature</w:t>
        </w:r>
        <w:r>
          <w:t>SetDownlinkPerCC-v18xy</w:t>
        </w:r>
        <w:r w:rsidRPr="000B7163">
          <w:t xml:space="preserve"> ::=           </w:t>
        </w:r>
        <w:r w:rsidRPr="000B7163">
          <w:rPr>
            <w:color w:val="993366"/>
          </w:rPr>
          <w:t>SEQUENCE</w:t>
        </w:r>
        <w:r w:rsidRPr="000B7163">
          <w:t xml:space="preserve"> {</w:t>
        </w:r>
      </w:ins>
    </w:p>
    <w:p w14:paraId="6A81360F" w14:textId="610FE3A3" w:rsidR="00C13258" w:rsidRDefault="00C13258" w:rsidP="00507906">
      <w:pPr>
        <w:pStyle w:val="PL"/>
        <w:ind w:firstLine="390"/>
        <w:rPr>
          <w:ins w:id="88" w:author="ZTE" w:date="2024-11-06T16:21:00Z"/>
          <w:color w:val="993366"/>
        </w:rPr>
      </w:pPr>
      <w:ins w:id="89" w:author="ZTE" w:date="2024-10-15T18:44:00Z">
        <w:r>
          <w:t>supportedBandwidthDL-v18xy</w:t>
        </w:r>
        <w:r w:rsidRPr="000B7163">
          <w:t xml:space="preserve">        </w:t>
        </w:r>
        <w:r>
          <w:t xml:space="preserve">         </w:t>
        </w:r>
      </w:ins>
      <w:ins w:id="90" w:author="ZTE" w:date="2024-11-06T16:19:00Z">
        <w:r w:rsidR="00507906" w:rsidRPr="000B7163">
          <w:rPr>
            <w:color w:val="993366"/>
          </w:rPr>
          <w:t>ENUMERATED</w:t>
        </w:r>
        <w:r w:rsidR="00507906">
          <w:t xml:space="preserve"> {mhz3</w:t>
        </w:r>
        <w:r w:rsidR="00507906" w:rsidRPr="000B7163">
          <w:t xml:space="preserve">, </w:t>
        </w:r>
      </w:ins>
      <w:ins w:id="91" w:author="ZTE" w:date="2024-11-06T16:20:00Z">
        <w:r w:rsidR="00507906">
          <w:t>spare</w:t>
        </w:r>
      </w:ins>
      <w:ins w:id="92" w:author="ZTE" w:date="2024-11-19T15:13:00Z">
        <w:r w:rsidR="004E3133">
          <w:t>3, spare2, spare1</w:t>
        </w:r>
      </w:ins>
      <w:ins w:id="93" w:author="ZTE" w:date="2024-11-06T16:19:00Z">
        <w:r w:rsidR="00507906" w:rsidRPr="000B7163">
          <w:t>}</w:t>
        </w:r>
        <w:r w:rsidR="00507906">
          <w:t xml:space="preserve"> </w:t>
        </w:r>
      </w:ins>
      <w:ins w:id="94" w:author="ZTE" w:date="2024-11-06T16:20:00Z">
        <w:r w:rsidR="00507906">
          <w:t xml:space="preserve">                               </w:t>
        </w:r>
      </w:ins>
      <w:ins w:id="95" w:author="ZTE" w:date="2024-10-15T18:44:00Z">
        <w:r w:rsidRPr="000B7163">
          <w:rPr>
            <w:color w:val="993366"/>
          </w:rPr>
          <w:t>OPTIONAL</w:t>
        </w:r>
      </w:ins>
      <w:ins w:id="96" w:author="ZTE" w:date="2024-11-06T16:22:00Z">
        <w:r w:rsidR="00507906">
          <w:rPr>
            <w:color w:val="993366"/>
          </w:rPr>
          <w:t>,</w:t>
        </w:r>
      </w:ins>
    </w:p>
    <w:p w14:paraId="3376A007" w14:textId="29A288A1" w:rsidR="00507906" w:rsidRPr="000B7163" w:rsidRDefault="00507906" w:rsidP="00597915">
      <w:pPr>
        <w:pStyle w:val="PL"/>
        <w:rPr>
          <w:ins w:id="97" w:author="ZTE" w:date="2024-10-15T18:44:00Z"/>
        </w:rPr>
      </w:pPr>
      <w:ins w:id="98" w:author="ZTE" w:date="2024-11-06T16:21:00Z">
        <w:r>
          <w:t xml:space="preserve">    </w:t>
        </w:r>
        <w:bookmarkStart w:id="99" w:name="OLE_LINK11"/>
        <w:bookmarkStart w:id="100" w:name="OLE_LINK12"/>
        <w:r>
          <w:t>supportedMinBandwidthDL-</w:t>
        </w:r>
      </w:ins>
      <w:ins w:id="101" w:author="ZTE" w:date="2024-11-06T16:24:00Z">
        <w:r>
          <w:t>v18xy</w:t>
        </w:r>
      </w:ins>
      <w:ins w:id="102" w:author="ZTE" w:date="2024-11-06T16:21:00Z">
        <w:r w:rsidRPr="000B7163">
          <w:t xml:space="preserve">             </w:t>
        </w:r>
        <w:r>
          <w:t xml:space="preserve"> </w:t>
        </w:r>
      </w:ins>
      <w:ins w:id="103" w:author="ZTE" w:date="2024-11-06T16:22:00Z">
        <w:r w:rsidRPr="000B7163">
          <w:rPr>
            <w:color w:val="993366"/>
          </w:rPr>
          <w:t>ENUMERATED</w:t>
        </w:r>
        <w:r>
          <w:t xml:space="preserve"> {mhz3</w:t>
        </w:r>
        <w:r w:rsidRPr="000B7163">
          <w:t xml:space="preserve">, </w:t>
        </w:r>
        <w:r>
          <w:t>spare</w:t>
        </w:r>
      </w:ins>
      <w:ins w:id="104" w:author="ZTE" w:date="2024-11-19T15:12:00Z">
        <w:r w:rsidR="004E3133">
          <w:t>3, spare2, sp</w:t>
        </w:r>
      </w:ins>
      <w:ins w:id="105" w:author="ZTE" w:date="2024-11-19T15:13:00Z">
        <w:r w:rsidR="004E3133">
          <w:t>are1</w:t>
        </w:r>
      </w:ins>
      <w:ins w:id="106" w:author="ZTE" w:date="2024-11-06T16:22:00Z">
        <w:r w:rsidRPr="000B7163">
          <w:t>}</w:t>
        </w:r>
        <w:r>
          <w:t xml:space="preserve">                                </w:t>
        </w:r>
      </w:ins>
      <w:ins w:id="107" w:author="ZTE" w:date="2024-11-06T16:21:00Z">
        <w:r w:rsidRPr="000B7163">
          <w:rPr>
            <w:color w:val="993366"/>
          </w:rPr>
          <w:t>OPTIONAL</w:t>
        </w:r>
      </w:ins>
    </w:p>
    <w:bookmarkEnd w:id="99"/>
    <w:bookmarkEnd w:id="100"/>
    <w:p w14:paraId="7A03C85E" w14:textId="77777777" w:rsidR="00C13258" w:rsidRPr="000B7163" w:rsidRDefault="00C13258" w:rsidP="00C13258">
      <w:pPr>
        <w:pStyle w:val="PL"/>
        <w:rPr>
          <w:ins w:id="108" w:author="ZTE" w:date="2024-10-15T18:44:00Z"/>
        </w:rPr>
      </w:pPr>
      <w:ins w:id="109" w:author="ZTE" w:date="2024-10-15T18:44:00Z">
        <w:r w:rsidRPr="000B7163">
          <w:t>}</w:t>
        </w:r>
      </w:ins>
    </w:p>
    <w:p w14:paraId="7E2AC611" w14:textId="77777777" w:rsidR="00C13258" w:rsidRPr="000B7163" w:rsidRDefault="00C13258" w:rsidP="00C13258">
      <w:pPr>
        <w:pStyle w:val="PL"/>
        <w:rPr>
          <w:ins w:id="110" w:author="ZTE" w:date="2024-10-15T18:44:00Z"/>
        </w:rPr>
      </w:pP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lastRenderedPageBreak/>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552AB202" w14:textId="77777777" w:rsidR="00394471" w:rsidRPr="000B7163" w:rsidRDefault="00394471" w:rsidP="00394471">
      <w:pPr>
        <w:pStyle w:val="4"/>
      </w:pPr>
      <w:bookmarkStart w:id="111" w:name="_Toc60777447"/>
      <w:bookmarkStart w:id="112" w:name="_Toc178105461"/>
      <w:r w:rsidRPr="000B7163">
        <w:t>–</w:t>
      </w:r>
      <w:r w:rsidRPr="000B7163">
        <w:tab/>
      </w:r>
      <w:r w:rsidRPr="000B7163">
        <w:rPr>
          <w:i/>
        </w:rPr>
        <w:t>FeatureSets</w:t>
      </w:r>
      <w:bookmarkEnd w:id="111"/>
      <w:bookmarkEnd w:id="112"/>
    </w:p>
    <w:p w14:paraId="61FBD356" w14:textId="77777777" w:rsidR="00394471" w:rsidRPr="000B7163" w:rsidRDefault="00394471" w:rsidP="00394471">
      <w:r w:rsidRPr="000B7163">
        <w:t xml:space="preserve">The IE </w:t>
      </w:r>
      <w:r w:rsidRPr="000B7163">
        <w:rPr>
          <w:i/>
        </w:rPr>
        <w:t>FeatureSets</w:t>
      </w:r>
      <w:r w:rsidRPr="000B7163">
        <w:t xml:space="preserve"> is used to provide pools of downlink and uplink features sets. A </w:t>
      </w:r>
      <w:r w:rsidRPr="000B7163">
        <w:rPr>
          <w:i/>
        </w:rPr>
        <w:t>FeatureSetCombination</w:t>
      </w:r>
      <w:r w:rsidRPr="000B7163">
        <w:t xml:space="preserve"> refers to the IDs of the feature set(s) that the UE supports in that </w:t>
      </w:r>
      <w:r w:rsidRPr="000B7163">
        <w:rPr>
          <w:i/>
        </w:rPr>
        <w:t>FeatureSetCombination</w:t>
      </w:r>
      <w:r w:rsidRPr="000B7163">
        <w:t xml:space="preserve">. The </w:t>
      </w:r>
      <w:r w:rsidRPr="000B7163">
        <w:rPr>
          <w:i/>
        </w:rPr>
        <w:t>BandCombination</w:t>
      </w:r>
      <w:r w:rsidRPr="000B7163">
        <w:t xml:space="preserve"> entries in the </w:t>
      </w:r>
      <w:r w:rsidRPr="000B7163">
        <w:rPr>
          <w:i/>
        </w:rPr>
        <w:t>BandCombinationList</w:t>
      </w:r>
      <w:r w:rsidRPr="000B7163">
        <w:t xml:space="preserve"> then indicate the ID of the </w:t>
      </w:r>
      <w:r w:rsidRPr="000B7163">
        <w:rPr>
          <w:i/>
        </w:rPr>
        <w:t>FeatureSetCombination</w:t>
      </w:r>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r w:rsidRPr="000B7163">
        <w:rPr>
          <w:i/>
        </w:rPr>
        <w:t xml:space="preserve">FeatureSetUplinkPerCC-Id </w:t>
      </w:r>
      <w:r w:rsidRPr="000B7163">
        <w:t>= 4 identifies the 4</w:t>
      </w:r>
      <w:r w:rsidRPr="000B7163">
        <w:rPr>
          <w:vertAlign w:val="superscript"/>
        </w:rPr>
        <w:t>th</w:t>
      </w:r>
      <w:r w:rsidRPr="000B7163">
        <w:t xml:space="preserve"> element in the </w:t>
      </w:r>
      <w:r w:rsidRPr="000B7163">
        <w:rPr>
          <w:rFonts w:eastAsia="Yu Mincho"/>
          <w:i/>
        </w:rPr>
        <w:t>f</w:t>
      </w:r>
      <w:r w:rsidRPr="000B7163">
        <w:rPr>
          <w:i/>
        </w:rPr>
        <w:t>eatureSetsUplinkPerCC</w:t>
      </w:r>
      <w:r w:rsidRPr="000B7163">
        <w:t xml:space="preserve"> list.</w:t>
      </w:r>
    </w:p>
    <w:p w14:paraId="0EE2A9AE" w14:textId="77777777" w:rsidR="00394471" w:rsidRPr="000B7163" w:rsidRDefault="00394471" w:rsidP="00394471">
      <w:pPr>
        <w:pStyle w:val="NO"/>
      </w:pPr>
      <w:r w:rsidRPr="000B7163">
        <w:t>NOTE:</w:t>
      </w:r>
      <w:r w:rsidRPr="000B7163">
        <w:tab/>
        <w:t xml:space="preserve">When feature sets (per CC) IEs require extension in future versions of the specification, new versions of the </w:t>
      </w:r>
      <w:r w:rsidRPr="000B7163">
        <w:rPr>
          <w:i/>
        </w:rPr>
        <w:t>FeatureSetDownlink</w:t>
      </w:r>
      <w:r w:rsidRPr="000B7163">
        <w:t xml:space="preserve">, </w:t>
      </w:r>
      <w:r w:rsidRPr="000B7163">
        <w:rPr>
          <w:i/>
        </w:rPr>
        <w:t>FeatureSetUplink</w:t>
      </w:r>
      <w:r w:rsidRPr="000B7163">
        <w:t xml:space="preserve">, </w:t>
      </w:r>
      <w:r w:rsidRPr="000B7163">
        <w:rPr>
          <w:i/>
        </w:rPr>
        <w:t>FeatureSets</w:t>
      </w:r>
      <w:r w:rsidRPr="000B7163">
        <w:t xml:space="preserve">, </w:t>
      </w:r>
      <w:r w:rsidRPr="000B7163">
        <w:rPr>
          <w:i/>
        </w:rPr>
        <w:t>FeatureSetDownlinkPerCC</w:t>
      </w:r>
      <w:r w:rsidRPr="000B7163">
        <w:t xml:space="preserve"> and/or </w:t>
      </w:r>
      <w:r w:rsidRPr="000B7163">
        <w:rPr>
          <w:i/>
        </w:rPr>
        <w:t>FeatureSetUplinkPerCC</w:t>
      </w:r>
      <w:r w:rsidRPr="000B7163">
        <w:t xml:space="preserve"> will be created and instantiated in corresponding new lists in the </w:t>
      </w:r>
      <w:r w:rsidRPr="000B7163">
        <w:rPr>
          <w:i/>
        </w:rPr>
        <w:t>FeatureSets</w:t>
      </w:r>
      <w:r w:rsidRPr="000B7163">
        <w:t xml:space="preserve"> IE. For example, if new capability bits are to be added to the </w:t>
      </w:r>
      <w:r w:rsidRPr="000B7163">
        <w:rPr>
          <w:i/>
        </w:rPr>
        <w:t>FeatureSetDownlink</w:t>
      </w:r>
      <w:r w:rsidRPr="000B7163">
        <w:t xml:space="preserve">, they will instead be defined in a new </w:t>
      </w:r>
      <w:r w:rsidRPr="000B7163">
        <w:rPr>
          <w:i/>
        </w:rPr>
        <w:t>FeatureSetDownlink-rxy</w:t>
      </w:r>
      <w:r w:rsidRPr="000B7163">
        <w:t xml:space="preserve"> which will be instantiated in a new </w:t>
      </w:r>
      <w:r w:rsidRPr="000B7163">
        <w:rPr>
          <w:i/>
        </w:rPr>
        <w:t>featureSetDownlinkList-rxy</w:t>
      </w:r>
      <w:r w:rsidRPr="000B7163">
        <w:t xml:space="preserve"> list. If a UE indicates in a </w:t>
      </w:r>
      <w:r w:rsidRPr="000B7163">
        <w:rPr>
          <w:i/>
        </w:rPr>
        <w:t>FeatureSetCombination</w:t>
      </w:r>
      <w:r w:rsidRPr="000B7163">
        <w:t xml:space="preserve"> that it supports the </w:t>
      </w:r>
      <w:r w:rsidRPr="000B7163">
        <w:rPr>
          <w:i/>
        </w:rPr>
        <w:t>FeatureSetDownlink</w:t>
      </w:r>
      <w:r w:rsidRPr="000B7163">
        <w:t xml:space="preserve"> with ID #5, it implies that it supports both the features in </w:t>
      </w:r>
      <w:r w:rsidRPr="000B7163">
        <w:rPr>
          <w:i/>
        </w:rPr>
        <w:t>FeatureSetDownlink</w:t>
      </w:r>
      <w:r w:rsidRPr="000B7163">
        <w:t xml:space="preserve"> #5 and </w:t>
      </w:r>
      <w:r w:rsidRPr="000B7163">
        <w:rPr>
          <w:i/>
        </w:rPr>
        <w:t>FeatureSetDownlink-rxy</w:t>
      </w:r>
      <w:r w:rsidRPr="000B7163">
        <w:t xml:space="preserve"> #5 (if present). The number of entries in the new list(s) shall be the same as in the original list(s).</w:t>
      </w:r>
    </w:p>
    <w:p w14:paraId="28942DF0" w14:textId="77777777" w:rsidR="00394471" w:rsidRPr="000B7163" w:rsidRDefault="00394471" w:rsidP="00394471">
      <w:pPr>
        <w:pStyle w:val="TH"/>
      </w:pPr>
      <w:r w:rsidRPr="000B7163">
        <w:rPr>
          <w:i/>
        </w:rPr>
        <w:t>FeatureSets</w:t>
      </w:r>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lastRenderedPageBreak/>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1A58FB41" w14:textId="19F72C68" w:rsidR="004D34F2" w:rsidRDefault="00523283" w:rsidP="007E06F2">
      <w:pPr>
        <w:pStyle w:val="PL"/>
        <w:ind w:firstLine="420"/>
        <w:rPr>
          <w:ins w:id="113" w:author="ZTE" w:date="2024-10-15T18:34:00Z"/>
        </w:rPr>
      </w:pPr>
      <w:r w:rsidRPr="000B7163">
        <w:t>]]</w:t>
      </w:r>
      <w:ins w:id="114" w:author="ZTE" w:date="2024-10-15T18:34:00Z">
        <w:r w:rsidR="00C9397F">
          <w:t>，</w:t>
        </w:r>
      </w:ins>
    </w:p>
    <w:p w14:paraId="6384A97E" w14:textId="336A60F0" w:rsidR="00C13258" w:rsidRDefault="00C13258" w:rsidP="007E06F2">
      <w:pPr>
        <w:pStyle w:val="PL"/>
        <w:ind w:firstLine="420"/>
        <w:rPr>
          <w:ins w:id="115" w:author="ZTE" w:date="2024-10-15T18:42:00Z"/>
        </w:rPr>
      </w:pPr>
      <w:ins w:id="116" w:author="ZTE" w:date="2024-10-15T18:42:00Z">
        <w:r>
          <w:t>[[</w:t>
        </w:r>
      </w:ins>
    </w:p>
    <w:p w14:paraId="0AB7A63C" w14:textId="1AA3EAA4" w:rsidR="00C13258" w:rsidRDefault="00C13258" w:rsidP="007E06F2">
      <w:pPr>
        <w:pStyle w:val="PL"/>
        <w:ind w:firstLine="420"/>
        <w:rPr>
          <w:ins w:id="117" w:author="ZTE" w:date="2024-10-15T18:42:00Z"/>
        </w:rPr>
      </w:pPr>
      <w:ins w:id="118" w:author="ZTE" w:date="2024-10-15T18:42:00Z">
        <w:r>
          <w:t>featureSetsDownlinkPerCC-v18xy</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t xml:space="preserve"> FeatureSe</w:t>
        </w:r>
      </w:ins>
      <w:ins w:id="119" w:author="ZTE" w:date="2024-10-15T18:43:00Z">
        <w:r>
          <w:t>tDownlink</w:t>
        </w:r>
      </w:ins>
      <w:ins w:id="120" w:author="ZTE" w:date="2024-10-15T18:42:00Z">
        <w:r>
          <w:t>PerCC-v18xy</w:t>
        </w:r>
        <w:r w:rsidRPr="000B7163">
          <w:t xml:space="preserve">      </w:t>
        </w:r>
        <w:r w:rsidRPr="000B7163">
          <w:rPr>
            <w:color w:val="993366"/>
          </w:rPr>
          <w:t>OPTIONAL</w:t>
        </w:r>
      </w:ins>
      <w:ins w:id="121" w:author="ZTE" w:date="2024-10-15T18:51:00Z">
        <w:r w:rsidR="007E06F2">
          <w:rPr>
            <w:color w:val="993366"/>
          </w:rPr>
          <w:t>,</w:t>
        </w:r>
      </w:ins>
    </w:p>
    <w:p w14:paraId="13C605ED" w14:textId="1FB56FCF" w:rsidR="00C9397F" w:rsidRPr="000B7163" w:rsidRDefault="00C9397F" w:rsidP="007E06F2">
      <w:pPr>
        <w:pStyle w:val="PL"/>
        <w:ind w:firstLine="420"/>
        <w:rPr>
          <w:ins w:id="122" w:author="ZTE" w:date="2024-10-15T18:34:00Z"/>
        </w:rPr>
      </w:pPr>
      <w:ins w:id="123" w:author="ZTE" w:date="2024-10-15T18:34:00Z">
        <w:r>
          <w:t>featu</w:t>
        </w:r>
        <w:r w:rsidR="00C13258">
          <w:t>reSets</w:t>
        </w:r>
      </w:ins>
      <w:ins w:id="124" w:author="ZTE" w:date="2024-10-15T18:43:00Z">
        <w:r w:rsidR="00C13258">
          <w:t>Up</w:t>
        </w:r>
      </w:ins>
      <w:ins w:id="125" w:author="ZTE" w:date="2024-10-15T18:34:00Z">
        <w:r>
          <w:t>linkPerCC-v18xy</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t xml:space="preserve"> FeatureSetUplinkPerCC-v18xy</w:t>
        </w:r>
        <w:r w:rsidRPr="000B7163">
          <w:t xml:space="preserve">        </w:t>
        </w:r>
        <w:r w:rsidRPr="000B7163">
          <w:rPr>
            <w:color w:val="993366"/>
          </w:rPr>
          <w:t>OPTIONAL</w:t>
        </w:r>
      </w:ins>
    </w:p>
    <w:p w14:paraId="2EDE1889" w14:textId="2AC300E5" w:rsidR="00C9397F" w:rsidRPr="000B7163" w:rsidRDefault="00C9397F" w:rsidP="00C9397F">
      <w:pPr>
        <w:pStyle w:val="PL"/>
        <w:rPr>
          <w:ins w:id="126" w:author="ZTE" w:date="2024-10-15T18:34:00Z"/>
        </w:rPr>
      </w:pPr>
      <w:ins w:id="127" w:author="ZTE" w:date="2024-10-15T18:34:00Z">
        <w:r w:rsidRPr="000B7163">
          <w:t xml:space="preserve">    ]]</w:t>
        </w:r>
      </w:ins>
    </w:p>
    <w:p w14:paraId="2231AF06" w14:textId="77777777" w:rsidR="00C9397F" w:rsidRPr="000B7163" w:rsidRDefault="00C9397F" w:rsidP="007E06F2">
      <w:pPr>
        <w:pStyle w:val="PL"/>
        <w:ind w:firstLine="420"/>
      </w:pPr>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74F73DD4" w14:textId="77777777" w:rsidR="006A0C49" w:rsidRPr="000B7163" w:rsidRDefault="006A0C49" w:rsidP="006A0C49"/>
    <w:p w14:paraId="11BEBA00" w14:textId="77777777" w:rsidR="00394471" w:rsidRPr="000B7163" w:rsidRDefault="00394471" w:rsidP="00394471">
      <w:pPr>
        <w:pStyle w:val="4"/>
        <w:rPr>
          <w:i/>
          <w:noProof/>
        </w:rPr>
      </w:pPr>
      <w:bookmarkStart w:id="128" w:name="_Toc60777450"/>
      <w:bookmarkStart w:id="129" w:name="_Toc178105464"/>
      <w:r w:rsidRPr="000B7163">
        <w:lastRenderedPageBreak/>
        <w:t>–</w:t>
      </w:r>
      <w:r w:rsidRPr="000B7163">
        <w:tab/>
      </w:r>
      <w:r w:rsidRPr="000B7163">
        <w:rPr>
          <w:i/>
          <w:noProof/>
        </w:rPr>
        <w:t>FeatureSetUplinkPerCC</w:t>
      </w:r>
      <w:bookmarkEnd w:id="128"/>
      <w:bookmarkEnd w:id="129"/>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r w:rsidRPr="000B7163">
        <w:rPr>
          <w:i/>
        </w:rPr>
        <w:t xml:space="preserve">FeatureSetUplinkPerCC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lastRenderedPageBreak/>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lastRenderedPageBreak/>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0D33B4F8" w14:textId="77777777" w:rsidR="00394471" w:rsidRDefault="00394471" w:rsidP="000B7163">
      <w:pPr>
        <w:pStyle w:val="PL"/>
        <w:rPr>
          <w:ins w:id="130" w:author="ZTE" w:date="2024-10-15T18:45:00Z"/>
        </w:rPr>
      </w:pPr>
    </w:p>
    <w:p w14:paraId="428D2876" w14:textId="16333025" w:rsidR="007E06F2" w:rsidRPr="000B7163" w:rsidRDefault="007E06F2" w:rsidP="007E06F2">
      <w:pPr>
        <w:pStyle w:val="PL"/>
        <w:rPr>
          <w:ins w:id="131" w:author="ZTE" w:date="2024-10-15T18:45:00Z"/>
        </w:rPr>
      </w:pPr>
      <w:ins w:id="132" w:author="ZTE" w:date="2024-10-15T18:45:00Z">
        <w:r w:rsidRPr="000B7163">
          <w:t>Feature</w:t>
        </w:r>
        <w:r>
          <w:t>SetUplinkPerCC-v18xy</w:t>
        </w:r>
        <w:r w:rsidRPr="000B7163">
          <w:t xml:space="preserve"> ::=           </w:t>
        </w:r>
        <w:r w:rsidRPr="000B7163">
          <w:rPr>
            <w:color w:val="993366"/>
          </w:rPr>
          <w:t>SEQUENCE</w:t>
        </w:r>
        <w:r w:rsidRPr="000B7163">
          <w:t xml:space="preserve"> {</w:t>
        </w:r>
      </w:ins>
    </w:p>
    <w:p w14:paraId="3C5605FE" w14:textId="39A53BFD" w:rsidR="007E06F2" w:rsidRDefault="007E06F2" w:rsidP="00507906">
      <w:pPr>
        <w:pStyle w:val="PL"/>
        <w:ind w:firstLine="390"/>
        <w:rPr>
          <w:ins w:id="133" w:author="ZTE" w:date="2024-11-06T16:24:00Z"/>
          <w:color w:val="993366"/>
        </w:rPr>
      </w:pPr>
      <w:ins w:id="134" w:author="ZTE" w:date="2024-10-15T18:45:00Z">
        <w:r>
          <w:t>supportedBandwidthUL-v18xy</w:t>
        </w:r>
        <w:r w:rsidRPr="000B7163">
          <w:t xml:space="preserve">        </w:t>
        </w:r>
        <w:r>
          <w:t xml:space="preserve">   </w:t>
        </w:r>
      </w:ins>
      <w:ins w:id="135" w:author="ZTE" w:date="2024-11-06T16:20:00Z">
        <w:r w:rsidR="00507906" w:rsidRPr="000B7163">
          <w:rPr>
            <w:color w:val="993366"/>
          </w:rPr>
          <w:t>ENUMERATED</w:t>
        </w:r>
        <w:r w:rsidR="00507906">
          <w:t xml:space="preserve"> {mhz3</w:t>
        </w:r>
        <w:r w:rsidR="00507906" w:rsidRPr="000B7163">
          <w:t xml:space="preserve">, </w:t>
        </w:r>
        <w:r w:rsidR="00507906">
          <w:t>spare</w:t>
        </w:r>
      </w:ins>
      <w:ins w:id="136" w:author="ZTE" w:date="2024-11-19T15:12:00Z">
        <w:r w:rsidR="004E3133">
          <w:t>3, spare2, spare1</w:t>
        </w:r>
      </w:ins>
      <w:ins w:id="137" w:author="ZTE" w:date="2024-11-06T16:20:00Z">
        <w:r w:rsidR="00507906" w:rsidRPr="000B7163">
          <w:t>}</w:t>
        </w:r>
        <w:r w:rsidR="00507906">
          <w:t xml:space="preserve">               </w:t>
        </w:r>
      </w:ins>
      <w:ins w:id="138" w:author="ZTE" w:date="2024-11-06T16:21:00Z">
        <w:r w:rsidR="00507906">
          <w:t xml:space="preserve">      </w:t>
        </w:r>
      </w:ins>
      <w:ins w:id="139" w:author="ZTE" w:date="2024-11-06T16:20:00Z">
        <w:r w:rsidR="00507906">
          <w:t xml:space="preserve"> </w:t>
        </w:r>
      </w:ins>
      <w:ins w:id="140" w:author="ZTE" w:date="2024-10-15T18:45:00Z">
        <w:r w:rsidRPr="000B7163">
          <w:rPr>
            <w:color w:val="993366"/>
          </w:rPr>
          <w:t>OPTIONAL</w:t>
        </w:r>
      </w:ins>
      <w:ins w:id="141" w:author="ZTE" w:date="2024-11-06T16:24:00Z">
        <w:r w:rsidR="00507906">
          <w:rPr>
            <w:color w:val="993366"/>
          </w:rPr>
          <w:t>,</w:t>
        </w:r>
      </w:ins>
    </w:p>
    <w:p w14:paraId="68743AAC" w14:textId="55A17A7E" w:rsidR="00507906" w:rsidRPr="000B7163" w:rsidRDefault="00507906" w:rsidP="00597915">
      <w:pPr>
        <w:pStyle w:val="PL"/>
        <w:rPr>
          <w:ins w:id="142" w:author="ZTE" w:date="2024-10-15T18:45:00Z"/>
        </w:rPr>
      </w:pPr>
      <w:ins w:id="143" w:author="ZTE" w:date="2024-11-06T16:24:00Z">
        <w:r>
          <w:t xml:space="preserve">    supportedMinBandwidthUL-v18xy        </w:t>
        </w:r>
        <w:r w:rsidRPr="000B7163">
          <w:rPr>
            <w:color w:val="993366"/>
          </w:rPr>
          <w:t>ENUMERATED</w:t>
        </w:r>
        <w:r>
          <w:t xml:space="preserve"> {mhz3</w:t>
        </w:r>
        <w:r w:rsidRPr="000B7163">
          <w:t xml:space="preserve">, </w:t>
        </w:r>
        <w:r>
          <w:t>spare</w:t>
        </w:r>
      </w:ins>
      <w:ins w:id="144" w:author="ZTE" w:date="2024-11-19T15:12:00Z">
        <w:r w:rsidR="004E3133">
          <w:t>3, spare2, spare1</w:t>
        </w:r>
      </w:ins>
      <w:ins w:id="145" w:author="ZTE" w:date="2024-11-06T16:24:00Z">
        <w:r w:rsidRPr="000B7163">
          <w:t>}</w:t>
        </w:r>
        <w:r>
          <w:t xml:space="preserve">                      </w:t>
        </w:r>
        <w:r w:rsidRPr="000B7163">
          <w:rPr>
            <w:color w:val="993366"/>
          </w:rPr>
          <w:t>OPTIONAL</w:t>
        </w:r>
      </w:ins>
    </w:p>
    <w:p w14:paraId="4B30B3EB" w14:textId="77777777" w:rsidR="007E06F2" w:rsidRPr="000B7163" w:rsidRDefault="007E06F2" w:rsidP="007E06F2">
      <w:pPr>
        <w:pStyle w:val="PL"/>
        <w:rPr>
          <w:ins w:id="146" w:author="ZTE" w:date="2024-10-15T18:45:00Z"/>
        </w:rPr>
      </w:pPr>
      <w:ins w:id="147" w:author="ZTE" w:date="2024-10-15T18:45:00Z">
        <w:r w:rsidRPr="000B7163">
          <w:t>}</w:t>
        </w:r>
      </w:ins>
    </w:p>
    <w:p w14:paraId="0CD7816F" w14:textId="77777777" w:rsidR="007E06F2" w:rsidRPr="000B7163" w:rsidRDefault="007E06F2"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0B7163" w:rsidSect="00CF24EB">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ZTE" w:date="2024-11-19T15:25:00Z" w:initials="ZTE">
    <w:p w14:paraId="6BF92264" w14:textId="23048BE6" w:rsidR="003622A3" w:rsidRDefault="003622A3">
      <w:pPr>
        <w:pStyle w:val="ae"/>
      </w:pPr>
      <w:r>
        <w:rPr>
          <w:rStyle w:val="ad"/>
        </w:rPr>
        <w:annotationRef/>
      </w:r>
      <w:r>
        <w:t>To be added</w:t>
      </w:r>
      <w:bookmarkStart w:id="33" w:name="_GoBack"/>
      <w:bookmarkEnd w:id="33"/>
    </w:p>
  </w:comment>
  <w:comment w:id="38" w:author="ZTE2" w:date="2024-11-20T01:20:00Z" w:initials="ZTE2">
    <w:p w14:paraId="44BE3429" w14:textId="77777777" w:rsidR="00A00FA4" w:rsidRDefault="00A00FA4">
      <w:pPr>
        <w:pStyle w:val="ae"/>
      </w:pPr>
      <w:r>
        <w:rPr>
          <w:rStyle w:val="ad"/>
        </w:rPr>
        <w:annotationRef/>
      </w:r>
      <w:r>
        <w:t>For the forward compatibility, there are 2 options:</w:t>
      </w:r>
    </w:p>
    <w:p w14:paraId="11654D1B" w14:textId="54DF742E" w:rsidR="00A00FA4" w:rsidRDefault="00A00FA4">
      <w:pPr>
        <w:pStyle w:val="ae"/>
      </w:pPr>
      <w:r>
        <w:t>Option 1: Add new parameter when needed</w:t>
      </w:r>
    </w:p>
    <w:p w14:paraId="30DD2F01" w14:textId="77777777" w:rsidR="00A00FA4" w:rsidRDefault="00A00FA4">
      <w:pPr>
        <w:pStyle w:val="ae"/>
      </w:pPr>
      <w:r>
        <w:t>Option 2: Add more spare bits for the supportedBandwidthDL-v18xy/</w:t>
      </w:r>
      <w:r w:rsidRPr="00A00FA4">
        <w:t xml:space="preserve"> </w:t>
      </w:r>
      <w:r>
        <w:t>supportedMinBandwidthDL-v18xy</w:t>
      </w:r>
      <w:r w:rsidRPr="000B7163">
        <w:t xml:space="preserve">  </w:t>
      </w:r>
    </w:p>
    <w:p w14:paraId="06A195EB" w14:textId="2A06391E" w:rsidR="00A00FA4" w:rsidRDefault="00A00FA4">
      <w:pPr>
        <w:pStyle w:val="ae"/>
      </w:pPr>
      <w:r>
        <w:t xml:space="preserve">The main problem of the option 1 is that we need to </w:t>
      </w:r>
      <w:r w:rsidR="00AB36A2">
        <w:t>clarify the relationship between the newly added parameter and the legacy parameters, thus we selection option 2.</w:t>
      </w:r>
      <w:r w:rsidRPr="000B7163">
        <w:t xml:space="preserve">   </w:t>
      </w:r>
    </w:p>
    <w:p w14:paraId="65B0DBCA" w14:textId="4ABB602C" w:rsidR="00A00FA4" w:rsidRDefault="00A00FA4">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92264" w15:done="0"/>
  <w15:commentEx w15:paraId="65B0DB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058F" w14:textId="77777777" w:rsidR="00FB22C1" w:rsidRPr="007B4B4C" w:rsidRDefault="00FB22C1">
      <w:pPr>
        <w:spacing w:after="0"/>
      </w:pPr>
      <w:r w:rsidRPr="007B4B4C">
        <w:separator/>
      </w:r>
    </w:p>
  </w:endnote>
  <w:endnote w:type="continuationSeparator" w:id="0">
    <w:p w14:paraId="19D2BA92" w14:textId="77777777" w:rsidR="00FB22C1" w:rsidRPr="007B4B4C" w:rsidRDefault="00FB22C1">
      <w:pPr>
        <w:spacing w:after="0"/>
      </w:pPr>
      <w:r w:rsidRPr="007B4B4C">
        <w:continuationSeparator/>
      </w:r>
    </w:p>
  </w:endnote>
  <w:endnote w:type="continuationNotice" w:id="1">
    <w:p w14:paraId="3C0EDDDA" w14:textId="77777777" w:rsidR="00FB22C1" w:rsidRPr="007B4B4C" w:rsidRDefault="00FB2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00FA4" w:rsidRPr="007B4B4C" w:rsidRDefault="00A00FA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5000" w14:textId="77777777" w:rsidR="00FB22C1" w:rsidRPr="007B4B4C" w:rsidRDefault="00FB22C1">
      <w:pPr>
        <w:spacing w:after="0"/>
      </w:pPr>
      <w:r w:rsidRPr="007B4B4C">
        <w:separator/>
      </w:r>
    </w:p>
  </w:footnote>
  <w:footnote w:type="continuationSeparator" w:id="0">
    <w:p w14:paraId="77783037" w14:textId="77777777" w:rsidR="00FB22C1" w:rsidRPr="007B4B4C" w:rsidRDefault="00FB22C1">
      <w:pPr>
        <w:spacing w:after="0"/>
      </w:pPr>
      <w:r w:rsidRPr="007B4B4C">
        <w:continuationSeparator/>
      </w:r>
    </w:p>
  </w:footnote>
  <w:footnote w:type="continuationNotice" w:id="1">
    <w:p w14:paraId="6FBF0A69" w14:textId="77777777" w:rsidR="00FB22C1" w:rsidRPr="007B4B4C" w:rsidRDefault="00FB22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DB21" w14:textId="77777777" w:rsidR="00A00FA4" w:rsidRDefault="00A00F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A00FA4" w:rsidRPr="007B4B4C" w:rsidRDefault="00A00F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622A3">
      <w:rPr>
        <w:rFonts w:ascii="Arial" w:hAnsi="Arial" w:cs="Arial"/>
        <w:b/>
        <w:noProof/>
        <w:sz w:val="18"/>
        <w:szCs w:val="18"/>
      </w:rPr>
      <w:t>20</w:t>
    </w:r>
    <w:r w:rsidRPr="007B4B4C">
      <w:rPr>
        <w:rFonts w:ascii="Arial" w:hAnsi="Arial" w:cs="Arial"/>
        <w:b/>
        <w:sz w:val="18"/>
        <w:szCs w:val="18"/>
      </w:rPr>
      <w:fldChar w:fldCharType="end"/>
    </w:r>
  </w:p>
  <w:p w14:paraId="5331B14F" w14:textId="63B4B324" w:rsidR="00A00FA4" w:rsidRPr="007B4B4C" w:rsidRDefault="00A00FA4">
    <w:pPr>
      <w:framePr w:h="284" w:hRule="exact" w:wrap="around" w:vAnchor="text" w:hAnchor="margin" w:y="7"/>
      <w:rPr>
        <w:rFonts w:ascii="Arial" w:hAnsi="Arial" w:cs="Arial"/>
        <w:b/>
        <w:sz w:val="18"/>
        <w:szCs w:val="18"/>
      </w:rPr>
    </w:pPr>
  </w:p>
  <w:p w14:paraId="346C1704" w14:textId="77777777" w:rsidR="00A00FA4" w:rsidRPr="007B4B4C" w:rsidRDefault="00A00FA4">
    <w:pPr>
      <w:pStyle w:val="a3"/>
    </w:pPr>
  </w:p>
  <w:p w14:paraId="31BBBCD6" w14:textId="77777777" w:rsidR="00A00FA4" w:rsidRPr="007B4B4C" w:rsidRDefault="00A00F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B56"/>
    <w:multiLevelType w:val="hybridMultilevel"/>
    <w:tmpl w:val="011267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901F98"/>
    <w:multiLevelType w:val="hybridMultilevel"/>
    <w:tmpl w:val="F574E454"/>
    <w:lvl w:ilvl="0" w:tplc="BF3C0D2A">
      <w:start w:val="1"/>
      <w:numFmt w:val="decimal"/>
      <w:lvlText w:val="(%1)"/>
      <w:lvlJc w:val="left"/>
      <w:pPr>
        <w:ind w:left="360" w:hanging="360"/>
      </w:pPr>
      <w:rPr>
        <w:rFonts w:hint="default"/>
      </w:rPr>
    </w:lvl>
    <w:lvl w:ilvl="1" w:tplc="215AE3A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34EAE"/>
    <w:multiLevelType w:val="hybridMultilevel"/>
    <w:tmpl w:val="02A6D898"/>
    <w:lvl w:ilvl="0" w:tplc="0EDA0834">
      <w:start w:val="1"/>
      <w:numFmt w:val="decimal"/>
      <w:lvlText w:val="(%1)"/>
      <w:lvlJc w:val="left"/>
      <w:pPr>
        <w:ind w:left="360" w:hanging="360"/>
      </w:pPr>
      <w:rPr>
        <w:rFonts w:eastAsia="宋体"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5C"/>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1DB2"/>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AD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A3"/>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EE"/>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36B"/>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133"/>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906"/>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915"/>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3E0"/>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C49"/>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6F2"/>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3F"/>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91C"/>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0FA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97EC3"/>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6A2"/>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209"/>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258"/>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E8D"/>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CE2"/>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97F"/>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525"/>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4EB"/>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9EA"/>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2C1"/>
    <w:rsid w:val="00FB2797"/>
    <w:rsid w:val="00FB2A2C"/>
    <w:rsid w:val="00FB2D8B"/>
    <w:rsid w:val="00FB2EBD"/>
    <w:rsid w:val="00FB2F68"/>
    <w:rsid w:val="00FB3232"/>
    <w:rsid w:val="00FB32B5"/>
    <w:rsid w:val="00FB3332"/>
    <w:rsid w:val="00FB3486"/>
    <w:rsid w:val="00FB374F"/>
    <w:rsid w:val="00FB377C"/>
    <w:rsid w:val="00FB3BF3"/>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3977D3"/>
    <w:pPr>
      <w:pBdr>
        <w:top w:val="none" w:sz="0" w:space="0" w:color="auto"/>
      </w:pBdr>
      <w:spacing w:before="180"/>
      <w:outlineLvl w:val="1"/>
    </w:pPr>
    <w:rPr>
      <w:sz w:val="32"/>
    </w:rPr>
  </w:style>
  <w:style w:type="paragraph" w:styleId="3">
    <w:name w:val="heading 3"/>
    <w:basedOn w:val="2"/>
    <w:next w:val="a"/>
    <w:link w:val="3Char"/>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77D3"/>
    <w:pPr>
      <w:ind w:left="1418" w:hanging="1418"/>
      <w:outlineLvl w:val="3"/>
    </w:pPr>
    <w:rPr>
      <w:sz w:val="24"/>
    </w:rPr>
  </w:style>
  <w:style w:type="paragraph" w:styleId="5">
    <w:name w:val="heading 5"/>
    <w:basedOn w:val="4"/>
    <w:next w:val="a"/>
    <w:link w:val="5Char"/>
    <w:qFormat/>
    <w:rsid w:val="003977D3"/>
    <w:pPr>
      <w:ind w:left="1701" w:hanging="1701"/>
      <w:outlineLvl w:val="4"/>
    </w:pPr>
    <w:rPr>
      <w:sz w:val="22"/>
    </w:rPr>
  </w:style>
  <w:style w:type="paragraph" w:styleId="6">
    <w:name w:val="heading 6"/>
    <w:basedOn w:val="H6"/>
    <w:next w:val="a"/>
    <w:link w:val="6Char"/>
    <w:qFormat/>
    <w:rsid w:val="003977D3"/>
    <w:pPr>
      <w:outlineLvl w:val="5"/>
    </w:pPr>
  </w:style>
  <w:style w:type="paragraph" w:styleId="7">
    <w:name w:val="heading 7"/>
    <w:basedOn w:val="H6"/>
    <w:next w:val="a"/>
    <w:link w:val="7Char"/>
    <w:qFormat/>
    <w:rsid w:val="003977D3"/>
    <w:pPr>
      <w:outlineLvl w:val="6"/>
    </w:pPr>
  </w:style>
  <w:style w:type="paragraph" w:styleId="8">
    <w:name w:val="heading 8"/>
    <w:basedOn w:val="1"/>
    <w:next w:val="a"/>
    <w:link w:val="8Char"/>
    <w:qFormat/>
    <w:rsid w:val="003977D3"/>
    <w:pPr>
      <w:ind w:left="0" w:firstLine="0"/>
      <w:outlineLvl w:val="7"/>
    </w:pPr>
  </w:style>
  <w:style w:type="paragraph" w:styleId="9">
    <w:name w:val="heading 9"/>
    <w:basedOn w:val="8"/>
    <w:next w:val="a"/>
    <w:link w:val="9Char"/>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3977D3"/>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3977D3"/>
    <w:pPr>
      <w:ind w:left="1418" w:hanging="1418"/>
    </w:pPr>
  </w:style>
  <w:style w:type="paragraph" w:styleId="80">
    <w:name w:val="toc 8"/>
    <w:basedOn w:val="10"/>
    <w:uiPriority w:val="39"/>
    <w:qFormat/>
    <w:rsid w:val="003977D3"/>
    <w:pPr>
      <w:spacing w:before="180"/>
      <w:ind w:left="2693" w:hanging="2693"/>
    </w:pPr>
    <w:rPr>
      <w:b/>
    </w:rPr>
  </w:style>
  <w:style w:type="paragraph" w:styleId="10">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3977D3"/>
    <w:pPr>
      <w:ind w:left="1701" w:hanging="1701"/>
    </w:pPr>
  </w:style>
  <w:style w:type="paragraph" w:styleId="40">
    <w:name w:val="toc 4"/>
    <w:basedOn w:val="30"/>
    <w:uiPriority w:val="39"/>
    <w:qFormat/>
    <w:rsid w:val="003977D3"/>
    <w:pPr>
      <w:ind w:left="1418" w:hanging="1418"/>
    </w:pPr>
  </w:style>
  <w:style w:type="paragraph" w:styleId="30">
    <w:name w:val="toc 3"/>
    <w:basedOn w:val="20"/>
    <w:uiPriority w:val="39"/>
    <w:qFormat/>
    <w:rsid w:val="003977D3"/>
    <w:pPr>
      <w:ind w:left="1134" w:hanging="1134"/>
    </w:pPr>
  </w:style>
  <w:style w:type="paragraph" w:styleId="20">
    <w:name w:val="toc 2"/>
    <w:basedOn w:val="10"/>
    <w:uiPriority w:val="39"/>
    <w:qFormat/>
    <w:rsid w:val="003977D3"/>
    <w:pPr>
      <w:keepNext w:val="0"/>
      <w:spacing w:before="0"/>
      <w:ind w:left="851" w:hanging="851"/>
    </w:pPr>
    <w:rPr>
      <w:sz w:val="20"/>
    </w:rPr>
  </w:style>
  <w:style w:type="paragraph" w:styleId="a4">
    <w:name w:val="footer"/>
    <w:basedOn w:val="a3"/>
    <w:link w:val="Char0"/>
    <w:qFormat/>
    <w:rsid w:val="003977D3"/>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5"/>
    <w:link w:val="B1Char1"/>
    <w:qFormat/>
    <w:rsid w:val="003977D3"/>
  </w:style>
  <w:style w:type="paragraph" w:styleId="a5">
    <w:name w:val="List"/>
    <w:basedOn w:val="a"/>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3977D3"/>
    <w:pPr>
      <w:ind w:left="1985" w:hanging="1985"/>
    </w:pPr>
  </w:style>
  <w:style w:type="paragraph" w:styleId="70">
    <w:name w:val="toc 7"/>
    <w:basedOn w:val="60"/>
    <w:next w:val="a"/>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5"/>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6"/>
    <w:qFormat/>
    <w:rsid w:val="003977D3"/>
    <w:pPr>
      <w:ind w:left="851"/>
    </w:pPr>
  </w:style>
  <w:style w:type="paragraph" w:styleId="a6">
    <w:name w:val="List Number"/>
    <w:basedOn w:val="a5"/>
    <w:qFormat/>
    <w:rsid w:val="003977D3"/>
  </w:style>
  <w:style w:type="character" w:styleId="a7">
    <w:name w:val="footnote reference"/>
    <w:basedOn w:val="a0"/>
    <w:rsid w:val="003977D3"/>
    <w:rPr>
      <w:b/>
      <w:position w:val="6"/>
      <w:sz w:val="16"/>
    </w:rPr>
  </w:style>
  <w:style w:type="paragraph" w:styleId="a8">
    <w:name w:val="footnote text"/>
    <w:basedOn w:val="a"/>
    <w:link w:val="Char1"/>
    <w:qFormat/>
    <w:rsid w:val="003977D3"/>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3977D3"/>
    <w:pPr>
      <w:ind w:left="851"/>
    </w:pPr>
  </w:style>
  <w:style w:type="paragraph" w:styleId="a9">
    <w:name w:val="List Bullet"/>
    <w:basedOn w:val="a5"/>
    <w:qFormat/>
    <w:rsid w:val="003977D3"/>
  </w:style>
  <w:style w:type="paragraph" w:styleId="32">
    <w:name w:val="List Bullet 3"/>
    <w:basedOn w:val="24"/>
    <w:qFormat/>
    <w:rsid w:val="003977D3"/>
    <w:pPr>
      <w:ind w:left="1135"/>
    </w:pPr>
  </w:style>
  <w:style w:type="paragraph" w:styleId="42">
    <w:name w:val="List Bullet 4"/>
    <w:basedOn w:val="32"/>
    <w:qFormat/>
    <w:rsid w:val="003977D3"/>
    <w:pPr>
      <w:ind w:left="1418"/>
    </w:pPr>
  </w:style>
  <w:style w:type="paragraph" w:styleId="52">
    <w:name w:val="List Bullet 5"/>
    <w:basedOn w:val="42"/>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7"/>
    <w:uiPriority w:val="34"/>
    <w:qFormat/>
    <w:rsid w:val="00CF24EB"/>
    <w:pPr>
      <w:overflowPunct/>
      <w:autoSpaceDE/>
      <w:autoSpaceDN/>
      <w:adjustRightInd/>
      <w:spacing w:after="0"/>
      <w:ind w:leftChars="400" w:left="840" w:hanging="720"/>
      <w:textAlignment w:val="auto"/>
    </w:pPr>
    <w:rPr>
      <w:rFonts w:ascii="Times" w:eastAsia="Batang" w:hAnsi="Times"/>
      <w:szCs w:val="24"/>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rsid w:val="00CF24EB"/>
    <w:rPr>
      <w:rFonts w:ascii="Times" w:hAnsi="Times"/>
      <w:szCs w:val="24"/>
      <w:lang w:val="en-GB" w:eastAsia="zh-CN"/>
    </w:rPr>
  </w:style>
  <w:style w:type="numbering" w:customStyle="1" w:styleId="12">
    <w:name w:val="无列表1"/>
    <w:next w:val="a2"/>
    <w:uiPriority w:val="99"/>
    <w:semiHidden/>
    <w:unhideWhenUsed/>
    <w:rsid w:val="008D703F"/>
  </w:style>
  <w:style w:type="paragraph" w:styleId="af7">
    <w:name w:val="caption"/>
    <w:basedOn w:val="a"/>
    <w:next w:val="a"/>
    <w:qFormat/>
    <w:rsid w:val="008D703F"/>
    <w:pPr>
      <w:overflowPunct/>
      <w:autoSpaceDE/>
      <w:autoSpaceDN/>
      <w:adjustRightInd/>
      <w:spacing w:before="120" w:after="120"/>
      <w:textAlignment w:val="auto"/>
    </w:pPr>
    <w:rPr>
      <w:rFonts w:eastAsia="Yu Mincho"/>
      <w:b/>
      <w:lang w:eastAsia="en-US"/>
    </w:rPr>
  </w:style>
  <w:style w:type="paragraph" w:styleId="af8">
    <w:name w:val="Document Map"/>
    <w:basedOn w:val="a"/>
    <w:link w:val="Char8"/>
    <w:rsid w:val="008D703F"/>
    <w:pPr>
      <w:shd w:val="clear" w:color="auto" w:fill="000080"/>
      <w:overflowPunct/>
      <w:autoSpaceDE/>
      <w:autoSpaceDN/>
      <w:adjustRightInd/>
      <w:textAlignment w:val="auto"/>
    </w:pPr>
    <w:rPr>
      <w:rFonts w:ascii="Tahoma" w:eastAsia="Yu Mincho" w:hAnsi="Tahoma"/>
      <w:lang w:eastAsia="en-US"/>
    </w:rPr>
  </w:style>
  <w:style w:type="character" w:customStyle="1" w:styleId="Char8">
    <w:name w:val="文档结构图 Char"/>
    <w:basedOn w:val="a0"/>
    <w:link w:val="af8"/>
    <w:rsid w:val="008D703F"/>
    <w:rPr>
      <w:rFonts w:ascii="Tahoma" w:eastAsia="Yu Mincho" w:hAnsi="Tahoma"/>
      <w:shd w:val="clear" w:color="auto" w:fill="000080"/>
      <w:lang w:val="en-GB" w:eastAsia="en-US"/>
    </w:rPr>
  </w:style>
  <w:style w:type="paragraph" w:styleId="af9">
    <w:name w:val="Body Text Indent"/>
    <w:basedOn w:val="a"/>
    <w:link w:val="Char9"/>
    <w:locked/>
    <w:rsid w:val="008D703F"/>
    <w:pPr>
      <w:spacing w:after="120"/>
      <w:ind w:left="426" w:hanging="426"/>
      <w:jc w:val="both"/>
    </w:pPr>
    <w:rPr>
      <w:rFonts w:eastAsia="MS Mincho"/>
      <w:sz w:val="22"/>
      <w:lang w:val="zh-CN"/>
    </w:rPr>
  </w:style>
  <w:style w:type="character" w:customStyle="1" w:styleId="Char9">
    <w:name w:val="正文文本缩进 Char"/>
    <w:basedOn w:val="a0"/>
    <w:link w:val="af9"/>
    <w:rsid w:val="008D703F"/>
    <w:rPr>
      <w:rFonts w:eastAsia="MS Mincho"/>
      <w:sz w:val="22"/>
      <w:lang w:val="zh-CN" w:eastAsia="zh-CN"/>
    </w:rPr>
  </w:style>
  <w:style w:type="paragraph" w:styleId="afa">
    <w:name w:val="index heading"/>
    <w:basedOn w:val="a"/>
    <w:next w:val="a"/>
    <w:locked/>
    <w:rsid w:val="008D703F"/>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25">
    <w:name w:val="Body Text 2"/>
    <w:basedOn w:val="a"/>
    <w:link w:val="2Char1"/>
    <w:locked/>
    <w:rsid w:val="008D703F"/>
    <w:pPr>
      <w:spacing w:after="0"/>
      <w:jc w:val="both"/>
    </w:pPr>
    <w:rPr>
      <w:rFonts w:eastAsia="MS Mincho"/>
      <w:sz w:val="24"/>
      <w:lang w:val="zh-CN" w:eastAsia="en-GB"/>
    </w:rPr>
  </w:style>
  <w:style w:type="character" w:customStyle="1" w:styleId="2Char1">
    <w:name w:val="正文文本 2 Char"/>
    <w:basedOn w:val="a0"/>
    <w:link w:val="25"/>
    <w:rsid w:val="008D703F"/>
    <w:rPr>
      <w:rFonts w:eastAsia="MS Mincho"/>
      <w:sz w:val="24"/>
      <w:lang w:val="zh-CN" w:eastAsia="en-GB"/>
    </w:rPr>
  </w:style>
  <w:style w:type="table" w:customStyle="1" w:styleId="13">
    <w:name w:val="网格型1"/>
    <w:basedOn w:val="a1"/>
    <w:next w:val="af0"/>
    <w:uiPriority w:val="39"/>
    <w:qFormat/>
    <w:rsid w:val="008D703F"/>
    <w:pPr>
      <w:spacing w:after="180"/>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rsid w:val="008D703F"/>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8D703F"/>
    <w:rPr>
      <w:b/>
      <w:bCs/>
    </w:rPr>
  </w:style>
  <w:style w:type="character" w:styleId="afc">
    <w:name w:val="FollowedHyperlink"/>
    <w:uiPriority w:val="99"/>
    <w:rsid w:val="008D703F"/>
    <w:rPr>
      <w:color w:val="800080"/>
      <w:u w:val="single"/>
    </w:rPr>
  </w:style>
  <w:style w:type="character" w:styleId="HTML">
    <w:name w:val="HTML Code"/>
    <w:uiPriority w:val="99"/>
    <w:unhideWhenUsed/>
    <w:rsid w:val="008D703F"/>
    <w:rPr>
      <w:rFonts w:ascii="Courier New" w:eastAsia="Times New Roman" w:hAnsi="Courier New" w:cs="Courier New"/>
      <w:sz w:val="20"/>
      <w:szCs w:val="20"/>
    </w:rPr>
  </w:style>
  <w:style w:type="paragraph" w:customStyle="1" w:styleId="tdoc-header">
    <w:name w:val="tdoc-header"/>
    <w:rsid w:val="008D703F"/>
    <w:rPr>
      <w:rFonts w:ascii="Arial" w:eastAsia="Yu Mincho" w:hAnsi="Arial"/>
      <w:sz w:val="24"/>
      <w:lang w:val="en-GB" w:eastAsia="en-US"/>
    </w:rPr>
  </w:style>
  <w:style w:type="paragraph" w:customStyle="1" w:styleId="TAJ">
    <w:name w:val="TAJ"/>
    <w:basedOn w:val="TH"/>
    <w:rsid w:val="008D703F"/>
    <w:pPr>
      <w:overflowPunct/>
      <w:autoSpaceDE/>
      <w:autoSpaceDN/>
      <w:adjustRightInd/>
      <w:textAlignment w:val="auto"/>
    </w:pPr>
    <w:rPr>
      <w:rFonts w:eastAsia="Malgun Gothic"/>
      <w:lang w:eastAsia="en-US"/>
    </w:rPr>
  </w:style>
  <w:style w:type="paragraph" w:customStyle="1" w:styleId="Guidance">
    <w:name w:val="Guidance"/>
    <w:basedOn w:val="a"/>
    <w:rsid w:val="008D703F"/>
    <w:pPr>
      <w:overflowPunct/>
      <w:autoSpaceDE/>
      <w:autoSpaceDN/>
      <w:adjustRightInd/>
      <w:textAlignment w:val="auto"/>
    </w:pPr>
    <w:rPr>
      <w:rFonts w:eastAsia="Malgun Gothic"/>
      <w:i/>
      <w:color w:val="0000FF"/>
      <w:lang w:eastAsia="en-US"/>
    </w:rPr>
  </w:style>
  <w:style w:type="paragraph" w:customStyle="1" w:styleId="INDENT1">
    <w:name w:val="INDENT1"/>
    <w:basedOn w:val="a"/>
    <w:rsid w:val="008D703F"/>
    <w:pPr>
      <w:overflowPunct/>
      <w:autoSpaceDE/>
      <w:autoSpaceDN/>
      <w:adjustRightInd/>
      <w:ind w:left="851"/>
      <w:textAlignment w:val="auto"/>
    </w:pPr>
    <w:rPr>
      <w:rFonts w:eastAsia="Yu Mincho"/>
      <w:lang w:eastAsia="en-US"/>
    </w:rPr>
  </w:style>
  <w:style w:type="paragraph" w:customStyle="1" w:styleId="INDENT2">
    <w:name w:val="INDENT2"/>
    <w:basedOn w:val="a"/>
    <w:rsid w:val="008D703F"/>
    <w:pPr>
      <w:overflowPunct/>
      <w:autoSpaceDE/>
      <w:autoSpaceDN/>
      <w:adjustRightInd/>
      <w:ind w:left="1135" w:hanging="284"/>
      <w:textAlignment w:val="auto"/>
    </w:pPr>
    <w:rPr>
      <w:rFonts w:eastAsia="Yu Mincho"/>
      <w:lang w:eastAsia="en-US"/>
    </w:rPr>
  </w:style>
  <w:style w:type="paragraph" w:customStyle="1" w:styleId="INDENT3">
    <w:name w:val="INDENT3"/>
    <w:basedOn w:val="a"/>
    <w:rsid w:val="008D703F"/>
    <w:pPr>
      <w:overflowPunct/>
      <w:autoSpaceDE/>
      <w:autoSpaceDN/>
      <w:adjustRightInd/>
      <w:ind w:left="1701" w:hanging="567"/>
      <w:textAlignment w:val="auto"/>
    </w:pPr>
    <w:rPr>
      <w:rFonts w:eastAsia="Yu Mincho"/>
      <w:lang w:eastAsia="en-US"/>
    </w:rPr>
  </w:style>
  <w:style w:type="paragraph" w:customStyle="1" w:styleId="FigureTitle">
    <w:name w:val="Figure_Title"/>
    <w:basedOn w:val="a"/>
    <w:next w:val="a"/>
    <w:rsid w:val="008D703F"/>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a"/>
    <w:rsid w:val="008D703F"/>
    <w:pPr>
      <w:keepNext/>
      <w:keepLines/>
      <w:overflowPunct/>
      <w:autoSpaceDE/>
      <w:autoSpaceDN/>
      <w:adjustRightInd/>
      <w:textAlignment w:val="auto"/>
    </w:pPr>
    <w:rPr>
      <w:rFonts w:eastAsia="Yu Mincho"/>
      <w:b/>
      <w:lang w:eastAsia="en-US"/>
    </w:rPr>
  </w:style>
  <w:style w:type="paragraph" w:customStyle="1" w:styleId="enumlev2">
    <w:name w:val="enumlev2"/>
    <w:basedOn w:val="a"/>
    <w:rsid w:val="008D703F"/>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a"/>
    <w:rsid w:val="008D703F"/>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8D703F"/>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e"/>
    <w:next w:val="ae"/>
    <w:semiHidden/>
    <w:rsid w:val="008D703F"/>
    <w:pPr>
      <w:numPr>
        <w:numId w:val="1"/>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8D703F"/>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8D703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8D703F"/>
    <w:rPr>
      <w:rFonts w:ascii="Arial" w:hAnsi="Arial"/>
      <w:sz w:val="28"/>
      <w:lang w:val="en-GB" w:eastAsia="en-US" w:bidi="ar-SA"/>
    </w:rPr>
  </w:style>
  <w:style w:type="character" w:customStyle="1" w:styleId="CharChar">
    <w:name w:val="Char Char"/>
    <w:rsid w:val="008D703F"/>
    <w:rPr>
      <w:rFonts w:ascii="Arial" w:hAnsi="Arial"/>
      <w:sz w:val="24"/>
      <w:lang w:val="en-GB" w:eastAsia="en-US" w:bidi="ar-SA"/>
    </w:rPr>
  </w:style>
  <w:style w:type="character" w:customStyle="1" w:styleId="CharChar2">
    <w:name w:val="Char Char2"/>
    <w:rsid w:val="008D703F"/>
    <w:rPr>
      <w:rFonts w:ascii="Arial" w:hAnsi="Arial"/>
      <w:sz w:val="24"/>
      <w:lang w:val="en-GB" w:eastAsia="en-US" w:bidi="ar-SA"/>
    </w:rPr>
  </w:style>
  <w:style w:type="character" w:customStyle="1" w:styleId="CharChar6">
    <w:name w:val="Char Char6"/>
    <w:rsid w:val="008D703F"/>
    <w:rPr>
      <w:rFonts w:ascii="Arial" w:hAnsi="Arial"/>
      <w:sz w:val="32"/>
      <w:lang w:val="en-GB" w:eastAsia="en-US" w:bidi="ar-SA"/>
    </w:rPr>
  </w:style>
  <w:style w:type="character" w:customStyle="1" w:styleId="CharChar5">
    <w:name w:val="Char Char5"/>
    <w:rsid w:val="008D703F"/>
    <w:rPr>
      <w:rFonts w:ascii="Arial" w:hAnsi="Arial"/>
      <w:sz w:val="28"/>
      <w:lang w:val="en-GB" w:eastAsia="en-US" w:bidi="ar-SA"/>
    </w:rPr>
  </w:style>
  <w:style w:type="character" w:customStyle="1" w:styleId="CharChar7">
    <w:name w:val="Char Char7"/>
    <w:rsid w:val="008D703F"/>
    <w:rPr>
      <w:rFonts w:ascii="Arial" w:hAnsi="Arial"/>
      <w:sz w:val="28"/>
      <w:lang w:val="en-GB" w:eastAsia="en-US" w:bidi="ar-SA"/>
    </w:rPr>
  </w:style>
  <w:style w:type="character" w:customStyle="1" w:styleId="CharChar4">
    <w:name w:val="Char Char4"/>
    <w:rsid w:val="008D703F"/>
    <w:rPr>
      <w:rFonts w:ascii="Arial" w:hAnsi="Arial"/>
      <w:sz w:val="24"/>
      <w:lang w:val="en-GB" w:eastAsia="en-US" w:bidi="ar-SA"/>
    </w:rPr>
  </w:style>
  <w:style w:type="character" w:customStyle="1" w:styleId="Head2AChar">
    <w:name w:val="Head2A Char"/>
    <w:rsid w:val="008D703F"/>
    <w:rPr>
      <w:rFonts w:ascii="Arial" w:hAnsi="Arial"/>
      <w:sz w:val="32"/>
      <w:lang w:val="en-GB" w:eastAsia="en-US"/>
    </w:rPr>
  </w:style>
  <w:style w:type="character" w:customStyle="1" w:styleId="CharChar3">
    <w:name w:val="Char Char3"/>
    <w:rsid w:val="008D703F"/>
    <w:rPr>
      <w:rFonts w:ascii="Arial" w:hAnsi="Arial"/>
      <w:sz w:val="28"/>
      <w:lang w:val="en-GB" w:eastAsia="en-US" w:bidi="ar-SA"/>
    </w:rPr>
  </w:style>
  <w:style w:type="character" w:customStyle="1" w:styleId="h4Char1">
    <w:name w:val="h4 Char1"/>
    <w:rsid w:val="008D703F"/>
    <w:rPr>
      <w:rFonts w:ascii="Arial" w:hAnsi="Arial"/>
      <w:sz w:val="24"/>
      <w:lang w:val="en-GB" w:eastAsia="en-US" w:bidi="ar-SA"/>
    </w:rPr>
  </w:style>
  <w:style w:type="paragraph" w:customStyle="1" w:styleId="15">
    <w:name w:val="修订1"/>
    <w:hidden/>
    <w:uiPriority w:val="99"/>
    <w:semiHidden/>
    <w:qFormat/>
    <w:rsid w:val="008D703F"/>
    <w:rPr>
      <w:rFonts w:eastAsia="Yu Mincho"/>
      <w:lang w:val="en-GB" w:eastAsia="en-US"/>
    </w:rPr>
  </w:style>
  <w:style w:type="paragraph" w:customStyle="1" w:styleId="EmailDiscussion">
    <w:name w:val="EmailDiscussion"/>
    <w:basedOn w:val="a"/>
    <w:next w:val="a"/>
    <w:rsid w:val="008D703F"/>
    <w:pPr>
      <w:tabs>
        <w:tab w:val="left" w:pos="1619"/>
      </w:tabs>
      <w:spacing w:before="40" w:after="0"/>
      <w:ind w:left="1619" w:hanging="360"/>
    </w:pPr>
    <w:rPr>
      <w:rFonts w:ascii="Arial" w:eastAsia="MS Mincho" w:hAnsi="Arial"/>
      <w:b/>
      <w:szCs w:val="24"/>
      <w:lang w:eastAsia="en-GB"/>
    </w:rPr>
  </w:style>
  <w:style w:type="character" w:customStyle="1" w:styleId="TFZchn">
    <w:name w:val="TF Zchn"/>
    <w:rsid w:val="008D703F"/>
    <w:rPr>
      <w:rFonts w:ascii="Arial" w:hAnsi="Arial"/>
      <w:b/>
      <w:lang w:val="en-GB"/>
    </w:rPr>
  </w:style>
  <w:style w:type="character" w:customStyle="1" w:styleId="B1Char">
    <w:name w:val="B1 Char"/>
    <w:qFormat/>
    <w:rsid w:val="008D703F"/>
    <w:rPr>
      <w:rFonts w:ascii="Times New Roman" w:hAnsi="Times New Roman"/>
      <w:lang w:val="en-GB" w:eastAsia="en-US"/>
    </w:rPr>
  </w:style>
  <w:style w:type="character" w:customStyle="1" w:styleId="B3Char">
    <w:name w:val="B3 Char"/>
    <w:qFormat/>
    <w:rsid w:val="008D703F"/>
    <w:rPr>
      <w:rFonts w:ascii="Times New Roman" w:hAnsi="Times New Roman"/>
      <w:lang w:eastAsia="en-US"/>
    </w:rPr>
  </w:style>
  <w:style w:type="table" w:customStyle="1" w:styleId="16">
    <w:name w:val="表 (格子)1"/>
    <w:basedOn w:val="a1"/>
    <w:rsid w:val="008D703F"/>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rsid w:val="008D703F"/>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rsid w:val="008D703F"/>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8D703F"/>
    <w:rPr>
      <w:rFonts w:ascii="Arial" w:hAnsi="Arial"/>
      <w:sz w:val="18"/>
      <w:lang w:val="en-GB" w:eastAsia="en-US"/>
    </w:rPr>
  </w:style>
  <w:style w:type="paragraph" w:customStyle="1" w:styleId="Doc-title">
    <w:name w:val="Doc-title"/>
    <w:basedOn w:val="a"/>
    <w:next w:val="Doc-text2"/>
    <w:link w:val="Doc-titleChar"/>
    <w:qFormat/>
    <w:rsid w:val="008D703F"/>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8D703F"/>
    <w:rPr>
      <w:rFonts w:ascii="Arial" w:eastAsia="MS Mincho" w:hAnsi="Arial"/>
      <w:szCs w:val="24"/>
      <w:lang w:val="en-GB" w:eastAsia="en-GB"/>
    </w:rPr>
  </w:style>
  <w:style w:type="paragraph" w:customStyle="1" w:styleId="Agreement">
    <w:name w:val="Agreement"/>
    <w:basedOn w:val="a"/>
    <w:next w:val="Doc-text2"/>
    <w:qFormat/>
    <w:rsid w:val="008D703F"/>
    <w:pPr>
      <w:numPr>
        <w:numId w:val="2"/>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8D703F"/>
  </w:style>
  <w:style w:type="character" w:customStyle="1" w:styleId="B1Zchn">
    <w:name w:val="B1 Zchn"/>
    <w:qFormat/>
    <w:locked/>
    <w:rsid w:val="008D703F"/>
    <w:rPr>
      <w:rFonts w:ascii="Times New Roman" w:eastAsia="Times New Roman" w:hAnsi="Times New Roman"/>
    </w:rPr>
  </w:style>
  <w:style w:type="paragraph" w:customStyle="1" w:styleId="3GPPNormalText">
    <w:name w:val="3GPP Normal Text"/>
    <w:basedOn w:val="af3"/>
    <w:link w:val="3GPPNormalTextChar"/>
    <w:qFormat/>
    <w:rsid w:val="008D703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D703F"/>
    <w:rPr>
      <w:rFonts w:ascii="Arial" w:eastAsia="MS Mincho" w:hAnsi="Arial"/>
      <w:sz w:val="24"/>
      <w:szCs w:val="24"/>
      <w:lang w:val="en-GB" w:eastAsia="en-US"/>
    </w:rPr>
  </w:style>
  <w:style w:type="character" w:customStyle="1" w:styleId="410">
    <w:name w:val="标题 4 字符1"/>
    <w:basedOn w:val="a0"/>
    <w:semiHidden/>
    <w:rsid w:val="008D703F"/>
    <w:rPr>
      <w:rFonts w:ascii="等线 Light" w:eastAsia="等线 Light" w:hAnsi="等线 Light" w:cs="Times New Roman"/>
      <w:b/>
      <w:bCs/>
      <w:sz w:val="28"/>
      <w:szCs w:val="28"/>
      <w:lang w:val="en-GB" w:eastAsia="ja-JP"/>
    </w:rPr>
  </w:style>
  <w:style w:type="paragraph" w:customStyle="1" w:styleId="msonormal0">
    <w:name w:val="msonormal"/>
    <w:basedOn w:val="a"/>
    <w:qFormat/>
    <w:rsid w:val="008D703F"/>
    <w:pPr>
      <w:spacing w:before="100" w:beforeAutospacing="1" w:after="100" w:afterAutospacing="1" w:line="256" w:lineRule="auto"/>
      <w:textAlignment w:val="auto"/>
    </w:pPr>
    <w:rPr>
      <w:sz w:val="24"/>
      <w:szCs w:val="24"/>
      <w:lang w:eastAsia="en-GB"/>
    </w:rPr>
  </w:style>
  <w:style w:type="character" w:customStyle="1" w:styleId="17">
    <w:name w:val="页眉 字符1"/>
    <w:basedOn w:val="a0"/>
    <w:semiHidden/>
    <w:rsid w:val="008D703F"/>
    <w:rPr>
      <w:rFonts w:ascii="Times New Roman" w:eastAsia="Times New Roman" w:hAnsi="Times New Roman"/>
      <w:sz w:val="18"/>
      <w:szCs w:val="18"/>
      <w:lang w:val="en-GB" w:eastAsia="ja-JP"/>
    </w:rPr>
  </w:style>
  <w:style w:type="character" w:customStyle="1" w:styleId="NOChar1">
    <w:name w:val="NO Char1"/>
    <w:qFormat/>
    <w:locked/>
    <w:rsid w:val="008D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3gpp.org/desktopmodules/WorkItem/WorkItemDetails.aspx?workitemId=9411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59315-4C10-47E3-B8BD-B3D2FFB5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8649</Words>
  <Characters>49305</Characters>
  <Application>Microsoft Office Word</Application>
  <DocSecurity>0</DocSecurity>
  <Lines>410</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4</cp:revision>
  <cp:lastPrinted>2017-05-08T23:55:00Z</cp:lastPrinted>
  <dcterms:created xsi:type="dcterms:W3CDTF">2024-11-19T17:32:00Z</dcterms:created>
  <dcterms:modified xsi:type="dcterms:W3CDTF">2024-11-19T20:25:00Z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