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037C" w14:textId="459A20F4"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R2-24xxxxx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2E599B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t xml:space="preserve">Reply to </w:t>
      </w:r>
      <w:r w:rsidR="0071308D">
        <w:rPr>
          <w:rFonts w:ascii="Arial" w:hAnsi="Arial" w:cs="Arial"/>
          <w:b/>
          <w:sz w:val="22"/>
          <w:szCs w:val="22"/>
          <w:lang w:val="en-US" w:eastAsia="en-US"/>
        </w:rPr>
        <w:t xml:space="preserve">SA5 </w:t>
      </w:r>
      <w:r w:rsidR="0071308D" w:rsidRPr="0071308D">
        <w:rPr>
          <w:rFonts w:ascii="Arial" w:hAnsi="Arial" w:cs="Arial"/>
          <w:b/>
          <w:sz w:val="22"/>
          <w:szCs w:val="22"/>
          <w:lang w:val="en-US" w:eastAsia="en-US"/>
        </w:rPr>
        <w:t>LS on Number of UEs in RRC_INACTIVE state with data transmission</w:t>
      </w:r>
    </w:p>
    <w:p w14:paraId="6F2A9292" w14:textId="4C7B6C8E"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r w:rsidR="005B7C26" w:rsidRPr="005B7C26">
        <w:rPr>
          <w:rFonts w:ascii="Arial" w:hAnsi="Arial" w:cs="Arial"/>
          <w:b/>
          <w:bCs/>
          <w:sz w:val="22"/>
          <w:szCs w:val="22"/>
          <w:lang w:val="en-US" w:eastAsia="en-US"/>
        </w:rPr>
        <w:t>S5-245138</w:t>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1068A95F"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644FB2" w:rsidRPr="00445DF9">
        <w:rPr>
          <w:rFonts w:ascii="Arial" w:hAnsi="Arial" w:cs="Arial"/>
          <w:b/>
          <w:bCs/>
          <w:sz w:val="22"/>
          <w:szCs w:val="22"/>
        </w:rPr>
        <w:t>PM_KPI_5G_Ph4</w:t>
      </w:r>
    </w:p>
    <w:p w14:paraId="7DE4D0D4"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4E2C52AB" w14:textId="11B2CA2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05B79AC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t>SA</w:t>
      </w:r>
      <w:r w:rsidR="00864BF5">
        <w:rPr>
          <w:rFonts w:ascii="Arial" w:hAnsi="Arial" w:cs="Arial"/>
          <w:b/>
          <w:bCs/>
          <w:sz w:val="22"/>
          <w:szCs w:val="22"/>
          <w:lang w:val="en-US" w:eastAsia="en-US"/>
        </w:rPr>
        <w:t>5</w:t>
      </w:r>
    </w:p>
    <w:p w14:paraId="5AEA68B0" w14:textId="74C1B3AC"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Pr="00700AD5">
        <w:rPr>
          <w:rFonts w:ascii="Arial" w:hAnsi="Arial" w:cs="Arial"/>
          <w:b/>
          <w:bCs/>
          <w:sz w:val="22"/>
          <w:szCs w:val="22"/>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1869C910"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744BF4">
        <w:rPr>
          <w:rFonts w:ascii="Arial" w:hAnsi="Arial" w:cs="Arial"/>
          <w:bCs/>
          <w:sz w:val="22"/>
          <w:szCs w:val="22"/>
          <w:lang w:val="en-US" w:eastAsia="en-US"/>
        </w:rPr>
        <w:t>Dawid Koziol</w:t>
      </w:r>
    </w:p>
    <w:p w14:paraId="0C314BB7" w14:textId="790D59EE"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700AD5" w:rsidRPr="00700AD5">
        <w:rPr>
          <w:rFonts w:ascii="Arial" w:hAnsi="Arial" w:cs="Arial"/>
          <w:b/>
          <w:sz w:val="22"/>
          <w:szCs w:val="22"/>
          <w:lang w:val="en-US" w:eastAsia="en-US"/>
        </w:rPr>
        <w:tab/>
      </w:r>
      <w:proofErr w:type="spellStart"/>
      <w:proofErr w:type="gramStart"/>
      <w:r w:rsidR="00744BF4">
        <w:rPr>
          <w:rFonts w:ascii="Arial" w:hAnsi="Arial" w:cs="Arial"/>
          <w:bCs/>
          <w:sz w:val="22"/>
          <w:szCs w:val="22"/>
          <w:lang w:val="en-US" w:eastAsia="en-US"/>
        </w:rPr>
        <w:t>dawid.koziol</w:t>
      </w:r>
      <w:proofErr w:type="spellEnd"/>
      <w:proofErr w:type="gramEnd"/>
      <w:r w:rsidR="00700AD5" w:rsidRPr="00700AD5">
        <w:rPr>
          <w:rFonts w:ascii="Arial" w:hAnsi="Arial" w:cs="Arial"/>
          <w:bCs/>
          <w:sz w:val="22"/>
          <w:szCs w:val="22"/>
          <w:lang w:val="en-US" w:eastAsia="en-US"/>
        </w:rPr>
        <w:t xml:space="preserve"> AT </w:t>
      </w:r>
      <w:proofErr w:type="spellStart"/>
      <w:r w:rsidR="00700AD5" w:rsidRPr="00700AD5">
        <w:rPr>
          <w:rFonts w:ascii="Arial" w:hAnsi="Arial" w:cs="Arial"/>
          <w:bCs/>
          <w:sz w:val="22"/>
          <w:szCs w:val="22"/>
          <w:lang w:val="en-US" w:eastAsia="en-US"/>
        </w:rPr>
        <w:t>huawei</w:t>
      </w:r>
      <w:proofErr w:type="spellEnd"/>
      <w:r w:rsidR="00700AD5" w:rsidRPr="00700AD5">
        <w:rPr>
          <w:rFonts w:ascii="Arial" w:hAnsi="Arial" w:cs="Arial"/>
          <w:bCs/>
          <w:sz w:val="22"/>
          <w:szCs w:val="22"/>
          <w:lang w:val="en-US" w:eastAsia="en-US"/>
        </w:rPr>
        <w:t xml:space="preserve"> DOT com</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1E4136F8" w:rsidR="004D1886" w:rsidRDefault="00700AD5"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sidRPr="00700AD5">
        <w:rPr>
          <w:rFonts w:ascii="Arial" w:eastAsia="DengXian" w:hAnsi="Arial" w:cs="Arial"/>
          <w:lang w:val="en-US"/>
        </w:rPr>
        <w:t>RAN2</w:t>
      </w:r>
      <w:r w:rsidR="009D490C">
        <w:rPr>
          <w:rFonts w:ascii="Arial" w:eastAsia="DengXian" w:hAnsi="Arial" w:cs="Arial"/>
          <w:lang w:val="en-US"/>
        </w:rPr>
        <w:t xml:space="preserve"> would like to</w:t>
      </w:r>
      <w:r w:rsidRPr="00700AD5">
        <w:rPr>
          <w:rFonts w:ascii="Arial" w:eastAsia="DengXian" w:hAnsi="Arial" w:cs="Arial"/>
          <w:lang w:val="en-US"/>
        </w:rPr>
        <w:t xml:space="preserve"> thank </w:t>
      </w:r>
      <w:r w:rsidR="009D490C">
        <w:rPr>
          <w:rFonts w:ascii="Arial" w:eastAsia="DengXian" w:hAnsi="Arial" w:cs="Arial"/>
          <w:lang w:val="en-US"/>
        </w:rPr>
        <w:t xml:space="preserve">SA5 for the LS </w:t>
      </w:r>
      <w:r w:rsidR="009D490C" w:rsidRPr="009D490C">
        <w:rPr>
          <w:rFonts w:ascii="Arial" w:eastAsia="DengXian" w:hAnsi="Arial" w:cs="Arial"/>
          <w:lang w:val="en-US"/>
        </w:rPr>
        <w:t>on Number of UEs in RRC_INACTIVE state with data transmission</w:t>
      </w:r>
      <w:r w:rsidR="009D490C">
        <w:rPr>
          <w:rFonts w:ascii="Arial" w:eastAsia="DengXian" w:hAnsi="Arial" w:cs="Arial"/>
          <w:lang w:val="en-US"/>
        </w:rPr>
        <w:t>.</w:t>
      </w:r>
      <w:r w:rsidR="00870E3F">
        <w:rPr>
          <w:rFonts w:ascii="Arial" w:eastAsia="DengXian" w:hAnsi="Arial" w:cs="Arial"/>
          <w:lang w:val="en-US"/>
        </w:rPr>
        <w:t xml:space="preserve"> RAN2 </w:t>
      </w:r>
      <w:r w:rsidR="00B62147">
        <w:rPr>
          <w:rFonts w:ascii="Arial" w:eastAsia="DengXian" w:hAnsi="Arial" w:cs="Arial"/>
          <w:lang w:val="en-US"/>
        </w:rPr>
        <w:t xml:space="preserve">confirms the network </w:t>
      </w:r>
      <w:r w:rsidR="00522A23">
        <w:rPr>
          <w:rFonts w:ascii="Arial" w:eastAsia="DengXian" w:hAnsi="Arial" w:cs="Arial"/>
          <w:lang w:val="en-US"/>
        </w:rPr>
        <w:t xml:space="preserve">knows </w:t>
      </w:r>
      <w:r w:rsidR="00B62147">
        <w:rPr>
          <w:rFonts w:ascii="Arial" w:eastAsia="DengXian" w:hAnsi="Arial" w:cs="Arial"/>
          <w:lang w:val="en-US"/>
        </w:rPr>
        <w:t>the number of UEs in RRC_</w:t>
      </w:r>
      <w:r w:rsidR="002D2EB2">
        <w:rPr>
          <w:rFonts w:ascii="Arial" w:eastAsia="DengXian" w:hAnsi="Arial" w:cs="Arial"/>
          <w:lang w:val="en-US"/>
        </w:rPr>
        <w:t xml:space="preserve">INACTIVE </w:t>
      </w:r>
      <w:r w:rsidR="00B62147">
        <w:rPr>
          <w:rFonts w:ascii="Arial" w:eastAsia="DengXian" w:hAnsi="Arial" w:cs="Arial"/>
          <w:lang w:val="en-US"/>
        </w:rPr>
        <w:t xml:space="preserve">state </w:t>
      </w:r>
      <w:r w:rsidR="00522A23">
        <w:rPr>
          <w:rFonts w:ascii="Arial" w:eastAsia="DengXian" w:hAnsi="Arial" w:cs="Arial"/>
          <w:lang w:val="en-US"/>
        </w:rPr>
        <w:t xml:space="preserve">in a cell </w:t>
      </w:r>
      <w:r w:rsidR="00B62147">
        <w:rPr>
          <w:rFonts w:ascii="Arial" w:eastAsia="DengXian" w:hAnsi="Arial" w:cs="Arial"/>
          <w:lang w:val="en-US"/>
        </w:rPr>
        <w:t xml:space="preserve">with an </w:t>
      </w:r>
      <w:r w:rsidR="00E06F90">
        <w:rPr>
          <w:rFonts w:ascii="Arial" w:eastAsia="DengXian" w:hAnsi="Arial" w:cs="Arial"/>
          <w:lang w:val="en-US"/>
        </w:rPr>
        <w:t>ongoing</w:t>
      </w:r>
      <w:r w:rsidR="00B62147">
        <w:rPr>
          <w:rFonts w:ascii="Arial" w:eastAsia="DengXian" w:hAnsi="Arial" w:cs="Arial"/>
          <w:lang w:val="en-US"/>
        </w:rPr>
        <w:t xml:space="preserve"> SDT session</w:t>
      </w:r>
      <w:r w:rsidR="00BF4572">
        <w:rPr>
          <w:rFonts w:ascii="Arial" w:eastAsia="DengXian" w:hAnsi="Arial" w:cs="Arial"/>
          <w:lang w:val="en-US"/>
        </w:rPr>
        <w:t xml:space="preserve"> as the connection request</w:t>
      </w:r>
      <w:r w:rsidR="0037087F">
        <w:rPr>
          <w:rFonts w:ascii="Arial" w:eastAsia="DengXian" w:hAnsi="Arial" w:cs="Arial"/>
          <w:lang w:val="en-US"/>
        </w:rPr>
        <w:t>s</w:t>
      </w:r>
      <w:r w:rsidR="00BF4572">
        <w:rPr>
          <w:rFonts w:ascii="Arial" w:eastAsia="DengXian" w:hAnsi="Arial" w:cs="Arial"/>
          <w:lang w:val="en-US"/>
        </w:rPr>
        <w:t xml:space="preserve"> from such </w:t>
      </w:r>
      <w:r w:rsidR="00522A23">
        <w:rPr>
          <w:rFonts w:ascii="Arial" w:eastAsia="DengXian" w:hAnsi="Arial" w:cs="Arial"/>
          <w:lang w:val="en-US"/>
        </w:rPr>
        <w:t xml:space="preserve">UEs are </w:t>
      </w:r>
      <w:r w:rsidR="00BF4572">
        <w:rPr>
          <w:rFonts w:ascii="Arial" w:eastAsia="DengXian" w:hAnsi="Arial" w:cs="Arial"/>
          <w:lang w:val="en-US"/>
        </w:rPr>
        <w:t xml:space="preserve">distinguished either </w:t>
      </w:r>
      <w:r w:rsidR="00522A23">
        <w:rPr>
          <w:rFonts w:ascii="Arial" w:eastAsia="DengXian" w:hAnsi="Arial" w:cs="Arial"/>
          <w:lang w:val="en-US"/>
        </w:rPr>
        <w:t xml:space="preserve">based on </w:t>
      </w:r>
      <w:r w:rsidR="00BF4572">
        <w:rPr>
          <w:rFonts w:ascii="Arial" w:eastAsia="DengXian" w:hAnsi="Arial" w:cs="Arial"/>
          <w:lang w:val="en-US"/>
        </w:rPr>
        <w:t xml:space="preserve">dedicated RACH resources or </w:t>
      </w:r>
      <w:r w:rsidR="00522A23">
        <w:rPr>
          <w:rFonts w:ascii="Arial" w:eastAsia="DengXian" w:hAnsi="Arial" w:cs="Arial"/>
          <w:lang w:val="en-US"/>
        </w:rPr>
        <w:t xml:space="preserve">based on </w:t>
      </w:r>
      <w:r w:rsidR="00BF4572">
        <w:rPr>
          <w:rFonts w:ascii="Arial" w:eastAsia="DengXian" w:hAnsi="Arial" w:cs="Arial"/>
          <w:lang w:val="en-US"/>
        </w:rPr>
        <w:t xml:space="preserve">a dedicated RRC resume cause. </w:t>
      </w:r>
      <w:r w:rsidR="002D2EB2">
        <w:rPr>
          <w:rFonts w:ascii="Arial" w:eastAsia="DengXian" w:hAnsi="Arial" w:cs="Arial"/>
          <w:lang w:val="en-US"/>
        </w:rPr>
        <w:t xml:space="preserve">However, </w:t>
      </w:r>
      <w:r w:rsidR="00BF4572">
        <w:rPr>
          <w:rFonts w:ascii="Arial" w:eastAsia="DengXian" w:hAnsi="Arial" w:cs="Arial"/>
          <w:lang w:val="en-US"/>
        </w:rPr>
        <w:t xml:space="preserve">RAN2 would </w:t>
      </w:r>
      <w:r w:rsidR="00E420BB">
        <w:rPr>
          <w:rFonts w:ascii="Arial" w:eastAsia="DengXian" w:hAnsi="Arial" w:cs="Arial"/>
          <w:lang w:val="en-US"/>
        </w:rPr>
        <w:t xml:space="preserve">also </w:t>
      </w:r>
      <w:r w:rsidR="00BF4572">
        <w:rPr>
          <w:rFonts w:ascii="Arial" w:eastAsia="DengXian" w:hAnsi="Arial" w:cs="Arial"/>
          <w:lang w:val="en-US"/>
        </w:rPr>
        <w:t xml:space="preserve">like to inform </w:t>
      </w:r>
      <w:r w:rsidR="00E420BB">
        <w:rPr>
          <w:rFonts w:ascii="Arial" w:eastAsia="DengXian" w:hAnsi="Arial" w:cs="Arial"/>
          <w:lang w:val="en-US"/>
        </w:rPr>
        <w:t xml:space="preserve">SA5 </w:t>
      </w:r>
      <w:r w:rsidR="00BF4572">
        <w:rPr>
          <w:rFonts w:ascii="Arial" w:eastAsia="DengXian" w:hAnsi="Arial" w:cs="Arial"/>
          <w:lang w:val="en-US"/>
        </w:rPr>
        <w:t xml:space="preserve">that occasionally </w:t>
      </w:r>
      <w:r w:rsidR="00E420BB">
        <w:rPr>
          <w:rFonts w:ascii="Arial" w:eastAsia="DengXian" w:hAnsi="Arial" w:cs="Arial"/>
          <w:lang w:val="en-US"/>
        </w:rPr>
        <w:t xml:space="preserve">an </w:t>
      </w:r>
      <w:r w:rsidR="00BF4572">
        <w:rPr>
          <w:rFonts w:ascii="Arial" w:eastAsia="DengXian" w:hAnsi="Arial" w:cs="Arial"/>
          <w:lang w:val="en-US"/>
        </w:rPr>
        <w:t xml:space="preserve">SDT procedure may </w:t>
      </w:r>
      <w:r w:rsidR="00E420BB">
        <w:rPr>
          <w:rFonts w:ascii="Arial" w:eastAsia="DengXian" w:hAnsi="Arial" w:cs="Arial"/>
          <w:lang w:val="en-US"/>
        </w:rPr>
        <w:t xml:space="preserve">be </w:t>
      </w:r>
      <w:r w:rsidR="00BF4572" w:rsidRPr="00BF4572">
        <w:rPr>
          <w:rFonts w:ascii="Arial" w:eastAsia="DengXian" w:hAnsi="Arial" w:cs="Arial"/>
          <w:lang w:val="en-US"/>
        </w:rPr>
        <w:t>unsuccessfully completed</w:t>
      </w:r>
      <w:r w:rsidR="00BF4572">
        <w:rPr>
          <w:rFonts w:ascii="Arial" w:eastAsia="DengXian" w:hAnsi="Arial" w:cs="Arial"/>
          <w:lang w:val="en-US"/>
        </w:rPr>
        <w:t xml:space="preserve"> due to </w:t>
      </w:r>
      <w:r w:rsidR="002D2EB2" w:rsidRPr="002D2EB2">
        <w:rPr>
          <w:rFonts w:ascii="Arial" w:eastAsia="DengXian" w:hAnsi="Arial" w:cs="Arial"/>
          <w:lang w:val="en-US"/>
        </w:rPr>
        <w:t>cell re-selection</w:t>
      </w:r>
      <w:r w:rsidR="002D2EB2">
        <w:rPr>
          <w:rFonts w:ascii="Arial" w:eastAsia="DengXian" w:hAnsi="Arial" w:cs="Arial"/>
          <w:lang w:val="en-US"/>
        </w:rPr>
        <w:t xml:space="preserve"> during SDT procedure,</w:t>
      </w:r>
      <w:r w:rsidR="002D2EB2" w:rsidRPr="002D2EB2">
        <w:rPr>
          <w:rFonts w:ascii="Arial" w:eastAsia="DengXian" w:hAnsi="Arial" w:cs="Arial"/>
          <w:lang w:val="en-US"/>
        </w:rPr>
        <w:t xml:space="preserve"> </w:t>
      </w:r>
      <w:r w:rsidR="00BF4572" w:rsidRPr="00BF4572">
        <w:rPr>
          <w:rFonts w:ascii="Arial" w:eastAsia="DengXian" w:hAnsi="Arial" w:cs="Arial"/>
          <w:lang w:val="en-US"/>
        </w:rPr>
        <w:t>expiry of the SDT failure detection timer, a MAC entity reaching a configured maximum PRACH preamble transmission threshold, an RLC entity reaching a configured maximum retransmission threshold or integrity check failure while SDT procedure is ongoing</w:t>
      </w:r>
      <w:r w:rsidR="0037087F">
        <w:rPr>
          <w:rFonts w:ascii="Arial" w:eastAsia="DengXian" w:hAnsi="Arial" w:cs="Arial"/>
          <w:lang w:val="en-US"/>
        </w:rPr>
        <w:t>. However,</w:t>
      </w:r>
      <w:r w:rsidR="0032054A">
        <w:rPr>
          <w:rFonts w:ascii="Arial" w:eastAsia="DengXian" w:hAnsi="Arial" w:cs="Arial"/>
          <w:lang w:val="en-US"/>
        </w:rPr>
        <w:t xml:space="preserve"> in th</w:t>
      </w:r>
      <w:r w:rsidR="00982E37">
        <w:rPr>
          <w:rFonts w:ascii="Arial" w:eastAsia="DengXian" w:hAnsi="Arial" w:cs="Arial"/>
          <w:lang w:val="en-US"/>
        </w:rPr>
        <w:t>ese</w:t>
      </w:r>
      <w:r w:rsidR="0032054A">
        <w:rPr>
          <w:rFonts w:ascii="Arial" w:eastAsia="DengXian" w:hAnsi="Arial" w:cs="Arial"/>
          <w:lang w:val="en-US"/>
        </w:rPr>
        <w:t xml:space="preserve"> case</w:t>
      </w:r>
      <w:r w:rsidR="00982E37">
        <w:rPr>
          <w:rFonts w:ascii="Arial" w:eastAsia="DengXian" w:hAnsi="Arial" w:cs="Arial"/>
          <w:lang w:val="en-US"/>
        </w:rPr>
        <w:t>s</w:t>
      </w:r>
      <w:r w:rsidR="0032054A">
        <w:rPr>
          <w:rFonts w:ascii="Arial" w:eastAsia="DengXian" w:hAnsi="Arial" w:cs="Arial"/>
          <w:lang w:val="en-US"/>
        </w:rPr>
        <w:t xml:space="preserve"> the network would consider SDT as ongoing only until </w:t>
      </w:r>
      <w:r w:rsidR="00B212DB">
        <w:rPr>
          <w:rFonts w:ascii="Arial" w:eastAsia="DengXian" w:hAnsi="Arial" w:cs="Arial"/>
          <w:lang w:val="en-US"/>
        </w:rPr>
        <w:t xml:space="preserve">timer </w:t>
      </w:r>
      <w:r w:rsidR="0032054A">
        <w:rPr>
          <w:rFonts w:ascii="Arial" w:eastAsia="DengXian" w:hAnsi="Arial" w:cs="Arial"/>
          <w:lang w:val="en-US"/>
        </w:rPr>
        <w:t>T319a expires</w:t>
      </w:r>
      <w:r w:rsidR="00982E37">
        <w:rPr>
          <w:rFonts w:ascii="Arial" w:eastAsia="DengXian" w:hAnsi="Arial" w:cs="Arial"/>
          <w:lang w:val="en-US"/>
        </w:rPr>
        <w:t xml:space="preserve">. </w:t>
      </w:r>
      <w:r w:rsidR="0032054A">
        <w:rPr>
          <w:rFonts w:ascii="Arial" w:eastAsia="DengXian" w:hAnsi="Arial" w:cs="Arial"/>
          <w:lang w:val="en-US"/>
        </w:rPr>
        <w:t>T319a is started when the SDT session starts and its maximum value is 4 seconds</w:t>
      </w:r>
      <w:r w:rsidR="00BF4572">
        <w:rPr>
          <w:rFonts w:ascii="Arial" w:eastAsia="DengXian" w:hAnsi="Arial" w:cs="Arial"/>
          <w:lang w:val="en-US"/>
        </w:rPr>
        <w:t>.</w:t>
      </w:r>
    </w:p>
    <w:p w14:paraId="09442685" w14:textId="77777777" w:rsidR="007B53FC" w:rsidRDefault="007B53FC" w:rsidP="00B62147">
      <w:pPr>
        <w:overflowPunct/>
        <w:snapToGrid w:val="0"/>
        <w:spacing w:after="120"/>
        <w:jc w:val="both"/>
        <w:textAlignment w:val="auto"/>
        <w:rPr>
          <w:rFonts w:ascii="Arial" w:eastAsia="DengXian" w:hAnsi="Arial" w:cs="Arial"/>
          <w:lang w:val="en-US"/>
        </w:rPr>
      </w:pP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4" w:name="_Hlk149073819"/>
      <w:bookmarkStart w:id="5" w:name="_GoBack"/>
      <w:bookmarkEnd w:id="2"/>
      <w:bookmarkEnd w:id="3"/>
      <w:bookmarkEnd w:id="5"/>
    </w:p>
    <w:bookmarkEnd w:id="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5467134D"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To SA</w:t>
      </w:r>
      <w:r w:rsidR="00E65177">
        <w:rPr>
          <w:rFonts w:ascii="Arial" w:hAnsi="Arial" w:cs="Arial"/>
          <w:b/>
          <w:lang w:val="en-US" w:eastAsia="en-US"/>
        </w:rPr>
        <w:t>5</w:t>
      </w:r>
      <w:r w:rsidRPr="00700AD5">
        <w:rPr>
          <w:rFonts w:ascii="Arial" w:hAnsi="Arial" w:cs="Arial"/>
          <w:b/>
          <w:lang w:val="en-US" w:eastAsia="en-US"/>
        </w:rPr>
        <w:t>:</w:t>
      </w:r>
    </w:p>
    <w:p w14:paraId="49D725C7" w14:textId="15DD6BB8" w:rsidR="001B2B15" w:rsidRPr="001B2B15" w:rsidRDefault="00700AD5" w:rsidP="00563BF8">
      <w:pPr>
        <w:overflowPunct/>
        <w:snapToGrid w:val="0"/>
        <w:spacing w:after="120"/>
        <w:jc w:val="both"/>
        <w:textAlignment w:val="auto"/>
        <w:rPr>
          <w:rFonts w:ascii="Arial" w:hAnsi="Arial"/>
          <w:lang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asks SA</w:t>
      </w:r>
      <w:r w:rsidR="00E65177">
        <w:rPr>
          <w:rFonts w:ascii="Arial" w:hAnsi="Arial"/>
          <w:lang w:val="en-US" w:eastAsia="en-US"/>
        </w:rPr>
        <w:t>5</w:t>
      </w:r>
      <w:r w:rsidRPr="00700AD5">
        <w:rPr>
          <w:rFonts w:ascii="Arial" w:hAnsi="Arial"/>
          <w:lang w:val="en-US" w:eastAsia="en-US"/>
        </w:rPr>
        <w:t xml:space="preserve"> to </w:t>
      </w:r>
      <w:r w:rsidR="000B322F">
        <w:rPr>
          <w:rFonts w:ascii="Arial" w:hAnsi="Arial"/>
          <w:lang w:val="en-US" w:eastAsia="en-US"/>
        </w:rPr>
        <w:t xml:space="preserve">take the above into consideration in their further work and inform RAN2 </w:t>
      </w:r>
      <w:r w:rsidR="00B22E6E">
        <w:rPr>
          <w:rFonts w:ascii="Arial" w:hAnsi="Arial"/>
          <w:lang w:val="en-US" w:eastAsia="en-US"/>
        </w:rPr>
        <w:t xml:space="preserve">if and which </w:t>
      </w:r>
      <w:r w:rsidR="00662709">
        <w:rPr>
          <w:rFonts w:ascii="Arial" w:hAnsi="Arial"/>
          <w:lang w:val="en-US" w:eastAsia="en-US"/>
        </w:rPr>
        <w:t xml:space="preserve">L2 </w:t>
      </w:r>
      <w:r w:rsidR="00B22E6E">
        <w:rPr>
          <w:rFonts w:ascii="Arial" w:hAnsi="Arial"/>
          <w:lang w:val="en-US" w:eastAsia="en-US"/>
        </w:rPr>
        <w:t xml:space="preserve">metrics </w:t>
      </w:r>
      <w:r w:rsidR="000B322F">
        <w:rPr>
          <w:rFonts w:ascii="Arial" w:hAnsi="Arial"/>
          <w:lang w:val="en-US" w:eastAsia="en-US"/>
        </w:rPr>
        <w:t xml:space="preserve">SA5 would like </w:t>
      </w:r>
      <w:r w:rsidR="00B22E6E">
        <w:rPr>
          <w:rFonts w:ascii="Arial" w:hAnsi="Arial"/>
          <w:lang w:val="en-US" w:eastAsia="en-US"/>
        </w:rPr>
        <w:t xml:space="preserve">RAN2 </w:t>
      </w:r>
      <w:r w:rsidR="000B322F">
        <w:rPr>
          <w:rFonts w:ascii="Arial" w:hAnsi="Arial"/>
          <w:lang w:val="en-US" w:eastAsia="en-US"/>
        </w:rPr>
        <w:t xml:space="preserve">to </w:t>
      </w:r>
      <w:r w:rsidR="00B22E6E">
        <w:rPr>
          <w:rFonts w:ascii="Arial" w:hAnsi="Arial"/>
          <w:lang w:val="en-US" w:eastAsia="en-US"/>
        </w:rPr>
        <w:t>specify</w:t>
      </w:r>
      <w:r w:rsidR="000B322F">
        <w:rPr>
          <w:rFonts w:ascii="Arial" w:hAnsi="Arial"/>
          <w:lang w:val="en-US" w:eastAsia="en-US"/>
        </w:rPr>
        <w:t>.</w:t>
      </w:r>
    </w:p>
    <w:p w14:paraId="3D03943F" w14:textId="77777777" w:rsidR="001B2B15" w:rsidRDefault="001B2B15" w:rsidP="00563BF8">
      <w:pPr>
        <w:overflowPunct/>
        <w:snapToGrid w:val="0"/>
        <w:spacing w:after="120"/>
        <w:jc w:val="both"/>
        <w:textAlignment w:val="auto"/>
        <w:rPr>
          <w:rFonts w:ascii="Arial" w:hAnsi="Arial"/>
          <w:lang w:val="en-US" w:eastAsia="en-US"/>
        </w:rPr>
      </w:pPr>
    </w:p>
    <w:p w14:paraId="7BF3422F" w14:textId="77777777" w:rsidR="00563BF8" w:rsidRPr="00700AD5" w:rsidRDefault="00563BF8"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0"/>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60A1845" w16cex:dateUtc="2024-10-15T07:41:00Z"/>
  <w16cex:commentExtensible w16cex:durableId="29607C8F" w16cex:dateUtc="2024-10-15T09:38:00Z"/>
  <w16cex:commentExtensible w16cex:durableId="4D0809AF" w16cex:dateUtc="2024-10-16T02:06:00Z"/>
  <w16cex:commentExtensible w16cex:durableId="2ABA11EC" w16cex:dateUtc="2024-10-16T02:20:00Z"/>
  <w16cex:commentExtensible w16cex:durableId="0B76D78F" w16cex:dateUtc="2024-10-15T07:38:00Z"/>
  <w16cex:commentExtensible w16cex:durableId="21C15E9C" w16cex:dateUtc="2024-10-16T02:08:00Z"/>
  <w16cex:commentExtensible w16cex:durableId="43FB2E63" w16cex:dateUtc="2024-10-15T07:40:00Z"/>
  <w16cex:commentExtensible w16cex:durableId="00ABA933" w16cex:dateUtc="2024-10-15T09:38:00Z"/>
  <w16cex:commentExtensible w16cex:durableId="479C04C8" w16cex:dateUtc="2024-10-16T02:01:00Z"/>
  <w16cex:commentExtensible w16cex:durableId="3C8107D6" w16cex:dateUtc="2024-10-15T07:43:00Z"/>
  <w16cex:commentExtensible w16cex:durableId="7C47810A" w16cex:dateUtc="2024-10-15T09:39:00Z"/>
  <w16cex:commentExtensible w16cex:durableId="4C7770BF" w16cex:dateUtc="2024-10-16T02:02:00Z"/>
  <w16cex:commentExtensible w16cex:durableId="106F9AAD" w16cex:dateUtc="2024-10-15T00:41:00Z"/>
  <w16cex:commentExtensible w16cex:durableId="4F74F4A6" w16cex:dateUtc="2024-10-15T09:39:00Z"/>
  <w16cex:commentExtensible w16cex:durableId="3B5D17B0" w16cex:dateUtc="2024-10-16T02:02:00Z"/>
  <w16cex:commentExtensible w16cex:durableId="495D5C92" w16cex:dateUtc="2024-10-15T07:42:00Z"/>
  <w16cex:commentExtensible w16cex:durableId="54DE43FA" w16cex:dateUtc="2024-10-16T02:04:00Z"/>
  <w16cex:commentExtensible w16cex:durableId="1196E79E" w16cex:dateUtc="2024-10-15T09:4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A4B40" w14:textId="77777777" w:rsidR="00006203" w:rsidRDefault="00006203">
      <w:r>
        <w:separator/>
      </w:r>
    </w:p>
  </w:endnote>
  <w:endnote w:type="continuationSeparator" w:id="0">
    <w:p w14:paraId="4D0563AD" w14:textId="77777777" w:rsidR="00006203" w:rsidRDefault="0000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55E22" w14:textId="77777777" w:rsidR="00006203" w:rsidRDefault="00006203">
      <w:r>
        <w:separator/>
      </w:r>
    </w:p>
  </w:footnote>
  <w:footnote w:type="continuationSeparator" w:id="0">
    <w:p w14:paraId="3FD04514" w14:textId="77777777" w:rsidR="00006203" w:rsidRDefault="0000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1"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9"/>
  </w:num>
  <w:num w:numId="5">
    <w:abstractNumId w:val="5"/>
  </w:num>
  <w:num w:numId="6">
    <w:abstractNumId w:val="8"/>
  </w:num>
  <w:num w:numId="7">
    <w:abstractNumId w:val="3"/>
  </w:num>
  <w:num w:numId="8">
    <w:abstractNumId w:val="2"/>
  </w:num>
  <w:num w:numId="9">
    <w:abstractNumId w:val="6"/>
  </w:num>
  <w:num w:numId="10">
    <w:abstractNumId w:val="1"/>
  </w:num>
  <w:num w:numId="11">
    <w:abstractNumId w:val="11"/>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A45"/>
    <w:rsid w:val="00106AAC"/>
    <w:rsid w:val="00106F73"/>
    <w:rsid w:val="00107586"/>
    <w:rsid w:val="00107B37"/>
    <w:rsid w:val="00110651"/>
    <w:rsid w:val="00110C6B"/>
    <w:rsid w:val="00111AD5"/>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35DE"/>
    <w:rsid w:val="002E3E38"/>
    <w:rsid w:val="002E426E"/>
    <w:rsid w:val="002E467D"/>
    <w:rsid w:val="002E486F"/>
    <w:rsid w:val="002E4AAF"/>
    <w:rsid w:val="002E588B"/>
    <w:rsid w:val="002E58F4"/>
    <w:rsid w:val="002E70F7"/>
    <w:rsid w:val="002E799B"/>
    <w:rsid w:val="002E7EA3"/>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EEA"/>
    <w:rsid w:val="00366386"/>
    <w:rsid w:val="00366411"/>
    <w:rsid w:val="00366416"/>
    <w:rsid w:val="00367815"/>
    <w:rsid w:val="00367A7C"/>
    <w:rsid w:val="00367BA3"/>
    <w:rsid w:val="003701D4"/>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6154"/>
    <w:rsid w:val="007E628C"/>
    <w:rsid w:val="007E6351"/>
    <w:rsid w:val="007E646A"/>
    <w:rsid w:val="007E66AD"/>
    <w:rsid w:val="007E6DC9"/>
    <w:rsid w:val="007E755F"/>
    <w:rsid w:val="007E756B"/>
    <w:rsid w:val="007E7FCC"/>
    <w:rsid w:val="007F0928"/>
    <w:rsid w:val="007F0A44"/>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40967"/>
    <w:rsid w:val="009414C1"/>
    <w:rsid w:val="009420F2"/>
    <w:rsid w:val="00942116"/>
    <w:rsid w:val="0094241A"/>
    <w:rsid w:val="00942F69"/>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547D"/>
    <w:rsid w:val="00CB551B"/>
    <w:rsid w:val="00CB564B"/>
    <w:rsid w:val="00CB56AA"/>
    <w:rsid w:val="00CB6012"/>
    <w:rsid w:val="00CB6354"/>
    <w:rsid w:val="00CB6C13"/>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C8"/>
    <w:rsid w:val="00D5568C"/>
    <w:rsid w:val="00D55B99"/>
    <w:rsid w:val="00D55E90"/>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64281-E728-47CF-8426-3CA2875DDDB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Pages>
  <Words>267</Words>
  <Characters>1525</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Dawid Koziol</cp:lastModifiedBy>
  <cp:revision>3</cp:revision>
  <dcterms:created xsi:type="dcterms:W3CDTF">2024-10-16T09:44:00Z</dcterms:created>
  <dcterms:modified xsi:type="dcterms:W3CDTF">2024-10-16T09:45:00Z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