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AA7F9" w14:textId="77777777" w:rsidR="00440891" w:rsidRDefault="00000000">
      <w:pPr>
        <w:pStyle w:val="Header"/>
      </w:pPr>
      <w:r>
        <w:t>3GPP TSG-RAN WG2 Meeting #128</w:t>
      </w:r>
      <w:r>
        <w:tab/>
        <w:t>R2-24xxxxx</w:t>
      </w:r>
    </w:p>
    <w:p w14:paraId="0CDAB59B" w14:textId="77777777" w:rsidR="00440891" w:rsidRDefault="00000000">
      <w:pPr>
        <w:pStyle w:val="Header"/>
      </w:pPr>
      <w:r>
        <w:t>Orlando, USA, Nov.  18</w:t>
      </w:r>
      <w:r>
        <w:rPr>
          <w:vertAlign w:val="superscript"/>
        </w:rPr>
        <w:t>th</w:t>
      </w:r>
      <w:r>
        <w:t xml:space="preserve"> – 22</w:t>
      </w:r>
      <w:r>
        <w:rPr>
          <w:vertAlign w:val="superscript"/>
        </w:rPr>
        <w:t>nd</w:t>
      </w:r>
      <w:r>
        <w:t xml:space="preserve"> , 2024</w:t>
      </w:r>
    </w:p>
    <w:p w14:paraId="3D75ACFD" w14:textId="77777777" w:rsidR="00440891" w:rsidRDefault="00440891">
      <w:pPr>
        <w:pStyle w:val="Comments"/>
        <w:rPr>
          <w:lang w:val="de-DE"/>
        </w:rPr>
      </w:pPr>
    </w:p>
    <w:p w14:paraId="667A29CB" w14:textId="77777777" w:rsidR="00440891" w:rsidRDefault="00000000">
      <w:pPr>
        <w:pStyle w:val="Header"/>
      </w:pPr>
      <w:r>
        <w:t xml:space="preserve">Source: </w:t>
      </w:r>
      <w:r>
        <w:tab/>
        <w:t>RAN2 Vice Chairman (CATT)</w:t>
      </w:r>
    </w:p>
    <w:p w14:paraId="77A24050" w14:textId="77777777" w:rsidR="00440891" w:rsidRDefault="00000000">
      <w:pPr>
        <w:pStyle w:val="Header"/>
        <w:ind w:left="1701" w:hanging="1701"/>
        <w:rPr>
          <w:rFonts w:eastAsia="宋体"/>
        </w:rPr>
      </w:pPr>
      <w:r>
        <w:t>Title:</w:t>
      </w:r>
      <w:r>
        <w:tab/>
        <w:t>Report from session on Rel-18 MIMO, Rel-19 MIMO, LPWUS, and SBFD</w:t>
      </w:r>
    </w:p>
    <w:p w14:paraId="268A28A9" w14:textId="77777777" w:rsidR="00440891" w:rsidRDefault="00000000">
      <w:pPr>
        <w:pStyle w:val="Comments"/>
      </w:pPr>
      <w:r>
        <w:rPr>
          <w:lang w:val="de-DE"/>
        </w:rPr>
        <w:t xml:space="preserve"> </w:t>
      </w:r>
    </w:p>
    <w:p w14:paraId="1D46AEF1" w14:textId="77777777" w:rsidR="00440891" w:rsidRDefault="00000000">
      <w:pPr>
        <w:pStyle w:val="Comments"/>
        <w:rPr>
          <w:rFonts w:eastAsia="宋体"/>
          <w:lang w:eastAsia="zh-CN"/>
        </w:rPr>
      </w:pPr>
      <w:r>
        <w:t xml:space="preserve"> </w:t>
      </w:r>
    </w:p>
    <w:p w14:paraId="3BB21B55" w14:textId="77777777" w:rsidR="00440891" w:rsidRDefault="00000000">
      <w:pPr>
        <w:pStyle w:val="Heading2"/>
        <w:rPr>
          <w:lang w:eastAsia="zh-CN"/>
        </w:rPr>
      </w:pPr>
      <w:r>
        <w:rPr>
          <w:lang w:eastAsia="zh-CN"/>
        </w:rPr>
        <w:t>Organizational</w:t>
      </w:r>
      <w:r>
        <w:rPr>
          <w:rFonts w:hint="eastAsia"/>
          <w:lang w:eastAsia="zh-CN"/>
        </w:rPr>
        <w:t xml:space="preserve"> email discussion</w:t>
      </w:r>
    </w:p>
    <w:p w14:paraId="3ACF662B" w14:textId="77777777" w:rsidR="00440891" w:rsidRDefault="00440891">
      <w:pPr>
        <w:pStyle w:val="Comments"/>
        <w:rPr>
          <w:rFonts w:eastAsia="宋体"/>
          <w:lang w:eastAsia="zh-CN"/>
        </w:rPr>
      </w:pPr>
    </w:p>
    <w:p w14:paraId="418F54BD" w14:textId="77777777" w:rsidR="00440891" w:rsidRDefault="00000000">
      <w:pPr>
        <w:pStyle w:val="EmailDiscussion"/>
      </w:pPr>
      <w:r>
        <w:t>[AT12</w:t>
      </w:r>
      <w:r>
        <w:rPr>
          <w:rFonts w:eastAsia="宋体" w:hint="eastAsia"/>
          <w:lang w:eastAsia="zh-CN"/>
        </w:rPr>
        <w:t>8</w:t>
      </w:r>
      <w:r>
        <w:t xml:space="preserve">][200] Organizational – </w:t>
      </w:r>
      <w:r>
        <w:rPr>
          <w:rFonts w:eastAsia="宋体"/>
          <w:lang w:eastAsia="zh-CN"/>
        </w:rPr>
        <w:t xml:space="preserve">Rel-18 MIMO, Rel-19 MIMO, LPWUS, and SBFD </w:t>
      </w:r>
      <w:r>
        <w:t>(RAN2 VC)</w:t>
      </w:r>
    </w:p>
    <w:p w14:paraId="32B2BDB0" w14:textId="77777777" w:rsidR="00440891" w:rsidRDefault="00000000">
      <w:pPr>
        <w:pStyle w:val="EmailDiscussion2"/>
        <w:ind w:left="1619" w:firstLine="0"/>
        <w:rPr>
          <w:rFonts w:eastAsia="宋体"/>
          <w:lang w:val="en-US" w:eastAsia="zh-CN"/>
        </w:rPr>
      </w:pPr>
      <w:r>
        <w:rPr>
          <w:lang w:val="en-US" w:eastAsia="sv-SE"/>
        </w:rPr>
        <w:t xml:space="preserve">Scope: </w:t>
      </w:r>
    </w:p>
    <w:p w14:paraId="0E23D96A" w14:textId="77777777" w:rsidR="00440891" w:rsidRDefault="00000000">
      <w:pPr>
        <w:pStyle w:val="EmailDiscussion2"/>
        <w:ind w:left="1619" w:firstLine="0"/>
        <w:rPr>
          <w:rFonts w:eastAsia="宋体"/>
          <w:lang w:val="en-US" w:eastAsia="zh-CN"/>
        </w:rPr>
      </w:pPr>
      <w:r>
        <w:rPr>
          <w:lang w:val="en-US" w:eastAsia="sv-SE"/>
        </w:rPr>
        <w:t xml:space="preserve">a) Share plans </w:t>
      </w:r>
      <w:r>
        <w:rPr>
          <w:rFonts w:eastAsia="宋体" w:hint="eastAsia"/>
          <w:lang w:val="en-US" w:eastAsia="zh-CN"/>
        </w:rPr>
        <w:t>for online/offline discussions during the meeting</w:t>
      </w:r>
      <w:r>
        <w:rPr>
          <w:lang w:val="en-US" w:eastAsia="sv-SE"/>
        </w:rPr>
        <w:t xml:space="preserve">, and </w:t>
      </w:r>
    </w:p>
    <w:p w14:paraId="10586E22" w14:textId="77777777" w:rsidR="00440891" w:rsidRDefault="00000000">
      <w:pPr>
        <w:pStyle w:val="EmailDiscussion2"/>
        <w:ind w:left="1619" w:firstLine="0"/>
        <w:rPr>
          <w:lang w:val="en-US" w:eastAsia="sv-SE"/>
        </w:rPr>
      </w:pPr>
      <w:r>
        <w:rPr>
          <w:lang w:val="en-US" w:eastAsia="sv-SE"/>
        </w:rPr>
        <w:t xml:space="preserve">b) Share </w:t>
      </w:r>
      <w:r>
        <w:rPr>
          <w:rFonts w:eastAsia="宋体" w:hint="eastAsia"/>
          <w:lang w:val="en-US" w:eastAsia="zh-CN"/>
        </w:rPr>
        <w:t xml:space="preserve">draft session </w:t>
      </w:r>
      <w:r>
        <w:rPr>
          <w:lang w:val="en-US" w:eastAsia="sv-SE"/>
        </w:rPr>
        <w:t xml:space="preserve">notes and agreements for review </w:t>
      </w:r>
    </w:p>
    <w:p w14:paraId="2B85D1CA" w14:textId="77777777" w:rsidR="00440891" w:rsidRDefault="00440891">
      <w:pPr>
        <w:pStyle w:val="Comments"/>
        <w:rPr>
          <w:rFonts w:eastAsia="宋体"/>
          <w:lang w:val="en-US" w:eastAsia="zh-CN"/>
        </w:rPr>
      </w:pPr>
    </w:p>
    <w:p w14:paraId="47CDF824" w14:textId="77777777" w:rsidR="00440891" w:rsidRDefault="00000000">
      <w:pPr>
        <w:pStyle w:val="Heading4"/>
      </w:pPr>
      <w:r>
        <w:t>7.0.2.13 NR MIMO evolution</w:t>
      </w:r>
    </w:p>
    <w:p w14:paraId="43B55B0A" w14:textId="77777777" w:rsidR="00440891" w:rsidRDefault="00000000">
      <w:pPr>
        <w:pStyle w:val="Comments"/>
      </w:pPr>
      <w:r>
        <w:t>(</w:t>
      </w:r>
      <w:proofErr w:type="spellStart"/>
      <w:r>
        <w:t>NR_MIMO_evo_DL_UL</w:t>
      </w:r>
      <w:proofErr w:type="spellEnd"/>
      <w:r>
        <w:t xml:space="preserve">-Core; leading WG: RAN1; REL-18; WID: </w:t>
      </w:r>
      <w:hyperlink r:id="rId8" w:history="1">
        <w:r w:rsidR="00440891">
          <w:rPr>
            <w:rStyle w:val="Hyperlink"/>
          </w:rPr>
          <w:t>RP-2</w:t>
        </w:r>
        <w:r w:rsidR="00440891">
          <w:rPr>
            <w:rStyle w:val="Hyperlink"/>
            <w:rFonts w:eastAsia="宋体" w:hint="eastAsia"/>
            <w:lang w:eastAsia="zh-CN"/>
          </w:rPr>
          <w:t>3</w:t>
        </w:r>
        <w:r w:rsidR="00440891">
          <w:rPr>
            <w:rStyle w:val="Hyperlink"/>
          </w:rPr>
          <w:t>3</w:t>
        </w:r>
        <w:r w:rsidR="00440891">
          <w:rPr>
            <w:rStyle w:val="Hyperlink"/>
            <w:rFonts w:eastAsia="宋体" w:hint="eastAsia"/>
            <w:lang w:eastAsia="zh-CN"/>
          </w:rPr>
          <w:t>028</w:t>
        </w:r>
      </w:hyperlink>
      <w:r>
        <w:t>)</w:t>
      </w:r>
    </w:p>
    <w:p w14:paraId="1F725FEF" w14:textId="77777777" w:rsidR="00440891" w:rsidRDefault="00440891">
      <w:pPr>
        <w:pStyle w:val="Doc-title"/>
        <w:rPr>
          <w:rFonts w:eastAsia="宋体"/>
          <w:lang w:eastAsia="zh-CN"/>
        </w:rPr>
      </w:pPr>
    </w:p>
    <w:p w14:paraId="01D70A60" w14:textId="77777777" w:rsidR="00440891" w:rsidRDefault="00000000">
      <w:pPr>
        <w:pStyle w:val="Doc-title"/>
        <w:rPr>
          <w:rFonts w:eastAsia="宋体"/>
          <w:u w:val="single"/>
          <w:lang w:eastAsia="zh-CN"/>
        </w:rPr>
      </w:pPr>
      <w:r>
        <w:rPr>
          <w:rFonts w:eastAsia="宋体" w:hint="eastAsia"/>
          <w:u w:val="single"/>
          <w:lang w:eastAsia="zh-CN"/>
        </w:rPr>
        <w:t>LS on two TA</w:t>
      </w:r>
    </w:p>
    <w:p w14:paraId="31B5C158" w14:textId="77777777" w:rsidR="00440891" w:rsidRDefault="00000000">
      <w:pPr>
        <w:pStyle w:val="Doc-title"/>
        <w:rPr>
          <w:rFonts w:eastAsia="宋体"/>
          <w:lang w:eastAsia="zh-CN"/>
        </w:rPr>
      </w:pPr>
      <w:r>
        <w:t>R2-2409510</w:t>
      </w:r>
      <w:r>
        <w:tab/>
        <w:t>LS on TDD UL/DL Configuration for Two TA (R1-2409179; contact: Ericsson)</w:t>
      </w:r>
      <w:r>
        <w:tab/>
        <w:t>RAN1</w:t>
      </w:r>
      <w:r>
        <w:tab/>
        <w:t>LS in</w:t>
      </w:r>
      <w:r>
        <w:tab/>
        <w:t>Rel-18</w:t>
      </w:r>
      <w:r>
        <w:tab/>
      </w:r>
      <w:proofErr w:type="spellStart"/>
      <w:r>
        <w:t>NR_MIMO_evo_DL_UL</w:t>
      </w:r>
      <w:proofErr w:type="spellEnd"/>
      <w:r>
        <w:t>-Core</w:t>
      </w:r>
      <w:r>
        <w:tab/>
        <w:t>To:RAN2</w:t>
      </w:r>
    </w:p>
    <w:p w14:paraId="24C716DA" w14:textId="3965EC89" w:rsidR="00440891" w:rsidRDefault="00000000">
      <w:pPr>
        <w:pStyle w:val="Agreement"/>
        <w:rPr>
          <w:lang w:eastAsia="zh-CN"/>
        </w:rPr>
      </w:pPr>
      <w:r>
        <w:rPr>
          <w:rFonts w:eastAsia="宋体" w:hint="eastAsia"/>
          <w:lang w:eastAsia="zh-CN"/>
        </w:rPr>
        <w:t>Noted</w:t>
      </w:r>
    </w:p>
    <w:p w14:paraId="04C4776D" w14:textId="77777777" w:rsidR="00440891" w:rsidRDefault="00000000">
      <w:pPr>
        <w:pStyle w:val="Doc-title"/>
        <w:rPr>
          <w:rFonts w:eastAsia="宋体"/>
          <w:lang w:eastAsia="zh-CN"/>
        </w:rPr>
      </w:pPr>
      <w:r>
        <w:t>R2-2410397</w:t>
      </w:r>
      <w:r>
        <w:tab/>
        <w:t>On LS on TDD UL/DL Configuration for Two TA</w:t>
      </w:r>
      <w:r>
        <w:tab/>
        <w:t>Ericsson</w:t>
      </w:r>
      <w:r>
        <w:tab/>
        <w:t>discussion</w:t>
      </w:r>
      <w:r>
        <w:tab/>
        <w:t>Rel-18</w:t>
      </w:r>
      <w:r>
        <w:tab/>
      </w:r>
      <w:proofErr w:type="spellStart"/>
      <w:r>
        <w:t>NR_MIMO_evo_DL_UL</w:t>
      </w:r>
      <w:proofErr w:type="spellEnd"/>
      <w:r>
        <w:t>-Core</w:t>
      </w:r>
    </w:p>
    <w:p w14:paraId="525ECF66" w14:textId="4740B544" w:rsidR="004A4072" w:rsidRDefault="004A4072" w:rsidP="004A4072">
      <w:pPr>
        <w:pStyle w:val="Agreement"/>
        <w:rPr>
          <w:rFonts w:eastAsia="宋体"/>
          <w:lang w:eastAsia="zh-CN"/>
        </w:rPr>
      </w:pPr>
      <w:r>
        <w:rPr>
          <w:rFonts w:eastAsia="宋体" w:hint="eastAsia"/>
          <w:lang w:eastAsia="zh-CN"/>
        </w:rPr>
        <w:t>Noted</w:t>
      </w:r>
    </w:p>
    <w:p w14:paraId="21EC93D7" w14:textId="77777777" w:rsidR="004A4072" w:rsidRPr="004A4072" w:rsidRDefault="004A4072" w:rsidP="004A4072">
      <w:pPr>
        <w:pStyle w:val="Doc-text2"/>
        <w:rPr>
          <w:rFonts w:eastAsia="宋体"/>
          <w:lang w:eastAsia="zh-CN"/>
        </w:rPr>
      </w:pPr>
    </w:p>
    <w:p w14:paraId="5BB302F3" w14:textId="77777777" w:rsidR="006878A3" w:rsidRPr="006878A3" w:rsidRDefault="006878A3" w:rsidP="006878A3">
      <w:pPr>
        <w:pStyle w:val="Doc-text2"/>
        <w:rPr>
          <w:rFonts w:eastAsia="宋体"/>
          <w:i/>
          <w:iCs/>
          <w:highlight w:val="lightGray"/>
          <w:lang w:eastAsia="zh-CN"/>
        </w:rPr>
      </w:pPr>
      <w:r w:rsidRPr="006878A3">
        <w:rPr>
          <w:rFonts w:eastAsia="宋体"/>
          <w:i/>
          <w:iCs/>
          <w:highlight w:val="lightGray"/>
          <w:lang w:eastAsia="zh-CN"/>
        </w:rPr>
        <w:t>Proposal 1</w:t>
      </w:r>
      <w:r w:rsidRPr="006878A3">
        <w:rPr>
          <w:rFonts w:eastAsia="宋体"/>
          <w:i/>
          <w:iCs/>
          <w:highlight w:val="lightGray"/>
          <w:lang w:eastAsia="zh-CN"/>
        </w:rPr>
        <w:tab/>
        <w:t>Agree to add configuration for TDD-UL-DL-</w:t>
      </w:r>
      <w:proofErr w:type="spellStart"/>
      <w:r w:rsidRPr="006878A3">
        <w:rPr>
          <w:rFonts w:eastAsia="宋体"/>
          <w:i/>
          <w:iCs/>
          <w:highlight w:val="lightGray"/>
          <w:lang w:eastAsia="zh-CN"/>
        </w:rPr>
        <w:t>ConfigCommon</w:t>
      </w:r>
      <w:proofErr w:type="spellEnd"/>
      <w:r w:rsidRPr="006878A3">
        <w:rPr>
          <w:rFonts w:eastAsia="宋体"/>
          <w:i/>
          <w:iCs/>
          <w:highlight w:val="lightGray"/>
          <w:lang w:eastAsia="zh-CN"/>
        </w:rPr>
        <w:t xml:space="preserve"> in IE BWP-</w:t>
      </w:r>
      <w:proofErr w:type="spellStart"/>
      <w:r w:rsidRPr="006878A3">
        <w:rPr>
          <w:rFonts w:eastAsia="宋体"/>
          <w:i/>
          <w:iCs/>
          <w:highlight w:val="lightGray"/>
          <w:lang w:eastAsia="zh-CN"/>
        </w:rPr>
        <w:t>UplinkCommon</w:t>
      </w:r>
      <w:proofErr w:type="spellEnd"/>
      <w:r w:rsidRPr="006878A3">
        <w:rPr>
          <w:rFonts w:eastAsia="宋体"/>
          <w:i/>
          <w:iCs/>
          <w:highlight w:val="lightGray"/>
          <w:lang w:eastAsia="zh-CN"/>
        </w:rPr>
        <w:t xml:space="preserve"> s shown in TP1.</w:t>
      </w:r>
    </w:p>
    <w:p w14:paraId="503D0C36" w14:textId="7D85126B" w:rsidR="00561D9D" w:rsidRPr="006878A3" w:rsidRDefault="006878A3" w:rsidP="006878A3">
      <w:pPr>
        <w:pStyle w:val="Doc-text2"/>
        <w:rPr>
          <w:rFonts w:eastAsia="宋体"/>
          <w:i/>
          <w:iCs/>
          <w:lang w:eastAsia="zh-CN"/>
        </w:rPr>
      </w:pPr>
      <w:r w:rsidRPr="006878A3">
        <w:rPr>
          <w:rFonts w:eastAsia="宋体"/>
          <w:i/>
          <w:iCs/>
          <w:highlight w:val="lightGray"/>
          <w:lang w:eastAsia="zh-CN"/>
        </w:rPr>
        <w:t>Proposal 2</w:t>
      </w:r>
      <w:r w:rsidRPr="006878A3">
        <w:rPr>
          <w:rFonts w:eastAsia="宋体"/>
          <w:i/>
          <w:iCs/>
          <w:highlight w:val="lightGray"/>
          <w:lang w:eastAsia="zh-CN"/>
        </w:rPr>
        <w:tab/>
        <w:t>Clarify in 38.306 that a UE supporting capability multiDCI-InterCellMultiTRP-TwoTA-r18 also supports TDD UL/DL configuration.</w:t>
      </w:r>
    </w:p>
    <w:p w14:paraId="15B45760" w14:textId="6A1C0FAE" w:rsidR="00561D9D" w:rsidRDefault="006878A3" w:rsidP="00561D9D">
      <w:pPr>
        <w:pStyle w:val="Doc-text2"/>
        <w:rPr>
          <w:rFonts w:eastAsia="宋体"/>
          <w:lang w:eastAsia="zh-CN"/>
        </w:rPr>
      </w:pPr>
      <w:r>
        <w:rPr>
          <w:rFonts w:eastAsia="宋体" w:hint="eastAsia"/>
          <w:lang w:eastAsia="zh-CN"/>
        </w:rPr>
        <w:t>DISCUSSION</w:t>
      </w:r>
    </w:p>
    <w:p w14:paraId="647EC9F7" w14:textId="619C0C0C" w:rsidR="00E25AD4" w:rsidRDefault="00E25AD4" w:rsidP="00561D9D">
      <w:pPr>
        <w:pStyle w:val="Doc-text2"/>
        <w:rPr>
          <w:rFonts w:eastAsia="宋体"/>
          <w:lang w:eastAsia="zh-CN"/>
        </w:rPr>
      </w:pPr>
      <w:r>
        <w:rPr>
          <w:rFonts w:eastAsia="宋体" w:hint="eastAsia"/>
          <w:lang w:eastAsia="zh-CN"/>
        </w:rPr>
        <w:t>P1</w:t>
      </w:r>
    </w:p>
    <w:p w14:paraId="4F7CC3D5" w14:textId="77777777" w:rsidR="003721E9" w:rsidRDefault="00E25AD4" w:rsidP="006878A3">
      <w:pPr>
        <w:pStyle w:val="Doc-text2"/>
        <w:numPr>
          <w:ilvl w:val="0"/>
          <w:numId w:val="9"/>
        </w:numPr>
        <w:rPr>
          <w:rFonts w:eastAsia="宋体"/>
          <w:lang w:eastAsia="zh-CN"/>
        </w:rPr>
      </w:pPr>
      <w:r>
        <w:rPr>
          <w:rFonts w:eastAsia="宋体" w:hint="eastAsia"/>
          <w:lang w:eastAsia="zh-CN"/>
        </w:rPr>
        <w:t>ZTE agree with the intention but think TP has some problems</w:t>
      </w:r>
      <w:r w:rsidR="003721E9">
        <w:rPr>
          <w:rFonts w:eastAsia="宋体" w:hint="eastAsia"/>
          <w:lang w:eastAsia="zh-CN"/>
        </w:rPr>
        <w:t xml:space="preserve"> in filed description</w:t>
      </w:r>
      <w:r>
        <w:rPr>
          <w:rFonts w:eastAsia="宋体" w:hint="eastAsia"/>
          <w:lang w:eastAsia="zh-CN"/>
        </w:rPr>
        <w:t>.</w:t>
      </w:r>
    </w:p>
    <w:p w14:paraId="104DD24D" w14:textId="77777777" w:rsidR="00DF044B" w:rsidRDefault="00F90C7D" w:rsidP="006878A3">
      <w:pPr>
        <w:pStyle w:val="Doc-text2"/>
        <w:numPr>
          <w:ilvl w:val="0"/>
          <w:numId w:val="9"/>
        </w:numPr>
        <w:rPr>
          <w:rFonts w:eastAsia="宋体"/>
          <w:lang w:eastAsia="zh-CN"/>
        </w:rPr>
      </w:pPr>
      <w:r>
        <w:rPr>
          <w:rFonts w:eastAsia="宋体" w:hint="eastAsia"/>
          <w:lang w:eastAsia="zh-CN"/>
        </w:rPr>
        <w:t xml:space="preserve">CATT think it is better to </w:t>
      </w:r>
      <w:proofErr w:type="spellStart"/>
      <w:r>
        <w:rPr>
          <w:rFonts w:eastAsia="宋体" w:hint="eastAsia"/>
          <w:lang w:eastAsia="zh-CN"/>
        </w:rPr>
        <w:t>ext</w:t>
      </w:r>
      <w:proofErr w:type="spellEnd"/>
      <w:r>
        <w:rPr>
          <w:rFonts w:eastAsia="宋体" w:hint="eastAsia"/>
          <w:lang w:eastAsia="zh-CN"/>
        </w:rPr>
        <w:t xml:space="preserve"> the existing </w:t>
      </w:r>
      <w:r w:rsidRPr="000B7163">
        <w:t>additionalRACH-perPCI-ToAddModList-r18</w:t>
      </w:r>
      <w:r>
        <w:rPr>
          <w:rFonts w:eastAsia="宋体" w:hint="eastAsia"/>
          <w:lang w:eastAsia="zh-CN"/>
        </w:rPr>
        <w:t xml:space="preserve">. Ericsson think it may be misleading to have </w:t>
      </w:r>
      <w:proofErr w:type="spellStart"/>
      <w:r>
        <w:rPr>
          <w:rFonts w:eastAsia="宋体" w:hint="eastAsia"/>
          <w:lang w:eastAsia="zh-CN"/>
        </w:rPr>
        <w:t>tdd</w:t>
      </w:r>
      <w:proofErr w:type="spellEnd"/>
      <w:r>
        <w:rPr>
          <w:rFonts w:eastAsia="宋体" w:hint="eastAsia"/>
          <w:lang w:eastAsia="zh-CN"/>
        </w:rPr>
        <w:t xml:space="preserve"> </w:t>
      </w:r>
      <w:proofErr w:type="spellStart"/>
      <w:r>
        <w:rPr>
          <w:rFonts w:eastAsia="宋体" w:hint="eastAsia"/>
          <w:lang w:eastAsia="zh-CN"/>
        </w:rPr>
        <w:t>ul</w:t>
      </w:r>
      <w:proofErr w:type="spellEnd"/>
      <w:r>
        <w:rPr>
          <w:rFonts w:eastAsia="宋体" w:hint="eastAsia"/>
          <w:lang w:eastAsia="zh-CN"/>
        </w:rPr>
        <w:t xml:space="preserve"> dl config parameters in RACH configuration.</w:t>
      </w:r>
      <w:r w:rsidR="00DF044B">
        <w:rPr>
          <w:rFonts w:eastAsia="宋体" w:hint="eastAsia"/>
          <w:lang w:eastAsia="zh-CN"/>
        </w:rPr>
        <w:t xml:space="preserve"> </w:t>
      </w:r>
    </w:p>
    <w:p w14:paraId="4394E95B" w14:textId="62CE78FB" w:rsidR="00F90C7D" w:rsidRDefault="00DF044B" w:rsidP="006878A3">
      <w:pPr>
        <w:pStyle w:val="Doc-text2"/>
        <w:numPr>
          <w:ilvl w:val="0"/>
          <w:numId w:val="9"/>
        </w:numPr>
        <w:rPr>
          <w:rFonts w:eastAsia="宋体"/>
          <w:lang w:eastAsia="zh-CN"/>
        </w:rPr>
      </w:pPr>
      <w:r>
        <w:rPr>
          <w:rFonts w:eastAsia="宋体" w:hint="eastAsia"/>
          <w:lang w:eastAsia="zh-CN"/>
        </w:rPr>
        <w:t xml:space="preserve">CATT think if we use Ericsson proposal then </w:t>
      </w:r>
      <w:r w:rsidRPr="00DF044B">
        <w:rPr>
          <w:rFonts w:eastAsia="宋体"/>
          <w:lang w:eastAsia="zh-CN"/>
        </w:rPr>
        <w:t>maxNrofAdditionalTDDConfigs</w:t>
      </w:r>
      <w:r>
        <w:rPr>
          <w:rFonts w:eastAsia="宋体" w:hint="eastAsia"/>
          <w:lang w:eastAsia="zh-CN"/>
        </w:rPr>
        <w:t xml:space="preserve"> is not defined. </w:t>
      </w:r>
      <w:r w:rsidR="00F90C7D">
        <w:rPr>
          <w:rFonts w:eastAsia="宋体" w:hint="eastAsia"/>
          <w:lang w:eastAsia="zh-CN"/>
        </w:rPr>
        <w:t xml:space="preserve"> </w:t>
      </w:r>
    </w:p>
    <w:p w14:paraId="21DBFE02" w14:textId="77777777" w:rsidR="003721E9" w:rsidRDefault="003721E9" w:rsidP="003721E9">
      <w:pPr>
        <w:pStyle w:val="Doc-text2"/>
        <w:ind w:left="1259" w:firstLine="0"/>
        <w:rPr>
          <w:rFonts w:eastAsia="宋体"/>
          <w:lang w:eastAsia="zh-CN"/>
        </w:rPr>
      </w:pPr>
    </w:p>
    <w:p w14:paraId="7EED4D20" w14:textId="77777777" w:rsidR="003721E9" w:rsidRDefault="003721E9" w:rsidP="003721E9">
      <w:pPr>
        <w:pStyle w:val="Doc-text2"/>
        <w:ind w:left="1259" w:firstLine="0"/>
        <w:rPr>
          <w:rFonts w:eastAsia="宋体"/>
          <w:lang w:eastAsia="zh-CN"/>
        </w:rPr>
      </w:pPr>
      <w:r>
        <w:rPr>
          <w:rFonts w:eastAsia="宋体" w:hint="eastAsia"/>
          <w:lang w:eastAsia="zh-CN"/>
        </w:rPr>
        <w:t>P2</w:t>
      </w:r>
    </w:p>
    <w:p w14:paraId="7A41A473" w14:textId="7852FB9A" w:rsidR="006878A3" w:rsidRPr="00561D9D" w:rsidRDefault="003721E9" w:rsidP="003721E9">
      <w:pPr>
        <w:pStyle w:val="Doc-text2"/>
        <w:numPr>
          <w:ilvl w:val="0"/>
          <w:numId w:val="9"/>
        </w:numPr>
        <w:rPr>
          <w:rFonts w:eastAsia="宋体"/>
          <w:lang w:eastAsia="zh-CN"/>
        </w:rPr>
      </w:pPr>
      <w:r>
        <w:rPr>
          <w:rFonts w:eastAsia="宋体" w:hint="eastAsia"/>
          <w:lang w:eastAsia="zh-CN"/>
        </w:rPr>
        <w:t>ZTE think it is not needed</w:t>
      </w:r>
      <w:r w:rsidR="00AB359F">
        <w:rPr>
          <w:rFonts w:eastAsia="宋体" w:hint="eastAsia"/>
          <w:lang w:eastAsia="zh-CN"/>
        </w:rPr>
        <w:t xml:space="preserve"> and think this is detail</w:t>
      </w:r>
      <w:r>
        <w:rPr>
          <w:rFonts w:eastAsia="宋体" w:hint="eastAsia"/>
          <w:lang w:eastAsia="zh-CN"/>
        </w:rPr>
        <w:t xml:space="preserve">. </w:t>
      </w:r>
      <w:r w:rsidR="00E25AD4">
        <w:rPr>
          <w:rFonts w:eastAsia="宋体" w:hint="eastAsia"/>
          <w:lang w:eastAsia="zh-CN"/>
        </w:rPr>
        <w:t xml:space="preserve"> </w:t>
      </w:r>
      <w:r w:rsidR="00EF4084">
        <w:rPr>
          <w:rFonts w:eastAsia="宋体" w:hint="eastAsia"/>
          <w:lang w:eastAsia="zh-CN"/>
        </w:rPr>
        <w:t xml:space="preserve">QC, LG E agree. </w:t>
      </w:r>
    </w:p>
    <w:p w14:paraId="002635FE" w14:textId="77777777" w:rsidR="00440891" w:rsidRDefault="00440891">
      <w:pPr>
        <w:pStyle w:val="Doc-title"/>
        <w:rPr>
          <w:rFonts w:eastAsia="宋体"/>
          <w:lang w:eastAsia="zh-CN"/>
        </w:rPr>
      </w:pPr>
    </w:p>
    <w:p w14:paraId="17AD07F7" w14:textId="1FDEBA31" w:rsidR="001723F6" w:rsidRDefault="001723F6" w:rsidP="001723F6">
      <w:pPr>
        <w:pStyle w:val="Agreement"/>
        <w:rPr>
          <w:rFonts w:eastAsia="宋体"/>
          <w:lang w:eastAsia="zh-CN"/>
        </w:rPr>
      </w:pPr>
      <w:r>
        <w:rPr>
          <w:rFonts w:eastAsia="宋体" w:hint="eastAsia"/>
          <w:lang w:eastAsia="zh-CN"/>
        </w:rPr>
        <w:t xml:space="preserve">Intention of P1 is agreeable, </w:t>
      </w:r>
      <w:r w:rsidRPr="00DF044B">
        <w:rPr>
          <w:rFonts w:eastAsia="宋体"/>
          <w:lang w:eastAsia="zh-CN"/>
        </w:rPr>
        <w:t>maxNrofAdditionalTDDConfigs</w:t>
      </w:r>
      <w:r>
        <w:rPr>
          <w:rFonts w:eastAsia="宋体" w:hint="eastAsia"/>
          <w:lang w:eastAsia="zh-CN"/>
        </w:rPr>
        <w:t xml:space="preserve"> needs to be added. CR will be discussed offline and </w:t>
      </w:r>
      <w:r>
        <w:rPr>
          <w:rFonts w:eastAsia="宋体"/>
          <w:lang w:eastAsia="zh-CN"/>
        </w:rPr>
        <w:t>checked</w:t>
      </w:r>
      <w:r>
        <w:rPr>
          <w:rFonts w:eastAsia="宋体" w:hint="eastAsia"/>
          <w:lang w:eastAsia="zh-CN"/>
        </w:rPr>
        <w:t xml:space="preserve"> in CB session. </w:t>
      </w:r>
    </w:p>
    <w:p w14:paraId="51EFA4D6" w14:textId="3E99ABAA" w:rsidR="001723F6" w:rsidRPr="001723F6" w:rsidRDefault="001723F6" w:rsidP="001723F6">
      <w:pPr>
        <w:pStyle w:val="Agreement"/>
        <w:rPr>
          <w:lang w:eastAsia="zh-CN"/>
        </w:rPr>
      </w:pPr>
      <w:r>
        <w:rPr>
          <w:rFonts w:eastAsia="宋体" w:hint="eastAsia"/>
          <w:lang w:eastAsia="zh-CN"/>
        </w:rPr>
        <w:t>P2 is not purs</w:t>
      </w:r>
      <w:r w:rsidR="0036619B">
        <w:rPr>
          <w:rFonts w:eastAsia="宋体" w:hint="eastAsia"/>
          <w:lang w:eastAsia="zh-CN"/>
        </w:rPr>
        <w:t>u</w:t>
      </w:r>
      <w:r>
        <w:rPr>
          <w:rFonts w:eastAsia="宋体" w:hint="eastAsia"/>
          <w:lang w:eastAsia="zh-CN"/>
        </w:rPr>
        <w:t xml:space="preserve">ed. </w:t>
      </w:r>
    </w:p>
    <w:p w14:paraId="25D773C8" w14:textId="77777777" w:rsidR="00276AD2" w:rsidRDefault="00276AD2" w:rsidP="00276AD2">
      <w:pPr>
        <w:pStyle w:val="Header"/>
        <w:rPr>
          <w:rFonts w:eastAsia="宋体"/>
          <w:lang w:val="en-US"/>
        </w:rPr>
      </w:pPr>
    </w:p>
    <w:p w14:paraId="558175D4" w14:textId="38BB2909" w:rsidR="00276AD2" w:rsidRDefault="00276AD2" w:rsidP="00276AD2">
      <w:pPr>
        <w:pStyle w:val="EmailDiscussion"/>
      </w:pPr>
      <w:r>
        <w:t>[AT12</w:t>
      </w:r>
      <w:r>
        <w:rPr>
          <w:rFonts w:eastAsia="宋体" w:hint="eastAsia"/>
          <w:lang w:eastAsia="zh-CN"/>
        </w:rPr>
        <w:t>8</w:t>
      </w:r>
      <w:r>
        <w:t>][20</w:t>
      </w:r>
      <w:r>
        <w:rPr>
          <w:rFonts w:eastAsia="宋体" w:hint="eastAsia"/>
          <w:lang w:eastAsia="zh-CN"/>
        </w:rPr>
        <w:t>4</w:t>
      </w:r>
      <w:r>
        <w:t>][</w:t>
      </w:r>
      <w:proofErr w:type="spellStart"/>
      <w:r>
        <w:t>MIMOevo</w:t>
      </w:r>
      <w:proofErr w:type="spellEnd"/>
      <w:r>
        <w:t xml:space="preserve">] </w:t>
      </w:r>
      <w:r>
        <w:rPr>
          <w:rFonts w:eastAsia="宋体" w:hint="eastAsia"/>
          <w:lang w:eastAsia="zh-CN"/>
        </w:rPr>
        <w:t xml:space="preserve">RRC CR </w:t>
      </w:r>
      <w:r w:rsidRPr="00276AD2">
        <w:rPr>
          <w:rFonts w:eastAsia="宋体"/>
          <w:lang w:eastAsia="zh-CN"/>
        </w:rPr>
        <w:t>on TDD UL/DL Configuration for Two TA</w:t>
      </w:r>
      <w:r>
        <w:rPr>
          <w:rFonts w:eastAsia="宋体" w:hint="eastAsia"/>
          <w:lang w:eastAsia="zh-CN"/>
        </w:rPr>
        <w:t xml:space="preserve"> </w:t>
      </w:r>
      <w:r>
        <w:t>(</w:t>
      </w:r>
      <w:r>
        <w:rPr>
          <w:rFonts w:eastAsia="宋体" w:hint="eastAsia"/>
          <w:lang w:eastAsia="zh-CN"/>
        </w:rPr>
        <w:t>Ericsson</w:t>
      </w:r>
      <w:r>
        <w:t>)</w:t>
      </w:r>
    </w:p>
    <w:p w14:paraId="1CBCF0A3" w14:textId="712CEF31" w:rsidR="00276AD2" w:rsidRDefault="00276AD2" w:rsidP="00276AD2">
      <w:pPr>
        <w:pStyle w:val="EmailDiscussion2"/>
      </w:pPr>
      <w:r>
        <w:rPr>
          <w:rFonts w:eastAsia="宋体" w:hint="eastAsia"/>
          <w:lang w:eastAsia="zh-CN"/>
        </w:rPr>
        <w:tab/>
      </w:r>
      <w:r>
        <w:t xml:space="preserve">Intended outcome: </w:t>
      </w:r>
      <w:r>
        <w:rPr>
          <w:rFonts w:eastAsia="宋体" w:hint="eastAsia"/>
          <w:lang w:eastAsia="zh-CN"/>
        </w:rPr>
        <w:t>Agreeable CR</w:t>
      </w:r>
      <w:r w:rsidR="008B581A">
        <w:rPr>
          <w:rFonts w:eastAsia="宋体" w:hint="eastAsia"/>
          <w:lang w:eastAsia="zh-CN"/>
        </w:rPr>
        <w:t xml:space="preserve"> </w:t>
      </w:r>
      <w:r w:rsidR="008B581A" w:rsidRPr="00276AD2">
        <w:rPr>
          <w:rFonts w:eastAsia="宋体"/>
          <w:lang w:eastAsia="zh-CN"/>
        </w:rPr>
        <w:t>on TDD UL/DL Configuration for Two TA</w:t>
      </w:r>
      <w:r>
        <w:rPr>
          <w:rFonts w:eastAsia="宋体" w:hint="eastAsia"/>
          <w:lang w:eastAsia="zh-CN"/>
        </w:rPr>
        <w:t xml:space="preserve"> in </w:t>
      </w:r>
      <w:r w:rsidRPr="00276AD2">
        <w:rPr>
          <w:rFonts w:eastAsia="宋体"/>
          <w:lang w:eastAsia="zh-CN"/>
        </w:rPr>
        <w:t>R2-2410954</w:t>
      </w:r>
      <w:r>
        <w:rPr>
          <w:rFonts w:eastAsia="宋体" w:hint="eastAsia"/>
          <w:lang w:eastAsia="zh-CN"/>
        </w:rPr>
        <w:t xml:space="preserve">. </w:t>
      </w:r>
      <w:r>
        <w:t xml:space="preserve"> </w:t>
      </w:r>
    </w:p>
    <w:p w14:paraId="17685291" w14:textId="77777777" w:rsidR="00276AD2" w:rsidRDefault="00276AD2" w:rsidP="00276AD2">
      <w:pPr>
        <w:pStyle w:val="EmailDiscussion2"/>
        <w:rPr>
          <w:rFonts w:eastAsia="宋体"/>
          <w:lang w:eastAsia="zh-CN"/>
        </w:rPr>
      </w:pPr>
      <w:r>
        <w:tab/>
        <w:t xml:space="preserve">Deadline: </w:t>
      </w:r>
      <w:r>
        <w:rPr>
          <w:rFonts w:eastAsia="宋体"/>
          <w:lang w:eastAsia="zh-CN"/>
        </w:rPr>
        <w:t>Before</w:t>
      </w:r>
      <w:r>
        <w:rPr>
          <w:rFonts w:eastAsia="宋体" w:hint="eastAsia"/>
          <w:lang w:eastAsia="zh-CN"/>
        </w:rPr>
        <w:t xml:space="preserve"> CB </w:t>
      </w:r>
    </w:p>
    <w:p w14:paraId="1FA2EAB0" w14:textId="77777777" w:rsidR="00276AD2" w:rsidRPr="001723F6" w:rsidRDefault="00276AD2" w:rsidP="001723F6">
      <w:pPr>
        <w:pStyle w:val="Doc-text2"/>
        <w:rPr>
          <w:rFonts w:eastAsia="宋体"/>
          <w:lang w:eastAsia="zh-CN"/>
        </w:rPr>
      </w:pPr>
    </w:p>
    <w:p w14:paraId="54F1F6E3" w14:textId="77777777" w:rsidR="00440891" w:rsidRDefault="00000000">
      <w:pPr>
        <w:pStyle w:val="Doc-title"/>
        <w:rPr>
          <w:rFonts w:eastAsia="宋体"/>
          <w:u w:val="single"/>
          <w:lang w:eastAsia="zh-CN"/>
        </w:rPr>
      </w:pPr>
      <w:r>
        <w:rPr>
          <w:rFonts w:eastAsia="宋体" w:hint="eastAsia"/>
          <w:u w:val="single"/>
          <w:lang w:eastAsia="zh-CN"/>
        </w:rPr>
        <w:t>PHR</w:t>
      </w:r>
    </w:p>
    <w:p w14:paraId="61994359" w14:textId="77777777" w:rsidR="00440891" w:rsidRDefault="00000000">
      <w:pPr>
        <w:pStyle w:val="Doc-title"/>
        <w:rPr>
          <w:rFonts w:eastAsia="宋体"/>
          <w:i/>
          <w:iCs/>
          <w:lang w:val="en-US" w:eastAsia="zh-CN"/>
        </w:rPr>
      </w:pPr>
      <w:r>
        <w:rPr>
          <w:rFonts w:eastAsia="宋体" w:hint="eastAsia"/>
          <w:i/>
          <w:iCs/>
          <w:lang w:val="en-US" w:eastAsia="zh-CN"/>
        </w:rPr>
        <w:t>Chair: plan is to discuss PHR related contributions in offline</w:t>
      </w:r>
    </w:p>
    <w:p w14:paraId="4FB9903D" w14:textId="77777777" w:rsidR="00440891" w:rsidRDefault="00000000">
      <w:pPr>
        <w:pStyle w:val="Doc-title"/>
      </w:pPr>
      <w:r>
        <w:lastRenderedPageBreak/>
        <w:t>R2-2410528</w:t>
      </w:r>
      <w:r>
        <w:tab/>
        <w:t>Correction on PHR for MIMO STx2P multi-panel scheme</w:t>
      </w:r>
      <w:r>
        <w:tab/>
        <w:t>Samsung, LG, Huawei, CATT, Ericsson</w:t>
      </w:r>
      <w:r>
        <w:tab/>
        <w:t>CR</w:t>
      </w:r>
      <w:r>
        <w:tab/>
        <w:t>Rel-18</w:t>
      </w:r>
      <w:r>
        <w:tab/>
        <w:t>38.321</w:t>
      </w:r>
      <w:r>
        <w:tab/>
        <w:t>18.3.0</w:t>
      </w:r>
      <w:r>
        <w:tab/>
        <w:t>1959</w:t>
      </w:r>
      <w:r>
        <w:tab/>
        <w:t>1</w:t>
      </w:r>
      <w:r>
        <w:tab/>
        <w:t>F</w:t>
      </w:r>
      <w:r>
        <w:tab/>
      </w:r>
      <w:proofErr w:type="spellStart"/>
      <w:r>
        <w:t>NR_MIMO_evo_DL_UL</w:t>
      </w:r>
      <w:proofErr w:type="spellEnd"/>
      <w:r>
        <w:t>-Core</w:t>
      </w:r>
      <w:r>
        <w:tab/>
        <w:t>R2-2409024</w:t>
      </w:r>
    </w:p>
    <w:p w14:paraId="1CDF4503" w14:textId="77777777" w:rsidR="00440891" w:rsidRDefault="00000000">
      <w:pPr>
        <w:pStyle w:val="Doc-title"/>
      </w:pPr>
      <w:r>
        <w:t>R2-2410175</w:t>
      </w:r>
      <w:r>
        <w:tab/>
        <w:t>Correction on PHR for MIMO</w:t>
      </w:r>
      <w:r>
        <w:tab/>
      </w:r>
      <w:proofErr w:type="spellStart"/>
      <w:r>
        <w:t>ASUSTeK</w:t>
      </w:r>
      <w:proofErr w:type="spellEnd"/>
      <w:r>
        <w:tab/>
        <w:t>CR</w:t>
      </w:r>
      <w:r>
        <w:tab/>
        <w:t>Rel-18</w:t>
      </w:r>
      <w:r>
        <w:tab/>
        <w:t>38.321</w:t>
      </w:r>
      <w:r>
        <w:tab/>
        <w:t>18.3.0</w:t>
      </w:r>
      <w:r>
        <w:tab/>
        <w:t>1991</w:t>
      </w:r>
      <w:r>
        <w:tab/>
        <w:t>-</w:t>
      </w:r>
      <w:r>
        <w:tab/>
        <w:t>F</w:t>
      </w:r>
      <w:r>
        <w:tab/>
      </w:r>
      <w:proofErr w:type="spellStart"/>
      <w:r>
        <w:t>NR_MIMO_evo_DL_UL</w:t>
      </w:r>
      <w:proofErr w:type="spellEnd"/>
      <w:r>
        <w:t>-Core</w:t>
      </w:r>
    </w:p>
    <w:p w14:paraId="3C673731" w14:textId="77777777" w:rsidR="00440891" w:rsidRDefault="00000000">
      <w:pPr>
        <w:pStyle w:val="Doc-title"/>
      </w:pPr>
      <w:r>
        <w:t>R2-2410625</w:t>
      </w:r>
      <w:r>
        <w:tab/>
        <w:t xml:space="preserve">Clarification to 38.321 on R17 PHR MAC CE for </w:t>
      </w:r>
      <w:proofErr w:type="spellStart"/>
      <w:r>
        <w:t>mTRP</w:t>
      </w:r>
      <w:proofErr w:type="spellEnd"/>
      <w:r>
        <w:t xml:space="preserve"> PUSCH Repetition</w:t>
      </w:r>
      <w:r>
        <w:tab/>
        <w:t>ZTE Corporation</w:t>
      </w:r>
      <w:r>
        <w:tab/>
        <w:t>CR</w:t>
      </w:r>
      <w:r>
        <w:tab/>
        <w:t>Rel-18</w:t>
      </w:r>
      <w:r>
        <w:tab/>
        <w:t>38.321</w:t>
      </w:r>
      <w:r>
        <w:tab/>
        <w:t>18.3.0</w:t>
      </w:r>
      <w:r>
        <w:tab/>
        <w:t>2008</w:t>
      </w:r>
      <w:r>
        <w:tab/>
        <w:t>-</w:t>
      </w:r>
      <w:r>
        <w:tab/>
        <w:t>F</w:t>
      </w:r>
      <w:r>
        <w:tab/>
      </w:r>
      <w:proofErr w:type="spellStart"/>
      <w:r>
        <w:t>NR_MIMO_evo_DL_UL</w:t>
      </w:r>
      <w:proofErr w:type="spellEnd"/>
      <w:r>
        <w:t>-Core</w:t>
      </w:r>
    </w:p>
    <w:p w14:paraId="5EBD27FE" w14:textId="77777777" w:rsidR="00440891" w:rsidRDefault="00440891">
      <w:pPr>
        <w:pStyle w:val="Header"/>
        <w:rPr>
          <w:rFonts w:eastAsia="宋体"/>
          <w:lang w:val="en-US"/>
        </w:rPr>
      </w:pPr>
    </w:p>
    <w:p w14:paraId="19B42945" w14:textId="6CF4FA4F" w:rsidR="00440891" w:rsidRDefault="00000000">
      <w:pPr>
        <w:pStyle w:val="EmailDiscussion"/>
      </w:pPr>
      <w:r>
        <w:t>[AT12</w:t>
      </w:r>
      <w:r w:rsidR="006812D3">
        <w:rPr>
          <w:rFonts w:eastAsia="宋体" w:hint="eastAsia"/>
          <w:lang w:eastAsia="zh-CN"/>
        </w:rPr>
        <w:t>8</w:t>
      </w:r>
      <w:r>
        <w:t>][20</w:t>
      </w:r>
      <w:r>
        <w:rPr>
          <w:rFonts w:eastAsia="宋体" w:hint="eastAsia"/>
          <w:lang w:val="en-US" w:eastAsia="zh-CN"/>
        </w:rPr>
        <w:t>1</w:t>
      </w:r>
      <w:r>
        <w:t>][</w:t>
      </w:r>
      <w:proofErr w:type="spellStart"/>
      <w:r>
        <w:t>MIMOevo</w:t>
      </w:r>
      <w:proofErr w:type="spellEnd"/>
      <w:r>
        <w:t>] Proposals</w:t>
      </w:r>
      <w:r>
        <w:rPr>
          <w:rFonts w:eastAsia="宋体" w:hint="eastAsia"/>
          <w:lang w:val="en-US" w:eastAsia="zh-CN"/>
        </w:rPr>
        <w:t>/CRs</w:t>
      </w:r>
      <w:r>
        <w:t xml:space="preserve"> for </w:t>
      </w:r>
      <w:r>
        <w:rPr>
          <w:rFonts w:eastAsia="宋体" w:hint="eastAsia"/>
          <w:lang w:val="en-US" w:eastAsia="zh-CN"/>
        </w:rPr>
        <w:t>PHR</w:t>
      </w:r>
      <w:r>
        <w:t xml:space="preserve"> (</w:t>
      </w:r>
      <w:r w:rsidR="006812D3">
        <w:rPr>
          <w:rFonts w:eastAsia="宋体" w:hint="eastAsia"/>
          <w:lang w:eastAsia="zh-CN"/>
        </w:rPr>
        <w:t>Samsung</w:t>
      </w:r>
      <w:r>
        <w:t>)</w:t>
      </w:r>
    </w:p>
    <w:p w14:paraId="2FA0086B" w14:textId="77777777" w:rsidR="00440891" w:rsidRDefault="00000000">
      <w:pPr>
        <w:pStyle w:val="EmailDiscussion2"/>
        <w:ind w:left="1619" w:firstLine="0"/>
        <w:rPr>
          <w:rFonts w:eastAsia="宋体"/>
          <w:lang w:val="en-US" w:eastAsia="zh-CN"/>
        </w:rPr>
      </w:pPr>
      <w:r>
        <w:rPr>
          <w:rFonts w:eastAsia="宋体" w:hint="eastAsia"/>
          <w:lang w:eastAsia="zh-CN"/>
        </w:rPr>
        <w:t xml:space="preserve">Scope: </w:t>
      </w:r>
      <w:r>
        <w:rPr>
          <w:rFonts w:eastAsia="宋体" w:hint="eastAsia"/>
          <w:lang w:val="en-US" w:eastAsia="zh-CN"/>
        </w:rPr>
        <w:t xml:space="preserve">Discuss PHR related proposals for </w:t>
      </w:r>
      <w:proofErr w:type="spellStart"/>
      <w:r>
        <w:rPr>
          <w:rFonts w:eastAsia="宋体" w:hint="eastAsia"/>
          <w:lang w:val="en-US" w:eastAsia="zh-CN"/>
        </w:rPr>
        <w:t>MIMOevo</w:t>
      </w:r>
      <w:proofErr w:type="spellEnd"/>
    </w:p>
    <w:p w14:paraId="296FCE3C" w14:textId="6AB566E6" w:rsidR="00440891" w:rsidRDefault="00000000">
      <w:pPr>
        <w:pStyle w:val="EmailDiscussion2"/>
        <w:rPr>
          <w:rFonts w:eastAsia="宋体"/>
          <w:lang w:val="en-US" w:eastAsia="zh-CN"/>
        </w:rPr>
      </w:pPr>
      <w:r>
        <w:rPr>
          <w:rFonts w:eastAsia="宋体" w:hint="eastAsia"/>
          <w:lang w:eastAsia="zh-CN"/>
        </w:rPr>
        <w:tab/>
      </w:r>
      <w:r>
        <w:t xml:space="preserve">Intended outcome: </w:t>
      </w:r>
      <w:r>
        <w:rPr>
          <w:rFonts w:eastAsia="宋体" w:hint="eastAsia"/>
          <w:lang w:val="en-US" w:eastAsia="zh-CN"/>
        </w:rPr>
        <w:t xml:space="preserve">Proposals </w:t>
      </w:r>
      <w:r>
        <w:t>i</w:t>
      </w:r>
      <w:r w:rsidRPr="006812D3">
        <w:rPr>
          <w:rFonts w:eastAsia="宋体"/>
          <w:lang w:val="en-US" w:eastAsia="zh-CN"/>
        </w:rPr>
        <w:t xml:space="preserve">n </w:t>
      </w:r>
      <w:r w:rsidR="006812D3" w:rsidRPr="006812D3">
        <w:rPr>
          <w:rFonts w:eastAsia="宋体" w:hint="eastAsia"/>
          <w:lang w:val="en-US" w:eastAsia="zh-CN"/>
        </w:rPr>
        <w:t xml:space="preserve">R2-2410951 </w:t>
      </w:r>
      <w:r>
        <w:rPr>
          <w:rFonts w:eastAsia="宋体" w:hint="eastAsia"/>
          <w:lang w:eastAsia="zh-CN"/>
        </w:rPr>
        <w:t>for CB</w:t>
      </w:r>
      <w:r>
        <w:rPr>
          <w:rFonts w:eastAsia="宋体" w:hint="eastAsia"/>
          <w:lang w:val="en-US" w:eastAsia="zh-CN"/>
        </w:rPr>
        <w:t xml:space="preserve">, </w:t>
      </w:r>
      <w:r w:rsidRPr="006812D3">
        <w:rPr>
          <w:rFonts w:eastAsia="宋体" w:hint="eastAsia"/>
          <w:highlight w:val="yellow"/>
          <w:lang w:val="en-US" w:eastAsia="zh-CN"/>
        </w:rPr>
        <w:t>updated CR(s)</w:t>
      </w:r>
      <w:r w:rsidRPr="006812D3">
        <w:rPr>
          <w:highlight w:val="yellow"/>
        </w:rPr>
        <w:t xml:space="preserve"> </w:t>
      </w:r>
      <w:r w:rsidRPr="006812D3">
        <w:rPr>
          <w:rFonts w:eastAsia="宋体" w:hint="eastAsia"/>
          <w:highlight w:val="yellow"/>
          <w:lang w:val="en-US" w:eastAsia="zh-CN"/>
        </w:rPr>
        <w:t>in R2-24xxxxx.</w:t>
      </w:r>
      <w:r>
        <w:rPr>
          <w:rFonts w:eastAsia="宋体" w:hint="eastAsia"/>
          <w:lang w:val="en-US" w:eastAsia="zh-CN"/>
        </w:rPr>
        <w:t xml:space="preserve"> </w:t>
      </w:r>
    </w:p>
    <w:p w14:paraId="414793B6" w14:textId="77777777" w:rsidR="00440891" w:rsidRDefault="00000000">
      <w:pPr>
        <w:pStyle w:val="EmailDiscussion2"/>
        <w:rPr>
          <w:rFonts w:eastAsia="宋体"/>
          <w:lang w:val="en-US" w:eastAsia="zh-CN"/>
        </w:rPr>
      </w:pPr>
      <w:r>
        <w:tab/>
        <w:t xml:space="preserve">Deadline: </w:t>
      </w:r>
      <w:r>
        <w:rPr>
          <w:rFonts w:eastAsia="宋体" w:hint="eastAsia"/>
          <w:lang w:val="en-US" w:eastAsia="zh-CN"/>
        </w:rPr>
        <w:t>Before CB.</w:t>
      </w:r>
    </w:p>
    <w:p w14:paraId="71FA84A1" w14:textId="77777777" w:rsidR="00440891" w:rsidRDefault="00440891">
      <w:pPr>
        <w:pStyle w:val="Doc-text2"/>
        <w:rPr>
          <w:rFonts w:eastAsia="宋体"/>
          <w:lang w:eastAsia="zh-CN"/>
        </w:rPr>
      </w:pPr>
    </w:p>
    <w:p w14:paraId="32BF1AB0" w14:textId="77777777" w:rsidR="00440891" w:rsidRDefault="00000000">
      <w:pPr>
        <w:pStyle w:val="Doc-title"/>
        <w:rPr>
          <w:u w:val="single"/>
          <w:lang w:eastAsia="zh-CN"/>
        </w:rPr>
      </w:pPr>
      <w:r>
        <w:rPr>
          <w:rFonts w:hint="eastAsia"/>
          <w:u w:val="single"/>
          <w:lang w:eastAsia="zh-CN"/>
        </w:rPr>
        <w:t>8Tx</w:t>
      </w:r>
    </w:p>
    <w:p w14:paraId="686F91B3" w14:textId="77777777" w:rsidR="00440891" w:rsidRDefault="00000000">
      <w:pPr>
        <w:pStyle w:val="Doc-title"/>
        <w:rPr>
          <w:rFonts w:eastAsia="宋体"/>
          <w:lang w:eastAsia="zh-CN"/>
        </w:rPr>
      </w:pPr>
      <w:r>
        <w:t>R2-2410173</w:t>
      </w:r>
      <w:r>
        <w:tab/>
        <w:t>Discussion on supporting 8Tx in MAC specification</w:t>
      </w:r>
      <w:r>
        <w:tab/>
      </w:r>
      <w:proofErr w:type="spellStart"/>
      <w:r>
        <w:t>ASUSTeK</w:t>
      </w:r>
      <w:proofErr w:type="spellEnd"/>
      <w:r>
        <w:tab/>
        <w:t>discussion</w:t>
      </w:r>
      <w:r>
        <w:tab/>
        <w:t>Rel-18</w:t>
      </w:r>
      <w:r>
        <w:tab/>
      </w:r>
      <w:proofErr w:type="spellStart"/>
      <w:r>
        <w:t>NR_MIMO_evo_DL_UL</w:t>
      </w:r>
      <w:proofErr w:type="spellEnd"/>
      <w:r>
        <w:t>-Core</w:t>
      </w:r>
    </w:p>
    <w:p w14:paraId="01C6A6B2" w14:textId="77777777" w:rsidR="00050AD3" w:rsidRPr="00F53892" w:rsidRDefault="00050AD3" w:rsidP="00050AD3">
      <w:pPr>
        <w:pStyle w:val="Agreement"/>
        <w:rPr>
          <w:rFonts w:hint="eastAsia"/>
          <w:lang w:eastAsia="zh-CN"/>
        </w:rPr>
      </w:pPr>
      <w:r>
        <w:rPr>
          <w:rFonts w:hint="eastAsia"/>
          <w:lang w:eastAsia="zh-CN"/>
        </w:rPr>
        <w:t>Noted</w:t>
      </w:r>
    </w:p>
    <w:p w14:paraId="7EE712BC" w14:textId="77777777" w:rsidR="00050AD3" w:rsidRPr="00050AD3" w:rsidRDefault="00050AD3" w:rsidP="00050AD3">
      <w:pPr>
        <w:pStyle w:val="Doc-text2"/>
        <w:rPr>
          <w:rFonts w:eastAsia="宋体" w:hint="eastAsia"/>
          <w:lang w:eastAsia="zh-CN"/>
        </w:rPr>
      </w:pPr>
    </w:p>
    <w:p w14:paraId="1B356FF9" w14:textId="77777777" w:rsidR="00440891" w:rsidRDefault="00000000">
      <w:pPr>
        <w:pStyle w:val="Doc-title"/>
      </w:pPr>
      <w:r>
        <w:t>R2-2410174</w:t>
      </w:r>
      <w:r>
        <w:tab/>
        <w:t>Correction on supporting 8Tx in MAC specification</w:t>
      </w:r>
      <w:r>
        <w:tab/>
      </w:r>
      <w:proofErr w:type="spellStart"/>
      <w:r>
        <w:t>ASUSTeK</w:t>
      </w:r>
      <w:proofErr w:type="spellEnd"/>
      <w:r>
        <w:tab/>
        <w:t>CR</w:t>
      </w:r>
      <w:r>
        <w:tab/>
        <w:t>Rel-18</w:t>
      </w:r>
      <w:r>
        <w:tab/>
        <w:t>38.321</w:t>
      </w:r>
      <w:r>
        <w:tab/>
        <w:t>18.3.0</w:t>
      </w:r>
      <w:r>
        <w:tab/>
        <w:t>1990</w:t>
      </w:r>
      <w:r>
        <w:tab/>
        <w:t>-</w:t>
      </w:r>
      <w:r>
        <w:tab/>
        <w:t>F</w:t>
      </w:r>
      <w:r>
        <w:tab/>
      </w:r>
      <w:proofErr w:type="spellStart"/>
      <w:r>
        <w:t>NR_MIMO_evo_DL_UL</w:t>
      </w:r>
      <w:proofErr w:type="spellEnd"/>
      <w:r>
        <w:t>-Core</w:t>
      </w:r>
    </w:p>
    <w:p w14:paraId="6C15652B" w14:textId="77777777" w:rsidR="00440891" w:rsidRDefault="00000000">
      <w:pPr>
        <w:pStyle w:val="Doc-title"/>
      </w:pPr>
      <w:r>
        <w:t>R2-2410624</w:t>
      </w:r>
      <w:r>
        <w:tab/>
        <w:t>Harmonization of 8Tx in MAC specification</w:t>
      </w:r>
      <w:r>
        <w:tab/>
        <w:t>ZTE Corporation</w:t>
      </w:r>
      <w:r>
        <w:tab/>
        <w:t>discussion</w:t>
      </w:r>
      <w:r>
        <w:tab/>
        <w:t>Rel-18</w:t>
      </w:r>
      <w:r>
        <w:tab/>
      </w:r>
      <w:proofErr w:type="spellStart"/>
      <w:r>
        <w:t>NR_MIMO_evo_DL_UL</w:t>
      </w:r>
      <w:proofErr w:type="spellEnd"/>
      <w:r>
        <w:t>-Core</w:t>
      </w:r>
    </w:p>
    <w:p w14:paraId="0BD707ED" w14:textId="77777777" w:rsidR="00440891" w:rsidRDefault="00000000">
      <w:pPr>
        <w:pStyle w:val="Doc-text2"/>
        <w:rPr>
          <w:rFonts w:eastAsia="宋体"/>
          <w:lang w:val="en-US" w:eastAsia="zh-CN"/>
        </w:rPr>
      </w:pPr>
      <w:r>
        <w:rPr>
          <w:rFonts w:eastAsia="宋体" w:hint="eastAsia"/>
          <w:lang w:val="en-US" w:eastAsia="zh-CN"/>
        </w:rPr>
        <w:t>=&gt; Revised in R2-2411076</w:t>
      </w:r>
    </w:p>
    <w:p w14:paraId="5357D8C0" w14:textId="77777777" w:rsidR="00440891" w:rsidRDefault="00000000">
      <w:pPr>
        <w:pStyle w:val="Doc-title"/>
        <w:rPr>
          <w:rFonts w:eastAsia="宋体"/>
          <w:lang w:val="en-US" w:eastAsia="zh-CN"/>
        </w:rPr>
      </w:pPr>
      <w:r>
        <w:rPr>
          <w:rFonts w:eastAsia="宋体" w:hint="eastAsia"/>
          <w:lang w:eastAsia="zh-CN"/>
        </w:rPr>
        <w:t>R2-2411076</w:t>
      </w:r>
      <w:r>
        <w:rPr>
          <w:rFonts w:eastAsia="宋体" w:hint="eastAsia"/>
          <w:lang w:val="en-US" w:eastAsia="zh-CN"/>
        </w:rPr>
        <w:tab/>
        <w:t>Harmonization of 8Tx in MAC specification ZTE Corporation</w:t>
      </w:r>
      <w:r>
        <w:rPr>
          <w:rFonts w:eastAsia="宋体" w:hint="eastAsia"/>
          <w:lang w:val="en-US" w:eastAsia="zh-CN"/>
        </w:rPr>
        <w:tab/>
        <w:t>discussion</w:t>
      </w:r>
      <w:r>
        <w:rPr>
          <w:rFonts w:eastAsia="宋体" w:hint="eastAsia"/>
          <w:lang w:val="en-US" w:eastAsia="zh-CN"/>
        </w:rPr>
        <w:tab/>
        <w:t>Rel-18</w:t>
      </w:r>
      <w:r>
        <w:rPr>
          <w:rFonts w:eastAsia="宋体" w:hint="eastAsia"/>
          <w:lang w:val="en-US" w:eastAsia="zh-CN"/>
        </w:rPr>
        <w:tab/>
      </w:r>
      <w:proofErr w:type="spellStart"/>
      <w:r>
        <w:rPr>
          <w:rFonts w:eastAsia="宋体" w:hint="eastAsia"/>
          <w:lang w:val="en-US" w:eastAsia="zh-CN"/>
        </w:rPr>
        <w:t>NR_MIMO_evo_DL_UL</w:t>
      </w:r>
      <w:proofErr w:type="spellEnd"/>
      <w:r>
        <w:rPr>
          <w:rFonts w:eastAsia="宋体" w:hint="eastAsia"/>
          <w:lang w:val="en-US" w:eastAsia="zh-CN"/>
        </w:rPr>
        <w:t>-Core</w:t>
      </w:r>
    </w:p>
    <w:p w14:paraId="513CC852" w14:textId="77777777" w:rsidR="00050AD3" w:rsidRPr="00F53892" w:rsidRDefault="00050AD3" w:rsidP="00050AD3">
      <w:pPr>
        <w:pStyle w:val="Agreement"/>
        <w:rPr>
          <w:rFonts w:hint="eastAsia"/>
          <w:lang w:eastAsia="zh-CN"/>
        </w:rPr>
      </w:pPr>
      <w:r>
        <w:rPr>
          <w:rFonts w:hint="eastAsia"/>
          <w:lang w:eastAsia="zh-CN"/>
        </w:rPr>
        <w:t>Noted</w:t>
      </w:r>
    </w:p>
    <w:p w14:paraId="350D1072" w14:textId="77777777" w:rsidR="00050AD3" w:rsidRPr="00050AD3" w:rsidRDefault="00050AD3" w:rsidP="00050AD3">
      <w:pPr>
        <w:pStyle w:val="Doc-text2"/>
        <w:rPr>
          <w:rFonts w:eastAsia="宋体" w:hint="eastAsia"/>
          <w:lang w:val="en-US" w:eastAsia="zh-CN"/>
        </w:rPr>
      </w:pPr>
    </w:p>
    <w:p w14:paraId="6C232CCB" w14:textId="77777777" w:rsidR="00440891" w:rsidRDefault="00440891">
      <w:pPr>
        <w:pStyle w:val="Doc-text2"/>
        <w:rPr>
          <w:rFonts w:eastAsia="宋体"/>
          <w:lang w:eastAsia="zh-CN"/>
        </w:rPr>
      </w:pPr>
    </w:p>
    <w:p w14:paraId="3421BE02" w14:textId="77777777" w:rsidR="006C6411" w:rsidRPr="006C6411" w:rsidRDefault="006C6411" w:rsidP="006C6411">
      <w:pPr>
        <w:pStyle w:val="Doc-text2"/>
        <w:rPr>
          <w:rFonts w:eastAsia="宋体"/>
          <w:lang w:eastAsia="zh-CN"/>
        </w:rPr>
      </w:pPr>
      <w:r w:rsidRPr="006C6411">
        <w:rPr>
          <w:rFonts w:eastAsia="宋体"/>
          <w:lang w:eastAsia="zh-CN"/>
        </w:rPr>
        <w:t></w:t>
      </w:r>
      <w:r w:rsidRPr="006C6411">
        <w:rPr>
          <w:rFonts w:eastAsia="宋体"/>
          <w:lang w:eastAsia="zh-CN"/>
        </w:rPr>
        <w:tab/>
        <w:t>Modelling method#1: For 8Tx, One uplink grant and One HARQ process for 2TB transmission (keep the agreements achieved in RAN2#127bis meeting as it is )</w:t>
      </w:r>
    </w:p>
    <w:p w14:paraId="307676DB" w14:textId="0D8328D3" w:rsidR="006C6411" w:rsidRDefault="006C6411" w:rsidP="006C6411">
      <w:pPr>
        <w:pStyle w:val="Doc-text2"/>
        <w:rPr>
          <w:rFonts w:eastAsia="宋体"/>
          <w:lang w:eastAsia="zh-CN"/>
        </w:rPr>
      </w:pPr>
      <w:r w:rsidRPr="006C6411">
        <w:rPr>
          <w:rFonts w:eastAsia="宋体"/>
          <w:lang w:eastAsia="zh-CN"/>
        </w:rPr>
        <w:t></w:t>
      </w:r>
      <w:r w:rsidRPr="006C6411">
        <w:rPr>
          <w:rFonts w:eastAsia="宋体"/>
          <w:lang w:eastAsia="zh-CN"/>
        </w:rPr>
        <w:tab/>
        <w:t xml:space="preserve">Modelling method#2: </w:t>
      </w:r>
      <w:r w:rsidRPr="007F0678">
        <w:rPr>
          <w:rFonts w:eastAsia="宋体"/>
          <w:lang w:eastAsia="zh-CN"/>
        </w:rPr>
        <w:t>For 8Tx, Two uplink grants Two HARQ processes with one HARQ process Id for 2TB transmission.</w:t>
      </w:r>
    </w:p>
    <w:p w14:paraId="4CA371D5" w14:textId="77777777" w:rsidR="006C6411" w:rsidRDefault="006C6411">
      <w:pPr>
        <w:pStyle w:val="Doc-text2"/>
        <w:rPr>
          <w:rFonts w:eastAsia="宋体"/>
          <w:lang w:eastAsia="zh-CN"/>
        </w:rPr>
      </w:pPr>
    </w:p>
    <w:p w14:paraId="5527E930" w14:textId="6C4A2C88" w:rsidR="006C6411" w:rsidRDefault="006C6411">
      <w:pPr>
        <w:pStyle w:val="Doc-text2"/>
        <w:rPr>
          <w:rFonts w:eastAsia="宋体"/>
          <w:lang w:eastAsia="zh-CN"/>
        </w:rPr>
      </w:pPr>
      <w:r>
        <w:rPr>
          <w:rFonts w:eastAsia="宋体" w:hint="eastAsia"/>
          <w:lang w:eastAsia="zh-CN"/>
        </w:rPr>
        <w:t>DISCUSSION</w:t>
      </w:r>
    </w:p>
    <w:p w14:paraId="062109E8" w14:textId="62D26177" w:rsidR="006C6411" w:rsidRDefault="00DE7D2B" w:rsidP="006C6411">
      <w:pPr>
        <w:pStyle w:val="Doc-text2"/>
        <w:numPr>
          <w:ilvl w:val="0"/>
          <w:numId w:val="9"/>
        </w:numPr>
        <w:rPr>
          <w:rFonts w:eastAsia="宋体"/>
          <w:lang w:eastAsia="zh-CN"/>
        </w:rPr>
      </w:pPr>
      <w:r>
        <w:rPr>
          <w:rFonts w:eastAsia="宋体" w:hint="eastAsia"/>
          <w:lang w:eastAsia="zh-CN"/>
        </w:rPr>
        <w:t xml:space="preserve">Ericsson </w:t>
      </w:r>
      <w:r w:rsidR="00AD1F22">
        <w:rPr>
          <w:rFonts w:eastAsia="宋体" w:hint="eastAsia"/>
          <w:lang w:eastAsia="zh-CN"/>
        </w:rPr>
        <w:t xml:space="preserve">support </w:t>
      </w:r>
      <w:proofErr w:type="spellStart"/>
      <w:r w:rsidR="00AD1F22">
        <w:rPr>
          <w:rFonts w:eastAsia="宋体" w:hint="eastAsia"/>
          <w:lang w:eastAsia="zh-CN"/>
        </w:rPr>
        <w:t>ASUSTeK</w:t>
      </w:r>
      <w:proofErr w:type="spellEnd"/>
      <w:r w:rsidR="00AD1F22">
        <w:rPr>
          <w:rFonts w:eastAsia="宋体" w:hint="eastAsia"/>
          <w:lang w:eastAsia="zh-CN"/>
        </w:rPr>
        <w:t xml:space="preserve"> proposal and think it is similar in DL.</w:t>
      </w:r>
    </w:p>
    <w:p w14:paraId="63260290" w14:textId="51E4A78B" w:rsidR="00AD1F22" w:rsidRDefault="00AD1F22" w:rsidP="006C6411">
      <w:pPr>
        <w:pStyle w:val="Doc-text2"/>
        <w:numPr>
          <w:ilvl w:val="0"/>
          <w:numId w:val="9"/>
        </w:numPr>
        <w:rPr>
          <w:rFonts w:eastAsia="宋体"/>
          <w:lang w:eastAsia="zh-CN"/>
        </w:rPr>
      </w:pPr>
      <w:r>
        <w:rPr>
          <w:rFonts w:eastAsia="宋体" w:hint="eastAsia"/>
          <w:lang w:eastAsia="zh-CN"/>
        </w:rPr>
        <w:t xml:space="preserve">LG E think there is one more option, 2 grant, 1 </w:t>
      </w:r>
      <w:proofErr w:type="spellStart"/>
      <w:r>
        <w:rPr>
          <w:rFonts w:eastAsia="宋体" w:hint="eastAsia"/>
          <w:lang w:eastAsia="zh-CN"/>
        </w:rPr>
        <w:t>harq</w:t>
      </w:r>
      <w:proofErr w:type="spellEnd"/>
      <w:r>
        <w:rPr>
          <w:rFonts w:eastAsia="宋体" w:hint="eastAsia"/>
          <w:lang w:eastAsia="zh-CN"/>
        </w:rPr>
        <w:t xml:space="preserve"> process and 2 </w:t>
      </w:r>
      <w:proofErr w:type="spellStart"/>
      <w:r>
        <w:rPr>
          <w:rFonts w:eastAsia="宋体" w:hint="eastAsia"/>
          <w:lang w:eastAsia="zh-CN"/>
        </w:rPr>
        <w:t>harq</w:t>
      </w:r>
      <w:proofErr w:type="spellEnd"/>
      <w:r>
        <w:rPr>
          <w:rFonts w:eastAsia="宋体" w:hint="eastAsia"/>
          <w:lang w:eastAsia="zh-CN"/>
        </w:rPr>
        <w:t xml:space="preserve"> buffer</w:t>
      </w:r>
      <w:r w:rsidR="00EB2B8E">
        <w:rPr>
          <w:rFonts w:eastAsia="宋体" w:hint="eastAsia"/>
          <w:lang w:eastAsia="zh-CN"/>
        </w:rPr>
        <w:t xml:space="preserve">, and </w:t>
      </w:r>
      <w:r w:rsidR="00EB2B8E">
        <w:rPr>
          <w:rFonts w:eastAsia="宋体"/>
          <w:lang w:eastAsia="zh-CN"/>
        </w:rPr>
        <w:t>think</w:t>
      </w:r>
      <w:r w:rsidR="00EB2B8E">
        <w:rPr>
          <w:rFonts w:eastAsia="宋体" w:hint="eastAsia"/>
          <w:lang w:eastAsia="zh-CN"/>
        </w:rPr>
        <w:t xml:space="preserve"> if 2 TB is </w:t>
      </w:r>
      <w:r w:rsidR="00EB2B8E">
        <w:rPr>
          <w:rFonts w:eastAsia="宋体"/>
          <w:lang w:eastAsia="zh-CN"/>
        </w:rPr>
        <w:t>generated</w:t>
      </w:r>
      <w:r w:rsidR="00EB2B8E">
        <w:rPr>
          <w:rFonts w:eastAsia="宋体" w:hint="eastAsia"/>
          <w:lang w:eastAsia="zh-CN"/>
        </w:rPr>
        <w:t xml:space="preserve"> and then 2 HARQ buffer are needed. </w:t>
      </w:r>
      <w:r w:rsidR="000E25C8">
        <w:rPr>
          <w:rFonts w:eastAsia="宋体" w:hint="eastAsia"/>
          <w:lang w:eastAsia="zh-CN"/>
        </w:rPr>
        <w:t>Xiaomi agree</w:t>
      </w:r>
      <w:r w:rsidR="00830E92">
        <w:rPr>
          <w:rFonts w:eastAsia="宋体" w:hint="eastAsia"/>
          <w:lang w:eastAsia="zh-CN"/>
        </w:rPr>
        <w:t xml:space="preserve">, and think for </w:t>
      </w:r>
      <w:r w:rsidR="00830E92">
        <w:rPr>
          <w:rFonts w:eastAsia="宋体"/>
          <w:lang w:eastAsia="zh-CN"/>
        </w:rPr>
        <w:t>separate</w:t>
      </w:r>
      <w:r w:rsidR="00830E92">
        <w:rPr>
          <w:rFonts w:eastAsia="宋体" w:hint="eastAsia"/>
          <w:lang w:eastAsia="zh-CN"/>
        </w:rPr>
        <w:t xml:space="preserve"> HARQ retransmission we need 2 HARQ process. </w:t>
      </w:r>
    </w:p>
    <w:p w14:paraId="5AD7C3EA" w14:textId="5C16D594" w:rsidR="005F5AC4" w:rsidRDefault="005F5AC4" w:rsidP="006C6411">
      <w:pPr>
        <w:pStyle w:val="Doc-text2"/>
        <w:numPr>
          <w:ilvl w:val="0"/>
          <w:numId w:val="9"/>
        </w:numPr>
        <w:rPr>
          <w:rFonts w:eastAsia="宋体"/>
          <w:lang w:eastAsia="zh-CN"/>
        </w:rPr>
      </w:pPr>
      <w:r>
        <w:rPr>
          <w:rFonts w:eastAsia="宋体" w:hint="eastAsia"/>
          <w:lang w:eastAsia="zh-CN"/>
        </w:rPr>
        <w:t xml:space="preserve">QC think R1 want to have 2 TB and we need 2 HARQ buffer and think in this case it is better to have 2 HARQ process (so agree with ZTE method #2). </w:t>
      </w:r>
      <w:r w:rsidR="009B474E">
        <w:rPr>
          <w:rFonts w:eastAsia="宋体" w:hint="eastAsia"/>
          <w:lang w:eastAsia="zh-CN"/>
        </w:rPr>
        <w:t xml:space="preserve">QC think in R1, DCI only contains 1 HARQ ID and it is up to UE implementation how to associate the ID with the 2 HARQ process. </w:t>
      </w:r>
    </w:p>
    <w:p w14:paraId="7076B58F" w14:textId="37CEA861" w:rsidR="009B474E" w:rsidRDefault="005C35DB" w:rsidP="006C6411">
      <w:pPr>
        <w:pStyle w:val="Doc-text2"/>
        <w:numPr>
          <w:ilvl w:val="0"/>
          <w:numId w:val="9"/>
        </w:numPr>
        <w:rPr>
          <w:rFonts w:eastAsia="宋体"/>
          <w:lang w:eastAsia="zh-CN"/>
        </w:rPr>
      </w:pPr>
      <w:r>
        <w:rPr>
          <w:rFonts w:eastAsia="宋体" w:hint="eastAsia"/>
          <w:lang w:eastAsia="zh-CN"/>
        </w:rPr>
        <w:t xml:space="preserve">CATT think 2 HARQ buffer is needed, and regarding modelling CATT think both methods work. </w:t>
      </w:r>
    </w:p>
    <w:p w14:paraId="3DF66759" w14:textId="052099FB" w:rsidR="005C35DB" w:rsidRDefault="005C35DB" w:rsidP="006C6411">
      <w:pPr>
        <w:pStyle w:val="Doc-text2"/>
        <w:numPr>
          <w:ilvl w:val="0"/>
          <w:numId w:val="9"/>
        </w:numPr>
        <w:rPr>
          <w:rFonts w:eastAsia="宋体"/>
          <w:lang w:eastAsia="zh-CN"/>
        </w:rPr>
      </w:pPr>
      <w:r>
        <w:rPr>
          <w:rFonts w:eastAsia="宋体" w:hint="eastAsia"/>
          <w:lang w:eastAsia="zh-CN"/>
        </w:rPr>
        <w:t>CATT think the problem is from R1 point of view there is only one HARQ ID and this needs careful review</w:t>
      </w:r>
      <w:r w:rsidR="0099660A">
        <w:rPr>
          <w:rFonts w:eastAsia="宋体" w:hint="eastAsia"/>
          <w:lang w:eastAsia="zh-CN"/>
        </w:rPr>
        <w:t xml:space="preserve"> (300, RRC, etc.)</w:t>
      </w:r>
      <w:r>
        <w:rPr>
          <w:rFonts w:eastAsia="宋体" w:hint="eastAsia"/>
          <w:lang w:eastAsia="zh-CN"/>
        </w:rPr>
        <w:t xml:space="preserve">. </w:t>
      </w:r>
      <w:r w:rsidR="00997866">
        <w:rPr>
          <w:rFonts w:eastAsia="宋体" w:hint="eastAsia"/>
          <w:lang w:eastAsia="zh-CN"/>
        </w:rPr>
        <w:t xml:space="preserve">Ericsson wonders what is the RRC change. CATT think in RRC we now have # of UL HARQ processes so there may be impact. </w:t>
      </w:r>
      <w:r w:rsidR="00FF65D3">
        <w:rPr>
          <w:rFonts w:eastAsia="宋体" w:hint="eastAsia"/>
          <w:lang w:eastAsia="zh-CN"/>
        </w:rPr>
        <w:t xml:space="preserve">HW </w:t>
      </w:r>
      <w:r w:rsidR="00FF65D3">
        <w:rPr>
          <w:rFonts w:eastAsia="宋体"/>
          <w:lang w:eastAsia="zh-CN"/>
        </w:rPr>
        <w:t>think</w:t>
      </w:r>
      <w:r w:rsidR="00FF65D3">
        <w:rPr>
          <w:rFonts w:eastAsia="宋体" w:hint="eastAsia"/>
          <w:lang w:eastAsia="zh-CN"/>
        </w:rPr>
        <w:t xml:space="preserve"> there is no RRC impact. </w:t>
      </w:r>
    </w:p>
    <w:p w14:paraId="02E30374" w14:textId="6C201424" w:rsidR="00596A2F" w:rsidRDefault="00CD429E" w:rsidP="00596A2F">
      <w:pPr>
        <w:pStyle w:val="Doc-text2"/>
        <w:numPr>
          <w:ilvl w:val="0"/>
          <w:numId w:val="9"/>
        </w:numPr>
        <w:rPr>
          <w:rFonts w:eastAsia="宋体"/>
          <w:lang w:eastAsia="zh-CN"/>
        </w:rPr>
      </w:pPr>
      <w:r>
        <w:rPr>
          <w:rFonts w:eastAsia="宋体" w:hint="eastAsia"/>
          <w:lang w:eastAsia="zh-CN"/>
        </w:rPr>
        <w:t>HW think it is important to make it as simple as possible</w:t>
      </w:r>
      <w:r w:rsidR="00217EB8">
        <w:rPr>
          <w:rFonts w:eastAsia="宋体" w:hint="eastAsia"/>
          <w:lang w:eastAsia="zh-CN"/>
        </w:rPr>
        <w:t xml:space="preserve">, and think method 2 is better. </w:t>
      </w:r>
      <w:r w:rsidR="00ED6C55">
        <w:rPr>
          <w:rFonts w:eastAsia="宋体" w:hint="eastAsia"/>
          <w:lang w:eastAsia="zh-CN"/>
        </w:rPr>
        <w:t xml:space="preserve">Apple agree. </w:t>
      </w:r>
      <w:r w:rsidR="00596A2F">
        <w:rPr>
          <w:rFonts w:eastAsia="宋体" w:hint="eastAsia"/>
          <w:lang w:eastAsia="zh-CN"/>
        </w:rPr>
        <w:t xml:space="preserve">Nokia agree. </w:t>
      </w:r>
    </w:p>
    <w:p w14:paraId="7973F11D" w14:textId="2B5BCCEA" w:rsidR="009E38E0" w:rsidRDefault="009E38E0" w:rsidP="00596A2F">
      <w:pPr>
        <w:pStyle w:val="Doc-text2"/>
        <w:numPr>
          <w:ilvl w:val="0"/>
          <w:numId w:val="9"/>
        </w:numPr>
        <w:rPr>
          <w:rFonts w:eastAsia="宋体"/>
          <w:lang w:eastAsia="zh-CN"/>
        </w:rPr>
      </w:pPr>
      <w:r>
        <w:rPr>
          <w:rFonts w:eastAsia="宋体" w:hint="eastAsia"/>
          <w:lang w:eastAsia="zh-CN"/>
        </w:rPr>
        <w:t xml:space="preserve">MAC </w:t>
      </w:r>
      <w:proofErr w:type="spellStart"/>
      <w:r>
        <w:rPr>
          <w:rFonts w:eastAsia="宋体" w:hint="eastAsia"/>
          <w:lang w:eastAsia="zh-CN"/>
        </w:rPr>
        <w:t>rapp</w:t>
      </w:r>
      <w:proofErr w:type="spellEnd"/>
      <w:r>
        <w:rPr>
          <w:rFonts w:eastAsia="宋体" w:hint="eastAsia"/>
          <w:lang w:eastAsia="zh-CN"/>
        </w:rPr>
        <w:t xml:space="preserve"> think method 2 is better to minimize the MAC spec impact. </w:t>
      </w:r>
    </w:p>
    <w:p w14:paraId="4BEAD183" w14:textId="40A7890E" w:rsidR="00D96C85" w:rsidRPr="00596A2F" w:rsidRDefault="00D96C85" w:rsidP="00596A2F">
      <w:pPr>
        <w:pStyle w:val="Doc-text2"/>
        <w:numPr>
          <w:ilvl w:val="0"/>
          <w:numId w:val="9"/>
        </w:numPr>
        <w:rPr>
          <w:rFonts w:eastAsia="宋体"/>
          <w:lang w:eastAsia="zh-CN"/>
        </w:rPr>
      </w:pPr>
      <w:r>
        <w:rPr>
          <w:rFonts w:eastAsia="宋体" w:hint="eastAsia"/>
          <w:lang w:eastAsia="zh-CN"/>
        </w:rPr>
        <w:t xml:space="preserve">Ericsson think currently it is one DCI scheduling the PUSCH so it is one grant. </w:t>
      </w:r>
    </w:p>
    <w:p w14:paraId="0124E5B2" w14:textId="77777777" w:rsidR="0058528C" w:rsidRDefault="0058528C">
      <w:pPr>
        <w:pStyle w:val="Doc-text2"/>
        <w:rPr>
          <w:rFonts w:eastAsia="宋体"/>
          <w:lang w:eastAsia="zh-CN"/>
        </w:rPr>
      </w:pPr>
    </w:p>
    <w:p w14:paraId="6866BF75" w14:textId="72B2112D" w:rsidR="007F0678" w:rsidRPr="00CC62EC" w:rsidRDefault="00CC62EC" w:rsidP="00CC62EC">
      <w:pPr>
        <w:pStyle w:val="Agreement"/>
        <w:numPr>
          <w:ilvl w:val="0"/>
          <w:numId w:val="0"/>
        </w:numPr>
        <w:ind w:left="1619" w:hanging="360"/>
        <w:rPr>
          <w:b w:val="0"/>
          <w:bCs/>
          <w:lang w:eastAsia="zh-CN"/>
        </w:rPr>
      </w:pPr>
      <w:r w:rsidRPr="00CC62EC">
        <w:rPr>
          <w:rFonts w:eastAsia="宋体" w:hint="eastAsia"/>
          <w:b w:val="0"/>
          <w:bCs/>
          <w:lang w:eastAsia="zh-CN"/>
        </w:rPr>
        <w:t xml:space="preserve">?? </w:t>
      </w:r>
      <w:r w:rsidR="007F0678" w:rsidRPr="00CC62EC">
        <w:rPr>
          <w:b w:val="0"/>
          <w:bCs/>
          <w:lang w:eastAsia="zh-CN"/>
        </w:rPr>
        <w:t>For 8Tx</w:t>
      </w:r>
      <w:r w:rsidR="00D96C85" w:rsidRPr="00CC62EC">
        <w:rPr>
          <w:rFonts w:eastAsia="宋体" w:hint="eastAsia"/>
          <w:b w:val="0"/>
          <w:bCs/>
          <w:lang w:eastAsia="zh-CN"/>
        </w:rPr>
        <w:t xml:space="preserve"> 2TB transmission, we assume the following from MAC point of view: </w:t>
      </w:r>
      <w:r w:rsidR="003C1BAB" w:rsidRPr="00CC62EC">
        <w:rPr>
          <w:rFonts w:hint="eastAsia"/>
          <w:b w:val="0"/>
          <w:bCs/>
          <w:lang w:eastAsia="zh-CN"/>
        </w:rPr>
        <w:t>t</w:t>
      </w:r>
      <w:r w:rsidR="007F0678" w:rsidRPr="00CC62EC">
        <w:rPr>
          <w:b w:val="0"/>
          <w:bCs/>
          <w:lang w:eastAsia="zh-CN"/>
        </w:rPr>
        <w:t xml:space="preserve">wo uplink grants </w:t>
      </w:r>
      <w:r w:rsidR="003C1BAB" w:rsidRPr="00CC62EC">
        <w:rPr>
          <w:rFonts w:hint="eastAsia"/>
          <w:b w:val="0"/>
          <w:bCs/>
          <w:lang w:eastAsia="zh-CN"/>
        </w:rPr>
        <w:t>for t</w:t>
      </w:r>
      <w:r w:rsidR="007F0678" w:rsidRPr="00CC62EC">
        <w:rPr>
          <w:b w:val="0"/>
          <w:bCs/>
          <w:lang w:eastAsia="zh-CN"/>
        </w:rPr>
        <w:t>wo HARQ processes</w:t>
      </w:r>
      <w:r w:rsidR="00D96C85" w:rsidRPr="00CC62EC">
        <w:rPr>
          <w:rFonts w:eastAsia="宋体" w:hint="eastAsia"/>
          <w:b w:val="0"/>
          <w:bCs/>
          <w:lang w:eastAsia="zh-CN"/>
        </w:rPr>
        <w:t xml:space="preserve">, </w:t>
      </w:r>
      <w:r w:rsidR="007F0678" w:rsidRPr="00CC62EC">
        <w:rPr>
          <w:b w:val="0"/>
          <w:bCs/>
          <w:lang w:eastAsia="zh-CN"/>
        </w:rPr>
        <w:t xml:space="preserve">one HARQ process </w:t>
      </w:r>
      <w:r w:rsidR="00D96C85" w:rsidRPr="00CC62EC">
        <w:rPr>
          <w:rFonts w:eastAsia="宋体" w:hint="eastAsia"/>
          <w:b w:val="0"/>
          <w:bCs/>
          <w:lang w:eastAsia="zh-CN"/>
        </w:rPr>
        <w:t>ID, 2 HARQ buffer</w:t>
      </w:r>
      <w:r w:rsidR="007F0678" w:rsidRPr="00CC62EC">
        <w:rPr>
          <w:b w:val="0"/>
          <w:bCs/>
          <w:lang w:eastAsia="zh-CN"/>
        </w:rPr>
        <w:t>.</w:t>
      </w:r>
      <w:r w:rsidR="00D96C85" w:rsidRPr="00CC62EC">
        <w:rPr>
          <w:rFonts w:eastAsia="宋体" w:hint="eastAsia"/>
          <w:b w:val="0"/>
          <w:bCs/>
          <w:lang w:eastAsia="zh-CN"/>
        </w:rPr>
        <w:t xml:space="preserve"> Detailed changes to MAC will be discussed in offline. </w:t>
      </w:r>
    </w:p>
    <w:p w14:paraId="542ECBE4" w14:textId="77777777" w:rsidR="00D96C85" w:rsidRDefault="00D96C85" w:rsidP="00D96C85">
      <w:pPr>
        <w:pStyle w:val="Header"/>
        <w:rPr>
          <w:rFonts w:eastAsia="宋体"/>
          <w:lang w:val="en-US"/>
        </w:rPr>
      </w:pPr>
    </w:p>
    <w:p w14:paraId="2250BB6D" w14:textId="2C944656" w:rsidR="00D96C85" w:rsidRDefault="00D96C85" w:rsidP="00D96C85">
      <w:pPr>
        <w:pStyle w:val="EmailDiscussion"/>
      </w:pPr>
      <w:r>
        <w:t>[AT12</w:t>
      </w:r>
      <w:r>
        <w:rPr>
          <w:rFonts w:eastAsia="宋体" w:hint="eastAsia"/>
          <w:lang w:eastAsia="zh-CN"/>
        </w:rPr>
        <w:t>8</w:t>
      </w:r>
      <w:r>
        <w:t>][20</w:t>
      </w:r>
      <w:r>
        <w:rPr>
          <w:rFonts w:eastAsia="宋体" w:hint="eastAsia"/>
          <w:lang w:eastAsia="zh-CN"/>
        </w:rPr>
        <w:t>2</w:t>
      </w:r>
      <w:r>
        <w:t>][</w:t>
      </w:r>
      <w:proofErr w:type="spellStart"/>
      <w:r>
        <w:t>MIMOevo</w:t>
      </w:r>
      <w:proofErr w:type="spellEnd"/>
      <w:r>
        <w:t xml:space="preserve">] </w:t>
      </w:r>
      <w:r w:rsidR="00CC62EC">
        <w:rPr>
          <w:rFonts w:eastAsia="宋体" w:hint="eastAsia"/>
          <w:lang w:eastAsia="zh-CN"/>
        </w:rPr>
        <w:t>Discuss on the modelling and r</w:t>
      </w:r>
      <w:r>
        <w:rPr>
          <w:rFonts w:eastAsia="宋体" w:hint="eastAsia"/>
          <w:lang w:eastAsia="zh-CN"/>
        </w:rPr>
        <w:t xml:space="preserve">eview the </w:t>
      </w:r>
      <w:r w:rsidR="00314195">
        <w:rPr>
          <w:rFonts w:eastAsia="宋体" w:hint="eastAsia"/>
          <w:lang w:eastAsia="zh-CN"/>
        </w:rPr>
        <w:t xml:space="preserve">MAC </w:t>
      </w:r>
      <w:r>
        <w:rPr>
          <w:rFonts w:eastAsia="宋体" w:hint="eastAsia"/>
          <w:lang w:eastAsia="zh-CN"/>
        </w:rPr>
        <w:t>CR for 8Tx 2TB</w:t>
      </w:r>
      <w:r w:rsidR="00CC62EC">
        <w:rPr>
          <w:rFonts w:eastAsia="宋体" w:hint="eastAsia"/>
          <w:lang w:eastAsia="zh-CN"/>
        </w:rPr>
        <w:t xml:space="preserve"> if the modelling is </w:t>
      </w:r>
      <w:r w:rsidR="00CC62EC">
        <w:rPr>
          <w:rFonts w:eastAsia="宋体"/>
          <w:lang w:eastAsia="zh-CN"/>
        </w:rPr>
        <w:t>agreeable</w:t>
      </w:r>
      <w:r>
        <w:rPr>
          <w:rFonts w:eastAsia="宋体" w:hint="eastAsia"/>
          <w:lang w:eastAsia="zh-CN"/>
        </w:rPr>
        <w:t xml:space="preserve"> </w:t>
      </w:r>
      <w:r>
        <w:t>(</w:t>
      </w:r>
      <w:proofErr w:type="spellStart"/>
      <w:r>
        <w:t>ASUSTeK</w:t>
      </w:r>
      <w:proofErr w:type="spellEnd"/>
      <w:r w:rsidR="00E51E7B">
        <w:rPr>
          <w:rFonts w:eastAsia="宋体" w:hint="eastAsia"/>
          <w:lang w:eastAsia="zh-CN"/>
        </w:rPr>
        <w:t>, ZTE</w:t>
      </w:r>
      <w:r>
        <w:t>)</w:t>
      </w:r>
    </w:p>
    <w:p w14:paraId="0E331706" w14:textId="1691CFF4" w:rsidR="00D96C85" w:rsidRDefault="00D96C85" w:rsidP="00D96C85">
      <w:pPr>
        <w:pStyle w:val="EmailDiscussion2"/>
        <w:ind w:left="1619" w:firstLine="0"/>
        <w:rPr>
          <w:rFonts w:eastAsia="宋体"/>
          <w:lang w:eastAsia="zh-CN"/>
        </w:rPr>
      </w:pPr>
      <w:r>
        <w:rPr>
          <w:rFonts w:eastAsia="宋体" w:hint="eastAsia"/>
          <w:lang w:eastAsia="zh-CN"/>
        </w:rPr>
        <w:lastRenderedPageBreak/>
        <w:t xml:space="preserve">Scope: </w:t>
      </w:r>
      <w:r w:rsidR="00CC62EC">
        <w:rPr>
          <w:rFonts w:eastAsia="宋体" w:hint="eastAsia"/>
          <w:lang w:eastAsia="zh-CN"/>
        </w:rPr>
        <w:t>Discuss the modelling,</w:t>
      </w:r>
      <w:r w:rsidR="00743B34">
        <w:rPr>
          <w:rFonts w:eastAsia="宋体" w:hint="eastAsia"/>
          <w:lang w:eastAsia="zh-CN"/>
        </w:rPr>
        <w:t xml:space="preserve"> and if there is an agreeable modelling, prepare and</w:t>
      </w:r>
      <w:r w:rsidR="00CC62EC">
        <w:rPr>
          <w:rFonts w:eastAsia="宋体" w:hint="eastAsia"/>
          <w:lang w:eastAsia="zh-CN"/>
        </w:rPr>
        <w:t xml:space="preserve"> r</w:t>
      </w:r>
      <w:r>
        <w:rPr>
          <w:rFonts w:eastAsia="宋体" w:hint="eastAsia"/>
          <w:lang w:eastAsia="zh-CN"/>
        </w:rPr>
        <w:t>eview the MAC CR</w:t>
      </w:r>
      <w:r w:rsidR="00743B34">
        <w:rPr>
          <w:rFonts w:eastAsia="宋体" w:hint="eastAsia"/>
          <w:lang w:eastAsia="zh-CN"/>
        </w:rPr>
        <w:t xml:space="preserve">. Can also </w:t>
      </w:r>
      <w:r w:rsidR="00CC62EC">
        <w:rPr>
          <w:rFonts w:eastAsia="宋体" w:hint="eastAsia"/>
          <w:lang w:eastAsia="zh-CN"/>
        </w:rPr>
        <w:t xml:space="preserve">check if any change to RRC is </w:t>
      </w:r>
      <w:r w:rsidR="00CC62EC">
        <w:rPr>
          <w:rFonts w:eastAsia="宋体"/>
          <w:lang w:eastAsia="zh-CN"/>
        </w:rPr>
        <w:t>needed</w:t>
      </w:r>
      <w:r w:rsidR="00743B34">
        <w:rPr>
          <w:rFonts w:eastAsia="宋体" w:hint="eastAsia"/>
          <w:lang w:eastAsia="zh-CN"/>
        </w:rPr>
        <w:t xml:space="preserve">. </w:t>
      </w:r>
    </w:p>
    <w:p w14:paraId="5906ED29" w14:textId="1084F984" w:rsidR="00D96C85" w:rsidRDefault="00D96C85" w:rsidP="00D96C85">
      <w:pPr>
        <w:pStyle w:val="EmailDiscussion2"/>
      </w:pPr>
      <w:r>
        <w:rPr>
          <w:rFonts w:eastAsia="宋体" w:hint="eastAsia"/>
          <w:lang w:eastAsia="zh-CN"/>
        </w:rPr>
        <w:tab/>
      </w:r>
      <w:r>
        <w:t xml:space="preserve">Intended outcome: </w:t>
      </w:r>
      <w:r w:rsidR="00743B34">
        <w:rPr>
          <w:rFonts w:eastAsia="宋体" w:hint="eastAsia"/>
          <w:lang w:eastAsia="zh-CN"/>
        </w:rPr>
        <w:t>S</w:t>
      </w:r>
      <w:r w:rsidR="00CC62EC">
        <w:rPr>
          <w:rFonts w:eastAsia="宋体" w:hint="eastAsia"/>
          <w:lang w:eastAsia="zh-CN"/>
        </w:rPr>
        <w:t>ummary in</w:t>
      </w:r>
      <w:r w:rsidR="00FC05EB">
        <w:rPr>
          <w:rFonts w:eastAsia="宋体" w:hint="eastAsia"/>
          <w:lang w:eastAsia="zh-CN"/>
        </w:rPr>
        <w:t xml:space="preserve"> </w:t>
      </w:r>
      <w:r w:rsidRPr="00D96C85">
        <w:t>R2-2410952</w:t>
      </w:r>
      <w:r w:rsidR="00CC62EC">
        <w:rPr>
          <w:rFonts w:eastAsia="宋体" w:hint="eastAsia"/>
          <w:lang w:eastAsia="zh-CN"/>
        </w:rPr>
        <w:t xml:space="preserve"> and agreeable CR in </w:t>
      </w:r>
      <w:r w:rsidR="00CC62EC" w:rsidRPr="00CC62EC">
        <w:rPr>
          <w:rFonts w:eastAsia="宋体" w:hint="eastAsia"/>
          <w:highlight w:val="yellow"/>
          <w:lang w:eastAsia="zh-CN"/>
        </w:rPr>
        <w:t>R2-24xxxxx</w:t>
      </w:r>
      <w:r w:rsidR="00CC62EC">
        <w:rPr>
          <w:rFonts w:eastAsia="宋体" w:hint="eastAsia"/>
          <w:lang w:eastAsia="zh-CN"/>
        </w:rPr>
        <w:t xml:space="preserve">. </w:t>
      </w:r>
      <w:r>
        <w:t xml:space="preserve"> </w:t>
      </w:r>
    </w:p>
    <w:p w14:paraId="79C52FA2" w14:textId="77777777" w:rsidR="00D96C85" w:rsidRDefault="00D96C85" w:rsidP="00D96C85">
      <w:pPr>
        <w:pStyle w:val="EmailDiscussion2"/>
        <w:rPr>
          <w:rFonts w:eastAsia="宋体"/>
          <w:lang w:eastAsia="zh-CN"/>
        </w:rPr>
      </w:pPr>
      <w:r>
        <w:tab/>
        <w:t xml:space="preserve">Deadline: </w:t>
      </w:r>
      <w:r>
        <w:rPr>
          <w:rFonts w:eastAsia="宋体"/>
          <w:lang w:eastAsia="zh-CN"/>
        </w:rPr>
        <w:t>Before</w:t>
      </w:r>
      <w:r>
        <w:rPr>
          <w:rFonts w:eastAsia="宋体" w:hint="eastAsia"/>
          <w:lang w:eastAsia="zh-CN"/>
        </w:rPr>
        <w:t xml:space="preserve"> CB </w:t>
      </w:r>
    </w:p>
    <w:p w14:paraId="48429925" w14:textId="3B22AA1C" w:rsidR="00A854C5" w:rsidRDefault="00A854C5">
      <w:pPr>
        <w:pStyle w:val="Doc-text2"/>
        <w:rPr>
          <w:rFonts w:eastAsia="宋体"/>
          <w:lang w:eastAsia="zh-CN"/>
        </w:rPr>
      </w:pPr>
    </w:p>
    <w:p w14:paraId="19B2AAE5" w14:textId="77777777" w:rsidR="00AD1F22" w:rsidRPr="0058528C" w:rsidRDefault="00AD1F22">
      <w:pPr>
        <w:pStyle w:val="Doc-text2"/>
        <w:rPr>
          <w:rFonts w:eastAsia="宋体"/>
          <w:lang w:eastAsia="zh-CN"/>
        </w:rPr>
      </w:pPr>
    </w:p>
    <w:p w14:paraId="1C7A48EE" w14:textId="77777777" w:rsidR="00440891" w:rsidRDefault="00000000">
      <w:pPr>
        <w:pStyle w:val="Doc-title"/>
        <w:rPr>
          <w:rFonts w:eastAsia="宋体"/>
          <w:u w:val="single"/>
          <w:lang w:eastAsia="zh-CN"/>
        </w:rPr>
      </w:pPr>
      <w:r>
        <w:rPr>
          <w:rFonts w:eastAsia="宋体" w:hint="eastAsia"/>
          <w:u w:val="single"/>
          <w:lang w:eastAsia="zh-CN"/>
        </w:rPr>
        <w:t xml:space="preserve">On </w:t>
      </w:r>
      <w:proofErr w:type="spellStart"/>
      <w:r>
        <w:rPr>
          <w:u w:val="single"/>
        </w:rPr>
        <w:t>simultaneousU</w:t>
      </w:r>
      <w:proofErr w:type="spellEnd"/>
      <w:r>
        <w:rPr>
          <w:u w:val="single"/>
        </w:rPr>
        <w:t>-TCI-</w:t>
      </w:r>
      <w:proofErr w:type="spellStart"/>
      <w:r>
        <w:rPr>
          <w:u w:val="single"/>
        </w:rPr>
        <w:t>UpdateListx</w:t>
      </w:r>
      <w:proofErr w:type="spellEnd"/>
    </w:p>
    <w:p w14:paraId="1A4C9C91" w14:textId="77777777" w:rsidR="00440891" w:rsidRDefault="00000000">
      <w:pPr>
        <w:pStyle w:val="Doc-title"/>
        <w:rPr>
          <w:rFonts w:eastAsia="宋体"/>
          <w:lang w:eastAsia="zh-CN"/>
        </w:rPr>
      </w:pPr>
      <w:r>
        <w:t>R2-2409715</w:t>
      </w:r>
      <w:r>
        <w:tab/>
        <w:t xml:space="preserve">Correction on </w:t>
      </w:r>
      <w:proofErr w:type="spellStart"/>
      <w:r>
        <w:t>simultaneousU</w:t>
      </w:r>
      <w:proofErr w:type="spellEnd"/>
      <w:r>
        <w:t>-TCI-</w:t>
      </w:r>
      <w:proofErr w:type="spellStart"/>
      <w:r>
        <w:t>UpdateListx</w:t>
      </w:r>
      <w:proofErr w:type="spellEnd"/>
      <w:r>
        <w:tab/>
        <w:t>CATT, Ericsson</w:t>
      </w:r>
      <w:r>
        <w:tab/>
        <w:t>CR</w:t>
      </w:r>
      <w:r>
        <w:tab/>
        <w:t>Rel-18</w:t>
      </w:r>
      <w:r>
        <w:tab/>
        <w:t>38.331</w:t>
      </w:r>
      <w:r>
        <w:tab/>
        <w:t>18.3.0</w:t>
      </w:r>
      <w:r>
        <w:tab/>
        <w:t>5111</w:t>
      </w:r>
      <w:r>
        <w:tab/>
        <w:t>-</w:t>
      </w:r>
      <w:r>
        <w:tab/>
        <w:t>F</w:t>
      </w:r>
      <w:r>
        <w:tab/>
      </w:r>
      <w:proofErr w:type="spellStart"/>
      <w:r>
        <w:t>NR_MIMO_evo_DL_UL</w:t>
      </w:r>
      <w:proofErr w:type="spellEnd"/>
      <w:r>
        <w:t>-Core</w:t>
      </w:r>
    </w:p>
    <w:p w14:paraId="081F32CF" w14:textId="19ACA1D3" w:rsidR="00440891" w:rsidRDefault="00FC05EB" w:rsidP="00FC05EB">
      <w:pPr>
        <w:pStyle w:val="Agreement"/>
        <w:rPr>
          <w:lang w:eastAsia="zh-CN"/>
        </w:rPr>
      </w:pPr>
      <w:r>
        <w:rPr>
          <w:rFonts w:hint="eastAsia"/>
          <w:lang w:eastAsia="zh-CN"/>
        </w:rPr>
        <w:t xml:space="preserve">Send LS to R1 to ask how to differentiate the </w:t>
      </w:r>
      <w:r>
        <w:rPr>
          <w:lang w:eastAsia="zh-CN"/>
        </w:rPr>
        <w:t>different</w:t>
      </w:r>
      <w:r>
        <w:rPr>
          <w:rFonts w:hint="eastAsia"/>
          <w:lang w:eastAsia="zh-CN"/>
        </w:rPr>
        <w:t xml:space="preserve"> cases of </w:t>
      </w:r>
      <w:proofErr w:type="spellStart"/>
      <w:r w:rsidRPr="00FC05EB">
        <w:rPr>
          <w:lang w:eastAsia="zh-CN"/>
        </w:rPr>
        <w:t>sDCI</w:t>
      </w:r>
      <w:proofErr w:type="spellEnd"/>
      <w:r w:rsidRPr="00FC05EB">
        <w:rPr>
          <w:lang w:eastAsia="zh-CN"/>
        </w:rPr>
        <w:t xml:space="preserve"> </w:t>
      </w:r>
      <w:proofErr w:type="spellStart"/>
      <w:r w:rsidRPr="00FC05EB">
        <w:rPr>
          <w:lang w:eastAsia="zh-CN"/>
        </w:rPr>
        <w:t>mTRP</w:t>
      </w:r>
      <w:proofErr w:type="spellEnd"/>
      <w:r w:rsidRPr="00FC05EB">
        <w:rPr>
          <w:lang w:eastAsia="zh-CN"/>
        </w:rPr>
        <w:t xml:space="preserve">, </w:t>
      </w:r>
      <w:proofErr w:type="spellStart"/>
      <w:r w:rsidRPr="00FC05EB">
        <w:rPr>
          <w:lang w:eastAsia="zh-CN"/>
        </w:rPr>
        <w:t>mDCI</w:t>
      </w:r>
      <w:proofErr w:type="spellEnd"/>
      <w:r w:rsidRPr="00FC05EB">
        <w:rPr>
          <w:lang w:eastAsia="zh-CN"/>
        </w:rPr>
        <w:t xml:space="preserve"> </w:t>
      </w:r>
      <w:proofErr w:type="spellStart"/>
      <w:r w:rsidRPr="00FC05EB">
        <w:rPr>
          <w:lang w:eastAsia="zh-CN"/>
        </w:rPr>
        <w:t>mTRP</w:t>
      </w:r>
      <w:proofErr w:type="spellEnd"/>
      <w:r w:rsidRPr="00FC05EB">
        <w:rPr>
          <w:lang w:eastAsia="zh-CN"/>
        </w:rPr>
        <w:t xml:space="preserve"> and </w:t>
      </w:r>
      <w:proofErr w:type="spellStart"/>
      <w:r w:rsidRPr="00FC05EB">
        <w:rPr>
          <w:lang w:eastAsia="zh-CN"/>
        </w:rPr>
        <w:t>sTRP</w:t>
      </w:r>
      <w:proofErr w:type="spellEnd"/>
    </w:p>
    <w:p w14:paraId="728A25C9" w14:textId="0EC8CFA8" w:rsidR="00FC05EB" w:rsidRDefault="00FC05EB" w:rsidP="00FC05EB">
      <w:pPr>
        <w:pStyle w:val="Agreement"/>
        <w:rPr>
          <w:rFonts w:eastAsia="宋体"/>
          <w:lang w:eastAsia="zh-CN"/>
        </w:rPr>
      </w:pPr>
      <w:r>
        <w:rPr>
          <w:rFonts w:hint="eastAsia"/>
          <w:lang w:eastAsia="zh-CN"/>
        </w:rPr>
        <w:t>CR is postponed</w:t>
      </w:r>
    </w:p>
    <w:p w14:paraId="3876628C" w14:textId="77777777" w:rsidR="00FC05EB" w:rsidRDefault="00FC05EB" w:rsidP="00FC05EB">
      <w:pPr>
        <w:pStyle w:val="Doc-text2"/>
        <w:rPr>
          <w:rFonts w:eastAsia="宋体"/>
          <w:lang w:eastAsia="zh-CN"/>
        </w:rPr>
      </w:pPr>
    </w:p>
    <w:p w14:paraId="1C8C049B" w14:textId="36273701" w:rsidR="00FC05EB" w:rsidRDefault="00FC05EB" w:rsidP="00FC05EB">
      <w:pPr>
        <w:pStyle w:val="EmailDiscussion"/>
      </w:pPr>
      <w:r>
        <w:t>[AT12</w:t>
      </w:r>
      <w:r>
        <w:rPr>
          <w:rFonts w:eastAsia="宋体" w:hint="eastAsia"/>
          <w:lang w:eastAsia="zh-CN"/>
        </w:rPr>
        <w:t>8</w:t>
      </w:r>
      <w:r>
        <w:t>][20</w:t>
      </w:r>
      <w:r>
        <w:rPr>
          <w:rFonts w:eastAsia="宋体" w:hint="eastAsia"/>
          <w:lang w:eastAsia="zh-CN"/>
        </w:rPr>
        <w:t>3</w:t>
      </w:r>
      <w:r>
        <w:t>][</w:t>
      </w:r>
      <w:proofErr w:type="spellStart"/>
      <w:r>
        <w:t>MIMOevo</w:t>
      </w:r>
      <w:proofErr w:type="spellEnd"/>
      <w:r>
        <w:t xml:space="preserve">] </w:t>
      </w:r>
      <w:r>
        <w:rPr>
          <w:rFonts w:eastAsia="宋体" w:hint="eastAsia"/>
          <w:lang w:eastAsia="zh-CN"/>
        </w:rPr>
        <w:t xml:space="preserve">LS on </w:t>
      </w:r>
      <w:r w:rsidRPr="00FC05EB">
        <w:rPr>
          <w:rFonts w:eastAsia="宋体"/>
          <w:lang w:eastAsia="zh-CN"/>
        </w:rPr>
        <w:t>differentiat</w:t>
      </w:r>
      <w:r>
        <w:rPr>
          <w:rFonts w:eastAsia="宋体" w:hint="eastAsia"/>
          <w:lang w:eastAsia="zh-CN"/>
        </w:rPr>
        <w:t>ion of</w:t>
      </w:r>
      <w:r w:rsidRPr="00FC05EB">
        <w:rPr>
          <w:rFonts w:eastAsia="宋体"/>
          <w:lang w:eastAsia="zh-CN"/>
        </w:rPr>
        <w:t xml:space="preserve"> </w:t>
      </w:r>
      <w:proofErr w:type="spellStart"/>
      <w:r w:rsidRPr="00FC05EB">
        <w:rPr>
          <w:rFonts w:eastAsia="宋体"/>
          <w:lang w:eastAsia="zh-CN"/>
        </w:rPr>
        <w:t>sDCI</w:t>
      </w:r>
      <w:proofErr w:type="spellEnd"/>
      <w:r w:rsidRPr="00FC05EB">
        <w:rPr>
          <w:rFonts w:eastAsia="宋体"/>
          <w:lang w:eastAsia="zh-CN"/>
        </w:rPr>
        <w:t xml:space="preserve"> </w:t>
      </w:r>
      <w:proofErr w:type="spellStart"/>
      <w:r w:rsidRPr="00FC05EB">
        <w:rPr>
          <w:rFonts w:eastAsia="宋体"/>
          <w:lang w:eastAsia="zh-CN"/>
        </w:rPr>
        <w:t>mTRP</w:t>
      </w:r>
      <w:proofErr w:type="spellEnd"/>
      <w:r w:rsidRPr="00FC05EB">
        <w:rPr>
          <w:rFonts w:eastAsia="宋体"/>
          <w:lang w:eastAsia="zh-CN"/>
        </w:rPr>
        <w:t xml:space="preserve">, </w:t>
      </w:r>
      <w:proofErr w:type="spellStart"/>
      <w:r w:rsidRPr="00FC05EB">
        <w:rPr>
          <w:rFonts w:eastAsia="宋体"/>
          <w:lang w:eastAsia="zh-CN"/>
        </w:rPr>
        <w:t>mDCI</w:t>
      </w:r>
      <w:proofErr w:type="spellEnd"/>
      <w:r w:rsidRPr="00FC05EB">
        <w:rPr>
          <w:rFonts w:eastAsia="宋体"/>
          <w:lang w:eastAsia="zh-CN"/>
        </w:rPr>
        <w:t xml:space="preserve"> </w:t>
      </w:r>
      <w:proofErr w:type="spellStart"/>
      <w:r w:rsidRPr="00FC05EB">
        <w:rPr>
          <w:rFonts w:eastAsia="宋体"/>
          <w:lang w:eastAsia="zh-CN"/>
        </w:rPr>
        <w:t>mTRP</w:t>
      </w:r>
      <w:proofErr w:type="spellEnd"/>
      <w:r w:rsidRPr="00FC05EB">
        <w:rPr>
          <w:rFonts w:eastAsia="宋体"/>
          <w:lang w:eastAsia="zh-CN"/>
        </w:rPr>
        <w:t xml:space="preserve"> and </w:t>
      </w:r>
      <w:proofErr w:type="spellStart"/>
      <w:r w:rsidRPr="00FC05EB">
        <w:rPr>
          <w:rFonts w:eastAsia="宋体"/>
          <w:lang w:eastAsia="zh-CN"/>
        </w:rPr>
        <w:t>sTRP</w:t>
      </w:r>
      <w:proofErr w:type="spellEnd"/>
      <w:r>
        <w:rPr>
          <w:rFonts w:eastAsia="宋体" w:hint="eastAsia"/>
          <w:lang w:eastAsia="zh-CN"/>
        </w:rPr>
        <w:t xml:space="preserve"> </w:t>
      </w:r>
      <w:r>
        <w:t>(</w:t>
      </w:r>
      <w:r w:rsidR="00BB5752">
        <w:rPr>
          <w:rFonts w:eastAsia="宋体" w:hint="eastAsia"/>
          <w:lang w:eastAsia="zh-CN"/>
        </w:rPr>
        <w:t>CATT</w:t>
      </w:r>
      <w:r>
        <w:t>)</w:t>
      </w:r>
    </w:p>
    <w:p w14:paraId="138533F5" w14:textId="417A2895" w:rsidR="00FC05EB" w:rsidRDefault="00FC05EB" w:rsidP="00FC05EB">
      <w:pPr>
        <w:pStyle w:val="EmailDiscussion2"/>
      </w:pPr>
      <w:r>
        <w:rPr>
          <w:rFonts w:eastAsia="宋体" w:hint="eastAsia"/>
          <w:lang w:eastAsia="zh-CN"/>
        </w:rPr>
        <w:tab/>
      </w:r>
      <w:r>
        <w:t xml:space="preserve">Intended outcome: </w:t>
      </w:r>
      <w:r w:rsidR="005308B3">
        <w:rPr>
          <w:rFonts w:eastAsia="宋体" w:hint="eastAsia"/>
          <w:lang w:eastAsia="zh-CN"/>
        </w:rPr>
        <w:t>D</w:t>
      </w:r>
      <w:r>
        <w:rPr>
          <w:rFonts w:eastAsia="宋体" w:hint="eastAsia"/>
          <w:lang w:eastAsia="zh-CN"/>
        </w:rPr>
        <w:t xml:space="preserve">raft LS in </w:t>
      </w:r>
      <w:r w:rsidRPr="00D96C85">
        <w:t>R2-241095</w:t>
      </w:r>
      <w:r>
        <w:rPr>
          <w:rFonts w:eastAsia="宋体" w:hint="eastAsia"/>
          <w:lang w:eastAsia="zh-CN"/>
        </w:rPr>
        <w:t xml:space="preserve">3. </w:t>
      </w:r>
      <w:r>
        <w:t xml:space="preserve"> </w:t>
      </w:r>
    </w:p>
    <w:p w14:paraId="782708EE" w14:textId="77777777" w:rsidR="00FC05EB" w:rsidRDefault="00FC05EB" w:rsidP="00FC05EB">
      <w:pPr>
        <w:pStyle w:val="EmailDiscussion2"/>
        <w:rPr>
          <w:rFonts w:eastAsia="宋体"/>
          <w:lang w:eastAsia="zh-CN"/>
        </w:rPr>
      </w:pPr>
      <w:r>
        <w:tab/>
        <w:t xml:space="preserve">Deadline: </w:t>
      </w:r>
      <w:r>
        <w:rPr>
          <w:rFonts w:eastAsia="宋体"/>
          <w:lang w:eastAsia="zh-CN"/>
        </w:rPr>
        <w:t>Before</w:t>
      </w:r>
      <w:r>
        <w:rPr>
          <w:rFonts w:eastAsia="宋体" w:hint="eastAsia"/>
          <w:lang w:eastAsia="zh-CN"/>
        </w:rPr>
        <w:t xml:space="preserve"> CB </w:t>
      </w:r>
    </w:p>
    <w:p w14:paraId="53C6AB41" w14:textId="77777777" w:rsidR="00FC05EB" w:rsidRDefault="00FC05EB" w:rsidP="00FC05EB">
      <w:pPr>
        <w:pStyle w:val="Doc-text2"/>
        <w:rPr>
          <w:rFonts w:eastAsia="宋体"/>
          <w:lang w:eastAsia="zh-CN"/>
        </w:rPr>
      </w:pPr>
    </w:p>
    <w:p w14:paraId="53772324" w14:textId="77777777" w:rsidR="00FC05EB" w:rsidRPr="00FC05EB" w:rsidRDefault="00FC05EB" w:rsidP="00FC05EB">
      <w:pPr>
        <w:pStyle w:val="Doc-text2"/>
        <w:rPr>
          <w:rFonts w:eastAsia="宋体"/>
          <w:lang w:eastAsia="zh-CN"/>
        </w:rPr>
      </w:pPr>
    </w:p>
    <w:p w14:paraId="2FECD14B" w14:textId="77777777" w:rsidR="00440891" w:rsidRDefault="00000000">
      <w:pPr>
        <w:pStyle w:val="Heading2"/>
      </w:pPr>
      <w:r>
        <w:t>8.4</w:t>
      </w:r>
      <w:r>
        <w:tab/>
        <w:t>Low-power wake-up signal and receiver for NR (LP-WUS/WUR)</w:t>
      </w:r>
    </w:p>
    <w:p w14:paraId="2B25F686" w14:textId="77777777" w:rsidR="00440891" w:rsidRDefault="00000000">
      <w:pPr>
        <w:pStyle w:val="Comments"/>
      </w:pPr>
      <w:r>
        <w:t>(</w:t>
      </w:r>
      <w:r>
        <w:rPr>
          <w:rFonts w:eastAsia="Malgun Gothic" w:cs="Arial"/>
          <w:szCs w:val="20"/>
          <w:lang w:val="en-US" w:eastAsia="en-US"/>
        </w:rPr>
        <w:t>NR_LPWUS-Core</w:t>
      </w:r>
      <w:r>
        <w:t xml:space="preserve">; leading WG: RAN1; REL-19; WID </w:t>
      </w:r>
      <w:hyperlink r:id="rId9" w:history="1">
        <w:r w:rsidR="00440891">
          <w:rPr>
            <w:rStyle w:val="Hyperlink"/>
            <w:rFonts w:cs="Arial"/>
            <w:szCs w:val="18"/>
          </w:rPr>
          <w:t>RP-241824</w:t>
        </w:r>
      </w:hyperlink>
      <w:r>
        <w:t>)</w:t>
      </w:r>
    </w:p>
    <w:p w14:paraId="6A6F4912" w14:textId="77777777" w:rsidR="00440891" w:rsidRDefault="00000000">
      <w:pPr>
        <w:pStyle w:val="Comments"/>
      </w:pPr>
      <w:r>
        <w:t xml:space="preserve">Time budget: </w:t>
      </w:r>
      <w:r>
        <w:rPr>
          <w:rFonts w:eastAsia="宋体" w:hint="eastAsia"/>
          <w:lang w:eastAsia="zh-CN"/>
        </w:rPr>
        <w:t>1</w:t>
      </w:r>
      <w:r>
        <w:t xml:space="preserve"> TU</w:t>
      </w:r>
    </w:p>
    <w:p w14:paraId="4A5321F0" w14:textId="77777777" w:rsidR="00440891" w:rsidRDefault="00000000">
      <w:pPr>
        <w:pStyle w:val="Comments"/>
      </w:pPr>
      <w:proofErr w:type="spellStart"/>
      <w:r>
        <w:t>Tdoc</w:t>
      </w:r>
      <w:proofErr w:type="spellEnd"/>
      <w:r>
        <w:t xml:space="preserve"> Limitation: </w:t>
      </w:r>
      <w:r>
        <w:rPr>
          <w:rFonts w:eastAsia="宋体" w:hint="eastAsia"/>
          <w:lang w:eastAsia="zh-CN"/>
        </w:rPr>
        <w:t>3</w:t>
      </w:r>
      <w:r>
        <w:t xml:space="preserve"> </w:t>
      </w:r>
      <w:proofErr w:type="spellStart"/>
      <w:r>
        <w:t>tdocs</w:t>
      </w:r>
      <w:proofErr w:type="spellEnd"/>
      <w:r>
        <w:t xml:space="preserve"> </w:t>
      </w:r>
    </w:p>
    <w:p w14:paraId="7249CB54" w14:textId="77777777" w:rsidR="00440891" w:rsidRDefault="00000000">
      <w:pPr>
        <w:pStyle w:val="Heading3"/>
      </w:pPr>
      <w:r>
        <w:t>8.4.1</w:t>
      </w:r>
      <w:r>
        <w:tab/>
        <w:t>Organizational</w:t>
      </w:r>
    </w:p>
    <w:p w14:paraId="140A38E0" w14:textId="77777777" w:rsidR="00440891" w:rsidRDefault="00000000">
      <w:pPr>
        <w:pStyle w:val="Comments"/>
        <w:rPr>
          <w:rFonts w:eastAsia="宋体"/>
          <w:lang w:val="en-US" w:eastAsia="zh-CN"/>
        </w:rPr>
      </w:pPr>
      <w:r>
        <w:rPr>
          <w:lang w:val="en-US"/>
        </w:rPr>
        <w:t xml:space="preserve">LS, Rapporteur input, including workplan, etc. </w:t>
      </w:r>
    </w:p>
    <w:p w14:paraId="67349774" w14:textId="77777777" w:rsidR="00440891" w:rsidRDefault="00440891">
      <w:pPr>
        <w:pStyle w:val="Doc-title"/>
        <w:rPr>
          <w:rFonts w:eastAsia="宋体"/>
          <w:u w:val="single"/>
          <w:lang w:eastAsia="zh-CN"/>
        </w:rPr>
      </w:pPr>
    </w:p>
    <w:p w14:paraId="67A3322D" w14:textId="77777777" w:rsidR="00440891" w:rsidRDefault="00000000">
      <w:pPr>
        <w:pStyle w:val="Doc-title"/>
        <w:rPr>
          <w:rFonts w:eastAsia="宋体"/>
          <w:u w:val="single"/>
          <w:lang w:eastAsia="zh-CN"/>
        </w:rPr>
      </w:pPr>
      <w:r>
        <w:rPr>
          <w:rFonts w:eastAsia="宋体" w:hint="eastAsia"/>
          <w:u w:val="single"/>
          <w:lang w:eastAsia="zh-CN"/>
        </w:rPr>
        <w:t>Spec editor assignment suggested by WI Rapporteur</w:t>
      </w:r>
    </w:p>
    <w:p w14:paraId="7AC8DDE8" w14:textId="77777777" w:rsidR="00440891" w:rsidRDefault="00000000">
      <w:pPr>
        <w:pStyle w:val="Doc-title"/>
        <w:rPr>
          <w:rFonts w:eastAsia="宋体"/>
          <w:lang w:eastAsia="zh-CN"/>
        </w:rPr>
      </w:pPr>
      <w:r>
        <w:rPr>
          <w:rFonts w:eastAsia="宋体" w:hint="eastAsia"/>
          <w:lang w:eastAsia="zh-CN"/>
        </w:rPr>
        <w:t>[</w:t>
      </w:r>
      <w:r>
        <w:t xml:space="preserve">38.300 </w:t>
      </w:r>
      <w:r>
        <w:rPr>
          <w:rFonts w:hint="eastAsia"/>
        </w:rPr>
        <w:t>=&gt;</w:t>
      </w:r>
      <w:r>
        <w:t xml:space="preserve"> </w:t>
      </w:r>
      <w:r>
        <w:rPr>
          <w:rFonts w:eastAsia="宋体" w:hint="eastAsia"/>
          <w:lang w:eastAsia="zh-CN"/>
        </w:rPr>
        <w:t>Ericsson]</w:t>
      </w:r>
    </w:p>
    <w:p w14:paraId="06F60D43" w14:textId="77777777" w:rsidR="00440891" w:rsidRDefault="00000000">
      <w:pPr>
        <w:pStyle w:val="Doc-title"/>
        <w:rPr>
          <w:rFonts w:eastAsia="宋体"/>
          <w:lang w:eastAsia="zh-CN"/>
        </w:rPr>
      </w:pPr>
      <w:r>
        <w:rPr>
          <w:rFonts w:eastAsia="宋体" w:hint="eastAsia"/>
          <w:lang w:eastAsia="zh-CN"/>
        </w:rPr>
        <w:t>[</w:t>
      </w:r>
      <w:r>
        <w:t xml:space="preserve">38.321 </w:t>
      </w:r>
      <w:r>
        <w:rPr>
          <w:rFonts w:hint="eastAsia"/>
        </w:rPr>
        <w:t>=&gt;</w:t>
      </w:r>
      <w:r>
        <w:t xml:space="preserve"> </w:t>
      </w:r>
      <w:r>
        <w:rPr>
          <w:rFonts w:eastAsia="宋体" w:hint="eastAsia"/>
          <w:lang w:eastAsia="zh-CN"/>
        </w:rPr>
        <w:t>Apple]</w:t>
      </w:r>
    </w:p>
    <w:p w14:paraId="2867801C" w14:textId="77777777" w:rsidR="00440891" w:rsidRDefault="00000000">
      <w:pPr>
        <w:pStyle w:val="Doc-title"/>
        <w:rPr>
          <w:rFonts w:eastAsia="宋体"/>
          <w:lang w:eastAsia="zh-CN"/>
        </w:rPr>
      </w:pPr>
      <w:r>
        <w:rPr>
          <w:rFonts w:eastAsia="宋体" w:hint="eastAsia"/>
          <w:lang w:eastAsia="zh-CN"/>
        </w:rPr>
        <w:t>[</w:t>
      </w:r>
      <w:r>
        <w:t xml:space="preserve">38.331 </w:t>
      </w:r>
      <w:r>
        <w:rPr>
          <w:rFonts w:hint="eastAsia"/>
        </w:rPr>
        <w:t>=&gt;</w:t>
      </w:r>
      <w:r>
        <w:t xml:space="preserve"> </w:t>
      </w:r>
      <w:r>
        <w:rPr>
          <w:rFonts w:eastAsia="宋体" w:hint="eastAsia"/>
          <w:lang w:eastAsia="zh-CN"/>
        </w:rPr>
        <w:t>vivo]</w:t>
      </w:r>
    </w:p>
    <w:p w14:paraId="25AA7190" w14:textId="77777777" w:rsidR="00440891" w:rsidRDefault="00000000">
      <w:pPr>
        <w:pStyle w:val="Doc-title"/>
        <w:rPr>
          <w:rFonts w:eastAsia="宋体"/>
          <w:lang w:eastAsia="zh-CN"/>
        </w:rPr>
      </w:pPr>
      <w:r>
        <w:rPr>
          <w:rFonts w:eastAsia="宋体" w:hint="eastAsia"/>
          <w:lang w:eastAsia="zh-CN"/>
        </w:rPr>
        <w:t>[</w:t>
      </w:r>
      <w:r>
        <w:t xml:space="preserve">38.306 =&gt; </w:t>
      </w:r>
      <w:r>
        <w:rPr>
          <w:rFonts w:eastAsia="宋体" w:hint="eastAsia"/>
          <w:lang w:eastAsia="zh-CN"/>
        </w:rPr>
        <w:t>Huawei]</w:t>
      </w:r>
    </w:p>
    <w:p w14:paraId="16D36E6B" w14:textId="77777777" w:rsidR="00440891" w:rsidRDefault="00000000">
      <w:pPr>
        <w:pStyle w:val="Doc-title"/>
        <w:rPr>
          <w:rFonts w:eastAsia="宋体"/>
          <w:lang w:eastAsia="zh-CN"/>
        </w:rPr>
      </w:pPr>
      <w:r>
        <w:rPr>
          <w:rFonts w:eastAsia="宋体" w:hint="eastAsia"/>
          <w:lang w:eastAsia="zh-CN"/>
        </w:rPr>
        <w:t>[</w:t>
      </w:r>
      <w:r>
        <w:t xml:space="preserve">38.304 =&gt; </w:t>
      </w:r>
      <w:r>
        <w:rPr>
          <w:rFonts w:eastAsia="宋体" w:hint="eastAsia"/>
          <w:lang w:eastAsia="zh-CN"/>
        </w:rPr>
        <w:t>CATT]</w:t>
      </w:r>
    </w:p>
    <w:p w14:paraId="483FAED3" w14:textId="77777777" w:rsidR="00440891" w:rsidRDefault="00000000">
      <w:pPr>
        <w:pStyle w:val="Doc-title"/>
        <w:rPr>
          <w:rFonts w:eastAsia="宋体"/>
          <w:lang w:eastAsia="zh-CN"/>
        </w:rPr>
      </w:pPr>
      <w:r>
        <w:rPr>
          <w:rFonts w:eastAsia="宋体" w:hint="eastAsia"/>
          <w:lang w:eastAsia="zh-CN"/>
        </w:rPr>
        <w:t>[37.340 =&gt; ZTE]</w:t>
      </w:r>
    </w:p>
    <w:p w14:paraId="4E22B815" w14:textId="77777777" w:rsidR="00440891" w:rsidRDefault="00440891">
      <w:pPr>
        <w:pStyle w:val="Doc-text2"/>
        <w:rPr>
          <w:rFonts w:eastAsia="宋体"/>
          <w:lang w:eastAsia="zh-CN"/>
        </w:rPr>
      </w:pPr>
    </w:p>
    <w:p w14:paraId="24FCD8E5" w14:textId="77777777" w:rsidR="00440891" w:rsidRDefault="00000000">
      <w:pPr>
        <w:pStyle w:val="Heading3"/>
        <w:rPr>
          <w:rFonts w:eastAsia="宋体"/>
          <w:lang w:val="en-US" w:eastAsia="zh-CN"/>
        </w:rPr>
      </w:pPr>
      <w:r>
        <w:rPr>
          <w:rFonts w:eastAsiaTheme="minorEastAsia" w:hint="eastAsia"/>
          <w:lang w:eastAsia="zh-CN"/>
        </w:rPr>
        <w:t>8</w:t>
      </w:r>
      <w:r>
        <w:t>.</w:t>
      </w:r>
      <w:r>
        <w:rPr>
          <w:rFonts w:eastAsiaTheme="minorEastAsia" w:hint="eastAsia"/>
          <w:lang w:eastAsia="zh-CN"/>
        </w:rPr>
        <w:t>4</w:t>
      </w:r>
      <w:r>
        <w:t>.2</w:t>
      </w:r>
      <w:r>
        <w:tab/>
      </w:r>
      <w:r>
        <w:rPr>
          <w:rFonts w:eastAsiaTheme="minorEastAsia" w:hint="eastAsia"/>
          <w:lang w:eastAsia="zh-CN"/>
        </w:rPr>
        <w:t>P</w:t>
      </w:r>
      <w:r>
        <w:t>rocedure and configuration of LP-WUS</w:t>
      </w:r>
      <w:r>
        <w:rPr>
          <w:rFonts w:eastAsiaTheme="minorEastAsia" w:hint="eastAsia"/>
          <w:lang w:eastAsia="zh-CN"/>
        </w:rPr>
        <w:t xml:space="preserve"> </w:t>
      </w:r>
      <w:r>
        <w:rPr>
          <w:rFonts w:eastAsia="宋体" w:hint="eastAsia"/>
          <w:lang w:eastAsia="zh-CN"/>
        </w:rPr>
        <w:t>in</w:t>
      </w:r>
      <w:r>
        <w:rPr>
          <w:rFonts w:eastAsiaTheme="minorEastAsia"/>
          <w:lang w:eastAsia="zh-CN"/>
        </w:rPr>
        <w:t xml:space="preserve"> </w:t>
      </w:r>
      <w:r>
        <w:rPr>
          <w:rFonts w:eastAsia="宋体" w:hint="eastAsia"/>
          <w:lang w:eastAsia="zh-CN"/>
        </w:rPr>
        <w:t>RRC_</w:t>
      </w:r>
      <w:r>
        <w:rPr>
          <w:rFonts w:eastAsiaTheme="minorEastAsia"/>
          <w:lang w:eastAsia="zh-CN"/>
        </w:rPr>
        <w:t>IDLE/INACTIVE</w:t>
      </w:r>
    </w:p>
    <w:p w14:paraId="131985D0" w14:textId="77777777" w:rsidR="00440891" w:rsidRDefault="00000000">
      <w:pPr>
        <w:pStyle w:val="Comments"/>
        <w:rPr>
          <w:rFonts w:eastAsia="宋体"/>
          <w:lang w:eastAsia="zh-CN"/>
        </w:rPr>
      </w:pPr>
      <w:r>
        <w:rPr>
          <w:rFonts w:eastAsiaTheme="minorEastAsia" w:hint="eastAsia"/>
          <w:lang w:eastAsia="zh-CN"/>
        </w:rPr>
        <w:t>P</w:t>
      </w:r>
      <w:r>
        <w:t>rocedure and configuration of LP-WUS indicating paging monitoring triggered by LP-WUS, including at least configuration, sub-grouping and entry/exit condition for LP-WUS monitoring</w:t>
      </w:r>
    </w:p>
    <w:p w14:paraId="552F2E04" w14:textId="77777777" w:rsidR="00440891" w:rsidRDefault="00440891">
      <w:pPr>
        <w:pStyle w:val="Doc-title"/>
        <w:rPr>
          <w:rFonts w:eastAsia="宋体"/>
          <w:lang w:eastAsia="zh-CN"/>
        </w:rPr>
      </w:pPr>
    </w:p>
    <w:p w14:paraId="0E0524CD" w14:textId="77777777" w:rsidR="00440891" w:rsidRDefault="00000000">
      <w:pPr>
        <w:pStyle w:val="Doc-title"/>
        <w:rPr>
          <w:rFonts w:eastAsia="宋体"/>
          <w:u w:val="single"/>
          <w:lang w:eastAsia="zh-CN"/>
        </w:rPr>
      </w:pPr>
      <w:r>
        <w:rPr>
          <w:rFonts w:eastAsia="宋体" w:hint="eastAsia"/>
          <w:u w:val="single"/>
          <w:lang w:eastAsia="zh-CN"/>
        </w:rPr>
        <w:t>Subgrouping</w:t>
      </w:r>
    </w:p>
    <w:p w14:paraId="76617BAD" w14:textId="77777777" w:rsidR="00440891" w:rsidRDefault="00000000">
      <w:pPr>
        <w:pStyle w:val="Doc-title"/>
        <w:rPr>
          <w:lang w:val="en-US" w:eastAsia="zh-CN"/>
        </w:rPr>
      </w:pPr>
      <w:r>
        <w:rPr>
          <w:rFonts w:hint="eastAsia"/>
          <w:i/>
          <w:iCs/>
          <w:lang w:val="en-US" w:eastAsia="zh-CN"/>
        </w:rPr>
        <w:t>Related proposals</w:t>
      </w:r>
    </w:p>
    <w:p w14:paraId="14D28653" w14:textId="77777777" w:rsidR="00440891" w:rsidRDefault="00000000">
      <w:pPr>
        <w:pStyle w:val="Doc-title"/>
        <w:rPr>
          <w:rFonts w:eastAsia="宋体"/>
          <w:lang w:eastAsia="zh-CN"/>
        </w:rPr>
      </w:pPr>
      <w:r>
        <w:rPr>
          <w:lang w:eastAsia="zh-CN"/>
        </w:rPr>
        <w:t>R2-2410841</w:t>
      </w:r>
      <w:r>
        <w:rPr>
          <w:lang w:eastAsia="zh-CN"/>
        </w:rPr>
        <w:tab/>
        <w:t>Discussion on LP-WUS for IDLE/INACTIVE state</w:t>
      </w:r>
      <w:r>
        <w:rPr>
          <w:lang w:eastAsia="zh-CN"/>
        </w:rPr>
        <w:tab/>
        <w:t>NTT DOCOMO, INC.</w:t>
      </w:r>
      <w:r>
        <w:rPr>
          <w:lang w:eastAsia="zh-CN"/>
        </w:rPr>
        <w:tab/>
        <w:t>discussion</w:t>
      </w:r>
      <w:r>
        <w:rPr>
          <w:lang w:eastAsia="zh-CN"/>
        </w:rPr>
        <w:tab/>
        <w:t>Rel-19</w:t>
      </w:r>
    </w:p>
    <w:p w14:paraId="6B77D5F9" w14:textId="77777777" w:rsidR="00440891" w:rsidRDefault="00000000">
      <w:pPr>
        <w:pStyle w:val="Doc-text2"/>
        <w:rPr>
          <w:rFonts w:eastAsia="宋体"/>
          <w:i/>
          <w:highlight w:val="lightGray"/>
          <w:lang w:eastAsia="zh-CN"/>
        </w:rPr>
      </w:pPr>
      <w:r>
        <w:rPr>
          <w:rFonts w:eastAsia="宋体"/>
          <w:i/>
          <w:highlight w:val="lightGray"/>
          <w:lang w:eastAsia="zh-CN"/>
        </w:rPr>
        <w:t>Observation 1.</w:t>
      </w:r>
      <w:r>
        <w:rPr>
          <w:rFonts w:eastAsia="宋体"/>
          <w:i/>
          <w:highlight w:val="lightGray"/>
          <w:lang w:eastAsia="zh-CN"/>
        </w:rPr>
        <w:tab/>
        <w:t>It is up to SA2 to discuss whether the UE prevents from reporting UE capability for CN subgrouping ID feature when the UE has an emergency PDU session.</w:t>
      </w:r>
    </w:p>
    <w:p w14:paraId="6F5897A8" w14:textId="77777777" w:rsidR="00440891" w:rsidRDefault="00000000">
      <w:pPr>
        <w:pStyle w:val="Doc-text2"/>
        <w:rPr>
          <w:rFonts w:eastAsia="宋体"/>
          <w:i/>
          <w:lang w:eastAsia="zh-CN"/>
        </w:rPr>
      </w:pPr>
      <w:r>
        <w:rPr>
          <w:rFonts w:eastAsia="宋体"/>
          <w:i/>
          <w:highlight w:val="lightGray"/>
          <w:lang w:eastAsia="zh-CN"/>
        </w:rPr>
        <w:t>Proposal 3.</w:t>
      </w:r>
      <w:r>
        <w:rPr>
          <w:rFonts w:eastAsia="宋体"/>
          <w:i/>
          <w:highlight w:val="lightGray"/>
          <w:lang w:eastAsia="zh-CN"/>
        </w:rPr>
        <w:tab/>
        <w:t>Discuss whether any solution is needed to minimize an additional delay to page a UE caused by subgrouping for LP-WUS.</w:t>
      </w:r>
    </w:p>
    <w:p w14:paraId="34BEFEF2" w14:textId="77777777" w:rsidR="00440891" w:rsidRDefault="00440891">
      <w:pPr>
        <w:pStyle w:val="Doc-title"/>
        <w:rPr>
          <w:lang w:eastAsia="zh-CN"/>
        </w:rPr>
      </w:pPr>
    </w:p>
    <w:p w14:paraId="1E474795" w14:textId="77777777" w:rsidR="00440891" w:rsidRDefault="00000000">
      <w:pPr>
        <w:pStyle w:val="Doc-title"/>
        <w:rPr>
          <w:rFonts w:eastAsia="宋体"/>
          <w:lang w:eastAsia="zh-CN"/>
        </w:rPr>
      </w:pPr>
      <w:r>
        <w:rPr>
          <w:lang w:eastAsia="zh-CN"/>
        </w:rPr>
        <w:t>R2-2410085</w:t>
      </w:r>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t>R2-2409058</w:t>
      </w:r>
    </w:p>
    <w:p w14:paraId="2F91E56A"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12</w:t>
      </w:r>
      <w:r>
        <w:rPr>
          <w:rFonts w:eastAsia="宋体"/>
          <w:i/>
          <w:highlight w:val="lightGray"/>
          <w:lang w:val="en-US" w:eastAsia="zh-CN"/>
        </w:rPr>
        <w:tab/>
        <w:t>The UE does not monitor PEI after LP-WUS, when the UE supports both features and both features are configured in SIB.</w:t>
      </w:r>
    </w:p>
    <w:p w14:paraId="0B1AD586" w14:textId="77777777" w:rsidR="00440891" w:rsidRDefault="00000000">
      <w:pPr>
        <w:pStyle w:val="Doc-text2"/>
        <w:rPr>
          <w:rFonts w:eastAsia="宋体"/>
          <w:i/>
          <w:lang w:val="en-US" w:eastAsia="zh-CN"/>
        </w:rPr>
      </w:pPr>
      <w:r>
        <w:rPr>
          <w:rFonts w:eastAsia="宋体"/>
          <w:i/>
          <w:highlight w:val="lightGray"/>
          <w:lang w:val="en-US" w:eastAsia="zh-CN"/>
        </w:rPr>
        <w:t>Proposal 13</w:t>
      </w:r>
      <w:r>
        <w:rPr>
          <w:rFonts w:eastAsia="宋体"/>
          <w:i/>
          <w:highlight w:val="lightGray"/>
          <w:lang w:val="en-US" w:eastAsia="zh-CN"/>
        </w:rPr>
        <w:tab/>
        <w:t>In case the UE and NW support LP-WUS and PEI, then only LP-WUS is used for paging.</w:t>
      </w:r>
    </w:p>
    <w:p w14:paraId="1F7E2A22" w14:textId="77777777" w:rsidR="00440891" w:rsidRDefault="00440891">
      <w:pPr>
        <w:pStyle w:val="Doc-title"/>
        <w:rPr>
          <w:rFonts w:eastAsia="宋体"/>
          <w:lang w:eastAsia="zh-CN"/>
        </w:rPr>
      </w:pPr>
    </w:p>
    <w:p w14:paraId="46231386" w14:textId="77777777" w:rsidR="00440891" w:rsidRDefault="00000000">
      <w:pPr>
        <w:pStyle w:val="Doc-text2"/>
        <w:ind w:left="0" w:firstLine="0"/>
        <w:rPr>
          <w:lang w:val="en-US" w:eastAsia="zh-CN"/>
        </w:rPr>
      </w:pPr>
      <w:r>
        <w:rPr>
          <w:rFonts w:hint="eastAsia"/>
          <w:i/>
          <w:iCs/>
          <w:lang w:val="en-US" w:eastAsia="zh-CN"/>
        </w:rPr>
        <w:lastRenderedPageBreak/>
        <w:t xml:space="preserve">Further discussions on the formula </w:t>
      </w:r>
    </w:p>
    <w:p w14:paraId="4AB0C5DC" w14:textId="77777777" w:rsidR="00440891" w:rsidRDefault="00000000">
      <w:pPr>
        <w:pStyle w:val="Doc-title"/>
        <w:rPr>
          <w:rFonts w:eastAsia="宋体"/>
          <w:lang w:eastAsia="zh-CN"/>
        </w:rPr>
      </w:pPr>
      <w:r>
        <w:rPr>
          <w:lang w:eastAsia="zh-CN"/>
        </w:rPr>
        <w:t>R2-2410606</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7AA35C04" w14:textId="77777777" w:rsidR="00440891" w:rsidRDefault="00000000">
      <w:pPr>
        <w:pStyle w:val="Doc-text2"/>
        <w:rPr>
          <w:rFonts w:eastAsia="宋体"/>
          <w:i/>
          <w:highlight w:val="lightGray"/>
          <w:lang w:eastAsia="zh-CN"/>
        </w:rPr>
      </w:pPr>
      <w:r>
        <w:rPr>
          <w:rFonts w:eastAsia="宋体"/>
          <w:i/>
          <w:highlight w:val="lightGray"/>
          <w:lang w:eastAsia="zh-CN"/>
        </w:rPr>
        <w:t>Proposal 2. LP WUS subgroup ID based on UE_ID is determined as follows:</w:t>
      </w:r>
    </w:p>
    <w:p w14:paraId="680DF026" w14:textId="77777777" w:rsidR="00440891" w:rsidRDefault="00000000">
      <w:pPr>
        <w:pStyle w:val="Doc-text2"/>
        <w:rPr>
          <w:rFonts w:eastAsia="宋体"/>
          <w:i/>
          <w:highlight w:val="lightGray"/>
          <w:lang w:eastAsia="zh-CN"/>
        </w:rPr>
      </w:pPr>
      <w:r>
        <w:rPr>
          <w:rFonts w:eastAsia="宋体"/>
          <w:i/>
          <w:highlight w:val="lightGray"/>
          <w:lang w:eastAsia="zh-CN"/>
        </w:rPr>
        <w:t xml:space="preserve">LP WUS subgroup ID = (floor (UE_ID/(N*Ns)) mod </w:t>
      </w:r>
      <w:proofErr w:type="spellStart"/>
      <w:r>
        <w:rPr>
          <w:rFonts w:eastAsia="宋体"/>
          <w:i/>
          <w:highlight w:val="lightGray"/>
          <w:lang w:eastAsia="zh-CN"/>
        </w:rPr>
        <w:t>LPWUSsubgroupsNumForUEID</w:t>
      </w:r>
      <w:proofErr w:type="spellEnd"/>
      <w:r>
        <w:rPr>
          <w:rFonts w:eastAsia="宋体"/>
          <w:i/>
          <w:highlight w:val="lightGray"/>
          <w:lang w:eastAsia="zh-CN"/>
        </w:rPr>
        <w:t>) +               (</w:t>
      </w:r>
      <w:proofErr w:type="spellStart"/>
      <w:r>
        <w:rPr>
          <w:rFonts w:eastAsia="宋体"/>
          <w:i/>
          <w:highlight w:val="lightGray"/>
          <w:lang w:eastAsia="zh-CN"/>
        </w:rPr>
        <w:t>LPWUSsubgroupsNumPerPO</w:t>
      </w:r>
      <w:proofErr w:type="spellEnd"/>
      <w:r>
        <w:rPr>
          <w:rFonts w:eastAsia="宋体"/>
          <w:i/>
          <w:highlight w:val="lightGray"/>
          <w:lang w:eastAsia="zh-CN"/>
        </w:rPr>
        <w:t xml:space="preserve"> - </w:t>
      </w:r>
      <w:proofErr w:type="spellStart"/>
      <w:r>
        <w:rPr>
          <w:rFonts w:eastAsia="宋体"/>
          <w:i/>
          <w:highlight w:val="lightGray"/>
          <w:lang w:eastAsia="zh-CN"/>
        </w:rPr>
        <w:t>LPWUSsubgroupsNumForUEID</w:t>
      </w:r>
      <w:proofErr w:type="spellEnd"/>
      <w:r>
        <w:rPr>
          <w:rFonts w:eastAsia="宋体"/>
          <w:i/>
          <w:highlight w:val="lightGray"/>
          <w:lang w:eastAsia="zh-CN"/>
        </w:rPr>
        <w:t>)</w:t>
      </w:r>
    </w:p>
    <w:p w14:paraId="79C2D4D1"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r>
      <w:proofErr w:type="spellStart"/>
      <w:r>
        <w:rPr>
          <w:rFonts w:eastAsia="宋体"/>
          <w:i/>
          <w:highlight w:val="lightGray"/>
          <w:lang w:eastAsia="zh-CN"/>
        </w:rPr>
        <w:t>LPWUSsubgroupsNumForUEID</w:t>
      </w:r>
      <w:proofErr w:type="spellEnd"/>
      <w:r>
        <w:rPr>
          <w:rFonts w:eastAsia="宋体"/>
          <w:i/>
          <w:highlight w:val="lightGray"/>
          <w:lang w:eastAsia="zh-CN"/>
        </w:rPr>
        <w:t>: number of LPWUS subgroups for UE_ID based LPWUS subgrouping in a PO, which is broadcasted in system information</w:t>
      </w:r>
    </w:p>
    <w:p w14:paraId="426B4F29"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r>
      <w:proofErr w:type="spellStart"/>
      <w:r>
        <w:rPr>
          <w:rFonts w:eastAsia="宋体"/>
          <w:i/>
          <w:highlight w:val="lightGray"/>
          <w:lang w:eastAsia="zh-CN"/>
        </w:rPr>
        <w:t>LPWUSsubgroupsNumPerPO</w:t>
      </w:r>
      <w:proofErr w:type="spellEnd"/>
      <w:r>
        <w:rPr>
          <w:rFonts w:eastAsia="宋体"/>
          <w:i/>
          <w:highlight w:val="lightGray"/>
          <w:lang w:eastAsia="zh-CN"/>
        </w:rPr>
        <w:t>: number of LPWUS subgroups per PO, which is broadcasted in system information</w:t>
      </w:r>
    </w:p>
    <w:p w14:paraId="29C8ADD7" w14:textId="77777777" w:rsidR="00440891" w:rsidRDefault="00440891">
      <w:pPr>
        <w:pStyle w:val="Doc-title"/>
        <w:rPr>
          <w:rFonts w:eastAsia="宋体"/>
          <w:lang w:eastAsia="zh-CN"/>
        </w:rPr>
      </w:pPr>
    </w:p>
    <w:p w14:paraId="12C1D1B2" w14:textId="77777777" w:rsidR="00440891" w:rsidRDefault="00000000">
      <w:pPr>
        <w:pStyle w:val="Doc-title"/>
        <w:rPr>
          <w:rFonts w:eastAsia="宋体"/>
          <w:lang w:eastAsia="zh-CN"/>
        </w:rPr>
      </w:pPr>
      <w:r>
        <w:rPr>
          <w:lang w:eastAsia="zh-CN"/>
        </w:rPr>
        <w:t>R2-2409718</w:t>
      </w:r>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3096632C" w14:textId="77777777" w:rsidR="00440891" w:rsidRDefault="00000000">
      <w:pPr>
        <w:pStyle w:val="Doc-text2"/>
        <w:rPr>
          <w:rFonts w:eastAsia="宋体"/>
          <w:i/>
          <w:highlight w:val="lightGray"/>
          <w:lang w:eastAsia="zh-CN"/>
        </w:rPr>
      </w:pPr>
      <w:r>
        <w:rPr>
          <w:rFonts w:eastAsia="宋体"/>
          <w:i/>
          <w:highlight w:val="lightGray"/>
          <w:lang w:eastAsia="zh-CN"/>
        </w:rPr>
        <w:t>Proposal 3: RAN2 discuss which option is adopted:</w:t>
      </w:r>
    </w:p>
    <w:p w14:paraId="146749BB"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1: The subgrouping number for UE_ID based PEI subgrouping is considered in the formula for UE_ID based LP-WUS subgrouping.</w:t>
      </w:r>
    </w:p>
    <w:p w14:paraId="59844DFE"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2: The formula for UE_ID based PEI subgrouping is reused.</w:t>
      </w:r>
    </w:p>
    <w:p w14:paraId="43B0F8EB" w14:textId="77777777" w:rsidR="00440891" w:rsidRDefault="00000000">
      <w:pPr>
        <w:pStyle w:val="Doc-text2"/>
        <w:rPr>
          <w:rFonts w:eastAsia="宋体"/>
          <w:i/>
          <w:lang w:eastAsia="zh-CN"/>
        </w:rPr>
      </w:pPr>
      <w:r>
        <w:rPr>
          <w:rFonts w:eastAsia="宋体"/>
          <w:i/>
          <w:highlight w:val="lightGray"/>
          <w:lang w:eastAsia="zh-CN"/>
        </w:rPr>
        <w:t>Proposal 4: RAN2 discuss to send LS to SA2/RAN3/CT1 to ask whether the bits for extended UE ID for RAN paging-originated can be extended.</w:t>
      </w:r>
    </w:p>
    <w:p w14:paraId="774A1B92" w14:textId="77777777" w:rsidR="00440891" w:rsidRDefault="00440891">
      <w:pPr>
        <w:pStyle w:val="Doc-text2"/>
        <w:rPr>
          <w:rFonts w:eastAsia="宋体"/>
          <w:lang w:eastAsia="zh-CN"/>
        </w:rPr>
      </w:pPr>
    </w:p>
    <w:p w14:paraId="7110A5D3" w14:textId="77777777" w:rsidR="00440891" w:rsidRDefault="00000000">
      <w:pPr>
        <w:pStyle w:val="Doc-title"/>
        <w:rPr>
          <w:rFonts w:eastAsia="宋体"/>
          <w:u w:val="single"/>
          <w:lang w:eastAsia="zh-CN"/>
        </w:rPr>
      </w:pPr>
      <w:r>
        <w:rPr>
          <w:rFonts w:eastAsia="宋体" w:hint="eastAsia"/>
          <w:u w:val="single"/>
          <w:lang w:eastAsia="zh-CN"/>
        </w:rPr>
        <w:t xml:space="preserve">Further discussions on R1 LS in </w:t>
      </w:r>
      <w:r>
        <w:rPr>
          <w:rFonts w:eastAsia="宋体"/>
          <w:u w:val="single"/>
          <w:lang w:eastAsia="zh-CN"/>
        </w:rPr>
        <w:t>R2-2407921</w:t>
      </w:r>
      <w:r>
        <w:rPr>
          <w:rFonts w:eastAsia="宋体" w:hint="eastAsia"/>
          <w:u w:val="single"/>
          <w:lang w:eastAsia="zh-CN"/>
        </w:rPr>
        <w:t>/</w:t>
      </w:r>
      <w:r>
        <w:rPr>
          <w:rFonts w:eastAsia="宋体"/>
          <w:u w:val="single"/>
          <w:lang w:eastAsia="zh-CN"/>
        </w:rPr>
        <w:t xml:space="preserve"> R1-2407559</w:t>
      </w:r>
    </w:p>
    <w:p w14:paraId="26B67E2C" w14:textId="77777777" w:rsidR="00440891" w:rsidRDefault="00000000">
      <w:pPr>
        <w:pStyle w:val="Doc-title"/>
        <w:rPr>
          <w:rFonts w:eastAsia="宋体"/>
          <w:i/>
          <w:lang w:eastAsia="zh-CN"/>
        </w:rPr>
      </w:pPr>
      <w:r>
        <w:rPr>
          <w:rFonts w:eastAsia="宋体" w:hint="eastAsia"/>
          <w:i/>
          <w:lang w:val="en-US" w:eastAsia="zh-CN"/>
        </w:rPr>
        <w:t>2 contributions below are m</w:t>
      </w:r>
      <w:r>
        <w:rPr>
          <w:rFonts w:eastAsia="宋体" w:hint="eastAsia"/>
          <w:i/>
          <w:lang w:eastAsia="zh-CN"/>
        </w:rPr>
        <w:t>oved from 8.4.1</w:t>
      </w:r>
    </w:p>
    <w:p w14:paraId="421334D4" w14:textId="77777777" w:rsidR="00440891" w:rsidRDefault="00000000">
      <w:pPr>
        <w:pStyle w:val="Doc-title"/>
        <w:rPr>
          <w:rFonts w:eastAsia="宋体"/>
          <w:lang w:eastAsia="zh-CN"/>
        </w:rPr>
      </w:pPr>
      <w:r>
        <w:rPr>
          <w:lang w:eastAsia="zh-CN"/>
        </w:rPr>
        <w:t>R2-2409989</w:t>
      </w:r>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75DE707F" w14:textId="77777777" w:rsidR="00440891" w:rsidRDefault="00000000">
      <w:pPr>
        <w:pStyle w:val="Doc-title"/>
        <w:rPr>
          <w:lang w:eastAsia="zh-CN"/>
        </w:rPr>
      </w:pPr>
      <w:r>
        <w:rPr>
          <w:lang w:eastAsia="zh-CN"/>
        </w:rPr>
        <w:t>R2-2409990</w:t>
      </w:r>
      <w:r>
        <w:rPr>
          <w:lang w:eastAsia="zh-CN"/>
        </w:rPr>
        <w:tab/>
        <w:t>DRAFT Reply LS to R2-2409157/R1-2407559</w:t>
      </w:r>
      <w:r>
        <w:rPr>
          <w:lang w:eastAsia="zh-CN"/>
        </w:rPr>
        <w:tab/>
        <w:t>VODAFONE Group Plc</w:t>
      </w:r>
      <w:r>
        <w:rPr>
          <w:lang w:eastAsia="zh-CN"/>
        </w:rPr>
        <w:tab/>
        <w:t>LS out</w:t>
      </w:r>
      <w:r>
        <w:rPr>
          <w:lang w:eastAsia="zh-CN"/>
        </w:rPr>
        <w:tab/>
        <w:t>Rel-19</w:t>
      </w:r>
      <w:r>
        <w:rPr>
          <w:lang w:eastAsia="zh-CN"/>
        </w:rPr>
        <w:tab/>
      </w:r>
      <w:proofErr w:type="spellStart"/>
      <w:r>
        <w:rPr>
          <w:lang w:eastAsia="zh-CN"/>
        </w:rPr>
        <w:t>To:RAN</w:t>
      </w:r>
      <w:proofErr w:type="spellEnd"/>
      <w:r>
        <w:rPr>
          <w:lang w:eastAsia="zh-CN"/>
        </w:rPr>
        <w:t xml:space="preserve"> Plenary, RAN1</w:t>
      </w:r>
      <w:r>
        <w:rPr>
          <w:lang w:eastAsia="zh-CN"/>
        </w:rPr>
        <w:tab/>
        <w:t>Cc:RAN4</w:t>
      </w:r>
    </w:p>
    <w:p w14:paraId="718E9CEA" w14:textId="77777777" w:rsidR="00440891" w:rsidRDefault="00440891">
      <w:pPr>
        <w:pStyle w:val="Doc-title"/>
        <w:rPr>
          <w:rFonts w:eastAsia="宋体"/>
          <w:lang w:eastAsia="zh-CN"/>
        </w:rPr>
      </w:pPr>
    </w:p>
    <w:p w14:paraId="0726A2B0" w14:textId="77777777" w:rsidR="00440891" w:rsidRDefault="00000000">
      <w:pPr>
        <w:pStyle w:val="Doc-title"/>
        <w:rPr>
          <w:rFonts w:eastAsia="宋体"/>
          <w:lang w:eastAsia="zh-CN"/>
        </w:rPr>
      </w:pPr>
      <w:r>
        <w:rPr>
          <w:lang w:eastAsia="zh-CN"/>
        </w:rPr>
        <w:t>R2-2410670</w:t>
      </w:r>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703C0025" w14:textId="77777777" w:rsidR="00440891" w:rsidRDefault="00000000">
      <w:pPr>
        <w:pStyle w:val="Doc-text2"/>
        <w:rPr>
          <w:rFonts w:eastAsia="宋体"/>
          <w:i/>
          <w:highlight w:val="lightGray"/>
          <w:lang w:eastAsia="zh-CN"/>
        </w:rPr>
      </w:pPr>
      <w:r>
        <w:rPr>
          <w:rFonts w:eastAsia="宋体"/>
          <w:i/>
          <w:highlight w:val="lightGray"/>
          <w:lang w:eastAsia="zh-CN"/>
        </w:rPr>
        <w:t>Proposal 4: From RAN2 perspective, UE may not support LP-WUS reception on all the bands that supported by the UE.</w:t>
      </w:r>
    </w:p>
    <w:p w14:paraId="48DE6CD9" w14:textId="77777777" w:rsidR="00440891" w:rsidRDefault="00000000">
      <w:pPr>
        <w:pStyle w:val="Doc-text2"/>
        <w:rPr>
          <w:rFonts w:eastAsia="宋体"/>
          <w:i/>
          <w:lang w:eastAsia="zh-CN"/>
        </w:rPr>
      </w:pPr>
      <w:r>
        <w:rPr>
          <w:rFonts w:eastAsia="宋体"/>
          <w:i/>
          <w:highlight w:val="lightGray"/>
          <w:lang w:eastAsia="zh-CN"/>
        </w:rPr>
        <w:t>Proposal 5: If UE does not support LP-WUS reception on the frequency of MR, LP-WUS reception can be performed on the carrier supported by LR, while paging monitoring/measurement/access is performed on MR.</w:t>
      </w:r>
    </w:p>
    <w:p w14:paraId="18029FC5" w14:textId="77777777" w:rsidR="00440891" w:rsidRDefault="00440891">
      <w:pPr>
        <w:pStyle w:val="Doc-text2"/>
        <w:rPr>
          <w:rFonts w:eastAsia="宋体"/>
          <w:lang w:eastAsia="zh-CN"/>
        </w:rPr>
      </w:pPr>
    </w:p>
    <w:p w14:paraId="37B8015D" w14:textId="77777777" w:rsidR="00440891" w:rsidRDefault="00000000">
      <w:pPr>
        <w:pStyle w:val="Doc-title"/>
        <w:rPr>
          <w:rFonts w:eastAsia="宋体"/>
          <w:lang w:eastAsia="zh-CN"/>
        </w:rPr>
      </w:pPr>
      <w:r>
        <w:rPr>
          <w:lang w:eastAsia="zh-CN"/>
        </w:rPr>
        <w:t>R2-2409949</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29191A7D" w14:textId="77777777" w:rsidR="00440891" w:rsidRDefault="00000000">
      <w:pPr>
        <w:pStyle w:val="Doc-text2"/>
        <w:rPr>
          <w:rFonts w:eastAsia="宋体"/>
          <w:i/>
          <w:highlight w:val="lightGray"/>
          <w:lang w:eastAsia="zh-CN"/>
        </w:rPr>
      </w:pPr>
      <w:r>
        <w:rPr>
          <w:rFonts w:eastAsia="宋体"/>
          <w:i/>
          <w:highlight w:val="lightGray"/>
          <w:lang w:eastAsia="zh-CN"/>
        </w:rPr>
        <w:t>Proposal 8: Send LS reply to RAN1 and RAN4 on the following identified issues:</w:t>
      </w:r>
    </w:p>
    <w:p w14:paraId="4319EEBF"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For intra-frequency scenario, there may be congestion issue on LP-WUS; </w:t>
      </w:r>
    </w:p>
    <w:p w14:paraId="54E8FE36" w14:textId="77777777" w:rsidR="00440891" w:rsidRDefault="00000000">
      <w:pPr>
        <w:pStyle w:val="Doc-text2"/>
        <w:rPr>
          <w:rFonts w:eastAsia="宋体"/>
          <w:i/>
          <w:highlight w:val="lightGray"/>
          <w:lang w:eastAsia="zh-CN"/>
        </w:rPr>
      </w:pPr>
      <w:r>
        <w:rPr>
          <w:rFonts w:eastAsia="宋体"/>
          <w:i/>
          <w:highlight w:val="lightGray"/>
          <w:lang w:eastAsia="zh-CN"/>
        </w:rPr>
        <w:t xml:space="preserve">But it can be mitigated if only LP-WUS capable UEs prioritize to camp on the LP-WUS cell. </w:t>
      </w:r>
    </w:p>
    <w:p w14:paraId="096D3BE1"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For inter-frequency scenario, the following issues are identified:</w:t>
      </w:r>
    </w:p>
    <w:p w14:paraId="3E9EED8C" w14:textId="77777777" w:rsidR="00440891" w:rsidRDefault="00000000">
      <w:pPr>
        <w:pStyle w:val="Doc-text2"/>
        <w:rPr>
          <w:rFonts w:eastAsia="宋体"/>
          <w:i/>
          <w:highlight w:val="lightGray"/>
          <w:lang w:eastAsia="zh-CN"/>
        </w:rPr>
      </w:pPr>
      <w:r>
        <w:rPr>
          <w:rFonts w:eastAsia="宋体"/>
          <w:i/>
          <w:highlight w:val="lightGray"/>
          <w:lang w:eastAsia="zh-CN"/>
        </w:rPr>
        <w:t>o</w:t>
      </w:r>
      <w:r>
        <w:rPr>
          <w:rFonts w:eastAsia="宋体"/>
          <w:i/>
          <w:highlight w:val="lightGray"/>
          <w:lang w:eastAsia="zh-CN"/>
        </w:rPr>
        <w:tab/>
        <w:t>The different DL timing between MR and LR causes the LP-WUS/LP-SS reception to malfunctions.</w:t>
      </w:r>
    </w:p>
    <w:p w14:paraId="720BE049" w14:textId="77777777" w:rsidR="00440891" w:rsidRDefault="00000000">
      <w:pPr>
        <w:pStyle w:val="Doc-text2"/>
        <w:rPr>
          <w:rFonts w:eastAsia="宋体"/>
          <w:i/>
          <w:highlight w:val="lightGray"/>
          <w:lang w:eastAsia="zh-CN"/>
        </w:rPr>
      </w:pPr>
      <w:r>
        <w:rPr>
          <w:rFonts w:eastAsia="宋体"/>
          <w:i/>
          <w:highlight w:val="lightGray"/>
          <w:lang w:eastAsia="zh-CN"/>
        </w:rPr>
        <w:t>o</w:t>
      </w:r>
      <w:r>
        <w:rPr>
          <w:rFonts w:eastAsia="宋体"/>
          <w:i/>
          <w:highlight w:val="lightGray"/>
          <w:lang w:eastAsia="zh-CN"/>
        </w:rPr>
        <w:tab/>
        <w:t xml:space="preserve">The different radio quality between MR and LR causes the serving measurement offloading/relaxation to malfunction. </w:t>
      </w:r>
    </w:p>
    <w:p w14:paraId="4CA834D9" w14:textId="77777777" w:rsidR="00440891" w:rsidRDefault="00000000">
      <w:pPr>
        <w:pStyle w:val="Doc-text2"/>
        <w:rPr>
          <w:rFonts w:eastAsia="宋体"/>
          <w:i/>
          <w:highlight w:val="lightGray"/>
          <w:lang w:eastAsia="zh-CN"/>
        </w:rPr>
      </w:pPr>
      <w:r>
        <w:rPr>
          <w:rFonts w:eastAsia="宋体"/>
          <w:i/>
          <w:highlight w:val="lightGray"/>
          <w:lang w:eastAsia="zh-CN"/>
        </w:rPr>
        <w:t>o</w:t>
      </w:r>
      <w:r>
        <w:rPr>
          <w:rFonts w:eastAsia="宋体"/>
          <w:i/>
          <w:highlight w:val="lightGray"/>
          <w:lang w:eastAsia="zh-CN"/>
        </w:rPr>
        <w:tab/>
        <w:t>Whether and how to support the associate the LP-WUS transmission on one frequency to PO in multiple cells needs to study.</w:t>
      </w:r>
    </w:p>
    <w:p w14:paraId="6C004B10" w14:textId="77777777" w:rsidR="00440891" w:rsidRDefault="00000000">
      <w:pPr>
        <w:pStyle w:val="Doc-text2"/>
        <w:rPr>
          <w:rFonts w:eastAsia="宋体"/>
          <w:i/>
          <w:highlight w:val="lightGray"/>
          <w:lang w:eastAsia="zh-CN"/>
        </w:rPr>
      </w:pPr>
      <w:r>
        <w:rPr>
          <w:rFonts w:eastAsia="宋体"/>
          <w:i/>
          <w:highlight w:val="lightGray"/>
          <w:lang w:eastAsia="zh-CN"/>
        </w:rPr>
        <w:t>Proposal 9: RAN2 LP-WUS discussion focuses on intra-frequency scenario, and the support of inter-frequency scenario is deprioritized in R19.</w:t>
      </w:r>
    </w:p>
    <w:p w14:paraId="624C83AC" w14:textId="77777777" w:rsidR="00440891" w:rsidRDefault="00000000">
      <w:pPr>
        <w:pStyle w:val="Doc-text2"/>
        <w:rPr>
          <w:rFonts w:eastAsia="宋体"/>
          <w:i/>
          <w:highlight w:val="lightGray"/>
          <w:lang w:eastAsia="zh-CN"/>
        </w:rPr>
      </w:pPr>
      <w:r>
        <w:rPr>
          <w:rFonts w:eastAsia="宋体"/>
          <w:i/>
          <w:highlight w:val="lightGray"/>
          <w:lang w:eastAsia="zh-CN"/>
        </w:rPr>
        <w:t>Proposal 10: Introduce the LP-WUS specific frequency priority for the cell reselection for the LP-WUS capable UE. (To address the potential congestion issue on LP-WUS frequency in scenario 1)</w:t>
      </w:r>
    </w:p>
    <w:p w14:paraId="2C6435D4" w14:textId="77777777" w:rsidR="00440891" w:rsidRDefault="00000000">
      <w:pPr>
        <w:pStyle w:val="Doc-text2"/>
        <w:rPr>
          <w:rFonts w:eastAsia="宋体"/>
          <w:i/>
          <w:lang w:eastAsia="zh-CN"/>
        </w:rPr>
      </w:pPr>
      <w:r>
        <w:rPr>
          <w:rFonts w:eastAsia="宋体"/>
          <w:i/>
          <w:highlight w:val="lightGray"/>
          <w:lang w:eastAsia="zh-CN"/>
        </w:rPr>
        <w:t>Proposal 11: RAN2 to consider the draft reply LS in Annex.</w:t>
      </w:r>
    </w:p>
    <w:p w14:paraId="1B71BF6A" w14:textId="77777777" w:rsidR="00440891" w:rsidRDefault="00440891">
      <w:pPr>
        <w:pStyle w:val="Comments"/>
        <w:rPr>
          <w:bCs/>
          <w:lang w:eastAsia="zh-CN" w:bidi="ar"/>
        </w:rPr>
      </w:pPr>
    </w:p>
    <w:p w14:paraId="75C8FE3A" w14:textId="77777777" w:rsidR="00440891" w:rsidRDefault="00000000">
      <w:pPr>
        <w:pStyle w:val="Doc-title"/>
        <w:rPr>
          <w:lang w:eastAsia="zh-CN"/>
        </w:rPr>
      </w:pPr>
      <w:r>
        <w:rPr>
          <w:lang w:eastAsia="zh-CN"/>
        </w:rPr>
        <w:t>R2-2409718</w:t>
      </w:r>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3ACDE42B" w14:textId="77777777" w:rsidR="00440891" w:rsidRDefault="00000000">
      <w:pPr>
        <w:pStyle w:val="Doc-title"/>
        <w:rPr>
          <w:lang w:eastAsia="zh-CN"/>
        </w:rPr>
      </w:pPr>
      <w:r>
        <w:rPr>
          <w:lang w:eastAsia="zh-CN"/>
        </w:rPr>
        <w:t>R2-2409761</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07B70B15" w14:textId="77777777" w:rsidR="00440891" w:rsidRDefault="00000000">
      <w:pPr>
        <w:pStyle w:val="Doc-title"/>
        <w:rPr>
          <w:lang w:eastAsia="zh-CN"/>
        </w:rPr>
      </w:pPr>
      <w:r>
        <w:rPr>
          <w:lang w:eastAsia="zh-CN"/>
        </w:rPr>
        <w:t>R2-2409871</w:t>
      </w:r>
      <w:r>
        <w:rPr>
          <w:lang w:eastAsia="zh-CN"/>
        </w:rPr>
        <w:tab/>
        <w:t>General considerations on the procedure for RRC_IDLE_INACTIVE</w:t>
      </w:r>
      <w:r>
        <w:rPr>
          <w:lang w:eastAsia="zh-CN"/>
        </w:rPr>
        <w:tab/>
        <w:t>Xiaomi Communications</w:t>
      </w:r>
      <w:r>
        <w:rPr>
          <w:lang w:eastAsia="zh-CN"/>
        </w:rPr>
        <w:tab/>
        <w:t>discussion</w:t>
      </w:r>
    </w:p>
    <w:p w14:paraId="1430E6B8" w14:textId="77777777" w:rsidR="00440891" w:rsidRDefault="00000000">
      <w:pPr>
        <w:pStyle w:val="Doc-title"/>
        <w:rPr>
          <w:lang w:eastAsia="zh-CN"/>
        </w:rPr>
      </w:pPr>
      <w:r>
        <w:rPr>
          <w:lang w:eastAsia="zh-CN"/>
        </w:rPr>
        <w:lastRenderedPageBreak/>
        <w:t>R2-2409902</w:t>
      </w:r>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330FDC43" w14:textId="77777777" w:rsidR="00440891" w:rsidRDefault="00000000">
      <w:pPr>
        <w:pStyle w:val="Doc-title"/>
        <w:rPr>
          <w:lang w:eastAsia="zh-CN"/>
        </w:rPr>
      </w:pPr>
      <w:r>
        <w:rPr>
          <w:lang w:eastAsia="zh-CN"/>
        </w:rPr>
        <w:t>R2-2409921</w:t>
      </w:r>
      <w:r>
        <w:rPr>
          <w:lang w:eastAsia="zh-CN"/>
        </w:rPr>
        <w:tab/>
        <w:t>Discussion on procedure and configuration of LP-WUS in RRC_IDLE/INACTIVE</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p>
    <w:p w14:paraId="0281D1C2" w14:textId="77777777" w:rsidR="00440891" w:rsidRDefault="00000000">
      <w:pPr>
        <w:pStyle w:val="Doc-title"/>
        <w:rPr>
          <w:lang w:eastAsia="zh-CN"/>
        </w:rPr>
      </w:pPr>
      <w:r>
        <w:rPr>
          <w:lang w:eastAsia="zh-CN"/>
        </w:rPr>
        <w:t>R2-2409924</w:t>
      </w:r>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4958A3AB" w14:textId="77777777" w:rsidR="00440891" w:rsidRDefault="00000000">
      <w:pPr>
        <w:pStyle w:val="Doc-title"/>
        <w:rPr>
          <w:lang w:eastAsia="zh-CN"/>
        </w:rPr>
      </w:pPr>
      <w:r>
        <w:rPr>
          <w:lang w:eastAsia="zh-CN"/>
        </w:rPr>
        <w:t>R2-2409949</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688BA6B2" w14:textId="77777777" w:rsidR="00440891" w:rsidRDefault="00000000">
      <w:pPr>
        <w:pStyle w:val="Doc-title"/>
        <w:rPr>
          <w:lang w:eastAsia="zh-CN"/>
        </w:rPr>
      </w:pPr>
      <w:r>
        <w:rPr>
          <w:lang w:eastAsia="zh-CN"/>
        </w:rPr>
        <w:t>R2-2410085</w:t>
      </w:r>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t>R2-2409058</w:t>
      </w:r>
    </w:p>
    <w:p w14:paraId="5086E7C2" w14:textId="77777777" w:rsidR="00440891" w:rsidRDefault="00000000">
      <w:pPr>
        <w:pStyle w:val="Doc-title"/>
        <w:rPr>
          <w:lang w:eastAsia="zh-CN"/>
        </w:rPr>
      </w:pPr>
      <w:r>
        <w:rPr>
          <w:lang w:eastAsia="zh-CN"/>
        </w:rPr>
        <w:t>R2-2410119</w:t>
      </w:r>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6275E94C" w14:textId="77777777" w:rsidR="00440891" w:rsidRDefault="00000000">
      <w:pPr>
        <w:pStyle w:val="Doc-title"/>
        <w:rPr>
          <w:lang w:eastAsia="zh-CN"/>
        </w:rPr>
      </w:pPr>
      <w:r>
        <w:rPr>
          <w:lang w:eastAsia="zh-CN"/>
        </w:rPr>
        <w:t>R2-2410166</w:t>
      </w:r>
      <w:r>
        <w:rPr>
          <w:lang w:eastAsia="zh-CN"/>
        </w:rPr>
        <w:tab/>
        <w:t>Procedure and configuration of LP-WUS for IDLE and INACTIVE mode</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Rel-19</w:t>
      </w:r>
      <w:r>
        <w:rPr>
          <w:lang w:eastAsia="zh-CN"/>
        </w:rPr>
        <w:tab/>
        <w:t>NR_LPWUS-Core</w:t>
      </w:r>
    </w:p>
    <w:p w14:paraId="6083F10F" w14:textId="77777777" w:rsidR="00440891" w:rsidRDefault="00000000">
      <w:pPr>
        <w:pStyle w:val="Doc-title"/>
        <w:rPr>
          <w:lang w:eastAsia="zh-CN"/>
        </w:rPr>
      </w:pPr>
      <w:r>
        <w:rPr>
          <w:lang w:eastAsia="zh-CN"/>
        </w:rPr>
        <w:t>R2-2410377</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40C3AE3B" w14:textId="77777777" w:rsidR="00440891" w:rsidRDefault="00000000">
      <w:pPr>
        <w:pStyle w:val="Doc-title"/>
        <w:rPr>
          <w:lang w:eastAsia="zh-CN"/>
        </w:rPr>
      </w:pPr>
      <w:r>
        <w:rPr>
          <w:lang w:eastAsia="zh-CN"/>
        </w:rPr>
        <w:t>R2-2410412</w:t>
      </w:r>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2DFFE8D9" w14:textId="77777777" w:rsidR="00440891" w:rsidRDefault="00000000">
      <w:pPr>
        <w:pStyle w:val="Doc-title"/>
        <w:rPr>
          <w:lang w:eastAsia="zh-CN"/>
        </w:rPr>
      </w:pPr>
      <w:r>
        <w:rPr>
          <w:lang w:eastAsia="zh-CN"/>
        </w:rPr>
        <w:t>R2-2410509</w:t>
      </w:r>
      <w:r>
        <w:rPr>
          <w:lang w:eastAsia="zh-CN"/>
        </w:rPr>
        <w:tab/>
        <w:t>Discussion on LP-WUS operation in RRC_IDLE/INACTIVE modes</w:t>
      </w:r>
      <w:r>
        <w:rPr>
          <w:lang w:eastAsia="zh-CN"/>
        </w:rPr>
        <w:tab/>
      </w:r>
      <w:proofErr w:type="spellStart"/>
      <w:r>
        <w:rPr>
          <w:lang w:eastAsia="zh-CN"/>
        </w:rPr>
        <w:t>InterDigital</w:t>
      </w:r>
      <w:proofErr w:type="spellEnd"/>
      <w:r>
        <w:rPr>
          <w:lang w:eastAsia="zh-CN"/>
        </w:rPr>
        <w:t>, Inc.</w:t>
      </w:r>
      <w:r>
        <w:rPr>
          <w:lang w:eastAsia="zh-CN"/>
        </w:rPr>
        <w:tab/>
        <w:t>discussion</w:t>
      </w:r>
      <w:r>
        <w:rPr>
          <w:lang w:eastAsia="zh-CN"/>
        </w:rPr>
        <w:tab/>
        <w:t>Rel-19</w:t>
      </w:r>
      <w:r>
        <w:rPr>
          <w:lang w:eastAsia="zh-CN"/>
        </w:rPr>
        <w:tab/>
        <w:t>NR_LPWUS-Core</w:t>
      </w:r>
    </w:p>
    <w:p w14:paraId="4D949763" w14:textId="77777777" w:rsidR="00440891" w:rsidRDefault="00000000">
      <w:pPr>
        <w:pStyle w:val="Doc-title"/>
        <w:rPr>
          <w:lang w:eastAsia="zh-CN"/>
        </w:rPr>
      </w:pPr>
      <w:r>
        <w:rPr>
          <w:lang w:eastAsia="zh-CN"/>
        </w:rPr>
        <w:t>R2-2410555</w:t>
      </w:r>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5880808A" w14:textId="77777777" w:rsidR="00440891" w:rsidRDefault="00000000">
      <w:pPr>
        <w:pStyle w:val="Doc-title"/>
        <w:rPr>
          <w:lang w:eastAsia="zh-CN"/>
        </w:rPr>
      </w:pPr>
      <w:r>
        <w:rPr>
          <w:lang w:eastAsia="zh-CN"/>
        </w:rPr>
        <w:t>R2-2410606</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54D00439" w14:textId="77777777" w:rsidR="00440891" w:rsidRDefault="00000000">
      <w:pPr>
        <w:pStyle w:val="Doc-title"/>
        <w:rPr>
          <w:lang w:eastAsia="zh-CN"/>
        </w:rPr>
      </w:pPr>
      <w:r>
        <w:rPr>
          <w:lang w:eastAsia="zh-CN"/>
        </w:rPr>
        <w:t>R2-2410632</w:t>
      </w:r>
      <w:r>
        <w:rPr>
          <w:lang w:eastAsia="zh-CN"/>
        </w:rPr>
        <w:tab/>
        <w:t>Discussion on LP-WUS in RRC_IDLE and RRC_INACTIVE</w:t>
      </w:r>
      <w:r>
        <w:rPr>
          <w:lang w:eastAsia="zh-CN"/>
        </w:rPr>
        <w:tab/>
        <w:t>Sharp</w:t>
      </w:r>
      <w:r>
        <w:rPr>
          <w:lang w:eastAsia="zh-CN"/>
        </w:rPr>
        <w:tab/>
        <w:t>discussion</w:t>
      </w:r>
      <w:r>
        <w:rPr>
          <w:lang w:eastAsia="zh-CN"/>
        </w:rPr>
        <w:tab/>
        <w:t>Rel-19</w:t>
      </w:r>
    </w:p>
    <w:p w14:paraId="4B3EF398" w14:textId="77777777" w:rsidR="00440891" w:rsidRDefault="00000000">
      <w:pPr>
        <w:pStyle w:val="Doc-title"/>
        <w:rPr>
          <w:lang w:eastAsia="zh-CN"/>
        </w:rPr>
      </w:pPr>
      <w:r>
        <w:rPr>
          <w:lang w:eastAsia="zh-CN"/>
        </w:rPr>
        <w:t>R2-2410670</w:t>
      </w:r>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4913F5D8" w14:textId="77777777" w:rsidR="00440891" w:rsidRDefault="00000000">
      <w:pPr>
        <w:pStyle w:val="Doc-title"/>
        <w:rPr>
          <w:lang w:eastAsia="zh-CN"/>
        </w:rPr>
      </w:pPr>
      <w:r>
        <w:rPr>
          <w:lang w:eastAsia="zh-CN"/>
        </w:rPr>
        <w:t>R2-2410683</w:t>
      </w:r>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1DCB4154" w14:textId="77777777" w:rsidR="00440891" w:rsidRDefault="00000000">
      <w:pPr>
        <w:pStyle w:val="Doc-title"/>
        <w:rPr>
          <w:lang w:eastAsia="zh-CN"/>
        </w:rPr>
      </w:pPr>
      <w:r>
        <w:rPr>
          <w:lang w:eastAsia="zh-CN"/>
        </w:rPr>
        <w:t>R2-2410730</w:t>
      </w:r>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1995EF89" w14:textId="77777777" w:rsidR="00440891" w:rsidRDefault="00000000">
      <w:pPr>
        <w:pStyle w:val="Doc-title"/>
        <w:rPr>
          <w:lang w:eastAsia="zh-CN"/>
        </w:rPr>
      </w:pPr>
      <w:r>
        <w:rPr>
          <w:lang w:eastAsia="zh-CN"/>
        </w:rPr>
        <w:t>R2-2410798</w:t>
      </w:r>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28132134" w14:textId="77777777" w:rsidR="00440891" w:rsidRDefault="00000000">
      <w:pPr>
        <w:pStyle w:val="Doc-title"/>
        <w:rPr>
          <w:lang w:eastAsia="zh-CN"/>
        </w:rPr>
      </w:pPr>
      <w:r>
        <w:rPr>
          <w:lang w:eastAsia="zh-CN"/>
        </w:rPr>
        <w:t>R2-2410841</w:t>
      </w:r>
      <w:r>
        <w:rPr>
          <w:lang w:eastAsia="zh-CN"/>
        </w:rPr>
        <w:tab/>
        <w:t>Discussion on LP-WUS for IDLE/INACTIVE state</w:t>
      </w:r>
      <w:r>
        <w:rPr>
          <w:lang w:eastAsia="zh-CN"/>
        </w:rPr>
        <w:tab/>
        <w:t>NTT DOCOMO, INC.</w:t>
      </w:r>
      <w:r>
        <w:rPr>
          <w:lang w:eastAsia="zh-CN"/>
        </w:rPr>
        <w:tab/>
        <w:t>discussion</w:t>
      </w:r>
      <w:r>
        <w:rPr>
          <w:lang w:eastAsia="zh-CN"/>
        </w:rPr>
        <w:tab/>
        <w:t>Rel-19</w:t>
      </w:r>
    </w:p>
    <w:p w14:paraId="00ED97D8" w14:textId="77777777" w:rsidR="00440891" w:rsidRDefault="00000000">
      <w:pPr>
        <w:pStyle w:val="Doc-title"/>
        <w:rPr>
          <w:lang w:eastAsia="zh-CN"/>
        </w:rPr>
      </w:pPr>
      <w:r>
        <w:rPr>
          <w:lang w:eastAsia="zh-CN"/>
        </w:rPr>
        <w:t>R2-2410858</w:t>
      </w:r>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35E6E5AD" w14:textId="77777777" w:rsidR="00440891" w:rsidRDefault="00440891">
      <w:pPr>
        <w:pStyle w:val="Doc-title"/>
        <w:rPr>
          <w:lang w:eastAsia="zh-CN"/>
        </w:rPr>
      </w:pPr>
    </w:p>
    <w:p w14:paraId="7605FE21" w14:textId="77777777" w:rsidR="00440891" w:rsidRDefault="00000000">
      <w:pPr>
        <w:pStyle w:val="Heading3"/>
        <w:rPr>
          <w:rFonts w:eastAsiaTheme="minorEastAsia"/>
          <w:lang w:val="en-US" w:eastAsia="zh-CN"/>
        </w:rPr>
      </w:pPr>
      <w:r>
        <w:rPr>
          <w:rFonts w:eastAsiaTheme="minorEastAsia" w:hint="eastAsia"/>
          <w:lang w:eastAsia="zh-CN"/>
        </w:rPr>
        <w:t>8</w:t>
      </w:r>
      <w:r>
        <w:t>.</w:t>
      </w:r>
      <w:r>
        <w:rPr>
          <w:rFonts w:eastAsiaTheme="minorEastAsia" w:hint="eastAsia"/>
          <w:lang w:eastAsia="zh-CN"/>
        </w:rPr>
        <w:t>4</w:t>
      </w:r>
      <w:r>
        <w:t>.</w:t>
      </w:r>
      <w:r>
        <w:rPr>
          <w:rFonts w:eastAsia="宋体" w:hint="eastAsia"/>
          <w:lang w:eastAsia="zh-CN"/>
        </w:rPr>
        <w:t>3</w:t>
      </w:r>
      <w:r>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Pr>
          <w:rFonts w:eastAsia="宋体" w:hint="eastAsia"/>
          <w:lang w:eastAsia="zh-CN"/>
        </w:rPr>
        <w:t>in</w:t>
      </w:r>
      <w:r>
        <w:rPr>
          <w:rFonts w:eastAsiaTheme="minorEastAsia"/>
          <w:lang w:eastAsia="zh-CN"/>
        </w:rPr>
        <w:t xml:space="preserve"> </w:t>
      </w:r>
      <w:r>
        <w:rPr>
          <w:rFonts w:eastAsia="宋体" w:hint="eastAsia"/>
          <w:lang w:eastAsia="zh-CN"/>
        </w:rPr>
        <w:t>RRC_</w:t>
      </w:r>
      <w:r>
        <w:rPr>
          <w:rFonts w:eastAsiaTheme="minorEastAsia"/>
          <w:lang w:eastAsia="zh-CN"/>
        </w:rPr>
        <w:t>IDLE/INACTIVE</w:t>
      </w:r>
    </w:p>
    <w:p w14:paraId="5EF32CF3" w14:textId="77777777" w:rsidR="00440891" w:rsidRDefault="00000000">
      <w:pPr>
        <w:pStyle w:val="Comments"/>
        <w:rPr>
          <w:rFonts w:eastAsiaTheme="minorEastAsia"/>
          <w:bCs/>
          <w:lang w:val="en-US" w:eastAsia="zh-CN" w:bidi="ar"/>
        </w:rPr>
      </w:pPr>
      <w:r>
        <w:rPr>
          <w:bCs/>
          <w:lang w:val="en-US" w:eastAsia="zh-CN" w:bidi="ar"/>
        </w:rPr>
        <w:t>RRM relaxation of UE MR for both serving and neighbor cell</w:t>
      </w:r>
      <w:r>
        <w:rPr>
          <w:rFonts w:eastAsiaTheme="minorEastAsia" w:hint="eastAsia"/>
          <w:bCs/>
          <w:lang w:val="en-US" w:eastAsia="zh-CN" w:bidi="ar"/>
        </w:rPr>
        <w:t xml:space="preserve"> measurements, </w:t>
      </w:r>
      <w:r>
        <w:rPr>
          <w:bCs/>
          <w:lang w:val="en-US" w:eastAsia="zh-CN" w:bidi="ar"/>
        </w:rPr>
        <w:t>and UE serving cell RRM measurement offloaded from MR to LP-WUR, including the necessary conditions</w:t>
      </w:r>
    </w:p>
    <w:p w14:paraId="321054F3" w14:textId="77777777" w:rsidR="00440891" w:rsidRDefault="00440891">
      <w:pPr>
        <w:pStyle w:val="Doc-title"/>
        <w:rPr>
          <w:rFonts w:eastAsia="宋体"/>
          <w:lang w:eastAsia="zh-CN"/>
        </w:rPr>
      </w:pPr>
    </w:p>
    <w:p w14:paraId="3797AC9E" w14:textId="77777777" w:rsidR="00440891" w:rsidRDefault="00000000">
      <w:pPr>
        <w:pStyle w:val="Doc-title"/>
        <w:rPr>
          <w:rFonts w:eastAsia="宋体"/>
          <w:u w:val="single"/>
          <w:lang w:eastAsia="zh-CN"/>
        </w:rPr>
      </w:pPr>
      <w:r>
        <w:rPr>
          <w:rFonts w:eastAsia="宋体" w:hint="eastAsia"/>
          <w:bCs/>
          <w:u w:val="single"/>
          <w:lang w:val="en-US" w:eastAsia="zh-CN" w:bidi="ar"/>
        </w:rPr>
        <w:t>S</w:t>
      </w:r>
      <w:r>
        <w:rPr>
          <w:bCs/>
          <w:u w:val="single"/>
          <w:lang w:val="en-US" w:eastAsia="zh-CN" w:bidi="ar"/>
        </w:rPr>
        <w:t>erving and neighbor cell</w:t>
      </w:r>
      <w:r>
        <w:rPr>
          <w:rFonts w:eastAsiaTheme="minorEastAsia" w:hint="eastAsia"/>
          <w:bCs/>
          <w:u w:val="single"/>
          <w:lang w:val="en-US" w:eastAsia="zh-CN" w:bidi="ar"/>
        </w:rPr>
        <w:t xml:space="preserve"> measurements</w:t>
      </w:r>
      <w:r>
        <w:rPr>
          <w:rFonts w:eastAsia="宋体" w:hint="eastAsia"/>
          <w:bCs/>
          <w:u w:val="single"/>
          <w:lang w:val="en-US" w:eastAsia="zh-CN" w:bidi="ar"/>
        </w:rPr>
        <w:t xml:space="preserve"> relaxation </w:t>
      </w:r>
    </w:p>
    <w:p w14:paraId="50C60808" w14:textId="77777777" w:rsidR="00440891" w:rsidRDefault="00000000">
      <w:pPr>
        <w:pStyle w:val="Doc-title"/>
        <w:rPr>
          <w:rFonts w:eastAsia="宋体"/>
          <w:lang w:eastAsia="zh-CN"/>
        </w:rPr>
      </w:pPr>
      <w:r>
        <w:rPr>
          <w:lang w:eastAsia="zh-CN"/>
        </w:rPr>
        <w:t>R2-2409925</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582F048E" w14:textId="77777777" w:rsidR="00440891" w:rsidRDefault="00000000">
      <w:pPr>
        <w:pStyle w:val="Doc-text2"/>
        <w:rPr>
          <w:rFonts w:eastAsia="宋体"/>
          <w:i/>
          <w:highlight w:val="lightGray"/>
          <w:lang w:eastAsia="zh-CN"/>
        </w:rPr>
      </w:pPr>
      <w:r>
        <w:rPr>
          <w:rFonts w:eastAsia="宋体"/>
          <w:i/>
          <w:highlight w:val="lightGray"/>
          <w:lang w:eastAsia="zh-CN"/>
        </w:rPr>
        <w:t>Proposal 4</w:t>
      </w:r>
      <w:r>
        <w:rPr>
          <w:rFonts w:eastAsia="宋体"/>
          <w:i/>
          <w:highlight w:val="lightGray"/>
          <w:lang w:eastAsia="zh-CN"/>
        </w:rPr>
        <w:tab/>
        <w:t>[For case #3] The entry condition for RRM relaxation is ‘if serving cell quality measured by MR is higher than relaxation threshold, e.g. RSRP and/or RSRQ’. The LR measurement is not considered.</w:t>
      </w:r>
    </w:p>
    <w:p w14:paraId="1ECE99C6" w14:textId="77777777" w:rsidR="00440891" w:rsidRDefault="00000000">
      <w:pPr>
        <w:pStyle w:val="Doc-text2"/>
        <w:rPr>
          <w:rFonts w:eastAsia="宋体"/>
          <w:i/>
          <w:highlight w:val="lightGray"/>
          <w:lang w:eastAsia="zh-CN"/>
        </w:rPr>
      </w:pPr>
      <w:r>
        <w:rPr>
          <w:rFonts w:eastAsia="宋体"/>
          <w:i/>
          <w:highlight w:val="lightGray"/>
          <w:lang w:eastAsia="zh-CN"/>
        </w:rPr>
        <w:t>Proposal 5</w:t>
      </w:r>
      <w:r>
        <w:rPr>
          <w:rFonts w:eastAsia="宋体"/>
          <w:i/>
          <w:highlight w:val="lightGray"/>
          <w:lang w:eastAsia="zh-CN"/>
        </w:rPr>
        <w:tab/>
        <w:t>[For case #3] No separate exit condition for RRM relaxation. If the entry condition for RRM relaxation is not met, UE stops the RRM relaxation, i.e. performs legacy measurements.</w:t>
      </w:r>
    </w:p>
    <w:p w14:paraId="76EE00C4" w14:textId="77777777" w:rsidR="00440891" w:rsidRDefault="00000000">
      <w:pPr>
        <w:pStyle w:val="Doc-text2"/>
        <w:rPr>
          <w:rFonts w:eastAsia="宋体"/>
          <w:i/>
          <w:highlight w:val="lightGray"/>
          <w:lang w:eastAsia="zh-CN"/>
        </w:rPr>
      </w:pPr>
      <w:r>
        <w:rPr>
          <w:rFonts w:eastAsia="宋体"/>
          <w:i/>
          <w:highlight w:val="lightGray"/>
          <w:lang w:eastAsia="zh-CN"/>
        </w:rPr>
        <w:t>Proposal 6</w:t>
      </w:r>
      <w:r>
        <w:rPr>
          <w:rFonts w:eastAsia="宋体"/>
          <w:i/>
          <w:highlight w:val="lightGray"/>
          <w:lang w:eastAsia="zh-CN"/>
        </w:rPr>
        <w:tab/>
        <w:t>[For case #3] If the condition for RRM relaxation is met, UE performs serving cell measurements using only MR with relaxed requirement.</w:t>
      </w:r>
    </w:p>
    <w:p w14:paraId="23A0561E" w14:textId="77777777" w:rsidR="00440891" w:rsidRDefault="00000000">
      <w:pPr>
        <w:pStyle w:val="Doc-text2"/>
        <w:rPr>
          <w:rFonts w:eastAsia="宋体"/>
          <w:i/>
          <w:highlight w:val="lightGray"/>
          <w:lang w:eastAsia="zh-CN"/>
        </w:rPr>
      </w:pPr>
      <w:r>
        <w:rPr>
          <w:rFonts w:eastAsia="宋体"/>
          <w:i/>
          <w:highlight w:val="lightGray"/>
          <w:lang w:eastAsia="zh-CN"/>
        </w:rPr>
        <w:t>Proposal 7</w:t>
      </w:r>
      <w:r>
        <w:rPr>
          <w:rFonts w:eastAsia="宋体"/>
          <w:i/>
          <w:highlight w:val="lightGray"/>
          <w:lang w:eastAsia="zh-CN"/>
        </w:rPr>
        <w:tab/>
        <w:t xml:space="preserve">[For case #3] If the condition for RRM relaxation is met, UE performs </w:t>
      </w:r>
      <w:proofErr w:type="spellStart"/>
      <w:r>
        <w:rPr>
          <w:rFonts w:eastAsia="宋体"/>
          <w:i/>
          <w:highlight w:val="lightGray"/>
          <w:lang w:eastAsia="zh-CN"/>
        </w:rPr>
        <w:t>neighbor</w:t>
      </w:r>
      <w:proofErr w:type="spellEnd"/>
      <w:r>
        <w:rPr>
          <w:rFonts w:eastAsia="宋体"/>
          <w:i/>
          <w:highlight w:val="lightGray"/>
          <w:lang w:eastAsia="zh-CN"/>
        </w:rPr>
        <w:t xml:space="preserve"> cell measurements using MR with relaxed requirement according to the existing measurement rules for cell re-selection.</w:t>
      </w:r>
    </w:p>
    <w:p w14:paraId="59147A90" w14:textId="77777777" w:rsidR="00440891" w:rsidRDefault="00000000">
      <w:pPr>
        <w:pStyle w:val="Doc-text2"/>
        <w:rPr>
          <w:rFonts w:eastAsia="宋体"/>
          <w:i/>
          <w:lang w:eastAsia="zh-CN"/>
        </w:rPr>
      </w:pPr>
      <w:r>
        <w:rPr>
          <w:rFonts w:eastAsia="宋体"/>
          <w:i/>
          <w:highlight w:val="lightGray"/>
          <w:lang w:eastAsia="zh-CN"/>
        </w:rPr>
        <w:t>Proposal 8</w:t>
      </w:r>
      <w:r>
        <w:rPr>
          <w:rFonts w:eastAsia="宋体"/>
          <w:i/>
          <w:highlight w:val="lightGray"/>
          <w:lang w:eastAsia="zh-CN"/>
        </w:rPr>
        <w:tab/>
        <w:t>The condition for RRM offloading/relaxation is not associated with the conditions for using LP-WUS.</w:t>
      </w:r>
    </w:p>
    <w:p w14:paraId="01AED2F6" w14:textId="77777777" w:rsidR="00440891" w:rsidRDefault="00440891">
      <w:pPr>
        <w:pStyle w:val="Doc-title"/>
        <w:rPr>
          <w:rFonts w:eastAsia="宋体"/>
          <w:lang w:eastAsia="zh-CN"/>
        </w:rPr>
      </w:pPr>
    </w:p>
    <w:p w14:paraId="2ADFE961" w14:textId="77777777" w:rsidR="00440891" w:rsidRDefault="00000000">
      <w:pPr>
        <w:pStyle w:val="Doc-title"/>
        <w:rPr>
          <w:rFonts w:eastAsia="宋体"/>
          <w:lang w:eastAsia="zh-CN"/>
        </w:rPr>
      </w:pPr>
      <w:r>
        <w:rPr>
          <w:lang w:eastAsia="zh-CN"/>
        </w:rPr>
        <w:t>R2-2410732</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6B09090D"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5</w:t>
      </w:r>
      <w:r>
        <w:rPr>
          <w:rFonts w:eastAsia="宋体"/>
          <w:i/>
          <w:highlight w:val="lightGray"/>
          <w:lang w:val="en-US" w:eastAsia="zh-CN"/>
        </w:rPr>
        <w:tab/>
        <w:t xml:space="preserve">The entry condition for partially offloading: </w:t>
      </w:r>
    </w:p>
    <w:p w14:paraId="54AD2E42" w14:textId="77777777" w:rsidR="00440891" w:rsidRDefault="00000000">
      <w:pPr>
        <w:pStyle w:val="Doc-text2"/>
        <w:rPr>
          <w:rFonts w:eastAsia="宋体"/>
          <w:i/>
          <w:highlight w:val="lightGray"/>
          <w:lang w:val="en-US" w:eastAsia="zh-CN"/>
        </w:rPr>
      </w:pPr>
      <w:r>
        <w:rPr>
          <w:rFonts w:eastAsia="宋体"/>
          <w:i/>
          <w:highlight w:val="lightGray"/>
          <w:lang w:val="en-US" w:eastAsia="zh-CN"/>
        </w:rPr>
        <w:t>-</w:t>
      </w:r>
      <w:r>
        <w:rPr>
          <w:rFonts w:eastAsia="宋体"/>
          <w:i/>
          <w:highlight w:val="lightGray"/>
          <w:lang w:val="en-US" w:eastAsia="zh-CN"/>
        </w:rPr>
        <w:tab/>
        <w:t>When both MR and LR measurement are above the thresholds defined for partially offloading, and,</w:t>
      </w:r>
    </w:p>
    <w:p w14:paraId="12D4819B" w14:textId="77777777" w:rsidR="00440891" w:rsidRDefault="00000000">
      <w:pPr>
        <w:pStyle w:val="Doc-text2"/>
        <w:rPr>
          <w:rFonts w:eastAsia="宋体"/>
          <w:i/>
          <w:highlight w:val="lightGray"/>
          <w:lang w:val="en-US" w:eastAsia="zh-CN"/>
        </w:rPr>
      </w:pPr>
      <w:r>
        <w:rPr>
          <w:rFonts w:eastAsia="宋体"/>
          <w:i/>
          <w:highlight w:val="lightGray"/>
          <w:lang w:val="en-US" w:eastAsia="zh-CN"/>
        </w:rPr>
        <w:t>-</w:t>
      </w:r>
      <w:r>
        <w:rPr>
          <w:rFonts w:eastAsia="宋体"/>
          <w:i/>
          <w:highlight w:val="lightGray"/>
          <w:lang w:val="en-US" w:eastAsia="zh-CN"/>
        </w:rPr>
        <w:tab/>
        <w:t>When any of LR and MR measurement is below the threshold which is defined for totally offloading</w:t>
      </w:r>
    </w:p>
    <w:p w14:paraId="7D7CD2CC" w14:textId="77777777" w:rsidR="00440891" w:rsidRDefault="00000000">
      <w:pPr>
        <w:pStyle w:val="Doc-text2"/>
        <w:rPr>
          <w:rFonts w:eastAsia="宋体"/>
          <w:i/>
          <w:lang w:val="en-US" w:eastAsia="zh-CN"/>
        </w:rPr>
      </w:pPr>
      <w:r>
        <w:rPr>
          <w:rFonts w:eastAsia="宋体"/>
          <w:i/>
          <w:highlight w:val="lightGray"/>
          <w:lang w:val="en-US" w:eastAsia="zh-CN"/>
        </w:rPr>
        <w:t>Proposal 6</w:t>
      </w:r>
      <w:r>
        <w:rPr>
          <w:rFonts w:eastAsia="宋体"/>
          <w:i/>
          <w:highlight w:val="lightGray"/>
          <w:lang w:val="en-US" w:eastAsia="zh-CN"/>
        </w:rPr>
        <w:tab/>
        <w:t>The condition for leaving offloading mode (fully or partially):  when any of LR or MR measurement is below a threshold defined for no offloading, UE should leave offloading mode (fully or partially).</w:t>
      </w:r>
    </w:p>
    <w:p w14:paraId="38AFE4DB" w14:textId="77777777" w:rsidR="00440891" w:rsidRDefault="00440891">
      <w:pPr>
        <w:pStyle w:val="Doc-title"/>
        <w:rPr>
          <w:rFonts w:eastAsia="宋体"/>
          <w:lang w:eastAsia="zh-CN"/>
        </w:rPr>
      </w:pPr>
    </w:p>
    <w:p w14:paraId="4EEB6C11" w14:textId="77777777" w:rsidR="00440891" w:rsidRDefault="00000000">
      <w:pPr>
        <w:pStyle w:val="Doc-title"/>
        <w:rPr>
          <w:rFonts w:eastAsia="宋体"/>
          <w:lang w:eastAsia="zh-CN"/>
        </w:rPr>
      </w:pPr>
      <w:r>
        <w:rPr>
          <w:lang w:eastAsia="zh-CN"/>
        </w:rPr>
        <w:t>R2-2409592</w:t>
      </w:r>
      <w:r>
        <w:rPr>
          <w:lang w:eastAsia="zh-CN"/>
        </w:rPr>
        <w:tab/>
        <w:t>Further discussion on the criteria for RRM measurement relaxation and offloading</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NR_LPWUS-Core</w:t>
      </w:r>
    </w:p>
    <w:p w14:paraId="389D9F18"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4: Separate threshold(s) should be introduced for RRM measurement relaxation (RAN4 case#3), compared to the threshold(s) of Rel-16 </w:t>
      </w:r>
      <w:proofErr w:type="spellStart"/>
      <w:r>
        <w:rPr>
          <w:rFonts w:eastAsia="宋体"/>
          <w:i/>
          <w:highlight w:val="lightGray"/>
          <w:lang w:eastAsia="zh-CN"/>
        </w:rPr>
        <w:t>neighbor</w:t>
      </w:r>
      <w:proofErr w:type="spellEnd"/>
      <w:r>
        <w:rPr>
          <w:rFonts w:eastAsia="宋体"/>
          <w:i/>
          <w:highlight w:val="lightGray"/>
          <w:lang w:eastAsia="zh-CN"/>
        </w:rPr>
        <w:t xml:space="preserve"> cell RRM measurement relaxation, i.e., these two features should be decupled.</w:t>
      </w:r>
    </w:p>
    <w:p w14:paraId="11ED2A2C" w14:textId="77777777" w:rsidR="00440891" w:rsidRDefault="00000000">
      <w:pPr>
        <w:pStyle w:val="Doc-text2"/>
        <w:rPr>
          <w:rFonts w:eastAsia="宋体"/>
          <w:i/>
          <w:lang w:eastAsia="zh-CN"/>
        </w:rPr>
      </w:pPr>
      <w:r>
        <w:rPr>
          <w:rFonts w:eastAsia="宋体"/>
          <w:i/>
          <w:highlight w:val="lightGray"/>
          <w:lang w:eastAsia="zh-CN"/>
        </w:rPr>
        <w:t>Proposal 5: The criteria for entry/exit condition of RRM measurement relaxation is the same as the criteria for entry/exit condition of LP-WUS monitoring.</w:t>
      </w:r>
    </w:p>
    <w:p w14:paraId="52779447" w14:textId="77777777" w:rsidR="00440891" w:rsidRDefault="00440891">
      <w:pPr>
        <w:pStyle w:val="Doc-text2"/>
        <w:rPr>
          <w:rFonts w:eastAsia="宋体"/>
          <w:u w:val="single"/>
          <w:lang w:eastAsia="zh-CN"/>
        </w:rPr>
      </w:pPr>
    </w:p>
    <w:p w14:paraId="50804DC5" w14:textId="77777777" w:rsidR="00440891" w:rsidRDefault="00000000">
      <w:pPr>
        <w:pStyle w:val="Doc-title"/>
        <w:rPr>
          <w:lang w:eastAsia="zh-CN"/>
        </w:rPr>
      </w:pPr>
      <w:r>
        <w:rPr>
          <w:lang w:eastAsia="zh-CN"/>
        </w:rPr>
        <w:t>R2-2409592</w:t>
      </w:r>
      <w:r>
        <w:rPr>
          <w:lang w:eastAsia="zh-CN"/>
        </w:rPr>
        <w:tab/>
        <w:t>Further discussion on the criteria for RRM measurement relaxation and offloading</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NR_LPWUS-Core</w:t>
      </w:r>
    </w:p>
    <w:p w14:paraId="65346092" w14:textId="77777777" w:rsidR="00440891" w:rsidRDefault="00000000">
      <w:pPr>
        <w:pStyle w:val="Doc-title"/>
        <w:rPr>
          <w:lang w:eastAsia="zh-CN"/>
        </w:rPr>
      </w:pPr>
      <w:r>
        <w:rPr>
          <w:lang w:eastAsia="zh-CN"/>
        </w:rPr>
        <w:t>R2-2409719</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2569B15C" w14:textId="77777777" w:rsidR="00440891" w:rsidRDefault="00000000">
      <w:pPr>
        <w:pStyle w:val="Doc-title"/>
        <w:rPr>
          <w:lang w:eastAsia="zh-CN"/>
        </w:rPr>
      </w:pPr>
      <w:r>
        <w:rPr>
          <w:lang w:eastAsia="zh-CN"/>
        </w:rPr>
        <w:t>R2-2409762</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62C5D49C" w14:textId="77777777" w:rsidR="00440891" w:rsidRDefault="00000000">
      <w:pPr>
        <w:pStyle w:val="Doc-title"/>
        <w:rPr>
          <w:lang w:eastAsia="zh-CN"/>
        </w:rPr>
      </w:pPr>
      <w:r>
        <w:rPr>
          <w:lang w:eastAsia="zh-CN"/>
        </w:rPr>
        <w:t>R2-2409872</w:t>
      </w:r>
      <w:r>
        <w:rPr>
          <w:lang w:eastAsia="zh-CN"/>
        </w:rPr>
        <w:tab/>
        <w:t>Discussion on RRM measurement relaxation for RRC_IDLE_INACTIVE</w:t>
      </w:r>
      <w:r>
        <w:rPr>
          <w:lang w:eastAsia="zh-CN"/>
        </w:rPr>
        <w:tab/>
        <w:t>Xiaomi Communications</w:t>
      </w:r>
      <w:r>
        <w:rPr>
          <w:lang w:eastAsia="zh-CN"/>
        </w:rPr>
        <w:tab/>
        <w:t>discussion</w:t>
      </w:r>
    </w:p>
    <w:p w14:paraId="5A7A5BBB" w14:textId="77777777" w:rsidR="00440891" w:rsidRDefault="00000000">
      <w:pPr>
        <w:pStyle w:val="Doc-title"/>
        <w:rPr>
          <w:lang w:eastAsia="zh-CN"/>
        </w:rPr>
      </w:pPr>
      <w:r>
        <w:rPr>
          <w:lang w:eastAsia="zh-CN"/>
        </w:rPr>
        <w:t>R2-2409903</w:t>
      </w:r>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231E06D4" w14:textId="77777777" w:rsidR="00440891" w:rsidRDefault="00000000">
      <w:pPr>
        <w:pStyle w:val="Doc-title"/>
        <w:rPr>
          <w:lang w:eastAsia="zh-CN"/>
        </w:rPr>
      </w:pPr>
      <w:r>
        <w:rPr>
          <w:lang w:eastAsia="zh-CN"/>
        </w:rPr>
        <w:t>R2-2409925</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51F8AA16" w14:textId="77777777" w:rsidR="00440891" w:rsidRDefault="00000000">
      <w:pPr>
        <w:pStyle w:val="Doc-title"/>
        <w:rPr>
          <w:lang w:eastAsia="zh-CN"/>
        </w:rPr>
      </w:pPr>
      <w:r>
        <w:rPr>
          <w:lang w:eastAsia="zh-CN"/>
        </w:rPr>
        <w:t>R2-2409950</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4BA1FB3D" w14:textId="77777777" w:rsidR="00440891" w:rsidRDefault="00000000">
      <w:pPr>
        <w:pStyle w:val="Doc-title"/>
        <w:rPr>
          <w:lang w:eastAsia="zh-CN"/>
        </w:rPr>
      </w:pPr>
      <w:r>
        <w:rPr>
          <w:lang w:eastAsia="zh-CN"/>
        </w:rPr>
        <w:t>R2-2410086</w:t>
      </w:r>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t>R2-2409059</w:t>
      </w:r>
    </w:p>
    <w:p w14:paraId="2030268F" w14:textId="77777777" w:rsidR="00440891" w:rsidRDefault="00000000">
      <w:pPr>
        <w:pStyle w:val="Doc-title"/>
        <w:rPr>
          <w:lang w:eastAsia="zh-CN"/>
        </w:rPr>
      </w:pPr>
      <w:r>
        <w:rPr>
          <w:lang w:eastAsia="zh-CN"/>
        </w:rPr>
        <w:t>R2-2410120</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7243F5CB" w14:textId="77777777" w:rsidR="00440891" w:rsidRDefault="00000000">
      <w:pPr>
        <w:pStyle w:val="Doc-title"/>
        <w:rPr>
          <w:lang w:eastAsia="zh-CN"/>
        </w:rPr>
      </w:pPr>
      <w:r>
        <w:rPr>
          <w:lang w:eastAsia="zh-CN"/>
        </w:rPr>
        <w:t>R2-2410167</w:t>
      </w:r>
      <w:r>
        <w:rPr>
          <w:lang w:eastAsia="zh-CN"/>
        </w:rPr>
        <w:tab/>
        <w:t>RRM measurement relaxation and offloading in RRC_IDLE and RRC_INACTIVE mode</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Rel-19</w:t>
      </w:r>
      <w:r>
        <w:rPr>
          <w:lang w:eastAsia="zh-CN"/>
        </w:rPr>
        <w:tab/>
        <w:t>NR_LPWUS-Core</w:t>
      </w:r>
    </w:p>
    <w:p w14:paraId="34394F47" w14:textId="77777777" w:rsidR="00440891" w:rsidRDefault="00000000">
      <w:pPr>
        <w:pStyle w:val="Doc-title"/>
        <w:rPr>
          <w:lang w:eastAsia="zh-CN"/>
        </w:rPr>
      </w:pPr>
      <w:r>
        <w:rPr>
          <w:lang w:eastAsia="zh-CN"/>
        </w:rPr>
        <w:t>R2-2410273</w:t>
      </w:r>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15A32B3D" w14:textId="77777777" w:rsidR="00440891" w:rsidRDefault="00000000">
      <w:pPr>
        <w:pStyle w:val="Doc-title"/>
        <w:rPr>
          <w:lang w:eastAsia="zh-CN"/>
        </w:rPr>
      </w:pPr>
      <w:r>
        <w:rPr>
          <w:lang w:eastAsia="zh-CN"/>
        </w:rPr>
        <w:t>R2-2410341</w:t>
      </w:r>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2FBE91D6" w14:textId="77777777" w:rsidR="00440891" w:rsidRDefault="00000000">
      <w:pPr>
        <w:pStyle w:val="Doc-title"/>
        <w:rPr>
          <w:lang w:eastAsia="zh-CN"/>
        </w:rPr>
      </w:pPr>
      <w:r>
        <w:rPr>
          <w:lang w:eastAsia="zh-CN"/>
        </w:rPr>
        <w:t>R2-2410378</w:t>
      </w:r>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3CED8DF1" w14:textId="77777777" w:rsidR="00440891" w:rsidRDefault="00000000">
      <w:pPr>
        <w:pStyle w:val="Doc-title"/>
        <w:rPr>
          <w:lang w:eastAsia="zh-CN"/>
        </w:rPr>
      </w:pPr>
      <w:r>
        <w:rPr>
          <w:lang w:eastAsia="zh-CN"/>
        </w:rPr>
        <w:t>R2-2410510</w:t>
      </w:r>
      <w:r>
        <w:rPr>
          <w:lang w:eastAsia="zh-CN"/>
        </w:rPr>
        <w:tab/>
        <w:t>Discussion on RRM measurement relaxation and offloading</w:t>
      </w:r>
      <w:r>
        <w:rPr>
          <w:lang w:eastAsia="zh-CN"/>
        </w:rPr>
        <w:tab/>
      </w:r>
      <w:proofErr w:type="spellStart"/>
      <w:r>
        <w:rPr>
          <w:lang w:eastAsia="zh-CN"/>
        </w:rPr>
        <w:t>InterDigital</w:t>
      </w:r>
      <w:proofErr w:type="spellEnd"/>
      <w:r>
        <w:rPr>
          <w:lang w:eastAsia="zh-CN"/>
        </w:rPr>
        <w:t>, Inc.</w:t>
      </w:r>
      <w:r>
        <w:rPr>
          <w:lang w:eastAsia="zh-CN"/>
        </w:rPr>
        <w:tab/>
        <w:t>discussion</w:t>
      </w:r>
      <w:r>
        <w:rPr>
          <w:lang w:eastAsia="zh-CN"/>
        </w:rPr>
        <w:tab/>
        <w:t>Rel-19</w:t>
      </w:r>
      <w:r>
        <w:rPr>
          <w:lang w:eastAsia="zh-CN"/>
        </w:rPr>
        <w:tab/>
        <w:t>NR_LPWUS-Core</w:t>
      </w:r>
    </w:p>
    <w:p w14:paraId="006B302B" w14:textId="77777777" w:rsidR="00440891" w:rsidRDefault="00000000">
      <w:pPr>
        <w:pStyle w:val="Doc-title"/>
        <w:rPr>
          <w:lang w:eastAsia="zh-CN"/>
        </w:rPr>
      </w:pPr>
      <w:r>
        <w:rPr>
          <w:lang w:eastAsia="zh-CN"/>
        </w:rPr>
        <w:t>R2-2410556</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2B239E64" w14:textId="77777777" w:rsidR="00440891" w:rsidRDefault="00000000">
      <w:pPr>
        <w:pStyle w:val="Doc-title"/>
        <w:rPr>
          <w:lang w:eastAsia="zh-CN"/>
        </w:rPr>
      </w:pPr>
      <w:r>
        <w:rPr>
          <w:lang w:eastAsia="zh-CN"/>
        </w:rPr>
        <w:t>R2-2410607</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08021B9" w14:textId="77777777" w:rsidR="00440891" w:rsidRDefault="00000000">
      <w:pPr>
        <w:pStyle w:val="Doc-title"/>
        <w:rPr>
          <w:lang w:eastAsia="zh-CN"/>
        </w:rPr>
      </w:pPr>
      <w:r>
        <w:rPr>
          <w:lang w:eastAsia="zh-CN"/>
        </w:rPr>
        <w:t>R2-2410633</w:t>
      </w:r>
      <w:r>
        <w:rPr>
          <w:lang w:eastAsia="zh-CN"/>
        </w:rPr>
        <w:tab/>
        <w:t>Discussion on RRM measurement relaxation and offloading</w:t>
      </w:r>
      <w:r>
        <w:rPr>
          <w:lang w:eastAsia="zh-CN"/>
        </w:rPr>
        <w:tab/>
        <w:t>Sharp</w:t>
      </w:r>
      <w:r>
        <w:rPr>
          <w:lang w:eastAsia="zh-CN"/>
        </w:rPr>
        <w:tab/>
        <w:t>discussion</w:t>
      </w:r>
      <w:r>
        <w:rPr>
          <w:lang w:eastAsia="zh-CN"/>
        </w:rPr>
        <w:tab/>
        <w:t>Rel-19</w:t>
      </w:r>
    </w:p>
    <w:p w14:paraId="1E9A6873" w14:textId="77777777" w:rsidR="00440891" w:rsidRDefault="00000000">
      <w:pPr>
        <w:pStyle w:val="Doc-title"/>
        <w:rPr>
          <w:lang w:eastAsia="zh-CN"/>
        </w:rPr>
      </w:pPr>
      <w:r>
        <w:rPr>
          <w:lang w:eastAsia="zh-CN"/>
        </w:rPr>
        <w:t>R2-2410694</w:t>
      </w:r>
      <w:r>
        <w:rPr>
          <w:lang w:eastAsia="zh-CN"/>
        </w:rPr>
        <w:tab/>
        <w:t>RRM measurement relaxation and offloading in RRC_IDLE/INACTIVE</w:t>
      </w:r>
      <w:r>
        <w:rPr>
          <w:lang w:eastAsia="zh-CN"/>
        </w:rPr>
        <w:tab/>
        <w:t>China Telecom</w:t>
      </w:r>
      <w:r>
        <w:rPr>
          <w:lang w:eastAsia="zh-CN"/>
        </w:rPr>
        <w:tab/>
        <w:t>discussion</w:t>
      </w:r>
    </w:p>
    <w:p w14:paraId="24A5C262" w14:textId="77777777" w:rsidR="00440891" w:rsidRDefault="00000000">
      <w:pPr>
        <w:pStyle w:val="Doc-title"/>
        <w:rPr>
          <w:lang w:eastAsia="zh-CN"/>
        </w:rPr>
      </w:pPr>
      <w:r>
        <w:rPr>
          <w:lang w:eastAsia="zh-CN"/>
        </w:rPr>
        <w:lastRenderedPageBreak/>
        <w:t>R2-2410732</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61EE716" w14:textId="77777777" w:rsidR="00440891" w:rsidRDefault="00440891">
      <w:pPr>
        <w:pStyle w:val="Doc-title"/>
        <w:rPr>
          <w:lang w:eastAsia="zh-CN"/>
        </w:rPr>
      </w:pPr>
    </w:p>
    <w:p w14:paraId="6A93D8AC" w14:textId="77777777" w:rsidR="00440891" w:rsidRDefault="00440891">
      <w:pPr>
        <w:pStyle w:val="Doc-title"/>
        <w:rPr>
          <w:lang w:eastAsia="zh-CN"/>
        </w:rPr>
      </w:pPr>
    </w:p>
    <w:p w14:paraId="44EC1DFB" w14:textId="77777777" w:rsidR="00440891" w:rsidRDefault="00000000">
      <w:pPr>
        <w:pStyle w:val="Heading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14:paraId="31470019" w14:textId="77777777" w:rsidR="00440891" w:rsidRDefault="00000000">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14:paraId="0BDB97BA" w14:textId="77777777" w:rsidR="00440891" w:rsidRDefault="00440891">
      <w:pPr>
        <w:pStyle w:val="Doc-text2"/>
      </w:pPr>
    </w:p>
    <w:p w14:paraId="0258697B" w14:textId="77777777" w:rsidR="00440891" w:rsidRDefault="00000000">
      <w:pPr>
        <w:pStyle w:val="Doc-title"/>
        <w:rPr>
          <w:rFonts w:eastAsia="宋体"/>
          <w:u w:val="single"/>
          <w:lang w:eastAsia="zh-CN"/>
        </w:rPr>
      </w:pPr>
      <w:r>
        <w:rPr>
          <w:rFonts w:eastAsia="宋体" w:hint="eastAsia"/>
          <w:u w:val="single"/>
          <w:lang w:eastAsia="zh-CN"/>
        </w:rPr>
        <w:t>Option 1-2 (</w:t>
      </w:r>
      <w:r>
        <w:rPr>
          <w:rFonts w:eastAsia="宋体"/>
          <w:u w:val="single"/>
          <w:lang w:eastAsia="zh-CN"/>
        </w:rPr>
        <w:t>H</w:t>
      </w:r>
      <w:r>
        <w:rPr>
          <w:rFonts w:eastAsia="宋体" w:hint="eastAsia"/>
          <w:u w:val="single"/>
          <w:lang w:eastAsia="zh-CN"/>
        </w:rPr>
        <w:t xml:space="preserve">andling of </w:t>
      </w:r>
      <w:proofErr w:type="spellStart"/>
      <w:r>
        <w:rPr>
          <w:rFonts w:eastAsia="宋体"/>
          <w:u w:val="single"/>
          <w:lang w:eastAsia="zh-CN"/>
        </w:rPr>
        <w:t>drx-onDurationTimer</w:t>
      </w:r>
      <w:proofErr w:type="spellEnd"/>
      <w:r>
        <w:rPr>
          <w:rFonts w:eastAsia="宋体" w:hint="eastAsia"/>
          <w:u w:val="single"/>
          <w:lang w:eastAsia="zh-CN"/>
        </w:rPr>
        <w:t xml:space="preserve">, </w:t>
      </w:r>
      <w:r>
        <w:rPr>
          <w:rFonts w:eastAsia="宋体"/>
          <w:u w:val="single"/>
          <w:lang w:eastAsia="zh-CN"/>
        </w:rPr>
        <w:t>periodic CSI/L1-RSRP</w:t>
      </w:r>
      <w:r>
        <w:rPr>
          <w:rFonts w:eastAsia="宋体" w:hint="eastAsia"/>
          <w:u w:val="single"/>
          <w:lang w:eastAsia="zh-CN"/>
        </w:rPr>
        <w:t xml:space="preserve"> reporting, etc.)</w:t>
      </w:r>
    </w:p>
    <w:p w14:paraId="14D33BEC" w14:textId="77777777" w:rsidR="00440891" w:rsidRDefault="00000000">
      <w:pPr>
        <w:pStyle w:val="Doc-title"/>
        <w:rPr>
          <w:rFonts w:eastAsia="宋体"/>
          <w:lang w:eastAsia="zh-CN"/>
        </w:rPr>
      </w:pPr>
      <w:r>
        <w:t>R2-2410405</w:t>
      </w:r>
      <w:r>
        <w:tab/>
        <w:t>LP-WUS in CONNECTED mode</w:t>
      </w:r>
      <w:r>
        <w:tab/>
      </w:r>
      <w:proofErr w:type="spellStart"/>
      <w:r>
        <w:t>InterDigital</w:t>
      </w:r>
      <w:proofErr w:type="spellEnd"/>
      <w:r>
        <w:tab/>
        <w:t>discussion</w:t>
      </w:r>
      <w:r>
        <w:tab/>
        <w:t>Rel-19</w:t>
      </w:r>
      <w:r>
        <w:tab/>
        <w:t>NR_LPWUS-Core</w:t>
      </w:r>
    </w:p>
    <w:p w14:paraId="06AE94F9"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6: The </w:t>
      </w:r>
      <w:proofErr w:type="spellStart"/>
      <w:r>
        <w:rPr>
          <w:rFonts w:eastAsia="宋体"/>
          <w:i/>
          <w:highlight w:val="lightGray"/>
          <w:lang w:eastAsia="zh-CN"/>
        </w:rPr>
        <w:t>drx-onDurationTimer</w:t>
      </w:r>
      <w:proofErr w:type="spellEnd"/>
      <w:r>
        <w:rPr>
          <w:rFonts w:eastAsia="宋体"/>
          <w:i/>
          <w:highlight w:val="lightGray"/>
          <w:lang w:eastAsia="zh-CN"/>
        </w:rPr>
        <w:t xml:space="preserve"> is not started with Option 1-2 LP-WUS.</w:t>
      </w:r>
    </w:p>
    <w:p w14:paraId="7295BC77" w14:textId="77777777" w:rsidR="00440891" w:rsidRDefault="00440891">
      <w:pPr>
        <w:pStyle w:val="Doc-text2"/>
        <w:rPr>
          <w:rFonts w:eastAsia="宋体"/>
          <w:lang w:eastAsia="zh-CN"/>
        </w:rPr>
      </w:pPr>
    </w:p>
    <w:p w14:paraId="756C2148" w14:textId="77777777" w:rsidR="00440891" w:rsidRDefault="00000000">
      <w:pPr>
        <w:pStyle w:val="Doc-title"/>
        <w:rPr>
          <w:rFonts w:eastAsia="宋体"/>
          <w:lang w:eastAsia="zh-CN"/>
        </w:rPr>
      </w:pPr>
      <w:r>
        <w:t>R2-2409883</w:t>
      </w:r>
      <w:r>
        <w:tab/>
        <w:t>LP-WUS in RRC_CONNECTED</w:t>
      </w:r>
      <w:r>
        <w:tab/>
        <w:t>Nokia, Nokia Shanghai Bell</w:t>
      </w:r>
      <w:r>
        <w:tab/>
        <w:t>discussion</w:t>
      </w:r>
    </w:p>
    <w:p w14:paraId="5045B15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2: In option 1-2, </w:t>
      </w:r>
      <w:proofErr w:type="spellStart"/>
      <w:r>
        <w:rPr>
          <w:rFonts w:eastAsia="宋体"/>
          <w:i/>
          <w:highlight w:val="lightGray"/>
          <w:lang w:eastAsia="zh-CN"/>
        </w:rPr>
        <w:t>drx-onDurationTimer</w:t>
      </w:r>
      <w:proofErr w:type="spellEnd"/>
      <w:r>
        <w:rPr>
          <w:rFonts w:eastAsia="宋体"/>
          <w:i/>
          <w:highlight w:val="lightGray"/>
          <w:lang w:eastAsia="zh-CN"/>
        </w:rPr>
        <w:t xml:space="preserve"> is maintained. </w:t>
      </w:r>
    </w:p>
    <w:p w14:paraId="1CB0CC31"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3: In option 1-2, the UE resumes start of the </w:t>
      </w:r>
      <w:proofErr w:type="spellStart"/>
      <w:r>
        <w:rPr>
          <w:rFonts w:eastAsia="宋体"/>
          <w:i/>
          <w:highlight w:val="lightGray"/>
          <w:lang w:eastAsia="zh-CN"/>
        </w:rPr>
        <w:t>drx-onDurationTimer</w:t>
      </w:r>
      <w:proofErr w:type="spellEnd"/>
      <w:r>
        <w:rPr>
          <w:rFonts w:eastAsia="宋体"/>
          <w:i/>
          <w:highlight w:val="lightGray"/>
          <w:lang w:eastAsia="zh-CN"/>
        </w:rPr>
        <w:t xml:space="preserve"> only after receiving a PDCCH while a newly introduced timer (</w:t>
      </w:r>
      <w:proofErr w:type="spellStart"/>
      <w:r>
        <w:rPr>
          <w:rFonts w:eastAsia="宋体"/>
          <w:i/>
          <w:highlight w:val="lightGray"/>
          <w:lang w:eastAsia="zh-CN"/>
        </w:rPr>
        <w:t>entatively</w:t>
      </w:r>
      <w:proofErr w:type="spellEnd"/>
      <w:r>
        <w:rPr>
          <w:rFonts w:eastAsia="宋体"/>
          <w:i/>
          <w:highlight w:val="lightGray"/>
          <w:lang w:eastAsia="zh-CN"/>
        </w:rPr>
        <w:t xml:space="preserve"> named </w:t>
      </w:r>
      <w:proofErr w:type="spellStart"/>
      <w:r>
        <w:rPr>
          <w:rFonts w:eastAsia="宋体"/>
          <w:i/>
          <w:highlight w:val="lightGray"/>
          <w:lang w:eastAsia="zh-CN"/>
        </w:rPr>
        <w:t>drx-lpwusInactivityTimer</w:t>
      </w:r>
      <w:proofErr w:type="spellEnd"/>
      <w:r>
        <w:rPr>
          <w:rFonts w:eastAsia="宋体"/>
          <w:i/>
          <w:highlight w:val="lightGray"/>
          <w:lang w:eastAsia="zh-CN"/>
        </w:rPr>
        <w:t>) is running.</w:t>
      </w:r>
    </w:p>
    <w:p w14:paraId="45964420" w14:textId="77777777" w:rsidR="00440891" w:rsidRDefault="00440891">
      <w:pPr>
        <w:pStyle w:val="Doc-text2"/>
        <w:rPr>
          <w:rFonts w:eastAsia="宋体"/>
          <w:lang w:eastAsia="zh-CN"/>
        </w:rPr>
      </w:pPr>
    </w:p>
    <w:p w14:paraId="30C04EAD" w14:textId="77777777" w:rsidR="00440891" w:rsidRDefault="00000000">
      <w:pPr>
        <w:pStyle w:val="Doc-title"/>
        <w:rPr>
          <w:rFonts w:eastAsia="宋体"/>
          <w:lang w:eastAsia="zh-CN"/>
        </w:rPr>
      </w:pPr>
      <w:r>
        <w:t>R2-2409588</w:t>
      </w:r>
      <w:r>
        <w:tab/>
        <w:t>Discussing on LP-WUS monitoring in Connected mode</w:t>
      </w:r>
      <w:r>
        <w:tab/>
        <w:t>Xiaomi</w:t>
      </w:r>
      <w:r>
        <w:tab/>
        <w:t>discussion</w:t>
      </w:r>
      <w:r>
        <w:tab/>
        <w:t>Rel-19</w:t>
      </w:r>
      <w:r>
        <w:tab/>
        <w:t>NR_LPWUS-Core</w:t>
      </w:r>
    </w:p>
    <w:p w14:paraId="5C970E86" w14:textId="77777777" w:rsidR="00440891" w:rsidRDefault="00000000">
      <w:pPr>
        <w:pStyle w:val="Doc-text2"/>
        <w:rPr>
          <w:rFonts w:eastAsia="宋体"/>
          <w:i/>
          <w:highlight w:val="lightGray"/>
          <w:lang w:eastAsia="zh-CN"/>
        </w:rPr>
      </w:pPr>
      <w:r>
        <w:rPr>
          <w:rFonts w:eastAsia="宋体"/>
          <w:i/>
          <w:highlight w:val="lightGray"/>
          <w:lang w:eastAsia="zh-CN"/>
        </w:rPr>
        <w:t>Proposal 3</w:t>
      </w:r>
      <w:r>
        <w:rPr>
          <w:rFonts w:eastAsia="宋体"/>
          <w:i/>
          <w:highlight w:val="lightGray"/>
          <w:lang w:eastAsia="zh-CN"/>
        </w:rPr>
        <w:tab/>
        <w:t xml:space="preserve">For Option 1-2, network can configure whether UE reports periodic CSI/L1-RSRP during the time given by the configured </w:t>
      </w:r>
      <w:proofErr w:type="spellStart"/>
      <w:r>
        <w:rPr>
          <w:rFonts w:eastAsia="宋体"/>
          <w:i/>
          <w:highlight w:val="lightGray"/>
          <w:lang w:eastAsia="zh-CN"/>
        </w:rPr>
        <w:t>drx-onDurationTimer</w:t>
      </w:r>
      <w:proofErr w:type="spellEnd"/>
      <w:r>
        <w:rPr>
          <w:rFonts w:eastAsia="宋体"/>
          <w:i/>
          <w:highlight w:val="lightGray"/>
          <w:lang w:eastAsia="zh-CN"/>
        </w:rPr>
        <w:t>.</w:t>
      </w:r>
    </w:p>
    <w:p w14:paraId="2A15160E" w14:textId="77777777" w:rsidR="00440891" w:rsidRDefault="00000000">
      <w:pPr>
        <w:pStyle w:val="Doc-text2"/>
        <w:rPr>
          <w:rFonts w:eastAsia="宋体"/>
          <w:i/>
          <w:highlight w:val="lightGray"/>
          <w:lang w:eastAsia="zh-CN"/>
        </w:rPr>
      </w:pPr>
      <w:r>
        <w:rPr>
          <w:rFonts w:eastAsia="宋体"/>
          <w:i/>
          <w:highlight w:val="lightGray"/>
          <w:lang w:eastAsia="zh-CN"/>
        </w:rPr>
        <w:t>Proposal 5</w:t>
      </w:r>
      <w:r>
        <w:rPr>
          <w:rFonts w:eastAsia="宋体"/>
          <w:i/>
          <w:highlight w:val="lightGray"/>
          <w:lang w:eastAsia="zh-CN"/>
        </w:rPr>
        <w:tab/>
        <w:t>For option 1-2, if UE receives DRX command MAC CE or Long DRX command MAC CE, UE stops the new timer triggered by LP-WUS.</w:t>
      </w:r>
    </w:p>
    <w:p w14:paraId="05FBD5BB" w14:textId="77777777" w:rsidR="00440891" w:rsidRDefault="00440891">
      <w:pPr>
        <w:pStyle w:val="Doc-text2"/>
        <w:rPr>
          <w:rFonts w:eastAsia="宋体"/>
          <w:lang w:eastAsia="zh-CN"/>
        </w:rPr>
      </w:pPr>
    </w:p>
    <w:p w14:paraId="294314B7" w14:textId="77777777" w:rsidR="00440891" w:rsidRDefault="00000000">
      <w:pPr>
        <w:pStyle w:val="Doc-text2"/>
        <w:ind w:left="0" w:firstLine="0"/>
        <w:rPr>
          <w:rFonts w:eastAsia="宋体"/>
          <w:u w:val="single"/>
          <w:lang w:eastAsia="zh-CN"/>
        </w:rPr>
      </w:pPr>
      <w:r>
        <w:rPr>
          <w:rFonts w:eastAsia="宋体" w:hint="eastAsia"/>
          <w:u w:val="single"/>
          <w:lang w:eastAsia="zh-CN"/>
        </w:rPr>
        <w:t>Option 1-1 and 1-2</w:t>
      </w:r>
    </w:p>
    <w:p w14:paraId="0D7E89A6" w14:textId="77777777" w:rsidR="00440891" w:rsidRDefault="00000000">
      <w:pPr>
        <w:pStyle w:val="Doc-title"/>
        <w:rPr>
          <w:rFonts w:eastAsia="宋体"/>
          <w:lang w:eastAsia="zh-CN"/>
        </w:rPr>
      </w:pPr>
      <w:r>
        <w:t>R2-2409904</w:t>
      </w:r>
      <w:r>
        <w:tab/>
        <w:t xml:space="preserve">LP-WUS in RRC_CONNECTED </w:t>
      </w:r>
      <w:r>
        <w:tab/>
        <w:t>NEC</w:t>
      </w:r>
      <w:r>
        <w:tab/>
        <w:t>discussion</w:t>
      </w:r>
      <w:r>
        <w:tab/>
        <w:t>Rel-19</w:t>
      </w:r>
      <w:r>
        <w:tab/>
        <w:t>NR_LPWUS-Core</w:t>
      </w:r>
    </w:p>
    <w:p w14:paraId="4A735EA0" w14:textId="77777777" w:rsidR="00440891" w:rsidRDefault="00000000">
      <w:pPr>
        <w:pStyle w:val="Doc-text2"/>
        <w:rPr>
          <w:rFonts w:eastAsia="宋体"/>
          <w:i/>
          <w:lang w:eastAsia="zh-CN"/>
        </w:rPr>
      </w:pPr>
      <w:r>
        <w:rPr>
          <w:rFonts w:eastAsia="宋体"/>
          <w:i/>
          <w:highlight w:val="lightGray"/>
          <w:lang w:eastAsia="zh-CN"/>
        </w:rPr>
        <w:t xml:space="preserve">Proposal-3: support both Option 1-1 and Option 1-2 simultaneously configured for the same UE, i.e., LP-WUS can be used to trigger both new active timer and legacy </w:t>
      </w:r>
      <w:proofErr w:type="spellStart"/>
      <w:r>
        <w:rPr>
          <w:rFonts w:eastAsia="宋体"/>
          <w:i/>
          <w:highlight w:val="lightGray"/>
          <w:lang w:eastAsia="zh-CN"/>
        </w:rPr>
        <w:t>drx-onDurationTimer</w:t>
      </w:r>
      <w:proofErr w:type="spellEnd"/>
      <w:r>
        <w:rPr>
          <w:rFonts w:eastAsia="宋体"/>
          <w:i/>
          <w:highlight w:val="lightGray"/>
          <w:lang w:eastAsia="zh-CN"/>
        </w:rPr>
        <w:t xml:space="preserve">, when the new active timer and legacy </w:t>
      </w:r>
      <w:proofErr w:type="spellStart"/>
      <w:r>
        <w:rPr>
          <w:rFonts w:eastAsia="宋体"/>
          <w:i/>
          <w:highlight w:val="lightGray"/>
          <w:lang w:eastAsia="zh-CN"/>
        </w:rPr>
        <w:t>drx-onDurationTimer</w:t>
      </w:r>
      <w:proofErr w:type="spellEnd"/>
      <w:r>
        <w:rPr>
          <w:rFonts w:eastAsia="宋体"/>
          <w:i/>
          <w:highlight w:val="lightGray"/>
          <w:lang w:eastAsia="zh-CN"/>
        </w:rPr>
        <w:t xml:space="preserve"> is running, the UE monitors PDCCH.</w:t>
      </w:r>
    </w:p>
    <w:p w14:paraId="4701F83E" w14:textId="77777777" w:rsidR="00440891" w:rsidRDefault="00440891">
      <w:pPr>
        <w:pStyle w:val="Doc-title"/>
        <w:rPr>
          <w:rFonts w:eastAsia="宋体"/>
          <w:lang w:eastAsia="zh-CN"/>
        </w:rPr>
      </w:pPr>
    </w:p>
    <w:p w14:paraId="319D2D61" w14:textId="77777777" w:rsidR="00440891" w:rsidRDefault="00000000">
      <w:pPr>
        <w:pStyle w:val="Doc-title"/>
        <w:rPr>
          <w:rFonts w:eastAsia="宋体"/>
          <w:lang w:eastAsia="zh-CN"/>
        </w:rPr>
      </w:pPr>
      <w:r>
        <w:t>R2-2410634</w:t>
      </w:r>
      <w:r>
        <w:tab/>
        <w:t>Discussion on LP-WUS in RRC_CONNECTED</w:t>
      </w:r>
      <w:r>
        <w:tab/>
        <w:t>Sharp</w:t>
      </w:r>
      <w:r>
        <w:tab/>
        <w:t>discussion</w:t>
      </w:r>
      <w:r>
        <w:tab/>
        <w:t>Rel-19</w:t>
      </w:r>
    </w:p>
    <w:p w14:paraId="75E2A752" w14:textId="77777777" w:rsidR="00440891" w:rsidRDefault="00000000">
      <w:pPr>
        <w:pStyle w:val="Doc-text2"/>
        <w:rPr>
          <w:rFonts w:eastAsia="宋体"/>
          <w:i/>
          <w:lang w:eastAsia="zh-CN"/>
        </w:rPr>
      </w:pPr>
      <w:r>
        <w:rPr>
          <w:rFonts w:eastAsia="宋体"/>
          <w:i/>
          <w:highlight w:val="lightGray"/>
          <w:lang w:eastAsia="zh-CN"/>
        </w:rPr>
        <w:t>Proposal 2: Don’t support Option 1-1 and Option 1-2 simultaneously configured for the same UE.</w:t>
      </w:r>
    </w:p>
    <w:p w14:paraId="1339E0C4" w14:textId="77777777" w:rsidR="00440891" w:rsidRDefault="00440891">
      <w:pPr>
        <w:pStyle w:val="Doc-title"/>
        <w:rPr>
          <w:rFonts w:eastAsia="宋体"/>
          <w:lang w:eastAsia="zh-CN"/>
        </w:rPr>
      </w:pPr>
    </w:p>
    <w:p w14:paraId="2E7068F1" w14:textId="77777777" w:rsidR="00440891" w:rsidRDefault="00000000">
      <w:pPr>
        <w:pStyle w:val="Doc-text2"/>
        <w:ind w:left="0" w:firstLine="0"/>
        <w:rPr>
          <w:rFonts w:eastAsia="宋体"/>
          <w:u w:val="single"/>
          <w:lang w:eastAsia="zh-CN"/>
        </w:rPr>
      </w:pPr>
      <w:r>
        <w:rPr>
          <w:rFonts w:eastAsia="宋体" w:hint="eastAsia"/>
          <w:u w:val="single"/>
          <w:lang w:eastAsia="zh-CN"/>
        </w:rPr>
        <w:t>LP-WUS for CA and DC</w:t>
      </w:r>
    </w:p>
    <w:p w14:paraId="29769FB2" w14:textId="77777777" w:rsidR="00440891" w:rsidRDefault="00000000">
      <w:pPr>
        <w:pStyle w:val="Doc-title"/>
        <w:rPr>
          <w:rFonts w:eastAsia="宋体"/>
          <w:lang w:eastAsia="zh-CN"/>
        </w:rPr>
      </w:pPr>
      <w:r>
        <w:t>R2-2409763</w:t>
      </w:r>
      <w:r>
        <w:tab/>
        <w:t xml:space="preserve">Discussion on LP-WUS WUR in </w:t>
      </w:r>
      <w:proofErr w:type="spellStart"/>
      <w:r>
        <w:t>RRC_Connected</w:t>
      </w:r>
      <w:proofErr w:type="spellEnd"/>
      <w:r>
        <w:tab/>
        <w:t>vivo</w:t>
      </w:r>
      <w:r>
        <w:tab/>
        <w:t>discussion</w:t>
      </w:r>
      <w:r>
        <w:tab/>
        <w:t>Rel-19</w:t>
      </w:r>
      <w:r>
        <w:tab/>
        <w:t>NR_LPWUS-Core</w:t>
      </w:r>
    </w:p>
    <w:p w14:paraId="46D947B4" w14:textId="77777777" w:rsidR="00440891" w:rsidRDefault="00000000">
      <w:pPr>
        <w:pStyle w:val="Doc-text2"/>
        <w:rPr>
          <w:rFonts w:eastAsia="宋体"/>
          <w:i/>
          <w:highlight w:val="lightGray"/>
          <w:lang w:eastAsia="zh-CN"/>
        </w:rPr>
      </w:pPr>
      <w:r>
        <w:rPr>
          <w:rFonts w:eastAsia="宋体"/>
          <w:i/>
          <w:highlight w:val="lightGray"/>
          <w:lang w:eastAsia="zh-CN"/>
        </w:rPr>
        <w:t>Proposal 8: For both option 1-1 and option 1-2 in NR-DC case, LP-WUS is configured separately in MCG and SCG, and LP-WUS could trigger the PDCCH monitoring of all activated serving cells within the same cell group.</w:t>
      </w:r>
    </w:p>
    <w:p w14:paraId="18A0AEA4" w14:textId="77777777" w:rsidR="00440891" w:rsidRDefault="00440891">
      <w:pPr>
        <w:pStyle w:val="Doc-title"/>
        <w:rPr>
          <w:rFonts w:eastAsia="宋体"/>
          <w:lang w:eastAsia="zh-CN"/>
        </w:rPr>
      </w:pPr>
    </w:p>
    <w:p w14:paraId="675892C8" w14:textId="77777777" w:rsidR="00440891" w:rsidRDefault="00000000">
      <w:pPr>
        <w:pStyle w:val="Doc-title"/>
        <w:rPr>
          <w:rFonts w:eastAsia="宋体"/>
          <w:lang w:eastAsia="zh-CN"/>
        </w:rPr>
      </w:pPr>
      <w:r>
        <w:t>R2-2410168</w:t>
      </w:r>
      <w:r>
        <w:tab/>
        <w:t>Procedures for LP-WUS in RRC_CONNECTED</w:t>
      </w:r>
      <w:r>
        <w:tab/>
        <w:t xml:space="preserve">ZTE Corporation, </w:t>
      </w:r>
      <w:proofErr w:type="spellStart"/>
      <w:r>
        <w:t>Sanechips</w:t>
      </w:r>
      <w:proofErr w:type="spellEnd"/>
      <w:r>
        <w:tab/>
        <w:t>discussion</w:t>
      </w:r>
      <w:r>
        <w:tab/>
        <w:t>Rel-19</w:t>
      </w:r>
      <w:r>
        <w:tab/>
        <w:t>NR_LPWUS-Core</w:t>
      </w:r>
    </w:p>
    <w:p w14:paraId="4C03EE41" w14:textId="77777777" w:rsidR="00440891" w:rsidRDefault="00000000">
      <w:pPr>
        <w:pStyle w:val="Doc-text2"/>
        <w:rPr>
          <w:rFonts w:eastAsia="宋体"/>
          <w:i/>
          <w:highlight w:val="lightGray"/>
          <w:lang w:eastAsia="zh-CN"/>
        </w:rPr>
      </w:pPr>
      <w:r>
        <w:rPr>
          <w:rFonts w:eastAsia="宋体"/>
          <w:i/>
          <w:highlight w:val="lightGray"/>
          <w:lang w:eastAsia="zh-CN"/>
        </w:rPr>
        <w:t>Proposal 3a: The LP-WUS can be configured with secondary DRX group simultaneously.</w:t>
      </w:r>
    </w:p>
    <w:p w14:paraId="4DD80728" w14:textId="77777777" w:rsidR="00440891" w:rsidRDefault="00000000">
      <w:pPr>
        <w:pStyle w:val="Doc-text2"/>
        <w:rPr>
          <w:rFonts w:eastAsia="宋体"/>
          <w:i/>
          <w:highlight w:val="lightGray"/>
          <w:lang w:eastAsia="zh-CN"/>
        </w:rPr>
      </w:pPr>
      <w:r>
        <w:rPr>
          <w:rFonts w:eastAsia="宋体"/>
          <w:i/>
          <w:highlight w:val="lightGray"/>
          <w:lang w:eastAsia="zh-CN"/>
        </w:rPr>
        <w:t>Proposal 3b: When LP-WUS is configured with secondary DRX Group simultaneously, down select from the following options with an LS to RAN1 to inform our decision:</w:t>
      </w:r>
    </w:p>
    <w:p w14:paraId="739777AC"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1: one LP-WUS resource is configured per DRX group.</w:t>
      </w:r>
    </w:p>
    <w:p w14:paraId="14D70224"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2: one LP-WUS resource is configured per cell group, with indication in LP-WUS to indicate which DRX group is triggered</w:t>
      </w:r>
    </w:p>
    <w:p w14:paraId="1779CDE9"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4a: In NR-DC, LP-WUS is configured for MCG and LCG separately.  </w:t>
      </w:r>
    </w:p>
    <w:p w14:paraId="36DD2B47" w14:textId="77777777" w:rsidR="00440891" w:rsidRDefault="00000000">
      <w:pPr>
        <w:pStyle w:val="Doc-text2"/>
        <w:rPr>
          <w:rFonts w:eastAsia="宋体"/>
          <w:i/>
          <w:lang w:eastAsia="zh-CN"/>
        </w:rPr>
      </w:pPr>
      <w:r>
        <w:rPr>
          <w:rFonts w:eastAsia="宋体"/>
          <w:i/>
          <w:highlight w:val="lightGray"/>
          <w:lang w:eastAsia="zh-CN"/>
        </w:rPr>
        <w:t xml:space="preserve">Proposal 4b: LP-WUS can be configured for MCG in NE-DC case, i.e. the MN is a </w:t>
      </w:r>
      <w:proofErr w:type="spellStart"/>
      <w:r>
        <w:rPr>
          <w:rFonts w:eastAsia="宋体"/>
          <w:i/>
          <w:highlight w:val="lightGray"/>
          <w:lang w:eastAsia="zh-CN"/>
        </w:rPr>
        <w:t>gNB</w:t>
      </w:r>
      <w:proofErr w:type="spellEnd"/>
      <w:r>
        <w:rPr>
          <w:rFonts w:eastAsia="宋体"/>
          <w:i/>
          <w:highlight w:val="lightGray"/>
          <w:lang w:eastAsia="zh-CN"/>
        </w:rPr>
        <w:t xml:space="preserve">, and LP-WUS can be configured for SCG in EN-DC case, i.e. the SN is a </w:t>
      </w:r>
      <w:proofErr w:type="spellStart"/>
      <w:r>
        <w:rPr>
          <w:rFonts w:eastAsia="宋体"/>
          <w:i/>
          <w:highlight w:val="lightGray"/>
          <w:lang w:eastAsia="zh-CN"/>
        </w:rPr>
        <w:t>gNB</w:t>
      </w:r>
      <w:proofErr w:type="spellEnd"/>
      <w:r>
        <w:rPr>
          <w:rFonts w:eastAsia="宋体"/>
          <w:i/>
          <w:highlight w:val="lightGray"/>
          <w:lang w:eastAsia="zh-CN"/>
        </w:rPr>
        <w:t>.</w:t>
      </w:r>
      <w:r>
        <w:rPr>
          <w:rFonts w:eastAsia="宋体"/>
          <w:i/>
          <w:lang w:eastAsia="zh-CN"/>
        </w:rPr>
        <w:t xml:space="preserve">  </w:t>
      </w:r>
    </w:p>
    <w:p w14:paraId="5DD20F25" w14:textId="77777777" w:rsidR="00440891" w:rsidRDefault="00440891">
      <w:pPr>
        <w:pStyle w:val="Comments"/>
        <w:rPr>
          <w:bCs/>
          <w:lang w:eastAsia="zh-CN" w:bidi="ar"/>
        </w:rPr>
      </w:pPr>
    </w:p>
    <w:p w14:paraId="5E9BDBCD" w14:textId="77777777" w:rsidR="00440891" w:rsidRDefault="00000000">
      <w:pPr>
        <w:pStyle w:val="Doc-title"/>
      </w:pPr>
      <w:r>
        <w:t>R2-2409588</w:t>
      </w:r>
      <w:r>
        <w:tab/>
        <w:t>Discussing on LP-WUS monitoring in Connected mode</w:t>
      </w:r>
      <w:r>
        <w:tab/>
        <w:t>Xiaomi</w:t>
      </w:r>
      <w:r>
        <w:tab/>
        <w:t>discussion</w:t>
      </w:r>
      <w:r>
        <w:tab/>
        <w:t>Rel-19</w:t>
      </w:r>
      <w:r>
        <w:tab/>
        <w:t>NR_LPWUS-Core</w:t>
      </w:r>
    </w:p>
    <w:p w14:paraId="1C4C2DC1" w14:textId="77777777" w:rsidR="00440891" w:rsidRDefault="00000000">
      <w:pPr>
        <w:pStyle w:val="Doc-title"/>
      </w:pPr>
      <w:r>
        <w:t>R2-2409713</w:t>
      </w:r>
      <w:r>
        <w:tab/>
        <w:t>LP-WUS operation for RRC_CONNECTED Mode</w:t>
      </w:r>
      <w:r>
        <w:tab/>
        <w:t>LG Electronics Inc.</w:t>
      </w:r>
      <w:r>
        <w:tab/>
        <w:t>discussion</w:t>
      </w:r>
      <w:r>
        <w:tab/>
        <w:t>Rel-19</w:t>
      </w:r>
      <w:r>
        <w:tab/>
        <w:t>NR_LPWUS-Core</w:t>
      </w:r>
    </w:p>
    <w:p w14:paraId="3183F644" w14:textId="77777777" w:rsidR="00440891" w:rsidRDefault="00000000">
      <w:pPr>
        <w:pStyle w:val="Doc-title"/>
      </w:pPr>
      <w:r>
        <w:t>R2-2409720</w:t>
      </w:r>
      <w:r>
        <w:tab/>
        <w:t>Analysis on LP-WUS for RRC_CONNECTED Mode</w:t>
      </w:r>
      <w:r>
        <w:tab/>
        <w:t>CATT</w:t>
      </w:r>
      <w:r>
        <w:tab/>
        <w:t>discussion</w:t>
      </w:r>
      <w:r>
        <w:tab/>
        <w:t>Rel-19</w:t>
      </w:r>
      <w:r>
        <w:tab/>
        <w:t>NR_LPWUS-Core</w:t>
      </w:r>
    </w:p>
    <w:p w14:paraId="2E8B6E8A" w14:textId="77777777" w:rsidR="00440891" w:rsidRDefault="00000000">
      <w:pPr>
        <w:pStyle w:val="Doc-title"/>
      </w:pPr>
      <w:r>
        <w:lastRenderedPageBreak/>
        <w:t>R2-2409763</w:t>
      </w:r>
      <w:r>
        <w:tab/>
        <w:t xml:space="preserve">Discussion on LP-WUS WUR in </w:t>
      </w:r>
      <w:proofErr w:type="spellStart"/>
      <w:r>
        <w:t>RRC_Connected</w:t>
      </w:r>
      <w:proofErr w:type="spellEnd"/>
      <w:r>
        <w:tab/>
        <w:t>vivo</w:t>
      </w:r>
      <w:r>
        <w:tab/>
        <w:t>discussion</w:t>
      </w:r>
      <w:r>
        <w:tab/>
        <w:t>Rel-19</w:t>
      </w:r>
      <w:r>
        <w:tab/>
        <w:t>NR_LPWUS-Core</w:t>
      </w:r>
    </w:p>
    <w:p w14:paraId="361C63D3" w14:textId="77777777" w:rsidR="00440891" w:rsidRDefault="00000000">
      <w:pPr>
        <w:pStyle w:val="Doc-title"/>
      </w:pPr>
      <w:r>
        <w:t>R2-2409883</w:t>
      </w:r>
      <w:r>
        <w:tab/>
        <w:t>LP-WUS in RRC_CONNECTED</w:t>
      </w:r>
      <w:r>
        <w:tab/>
        <w:t>Nokia, Nokia Shanghai Bell</w:t>
      </w:r>
      <w:r>
        <w:tab/>
        <w:t>discussion</w:t>
      </w:r>
    </w:p>
    <w:p w14:paraId="7A2E5843" w14:textId="77777777" w:rsidR="00440891" w:rsidRDefault="00000000">
      <w:pPr>
        <w:pStyle w:val="Doc-title"/>
      </w:pPr>
      <w:r>
        <w:t>R2-2409904</w:t>
      </w:r>
      <w:r>
        <w:tab/>
        <w:t xml:space="preserve">LP-WUS in RRC_CONNECTED </w:t>
      </w:r>
      <w:r>
        <w:tab/>
        <w:t>NEC</w:t>
      </w:r>
      <w:r>
        <w:tab/>
        <w:t>discussion</w:t>
      </w:r>
      <w:r>
        <w:tab/>
        <w:t>Rel-19</w:t>
      </w:r>
      <w:r>
        <w:tab/>
        <w:t>NR_LPWUS-Core</w:t>
      </w:r>
    </w:p>
    <w:p w14:paraId="5EFCEE89" w14:textId="77777777" w:rsidR="00440891" w:rsidRDefault="00000000">
      <w:pPr>
        <w:pStyle w:val="Doc-title"/>
      </w:pPr>
      <w:r>
        <w:t>R2-2409951</w:t>
      </w:r>
      <w:r>
        <w:tab/>
        <w:t>Procedures for LP-WUS in RRC_CONNECTED</w:t>
      </w:r>
      <w:r>
        <w:tab/>
        <w:t>Apple</w:t>
      </w:r>
      <w:r>
        <w:tab/>
        <w:t>discussion</w:t>
      </w:r>
      <w:r>
        <w:tab/>
        <w:t>Rel-19</w:t>
      </w:r>
      <w:r>
        <w:tab/>
        <w:t>NR_LPWUS-Core</w:t>
      </w:r>
    </w:p>
    <w:p w14:paraId="2857E2B3" w14:textId="77777777" w:rsidR="00440891" w:rsidRDefault="00000000">
      <w:pPr>
        <w:pStyle w:val="Doc-title"/>
      </w:pPr>
      <w:r>
        <w:t>R2-2410087</w:t>
      </w:r>
      <w:r>
        <w:tab/>
        <w:t>LP-WUS in Connected</w:t>
      </w:r>
      <w:r>
        <w:tab/>
        <w:t>Ericsson</w:t>
      </w:r>
      <w:r>
        <w:tab/>
        <w:t>discussion</w:t>
      </w:r>
      <w:r>
        <w:tab/>
        <w:t>Rel-19</w:t>
      </w:r>
      <w:r>
        <w:tab/>
        <w:t>NR_LPWUS-Core</w:t>
      </w:r>
      <w:r>
        <w:tab/>
        <w:t>R2-2409060</w:t>
      </w:r>
    </w:p>
    <w:p w14:paraId="4EA0BA34" w14:textId="77777777" w:rsidR="00440891" w:rsidRDefault="00000000">
      <w:pPr>
        <w:pStyle w:val="Doc-title"/>
      </w:pPr>
      <w:r>
        <w:t>R2-2410099</w:t>
      </w:r>
      <w:r>
        <w:tab/>
        <w:t>LP-WUS in CONNECTED mode</w:t>
      </w:r>
      <w:r>
        <w:tab/>
        <w:t>China Telecom</w:t>
      </w:r>
      <w:r>
        <w:tab/>
        <w:t>discussion</w:t>
      </w:r>
      <w:r>
        <w:tab/>
        <w:t>Rel-19</w:t>
      </w:r>
      <w:r>
        <w:tab/>
        <w:t>NR_LPWUS-Core</w:t>
      </w:r>
    </w:p>
    <w:p w14:paraId="07143A2E" w14:textId="77777777" w:rsidR="00440891" w:rsidRDefault="00000000">
      <w:pPr>
        <w:pStyle w:val="Doc-title"/>
      </w:pPr>
      <w:r>
        <w:t>R2-2410121</w:t>
      </w:r>
      <w:r>
        <w:tab/>
        <w:t>Discussion on LP-WUS in RRC_CONNECTED</w:t>
      </w:r>
      <w:r>
        <w:tab/>
        <w:t>OPPO</w:t>
      </w:r>
      <w:r>
        <w:tab/>
        <w:t>discussion</w:t>
      </w:r>
      <w:r>
        <w:tab/>
        <w:t>Rel-19</w:t>
      </w:r>
      <w:r>
        <w:tab/>
        <w:t>NR_LPWUS-Core</w:t>
      </w:r>
    </w:p>
    <w:p w14:paraId="2E08AFA8" w14:textId="77777777" w:rsidR="00440891" w:rsidRDefault="00000000">
      <w:pPr>
        <w:pStyle w:val="Doc-title"/>
      </w:pPr>
      <w:r>
        <w:t>R2-2410168</w:t>
      </w:r>
      <w:r>
        <w:tab/>
        <w:t>Procedures for LP-WUS in RRC_CONNECTED</w:t>
      </w:r>
      <w:r>
        <w:tab/>
        <w:t xml:space="preserve">ZTE Corporation, </w:t>
      </w:r>
      <w:proofErr w:type="spellStart"/>
      <w:r>
        <w:t>Sanechips</w:t>
      </w:r>
      <w:proofErr w:type="spellEnd"/>
      <w:r>
        <w:tab/>
        <w:t>discussion</w:t>
      </w:r>
      <w:r>
        <w:tab/>
        <w:t>Rel-19</w:t>
      </w:r>
      <w:r>
        <w:tab/>
        <w:t>NR_LPWUS-Core</w:t>
      </w:r>
    </w:p>
    <w:p w14:paraId="1E479BAC" w14:textId="77777777" w:rsidR="00440891" w:rsidRDefault="00000000">
      <w:pPr>
        <w:pStyle w:val="Doc-title"/>
      </w:pPr>
      <w:r>
        <w:t>R2-2410319</w:t>
      </w:r>
      <w:r>
        <w:tab/>
        <w:t>Discussion on LP-WUS operation in CONNECTED mode</w:t>
      </w:r>
      <w:r>
        <w:tab/>
        <w:t>CMCC</w:t>
      </w:r>
      <w:r>
        <w:tab/>
        <w:t>discussion</w:t>
      </w:r>
      <w:r>
        <w:tab/>
        <w:t>Rel-19</w:t>
      </w:r>
      <w:r>
        <w:tab/>
        <w:t>NR_LPWUS-Core</w:t>
      </w:r>
    </w:p>
    <w:p w14:paraId="3C2BCE95" w14:textId="77777777" w:rsidR="00440891" w:rsidRDefault="00000000">
      <w:pPr>
        <w:pStyle w:val="Doc-title"/>
      </w:pPr>
      <w:r>
        <w:t>R2-2410352</w:t>
      </w:r>
      <w:r>
        <w:tab/>
        <w:t>Discussion on LP-WUS for RRC_CONNECTED mode</w:t>
      </w:r>
      <w:r>
        <w:tab/>
        <w:t xml:space="preserve">Huawei, </w:t>
      </w:r>
      <w:proofErr w:type="spellStart"/>
      <w:r>
        <w:t>HiSilicon</w:t>
      </w:r>
      <w:proofErr w:type="spellEnd"/>
      <w:r>
        <w:tab/>
        <w:t>discussion</w:t>
      </w:r>
      <w:r>
        <w:tab/>
        <w:t>Rel-19</w:t>
      </w:r>
      <w:r>
        <w:tab/>
        <w:t>NR_LPWUS-Core</w:t>
      </w:r>
    </w:p>
    <w:p w14:paraId="77A0ED56" w14:textId="77777777" w:rsidR="00440891" w:rsidRDefault="00000000">
      <w:pPr>
        <w:pStyle w:val="Doc-title"/>
      </w:pPr>
      <w:r>
        <w:t>R2-2410379</w:t>
      </w:r>
      <w:r>
        <w:tab/>
        <w:t>Considerations on LP-WUS/WUR in RRC Connected mode</w:t>
      </w:r>
      <w:r>
        <w:tab/>
        <w:t>Sony</w:t>
      </w:r>
      <w:r>
        <w:tab/>
        <w:t>discussion</w:t>
      </w:r>
      <w:r>
        <w:tab/>
        <w:t>Rel-19</w:t>
      </w:r>
      <w:r>
        <w:tab/>
        <w:t>NR_LPWUS-Core</w:t>
      </w:r>
    </w:p>
    <w:p w14:paraId="73BDF9D2" w14:textId="77777777" w:rsidR="00440891" w:rsidRDefault="00000000">
      <w:pPr>
        <w:pStyle w:val="Doc-title"/>
      </w:pPr>
      <w:r>
        <w:t>R2-2410405</w:t>
      </w:r>
      <w:r>
        <w:tab/>
        <w:t>LP-WUS in CONNECTED mode</w:t>
      </w:r>
      <w:r>
        <w:tab/>
      </w:r>
      <w:proofErr w:type="spellStart"/>
      <w:r>
        <w:t>InterDigital</w:t>
      </w:r>
      <w:proofErr w:type="spellEnd"/>
      <w:r>
        <w:tab/>
        <w:t>discussion</w:t>
      </w:r>
      <w:r>
        <w:tab/>
        <w:t>Rel-19</w:t>
      </w:r>
      <w:r>
        <w:tab/>
        <w:t>NR_LPWUS-Core</w:t>
      </w:r>
    </w:p>
    <w:p w14:paraId="5A25D79C" w14:textId="77777777" w:rsidR="00440891" w:rsidRDefault="00000000">
      <w:pPr>
        <w:pStyle w:val="Doc-title"/>
      </w:pPr>
      <w:r>
        <w:t>R2-2410413</w:t>
      </w:r>
      <w:r>
        <w:tab/>
        <w:t>Discussion on CONNECTED mode procedures for LP-WUS</w:t>
      </w:r>
      <w:r>
        <w:tab/>
        <w:t>Tejas Network Limited</w:t>
      </w:r>
      <w:r>
        <w:tab/>
        <w:t>discussion</w:t>
      </w:r>
      <w:r>
        <w:tab/>
        <w:t>Rel-19</w:t>
      </w:r>
    </w:p>
    <w:p w14:paraId="78CD7248" w14:textId="77777777" w:rsidR="00440891" w:rsidRDefault="00000000">
      <w:pPr>
        <w:pStyle w:val="Doc-title"/>
      </w:pPr>
      <w:r>
        <w:t>R2-2410608</w:t>
      </w:r>
      <w:r>
        <w:tab/>
        <w:t>Procedures for LP-WUS in RRC Connected Mode</w:t>
      </w:r>
      <w:r>
        <w:tab/>
        <w:t>Samsung</w:t>
      </w:r>
      <w:r>
        <w:tab/>
        <w:t>discussion</w:t>
      </w:r>
      <w:r>
        <w:tab/>
        <w:t>Rel-19</w:t>
      </w:r>
    </w:p>
    <w:p w14:paraId="7CA62299" w14:textId="77777777" w:rsidR="00440891" w:rsidRDefault="00000000">
      <w:pPr>
        <w:pStyle w:val="Doc-title"/>
      </w:pPr>
      <w:r>
        <w:t>R2-2410634</w:t>
      </w:r>
      <w:r>
        <w:tab/>
        <w:t>Discussion on LP-WUS in RRC_CONNECTED</w:t>
      </w:r>
      <w:r>
        <w:tab/>
        <w:t>Sharp</w:t>
      </w:r>
      <w:r>
        <w:tab/>
        <w:t>discussion</w:t>
      </w:r>
      <w:r>
        <w:tab/>
        <w:t>Rel-19</w:t>
      </w:r>
    </w:p>
    <w:p w14:paraId="0C8A3DE6" w14:textId="77777777" w:rsidR="00440891" w:rsidRDefault="00000000">
      <w:pPr>
        <w:pStyle w:val="Doc-title"/>
      </w:pPr>
      <w:r>
        <w:t>R2-2410731</w:t>
      </w:r>
      <w:r>
        <w:tab/>
        <w:t>LP-WUS operation in CONNECTED state</w:t>
      </w:r>
      <w:r>
        <w:tab/>
        <w:t>Qualcomm Incorporated</w:t>
      </w:r>
      <w:r>
        <w:tab/>
        <w:t>discussion</w:t>
      </w:r>
      <w:r>
        <w:tab/>
        <w:t>NR_LPWUS-Core</w:t>
      </w:r>
    </w:p>
    <w:p w14:paraId="2E754CD7" w14:textId="77777777" w:rsidR="00440891" w:rsidRDefault="00000000">
      <w:pPr>
        <w:pStyle w:val="Doc-title"/>
      </w:pPr>
      <w:r>
        <w:t>R2-2410814</w:t>
      </w:r>
      <w:r>
        <w:tab/>
        <w:t>LP-WUS in RRC Connected Mode</w:t>
      </w:r>
      <w:r>
        <w:tab/>
        <w:t>Lenovo</w:t>
      </w:r>
      <w:r>
        <w:tab/>
        <w:t>discussion</w:t>
      </w:r>
      <w:r>
        <w:tab/>
        <w:t>NR_LPWUS-Core</w:t>
      </w:r>
    </w:p>
    <w:p w14:paraId="651194FE" w14:textId="77777777" w:rsidR="00440891" w:rsidRDefault="00440891">
      <w:pPr>
        <w:pStyle w:val="Doc-title"/>
      </w:pPr>
    </w:p>
    <w:p w14:paraId="6E8DB9A6" w14:textId="77777777" w:rsidR="00440891" w:rsidRDefault="00000000">
      <w:pPr>
        <w:pStyle w:val="Heading2"/>
        <w:rPr>
          <w:rFonts w:eastAsia="宋体"/>
          <w:lang w:eastAsia="zh-CN"/>
        </w:rPr>
      </w:pPr>
      <w:r>
        <w:rPr>
          <w:rFonts w:eastAsia="宋体" w:hint="eastAsia"/>
          <w:lang w:eastAsia="zh-CN"/>
        </w:rPr>
        <w:t>8.11</w:t>
      </w:r>
      <w:r>
        <w:rPr>
          <w:rFonts w:eastAsia="宋体" w:hint="eastAsia"/>
          <w:lang w:eastAsia="zh-CN"/>
        </w:rPr>
        <w:tab/>
      </w:r>
      <w:r>
        <w:rPr>
          <w:rFonts w:eastAsia="宋体"/>
          <w:lang w:eastAsia="zh-CN"/>
        </w:rPr>
        <w:t>Evolution of NR duplex operation: Sub-band full duplex (SBFD)</w:t>
      </w:r>
    </w:p>
    <w:p w14:paraId="4E180C4A" w14:textId="77777777" w:rsidR="00440891" w:rsidRDefault="00000000">
      <w:pPr>
        <w:pStyle w:val="Comments"/>
      </w:pPr>
      <w:r>
        <w:t>(</w:t>
      </w:r>
      <w:r>
        <w:rPr>
          <w:rFonts w:eastAsia="Malgun Gothic" w:cs="Arial"/>
          <w:szCs w:val="20"/>
          <w:lang w:val="en-US" w:eastAsia="en-US"/>
        </w:rPr>
        <w:t>NR_duplex_evo-Core</w:t>
      </w:r>
      <w:r>
        <w:t>; leading WG: RAN</w:t>
      </w:r>
      <w:r>
        <w:rPr>
          <w:rFonts w:eastAsia="宋体" w:hint="eastAsia"/>
          <w:lang w:eastAsia="zh-CN"/>
        </w:rPr>
        <w:t>1</w:t>
      </w:r>
      <w:r>
        <w:t xml:space="preserve">; REL-19; WID: </w:t>
      </w:r>
      <w:hyperlink r:id="rId10" w:history="1">
        <w:r w:rsidR="00440891">
          <w:rPr>
            <w:rStyle w:val="Hyperlink"/>
            <w:rFonts w:eastAsia="Malgun Gothic" w:cs="Arial"/>
            <w:szCs w:val="20"/>
            <w:lang w:val="en-US" w:eastAsia="en-US"/>
          </w:rPr>
          <w:t>R</w:t>
        </w:r>
        <w:r w:rsidR="00440891">
          <w:rPr>
            <w:rStyle w:val="Hyperlink"/>
            <w:rFonts w:eastAsia="宋体" w:cs="Arial"/>
            <w:szCs w:val="20"/>
            <w:lang w:val="en-US" w:eastAsia="zh-CN"/>
          </w:rPr>
          <w:t>P</w:t>
        </w:r>
        <w:r w:rsidR="00440891">
          <w:rPr>
            <w:rStyle w:val="Hyperlink"/>
            <w:rFonts w:ascii="Cambria Math" w:eastAsia="宋体" w:hAnsi="Cambria Math" w:cs="Cambria Math"/>
            <w:szCs w:val="20"/>
            <w:lang w:val="en-US" w:eastAsia="zh-CN"/>
          </w:rPr>
          <w:t>‑</w:t>
        </w:r>
        <w:r w:rsidR="00440891">
          <w:rPr>
            <w:rStyle w:val="Hyperlink"/>
            <w:rFonts w:eastAsia="宋体" w:cs="Arial"/>
            <w:szCs w:val="20"/>
            <w:lang w:val="en-US" w:eastAsia="zh-CN"/>
          </w:rPr>
          <w:t>241614</w:t>
        </w:r>
      </w:hyperlink>
      <w:r>
        <w:t>)</w:t>
      </w:r>
    </w:p>
    <w:p w14:paraId="0B9C5DCF" w14:textId="77777777" w:rsidR="00440891" w:rsidRDefault="00000000">
      <w:pPr>
        <w:pStyle w:val="Comments"/>
      </w:pPr>
      <w:r>
        <w:t>Time budget: 0.5 TU</w:t>
      </w:r>
    </w:p>
    <w:p w14:paraId="08C78965" w14:textId="77777777" w:rsidR="00440891" w:rsidRDefault="00000000">
      <w:pPr>
        <w:pStyle w:val="Comments"/>
      </w:pPr>
      <w:proofErr w:type="spellStart"/>
      <w:r>
        <w:t>Tdoc</w:t>
      </w:r>
      <w:proofErr w:type="spellEnd"/>
      <w:r>
        <w:t xml:space="preserve"> Limitation: 2 </w:t>
      </w:r>
      <w:proofErr w:type="spellStart"/>
      <w:r>
        <w:t>tdocs</w:t>
      </w:r>
      <w:proofErr w:type="spellEnd"/>
      <w:r>
        <w:t xml:space="preserve"> </w:t>
      </w:r>
    </w:p>
    <w:p w14:paraId="69EEAE32" w14:textId="77777777" w:rsidR="00440891" w:rsidRDefault="00000000">
      <w:pPr>
        <w:pStyle w:val="Heading3"/>
      </w:pPr>
      <w:r>
        <w:t>8.</w:t>
      </w:r>
      <w:r>
        <w:rPr>
          <w:rFonts w:eastAsia="宋体" w:hint="eastAsia"/>
          <w:lang w:eastAsia="zh-CN"/>
        </w:rPr>
        <w:t>11</w:t>
      </w:r>
      <w:r>
        <w:t>.1</w:t>
      </w:r>
      <w:r>
        <w:tab/>
        <w:t>Organizational</w:t>
      </w:r>
    </w:p>
    <w:p w14:paraId="049DB173" w14:textId="77777777" w:rsidR="00440891" w:rsidRDefault="00000000">
      <w:pPr>
        <w:pStyle w:val="Comments"/>
        <w:rPr>
          <w:rFonts w:eastAsia="宋体"/>
          <w:lang w:val="en-US" w:eastAsia="zh-CN"/>
        </w:rPr>
      </w:pPr>
      <w:r>
        <w:rPr>
          <w:rFonts w:eastAsia="宋体" w:hint="eastAsia"/>
          <w:lang w:val="en-US" w:eastAsia="zh-CN"/>
        </w:rPr>
        <w:t xml:space="preserve">Incoming </w:t>
      </w:r>
      <w:r>
        <w:rPr>
          <w:lang w:val="en-US"/>
        </w:rPr>
        <w:t>LS, Rapporteur input, including workplan, etc.</w:t>
      </w:r>
      <w:r>
        <w:rPr>
          <w:rFonts w:eastAsia="宋体" w:hint="eastAsia"/>
          <w:lang w:val="en-US" w:eastAsia="zh-CN"/>
        </w:rPr>
        <w:t>.</w:t>
      </w:r>
      <w:r>
        <w:rPr>
          <w:lang w:val="en-US"/>
        </w:rPr>
        <w:t xml:space="preserve"> </w:t>
      </w:r>
    </w:p>
    <w:p w14:paraId="30AD30DE" w14:textId="77777777" w:rsidR="00440891" w:rsidRDefault="00440891">
      <w:pPr>
        <w:pStyle w:val="Comments"/>
        <w:rPr>
          <w:rFonts w:eastAsia="宋体"/>
          <w:lang w:val="en-US" w:eastAsia="zh-CN"/>
        </w:rPr>
      </w:pPr>
    </w:p>
    <w:p w14:paraId="7F386EF0" w14:textId="77777777" w:rsidR="00440891" w:rsidRDefault="00000000">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.2</w:t>
      </w:r>
      <w:r>
        <w:rPr>
          <w:rFonts w:eastAsia="Times New Roman"/>
          <w:lang w:eastAsia="ja-JP"/>
        </w:rPr>
        <w:tab/>
      </w:r>
      <w:r>
        <w:rPr>
          <w:rFonts w:eastAsia="宋体" w:hint="eastAsia"/>
          <w:lang w:eastAsia="zh-CN"/>
        </w:rPr>
        <w:t xml:space="preserve">Random access in SBFD </w:t>
      </w:r>
    </w:p>
    <w:p w14:paraId="3304F988" w14:textId="77777777" w:rsidR="00440891" w:rsidRDefault="00000000">
      <w:pPr>
        <w:pStyle w:val="Comments"/>
        <w:rPr>
          <w:rFonts w:eastAsia="宋体"/>
          <w:lang w:eastAsia="zh-CN"/>
        </w:rPr>
      </w:pPr>
      <w:r>
        <w:rPr>
          <w:rFonts w:eastAsia="宋体" w:hint="eastAsia"/>
          <w:lang w:eastAsia="zh-CN"/>
        </w:rPr>
        <w:t xml:space="preserve">RAN2 impacts to support </w:t>
      </w:r>
      <w:r>
        <w:rPr>
          <w:rFonts w:eastAsia="宋体"/>
          <w:lang w:eastAsia="zh-CN"/>
        </w:rPr>
        <w:t>SBFD operation to support random access in SBFD symbols by UEs in RRC _CONNECTED mode and RRC_IDLE/INACTIVE mode</w:t>
      </w:r>
      <w:r>
        <w:rPr>
          <w:rFonts w:eastAsia="宋体" w:hint="eastAsia"/>
          <w:lang w:eastAsia="zh-CN"/>
        </w:rPr>
        <w:t>.</w:t>
      </w:r>
    </w:p>
    <w:p w14:paraId="60E5921F" w14:textId="77777777" w:rsidR="00440891" w:rsidRDefault="00440891">
      <w:pPr>
        <w:pStyle w:val="Comments"/>
        <w:rPr>
          <w:rFonts w:eastAsia="宋体"/>
          <w:lang w:eastAsia="zh-CN"/>
        </w:rPr>
      </w:pPr>
    </w:p>
    <w:p w14:paraId="6223A68C" w14:textId="3A3CD1DE" w:rsidR="00440891" w:rsidRDefault="00000000">
      <w:pPr>
        <w:pStyle w:val="Doc-title"/>
        <w:rPr>
          <w:rFonts w:eastAsia="宋体"/>
          <w:u w:val="single"/>
          <w:lang w:eastAsia="zh-CN"/>
        </w:rPr>
      </w:pPr>
      <w:r>
        <w:rPr>
          <w:rFonts w:eastAsia="宋体" w:hint="eastAsia"/>
          <w:u w:val="single"/>
          <w:lang w:eastAsia="zh-CN"/>
        </w:rPr>
        <w:t xml:space="preserve">Procedure and </w:t>
      </w:r>
      <w:r w:rsidR="003D53B5">
        <w:rPr>
          <w:rFonts w:eastAsia="宋体"/>
          <w:u w:val="single"/>
          <w:lang w:eastAsia="zh-CN"/>
        </w:rPr>
        <w:t>configuration</w:t>
      </w:r>
      <w:r>
        <w:rPr>
          <w:rFonts w:eastAsia="宋体" w:hint="eastAsia"/>
          <w:u w:val="single"/>
          <w:lang w:eastAsia="zh-CN"/>
        </w:rPr>
        <w:t xml:space="preserve"> related to RA resource selection</w:t>
      </w:r>
    </w:p>
    <w:p w14:paraId="0CB9294C" w14:textId="77777777" w:rsidR="00440891" w:rsidRDefault="00000000">
      <w:pPr>
        <w:pStyle w:val="Doc-title"/>
        <w:rPr>
          <w:rFonts w:eastAsia="宋体"/>
          <w:lang w:val="en-US" w:eastAsia="zh-CN"/>
        </w:rPr>
      </w:pPr>
      <w:r>
        <w:rPr>
          <w:rFonts w:eastAsia="宋体" w:hint="eastAsia"/>
          <w:i/>
          <w:iCs/>
          <w:lang w:val="en-US" w:eastAsia="zh-CN"/>
        </w:rPr>
        <w:t>General</w:t>
      </w:r>
    </w:p>
    <w:p w14:paraId="3671F352" w14:textId="77777777" w:rsidR="00440891" w:rsidRDefault="00000000">
      <w:pPr>
        <w:pStyle w:val="Doc-title"/>
        <w:rPr>
          <w:rFonts w:eastAsia="宋体"/>
          <w:lang w:eastAsia="zh-CN"/>
        </w:rPr>
      </w:pPr>
      <w:r>
        <w:rPr>
          <w:lang w:eastAsia="ja-JP"/>
        </w:rPr>
        <w:t>R2-2409680</w:t>
      </w:r>
      <w:r>
        <w:rPr>
          <w:lang w:eastAsia="ja-JP"/>
        </w:rPr>
        <w:tab/>
        <w:t>SBFD RACH configuration for initial random access</w:t>
      </w:r>
      <w:r>
        <w:rPr>
          <w:lang w:eastAsia="ja-JP"/>
        </w:rPr>
        <w:tab/>
        <w:t>Charter Communications, Inc</w:t>
      </w:r>
      <w:r>
        <w:rPr>
          <w:lang w:eastAsia="ja-JP"/>
        </w:rPr>
        <w:tab/>
        <w:t>discussion</w:t>
      </w:r>
    </w:p>
    <w:p w14:paraId="4C9058CB"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5: RAN2 to discuss if UE selects additional-ROs first based on some SBFD UE capability indicator.</w:t>
      </w:r>
    </w:p>
    <w:p w14:paraId="58AB52F0" w14:textId="77777777" w:rsidR="00440891" w:rsidRDefault="00000000">
      <w:pPr>
        <w:pStyle w:val="Doc-text2"/>
        <w:rPr>
          <w:rFonts w:eastAsia="宋体"/>
          <w:i/>
          <w:lang w:val="en-US" w:eastAsia="zh-CN"/>
        </w:rPr>
      </w:pPr>
      <w:r>
        <w:rPr>
          <w:rFonts w:eastAsia="宋体"/>
          <w:i/>
          <w:highlight w:val="lightGray"/>
          <w:lang w:val="en-US" w:eastAsia="zh-CN"/>
        </w:rPr>
        <w:t>Proposal 6: RAN2 to discuss the maximum number of retries allowed on additional-ROs before triggering fallback to legacy-ROs.</w:t>
      </w:r>
    </w:p>
    <w:p w14:paraId="3F99B04E" w14:textId="77777777" w:rsidR="00440891" w:rsidRDefault="00440891">
      <w:pPr>
        <w:pStyle w:val="Doc-text2"/>
        <w:ind w:left="0" w:firstLine="0"/>
        <w:rPr>
          <w:rFonts w:eastAsia="宋体"/>
          <w:lang w:eastAsia="zh-CN"/>
        </w:rPr>
      </w:pPr>
    </w:p>
    <w:p w14:paraId="060D887D" w14:textId="77777777" w:rsidR="00440891" w:rsidRDefault="00000000">
      <w:pPr>
        <w:pStyle w:val="Doc-text2"/>
        <w:ind w:left="0" w:firstLine="0"/>
        <w:rPr>
          <w:rFonts w:eastAsia="宋体"/>
          <w:i/>
          <w:iCs/>
          <w:lang w:val="en-US" w:eastAsia="zh-CN"/>
        </w:rPr>
      </w:pPr>
      <w:r>
        <w:rPr>
          <w:rFonts w:eastAsia="宋体" w:hint="eastAsia"/>
          <w:i/>
          <w:iCs/>
          <w:lang w:val="en-US" w:eastAsia="zh-CN"/>
        </w:rPr>
        <w:t>CFRA</w:t>
      </w:r>
    </w:p>
    <w:p w14:paraId="5039E951" w14:textId="77777777" w:rsidR="00440891" w:rsidRDefault="00000000">
      <w:pPr>
        <w:pStyle w:val="Doc-title"/>
        <w:rPr>
          <w:lang w:eastAsia="ja-JP"/>
        </w:rPr>
      </w:pPr>
      <w:r>
        <w:rPr>
          <w:lang w:eastAsia="ja-JP"/>
        </w:rPr>
        <w:t>R2-2409625</w:t>
      </w:r>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58B8B452" w14:textId="77777777" w:rsidR="00440891" w:rsidRDefault="00000000">
      <w:pPr>
        <w:pStyle w:val="Doc-text2"/>
        <w:rPr>
          <w:rFonts w:eastAsia="宋体"/>
          <w:i/>
          <w:highlight w:val="lightGray"/>
          <w:lang w:val="en-US" w:eastAsia="zh-CN"/>
        </w:rPr>
      </w:pPr>
      <w:r>
        <w:rPr>
          <w:rFonts w:eastAsia="宋体" w:hint="eastAsia"/>
          <w:i/>
          <w:highlight w:val="lightGray"/>
          <w:lang w:val="en-US" w:eastAsia="ja-JP"/>
        </w:rPr>
        <w:t>Proposal 8: The RO type should be indicated by NW for CFRA.</w:t>
      </w:r>
    </w:p>
    <w:p w14:paraId="40EA9D35" w14:textId="77777777" w:rsidR="00440891" w:rsidRDefault="00440891">
      <w:pPr>
        <w:pStyle w:val="Doc-text2"/>
        <w:ind w:left="0" w:firstLine="0"/>
        <w:rPr>
          <w:rFonts w:eastAsia="宋体"/>
          <w:i/>
          <w:iCs/>
          <w:lang w:val="en-US" w:eastAsia="zh-CN"/>
        </w:rPr>
      </w:pPr>
    </w:p>
    <w:p w14:paraId="039DD7EB" w14:textId="77777777" w:rsidR="00440891" w:rsidRDefault="00000000">
      <w:pPr>
        <w:pStyle w:val="Doc-text2"/>
        <w:ind w:left="0" w:firstLine="0"/>
        <w:rPr>
          <w:rFonts w:eastAsia="宋体"/>
          <w:i/>
          <w:iCs/>
          <w:lang w:val="en-US" w:eastAsia="zh-CN"/>
        </w:rPr>
      </w:pPr>
      <w:r>
        <w:rPr>
          <w:rFonts w:eastAsia="宋体" w:hint="eastAsia"/>
          <w:i/>
          <w:iCs/>
          <w:lang w:val="en-US" w:eastAsia="zh-CN"/>
        </w:rPr>
        <w:t>CBRA</w:t>
      </w:r>
    </w:p>
    <w:p w14:paraId="597107CB" w14:textId="77777777" w:rsidR="00440891" w:rsidRDefault="00000000">
      <w:pPr>
        <w:pStyle w:val="Doc-title"/>
        <w:rPr>
          <w:rFonts w:eastAsia="宋体"/>
          <w:lang w:eastAsia="zh-CN"/>
        </w:rPr>
      </w:pPr>
      <w:r>
        <w:rPr>
          <w:lang w:eastAsia="ja-JP"/>
        </w:rPr>
        <w:t>R2-2409745</w:t>
      </w:r>
      <w:r>
        <w:rPr>
          <w:lang w:eastAsia="ja-JP"/>
        </w:rPr>
        <w:tab/>
        <w:t>Impacts on the random access by the evolution of duplex operation</w:t>
      </w:r>
      <w:r>
        <w:rPr>
          <w:lang w:eastAsia="ja-JP"/>
        </w:rPr>
        <w:tab/>
        <w:t xml:space="preserve">Huawei, </w:t>
      </w:r>
      <w:proofErr w:type="spellStart"/>
      <w:r>
        <w:rPr>
          <w:lang w:eastAsia="ja-JP"/>
        </w:rPr>
        <w:t>HiSilicon</w:t>
      </w:r>
      <w:proofErr w:type="spellEnd"/>
      <w:r>
        <w:rPr>
          <w:lang w:eastAsia="ja-JP"/>
        </w:rPr>
        <w:tab/>
        <w:t>discussion</w:t>
      </w:r>
      <w:r>
        <w:rPr>
          <w:lang w:eastAsia="ja-JP"/>
        </w:rPr>
        <w:tab/>
        <w:t>Rel-19</w:t>
      </w:r>
      <w:r>
        <w:rPr>
          <w:lang w:eastAsia="ja-JP"/>
        </w:rPr>
        <w:tab/>
        <w:t>NR_duplex_evo-Core</w:t>
      </w:r>
    </w:p>
    <w:p w14:paraId="6044E42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3: No need to have one separate/additional indication from network on UE RACH resource type selection. </w:t>
      </w:r>
    </w:p>
    <w:p w14:paraId="4DF11A69" w14:textId="77777777" w:rsidR="00440891" w:rsidRDefault="00000000">
      <w:pPr>
        <w:pStyle w:val="Doc-text2"/>
        <w:rPr>
          <w:rFonts w:eastAsia="宋体"/>
          <w:i/>
          <w:highlight w:val="lightGray"/>
          <w:lang w:eastAsia="zh-CN"/>
        </w:rPr>
      </w:pPr>
      <w:r>
        <w:rPr>
          <w:rFonts w:eastAsia="宋体"/>
          <w:i/>
          <w:highlight w:val="lightGray"/>
          <w:lang w:eastAsia="zh-CN"/>
        </w:rPr>
        <w:t>Proposal 4: Support the SBFD-aware UE to select PRACH resource in non-SBFD symbols when the SSB RSRP smaller than a configured threshold, otherwise to select PRACH resource in SBFD symbols.</w:t>
      </w:r>
    </w:p>
    <w:p w14:paraId="358F061C" w14:textId="77777777" w:rsidR="00440891" w:rsidRDefault="00000000">
      <w:pPr>
        <w:pStyle w:val="Doc-text2"/>
        <w:rPr>
          <w:rFonts w:eastAsia="宋体"/>
          <w:i/>
          <w:lang w:eastAsia="zh-CN"/>
        </w:rPr>
      </w:pPr>
      <w:r>
        <w:rPr>
          <w:rFonts w:eastAsia="宋体"/>
          <w:i/>
          <w:highlight w:val="lightGray"/>
          <w:lang w:eastAsia="zh-CN"/>
        </w:rPr>
        <w:t>Proposal 5: If the network doesn't configure the condition, the SBFD-aware UE prioritizes to select the SBFD RACH resource.</w:t>
      </w:r>
    </w:p>
    <w:p w14:paraId="4AEA4374" w14:textId="77777777" w:rsidR="00440891" w:rsidRDefault="00440891">
      <w:pPr>
        <w:pStyle w:val="Doc-text2"/>
        <w:ind w:left="0" w:firstLine="0"/>
        <w:rPr>
          <w:rFonts w:eastAsia="宋体"/>
          <w:lang w:eastAsia="zh-CN"/>
        </w:rPr>
      </w:pPr>
    </w:p>
    <w:p w14:paraId="182A8678" w14:textId="77777777" w:rsidR="00440891" w:rsidRDefault="00000000">
      <w:pPr>
        <w:pStyle w:val="Doc-title"/>
        <w:rPr>
          <w:lang w:eastAsia="ja-JP"/>
        </w:rPr>
      </w:pPr>
      <w:r>
        <w:rPr>
          <w:lang w:eastAsia="ja-JP"/>
        </w:rPr>
        <w:t>R2-2410609</w:t>
      </w:r>
      <w:r>
        <w:rPr>
          <w:lang w:eastAsia="ja-JP"/>
        </w:rPr>
        <w:tab/>
        <w:t>Random access in SBFD</w:t>
      </w:r>
      <w:r>
        <w:rPr>
          <w:lang w:eastAsia="ja-JP"/>
        </w:rPr>
        <w:tab/>
        <w:t>Samsung</w:t>
      </w:r>
      <w:r>
        <w:rPr>
          <w:lang w:eastAsia="ja-JP"/>
        </w:rPr>
        <w:tab/>
        <w:t>discussion</w:t>
      </w:r>
      <w:r>
        <w:rPr>
          <w:lang w:eastAsia="ja-JP"/>
        </w:rPr>
        <w:tab/>
        <w:t>Rel-19</w:t>
      </w:r>
    </w:p>
    <w:p w14:paraId="32756E7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3. Upon initiation of CBRA RACH procedure for a SBFD-aware UE, network can indicate the UE to utilize the nearest RO for low latency. </w:t>
      </w:r>
    </w:p>
    <w:p w14:paraId="5E1B2F35" w14:textId="77777777" w:rsidR="00440891" w:rsidRDefault="00440891">
      <w:pPr>
        <w:pStyle w:val="Doc-text2"/>
        <w:ind w:left="0" w:firstLine="0"/>
        <w:rPr>
          <w:rFonts w:eastAsia="宋体"/>
          <w:lang w:eastAsia="zh-CN"/>
        </w:rPr>
      </w:pPr>
    </w:p>
    <w:p w14:paraId="53EEE0A4" w14:textId="77777777" w:rsidR="00440891" w:rsidRDefault="00000000">
      <w:pPr>
        <w:pStyle w:val="Doc-title"/>
        <w:rPr>
          <w:lang w:eastAsia="ja-JP"/>
        </w:rPr>
      </w:pPr>
      <w:r>
        <w:rPr>
          <w:lang w:eastAsia="ja-JP"/>
        </w:rPr>
        <w:t>R2-2410478</w:t>
      </w:r>
      <w:r>
        <w:rPr>
          <w:lang w:eastAsia="ja-JP"/>
        </w:rPr>
        <w:tab/>
        <w:t>Views on random access for SBFD</w:t>
      </w:r>
      <w:r>
        <w:rPr>
          <w:lang w:eastAsia="ja-JP"/>
        </w:rPr>
        <w:tab/>
        <w:t>Qualcomm Incorporated</w:t>
      </w:r>
      <w:r>
        <w:rPr>
          <w:lang w:eastAsia="ja-JP"/>
        </w:rPr>
        <w:tab/>
        <w:t>discussion</w:t>
      </w:r>
      <w:r>
        <w:rPr>
          <w:lang w:eastAsia="ja-JP"/>
        </w:rPr>
        <w:tab/>
        <w:t>NR_duplex_evo-Core</w:t>
      </w:r>
    </w:p>
    <w:p w14:paraId="0E2CCBFF" w14:textId="77777777" w:rsidR="00440891" w:rsidRDefault="00000000">
      <w:pPr>
        <w:pStyle w:val="Doc-text2"/>
        <w:rPr>
          <w:rFonts w:eastAsia="宋体"/>
          <w:i/>
          <w:highlight w:val="lightGray"/>
          <w:lang w:eastAsia="zh-CN"/>
        </w:rPr>
      </w:pPr>
      <w:r>
        <w:rPr>
          <w:rFonts w:eastAsia="宋体" w:hint="eastAsia"/>
          <w:i/>
          <w:highlight w:val="lightGray"/>
          <w:lang w:eastAsia="zh-CN"/>
        </w:rPr>
        <w:t>Proposal 6: Upon initiation of RACH procedure for a SBFD-aware UE, if network provides the indication on the prioritization of the legacy ROs and additional ROs, UE selects the type of ROs based on network indication.</w:t>
      </w:r>
    </w:p>
    <w:p w14:paraId="679AB5FF" w14:textId="77777777" w:rsidR="00440891" w:rsidRDefault="00000000">
      <w:pPr>
        <w:pStyle w:val="Doc-text2"/>
        <w:rPr>
          <w:rFonts w:eastAsia="宋体"/>
          <w:i/>
          <w:highlight w:val="lightGray"/>
          <w:lang w:eastAsia="zh-CN"/>
        </w:rPr>
      </w:pPr>
      <w:r>
        <w:rPr>
          <w:rFonts w:eastAsia="宋体" w:hint="eastAsia"/>
          <w:i/>
          <w:highlight w:val="lightGray"/>
          <w:lang w:eastAsia="zh-CN"/>
        </w:rPr>
        <w:t>Proposal 7: Upon initiation of RACH procedure for a SBFD-aware UE, if no additional indication is from network and PRACH transmission with preamble repetitions is not configured in either type of ROs, the initial attempt in the RACH procedure is determined based on the prioritization of the additional-ROs over legacy-ROs. FFS on that case that PRACH transmission with preamble repetitions is configured.</w:t>
      </w:r>
    </w:p>
    <w:p w14:paraId="3544F8F7" w14:textId="77777777" w:rsidR="00440891" w:rsidRDefault="00440891">
      <w:pPr>
        <w:pStyle w:val="Doc-text2"/>
        <w:ind w:left="0" w:firstLine="0"/>
        <w:rPr>
          <w:rFonts w:eastAsia="宋体"/>
          <w:lang w:eastAsia="zh-CN"/>
        </w:rPr>
      </w:pPr>
    </w:p>
    <w:p w14:paraId="320FE2D7" w14:textId="77777777" w:rsidR="00440891" w:rsidRDefault="00440891">
      <w:pPr>
        <w:pStyle w:val="Doc-text2"/>
        <w:ind w:left="0" w:firstLine="0"/>
        <w:rPr>
          <w:rFonts w:eastAsia="宋体"/>
          <w:lang w:eastAsia="zh-CN"/>
        </w:rPr>
      </w:pPr>
    </w:p>
    <w:p w14:paraId="267E140B" w14:textId="77777777" w:rsidR="00440891" w:rsidRDefault="00000000">
      <w:pPr>
        <w:pStyle w:val="Doc-text2"/>
        <w:ind w:left="0" w:firstLine="0"/>
        <w:rPr>
          <w:rFonts w:eastAsia="宋体"/>
          <w:i/>
          <w:iCs/>
          <w:lang w:val="en-US" w:eastAsia="zh-CN"/>
        </w:rPr>
      </w:pPr>
      <w:r>
        <w:rPr>
          <w:rFonts w:eastAsia="宋体" w:hint="eastAsia"/>
          <w:i/>
          <w:iCs/>
          <w:lang w:val="en-US" w:eastAsia="zh-CN"/>
        </w:rPr>
        <w:t>Fallback</w:t>
      </w:r>
    </w:p>
    <w:p w14:paraId="4DD3BDD7" w14:textId="77777777" w:rsidR="00440891" w:rsidRDefault="00000000">
      <w:pPr>
        <w:pStyle w:val="Doc-title"/>
        <w:rPr>
          <w:rFonts w:eastAsia="宋体"/>
          <w:lang w:eastAsia="zh-CN"/>
        </w:rPr>
      </w:pPr>
      <w:r>
        <w:rPr>
          <w:lang w:eastAsia="ja-JP"/>
        </w:rPr>
        <w:t>R2-2409794</w:t>
      </w:r>
      <w:r>
        <w:rPr>
          <w:lang w:eastAsia="ja-JP"/>
        </w:rPr>
        <w:tab/>
        <w:t>Random Access for SBFD Operation</w:t>
      </w:r>
      <w:r>
        <w:rPr>
          <w:lang w:eastAsia="ja-JP"/>
        </w:rPr>
        <w:tab/>
        <w:t>NEC</w:t>
      </w:r>
      <w:r>
        <w:rPr>
          <w:lang w:eastAsia="ja-JP"/>
        </w:rPr>
        <w:tab/>
        <w:t>discussion</w:t>
      </w:r>
    </w:p>
    <w:p w14:paraId="4F26C4C2" w14:textId="77777777" w:rsidR="00440891" w:rsidRDefault="00000000">
      <w:pPr>
        <w:pStyle w:val="Doc-text2"/>
        <w:rPr>
          <w:rFonts w:eastAsia="宋体"/>
          <w:i/>
          <w:highlight w:val="lightGray"/>
          <w:lang w:eastAsia="zh-CN"/>
        </w:rPr>
      </w:pPr>
      <w:r>
        <w:rPr>
          <w:rFonts w:eastAsia="宋体"/>
          <w:i/>
          <w:highlight w:val="lightGray"/>
          <w:lang w:eastAsia="zh-CN"/>
        </w:rPr>
        <w:t>Proposal-1: the UE should be allowed to switch to additional SBFD RACH occasions after certain (configured) number of times of RACH attempt in legacy RACH occasions, if the UE selects legacy ROs first.</w:t>
      </w:r>
    </w:p>
    <w:p w14:paraId="1D5736A6" w14:textId="77777777" w:rsidR="00440891" w:rsidRDefault="00440891">
      <w:pPr>
        <w:pStyle w:val="Doc-text2"/>
        <w:ind w:left="0" w:firstLine="0"/>
        <w:rPr>
          <w:rFonts w:eastAsia="宋体"/>
          <w:lang w:eastAsia="zh-CN"/>
        </w:rPr>
      </w:pPr>
    </w:p>
    <w:p w14:paraId="35D82E8F" w14:textId="77777777" w:rsidR="00440891" w:rsidRDefault="00000000">
      <w:pPr>
        <w:pStyle w:val="Doc-title"/>
        <w:rPr>
          <w:rFonts w:eastAsia="宋体"/>
          <w:lang w:eastAsia="zh-CN"/>
        </w:rPr>
      </w:pPr>
      <w:r>
        <w:rPr>
          <w:lang w:eastAsia="ja-JP"/>
        </w:rPr>
        <w:t>R2-2409913</w:t>
      </w:r>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417EFCE4" w14:textId="77777777" w:rsidR="00440891" w:rsidRDefault="00000000">
      <w:pPr>
        <w:pStyle w:val="Doc-text2"/>
        <w:rPr>
          <w:rFonts w:eastAsia="宋体"/>
          <w:i/>
          <w:lang w:eastAsia="zh-CN"/>
        </w:rPr>
      </w:pPr>
      <w:r>
        <w:rPr>
          <w:rFonts w:eastAsia="宋体"/>
          <w:i/>
          <w:highlight w:val="lightGray"/>
          <w:lang w:eastAsia="zh-CN"/>
        </w:rPr>
        <w:t>Proposal 5. Do not support switching from legacy RACH occasions to SBFD RACH occasions for SBFD-aware UE.</w:t>
      </w:r>
    </w:p>
    <w:p w14:paraId="3FB8819B" w14:textId="77777777" w:rsidR="00440891" w:rsidRDefault="00440891">
      <w:pPr>
        <w:pStyle w:val="Doc-text2"/>
        <w:ind w:left="0" w:firstLine="0"/>
        <w:rPr>
          <w:rFonts w:eastAsia="宋体"/>
          <w:u w:val="single"/>
          <w:lang w:eastAsia="zh-CN"/>
        </w:rPr>
      </w:pPr>
    </w:p>
    <w:p w14:paraId="2450FBCA" w14:textId="77777777" w:rsidR="00440891" w:rsidRDefault="00000000">
      <w:pPr>
        <w:pStyle w:val="Doc-text2"/>
        <w:ind w:left="0" w:firstLine="0"/>
        <w:rPr>
          <w:rFonts w:eastAsia="宋体"/>
          <w:u w:val="single"/>
          <w:lang w:eastAsia="zh-CN"/>
        </w:rPr>
      </w:pPr>
      <w:r>
        <w:rPr>
          <w:rFonts w:eastAsia="宋体"/>
          <w:u w:val="single"/>
          <w:lang w:eastAsia="zh-CN"/>
        </w:rPr>
        <w:t>E</w:t>
      </w:r>
      <w:r>
        <w:rPr>
          <w:rFonts w:eastAsia="宋体" w:hint="eastAsia"/>
          <w:u w:val="single"/>
          <w:lang w:eastAsia="zh-CN"/>
        </w:rPr>
        <w:t>arly indication via msg3</w:t>
      </w:r>
    </w:p>
    <w:p w14:paraId="51D83E1D" w14:textId="77777777" w:rsidR="00440891" w:rsidRDefault="00000000">
      <w:pPr>
        <w:pStyle w:val="Doc-title"/>
        <w:rPr>
          <w:lang w:eastAsia="ja-JP"/>
        </w:rPr>
      </w:pPr>
      <w:r>
        <w:rPr>
          <w:lang w:eastAsia="ja-JP"/>
        </w:rPr>
        <w:t>R2-2410385</w:t>
      </w:r>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6FD3AE2E" w14:textId="77777777" w:rsidR="00440891" w:rsidRDefault="00000000">
      <w:pPr>
        <w:pStyle w:val="Doc-text2"/>
        <w:rPr>
          <w:rFonts w:eastAsia="宋体"/>
          <w:i/>
          <w:highlight w:val="lightGray"/>
          <w:lang w:eastAsia="zh-CN"/>
        </w:rPr>
      </w:pPr>
      <w:r>
        <w:rPr>
          <w:rFonts w:eastAsia="宋体" w:hint="eastAsia"/>
          <w:i/>
          <w:highlight w:val="lightGray"/>
          <w:lang w:val="en-US" w:eastAsia="ja-JP"/>
        </w:rPr>
        <w:t>Proposal 2: Early identification of SBFD-aware UEs in message 3 is not needed during RA procedure.</w:t>
      </w:r>
    </w:p>
    <w:p w14:paraId="26CE1E23" w14:textId="77777777" w:rsidR="00440891" w:rsidRDefault="00440891">
      <w:pPr>
        <w:pStyle w:val="Comments"/>
        <w:rPr>
          <w:rFonts w:eastAsia="宋体"/>
          <w:lang w:eastAsia="zh-CN"/>
        </w:rPr>
      </w:pPr>
    </w:p>
    <w:p w14:paraId="4C66EF45" w14:textId="77777777" w:rsidR="00440891" w:rsidRDefault="00000000">
      <w:pPr>
        <w:pStyle w:val="Doc-title"/>
        <w:rPr>
          <w:lang w:eastAsia="ja-JP"/>
        </w:rPr>
      </w:pPr>
      <w:r>
        <w:rPr>
          <w:lang w:eastAsia="ja-JP"/>
        </w:rPr>
        <w:t>R2-2410088</w:t>
      </w:r>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23F5F9A4"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1</w:t>
      </w:r>
      <w:r>
        <w:rPr>
          <w:rFonts w:eastAsia="宋体"/>
          <w:i/>
          <w:highlight w:val="lightGray"/>
          <w:lang w:val="en-US" w:eastAsia="zh-CN"/>
        </w:rPr>
        <w:tab/>
        <w:t>Msg3-based early indication in legacy ROs during RA procedure is supported to indicate UE’s SBFD capability.</w:t>
      </w:r>
    </w:p>
    <w:p w14:paraId="2E76DEAC" w14:textId="77777777" w:rsidR="00440891" w:rsidRDefault="00440891">
      <w:pPr>
        <w:pStyle w:val="Doc-text2"/>
        <w:ind w:left="0" w:firstLine="0"/>
        <w:rPr>
          <w:rFonts w:eastAsia="宋体"/>
          <w:u w:val="single"/>
          <w:lang w:eastAsia="zh-CN"/>
        </w:rPr>
      </w:pPr>
    </w:p>
    <w:p w14:paraId="21493B03" w14:textId="77777777" w:rsidR="00440891" w:rsidRDefault="00000000">
      <w:pPr>
        <w:pStyle w:val="Doc-text2"/>
        <w:ind w:left="0" w:firstLine="0"/>
        <w:rPr>
          <w:rFonts w:eastAsia="宋体"/>
          <w:u w:val="single"/>
          <w:lang w:eastAsia="zh-CN"/>
        </w:rPr>
      </w:pPr>
      <w:r>
        <w:rPr>
          <w:rFonts w:eastAsia="宋体" w:hint="eastAsia"/>
          <w:u w:val="single"/>
          <w:lang w:eastAsia="zh-CN"/>
        </w:rPr>
        <w:t>RACH configuration</w:t>
      </w:r>
    </w:p>
    <w:p w14:paraId="1169A35B" w14:textId="77777777" w:rsidR="00440891" w:rsidRDefault="00000000">
      <w:pPr>
        <w:pStyle w:val="Doc-title"/>
        <w:rPr>
          <w:rFonts w:eastAsia="宋体"/>
          <w:lang w:eastAsia="zh-CN"/>
        </w:rPr>
      </w:pPr>
      <w:r>
        <w:rPr>
          <w:lang w:eastAsia="ja-JP"/>
        </w:rPr>
        <w:t>R2-2409974</w:t>
      </w:r>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CAC958E" w14:textId="77777777" w:rsidR="00440891" w:rsidRDefault="00000000">
      <w:pPr>
        <w:pStyle w:val="Doc-text2"/>
        <w:rPr>
          <w:rFonts w:eastAsia="宋体"/>
          <w:i/>
          <w:highlight w:val="lightGray"/>
          <w:lang w:eastAsia="zh-CN"/>
        </w:rPr>
      </w:pPr>
      <w:r>
        <w:rPr>
          <w:rFonts w:eastAsia="宋体"/>
          <w:i/>
          <w:highlight w:val="lightGray"/>
          <w:lang w:eastAsia="zh-CN"/>
        </w:rPr>
        <w:t>Proposal 3: Only one type of configuration from Option 1 and Option 2 is provided in SIB at the same time.</w:t>
      </w:r>
    </w:p>
    <w:p w14:paraId="23F2249B" w14:textId="77777777" w:rsidR="00440891" w:rsidRDefault="00000000">
      <w:pPr>
        <w:pStyle w:val="Doc-text2"/>
        <w:rPr>
          <w:rFonts w:eastAsia="宋体"/>
          <w:i/>
          <w:highlight w:val="lightGray"/>
          <w:lang w:eastAsia="zh-CN"/>
        </w:rPr>
      </w:pPr>
      <w:r>
        <w:rPr>
          <w:rFonts w:eastAsia="宋体"/>
          <w:i/>
          <w:highlight w:val="lightGray"/>
          <w:lang w:eastAsia="zh-CN"/>
        </w:rPr>
        <w:t>Proposal 4: For Option 1, SBFD specific power control parameters are provided into RACH-</w:t>
      </w:r>
      <w:proofErr w:type="spellStart"/>
      <w:r>
        <w:rPr>
          <w:rFonts w:eastAsia="宋体"/>
          <w:i/>
          <w:highlight w:val="lightGray"/>
          <w:lang w:eastAsia="zh-CN"/>
        </w:rPr>
        <w:t>ConfigCommon</w:t>
      </w:r>
      <w:proofErr w:type="spellEnd"/>
      <w:r>
        <w:rPr>
          <w:rFonts w:eastAsia="宋体"/>
          <w:i/>
          <w:highlight w:val="lightGray"/>
          <w:lang w:eastAsia="zh-CN"/>
        </w:rPr>
        <w:t>. FFS on SBFD specific SSB-RO mapping configuration.</w:t>
      </w:r>
    </w:p>
    <w:p w14:paraId="1B7314BE"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5: For Option 2, SBFD specific RACH resources (e.g., </w:t>
      </w:r>
      <w:proofErr w:type="spellStart"/>
      <w:r>
        <w:rPr>
          <w:rFonts w:eastAsia="宋体"/>
          <w:i/>
          <w:highlight w:val="lightGray"/>
          <w:lang w:eastAsia="zh-CN"/>
        </w:rPr>
        <w:t>rach</w:t>
      </w:r>
      <w:proofErr w:type="spellEnd"/>
      <w:r>
        <w:rPr>
          <w:rFonts w:eastAsia="宋体"/>
          <w:i/>
          <w:highlight w:val="lightGray"/>
          <w:lang w:eastAsia="zh-CN"/>
        </w:rPr>
        <w:t>-SBFD-</w:t>
      </w:r>
      <w:proofErr w:type="spellStart"/>
      <w:r>
        <w:rPr>
          <w:rFonts w:eastAsia="宋体"/>
          <w:i/>
          <w:highlight w:val="lightGray"/>
          <w:lang w:eastAsia="zh-CN"/>
        </w:rPr>
        <w:t>ConfigCommon</w:t>
      </w:r>
      <w:proofErr w:type="spellEnd"/>
      <w:r>
        <w:rPr>
          <w:rFonts w:eastAsia="宋体"/>
          <w:i/>
          <w:highlight w:val="lightGray"/>
          <w:lang w:eastAsia="zh-CN"/>
        </w:rPr>
        <w:t>) are provided into BWP-</w:t>
      </w:r>
      <w:proofErr w:type="spellStart"/>
      <w:r>
        <w:rPr>
          <w:rFonts w:eastAsia="宋体"/>
          <w:i/>
          <w:highlight w:val="lightGray"/>
          <w:lang w:eastAsia="zh-CN"/>
        </w:rPr>
        <w:t>UplinkCommon</w:t>
      </w:r>
      <w:proofErr w:type="spellEnd"/>
      <w:r>
        <w:rPr>
          <w:rFonts w:eastAsia="宋体"/>
          <w:i/>
          <w:highlight w:val="lightGray"/>
          <w:lang w:eastAsia="zh-CN"/>
        </w:rPr>
        <w:t xml:space="preserve"> and </w:t>
      </w:r>
      <w:proofErr w:type="spellStart"/>
      <w:r>
        <w:rPr>
          <w:rFonts w:eastAsia="宋体"/>
          <w:i/>
          <w:highlight w:val="lightGray"/>
          <w:lang w:eastAsia="zh-CN"/>
        </w:rPr>
        <w:t>AdditionalRACH</w:t>
      </w:r>
      <w:proofErr w:type="spellEnd"/>
      <w:r>
        <w:rPr>
          <w:rFonts w:eastAsia="宋体"/>
          <w:i/>
          <w:highlight w:val="lightGray"/>
          <w:lang w:eastAsia="zh-CN"/>
        </w:rPr>
        <w:t>-Config.</w:t>
      </w:r>
    </w:p>
    <w:p w14:paraId="28EF8CF9" w14:textId="77777777" w:rsidR="00440891" w:rsidRDefault="00440891">
      <w:pPr>
        <w:pStyle w:val="Doc-text2"/>
        <w:rPr>
          <w:rFonts w:eastAsia="宋体"/>
          <w:i/>
          <w:highlight w:val="lightGray"/>
          <w:lang w:eastAsia="zh-CN"/>
        </w:rPr>
      </w:pPr>
    </w:p>
    <w:p w14:paraId="08FFFF08" w14:textId="77777777" w:rsidR="00440891" w:rsidRDefault="00000000">
      <w:pPr>
        <w:pStyle w:val="Doc-text2"/>
        <w:ind w:left="0" w:firstLine="0"/>
        <w:rPr>
          <w:rFonts w:eastAsia="宋体"/>
          <w:lang w:eastAsia="zh-CN"/>
        </w:rPr>
      </w:pPr>
      <w:r>
        <w:rPr>
          <w:lang w:eastAsia="ja-JP"/>
        </w:rPr>
        <w:t>R2-2409995</w:t>
      </w:r>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5FE78FD3" w14:textId="77777777" w:rsidR="00440891" w:rsidRDefault="00000000">
      <w:pPr>
        <w:pStyle w:val="Doc-text2"/>
        <w:rPr>
          <w:rFonts w:eastAsia="宋体"/>
          <w:i/>
          <w:highlight w:val="lightGray"/>
          <w:lang w:eastAsia="zh-CN"/>
        </w:rPr>
      </w:pPr>
      <w:r>
        <w:rPr>
          <w:rFonts w:eastAsia="宋体"/>
          <w:i/>
          <w:highlight w:val="lightGray"/>
          <w:lang w:eastAsia="zh-CN"/>
        </w:rPr>
        <w:t>Proposal 1</w:t>
      </w:r>
      <w:r>
        <w:rPr>
          <w:rFonts w:eastAsia="宋体"/>
          <w:i/>
          <w:highlight w:val="lightGray"/>
          <w:lang w:eastAsia="zh-CN"/>
        </w:rPr>
        <w:tab/>
        <w:t>Only one RACH configuration option (i.e., either RACH configuration Option 1 with Alt 1-1 or RACH configuration Option 2) is supported in a cell.</w:t>
      </w:r>
    </w:p>
    <w:p w14:paraId="51857B27" w14:textId="77777777" w:rsidR="00440891" w:rsidRDefault="00000000">
      <w:pPr>
        <w:pStyle w:val="Doc-text2"/>
        <w:rPr>
          <w:rFonts w:eastAsia="宋体"/>
          <w:i/>
          <w:highlight w:val="lightGray"/>
          <w:lang w:eastAsia="zh-CN"/>
        </w:rPr>
      </w:pPr>
      <w:r>
        <w:rPr>
          <w:rFonts w:eastAsia="宋体"/>
          <w:i/>
          <w:highlight w:val="lightGray"/>
          <w:lang w:eastAsia="zh-CN"/>
        </w:rPr>
        <w:lastRenderedPageBreak/>
        <w:t>Proposal 2</w:t>
      </w:r>
      <w:r>
        <w:rPr>
          <w:rFonts w:eastAsia="宋体"/>
          <w:i/>
          <w:highlight w:val="lightGray"/>
          <w:lang w:eastAsia="zh-CN"/>
        </w:rPr>
        <w:tab/>
        <w:t>To aim for a unified RACH design/framework between RACH configuration Option 1 with Alt 1-1 and RACH configuration Option 2.</w:t>
      </w:r>
    </w:p>
    <w:p w14:paraId="08D2576B" w14:textId="77777777" w:rsidR="00440891" w:rsidRDefault="00000000">
      <w:pPr>
        <w:pStyle w:val="Doc-text2"/>
        <w:rPr>
          <w:rFonts w:eastAsia="宋体"/>
          <w:i/>
          <w:highlight w:val="lightGray"/>
          <w:lang w:eastAsia="zh-CN"/>
        </w:rPr>
      </w:pPr>
      <w:r>
        <w:rPr>
          <w:rFonts w:eastAsia="宋体"/>
          <w:i/>
          <w:highlight w:val="lightGray"/>
          <w:lang w:eastAsia="zh-CN"/>
        </w:rPr>
        <w:t>Proposal 3</w:t>
      </w:r>
      <w:r>
        <w:rPr>
          <w:rFonts w:eastAsia="宋体"/>
          <w:i/>
          <w:highlight w:val="lightGray"/>
          <w:lang w:eastAsia="zh-CN"/>
        </w:rPr>
        <w:tab/>
        <w:t>As in the legacy, for RACH configuration option 2, the additional SBFD RACH configuration is not visible in the MAC spec. In other words, the introduction of selection of RACH configuration should be avoided in the MAC spec.</w:t>
      </w:r>
    </w:p>
    <w:p w14:paraId="08706BF5" w14:textId="77777777" w:rsidR="00440891" w:rsidRDefault="00440891">
      <w:pPr>
        <w:pStyle w:val="Comments"/>
        <w:rPr>
          <w:rFonts w:eastAsia="宋体"/>
          <w:lang w:eastAsia="zh-CN"/>
        </w:rPr>
      </w:pPr>
    </w:p>
    <w:p w14:paraId="5BEA3F70" w14:textId="77777777" w:rsidR="00440891" w:rsidRDefault="00000000">
      <w:pPr>
        <w:pStyle w:val="Doc-title"/>
        <w:rPr>
          <w:lang w:eastAsia="ja-JP"/>
        </w:rPr>
      </w:pPr>
      <w:r>
        <w:rPr>
          <w:lang w:eastAsia="ja-JP"/>
        </w:rPr>
        <w:t>R2-2409571</w:t>
      </w:r>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449096AF" w14:textId="77777777" w:rsidR="00440891" w:rsidRDefault="00000000">
      <w:pPr>
        <w:pStyle w:val="Doc-title"/>
        <w:rPr>
          <w:lang w:eastAsia="ja-JP"/>
        </w:rPr>
      </w:pPr>
      <w:r>
        <w:rPr>
          <w:lang w:eastAsia="ja-JP"/>
        </w:rPr>
        <w:t>R2-2409579</w:t>
      </w:r>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9F1A019" w14:textId="77777777" w:rsidR="00440891" w:rsidRDefault="00000000">
      <w:pPr>
        <w:pStyle w:val="Doc-title"/>
        <w:rPr>
          <w:lang w:eastAsia="ja-JP"/>
        </w:rPr>
      </w:pPr>
      <w:r>
        <w:rPr>
          <w:lang w:eastAsia="ja-JP"/>
        </w:rPr>
        <w:t>R2-2409584</w:t>
      </w:r>
      <w:r>
        <w:rPr>
          <w:lang w:eastAsia="ja-JP"/>
        </w:rPr>
        <w:tab/>
        <w:t>Discussion on RACH in SBFD</w:t>
      </w:r>
      <w:r>
        <w:rPr>
          <w:lang w:eastAsia="ja-JP"/>
        </w:rPr>
        <w:tab/>
        <w:t>Xiaomi</w:t>
      </w:r>
      <w:r>
        <w:rPr>
          <w:lang w:eastAsia="ja-JP"/>
        </w:rPr>
        <w:tab/>
        <w:t>discussion</w:t>
      </w:r>
      <w:r>
        <w:rPr>
          <w:lang w:eastAsia="ja-JP"/>
        </w:rPr>
        <w:tab/>
        <w:t>Rel-19</w:t>
      </w:r>
    </w:p>
    <w:p w14:paraId="4597C7D5" w14:textId="77777777" w:rsidR="00440891" w:rsidRDefault="00000000">
      <w:pPr>
        <w:pStyle w:val="Doc-title"/>
        <w:rPr>
          <w:lang w:eastAsia="ja-JP"/>
        </w:rPr>
      </w:pPr>
      <w:r>
        <w:rPr>
          <w:lang w:eastAsia="ja-JP"/>
        </w:rPr>
        <w:t>R2-2409625</w:t>
      </w:r>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6ADA0DD1" w14:textId="77777777" w:rsidR="00440891" w:rsidRDefault="00000000">
      <w:pPr>
        <w:pStyle w:val="Doc-title"/>
        <w:rPr>
          <w:lang w:eastAsia="ja-JP"/>
        </w:rPr>
      </w:pPr>
      <w:r>
        <w:rPr>
          <w:lang w:eastAsia="ja-JP"/>
        </w:rPr>
        <w:t>R2-2409680</w:t>
      </w:r>
      <w:r>
        <w:rPr>
          <w:lang w:eastAsia="ja-JP"/>
        </w:rPr>
        <w:tab/>
        <w:t>SBFD RACH configuration for initial random access</w:t>
      </w:r>
      <w:r>
        <w:rPr>
          <w:lang w:eastAsia="ja-JP"/>
        </w:rPr>
        <w:tab/>
        <w:t>Charter Communications, Inc</w:t>
      </w:r>
      <w:r>
        <w:rPr>
          <w:lang w:eastAsia="ja-JP"/>
        </w:rPr>
        <w:tab/>
        <w:t>discussion</w:t>
      </w:r>
    </w:p>
    <w:p w14:paraId="4A510A27" w14:textId="77777777" w:rsidR="00440891" w:rsidRDefault="00000000">
      <w:pPr>
        <w:pStyle w:val="Doc-title"/>
        <w:rPr>
          <w:lang w:eastAsia="ja-JP"/>
        </w:rPr>
      </w:pPr>
      <w:r>
        <w:rPr>
          <w:lang w:eastAsia="ja-JP"/>
        </w:rPr>
        <w:t>R2-2409745</w:t>
      </w:r>
      <w:r>
        <w:rPr>
          <w:lang w:eastAsia="ja-JP"/>
        </w:rPr>
        <w:tab/>
        <w:t>Impacts on the random access by the evolution of duplex operation</w:t>
      </w:r>
      <w:r>
        <w:rPr>
          <w:lang w:eastAsia="ja-JP"/>
        </w:rPr>
        <w:tab/>
        <w:t xml:space="preserve">Huawei, </w:t>
      </w:r>
      <w:proofErr w:type="spellStart"/>
      <w:r>
        <w:rPr>
          <w:lang w:eastAsia="ja-JP"/>
        </w:rPr>
        <w:t>HiSilicon</w:t>
      </w:r>
      <w:proofErr w:type="spellEnd"/>
      <w:r>
        <w:rPr>
          <w:lang w:eastAsia="ja-JP"/>
        </w:rPr>
        <w:tab/>
        <w:t>discussion</w:t>
      </w:r>
      <w:r>
        <w:rPr>
          <w:lang w:eastAsia="ja-JP"/>
        </w:rPr>
        <w:tab/>
        <w:t>Rel-19</w:t>
      </w:r>
      <w:r>
        <w:rPr>
          <w:lang w:eastAsia="ja-JP"/>
        </w:rPr>
        <w:tab/>
        <w:t>NR_duplex_evo-Core</w:t>
      </w:r>
    </w:p>
    <w:p w14:paraId="21FF647E" w14:textId="77777777" w:rsidR="00440891" w:rsidRDefault="00000000">
      <w:pPr>
        <w:pStyle w:val="Doc-title"/>
        <w:rPr>
          <w:lang w:eastAsia="ja-JP"/>
        </w:rPr>
      </w:pPr>
      <w:r>
        <w:rPr>
          <w:lang w:eastAsia="ja-JP"/>
        </w:rPr>
        <w:t>R2-2409794</w:t>
      </w:r>
      <w:r>
        <w:rPr>
          <w:lang w:eastAsia="ja-JP"/>
        </w:rPr>
        <w:tab/>
        <w:t>Random Access for SBFD Operation</w:t>
      </w:r>
      <w:r>
        <w:rPr>
          <w:lang w:eastAsia="ja-JP"/>
        </w:rPr>
        <w:tab/>
        <w:t>NEC</w:t>
      </w:r>
      <w:r>
        <w:rPr>
          <w:lang w:eastAsia="ja-JP"/>
        </w:rPr>
        <w:tab/>
        <w:t>discussion</w:t>
      </w:r>
    </w:p>
    <w:p w14:paraId="5DBF05F2" w14:textId="77777777" w:rsidR="00440891" w:rsidRDefault="00000000">
      <w:pPr>
        <w:pStyle w:val="Doc-title"/>
        <w:rPr>
          <w:lang w:eastAsia="ja-JP"/>
        </w:rPr>
      </w:pPr>
      <w:r>
        <w:rPr>
          <w:lang w:eastAsia="ja-JP"/>
        </w:rPr>
        <w:t>R2-2409913</w:t>
      </w:r>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0453FC65" w14:textId="77777777" w:rsidR="00440891" w:rsidRDefault="00000000">
      <w:pPr>
        <w:pStyle w:val="Doc-title"/>
        <w:rPr>
          <w:lang w:eastAsia="ja-JP"/>
        </w:rPr>
      </w:pPr>
      <w:r>
        <w:rPr>
          <w:lang w:eastAsia="ja-JP"/>
        </w:rPr>
        <w:t>R2-2409974</w:t>
      </w:r>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25065C40" w14:textId="77777777" w:rsidR="00440891" w:rsidRDefault="00000000">
      <w:pPr>
        <w:pStyle w:val="Doc-title"/>
        <w:rPr>
          <w:lang w:eastAsia="ja-JP"/>
        </w:rPr>
      </w:pPr>
      <w:r>
        <w:rPr>
          <w:lang w:eastAsia="ja-JP"/>
        </w:rPr>
        <w:t>R2-2409995</w:t>
      </w:r>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000DC784" w14:textId="77777777" w:rsidR="00440891" w:rsidRDefault="00000000">
      <w:pPr>
        <w:pStyle w:val="Doc-title"/>
        <w:rPr>
          <w:lang w:eastAsia="ja-JP"/>
        </w:rPr>
      </w:pPr>
      <w:r>
        <w:rPr>
          <w:lang w:eastAsia="ja-JP"/>
        </w:rPr>
        <w:t>R2-2410088</w:t>
      </w:r>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2BABB246" w14:textId="77777777" w:rsidR="00440891" w:rsidRDefault="00000000">
      <w:pPr>
        <w:pStyle w:val="Doc-title"/>
        <w:rPr>
          <w:lang w:eastAsia="ja-JP"/>
        </w:rPr>
      </w:pPr>
      <w:r>
        <w:rPr>
          <w:lang w:eastAsia="ja-JP"/>
        </w:rPr>
        <w:t>R2-2410241</w:t>
      </w:r>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74E2FE6B" w14:textId="77777777" w:rsidR="00440891" w:rsidRDefault="00000000">
      <w:pPr>
        <w:pStyle w:val="Doc-title"/>
        <w:rPr>
          <w:lang w:eastAsia="ja-JP"/>
        </w:rPr>
      </w:pPr>
      <w:r>
        <w:rPr>
          <w:lang w:eastAsia="ja-JP"/>
        </w:rPr>
        <w:t>R2-2410336</w:t>
      </w:r>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4347584A" w14:textId="77777777" w:rsidR="00440891" w:rsidRDefault="00000000">
      <w:pPr>
        <w:pStyle w:val="Doc-title"/>
        <w:rPr>
          <w:lang w:eastAsia="ja-JP"/>
        </w:rPr>
      </w:pPr>
      <w:r>
        <w:rPr>
          <w:lang w:eastAsia="ja-JP"/>
        </w:rPr>
        <w:t>R2-2410385</w:t>
      </w:r>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312EDD2" w14:textId="77777777" w:rsidR="00440891" w:rsidRDefault="00000000">
      <w:pPr>
        <w:pStyle w:val="Doc-title"/>
        <w:rPr>
          <w:lang w:eastAsia="ja-JP"/>
        </w:rPr>
      </w:pPr>
      <w:r>
        <w:rPr>
          <w:lang w:eastAsia="ja-JP"/>
        </w:rPr>
        <w:t>R2-2410478</w:t>
      </w:r>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83A4A16" w14:textId="77777777" w:rsidR="00440891" w:rsidRDefault="00000000">
      <w:pPr>
        <w:pStyle w:val="Doc-title"/>
        <w:rPr>
          <w:lang w:eastAsia="ja-JP"/>
        </w:rPr>
      </w:pPr>
      <w:r>
        <w:rPr>
          <w:lang w:eastAsia="ja-JP"/>
        </w:rPr>
        <w:t>R2-2410574</w:t>
      </w:r>
      <w:r>
        <w:rPr>
          <w:lang w:eastAsia="ja-JP"/>
        </w:rPr>
        <w:tab/>
        <w:t>Random Access in Sub-Band Full Duplex</w:t>
      </w:r>
      <w:r>
        <w:rPr>
          <w:lang w:eastAsia="ja-JP"/>
        </w:rPr>
        <w:tab/>
        <w:t>Google Ireland Limited</w:t>
      </w:r>
      <w:r>
        <w:rPr>
          <w:lang w:eastAsia="ja-JP"/>
        </w:rPr>
        <w:tab/>
        <w:t>discussion</w:t>
      </w:r>
    </w:p>
    <w:p w14:paraId="5F38FBB1" w14:textId="77777777" w:rsidR="00440891" w:rsidRDefault="00000000">
      <w:pPr>
        <w:pStyle w:val="Doc-title"/>
        <w:rPr>
          <w:lang w:eastAsia="ja-JP"/>
        </w:rPr>
      </w:pPr>
      <w:r>
        <w:rPr>
          <w:lang w:eastAsia="ja-JP"/>
        </w:rPr>
        <w:t>R2-2410609</w:t>
      </w:r>
      <w:r>
        <w:rPr>
          <w:lang w:eastAsia="ja-JP"/>
        </w:rPr>
        <w:tab/>
        <w:t>Random access in SBFD</w:t>
      </w:r>
      <w:r>
        <w:rPr>
          <w:lang w:eastAsia="ja-JP"/>
        </w:rPr>
        <w:tab/>
        <w:t>Samsung</w:t>
      </w:r>
      <w:r>
        <w:rPr>
          <w:lang w:eastAsia="ja-JP"/>
        </w:rPr>
        <w:tab/>
        <w:t>discussion</w:t>
      </w:r>
      <w:r>
        <w:rPr>
          <w:lang w:eastAsia="ja-JP"/>
        </w:rPr>
        <w:tab/>
        <w:t>Rel-19</w:t>
      </w:r>
    </w:p>
    <w:p w14:paraId="281C9D01" w14:textId="77777777" w:rsidR="00440891" w:rsidRDefault="00000000">
      <w:pPr>
        <w:pStyle w:val="Doc-title"/>
        <w:rPr>
          <w:lang w:eastAsia="ja-JP"/>
        </w:rPr>
      </w:pPr>
      <w:r>
        <w:rPr>
          <w:lang w:eastAsia="ja-JP"/>
        </w:rPr>
        <w:t>R2-2410791</w:t>
      </w:r>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6CBFF1D3" w14:textId="77777777" w:rsidR="00440891" w:rsidRDefault="00000000">
      <w:pPr>
        <w:pStyle w:val="Doc-title"/>
        <w:rPr>
          <w:lang w:eastAsia="ja-JP"/>
        </w:rPr>
      </w:pPr>
      <w:r>
        <w:rPr>
          <w:lang w:eastAsia="ja-JP"/>
        </w:rPr>
        <w:t>R2-2410794</w:t>
      </w:r>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1AAD09EA" w14:textId="77777777" w:rsidR="00440891" w:rsidRDefault="00440891">
      <w:pPr>
        <w:pStyle w:val="Doc-title"/>
        <w:rPr>
          <w:lang w:eastAsia="ja-JP"/>
        </w:rPr>
      </w:pPr>
    </w:p>
    <w:p w14:paraId="7B621CF6" w14:textId="77777777" w:rsidR="00440891" w:rsidRDefault="00000000">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w:t>
      </w:r>
      <w:r>
        <w:rPr>
          <w:rFonts w:eastAsia="宋体" w:hint="eastAsia"/>
          <w:lang w:eastAsia="zh-CN"/>
        </w:rPr>
        <w:t>3</w:t>
      </w:r>
      <w:r>
        <w:rPr>
          <w:rFonts w:eastAsia="Times New Roman"/>
          <w:lang w:eastAsia="ja-JP"/>
        </w:rPr>
        <w:tab/>
      </w:r>
      <w:r>
        <w:rPr>
          <w:rFonts w:eastAsia="宋体" w:hint="eastAsia"/>
          <w:lang w:eastAsia="zh-CN"/>
        </w:rPr>
        <w:t>Other aspects</w:t>
      </w:r>
    </w:p>
    <w:p w14:paraId="7DFE0A17" w14:textId="77777777" w:rsidR="00440891" w:rsidRDefault="00000000">
      <w:pPr>
        <w:pStyle w:val="Comments"/>
        <w:rPr>
          <w:rFonts w:eastAsia="宋体"/>
          <w:lang w:eastAsia="zh-CN"/>
        </w:rPr>
      </w:pPr>
      <w:r>
        <w:rPr>
          <w:rFonts w:eastAsia="宋体" w:hint="eastAsia"/>
          <w:lang w:eastAsia="zh-CN"/>
        </w:rPr>
        <w:t>Other RAN2 impacts with SBFD if not covered by the previous agenda items.</w:t>
      </w:r>
    </w:p>
    <w:p w14:paraId="15D616F5" w14:textId="77777777" w:rsidR="00440891" w:rsidRDefault="00440891">
      <w:pPr>
        <w:pStyle w:val="Doc-text2"/>
        <w:rPr>
          <w:rFonts w:eastAsia="宋体"/>
          <w:lang w:eastAsia="zh-CN"/>
        </w:rPr>
      </w:pPr>
    </w:p>
    <w:p w14:paraId="513B7F8F" w14:textId="77777777" w:rsidR="00440891" w:rsidRDefault="00000000">
      <w:pPr>
        <w:pStyle w:val="Doc-title"/>
        <w:rPr>
          <w:lang w:eastAsia="zh-CN"/>
        </w:rPr>
      </w:pPr>
      <w:r>
        <w:rPr>
          <w:lang w:eastAsia="zh-CN"/>
        </w:rPr>
        <w:t>R2-2409638</w:t>
      </w:r>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72996085" w14:textId="77777777" w:rsidR="00440891" w:rsidRDefault="00000000">
      <w:pPr>
        <w:pStyle w:val="Doc-text2"/>
        <w:rPr>
          <w:rFonts w:eastAsia="宋体"/>
          <w:i/>
          <w:highlight w:val="lightGray"/>
          <w:lang w:eastAsia="zh-CN"/>
        </w:rPr>
      </w:pPr>
      <w:r>
        <w:rPr>
          <w:rFonts w:eastAsia="宋体" w:hint="eastAsia"/>
          <w:i/>
          <w:highlight w:val="lightGray"/>
          <w:lang w:eastAsia="zh-CN"/>
        </w:rPr>
        <w:t>Proposal 2: Prioritization of SBFD cells / frequencies during cell reselection is not considered.</w:t>
      </w:r>
    </w:p>
    <w:p w14:paraId="0118CAC7" w14:textId="77777777" w:rsidR="00440891" w:rsidRDefault="00440891">
      <w:pPr>
        <w:pStyle w:val="Doc-text2"/>
        <w:rPr>
          <w:rFonts w:eastAsia="宋体"/>
          <w:lang w:eastAsia="zh-CN"/>
        </w:rPr>
      </w:pPr>
    </w:p>
    <w:p w14:paraId="2F27DC88" w14:textId="77777777" w:rsidR="00440891" w:rsidRDefault="00000000">
      <w:pPr>
        <w:pStyle w:val="Doc-title"/>
        <w:rPr>
          <w:lang w:eastAsia="zh-CN"/>
        </w:rPr>
      </w:pPr>
      <w:r>
        <w:rPr>
          <w:lang w:eastAsia="zh-CN"/>
        </w:rPr>
        <w:t>R2-2410258</w:t>
      </w:r>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274415A4" w14:textId="77777777" w:rsidR="00440891" w:rsidRDefault="00000000">
      <w:pPr>
        <w:pStyle w:val="Doc-text2"/>
        <w:rPr>
          <w:rFonts w:eastAsia="宋体"/>
          <w:i/>
          <w:highlight w:val="lightGray"/>
          <w:lang w:eastAsia="zh-CN"/>
        </w:rPr>
      </w:pPr>
      <w:r>
        <w:rPr>
          <w:rFonts w:eastAsia="宋体" w:hint="eastAsia"/>
          <w:i/>
          <w:highlight w:val="lightGray"/>
          <w:lang w:eastAsia="zh-CN"/>
        </w:rPr>
        <w:t>Proposal 4: For inter-cell CSI-RS measurements, UE is provided with information of the SBFD configuration of neighbouring cells.</w:t>
      </w:r>
    </w:p>
    <w:p w14:paraId="79FEF773" w14:textId="77777777" w:rsidR="00440891" w:rsidRDefault="00440891">
      <w:pPr>
        <w:pStyle w:val="Doc-text2"/>
        <w:rPr>
          <w:rFonts w:eastAsia="宋体"/>
          <w:lang w:eastAsia="zh-CN"/>
        </w:rPr>
      </w:pPr>
    </w:p>
    <w:p w14:paraId="4567E82E" w14:textId="77777777" w:rsidR="00440891" w:rsidRDefault="00000000">
      <w:pPr>
        <w:pStyle w:val="Doc-title"/>
        <w:rPr>
          <w:rFonts w:eastAsia="宋体"/>
          <w:lang w:eastAsia="zh-CN"/>
        </w:rPr>
      </w:pPr>
      <w:r>
        <w:rPr>
          <w:lang w:eastAsia="zh-CN"/>
        </w:rPr>
        <w:t>R2-2409572</w:t>
      </w:r>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3E43166F" w14:textId="77777777" w:rsidR="00440891" w:rsidRDefault="00000000">
      <w:pPr>
        <w:pStyle w:val="Doc-text2"/>
        <w:rPr>
          <w:rFonts w:eastAsia="宋体"/>
          <w:i/>
          <w:highlight w:val="lightGray"/>
          <w:lang w:eastAsia="zh-CN"/>
        </w:rPr>
      </w:pPr>
      <w:r>
        <w:rPr>
          <w:rFonts w:eastAsia="宋体"/>
          <w:i/>
          <w:highlight w:val="lightGray"/>
          <w:lang w:eastAsia="zh-CN"/>
        </w:rPr>
        <w:t>UE-to-UE CLI measurement, MR-DC:</w:t>
      </w:r>
    </w:p>
    <w:p w14:paraId="2EC0857B" w14:textId="77777777" w:rsidR="00440891" w:rsidRDefault="00000000">
      <w:pPr>
        <w:pStyle w:val="Doc-text2"/>
        <w:rPr>
          <w:rFonts w:eastAsia="宋体"/>
          <w:i/>
          <w:highlight w:val="lightGray"/>
          <w:lang w:eastAsia="zh-CN"/>
        </w:rPr>
      </w:pPr>
      <w:r>
        <w:rPr>
          <w:rFonts w:eastAsia="宋体"/>
          <w:i/>
          <w:highlight w:val="lightGray"/>
          <w:lang w:eastAsia="zh-CN"/>
        </w:rPr>
        <w:t>Proposal 3: RAN2 to support that:</w:t>
      </w:r>
    </w:p>
    <w:p w14:paraId="2ACD7B67"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In EN-DC and NGEN-DC, only the SN can configure L1 CLI measurements; </w:t>
      </w:r>
    </w:p>
    <w:p w14:paraId="2803EF58"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In NE-DC, only the MN can configure L1 CLI measurements; </w:t>
      </w:r>
    </w:p>
    <w:p w14:paraId="3A01BD0A"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In NR-DC, both the MN and the SN can configure L1 CLI measurements.</w:t>
      </w:r>
    </w:p>
    <w:p w14:paraId="6FBDF9B4" w14:textId="77777777" w:rsidR="00440891" w:rsidRDefault="00000000">
      <w:pPr>
        <w:pStyle w:val="Doc-text2"/>
        <w:rPr>
          <w:rFonts w:eastAsia="宋体"/>
          <w:i/>
          <w:highlight w:val="lightGray"/>
          <w:lang w:eastAsia="zh-CN"/>
        </w:rPr>
      </w:pPr>
      <w:r>
        <w:rPr>
          <w:rFonts w:eastAsia="宋体"/>
          <w:i/>
          <w:highlight w:val="lightGray"/>
          <w:lang w:eastAsia="zh-CN"/>
        </w:rPr>
        <w:t>Proposal 4: In NR-DC, MN and SN should coordinate the L1 CLI related configuration restriction, in order to not exceed the UE’s capability.</w:t>
      </w:r>
    </w:p>
    <w:p w14:paraId="66215CC2" w14:textId="77777777" w:rsidR="00440891" w:rsidRDefault="00000000">
      <w:pPr>
        <w:pStyle w:val="Doc-text2"/>
        <w:rPr>
          <w:rFonts w:eastAsia="宋体"/>
          <w:i/>
          <w:highlight w:val="lightGray"/>
          <w:lang w:eastAsia="zh-CN"/>
        </w:rPr>
      </w:pPr>
      <w:proofErr w:type="spellStart"/>
      <w:r>
        <w:rPr>
          <w:rFonts w:eastAsia="宋体"/>
          <w:i/>
          <w:highlight w:val="lightGray"/>
          <w:lang w:eastAsia="zh-CN"/>
        </w:rPr>
        <w:lastRenderedPageBreak/>
        <w:t>gNB</w:t>
      </w:r>
      <w:proofErr w:type="spellEnd"/>
      <w:r>
        <w:rPr>
          <w:rFonts w:eastAsia="宋体"/>
          <w:i/>
          <w:highlight w:val="lightGray"/>
          <w:lang w:eastAsia="zh-CN"/>
        </w:rPr>
        <w:t>-to-</w:t>
      </w:r>
      <w:proofErr w:type="spellStart"/>
      <w:r>
        <w:rPr>
          <w:rFonts w:eastAsia="宋体"/>
          <w:i/>
          <w:highlight w:val="lightGray"/>
          <w:lang w:eastAsia="zh-CN"/>
        </w:rPr>
        <w:t>gNB</w:t>
      </w:r>
      <w:proofErr w:type="spellEnd"/>
      <w:r>
        <w:rPr>
          <w:rFonts w:eastAsia="宋体"/>
          <w:i/>
          <w:highlight w:val="lightGray"/>
          <w:lang w:eastAsia="zh-CN"/>
        </w:rPr>
        <w:t xml:space="preserve"> CLI measurement </w:t>
      </w:r>
    </w:p>
    <w:p w14:paraId="28F06DBF" w14:textId="77777777" w:rsidR="00440891" w:rsidRDefault="00000000">
      <w:pPr>
        <w:pStyle w:val="Doc-text2"/>
        <w:rPr>
          <w:rFonts w:eastAsia="宋体"/>
          <w:i/>
          <w:lang w:eastAsia="zh-CN"/>
        </w:rPr>
      </w:pPr>
      <w:r>
        <w:rPr>
          <w:rFonts w:eastAsia="宋体"/>
          <w:i/>
          <w:highlight w:val="lightGray"/>
          <w:lang w:eastAsia="zh-CN"/>
        </w:rPr>
        <w:t xml:space="preserve">Proposal 5: For SBFD </w:t>
      </w:r>
      <w:proofErr w:type="spellStart"/>
      <w:r>
        <w:rPr>
          <w:rFonts w:eastAsia="宋体"/>
          <w:i/>
          <w:highlight w:val="lightGray"/>
          <w:lang w:eastAsia="zh-CN"/>
        </w:rPr>
        <w:t>gNB</w:t>
      </w:r>
      <w:proofErr w:type="spellEnd"/>
      <w:r>
        <w:rPr>
          <w:rFonts w:eastAsia="宋体"/>
          <w:i/>
          <w:highlight w:val="lightGray"/>
          <w:lang w:eastAsia="zh-CN"/>
        </w:rPr>
        <w:t>-to-</w:t>
      </w:r>
      <w:proofErr w:type="spellStart"/>
      <w:r>
        <w:rPr>
          <w:rFonts w:eastAsia="宋体"/>
          <w:i/>
          <w:highlight w:val="lightGray"/>
          <w:lang w:eastAsia="zh-CN"/>
        </w:rPr>
        <w:t>gNB</w:t>
      </w:r>
      <w:proofErr w:type="spellEnd"/>
      <w:r>
        <w:rPr>
          <w:rFonts w:eastAsia="宋体"/>
          <w:i/>
          <w:highlight w:val="lightGray"/>
          <w:lang w:eastAsia="zh-CN"/>
        </w:rPr>
        <w:t xml:space="preserve"> CLI measurement, support to include the set of one or more periodic NZP CSI-RS resources configuration into RAN2 INM </w:t>
      </w:r>
      <w:proofErr w:type="spellStart"/>
      <w:r>
        <w:rPr>
          <w:rFonts w:eastAsia="宋体"/>
          <w:i/>
          <w:highlight w:val="lightGray"/>
          <w:lang w:eastAsia="zh-CN"/>
        </w:rPr>
        <w:t>MeasurementTimingConfiguration</w:t>
      </w:r>
      <w:proofErr w:type="spellEnd"/>
      <w:r>
        <w:rPr>
          <w:rFonts w:eastAsia="宋体"/>
          <w:i/>
          <w:highlight w:val="lightGray"/>
          <w:lang w:eastAsia="zh-CN"/>
        </w:rPr>
        <w:t>.</w:t>
      </w:r>
    </w:p>
    <w:p w14:paraId="2AAF081D" w14:textId="77777777" w:rsidR="00440891" w:rsidRDefault="00440891">
      <w:pPr>
        <w:pStyle w:val="Doc-text2"/>
        <w:rPr>
          <w:rFonts w:eastAsia="宋体"/>
          <w:lang w:eastAsia="zh-CN"/>
        </w:rPr>
      </w:pPr>
    </w:p>
    <w:p w14:paraId="17D6FE34" w14:textId="77777777" w:rsidR="00440891" w:rsidRDefault="00000000">
      <w:pPr>
        <w:pStyle w:val="Doc-title"/>
        <w:rPr>
          <w:lang w:eastAsia="zh-CN"/>
        </w:rPr>
      </w:pPr>
      <w:r>
        <w:rPr>
          <w:lang w:eastAsia="zh-CN"/>
        </w:rPr>
        <w:t>R2-2409572</w:t>
      </w:r>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2DE2D72D" w14:textId="77777777" w:rsidR="00440891" w:rsidRDefault="00000000">
      <w:pPr>
        <w:pStyle w:val="Doc-title"/>
        <w:rPr>
          <w:lang w:eastAsia="zh-CN"/>
        </w:rPr>
      </w:pPr>
      <w:r>
        <w:rPr>
          <w:lang w:eastAsia="zh-CN"/>
        </w:rPr>
        <w:t>R2-2409626</w:t>
      </w:r>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2659B5B" w14:textId="77777777" w:rsidR="00440891" w:rsidRDefault="00000000">
      <w:pPr>
        <w:pStyle w:val="Doc-title"/>
        <w:rPr>
          <w:lang w:eastAsia="zh-CN"/>
        </w:rPr>
      </w:pPr>
      <w:r>
        <w:rPr>
          <w:lang w:eastAsia="zh-CN"/>
        </w:rPr>
        <w:t>R2-2409638</w:t>
      </w:r>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3F05F33C" w14:textId="77777777" w:rsidR="00440891" w:rsidRDefault="00000000">
      <w:pPr>
        <w:pStyle w:val="Doc-title"/>
        <w:rPr>
          <w:lang w:eastAsia="zh-CN"/>
        </w:rPr>
      </w:pPr>
      <w:r>
        <w:rPr>
          <w:lang w:eastAsia="zh-CN"/>
        </w:rPr>
        <w:t>R2-2409681</w:t>
      </w:r>
      <w:r>
        <w:rPr>
          <w:lang w:eastAsia="zh-CN"/>
        </w:rPr>
        <w:tab/>
        <w:t>SBFD-aware UE capability indication</w:t>
      </w:r>
      <w:r>
        <w:rPr>
          <w:lang w:eastAsia="zh-CN"/>
        </w:rPr>
        <w:tab/>
        <w:t>Charter Communications, Inc</w:t>
      </w:r>
      <w:r>
        <w:rPr>
          <w:lang w:eastAsia="zh-CN"/>
        </w:rPr>
        <w:tab/>
        <w:t>discussion</w:t>
      </w:r>
    </w:p>
    <w:p w14:paraId="62512454" w14:textId="77777777" w:rsidR="00440891" w:rsidRDefault="00000000">
      <w:pPr>
        <w:pStyle w:val="Doc-title"/>
        <w:rPr>
          <w:lang w:eastAsia="zh-CN"/>
        </w:rPr>
      </w:pPr>
      <w:r>
        <w:rPr>
          <w:lang w:eastAsia="zh-CN"/>
        </w:rPr>
        <w:t>R2-2409746</w:t>
      </w:r>
      <w:r>
        <w:rPr>
          <w:lang w:eastAsia="zh-CN"/>
        </w:rPr>
        <w:tab/>
        <w:t>Other impacts by the evolution of duplex operation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NR_duplex_evo-Core</w:t>
      </w:r>
    </w:p>
    <w:p w14:paraId="5DEB9B0E" w14:textId="77777777" w:rsidR="00440891" w:rsidRDefault="00000000">
      <w:pPr>
        <w:pStyle w:val="Doc-title"/>
        <w:rPr>
          <w:lang w:eastAsia="zh-CN"/>
        </w:rPr>
      </w:pPr>
      <w:r>
        <w:rPr>
          <w:lang w:eastAsia="zh-CN"/>
        </w:rPr>
        <w:t>R2-2409793</w:t>
      </w:r>
      <w:r>
        <w:rPr>
          <w:lang w:eastAsia="zh-CN"/>
        </w:rPr>
        <w:tab/>
        <w:t>Selection of SBFD Cell</w:t>
      </w:r>
      <w:r>
        <w:rPr>
          <w:lang w:eastAsia="zh-CN"/>
        </w:rPr>
        <w:tab/>
        <w:t>NEC</w:t>
      </w:r>
      <w:r>
        <w:rPr>
          <w:lang w:eastAsia="zh-CN"/>
        </w:rPr>
        <w:tab/>
        <w:t>discussion</w:t>
      </w:r>
    </w:p>
    <w:p w14:paraId="32A8618C" w14:textId="77777777" w:rsidR="00440891" w:rsidRDefault="00000000">
      <w:pPr>
        <w:pStyle w:val="Doc-title"/>
        <w:rPr>
          <w:lang w:eastAsia="zh-CN"/>
        </w:rPr>
      </w:pPr>
      <w:r>
        <w:rPr>
          <w:lang w:eastAsia="zh-CN"/>
        </w:rPr>
        <w:t>R2-2409996</w:t>
      </w:r>
      <w:r>
        <w:rPr>
          <w:lang w:eastAsia="zh-CN"/>
        </w:rPr>
        <w:tab/>
        <w:t xml:space="preserve">Non-RA aspects for </w:t>
      </w:r>
      <w:proofErr w:type="spellStart"/>
      <w:r>
        <w:rPr>
          <w:lang w:eastAsia="zh-CN"/>
        </w:rPr>
        <w:t>subband</w:t>
      </w:r>
      <w:proofErr w:type="spellEnd"/>
      <w:r>
        <w:rPr>
          <w:lang w:eastAsia="zh-CN"/>
        </w:rPr>
        <w:t xml:space="preserve"> full duplex (SBFD) operation</w:t>
      </w:r>
      <w:r>
        <w:rPr>
          <w:lang w:eastAsia="zh-CN"/>
        </w:rPr>
        <w:tab/>
        <w:t>Ericsson</w:t>
      </w:r>
      <w:r>
        <w:rPr>
          <w:lang w:eastAsia="zh-CN"/>
        </w:rPr>
        <w:tab/>
        <w:t>discussion</w:t>
      </w:r>
      <w:r>
        <w:rPr>
          <w:lang w:eastAsia="zh-CN"/>
        </w:rPr>
        <w:tab/>
        <w:t>Rel-19</w:t>
      </w:r>
      <w:r>
        <w:rPr>
          <w:lang w:eastAsia="zh-CN"/>
        </w:rPr>
        <w:tab/>
        <w:t>NR_duplex_evo-Core</w:t>
      </w:r>
    </w:p>
    <w:p w14:paraId="00B2FC33" w14:textId="77777777" w:rsidR="00440891" w:rsidRDefault="00000000">
      <w:pPr>
        <w:pStyle w:val="Doc-title"/>
        <w:rPr>
          <w:lang w:eastAsia="zh-CN"/>
        </w:rPr>
      </w:pPr>
      <w:r>
        <w:rPr>
          <w:lang w:eastAsia="zh-CN"/>
        </w:rPr>
        <w:t>R2-2410258</w:t>
      </w:r>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6D81D6D0" w14:textId="77777777" w:rsidR="00440891" w:rsidRDefault="00000000">
      <w:pPr>
        <w:pStyle w:val="Doc-title"/>
        <w:rPr>
          <w:lang w:eastAsia="zh-CN"/>
        </w:rPr>
      </w:pPr>
      <w:r>
        <w:rPr>
          <w:lang w:eastAsia="zh-CN"/>
        </w:rPr>
        <w:t>R2-2410479</w:t>
      </w:r>
      <w:r>
        <w:rPr>
          <w:lang w:eastAsia="zh-CN"/>
        </w:rPr>
        <w:tab/>
        <w:t>Other aspects of SBFD</w:t>
      </w:r>
      <w:r>
        <w:rPr>
          <w:lang w:eastAsia="zh-CN"/>
        </w:rPr>
        <w:tab/>
        <w:t>Qualcomm Incorporated</w:t>
      </w:r>
      <w:r>
        <w:rPr>
          <w:lang w:eastAsia="zh-CN"/>
        </w:rPr>
        <w:tab/>
        <w:t>discussion</w:t>
      </w:r>
      <w:r>
        <w:rPr>
          <w:lang w:eastAsia="zh-CN"/>
        </w:rPr>
        <w:tab/>
        <w:t>NR_duplex_evo-Core</w:t>
      </w:r>
    </w:p>
    <w:p w14:paraId="291AE2CD" w14:textId="77777777" w:rsidR="00440891" w:rsidRDefault="00000000">
      <w:pPr>
        <w:pStyle w:val="Doc-title"/>
        <w:rPr>
          <w:lang w:eastAsia="zh-CN"/>
        </w:rPr>
      </w:pPr>
      <w:r>
        <w:rPr>
          <w:lang w:eastAsia="zh-CN"/>
        </w:rPr>
        <w:t>R2-2410623</w:t>
      </w:r>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77B8D72" w14:textId="77777777" w:rsidR="00440891" w:rsidRDefault="00000000">
      <w:pPr>
        <w:pStyle w:val="Doc-title"/>
        <w:rPr>
          <w:lang w:eastAsia="zh-CN"/>
        </w:rPr>
      </w:pPr>
      <w:r>
        <w:rPr>
          <w:lang w:eastAsia="zh-CN"/>
        </w:rPr>
        <w:t>R2-2410792</w:t>
      </w:r>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29EE0005" w14:textId="77777777" w:rsidR="00440891" w:rsidRDefault="00440891">
      <w:pPr>
        <w:pStyle w:val="Doc-text2"/>
        <w:rPr>
          <w:lang w:eastAsia="zh-CN"/>
        </w:rPr>
      </w:pPr>
    </w:p>
    <w:p w14:paraId="2A837CBC" w14:textId="77777777" w:rsidR="00440891" w:rsidRDefault="00000000">
      <w:pPr>
        <w:pStyle w:val="Heading2"/>
        <w:rPr>
          <w:rFonts w:eastAsia="宋体"/>
          <w:lang w:eastAsia="zh-CN"/>
        </w:rPr>
      </w:pPr>
      <w:r>
        <w:rPr>
          <w:rFonts w:eastAsia="宋体"/>
          <w:lang w:eastAsia="zh-CN"/>
        </w:rPr>
        <w:t>8.</w:t>
      </w:r>
      <w:r>
        <w:rPr>
          <w:rFonts w:eastAsia="宋体" w:hint="eastAsia"/>
          <w:lang w:eastAsia="zh-CN"/>
        </w:rPr>
        <w:t>12</w:t>
      </w:r>
      <w:r>
        <w:rPr>
          <w:rFonts w:eastAsia="宋体"/>
          <w:lang w:eastAsia="zh-CN"/>
        </w:rPr>
        <w:tab/>
        <w:t>NR MIMO Phase 5</w:t>
      </w:r>
    </w:p>
    <w:p w14:paraId="115505A0" w14:textId="77777777" w:rsidR="00440891" w:rsidRDefault="00000000">
      <w:pPr>
        <w:pStyle w:val="Comments"/>
      </w:pPr>
      <w:r>
        <w:t>(</w:t>
      </w:r>
      <w:r>
        <w:rPr>
          <w:rFonts w:eastAsia="Malgun Gothic" w:cs="Arial"/>
          <w:szCs w:val="20"/>
          <w:lang w:val="en-US" w:eastAsia="en-US"/>
        </w:rPr>
        <w:t>NR_MIMO_Ph5-Core</w:t>
      </w:r>
      <w:r>
        <w:t>; leading WG: RAN</w:t>
      </w:r>
      <w:r>
        <w:rPr>
          <w:rFonts w:eastAsia="宋体"/>
          <w:lang w:eastAsia="zh-CN"/>
        </w:rPr>
        <w:t>1</w:t>
      </w:r>
      <w:r>
        <w:t xml:space="preserve">; REL-19; WID: </w:t>
      </w:r>
      <w:hyperlink r:id="rId11" w:history="1">
        <w:r w:rsidR="00440891">
          <w:rPr>
            <w:rStyle w:val="Hyperlink"/>
            <w:rFonts w:cs="Arial"/>
            <w:szCs w:val="18"/>
          </w:rPr>
          <w:t>RP-242394</w:t>
        </w:r>
      </w:hyperlink>
      <w:r>
        <w:t>)</w:t>
      </w:r>
    </w:p>
    <w:p w14:paraId="05C58FFD" w14:textId="77777777" w:rsidR="00440891" w:rsidRDefault="00000000">
      <w:pPr>
        <w:pStyle w:val="Comments"/>
      </w:pPr>
      <w:r>
        <w:t>Time budget: 0</w:t>
      </w:r>
      <w:r>
        <w:rPr>
          <w:rFonts w:eastAsia="宋体" w:hint="eastAsia"/>
          <w:lang w:eastAsia="zh-CN"/>
        </w:rPr>
        <w:t>.5</w:t>
      </w:r>
      <w:r>
        <w:t xml:space="preserve"> TU</w:t>
      </w:r>
    </w:p>
    <w:p w14:paraId="07318D9E" w14:textId="77777777" w:rsidR="00440891" w:rsidRDefault="00000000">
      <w:pPr>
        <w:pStyle w:val="Comments"/>
      </w:pPr>
      <w:proofErr w:type="spellStart"/>
      <w:r>
        <w:t>Tdoc</w:t>
      </w:r>
      <w:proofErr w:type="spellEnd"/>
      <w:r>
        <w:t xml:space="preserve"> Limitation: </w:t>
      </w:r>
      <w:r>
        <w:rPr>
          <w:rFonts w:eastAsia="宋体" w:hint="eastAsia"/>
          <w:lang w:eastAsia="zh-CN"/>
        </w:rPr>
        <w:t>2</w:t>
      </w:r>
      <w:r>
        <w:t xml:space="preserve"> </w:t>
      </w:r>
      <w:proofErr w:type="spellStart"/>
      <w:r>
        <w:t>tdocs</w:t>
      </w:r>
      <w:proofErr w:type="spellEnd"/>
      <w:r>
        <w:t xml:space="preserve"> </w:t>
      </w:r>
    </w:p>
    <w:p w14:paraId="13129C6D" w14:textId="77777777" w:rsidR="00440891" w:rsidRDefault="00000000">
      <w:pPr>
        <w:pStyle w:val="Heading3"/>
      </w:pPr>
      <w:r>
        <w:t>8.1</w:t>
      </w:r>
      <w:r>
        <w:rPr>
          <w:rFonts w:eastAsia="宋体" w:hint="eastAsia"/>
          <w:lang w:eastAsia="zh-CN"/>
        </w:rPr>
        <w:t>2</w:t>
      </w:r>
      <w:r>
        <w:t>.1</w:t>
      </w:r>
      <w:r>
        <w:tab/>
        <w:t>Organizational</w:t>
      </w:r>
    </w:p>
    <w:p w14:paraId="4C07B3A6" w14:textId="77777777" w:rsidR="00440891" w:rsidRDefault="00000000">
      <w:pPr>
        <w:pStyle w:val="Comments"/>
        <w:rPr>
          <w:rFonts w:eastAsia="宋体"/>
          <w:lang w:val="en-US" w:eastAsia="zh-CN"/>
        </w:rPr>
      </w:pPr>
      <w:r>
        <w:rPr>
          <w:lang w:val="en-US"/>
        </w:rPr>
        <w:t xml:space="preserve">LSs and rapporteur input, including workplan, etc. </w:t>
      </w:r>
    </w:p>
    <w:p w14:paraId="5E83CE08" w14:textId="77777777" w:rsidR="00440891" w:rsidRDefault="00440891">
      <w:pPr>
        <w:pStyle w:val="Comments"/>
        <w:rPr>
          <w:rFonts w:eastAsia="宋体"/>
          <w:lang w:val="en-US" w:eastAsia="zh-CN"/>
        </w:rPr>
      </w:pPr>
    </w:p>
    <w:p w14:paraId="0183E3E0" w14:textId="77777777" w:rsidR="00440891" w:rsidRDefault="00000000">
      <w:pPr>
        <w:pStyle w:val="Doc-title"/>
        <w:rPr>
          <w:rFonts w:eastAsia="宋体"/>
          <w:lang w:eastAsia="zh-CN"/>
        </w:rPr>
      </w:pPr>
      <w:r>
        <w:t>R2-2410325</w:t>
      </w:r>
      <w:r>
        <w:tab/>
        <w:t>Work Plan for Rel-19 on NR MIMO Phase 5</w:t>
      </w:r>
      <w:r>
        <w:tab/>
        <w:t>CMCC</w:t>
      </w:r>
      <w:r>
        <w:tab/>
        <w:t>Work Plan</w:t>
      </w:r>
      <w:r>
        <w:tab/>
        <w:t>Rel-19</w:t>
      </w:r>
      <w:r>
        <w:tab/>
        <w:t>NR_MIMO_Ph5-Core</w:t>
      </w:r>
    </w:p>
    <w:p w14:paraId="3BC9A91F" w14:textId="1992D7E1" w:rsidR="00440891" w:rsidRDefault="00000000">
      <w:pPr>
        <w:pStyle w:val="Agreement"/>
        <w:rPr>
          <w:lang w:eastAsia="zh-CN"/>
        </w:rPr>
      </w:pPr>
      <w:r>
        <w:rPr>
          <w:rFonts w:eastAsia="宋体" w:hint="eastAsia"/>
          <w:lang w:eastAsia="zh-CN"/>
        </w:rPr>
        <w:t xml:space="preserve">Noted </w:t>
      </w:r>
    </w:p>
    <w:p w14:paraId="4269CC33" w14:textId="77777777" w:rsidR="00440891" w:rsidRDefault="00440891">
      <w:pPr>
        <w:pStyle w:val="Doc-title"/>
      </w:pPr>
    </w:p>
    <w:p w14:paraId="6FCB9FD5" w14:textId="77777777" w:rsidR="00440891" w:rsidRDefault="00000000">
      <w:pPr>
        <w:pStyle w:val="Heading3"/>
        <w:rPr>
          <w:rFonts w:eastAsia="宋体"/>
          <w:lang w:eastAsia="zh-CN"/>
        </w:rPr>
      </w:pPr>
      <w:r>
        <w:t>8.1</w:t>
      </w:r>
      <w:r>
        <w:rPr>
          <w:rFonts w:eastAsia="宋体" w:hint="eastAsia"/>
          <w:lang w:eastAsia="zh-CN"/>
        </w:rPr>
        <w:t>2</w:t>
      </w:r>
      <w:r>
        <w:t>.2</w:t>
      </w:r>
      <w:r>
        <w:tab/>
      </w:r>
      <w:r>
        <w:rPr>
          <w:rFonts w:eastAsia="宋体" w:hint="eastAsia"/>
          <w:lang w:eastAsia="zh-CN"/>
        </w:rPr>
        <w:t>A</w:t>
      </w:r>
      <w:r>
        <w:rPr>
          <w:rFonts w:eastAsia="宋体"/>
          <w:lang w:eastAsia="zh-CN"/>
        </w:rPr>
        <w:t xml:space="preserve">symmetric DL </w:t>
      </w:r>
      <w:proofErr w:type="spellStart"/>
      <w:r>
        <w:rPr>
          <w:rFonts w:eastAsia="宋体"/>
          <w:lang w:eastAsia="zh-CN"/>
        </w:rPr>
        <w:t>sTRP</w:t>
      </w:r>
      <w:proofErr w:type="spellEnd"/>
      <w:r>
        <w:rPr>
          <w:rFonts w:eastAsia="宋体"/>
          <w:lang w:eastAsia="zh-CN"/>
        </w:rPr>
        <w:t xml:space="preserve">/UL </w:t>
      </w:r>
      <w:proofErr w:type="spellStart"/>
      <w:r>
        <w:rPr>
          <w:rFonts w:eastAsia="宋体"/>
          <w:lang w:eastAsia="zh-CN"/>
        </w:rPr>
        <w:t>mTRP</w:t>
      </w:r>
      <w:proofErr w:type="spellEnd"/>
    </w:p>
    <w:p w14:paraId="71BFB060" w14:textId="77777777" w:rsidR="00440891" w:rsidRDefault="00000000">
      <w:pPr>
        <w:pStyle w:val="Comments"/>
        <w:rPr>
          <w:rFonts w:eastAsia="宋体"/>
          <w:lang w:val="en-US" w:eastAsia="zh-CN"/>
        </w:rPr>
      </w:pPr>
      <w:r>
        <w:rPr>
          <w:rFonts w:eastAsia="宋体" w:hint="eastAsia"/>
          <w:lang w:val="en-US" w:eastAsia="zh-CN"/>
        </w:rPr>
        <w:t xml:space="preserve">To identify RRC/MAC aspects that need to be discussed for </w:t>
      </w:r>
      <w:r>
        <w:rPr>
          <w:rFonts w:eastAsia="Times New Roman"/>
          <w:lang w:val="en-US" w:eastAsia="en-US"/>
        </w:rPr>
        <w:t xml:space="preserve">asymmetric DL </w:t>
      </w:r>
      <w:proofErr w:type="spellStart"/>
      <w:r>
        <w:rPr>
          <w:rFonts w:eastAsia="Times New Roman"/>
          <w:lang w:val="en-US" w:eastAsia="en-US"/>
        </w:rPr>
        <w:t>sTRP</w:t>
      </w:r>
      <w:proofErr w:type="spellEnd"/>
      <w:r>
        <w:rPr>
          <w:rFonts w:eastAsia="Times New Roman"/>
          <w:lang w:val="en-US" w:eastAsia="en-US"/>
        </w:rPr>
        <w:t xml:space="preserve">/UL </w:t>
      </w:r>
      <w:proofErr w:type="spellStart"/>
      <w:r>
        <w:rPr>
          <w:rFonts w:eastAsia="Times New Roman"/>
          <w:lang w:val="en-US" w:eastAsia="en-US"/>
        </w:rPr>
        <w:t>mTRP</w:t>
      </w:r>
      <w:proofErr w:type="spellEnd"/>
    </w:p>
    <w:p w14:paraId="61DE58C5" w14:textId="77777777" w:rsidR="00440891" w:rsidRDefault="00440891">
      <w:pPr>
        <w:pStyle w:val="Doc-title"/>
        <w:rPr>
          <w:rFonts w:eastAsia="宋体"/>
          <w:lang w:eastAsia="zh-CN"/>
        </w:rPr>
      </w:pPr>
    </w:p>
    <w:p w14:paraId="2A006E2F" w14:textId="77777777" w:rsidR="00440891" w:rsidRDefault="00000000">
      <w:pPr>
        <w:pStyle w:val="Doc-title"/>
        <w:rPr>
          <w:rFonts w:eastAsia="宋体"/>
          <w:u w:val="single"/>
          <w:lang w:eastAsia="zh-CN"/>
        </w:rPr>
      </w:pPr>
      <w:r>
        <w:rPr>
          <w:rFonts w:eastAsia="宋体" w:hint="eastAsia"/>
          <w:u w:val="single"/>
          <w:lang w:eastAsia="zh-CN"/>
        </w:rPr>
        <w:t>MAC CE for PL offset update</w:t>
      </w:r>
    </w:p>
    <w:p w14:paraId="6D8FDB23" w14:textId="77777777" w:rsidR="00440891" w:rsidRDefault="00000000">
      <w:pPr>
        <w:pStyle w:val="Doc-title"/>
        <w:rPr>
          <w:rFonts w:eastAsia="宋体"/>
          <w:lang w:eastAsia="zh-CN"/>
        </w:rPr>
      </w:pPr>
      <w:r>
        <w:rPr>
          <w:lang w:eastAsia="zh-CN"/>
        </w:rPr>
        <w:t>R2-2410326</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CMCC</w:t>
      </w:r>
      <w:r>
        <w:rPr>
          <w:lang w:eastAsia="zh-CN"/>
        </w:rPr>
        <w:tab/>
        <w:t>discussion</w:t>
      </w:r>
      <w:r>
        <w:rPr>
          <w:lang w:eastAsia="zh-CN"/>
        </w:rPr>
        <w:tab/>
        <w:t>Rel-19</w:t>
      </w:r>
      <w:r>
        <w:rPr>
          <w:lang w:eastAsia="zh-CN"/>
        </w:rPr>
        <w:tab/>
        <w:t>NR_MIMO_Ph5-Core</w:t>
      </w:r>
    </w:p>
    <w:p w14:paraId="1D293A34" w14:textId="77777777" w:rsidR="00F53892" w:rsidRPr="00F53892" w:rsidRDefault="00F53892" w:rsidP="00F53892">
      <w:pPr>
        <w:pStyle w:val="Agreement"/>
        <w:rPr>
          <w:rFonts w:hint="eastAsia"/>
          <w:lang w:eastAsia="zh-CN"/>
        </w:rPr>
      </w:pPr>
      <w:r>
        <w:rPr>
          <w:rFonts w:hint="eastAsia"/>
          <w:lang w:eastAsia="zh-CN"/>
        </w:rPr>
        <w:t>Noted</w:t>
      </w:r>
    </w:p>
    <w:p w14:paraId="35ABDC25" w14:textId="77777777" w:rsidR="00F53892" w:rsidRPr="00F53892" w:rsidRDefault="00F53892" w:rsidP="00F53892">
      <w:pPr>
        <w:pStyle w:val="Doc-text2"/>
        <w:rPr>
          <w:rFonts w:eastAsia="宋体" w:hint="eastAsia"/>
          <w:lang w:eastAsia="zh-CN"/>
        </w:rPr>
      </w:pPr>
    </w:p>
    <w:p w14:paraId="42D6B44B" w14:textId="77777777" w:rsidR="00440891" w:rsidRDefault="00000000">
      <w:pPr>
        <w:pStyle w:val="Doc-text2"/>
        <w:rPr>
          <w:rFonts w:eastAsia="宋体"/>
          <w:i/>
          <w:highlight w:val="lightGray"/>
          <w:lang w:eastAsia="zh-CN"/>
        </w:rPr>
      </w:pPr>
      <w:r>
        <w:rPr>
          <w:rFonts w:eastAsia="宋体"/>
          <w:i/>
          <w:highlight w:val="lightGray"/>
          <w:lang w:eastAsia="zh-CN"/>
        </w:rPr>
        <w:t>Proposal 1: PL offset should not be set to ‘delta’ value, which represents the difference in uplink UL RSRP to help UE estimate the path loss between itself and UL-only TRP.</w:t>
      </w:r>
    </w:p>
    <w:p w14:paraId="41CF6E59" w14:textId="77777777" w:rsidR="00440891" w:rsidRDefault="00000000">
      <w:pPr>
        <w:pStyle w:val="Doc-text2"/>
        <w:rPr>
          <w:rFonts w:eastAsia="宋体"/>
          <w:i/>
          <w:highlight w:val="lightGray"/>
          <w:lang w:eastAsia="zh-CN"/>
        </w:rPr>
      </w:pPr>
      <w:r>
        <w:rPr>
          <w:rFonts w:eastAsia="宋体"/>
          <w:i/>
          <w:highlight w:val="lightGray"/>
          <w:lang w:eastAsia="zh-CN"/>
        </w:rPr>
        <w:t>Proposal 2:  We propose two options to address the dispute between MAC CE and RRC when updating PL offset:</w:t>
      </w:r>
    </w:p>
    <w:p w14:paraId="4DC922A6"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Option1: For the same joint/UL TCI state, the UE should apply the latest PL offset value, whether it is represented by RRC configuration or MAC CE update.</w:t>
      </w:r>
    </w:p>
    <w:p w14:paraId="38431DBC"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Option2: For the same joint/UL TCI state, UE needs to determine which </w:t>
      </w:r>
      <w:proofErr w:type="spellStart"/>
      <w:r>
        <w:rPr>
          <w:rFonts w:eastAsia="宋体"/>
          <w:i/>
          <w:highlight w:val="lightGray"/>
          <w:lang w:eastAsia="zh-CN"/>
        </w:rPr>
        <w:t>signaling</w:t>
      </w:r>
      <w:proofErr w:type="spellEnd"/>
      <w:r>
        <w:rPr>
          <w:rFonts w:eastAsia="宋体"/>
          <w:i/>
          <w:highlight w:val="lightGray"/>
          <w:lang w:eastAsia="zh-CN"/>
        </w:rPr>
        <w:t xml:space="preserve"> update is the latest between RRC and MAC CE, and the criteria for this determination are to be discussed (taking latency as an example)</w:t>
      </w:r>
    </w:p>
    <w:p w14:paraId="01D89090" w14:textId="77777777" w:rsidR="00440891" w:rsidRDefault="00000000">
      <w:pPr>
        <w:pStyle w:val="Doc-text2"/>
        <w:rPr>
          <w:rFonts w:eastAsia="宋体"/>
          <w:i/>
          <w:highlight w:val="lightGray"/>
          <w:lang w:eastAsia="zh-CN"/>
        </w:rPr>
      </w:pPr>
      <w:r>
        <w:rPr>
          <w:rFonts w:eastAsia="宋体"/>
          <w:i/>
          <w:highlight w:val="lightGray"/>
          <w:lang w:eastAsia="zh-CN"/>
        </w:rPr>
        <w:t>Proposal 4:  The new MAC CE is proposed to be consisted of the following fields, and the below MAC CE format can be adopted as baseline, with updated with further RAN1 input:</w:t>
      </w:r>
    </w:p>
    <w:p w14:paraId="6C2EA0ED"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Serving Cell ID: This field indicates the identity of the Serving Cell for which the MAC CE applies. The length of the field is 5 bits;</w:t>
      </w:r>
    </w:p>
    <w:p w14:paraId="53E0A247" w14:textId="77777777" w:rsidR="00440891" w:rsidRDefault="00000000">
      <w:pPr>
        <w:pStyle w:val="Doc-text2"/>
        <w:rPr>
          <w:rFonts w:eastAsia="宋体"/>
          <w:i/>
          <w:highlight w:val="lightGray"/>
          <w:lang w:eastAsia="zh-CN"/>
        </w:rPr>
      </w:pPr>
      <w:r>
        <w:rPr>
          <w:rFonts w:eastAsia="宋体"/>
          <w:i/>
          <w:highlight w:val="lightGray"/>
          <w:lang w:eastAsia="zh-CN"/>
        </w:rPr>
        <w:lastRenderedPageBreak/>
        <w:t>-</w:t>
      </w:r>
      <w:r>
        <w:rPr>
          <w:rFonts w:eastAsia="宋体"/>
          <w:i/>
          <w:highlight w:val="lightGray"/>
          <w:lang w:eastAsia="zh-CN"/>
        </w:rPr>
        <w:tab/>
        <w:t xml:space="preserve">DL/UL BWP ID:  Since the joint TCI state configured in DL BWP and the UL TCI state configured in UL BWP are equally applicable, the DL BWP ID should be indicated for the joint TCI state and the UL BWP ID should be indicated for the UL TCI </w:t>
      </w:r>
      <w:proofErr w:type="spellStart"/>
      <w:r>
        <w:rPr>
          <w:rFonts w:eastAsia="宋体"/>
          <w:i/>
          <w:highlight w:val="lightGray"/>
          <w:lang w:eastAsia="zh-CN"/>
        </w:rPr>
        <w:t>state.The</w:t>
      </w:r>
      <w:proofErr w:type="spellEnd"/>
      <w:r>
        <w:rPr>
          <w:rFonts w:eastAsia="宋体"/>
          <w:i/>
          <w:highlight w:val="lightGray"/>
          <w:lang w:eastAsia="zh-CN"/>
        </w:rPr>
        <w:t xml:space="preserve"> length of the field is 2 bits;</w:t>
      </w:r>
    </w:p>
    <w:p w14:paraId="6BBE6A36" w14:textId="77777777" w:rsidR="00440891" w:rsidRDefault="00000000">
      <w:pPr>
        <w:pStyle w:val="Doc-text2"/>
        <w:rPr>
          <w:rFonts w:eastAsia="宋体"/>
          <w:i/>
          <w:highlight w:val="lightGray"/>
          <w:lang w:eastAsia="zh-CN"/>
        </w:rPr>
      </w:pPr>
      <w:r>
        <w:rPr>
          <w:rFonts w:eastAsia="宋体"/>
          <w:i/>
          <w:highlight w:val="lightGray"/>
          <w:lang w:eastAsia="zh-CN"/>
        </w:rPr>
        <w:t xml:space="preserve">-       TCI state </w:t>
      </w:r>
      <w:proofErr w:type="spellStart"/>
      <w:r>
        <w:rPr>
          <w:rFonts w:eastAsia="宋体"/>
          <w:i/>
          <w:highlight w:val="lightGray"/>
          <w:lang w:eastAsia="zh-CN"/>
        </w:rPr>
        <w:t>IDi</w:t>
      </w:r>
      <w:proofErr w:type="spellEnd"/>
      <w:r>
        <w:rPr>
          <w:rFonts w:eastAsia="宋体"/>
          <w:i/>
          <w:highlight w:val="lightGray"/>
          <w:lang w:eastAsia="zh-CN"/>
        </w:rPr>
        <w:t>: This field indicates the TCI state identified by TCI-</w:t>
      </w:r>
      <w:proofErr w:type="spellStart"/>
      <w:r>
        <w:rPr>
          <w:rFonts w:eastAsia="宋体"/>
          <w:i/>
          <w:highlight w:val="lightGray"/>
          <w:lang w:eastAsia="zh-CN"/>
        </w:rPr>
        <w:t>StateId</w:t>
      </w:r>
      <w:proofErr w:type="spellEnd"/>
      <w:r>
        <w:rPr>
          <w:rFonts w:eastAsia="宋体"/>
          <w:i/>
          <w:highlight w:val="lightGray"/>
          <w:lang w:eastAsia="zh-CN"/>
        </w:rPr>
        <w:t xml:space="preserve"> as specified in TS 38.331 [5] . The length of the field is 7 bits.</w:t>
      </w:r>
    </w:p>
    <w:p w14:paraId="02FD9374"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550E8A1A"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t>R: Reserved bit, set to 0.</w:t>
      </w:r>
    </w:p>
    <w:p w14:paraId="29D4F3CC" w14:textId="77777777" w:rsidR="00440891" w:rsidRDefault="00440891">
      <w:pPr>
        <w:pStyle w:val="Doc-title"/>
        <w:rPr>
          <w:rFonts w:eastAsia="宋体"/>
          <w:lang w:eastAsia="zh-CN"/>
        </w:rPr>
      </w:pPr>
    </w:p>
    <w:p w14:paraId="69999640" w14:textId="77777777" w:rsidR="00440891" w:rsidRDefault="00000000">
      <w:pPr>
        <w:pStyle w:val="Doc-title"/>
        <w:rPr>
          <w:rFonts w:eastAsia="宋体"/>
          <w:lang w:eastAsia="zh-CN"/>
        </w:rPr>
      </w:pPr>
      <w:r>
        <w:rPr>
          <w:lang w:eastAsia="zh-CN"/>
        </w:rPr>
        <w:t>R2-2409640</w:t>
      </w:r>
      <w:r>
        <w:rPr>
          <w:lang w:eastAsia="zh-CN"/>
        </w:rPr>
        <w:tab/>
        <w:t xml:space="preserve">Consideration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w:t>
      </w:r>
      <w:r>
        <w:rPr>
          <w:lang w:eastAsia="zh-CN"/>
        </w:rPr>
        <w:tab/>
        <w:t>LG Electronics Inc.</w:t>
      </w:r>
      <w:r>
        <w:rPr>
          <w:lang w:eastAsia="zh-CN"/>
        </w:rPr>
        <w:tab/>
        <w:t>discussion</w:t>
      </w:r>
      <w:r>
        <w:rPr>
          <w:lang w:eastAsia="zh-CN"/>
        </w:rPr>
        <w:tab/>
        <w:t>Rel-19</w:t>
      </w:r>
      <w:r>
        <w:rPr>
          <w:lang w:eastAsia="zh-CN"/>
        </w:rPr>
        <w:tab/>
        <w:t>NR_MIMO_Ph5-Core</w:t>
      </w:r>
    </w:p>
    <w:p w14:paraId="4CE151EA" w14:textId="6E1C3E82" w:rsidR="00F53892" w:rsidRPr="00F53892" w:rsidRDefault="00F53892" w:rsidP="00F53892">
      <w:pPr>
        <w:pStyle w:val="Agreement"/>
        <w:rPr>
          <w:rFonts w:hint="eastAsia"/>
          <w:lang w:eastAsia="zh-CN"/>
        </w:rPr>
      </w:pPr>
      <w:r>
        <w:rPr>
          <w:rFonts w:hint="eastAsia"/>
          <w:lang w:eastAsia="zh-CN"/>
        </w:rPr>
        <w:t>Noted</w:t>
      </w:r>
    </w:p>
    <w:p w14:paraId="4425F77B" w14:textId="77777777" w:rsidR="00440891" w:rsidRDefault="00000000">
      <w:pPr>
        <w:pStyle w:val="Doc-text2"/>
        <w:rPr>
          <w:rFonts w:eastAsia="宋体"/>
          <w:i/>
          <w:highlight w:val="lightGray"/>
          <w:lang w:eastAsia="zh-CN"/>
        </w:rPr>
      </w:pPr>
      <w:r>
        <w:rPr>
          <w:rFonts w:eastAsia="宋体"/>
          <w:i/>
          <w:highlight w:val="lightGray"/>
          <w:lang w:eastAsia="zh-CN"/>
        </w:rPr>
        <w:t>Proposal 1: RAN2 introduce PL offset parameter in TCI-State IE and TCI-UL-State IE respectively, where the value range id [-12, 60] dB and the step size is 4dB.</w:t>
      </w:r>
    </w:p>
    <w:p w14:paraId="7F94088A" w14:textId="77777777" w:rsidR="00440891" w:rsidRDefault="00000000">
      <w:pPr>
        <w:pStyle w:val="Doc-text2"/>
        <w:rPr>
          <w:rFonts w:eastAsia="宋体"/>
          <w:i/>
          <w:highlight w:val="lightGray"/>
          <w:lang w:eastAsia="zh-CN"/>
        </w:rPr>
      </w:pPr>
      <w:r>
        <w:rPr>
          <w:rFonts w:eastAsia="宋体"/>
          <w:i/>
          <w:highlight w:val="lightGray"/>
          <w:lang w:eastAsia="zh-CN"/>
        </w:rPr>
        <w:t>Proposal 2. To update PL offset associated with a joint/UL TCI state, RAN2 introduce a new MAC CE with new (e)LCID.</w:t>
      </w:r>
    </w:p>
    <w:p w14:paraId="6D1894AF" w14:textId="77777777" w:rsidR="00440891" w:rsidRDefault="00000000">
      <w:pPr>
        <w:pStyle w:val="Doc-text2"/>
        <w:rPr>
          <w:rFonts w:eastAsia="宋体"/>
          <w:i/>
          <w:highlight w:val="lightGray"/>
          <w:lang w:eastAsia="zh-CN"/>
        </w:rPr>
      </w:pPr>
      <w:r>
        <w:rPr>
          <w:rFonts w:eastAsia="宋体"/>
          <w:i/>
          <w:highlight w:val="lightGray"/>
          <w:lang w:eastAsia="zh-CN"/>
        </w:rPr>
        <w:t>Proposal 3. New MAC CE is designed to consider only PL offset update and to not consider TCI state activation.</w:t>
      </w:r>
    </w:p>
    <w:p w14:paraId="630CF5D5" w14:textId="77777777" w:rsidR="00440891" w:rsidRDefault="00000000">
      <w:pPr>
        <w:pStyle w:val="Doc-text2"/>
        <w:rPr>
          <w:rFonts w:eastAsia="宋体"/>
          <w:i/>
          <w:highlight w:val="lightGray"/>
          <w:lang w:eastAsia="zh-CN"/>
        </w:rPr>
      </w:pPr>
      <w:r>
        <w:rPr>
          <w:rFonts w:eastAsia="宋体"/>
          <w:i/>
          <w:highlight w:val="lightGray"/>
          <w:lang w:eastAsia="zh-CN"/>
        </w:rPr>
        <w:t>Proposal 4. Absolute value of PL offset is indicated in the new MAC CE.</w:t>
      </w:r>
    </w:p>
    <w:p w14:paraId="033FDAC1" w14:textId="77777777" w:rsidR="00440891" w:rsidRDefault="00000000">
      <w:pPr>
        <w:pStyle w:val="Doc-text2"/>
        <w:rPr>
          <w:rFonts w:eastAsia="宋体"/>
          <w:i/>
          <w:highlight w:val="lightGray"/>
          <w:lang w:eastAsia="zh-CN"/>
        </w:rPr>
      </w:pPr>
      <w:r>
        <w:rPr>
          <w:rFonts w:eastAsia="宋体"/>
          <w:i/>
          <w:highlight w:val="lightGray"/>
          <w:lang w:eastAsia="zh-CN"/>
        </w:rPr>
        <w:t>Proposal 5. Up to 8 PL offset are indicated in the new MAC CE.</w:t>
      </w:r>
    </w:p>
    <w:p w14:paraId="43B7C095" w14:textId="77777777" w:rsidR="00440891" w:rsidRDefault="00000000">
      <w:pPr>
        <w:pStyle w:val="Doc-text2"/>
        <w:rPr>
          <w:rFonts w:eastAsia="宋体"/>
          <w:i/>
          <w:highlight w:val="lightGray"/>
          <w:lang w:eastAsia="zh-CN"/>
        </w:rPr>
      </w:pPr>
      <w:r>
        <w:rPr>
          <w:rFonts w:eastAsia="宋体"/>
          <w:i/>
          <w:highlight w:val="lightGray"/>
          <w:lang w:eastAsia="zh-CN"/>
        </w:rPr>
        <w:t>Proposal 6. Only PL offset corresponding to active TCI state is updated by the new MAC CE.</w:t>
      </w:r>
    </w:p>
    <w:p w14:paraId="7B63DCE2" w14:textId="77777777" w:rsidR="00440891" w:rsidRDefault="00000000">
      <w:pPr>
        <w:pStyle w:val="Doc-text2"/>
        <w:rPr>
          <w:rFonts w:eastAsia="宋体"/>
          <w:i/>
          <w:highlight w:val="lightGray"/>
          <w:lang w:eastAsia="zh-CN"/>
        </w:rPr>
      </w:pPr>
      <w:r>
        <w:rPr>
          <w:rFonts w:eastAsia="宋体"/>
          <w:i/>
          <w:highlight w:val="lightGray"/>
          <w:lang w:eastAsia="zh-CN"/>
        </w:rPr>
        <w:t>Proposal 7. RAN2 design the new MAC CE considering follows.</w:t>
      </w:r>
    </w:p>
    <w:p w14:paraId="411DC941"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One Serving Cell field and one BWP field are included</w:t>
      </w:r>
    </w:p>
    <w:p w14:paraId="2EBEA5E5"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16-bit codepoint bit map is included</w:t>
      </w:r>
    </w:p>
    <w:p w14:paraId="62EF0F84"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t>CORESET Pool ID field and D/U field are not included</w:t>
      </w:r>
    </w:p>
    <w:p w14:paraId="0833262E" w14:textId="77777777" w:rsidR="00440891" w:rsidRDefault="00440891">
      <w:pPr>
        <w:pStyle w:val="Doc-text2"/>
        <w:rPr>
          <w:rFonts w:eastAsia="宋体"/>
          <w:lang w:eastAsia="zh-CN"/>
        </w:rPr>
      </w:pPr>
    </w:p>
    <w:p w14:paraId="0E44322C" w14:textId="367F7715" w:rsidR="007B74EC" w:rsidRDefault="007B74EC">
      <w:pPr>
        <w:pStyle w:val="Doc-text2"/>
        <w:rPr>
          <w:rFonts w:eastAsia="宋体"/>
          <w:lang w:eastAsia="zh-CN"/>
        </w:rPr>
      </w:pPr>
      <w:r>
        <w:rPr>
          <w:rFonts w:eastAsia="宋体" w:hint="eastAsia"/>
          <w:lang w:eastAsia="zh-CN"/>
        </w:rPr>
        <w:t>DISCUSSION</w:t>
      </w:r>
    </w:p>
    <w:p w14:paraId="7A7364E5" w14:textId="5E2CBA70" w:rsidR="007B74EC" w:rsidRDefault="007B74EC">
      <w:pPr>
        <w:pStyle w:val="Doc-text2"/>
        <w:rPr>
          <w:rFonts w:eastAsia="宋体"/>
          <w:lang w:eastAsia="zh-CN"/>
        </w:rPr>
      </w:pPr>
      <w:r>
        <w:rPr>
          <w:rFonts w:eastAsia="宋体" w:hint="eastAsia"/>
          <w:lang w:eastAsia="zh-CN"/>
        </w:rPr>
        <w:t xml:space="preserve">P3 in </w:t>
      </w:r>
      <w:r w:rsidRPr="007B74EC">
        <w:rPr>
          <w:rFonts w:eastAsia="宋体"/>
          <w:lang w:eastAsia="zh-CN"/>
        </w:rPr>
        <w:t>R2-2409640</w:t>
      </w:r>
    </w:p>
    <w:p w14:paraId="3C909A53" w14:textId="6B41BF38" w:rsidR="007B74EC" w:rsidRDefault="0034020D" w:rsidP="007B74EC">
      <w:pPr>
        <w:pStyle w:val="Doc-text2"/>
        <w:numPr>
          <w:ilvl w:val="0"/>
          <w:numId w:val="9"/>
        </w:numPr>
        <w:rPr>
          <w:rFonts w:eastAsia="宋体"/>
          <w:lang w:eastAsia="zh-CN"/>
        </w:rPr>
      </w:pPr>
      <w:r>
        <w:rPr>
          <w:rFonts w:eastAsia="宋体" w:hint="eastAsia"/>
          <w:lang w:eastAsia="zh-CN"/>
        </w:rPr>
        <w:t xml:space="preserve">Ericsson wonders whether this means TCI state activation is done </w:t>
      </w:r>
      <w:r>
        <w:rPr>
          <w:rFonts w:eastAsia="宋体"/>
          <w:lang w:eastAsia="zh-CN"/>
        </w:rPr>
        <w:t>separately</w:t>
      </w:r>
      <w:r>
        <w:rPr>
          <w:rFonts w:eastAsia="宋体" w:hint="eastAsia"/>
          <w:lang w:eastAsia="zh-CN"/>
        </w:rPr>
        <w:t xml:space="preserve"> or part of this MAC CE. LG E clarify that they are sperate. </w:t>
      </w:r>
    </w:p>
    <w:p w14:paraId="61CCF1D9" w14:textId="3721E968" w:rsidR="00D44629" w:rsidRPr="007B74EC" w:rsidRDefault="00D44629" w:rsidP="007B74EC">
      <w:pPr>
        <w:pStyle w:val="Doc-text2"/>
        <w:numPr>
          <w:ilvl w:val="0"/>
          <w:numId w:val="9"/>
        </w:numPr>
        <w:rPr>
          <w:rFonts w:eastAsia="宋体"/>
          <w:lang w:eastAsia="zh-CN"/>
        </w:rPr>
      </w:pPr>
      <w:r>
        <w:rPr>
          <w:rFonts w:eastAsia="宋体" w:hint="eastAsia"/>
          <w:lang w:eastAsia="zh-CN"/>
        </w:rPr>
        <w:t xml:space="preserve">Nokia agree with the proposal. </w:t>
      </w:r>
    </w:p>
    <w:p w14:paraId="6BD8C483" w14:textId="07FCA28E" w:rsidR="007B74EC" w:rsidRDefault="007B74EC" w:rsidP="007B74EC">
      <w:pPr>
        <w:pStyle w:val="Doc-text2"/>
        <w:rPr>
          <w:rFonts w:eastAsia="宋体"/>
          <w:i/>
          <w:highlight w:val="lightGray"/>
          <w:lang w:eastAsia="zh-CN"/>
        </w:rPr>
      </w:pPr>
    </w:p>
    <w:p w14:paraId="3E3690E9" w14:textId="04688944" w:rsidR="007B74EC" w:rsidRDefault="00A237CD">
      <w:pPr>
        <w:pStyle w:val="Doc-text2"/>
        <w:rPr>
          <w:rFonts w:eastAsia="宋体"/>
          <w:lang w:eastAsia="zh-CN"/>
        </w:rPr>
      </w:pPr>
      <w:r w:rsidRPr="00A237CD">
        <w:rPr>
          <w:rFonts w:eastAsia="宋体" w:hint="eastAsia"/>
          <w:lang w:eastAsia="zh-CN"/>
        </w:rPr>
        <w:t>P4</w:t>
      </w:r>
      <w:r>
        <w:rPr>
          <w:rFonts w:eastAsia="宋体" w:hint="eastAsia"/>
          <w:lang w:eastAsia="zh-CN"/>
        </w:rPr>
        <w:t xml:space="preserve"> in </w:t>
      </w:r>
      <w:r w:rsidRPr="007B74EC">
        <w:rPr>
          <w:rFonts w:eastAsia="宋体"/>
          <w:lang w:eastAsia="zh-CN"/>
        </w:rPr>
        <w:t>R2-2409640</w:t>
      </w:r>
    </w:p>
    <w:p w14:paraId="33D0EBBC" w14:textId="6C56092D" w:rsidR="00A237CD" w:rsidRPr="00A237CD" w:rsidRDefault="00A237CD" w:rsidP="00A237CD">
      <w:pPr>
        <w:pStyle w:val="Doc-text2"/>
        <w:numPr>
          <w:ilvl w:val="0"/>
          <w:numId w:val="9"/>
        </w:numPr>
        <w:rPr>
          <w:rFonts w:eastAsia="宋体"/>
          <w:lang w:eastAsia="zh-CN"/>
        </w:rPr>
      </w:pPr>
      <w:r>
        <w:rPr>
          <w:rFonts w:eastAsia="宋体" w:hint="eastAsia"/>
          <w:lang w:eastAsia="zh-CN"/>
        </w:rPr>
        <w:t xml:space="preserve">Sony clarify that value is the absolute value of PL offset. </w:t>
      </w:r>
    </w:p>
    <w:p w14:paraId="10926AD3" w14:textId="39FDE629" w:rsidR="001970D6" w:rsidRPr="001970D6" w:rsidRDefault="007B74EC" w:rsidP="001970D6">
      <w:pPr>
        <w:pStyle w:val="Agreement"/>
        <w:rPr>
          <w:rFonts w:eastAsia="宋体"/>
          <w:bCs/>
          <w:lang w:eastAsia="zh-CN"/>
        </w:rPr>
      </w:pPr>
      <w:r w:rsidRPr="001A75E5">
        <w:rPr>
          <w:lang w:eastAsia="zh-CN"/>
        </w:rPr>
        <w:t xml:space="preserve">New MAC CE is </w:t>
      </w:r>
      <w:r w:rsidR="00D44629" w:rsidRPr="001A75E5">
        <w:rPr>
          <w:rFonts w:hint="eastAsia"/>
          <w:lang w:eastAsia="zh-CN"/>
        </w:rPr>
        <w:t>introduced</w:t>
      </w:r>
      <w:r w:rsidRPr="001A75E5">
        <w:rPr>
          <w:lang w:eastAsia="zh-CN"/>
        </w:rPr>
        <w:t xml:space="preserve"> </w:t>
      </w:r>
      <w:r w:rsidR="001A75E5" w:rsidRPr="001A75E5">
        <w:rPr>
          <w:rFonts w:hint="eastAsia"/>
          <w:lang w:eastAsia="zh-CN"/>
        </w:rPr>
        <w:t xml:space="preserve">for </w:t>
      </w:r>
      <w:r w:rsidRPr="001A75E5">
        <w:rPr>
          <w:lang w:eastAsia="zh-CN"/>
        </w:rPr>
        <w:t>PL offset update</w:t>
      </w:r>
      <w:r w:rsidR="001A75E5" w:rsidRPr="001A75E5">
        <w:rPr>
          <w:rFonts w:hint="eastAsia"/>
          <w:lang w:eastAsia="zh-CN"/>
        </w:rPr>
        <w:t xml:space="preserve"> for a</w:t>
      </w:r>
      <w:r w:rsidR="001A75E5" w:rsidRPr="001A75E5">
        <w:rPr>
          <w:lang w:eastAsia="zh-CN"/>
        </w:rPr>
        <w:t xml:space="preserve">symmetric DL </w:t>
      </w:r>
      <w:proofErr w:type="spellStart"/>
      <w:r w:rsidR="001A75E5" w:rsidRPr="001A75E5">
        <w:rPr>
          <w:lang w:eastAsia="zh-CN"/>
        </w:rPr>
        <w:t>sTRP</w:t>
      </w:r>
      <w:proofErr w:type="spellEnd"/>
      <w:r w:rsidR="001A75E5" w:rsidRPr="001A75E5">
        <w:rPr>
          <w:lang w:eastAsia="zh-CN"/>
        </w:rPr>
        <w:t xml:space="preserve">/UL </w:t>
      </w:r>
      <w:proofErr w:type="spellStart"/>
      <w:r w:rsidR="001A75E5" w:rsidRPr="001A75E5">
        <w:rPr>
          <w:lang w:eastAsia="zh-CN"/>
        </w:rPr>
        <w:t>mTRP</w:t>
      </w:r>
      <w:proofErr w:type="spellEnd"/>
      <w:r w:rsidR="001A75E5" w:rsidRPr="001A75E5">
        <w:rPr>
          <w:rFonts w:hint="eastAsia"/>
          <w:lang w:eastAsia="zh-CN"/>
        </w:rPr>
        <w:t xml:space="preserve">. </w:t>
      </w:r>
      <w:r w:rsidR="001A75E5" w:rsidRPr="001A75E5">
        <w:rPr>
          <w:rFonts w:eastAsia="宋体"/>
          <w:iCs/>
          <w:lang w:eastAsia="zh-CN"/>
        </w:rPr>
        <w:t>This</w:t>
      </w:r>
      <w:r w:rsidR="001A75E5" w:rsidRPr="001A75E5">
        <w:rPr>
          <w:rFonts w:eastAsia="宋体" w:hint="eastAsia"/>
          <w:iCs/>
          <w:lang w:eastAsia="zh-CN"/>
        </w:rPr>
        <w:t xml:space="preserve"> new MAC CE is identified by new </w:t>
      </w:r>
      <w:proofErr w:type="spellStart"/>
      <w:r w:rsidR="001A75E5" w:rsidRPr="001A75E5">
        <w:rPr>
          <w:rFonts w:eastAsia="宋体" w:hint="eastAsia"/>
          <w:iCs/>
          <w:lang w:eastAsia="zh-CN"/>
        </w:rPr>
        <w:t>eLCID</w:t>
      </w:r>
      <w:proofErr w:type="spellEnd"/>
      <w:r w:rsidR="001A75E5" w:rsidRPr="001A75E5">
        <w:rPr>
          <w:rFonts w:eastAsia="宋体" w:hint="eastAsia"/>
          <w:iCs/>
          <w:lang w:eastAsia="zh-CN"/>
        </w:rPr>
        <w:t xml:space="preserve">. </w:t>
      </w:r>
    </w:p>
    <w:p w14:paraId="0EA9BE72" w14:textId="06C9DE18" w:rsidR="001970D6" w:rsidRPr="001970D6" w:rsidRDefault="001970D6" w:rsidP="001970D6">
      <w:pPr>
        <w:pStyle w:val="Agreement"/>
        <w:rPr>
          <w:rFonts w:eastAsia="宋体"/>
          <w:iCs/>
          <w:lang w:eastAsia="zh-CN"/>
        </w:rPr>
      </w:pPr>
      <w:r w:rsidRPr="001970D6">
        <w:rPr>
          <w:rFonts w:eastAsia="宋体"/>
          <w:iCs/>
          <w:lang w:eastAsia="zh-CN"/>
        </w:rPr>
        <w:t>Absolute value of PL offset is indicated in the new MAC C</w:t>
      </w:r>
      <w:r w:rsidRPr="00CC7B87">
        <w:rPr>
          <w:rFonts w:eastAsia="宋体"/>
          <w:iCs/>
          <w:lang w:eastAsia="zh-CN"/>
        </w:rPr>
        <w:t>E.</w:t>
      </w:r>
      <w:r w:rsidR="00B34888" w:rsidRPr="00CC7B87">
        <w:rPr>
          <w:rFonts w:eastAsia="宋体" w:hint="eastAsia"/>
          <w:iCs/>
          <w:lang w:eastAsia="zh-CN"/>
        </w:rPr>
        <w:t xml:space="preserve"> For the offset value, t</w:t>
      </w:r>
      <w:r w:rsidR="00B34888" w:rsidRPr="00CC7B87">
        <w:rPr>
          <w:rFonts w:eastAsia="宋体"/>
          <w:iCs/>
          <w:lang w:eastAsia="zh-CN"/>
        </w:rPr>
        <w:t>he value range i</w:t>
      </w:r>
      <w:r w:rsidR="00B34888" w:rsidRPr="00CC7B87">
        <w:rPr>
          <w:rFonts w:eastAsia="宋体" w:hint="eastAsia"/>
          <w:iCs/>
          <w:lang w:eastAsia="zh-CN"/>
        </w:rPr>
        <w:t>s</w:t>
      </w:r>
      <w:r w:rsidR="00B34888" w:rsidRPr="00CC7B87">
        <w:rPr>
          <w:rFonts w:eastAsia="宋体"/>
          <w:iCs/>
          <w:lang w:eastAsia="zh-CN"/>
        </w:rPr>
        <w:t xml:space="preserve"> [-12, 60] dB and the step size is 4dB.</w:t>
      </w:r>
    </w:p>
    <w:p w14:paraId="767C3B29" w14:textId="77777777" w:rsidR="001970D6" w:rsidRDefault="001970D6">
      <w:pPr>
        <w:pStyle w:val="Doc-text2"/>
        <w:rPr>
          <w:rFonts w:eastAsia="宋体"/>
          <w:lang w:eastAsia="zh-CN"/>
        </w:rPr>
      </w:pPr>
    </w:p>
    <w:p w14:paraId="02447436" w14:textId="67AFC009" w:rsidR="00511005" w:rsidRDefault="00511005" w:rsidP="00511005">
      <w:pPr>
        <w:pStyle w:val="Doc-text2"/>
        <w:rPr>
          <w:rFonts w:eastAsia="宋体"/>
          <w:lang w:eastAsia="zh-CN"/>
        </w:rPr>
      </w:pPr>
      <w:r w:rsidRPr="00A237CD">
        <w:rPr>
          <w:rFonts w:eastAsia="宋体" w:hint="eastAsia"/>
          <w:lang w:eastAsia="zh-CN"/>
        </w:rPr>
        <w:t>P</w:t>
      </w:r>
      <w:r>
        <w:rPr>
          <w:rFonts w:eastAsia="宋体" w:hint="eastAsia"/>
          <w:lang w:eastAsia="zh-CN"/>
        </w:rPr>
        <w:t xml:space="preserve">6 in </w:t>
      </w:r>
      <w:r w:rsidRPr="007B74EC">
        <w:rPr>
          <w:rFonts w:eastAsia="宋体"/>
          <w:lang w:eastAsia="zh-CN"/>
        </w:rPr>
        <w:t>R2-2409640</w:t>
      </w:r>
    </w:p>
    <w:p w14:paraId="05EDCEC7" w14:textId="6D36C52A" w:rsidR="00511005" w:rsidRDefault="008724E5" w:rsidP="00511005">
      <w:pPr>
        <w:pStyle w:val="Doc-text2"/>
        <w:numPr>
          <w:ilvl w:val="0"/>
          <w:numId w:val="9"/>
        </w:numPr>
        <w:rPr>
          <w:rFonts w:eastAsia="宋体"/>
          <w:lang w:eastAsia="zh-CN"/>
        </w:rPr>
      </w:pPr>
      <w:r>
        <w:rPr>
          <w:rFonts w:eastAsia="宋体" w:hint="eastAsia"/>
          <w:lang w:eastAsia="zh-CN"/>
        </w:rPr>
        <w:t xml:space="preserve">Apple do not think we need this restriction. </w:t>
      </w:r>
    </w:p>
    <w:p w14:paraId="29772532" w14:textId="38E8190D" w:rsidR="009823EE" w:rsidRDefault="009823EE" w:rsidP="00511005">
      <w:pPr>
        <w:pStyle w:val="Doc-text2"/>
        <w:numPr>
          <w:ilvl w:val="0"/>
          <w:numId w:val="9"/>
        </w:numPr>
        <w:rPr>
          <w:rFonts w:eastAsia="宋体"/>
          <w:lang w:eastAsia="zh-CN"/>
        </w:rPr>
      </w:pPr>
      <w:r>
        <w:rPr>
          <w:rFonts w:eastAsia="宋体" w:hint="eastAsia"/>
          <w:lang w:eastAsia="zh-CN"/>
        </w:rPr>
        <w:t xml:space="preserve">CATT think R1 discussed also SRS and RACH, and think this </w:t>
      </w:r>
      <w:r>
        <w:rPr>
          <w:rFonts w:eastAsia="宋体"/>
          <w:lang w:eastAsia="zh-CN"/>
        </w:rPr>
        <w:t>restriction</w:t>
      </w:r>
      <w:r>
        <w:rPr>
          <w:rFonts w:eastAsia="宋体" w:hint="eastAsia"/>
          <w:lang w:eastAsia="zh-CN"/>
        </w:rPr>
        <w:t xml:space="preserve"> is not </w:t>
      </w:r>
      <w:r>
        <w:rPr>
          <w:rFonts w:eastAsia="宋体"/>
          <w:lang w:eastAsia="zh-CN"/>
        </w:rPr>
        <w:t>aligned</w:t>
      </w:r>
      <w:r>
        <w:rPr>
          <w:rFonts w:eastAsia="宋体" w:hint="eastAsia"/>
          <w:lang w:eastAsia="zh-CN"/>
        </w:rPr>
        <w:t xml:space="preserve"> with what R1 discussed. </w:t>
      </w:r>
    </w:p>
    <w:p w14:paraId="488146F7" w14:textId="5E5CDF70" w:rsidR="0058503E" w:rsidRDefault="0058503E" w:rsidP="00511005">
      <w:pPr>
        <w:pStyle w:val="Doc-text2"/>
        <w:numPr>
          <w:ilvl w:val="0"/>
          <w:numId w:val="9"/>
        </w:numPr>
        <w:rPr>
          <w:rFonts w:eastAsia="宋体"/>
          <w:lang w:eastAsia="zh-CN"/>
        </w:rPr>
      </w:pPr>
      <w:r>
        <w:rPr>
          <w:rFonts w:eastAsia="宋体"/>
          <w:lang w:eastAsia="zh-CN"/>
        </w:rPr>
        <w:t>V</w:t>
      </w:r>
      <w:r>
        <w:rPr>
          <w:rFonts w:eastAsia="宋体" w:hint="eastAsia"/>
          <w:lang w:eastAsia="zh-CN"/>
        </w:rPr>
        <w:t xml:space="preserve">ivo support this proposal and think NW provide this offset value after TCI activation. </w:t>
      </w:r>
    </w:p>
    <w:p w14:paraId="633CE0B0" w14:textId="30DB93B2" w:rsidR="00661A80" w:rsidRDefault="00661A80" w:rsidP="00511005">
      <w:pPr>
        <w:pStyle w:val="Doc-text2"/>
        <w:numPr>
          <w:ilvl w:val="0"/>
          <w:numId w:val="9"/>
        </w:numPr>
        <w:rPr>
          <w:rFonts w:eastAsia="宋体"/>
          <w:lang w:eastAsia="zh-CN"/>
        </w:rPr>
      </w:pPr>
      <w:r>
        <w:rPr>
          <w:rFonts w:eastAsia="宋体" w:hint="eastAsia"/>
          <w:lang w:eastAsia="zh-CN"/>
        </w:rPr>
        <w:t>Xiaomi NW may need to update the offset value even for deactivated TCIs due to UE</w:t>
      </w:r>
      <w:r>
        <w:rPr>
          <w:rFonts w:eastAsia="宋体"/>
          <w:lang w:eastAsia="zh-CN"/>
        </w:rPr>
        <w:t>’</w:t>
      </w:r>
      <w:r>
        <w:rPr>
          <w:rFonts w:eastAsia="宋体" w:hint="eastAsia"/>
          <w:lang w:eastAsia="zh-CN"/>
        </w:rPr>
        <w:t xml:space="preserve">s movement. </w:t>
      </w:r>
      <w:r w:rsidR="002D1CD5">
        <w:rPr>
          <w:rFonts w:eastAsia="宋体" w:hint="eastAsia"/>
          <w:lang w:eastAsia="zh-CN"/>
        </w:rPr>
        <w:t xml:space="preserve">ZTE share this view. </w:t>
      </w:r>
    </w:p>
    <w:p w14:paraId="5413FA9E" w14:textId="281B9414" w:rsidR="00436D46" w:rsidRDefault="00436D46" w:rsidP="00511005">
      <w:pPr>
        <w:pStyle w:val="Doc-text2"/>
        <w:numPr>
          <w:ilvl w:val="0"/>
          <w:numId w:val="9"/>
        </w:numPr>
        <w:rPr>
          <w:rFonts w:eastAsia="宋体"/>
          <w:lang w:eastAsia="zh-CN"/>
        </w:rPr>
      </w:pPr>
      <w:r>
        <w:rPr>
          <w:rFonts w:eastAsia="宋体" w:hint="eastAsia"/>
          <w:lang w:eastAsia="zh-CN"/>
        </w:rPr>
        <w:t xml:space="preserve">Nokia agree with the proposal. </w:t>
      </w:r>
    </w:p>
    <w:p w14:paraId="3D797D7E" w14:textId="345212AD" w:rsidR="00FC798B" w:rsidRDefault="00FC798B" w:rsidP="00511005">
      <w:pPr>
        <w:pStyle w:val="Doc-text2"/>
        <w:numPr>
          <w:ilvl w:val="0"/>
          <w:numId w:val="9"/>
        </w:numPr>
        <w:rPr>
          <w:rFonts w:eastAsia="宋体"/>
          <w:lang w:eastAsia="zh-CN"/>
        </w:rPr>
      </w:pPr>
      <w:r>
        <w:rPr>
          <w:rFonts w:eastAsia="宋体" w:hint="eastAsia"/>
          <w:lang w:eastAsia="zh-CN"/>
        </w:rPr>
        <w:t xml:space="preserve">Samsung </w:t>
      </w:r>
      <w:r w:rsidR="00052FDB">
        <w:rPr>
          <w:rFonts w:eastAsia="宋体" w:hint="eastAsia"/>
          <w:lang w:eastAsia="zh-CN"/>
        </w:rPr>
        <w:t xml:space="preserve">think some other UL transmission use the RRC configured TCI and do not </w:t>
      </w:r>
      <w:r w:rsidR="00052FDB">
        <w:rPr>
          <w:rFonts w:eastAsia="宋体"/>
          <w:lang w:eastAsia="zh-CN"/>
        </w:rPr>
        <w:t>require</w:t>
      </w:r>
      <w:r w:rsidR="00052FDB">
        <w:rPr>
          <w:rFonts w:eastAsia="宋体" w:hint="eastAsia"/>
          <w:lang w:eastAsia="zh-CN"/>
        </w:rPr>
        <w:t xml:space="preserve"> TCI activation, so think this new MAC CE </w:t>
      </w:r>
      <w:r w:rsidR="00052FDB">
        <w:rPr>
          <w:rFonts w:eastAsia="宋体"/>
          <w:lang w:eastAsia="zh-CN"/>
        </w:rPr>
        <w:t>should</w:t>
      </w:r>
      <w:r w:rsidR="00052FDB">
        <w:rPr>
          <w:rFonts w:eastAsia="宋体" w:hint="eastAsia"/>
          <w:lang w:eastAsia="zh-CN"/>
        </w:rPr>
        <w:t xml:space="preserve"> be applied to all configured TCI states. </w:t>
      </w:r>
    </w:p>
    <w:p w14:paraId="00E8AD95" w14:textId="51DB1560" w:rsidR="008F58E2" w:rsidRDefault="008F58E2" w:rsidP="00511005">
      <w:pPr>
        <w:pStyle w:val="Doc-text2"/>
        <w:numPr>
          <w:ilvl w:val="0"/>
          <w:numId w:val="9"/>
        </w:numPr>
        <w:rPr>
          <w:rFonts w:eastAsia="宋体"/>
          <w:lang w:eastAsia="zh-CN"/>
        </w:rPr>
      </w:pPr>
      <w:r>
        <w:rPr>
          <w:rFonts w:eastAsia="宋体" w:hint="eastAsia"/>
          <w:lang w:eastAsia="zh-CN"/>
        </w:rPr>
        <w:t xml:space="preserve">LG E think RRC reconfiguration can be used to update the PL offset values for the deactivated TCI states. LG E think we need to check with R1 whether PL offset applies to SRS </w:t>
      </w:r>
      <w:r>
        <w:rPr>
          <w:rFonts w:eastAsia="宋体"/>
          <w:lang w:eastAsia="zh-CN"/>
        </w:rPr>
        <w:t>transmission</w:t>
      </w:r>
      <w:r>
        <w:rPr>
          <w:rFonts w:eastAsia="宋体" w:hint="eastAsia"/>
          <w:lang w:eastAsia="zh-CN"/>
        </w:rPr>
        <w:t xml:space="preserve">. </w:t>
      </w:r>
    </w:p>
    <w:p w14:paraId="01C70369" w14:textId="326D9E08" w:rsidR="0053682E" w:rsidRDefault="0053682E" w:rsidP="00511005">
      <w:pPr>
        <w:pStyle w:val="Doc-text2"/>
        <w:numPr>
          <w:ilvl w:val="0"/>
          <w:numId w:val="9"/>
        </w:numPr>
        <w:rPr>
          <w:rFonts w:eastAsia="宋体"/>
          <w:lang w:eastAsia="zh-CN"/>
        </w:rPr>
      </w:pPr>
      <w:r>
        <w:rPr>
          <w:rFonts w:eastAsia="宋体" w:hint="eastAsia"/>
          <w:lang w:eastAsia="zh-CN"/>
        </w:rPr>
        <w:t>QC</w:t>
      </w:r>
      <w:r w:rsidR="00567974">
        <w:rPr>
          <w:rFonts w:eastAsia="宋体" w:hint="eastAsia"/>
          <w:lang w:eastAsia="zh-CN"/>
        </w:rPr>
        <w:t>, Apple</w:t>
      </w:r>
      <w:r>
        <w:rPr>
          <w:rFonts w:eastAsia="宋体" w:hint="eastAsia"/>
          <w:lang w:eastAsia="zh-CN"/>
        </w:rPr>
        <w:t xml:space="preserve"> agree with Samsung that we need to cover all the cases. </w:t>
      </w:r>
    </w:p>
    <w:p w14:paraId="32B1B70D" w14:textId="77777777" w:rsidR="00511005" w:rsidRDefault="00511005">
      <w:pPr>
        <w:pStyle w:val="Doc-text2"/>
        <w:rPr>
          <w:rFonts w:eastAsia="宋体"/>
          <w:lang w:eastAsia="zh-CN"/>
        </w:rPr>
      </w:pPr>
    </w:p>
    <w:p w14:paraId="16241BA0" w14:textId="162B1767" w:rsidR="00511005" w:rsidRPr="0050511D" w:rsidRDefault="00607649" w:rsidP="0050511D">
      <w:pPr>
        <w:pStyle w:val="Agreement"/>
        <w:rPr>
          <w:lang w:eastAsia="zh-CN"/>
        </w:rPr>
      </w:pPr>
      <w:r w:rsidRPr="0050511D">
        <w:rPr>
          <w:rFonts w:hint="eastAsia"/>
          <w:lang w:eastAsia="zh-CN"/>
        </w:rPr>
        <w:t xml:space="preserve">In the MAC CE, </w:t>
      </w:r>
      <w:r w:rsidR="00511005"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66BC61DB" w14:textId="77777777" w:rsidR="00511005" w:rsidRDefault="00511005">
      <w:pPr>
        <w:pStyle w:val="Doc-text2"/>
        <w:rPr>
          <w:rFonts w:eastAsia="宋体"/>
          <w:lang w:eastAsia="zh-CN"/>
        </w:rPr>
      </w:pPr>
    </w:p>
    <w:p w14:paraId="16598979" w14:textId="77777777" w:rsidR="00511005" w:rsidRDefault="00511005">
      <w:pPr>
        <w:pStyle w:val="Doc-text2"/>
        <w:rPr>
          <w:rFonts w:eastAsia="宋体"/>
          <w:lang w:eastAsia="zh-CN"/>
        </w:rPr>
      </w:pPr>
    </w:p>
    <w:p w14:paraId="2D4C636A" w14:textId="77777777" w:rsidR="00440891" w:rsidRDefault="00000000">
      <w:pPr>
        <w:pStyle w:val="Doc-text2"/>
        <w:ind w:left="0" w:firstLine="0"/>
        <w:rPr>
          <w:rFonts w:eastAsia="宋体"/>
          <w:u w:val="single"/>
          <w:lang w:eastAsia="zh-CN"/>
        </w:rPr>
      </w:pPr>
      <w:r>
        <w:rPr>
          <w:rFonts w:eastAsia="宋体" w:hint="eastAsia"/>
          <w:u w:val="single"/>
          <w:lang w:eastAsia="zh-CN"/>
        </w:rPr>
        <w:t>PHR triggering</w:t>
      </w:r>
    </w:p>
    <w:p w14:paraId="668EB5E4" w14:textId="77777777" w:rsidR="00440891" w:rsidRDefault="00000000">
      <w:pPr>
        <w:pStyle w:val="Doc-title"/>
        <w:rPr>
          <w:rFonts w:eastAsia="宋体"/>
          <w:lang w:eastAsia="zh-CN"/>
        </w:rPr>
      </w:pPr>
      <w:r>
        <w:rPr>
          <w:lang w:eastAsia="zh-CN"/>
        </w:rPr>
        <w:lastRenderedPageBreak/>
        <w:t>R2-2409661</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Xiaomi</w:t>
      </w:r>
      <w:r>
        <w:rPr>
          <w:lang w:eastAsia="zh-CN"/>
        </w:rPr>
        <w:tab/>
        <w:t>discussion</w:t>
      </w:r>
      <w:r>
        <w:rPr>
          <w:lang w:eastAsia="zh-CN"/>
        </w:rPr>
        <w:tab/>
        <w:t>Rel-19</w:t>
      </w:r>
      <w:r>
        <w:rPr>
          <w:lang w:eastAsia="zh-CN"/>
        </w:rPr>
        <w:tab/>
        <w:t>NR_MIMO_Ph5-Core</w:t>
      </w:r>
    </w:p>
    <w:p w14:paraId="0BE4EA9C"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2: The PHR is triggered, when the path loss for the UL-only TRP has changed more than </w:t>
      </w:r>
      <w:proofErr w:type="spellStart"/>
      <w:r>
        <w:rPr>
          <w:rFonts w:eastAsia="宋体"/>
          <w:i/>
          <w:highlight w:val="lightGray"/>
          <w:lang w:eastAsia="zh-CN"/>
        </w:rPr>
        <w:t>phr</w:t>
      </w:r>
      <w:proofErr w:type="spellEnd"/>
      <w:r>
        <w:rPr>
          <w:rFonts w:eastAsia="宋体"/>
          <w:i/>
          <w:highlight w:val="lightGray"/>
          <w:lang w:eastAsia="zh-CN"/>
        </w:rPr>
        <w:t>-Tx-</w:t>
      </w:r>
      <w:proofErr w:type="spellStart"/>
      <w:r>
        <w:rPr>
          <w:rFonts w:eastAsia="宋体"/>
          <w:i/>
          <w:highlight w:val="lightGray"/>
          <w:lang w:eastAsia="zh-CN"/>
        </w:rPr>
        <w:t>PowerFactorChange</w:t>
      </w:r>
      <w:proofErr w:type="spellEnd"/>
      <w:r>
        <w:rPr>
          <w:rFonts w:eastAsia="宋体"/>
          <w:i/>
          <w:highlight w:val="lightGray"/>
          <w:lang w:eastAsia="zh-CN"/>
        </w:rPr>
        <w:t xml:space="preserve"> due to:</w:t>
      </w:r>
    </w:p>
    <w:p w14:paraId="68092308" w14:textId="40A726B9" w:rsidR="00440891" w:rsidRDefault="00000000" w:rsidP="00CC76E6">
      <w:pPr>
        <w:pStyle w:val="Doc-text2"/>
        <w:numPr>
          <w:ilvl w:val="0"/>
          <w:numId w:val="8"/>
        </w:numPr>
        <w:rPr>
          <w:rFonts w:eastAsia="宋体"/>
          <w:i/>
          <w:highlight w:val="lightGray"/>
          <w:lang w:eastAsia="zh-CN"/>
        </w:rPr>
      </w:pPr>
      <w:r>
        <w:rPr>
          <w:rFonts w:eastAsia="宋体"/>
          <w:i/>
          <w:highlight w:val="lightGray"/>
          <w:lang w:eastAsia="zh-CN"/>
        </w:rPr>
        <w:t>The RRC configuration of pathloss offset</w:t>
      </w:r>
    </w:p>
    <w:p w14:paraId="4191EB3C" w14:textId="040B2DF9" w:rsidR="00440891" w:rsidRPr="00CC76E6" w:rsidRDefault="00000000" w:rsidP="00CC76E6">
      <w:pPr>
        <w:pStyle w:val="Doc-text2"/>
        <w:numPr>
          <w:ilvl w:val="0"/>
          <w:numId w:val="8"/>
        </w:numPr>
        <w:rPr>
          <w:rFonts w:eastAsia="宋体"/>
          <w:i/>
          <w:highlight w:val="lightGray"/>
          <w:lang w:eastAsia="zh-CN"/>
        </w:rPr>
      </w:pPr>
      <w:r>
        <w:rPr>
          <w:rFonts w:eastAsia="宋体"/>
          <w:i/>
          <w:highlight w:val="lightGray"/>
          <w:lang w:eastAsia="zh-CN"/>
        </w:rPr>
        <w:t>The MAC CE update of pathloss offset</w:t>
      </w:r>
    </w:p>
    <w:p w14:paraId="15FA23E8" w14:textId="77777777" w:rsidR="00440891" w:rsidRDefault="00440891">
      <w:pPr>
        <w:pStyle w:val="Doc-title"/>
        <w:rPr>
          <w:rFonts w:eastAsia="宋体"/>
          <w:lang w:eastAsia="zh-CN"/>
        </w:rPr>
      </w:pPr>
    </w:p>
    <w:p w14:paraId="38403D38" w14:textId="77777777" w:rsidR="00440891" w:rsidRDefault="00000000">
      <w:pPr>
        <w:pStyle w:val="Doc-title"/>
        <w:rPr>
          <w:rFonts w:eastAsia="宋体"/>
          <w:lang w:eastAsia="zh-CN"/>
        </w:rPr>
      </w:pPr>
      <w:r>
        <w:rPr>
          <w:lang w:eastAsia="zh-CN"/>
        </w:rPr>
        <w:t>R2-2410248</w:t>
      </w:r>
      <w:r>
        <w:rPr>
          <w:lang w:eastAsia="zh-CN"/>
        </w:rPr>
        <w:tab/>
        <w:t xml:space="preserve">RAN2 Aspects of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Nokia Corporation</w:t>
      </w:r>
      <w:r>
        <w:rPr>
          <w:lang w:eastAsia="zh-CN"/>
        </w:rPr>
        <w:tab/>
        <w:t>discussion</w:t>
      </w:r>
      <w:r>
        <w:rPr>
          <w:lang w:eastAsia="zh-CN"/>
        </w:rPr>
        <w:tab/>
        <w:t>Rel-19</w:t>
      </w:r>
      <w:r>
        <w:rPr>
          <w:lang w:eastAsia="zh-CN"/>
        </w:rPr>
        <w:tab/>
        <w:t>NR_MIMO_Ph5-Core</w:t>
      </w:r>
    </w:p>
    <w:p w14:paraId="13796131" w14:textId="77777777" w:rsidR="00440891" w:rsidRDefault="00000000">
      <w:pPr>
        <w:pStyle w:val="Doc-text2"/>
      </w:pPr>
      <w:r>
        <w:rPr>
          <w:rFonts w:eastAsia="宋体"/>
          <w:i/>
          <w:highlight w:val="lightGray"/>
          <w:lang w:eastAsia="zh-CN"/>
        </w:rPr>
        <w:t>Proposal 2: RAN2 to confirm that Path loss offset has no impact on PHR triggering condition</w:t>
      </w:r>
    </w:p>
    <w:p w14:paraId="32925218" w14:textId="77777777" w:rsidR="00440891" w:rsidRDefault="00440891">
      <w:pPr>
        <w:pStyle w:val="Doc-text2"/>
        <w:rPr>
          <w:rFonts w:eastAsia="宋体"/>
          <w:lang w:eastAsia="zh-CN"/>
        </w:rPr>
      </w:pPr>
    </w:p>
    <w:p w14:paraId="32642C86" w14:textId="77777777" w:rsidR="00440891" w:rsidRDefault="00000000">
      <w:pPr>
        <w:pStyle w:val="Doc-title"/>
        <w:rPr>
          <w:rFonts w:eastAsia="宋体"/>
          <w:u w:val="single"/>
          <w:lang w:eastAsia="zh-CN"/>
        </w:rPr>
      </w:pPr>
      <w:r>
        <w:rPr>
          <w:rFonts w:eastAsia="宋体"/>
          <w:u w:val="single"/>
          <w:lang w:eastAsia="zh-CN"/>
        </w:rPr>
        <w:t xml:space="preserve">2TA for single-DCI </w:t>
      </w:r>
      <w:proofErr w:type="spellStart"/>
      <w:r>
        <w:rPr>
          <w:rFonts w:eastAsia="宋体"/>
          <w:u w:val="single"/>
          <w:lang w:eastAsia="zh-CN"/>
        </w:rPr>
        <w:t>mTRP</w:t>
      </w:r>
      <w:proofErr w:type="spellEnd"/>
    </w:p>
    <w:p w14:paraId="480CE74C" w14:textId="77777777" w:rsidR="00440891" w:rsidRDefault="00000000">
      <w:pPr>
        <w:pStyle w:val="Doc-title"/>
        <w:rPr>
          <w:rFonts w:eastAsia="宋体"/>
          <w:lang w:eastAsia="zh-CN"/>
        </w:rPr>
      </w:pPr>
      <w:r>
        <w:rPr>
          <w:lang w:eastAsia="zh-CN"/>
        </w:rPr>
        <w:t>R2-2410388</w:t>
      </w:r>
      <w:r>
        <w:rPr>
          <w:lang w:eastAsia="zh-CN"/>
        </w:rPr>
        <w:tab/>
        <w:t xml:space="preserve">Enhancement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Sony</w:t>
      </w:r>
      <w:r>
        <w:rPr>
          <w:lang w:eastAsia="zh-CN"/>
        </w:rPr>
        <w:tab/>
        <w:t>discussion</w:t>
      </w:r>
      <w:r>
        <w:rPr>
          <w:lang w:eastAsia="zh-CN"/>
        </w:rPr>
        <w:tab/>
        <w:t>Rel-19</w:t>
      </w:r>
      <w:r>
        <w:rPr>
          <w:lang w:eastAsia="zh-CN"/>
        </w:rPr>
        <w:tab/>
        <w:t>NR_MIMO_Ph5</w:t>
      </w:r>
    </w:p>
    <w:p w14:paraId="3212278D" w14:textId="77777777" w:rsidR="00440891" w:rsidRDefault="00000000">
      <w:pPr>
        <w:pStyle w:val="Doc-text2"/>
        <w:rPr>
          <w:rFonts w:eastAsia="宋体"/>
          <w:i/>
          <w:lang w:eastAsia="zh-CN"/>
        </w:rPr>
      </w:pPr>
      <w:r>
        <w:rPr>
          <w:rFonts w:eastAsia="宋体"/>
          <w:i/>
          <w:highlight w:val="lightGray"/>
          <w:lang w:eastAsia="zh-CN"/>
        </w:rPr>
        <w:t xml:space="preserve">Proposal 5: RAN2 follows/confirms RAN1 agreements to support 2TA for the asymmetric DL </w:t>
      </w:r>
      <w:proofErr w:type="spellStart"/>
      <w:r>
        <w:rPr>
          <w:rFonts w:eastAsia="宋体"/>
          <w:i/>
          <w:highlight w:val="lightGray"/>
          <w:lang w:eastAsia="zh-CN"/>
        </w:rPr>
        <w:t>sTRP</w:t>
      </w:r>
      <w:proofErr w:type="spellEnd"/>
      <w:r>
        <w:rPr>
          <w:rFonts w:eastAsia="宋体"/>
          <w:i/>
          <w:highlight w:val="lightGray"/>
          <w:lang w:eastAsia="zh-CN"/>
        </w:rPr>
        <w:t xml:space="preserve">/UL </w:t>
      </w:r>
      <w:proofErr w:type="spellStart"/>
      <w:r>
        <w:rPr>
          <w:rFonts w:eastAsia="宋体"/>
          <w:i/>
          <w:highlight w:val="lightGray"/>
          <w:lang w:eastAsia="zh-CN"/>
        </w:rPr>
        <w:t>mTRP</w:t>
      </w:r>
      <w:proofErr w:type="spellEnd"/>
      <w:r>
        <w:rPr>
          <w:rFonts w:eastAsia="宋体"/>
          <w:i/>
          <w:highlight w:val="lightGray"/>
          <w:lang w:eastAsia="zh-CN"/>
        </w:rPr>
        <w:t xml:space="preserve"> deployment scenarios.</w:t>
      </w:r>
    </w:p>
    <w:p w14:paraId="7D8416FF" w14:textId="77777777" w:rsidR="00440891" w:rsidRDefault="00440891">
      <w:pPr>
        <w:pStyle w:val="Doc-title"/>
        <w:rPr>
          <w:rFonts w:eastAsia="宋体"/>
          <w:lang w:eastAsia="zh-CN"/>
        </w:rPr>
      </w:pPr>
    </w:p>
    <w:p w14:paraId="4F733F7A" w14:textId="77777777" w:rsidR="00440891" w:rsidRDefault="00000000">
      <w:pPr>
        <w:pStyle w:val="Doc-title"/>
        <w:rPr>
          <w:rFonts w:eastAsia="宋体"/>
          <w:lang w:eastAsia="zh-CN"/>
        </w:rPr>
      </w:pPr>
      <w:r>
        <w:rPr>
          <w:lang w:eastAsia="zh-CN"/>
        </w:rPr>
        <w:t>R2-2410523</w:t>
      </w:r>
      <w:r>
        <w:rPr>
          <w:lang w:eastAsia="zh-CN"/>
        </w:rPr>
        <w:tab/>
        <w:t xml:space="preserve">Discussion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Samsung</w:t>
      </w:r>
      <w:r>
        <w:rPr>
          <w:lang w:eastAsia="zh-CN"/>
        </w:rPr>
        <w:tab/>
        <w:t>discussion</w:t>
      </w:r>
      <w:r>
        <w:rPr>
          <w:lang w:eastAsia="zh-CN"/>
        </w:rPr>
        <w:tab/>
        <w:t>Rel-19</w:t>
      </w:r>
      <w:r>
        <w:rPr>
          <w:lang w:eastAsia="zh-CN"/>
        </w:rPr>
        <w:tab/>
        <w:t>NR_MIMO_Ph5</w:t>
      </w:r>
    </w:p>
    <w:p w14:paraId="13571B7E"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11: For 2TA in asymmetric DL </w:t>
      </w:r>
      <w:proofErr w:type="spellStart"/>
      <w:r>
        <w:rPr>
          <w:rFonts w:eastAsia="宋体"/>
          <w:i/>
          <w:highlight w:val="lightGray"/>
          <w:lang w:eastAsia="zh-CN"/>
        </w:rPr>
        <w:t>sTRP</w:t>
      </w:r>
      <w:proofErr w:type="spellEnd"/>
      <w:r>
        <w:rPr>
          <w:rFonts w:eastAsia="宋体"/>
          <w:i/>
          <w:highlight w:val="lightGray"/>
          <w:lang w:eastAsia="zh-CN"/>
        </w:rPr>
        <w:t xml:space="preserve">/UL </w:t>
      </w:r>
      <w:proofErr w:type="spellStart"/>
      <w:r>
        <w:rPr>
          <w:rFonts w:eastAsia="宋体"/>
          <w:i/>
          <w:highlight w:val="lightGray"/>
          <w:lang w:eastAsia="zh-CN"/>
        </w:rPr>
        <w:t>mTRP</w:t>
      </w:r>
      <w:proofErr w:type="spellEnd"/>
      <w:r>
        <w:rPr>
          <w:rFonts w:eastAsia="宋体"/>
          <w:i/>
          <w:highlight w:val="lightGray"/>
          <w:lang w:eastAsia="zh-CN"/>
        </w:rPr>
        <w:t xml:space="preserve"> scenario, Rel-17 2TA operation is applied with the following RRC change:</w:t>
      </w:r>
    </w:p>
    <w:p w14:paraId="0FC66108"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remove the restriction that </w:t>
      </w:r>
      <w:proofErr w:type="spellStart"/>
      <w:r>
        <w:rPr>
          <w:rFonts w:eastAsia="宋体"/>
          <w:i/>
          <w:highlight w:val="lightGray"/>
          <w:lang w:eastAsia="zh-CN"/>
        </w:rPr>
        <w:t>coresetPoolIndex</w:t>
      </w:r>
      <w:proofErr w:type="spellEnd"/>
      <w:r>
        <w:rPr>
          <w:rFonts w:eastAsia="宋体"/>
          <w:i/>
          <w:highlight w:val="lightGray"/>
          <w:lang w:eastAsia="zh-CN"/>
        </w:rPr>
        <w:t xml:space="preserve"> needs to be configured for the 2TA feature in relevant RRC fields (e.g., tag2); </w:t>
      </w:r>
    </w:p>
    <w:p w14:paraId="4885227C"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t>a single n-</w:t>
      </w:r>
      <w:proofErr w:type="spellStart"/>
      <w:r>
        <w:rPr>
          <w:rFonts w:eastAsia="宋体"/>
          <w:i/>
          <w:highlight w:val="lightGray"/>
          <w:lang w:eastAsia="zh-CN"/>
        </w:rPr>
        <w:t>TimingAdvanceoffset</w:t>
      </w:r>
      <w:proofErr w:type="spellEnd"/>
      <w:r>
        <w:rPr>
          <w:rFonts w:eastAsia="宋体"/>
          <w:i/>
          <w:highlight w:val="lightGray"/>
          <w:lang w:eastAsia="zh-CN"/>
        </w:rPr>
        <w:t xml:space="preserve"> is configured.</w:t>
      </w:r>
    </w:p>
    <w:p w14:paraId="3688B9D4" w14:textId="77777777" w:rsidR="00440891" w:rsidRDefault="00440891">
      <w:pPr>
        <w:pStyle w:val="Doc-text2"/>
        <w:ind w:left="0" w:firstLine="0"/>
        <w:rPr>
          <w:rFonts w:eastAsia="宋体"/>
          <w:lang w:eastAsia="zh-CN"/>
        </w:rPr>
      </w:pPr>
    </w:p>
    <w:p w14:paraId="364DB822" w14:textId="77777777" w:rsidR="00440891" w:rsidRDefault="00000000">
      <w:pPr>
        <w:pStyle w:val="Doc-title"/>
        <w:rPr>
          <w:lang w:eastAsia="zh-CN"/>
        </w:rPr>
      </w:pPr>
      <w:r>
        <w:rPr>
          <w:lang w:eastAsia="zh-CN"/>
        </w:rPr>
        <w:t>R2-2409640</w:t>
      </w:r>
      <w:r>
        <w:rPr>
          <w:lang w:eastAsia="zh-CN"/>
        </w:rPr>
        <w:tab/>
        <w:t xml:space="preserve">Consideration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w:t>
      </w:r>
      <w:r>
        <w:rPr>
          <w:lang w:eastAsia="zh-CN"/>
        </w:rPr>
        <w:tab/>
        <w:t>LG Electronics Inc.</w:t>
      </w:r>
      <w:r>
        <w:rPr>
          <w:lang w:eastAsia="zh-CN"/>
        </w:rPr>
        <w:tab/>
        <w:t>discussion</w:t>
      </w:r>
      <w:r>
        <w:rPr>
          <w:lang w:eastAsia="zh-CN"/>
        </w:rPr>
        <w:tab/>
        <w:t>Rel-19</w:t>
      </w:r>
      <w:r>
        <w:rPr>
          <w:lang w:eastAsia="zh-CN"/>
        </w:rPr>
        <w:tab/>
        <w:t>NR_MIMO_Ph5-Core</w:t>
      </w:r>
    </w:p>
    <w:p w14:paraId="5E9DBA14" w14:textId="77777777" w:rsidR="00440891" w:rsidRDefault="00000000">
      <w:pPr>
        <w:pStyle w:val="Doc-title"/>
        <w:rPr>
          <w:lang w:eastAsia="zh-CN"/>
        </w:rPr>
      </w:pPr>
      <w:r>
        <w:rPr>
          <w:lang w:eastAsia="zh-CN"/>
        </w:rPr>
        <w:t>R2-2409661</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Xiaomi</w:t>
      </w:r>
      <w:r>
        <w:rPr>
          <w:lang w:eastAsia="zh-CN"/>
        </w:rPr>
        <w:tab/>
        <w:t>discussion</w:t>
      </w:r>
      <w:r>
        <w:rPr>
          <w:lang w:eastAsia="zh-CN"/>
        </w:rPr>
        <w:tab/>
        <w:t>Rel-19</w:t>
      </w:r>
      <w:r>
        <w:rPr>
          <w:lang w:eastAsia="zh-CN"/>
        </w:rPr>
        <w:tab/>
        <w:t>NR_MIMO_Ph5-Core</w:t>
      </w:r>
    </w:p>
    <w:p w14:paraId="63F88747" w14:textId="77777777" w:rsidR="00440891" w:rsidRDefault="00000000">
      <w:pPr>
        <w:pStyle w:val="Doc-title"/>
        <w:rPr>
          <w:lang w:eastAsia="zh-CN"/>
        </w:rPr>
      </w:pPr>
      <w:r>
        <w:rPr>
          <w:lang w:eastAsia="zh-CN"/>
        </w:rPr>
        <w:t>R2-2409721</w:t>
      </w:r>
      <w:r>
        <w:rPr>
          <w:lang w:eastAsia="zh-CN"/>
        </w:rPr>
        <w:tab/>
        <w:t xml:space="preserve">Discussion on RRC and MAC Impacts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CATT</w:t>
      </w:r>
      <w:r>
        <w:rPr>
          <w:lang w:eastAsia="zh-CN"/>
        </w:rPr>
        <w:tab/>
        <w:t>discussion</w:t>
      </w:r>
      <w:r>
        <w:rPr>
          <w:lang w:eastAsia="zh-CN"/>
        </w:rPr>
        <w:tab/>
        <w:t>Rel-19</w:t>
      </w:r>
      <w:r>
        <w:rPr>
          <w:lang w:eastAsia="zh-CN"/>
        </w:rPr>
        <w:tab/>
        <w:t>NR_MIMO_Ph5-Core</w:t>
      </w:r>
    </w:p>
    <w:p w14:paraId="506A8BDA" w14:textId="77777777" w:rsidR="00440891" w:rsidRDefault="00000000">
      <w:pPr>
        <w:pStyle w:val="Doc-title"/>
        <w:rPr>
          <w:lang w:eastAsia="zh-CN"/>
        </w:rPr>
      </w:pPr>
      <w:r>
        <w:rPr>
          <w:lang w:eastAsia="zh-CN"/>
        </w:rPr>
        <w:t>R2-2409773</w:t>
      </w:r>
      <w:r>
        <w:rPr>
          <w:lang w:eastAsia="zh-CN"/>
        </w:rPr>
        <w:tab/>
        <w:t xml:space="preserve">Discussion on MAC CE impact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scenarios</w:t>
      </w:r>
      <w:r>
        <w:rPr>
          <w:lang w:eastAsia="zh-CN"/>
        </w:rPr>
        <w:tab/>
        <w:t>vivo</w:t>
      </w:r>
      <w:r>
        <w:rPr>
          <w:lang w:eastAsia="zh-CN"/>
        </w:rPr>
        <w:tab/>
        <w:t>discussion</w:t>
      </w:r>
      <w:r>
        <w:rPr>
          <w:lang w:eastAsia="zh-CN"/>
        </w:rPr>
        <w:tab/>
        <w:t>Rel-19</w:t>
      </w:r>
      <w:r>
        <w:rPr>
          <w:lang w:eastAsia="zh-CN"/>
        </w:rPr>
        <w:tab/>
        <w:t>NR_MIMO_Ph5-Core</w:t>
      </w:r>
    </w:p>
    <w:p w14:paraId="22841AF7" w14:textId="77777777" w:rsidR="00440891" w:rsidRDefault="00000000">
      <w:pPr>
        <w:pStyle w:val="Doc-title"/>
        <w:rPr>
          <w:lang w:eastAsia="zh-CN"/>
        </w:rPr>
      </w:pPr>
      <w:r>
        <w:rPr>
          <w:lang w:eastAsia="zh-CN"/>
        </w:rPr>
        <w:t>R2-2409954</w:t>
      </w:r>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410B375E" w14:textId="77777777" w:rsidR="00440891" w:rsidRDefault="00000000">
      <w:pPr>
        <w:pStyle w:val="Doc-title"/>
        <w:rPr>
          <w:lang w:eastAsia="zh-CN"/>
        </w:rPr>
      </w:pPr>
      <w:r>
        <w:rPr>
          <w:lang w:eastAsia="zh-CN"/>
        </w:rPr>
        <w:t>R2-2410248</w:t>
      </w:r>
      <w:r>
        <w:rPr>
          <w:lang w:eastAsia="zh-CN"/>
        </w:rPr>
        <w:tab/>
        <w:t xml:space="preserve">RAN2 Aspects of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Nokia Corporation</w:t>
      </w:r>
      <w:r>
        <w:rPr>
          <w:lang w:eastAsia="zh-CN"/>
        </w:rPr>
        <w:tab/>
        <w:t>discussion</w:t>
      </w:r>
      <w:r>
        <w:rPr>
          <w:lang w:eastAsia="zh-CN"/>
        </w:rPr>
        <w:tab/>
        <w:t>Rel-19</w:t>
      </w:r>
      <w:r>
        <w:rPr>
          <w:lang w:eastAsia="zh-CN"/>
        </w:rPr>
        <w:tab/>
        <w:t>NR_MIMO_Ph5-Core</w:t>
      </w:r>
    </w:p>
    <w:p w14:paraId="6657EF7B" w14:textId="77777777" w:rsidR="00440891" w:rsidRDefault="00000000">
      <w:pPr>
        <w:pStyle w:val="Doc-title"/>
        <w:rPr>
          <w:lang w:eastAsia="zh-CN"/>
        </w:rPr>
      </w:pPr>
      <w:r>
        <w:rPr>
          <w:lang w:eastAsia="zh-CN"/>
        </w:rPr>
        <w:t>R2-2410294</w:t>
      </w:r>
      <w:r>
        <w:rPr>
          <w:lang w:eastAsia="zh-CN"/>
        </w:rPr>
        <w:tab/>
        <w:t xml:space="preserve">Asymmetric DL/UL </w:t>
      </w:r>
      <w:proofErr w:type="spellStart"/>
      <w:r>
        <w:rPr>
          <w:lang w:eastAsia="zh-CN"/>
        </w:rPr>
        <w:t>mTRP</w:t>
      </w:r>
      <w:proofErr w:type="spellEnd"/>
      <w:r>
        <w:rPr>
          <w:lang w:eastAsia="zh-CN"/>
        </w:rPr>
        <w:t xml:space="preserve"> user plane impact from MIMO ph. 5</w:t>
      </w:r>
      <w:r>
        <w:rPr>
          <w:lang w:eastAsia="zh-CN"/>
        </w:rPr>
        <w:tab/>
        <w:t>Ericsson</w:t>
      </w:r>
      <w:r>
        <w:rPr>
          <w:lang w:eastAsia="zh-CN"/>
        </w:rPr>
        <w:tab/>
        <w:t>discussion</w:t>
      </w:r>
      <w:r>
        <w:rPr>
          <w:lang w:eastAsia="zh-CN"/>
        </w:rPr>
        <w:tab/>
        <w:t>Rel-19</w:t>
      </w:r>
      <w:r>
        <w:rPr>
          <w:lang w:eastAsia="zh-CN"/>
        </w:rPr>
        <w:tab/>
        <w:t>NR_MIMO_Ph5-Core</w:t>
      </w:r>
    </w:p>
    <w:p w14:paraId="568B35D2" w14:textId="77777777" w:rsidR="00440891" w:rsidRDefault="00000000">
      <w:pPr>
        <w:pStyle w:val="Doc-title"/>
        <w:rPr>
          <w:lang w:eastAsia="zh-CN"/>
        </w:rPr>
      </w:pPr>
      <w:r>
        <w:rPr>
          <w:lang w:eastAsia="zh-CN"/>
        </w:rPr>
        <w:t>R2-2410326</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CMCC</w:t>
      </w:r>
      <w:r>
        <w:rPr>
          <w:lang w:eastAsia="zh-CN"/>
        </w:rPr>
        <w:tab/>
        <w:t>discussion</w:t>
      </w:r>
      <w:r>
        <w:rPr>
          <w:lang w:eastAsia="zh-CN"/>
        </w:rPr>
        <w:tab/>
        <w:t>Rel-19</w:t>
      </w:r>
      <w:r>
        <w:rPr>
          <w:lang w:eastAsia="zh-CN"/>
        </w:rPr>
        <w:tab/>
        <w:t>NR_MIMO_Ph5-Core</w:t>
      </w:r>
    </w:p>
    <w:p w14:paraId="359CA7F6" w14:textId="77777777" w:rsidR="00440891" w:rsidRDefault="00000000">
      <w:pPr>
        <w:pStyle w:val="Doc-title"/>
        <w:rPr>
          <w:lang w:eastAsia="zh-CN"/>
        </w:rPr>
      </w:pPr>
      <w:r>
        <w:rPr>
          <w:lang w:eastAsia="zh-CN"/>
        </w:rPr>
        <w:t>R2-2410388</w:t>
      </w:r>
      <w:r>
        <w:rPr>
          <w:lang w:eastAsia="zh-CN"/>
        </w:rPr>
        <w:tab/>
        <w:t xml:space="preserve">Enhancement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Sony</w:t>
      </w:r>
      <w:r>
        <w:rPr>
          <w:lang w:eastAsia="zh-CN"/>
        </w:rPr>
        <w:tab/>
        <w:t>discussion</w:t>
      </w:r>
      <w:r>
        <w:rPr>
          <w:lang w:eastAsia="zh-CN"/>
        </w:rPr>
        <w:tab/>
        <w:t>Rel-19</w:t>
      </w:r>
      <w:r>
        <w:rPr>
          <w:lang w:eastAsia="zh-CN"/>
        </w:rPr>
        <w:tab/>
        <w:t>NR_MIMO_Ph5</w:t>
      </w:r>
    </w:p>
    <w:p w14:paraId="55E446B5" w14:textId="77777777" w:rsidR="00440891" w:rsidRDefault="00000000">
      <w:pPr>
        <w:pStyle w:val="Doc-title"/>
        <w:rPr>
          <w:lang w:eastAsia="zh-CN"/>
        </w:rPr>
      </w:pPr>
      <w:r>
        <w:rPr>
          <w:lang w:eastAsia="zh-CN"/>
        </w:rPr>
        <w:t>R2-2410429</w:t>
      </w:r>
      <w:r>
        <w:rPr>
          <w:lang w:eastAsia="zh-CN"/>
        </w:rPr>
        <w:tab/>
        <w:t xml:space="preserve">Discussion on UL only </w:t>
      </w:r>
      <w:proofErr w:type="spellStart"/>
      <w:r>
        <w:rPr>
          <w:lang w:eastAsia="zh-CN"/>
        </w:rPr>
        <w:t>mTRP</w:t>
      </w:r>
      <w:proofErr w:type="spellEnd"/>
      <w:r>
        <w:rPr>
          <w:lang w:eastAsia="zh-CN"/>
        </w:rPr>
        <w:t xml:space="preserve"> </w:t>
      </w:r>
      <w:r>
        <w:rPr>
          <w:lang w:eastAsia="zh-CN"/>
        </w:rPr>
        <w:tab/>
        <w:t>Qualcomm Incorporated</w:t>
      </w:r>
      <w:r>
        <w:rPr>
          <w:lang w:eastAsia="zh-CN"/>
        </w:rPr>
        <w:tab/>
        <w:t>discussion</w:t>
      </w:r>
    </w:p>
    <w:p w14:paraId="31796C64" w14:textId="77777777" w:rsidR="00440891" w:rsidRDefault="00000000">
      <w:pPr>
        <w:pStyle w:val="Doc-title"/>
        <w:rPr>
          <w:lang w:eastAsia="zh-CN"/>
        </w:rPr>
      </w:pPr>
      <w:r>
        <w:rPr>
          <w:lang w:eastAsia="zh-CN"/>
        </w:rPr>
        <w:t>R2-2410520</w:t>
      </w:r>
      <w:r>
        <w:rPr>
          <w:lang w:eastAsia="zh-CN"/>
        </w:rPr>
        <w:tab/>
        <w:t xml:space="preserve">Discussion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NR_MIMO_Ph5-Core</w:t>
      </w:r>
    </w:p>
    <w:p w14:paraId="1A3FFB9E" w14:textId="77777777" w:rsidR="00440891" w:rsidRDefault="00000000">
      <w:pPr>
        <w:pStyle w:val="Doc-title"/>
        <w:rPr>
          <w:lang w:eastAsia="zh-CN"/>
        </w:rPr>
      </w:pPr>
      <w:r>
        <w:rPr>
          <w:lang w:eastAsia="zh-CN"/>
        </w:rPr>
        <w:t>R2-2410523</w:t>
      </w:r>
      <w:r>
        <w:rPr>
          <w:lang w:eastAsia="zh-CN"/>
        </w:rPr>
        <w:tab/>
        <w:t xml:space="preserve">Discussion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Samsung</w:t>
      </w:r>
      <w:r>
        <w:rPr>
          <w:lang w:eastAsia="zh-CN"/>
        </w:rPr>
        <w:tab/>
        <w:t>discussion</w:t>
      </w:r>
      <w:r>
        <w:rPr>
          <w:lang w:eastAsia="zh-CN"/>
        </w:rPr>
        <w:tab/>
        <w:t>Rel-19</w:t>
      </w:r>
      <w:r>
        <w:rPr>
          <w:lang w:eastAsia="zh-CN"/>
        </w:rPr>
        <w:tab/>
        <w:t>NR_MIMO_Ph5</w:t>
      </w:r>
    </w:p>
    <w:p w14:paraId="23A49439" w14:textId="77777777" w:rsidR="00440891" w:rsidRDefault="00000000">
      <w:pPr>
        <w:pStyle w:val="Doc-title"/>
        <w:rPr>
          <w:lang w:eastAsia="zh-CN"/>
        </w:rPr>
      </w:pPr>
      <w:r>
        <w:rPr>
          <w:lang w:eastAsia="zh-CN"/>
        </w:rPr>
        <w:t>R2-2410770</w:t>
      </w:r>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7BD70E8B" w14:textId="77777777" w:rsidR="00440891" w:rsidRDefault="00440891">
      <w:pPr>
        <w:pStyle w:val="Doc-title"/>
        <w:rPr>
          <w:lang w:eastAsia="zh-CN"/>
        </w:rPr>
      </w:pPr>
    </w:p>
    <w:p w14:paraId="0455E169" w14:textId="77777777" w:rsidR="00440891" w:rsidRDefault="00000000">
      <w:pPr>
        <w:pStyle w:val="Heading3"/>
        <w:rPr>
          <w:rFonts w:eastAsia="宋体"/>
          <w:lang w:eastAsia="zh-CN"/>
        </w:rPr>
      </w:pPr>
      <w:r>
        <w:rPr>
          <w:rFonts w:eastAsia="宋体"/>
          <w:lang w:eastAsia="zh-CN"/>
        </w:rPr>
        <w:t>8.12.3</w:t>
      </w:r>
      <w:r>
        <w:rPr>
          <w:rFonts w:eastAsia="宋体"/>
          <w:i/>
          <w:lang w:eastAsia="zh-CN"/>
        </w:rPr>
        <w:tab/>
      </w:r>
      <w:r>
        <w:rPr>
          <w:rFonts w:eastAsia="宋体" w:hint="eastAsia"/>
          <w:lang w:eastAsia="zh-CN"/>
        </w:rPr>
        <w:t>Others</w:t>
      </w:r>
    </w:p>
    <w:p w14:paraId="6DB536CF" w14:textId="77777777" w:rsidR="00440891" w:rsidRDefault="00000000">
      <w:pPr>
        <w:pStyle w:val="Comments"/>
        <w:rPr>
          <w:rFonts w:eastAsia="宋体"/>
          <w:lang w:val="en-US" w:eastAsia="zh-CN"/>
        </w:rPr>
      </w:pPr>
      <w:r>
        <w:rPr>
          <w:rFonts w:eastAsia="宋体" w:hint="eastAsia"/>
          <w:lang w:val="en-US" w:eastAsia="zh-CN"/>
        </w:rPr>
        <w:t>To identify R2 impact on other objectives</w:t>
      </w:r>
    </w:p>
    <w:p w14:paraId="5C048FD8" w14:textId="77777777" w:rsidR="00440891" w:rsidRDefault="00440891">
      <w:pPr>
        <w:pStyle w:val="Doc-text2"/>
        <w:ind w:left="0" w:firstLine="0"/>
        <w:rPr>
          <w:rFonts w:eastAsia="宋体"/>
          <w:lang w:val="en-US" w:eastAsia="zh-CN"/>
        </w:rPr>
      </w:pPr>
    </w:p>
    <w:p w14:paraId="360F39FF" w14:textId="77777777" w:rsidR="00440891" w:rsidRDefault="00000000">
      <w:pPr>
        <w:pStyle w:val="Doc-text2"/>
        <w:ind w:left="0" w:firstLine="0"/>
        <w:rPr>
          <w:rFonts w:eastAsia="宋体"/>
          <w:u w:val="single"/>
          <w:lang w:val="en-US" w:eastAsia="zh-CN"/>
        </w:rPr>
      </w:pPr>
      <w:r>
        <w:rPr>
          <w:u w:val="single"/>
        </w:rPr>
        <w:t>UE-initiated Beam Reporting</w:t>
      </w:r>
    </w:p>
    <w:p w14:paraId="0130AE07" w14:textId="77777777" w:rsidR="00440891" w:rsidRDefault="00000000">
      <w:pPr>
        <w:pStyle w:val="Doc-title"/>
        <w:rPr>
          <w:rFonts w:eastAsia="宋体"/>
          <w:lang w:val="en-US" w:eastAsia="zh-CN"/>
        </w:rPr>
      </w:pPr>
      <w:r>
        <w:rPr>
          <w:rFonts w:eastAsia="宋体" w:hint="eastAsia"/>
          <w:i/>
          <w:iCs/>
          <w:lang w:val="en-US" w:eastAsia="zh-CN"/>
        </w:rPr>
        <w:t xml:space="preserve">Modelling </w:t>
      </w:r>
    </w:p>
    <w:p w14:paraId="4390F379" w14:textId="77777777" w:rsidR="00440891" w:rsidRDefault="00000000">
      <w:pPr>
        <w:pStyle w:val="Doc-title"/>
        <w:rPr>
          <w:rFonts w:eastAsia="宋体"/>
          <w:lang w:eastAsia="zh-CN"/>
        </w:rPr>
      </w:pPr>
      <w:r>
        <w:t>R2-2410430</w:t>
      </w:r>
      <w:r>
        <w:tab/>
        <w:t>Discussion on UE initiated beam reporting</w:t>
      </w:r>
      <w:r>
        <w:tab/>
        <w:t>Qualcomm Incorporated</w:t>
      </w:r>
      <w:r>
        <w:tab/>
        <w:t>discussion</w:t>
      </w:r>
    </w:p>
    <w:p w14:paraId="48B8F44E" w14:textId="77777777" w:rsidR="008253CC" w:rsidRPr="00F53892" w:rsidRDefault="008253CC" w:rsidP="008253CC">
      <w:pPr>
        <w:pStyle w:val="Agreement"/>
        <w:rPr>
          <w:rFonts w:hint="eastAsia"/>
          <w:lang w:eastAsia="zh-CN"/>
        </w:rPr>
      </w:pPr>
      <w:r>
        <w:rPr>
          <w:rFonts w:hint="eastAsia"/>
          <w:lang w:eastAsia="zh-CN"/>
        </w:rPr>
        <w:lastRenderedPageBreak/>
        <w:t>Noted</w:t>
      </w:r>
    </w:p>
    <w:p w14:paraId="706AB544" w14:textId="77777777" w:rsidR="008253CC" w:rsidRPr="008253CC" w:rsidRDefault="008253CC" w:rsidP="008253CC">
      <w:pPr>
        <w:pStyle w:val="Doc-text2"/>
        <w:rPr>
          <w:rFonts w:eastAsia="宋体" w:hint="eastAsia"/>
          <w:lang w:eastAsia="zh-CN"/>
        </w:rPr>
      </w:pPr>
    </w:p>
    <w:p w14:paraId="2AD933E3" w14:textId="77777777" w:rsidR="00440891" w:rsidRDefault="00000000">
      <w:pPr>
        <w:pStyle w:val="Doc-text2"/>
        <w:rPr>
          <w:rFonts w:eastAsia="宋体"/>
          <w:i/>
          <w:highlight w:val="lightGray"/>
          <w:lang w:eastAsia="zh-CN"/>
        </w:rPr>
      </w:pPr>
      <w:r>
        <w:rPr>
          <w:rFonts w:eastAsia="宋体"/>
          <w:i/>
          <w:highlight w:val="lightGray"/>
          <w:lang w:eastAsia="zh-CN"/>
        </w:rPr>
        <w:t>Proposal 1. RAN2 supports that the event evaluation is handled at MAC layer.</w:t>
      </w:r>
    </w:p>
    <w:p w14:paraId="69A862FB" w14:textId="77777777" w:rsidR="00440891" w:rsidRDefault="00000000">
      <w:pPr>
        <w:pStyle w:val="Doc-text2"/>
        <w:rPr>
          <w:rFonts w:eastAsia="宋体"/>
          <w:i/>
          <w:highlight w:val="lightGray"/>
          <w:lang w:eastAsia="zh-CN"/>
        </w:rPr>
      </w:pPr>
      <w:r>
        <w:rPr>
          <w:rFonts w:eastAsia="宋体"/>
          <w:i/>
          <w:highlight w:val="lightGray"/>
          <w:lang w:eastAsia="zh-CN"/>
        </w:rPr>
        <w:t>Consider an LS to RAN1 if it is agreed to support event evaluation at MAC layer.</w:t>
      </w:r>
    </w:p>
    <w:p w14:paraId="7BEA1703"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2. RAN2 waits for RAN1’s decision on the first PUCCH design.  </w:t>
      </w:r>
    </w:p>
    <w:p w14:paraId="5E81DA81" w14:textId="77777777" w:rsidR="00440891" w:rsidRDefault="00440891">
      <w:pPr>
        <w:pStyle w:val="Doc-text2"/>
        <w:ind w:left="0" w:firstLine="0"/>
        <w:rPr>
          <w:rFonts w:eastAsia="宋体"/>
          <w:lang w:eastAsia="zh-CN"/>
        </w:rPr>
      </w:pPr>
    </w:p>
    <w:p w14:paraId="36A86FFD" w14:textId="77777777" w:rsidR="00440891" w:rsidRDefault="00000000">
      <w:pPr>
        <w:pStyle w:val="Doc-title"/>
        <w:rPr>
          <w:rFonts w:eastAsia="宋体"/>
          <w:lang w:eastAsia="zh-CN"/>
        </w:rPr>
      </w:pPr>
      <w:r>
        <w:t>R2-2410355</w:t>
      </w:r>
      <w:r>
        <w:tab/>
        <w:t>Discussion on MAC CE impact of Rel-19 MIMO</w:t>
      </w:r>
      <w:r>
        <w:tab/>
        <w:t>NEC</w:t>
      </w:r>
      <w:r>
        <w:tab/>
        <w:t>discussion</w:t>
      </w:r>
    </w:p>
    <w:p w14:paraId="58CFA5A9" w14:textId="77777777" w:rsidR="008253CC" w:rsidRPr="00F53892" w:rsidRDefault="008253CC" w:rsidP="008253CC">
      <w:pPr>
        <w:pStyle w:val="Agreement"/>
        <w:rPr>
          <w:rFonts w:hint="eastAsia"/>
          <w:lang w:eastAsia="zh-CN"/>
        </w:rPr>
      </w:pPr>
      <w:r>
        <w:rPr>
          <w:rFonts w:hint="eastAsia"/>
          <w:lang w:eastAsia="zh-CN"/>
        </w:rPr>
        <w:t>Noted</w:t>
      </w:r>
    </w:p>
    <w:p w14:paraId="468AE067" w14:textId="77777777" w:rsidR="008253CC" w:rsidRPr="008253CC" w:rsidRDefault="008253CC" w:rsidP="008253CC">
      <w:pPr>
        <w:pStyle w:val="Doc-text2"/>
        <w:rPr>
          <w:rFonts w:eastAsia="宋体" w:hint="eastAsia"/>
          <w:lang w:eastAsia="zh-CN"/>
        </w:rPr>
      </w:pPr>
    </w:p>
    <w:p w14:paraId="76DD10AD" w14:textId="77777777" w:rsidR="00440891" w:rsidRDefault="00000000">
      <w:pPr>
        <w:pStyle w:val="Doc-text2"/>
        <w:rPr>
          <w:rFonts w:eastAsia="宋体"/>
          <w:i/>
          <w:highlight w:val="lightGray"/>
          <w:lang w:eastAsia="zh-CN"/>
        </w:rPr>
      </w:pPr>
      <w:r>
        <w:rPr>
          <w:rFonts w:eastAsia="宋体"/>
          <w:i/>
          <w:highlight w:val="lightGray"/>
          <w:lang w:eastAsia="zh-CN"/>
        </w:rPr>
        <w:t>Proposal 1:</w:t>
      </w:r>
      <w:r>
        <w:rPr>
          <w:rFonts w:eastAsia="宋体"/>
          <w:i/>
          <w:highlight w:val="lightGray"/>
          <w:lang w:eastAsia="zh-CN"/>
        </w:rPr>
        <w:tab/>
        <w:t>It is up to RAN1 to capture the agreement on triggering event determination for Event 2.</w:t>
      </w:r>
    </w:p>
    <w:p w14:paraId="34A74C58" w14:textId="77777777" w:rsidR="00A90190" w:rsidRDefault="00A90190" w:rsidP="00A90190">
      <w:pPr>
        <w:pStyle w:val="Doc-text2"/>
        <w:rPr>
          <w:rFonts w:eastAsia="宋体"/>
          <w:lang w:eastAsia="zh-CN"/>
        </w:rPr>
      </w:pPr>
    </w:p>
    <w:p w14:paraId="19D5BFE6" w14:textId="3883D5A1" w:rsidR="00440891" w:rsidRDefault="00A90190" w:rsidP="00A90190">
      <w:pPr>
        <w:pStyle w:val="Doc-text2"/>
        <w:rPr>
          <w:rFonts w:eastAsia="宋体"/>
          <w:lang w:eastAsia="zh-CN"/>
        </w:rPr>
      </w:pPr>
      <w:r>
        <w:rPr>
          <w:rFonts w:eastAsia="宋体" w:hint="eastAsia"/>
          <w:lang w:eastAsia="zh-CN"/>
        </w:rPr>
        <w:t>DISCUSSION</w:t>
      </w:r>
    </w:p>
    <w:p w14:paraId="5C518BB1" w14:textId="637DEEB7" w:rsidR="00A90190" w:rsidRDefault="00B21770" w:rsidP="00A90190">
      <w:pPr>
        <w:pStyle w:val="Doc-text2"/>
        <w:numPr>
          <w:ilvl w:val="0"/>
          <w:numId w:val="9"/>
        </w:numPr>
        <w:rPr>
          <w:rFonts w:eastAsia="宋体"/>
          <w:lang w:eastAsia="zh-CN"/>
        </w:rPr>
      </w:pPr>
      <w:r>
        <w:rPr>
          <w:rFonts w:eastAsia="宋体" w:hint="eastAsia"/>
          <w:lang w:eastAsia="zh-CN"/>
        </w:rPr>
        <w:t xml:space="preserve">ZTE </w:t>
      </w:r>
      <w:r w:rsidR="003F3F56">
        <w:rPr>
          <w:rFonts w:eastAsia="宋体" w:hint="eastAsia"/>
          <w:lang w:eastAsia="zh-CN"/>
        </w:rPr>
        <w:t xml:space="preserve">think it is meaningful to have some </w:t>
      </w:r>
      <w:r w:rsidR="003F3F56">
        <w:rPr>
          <w:rFonts w:eastAsia="宋体"/>
          <w:lang w:eastAsia="zh-CN"/>
        </w:rPr>
        <w:t>conclusion</w:t>
      </w:r>
      <w:r w:rsidR="003F3F56">
        <w:rPr>
          <w:rFonts w:eastAsia="宋体" w:hint="eastAsia"/>
          <w:lang w:eastAsia="zh-CN"/>
        </w:rPr>
        <w:t xml:space="preserve"> considering the time frame of this WI.</w:t>
      </w:r>
    </w:p>
    <w:p w14:paraId="1C414120" w14:textId="1776F711" w:rsidR="003F3F56" w:rsidRDefault="003F3F56" w:rsidP="00A90190">
      <w:pPr>
        <w:pStyle w:val="Doc-text2"/>
        <w:numPr>
          <w:ilvl w:val="0"/>
          <w:numId w:val="9"/>
        </w:numPr>
        <w:rPr>
          <w:rFonts w:eastAsia="宋体"/>
          <w:lang w:eastAsia="zh-CN"/>
        </w:rPr>
      </w:pPr>
      <w:r>
        <w:rPr>
          <w:rFonts w:eastAsia="宋体" w:hint="eastAsia"/>
          <w:lang w:eastAsia="zh-CN"/>
        </w:rPr>
        <w:t xml:space="preserve">Samsung </w:t>
      </w:r>
      <w:r w:rsidR="00AA2F6E">
        <w:rPr>
          <w:rFonts w:eastAsia="宋体" w:hint="eastAsia"/>
          <w:lang w:eastAsia="zh-CN"/>
        </w:rPr>
        <w:t xml:space="preserve">think from technical perspective we cannot conclude to have it in MAC, since R1 already agreed to send in PUCCH </w:t>
      </w:r>
      <w:r w:rsidR="00AA2F6E">
        <w:rPr>
          <w:rFonts w:eastAsia="宋体"/>
          <w:lang w:eastAsia="zh-CN"/>
        </w:rPr>
        <w:t>the</w:t>
      </w:r>
      <w:r w:rsidR="00AA2F6E">
        <w:rPr>
          <w:rFonts w:eastAsia="宋体" w:hint="eastAsia"/>
          <w:lang w:eastAsia="zh-CN"/>
        </w:rPr>
        <w:t xml:space="preserve"> step 1 notification, there may not need to involve MAC. </w:t>
      </w:r>
    </w:p>
    <w:p w14:paraId="3D0907A0" w14:textId="498597A5" w:rsidR="00AA2F6E" w:rsidRDefault="005001A0" w:rsidP="00A90190">
      <w:pPr>
        <w:pStyle w:val="Doc-text2"/>
        <w:numPr>
          <w:ilvl w:val="0"/>
          <w:numId w:val="9"/>
        </w:numPr>
        <w:rPr>
          <w:rFonts w:eastAsia="宋体"/>
          <w:lang w:eastAsia="zh-CN"/>
        </w:rPr>
      </w:pPr>
      <w:r>
        <w:rPr>
          <w:rFonts w:eastAsia="宋体" w:hint="eastAsia"/>
          <w:lang w:eastAsia="zh-CN"/>
        </w:rPr>
        <w:t xml:space="preserve">HW think </w:t>
      </w:r>
      <w:r w:rsidR="003A1D49">
        <w:rPr>
          <w:rFonts w:eastAsia="宋体" w:hint="eastAsia"/>
          <w:lang w:eastAsia="zh-CN"/>
        </w:rPr>
        <w:t xml:space="preserve">there is no difference in MAC whatever R1 agreed on the step 1 PUCCH notification. </w:t>
      </w:r>
      <w:r w:rsidR="004D73C5">
        <w:rPr>
          <w:rFonts w:eastAsia="宋体"/>
          <w:lang w:eastAsia="zh-CN"/>
        </w:rPr>
        <w:t>V</w:t>
      </w:r>
      <w:r w:rsidR="004D73C5">
        <w:rPr>
          <w:rFonts w:eastAsia="宋体" w:hint="eastAsia"/>
          <w:lang w:eastAsia="zh-CN"/>
        </w:rPr>
        <w:t>ivo</w:t>
      </w:r>
      <w:r w:rsidR="00E477DC">
        <w:rPr>
          <w:rFonts w:eastAsia="宋体" w:hint="eastAsia"/>
          <w:lang w:eastAsia="zh-CN"/>
        </w:rPr>
        <w:t>, MediaTek, CMCC</w:t>
      </w:r>
      <w:r w:rsidR="0051372A">
        <w:rPr>
          <w:rFonts w:eastAsia="宋体" w:hint="eastAsia"/>
          <w:lang w:eastAsia="zh-CN"/>
        </w:rPr>
        <w:t>, Ericsson</w:t>
      </w:r>
      <w:r w:rsidR="008352EC">
        <w:rPr>
          <w:rFonts w:eastAsia="宋体" w:hint="eastAsia"/>
          <w:lang w:eastAsia="zh-CN"/>
        </w:rPr>
        <w:t>, Nokia</w:t>
      </w:r>
      <w:r w:rsidR="00F406FA">
        <w:rPr>
          <w:rFonts w:eastAsia="宋体" w:hint="eastAsia"/>
          <w:lang w:eastAsia="zh-CN"/>
        </w:rPr>
        <w:t xml:space="preserve">, </w:t>
      </w:r>
      <w:proofErr w:type="spellStart"/>
      <w:r w:rsidR="00F406FA">
        <w:rPr>
          <w:rFonts w:eastAsia="宋体" w:hint="eastAsia"/>
          <w:lang w:eastAsia="zh-CN"/>
        </w:rPr>
        <w:t>InterDigital</w:t>
      </w:r>
      <w:proofErr w:type="spellEnd"/>
      <w:r w:rsidR="004D73C5">
        <w:rPr>
          <w:rFonts w:eastAsia="宋体" w:hint="eastAsia"/>
          <w:lang w:eastAsia="zh-CN"/>
        </w:rPr>
        <w:t xml:space="preserve"> agree. </w:t>
      </w:r>
    </w:p>
    <w:p w14:paraId="54A5A472" w14:textId="7A452293" w:rsidR="00CD2353" w:rsidRDefault="00CD2353" w:rsidP="00A90190">
      <w:pPr>
        <w:pStyle w:val="Doc-text2"/>
        <w:numPr>
          <w:ilvl w:val="0"/>
          <w:numId w:val="9"/>
        </w:numPr>
        <w:rPr>
          <w:rFonts w:eastAsia="宋体"/>
          <w:lang w:eastAsia="zh-CN"/>
        </w:rPr>
      </w:pPr>
      <w:r>
        <w:rPr>
          <w:rFonts w:eastAsia="宋体" w:hint="eastAsia"/>
          <w:lang w:eastAsia="zh-CN"/>
        </w:rPr>
        <w:t xml:space="preserve">CATT </w:t>
      </w:r>
      <w:r w:rsidR="004D73C5">
        <w:rPr>
          <w:rFonts w:eastAsia="宋体" w:hint="eastAsia"/>
          <w:lang w:eastAsia="zh-CN"/>
        </w:rPr>
        <w:t xml:space="preserve">think this case is </w:t>
      </w:r>
      <w:r w:rsidR="004D73C5">
        <w:rPr>
          <w:rFonts w:eastAsia="宋体"/>
          <w:lang w:eastAsia="zh-CN"/>
        </w:rPr>
        <w:t>different</w:t>
      </w:r>
      <w:r w:rsidR="004D73C5">
        <w:rPr>
          <w:rFonts w:eastAsia="宋体" w:hint="eastAsia"/>
          <w:lang w:eastAsia="zh-CN"/>
        </w:rPr>
        <w:t xml:space="preserve"> from LTM or RLF and </w:t>
      </w:r>
      <w:r w:rsidR="004D73C5">
        <w:rPr>
          <w:rFonts w:eastAsia="宋体"/>
          <w:lang w:eastAsia="zh-CN"/>
        </w:rPr>
        <w:t>prefer</w:t>
      </w:r>
      <w:r w:rsidR="004D73C5">
        <w:rPr>
          <w:rFonts w:eastAsia="宋体" w:hint="eastAsia"/>
          <w:lang w:eastAsia="zh-CN"/>
        </w:rPr>
        <w:t xml:space="preserve"> to leave it to R1 spec. </w:t>
      </w:r>
    </w:p>
    <w:p w14:paraId="13743B9C" w14:textId="044228DC" w:rsidR="004D73C5" w:rsidRDefault="004D73C5" w:rsidP="00A90190">
      <w:pPr>
        <w:pStyle w:val="Doc-text2"/>
        <w:numPr>
          <w:ilvl w:val="0"/>
          <w:numId w:val="9"/>
        </w:numPr>
        <w:rPr>
          <w:rFonts w:eastAsia="宋体"/>
          <w:lang w:eastAsia="zh-CN"/>
        </w:rPr>
      </w:pPr>
      <w:r>
        <w:rPr>
          <w:rFonts w:eastAsia="宋体" w:hint="eastAsia"/>
          <w:lang w:eastAsia="zh-CN"/>
        </w:rPr>
        <w:t xml:space="preserve">vivo think LTM already agreed to capture the trigger in MAC and it is good to have common way. </w:t>
      </w:r>
    </w:p>
    <w:p w14:paraId="760B5969" w14:textId="51507E7E" w:rsidR="00E477DC" w:rsidRDefault="007816A1" w:rsidP="00A90190">
      <w:pPr>
        <w:pStyle w:val="Doc-text2"/>
        <w:numPr>
          <w:ilvl w:val="0"/>
          <w:numId w:val="9"/>
        </w:numPr>
        <w:rPr>
          <w:rFonts w:eastAsia="宋体"/>
          <w:lang w:eastAsia="zh-CN"/>
        </w:rPr>
      </w:pPr>
      <w:r>
        <w:rPr>
          <w:rFonts w:eastAsia="宋体" w:hint="eastAsia"/>
          <w:lang w:eastAsia="zh-CN"/>
        </w:rPr>
        <w:t xml:space="preserve">Apple prefer to wait for R1 and think we can progress in the next meeting. </w:t>
      </w:r>
      <w:r w:rsidR="00DC525D">
        <w:rPr>
          <w:rFonts w:eastAsia="宋体" w:hint="eastAsia"/>
          <w:lang w:eastAsia="zh-CN"/>
        </w:rPr>
        <w:t xml:space="preserve">LG E agree. </w:t>
      </w:r>
    </w:p>
    <w:p w14:paraId="2982F3F6" w14:textId="1F895A30" w:rsidR="00DC525D" w:rsidRPr="00A90190" w:rsidRDefault="00DC525D" w:rsidP="00A90190">
      <w:pPr>
        <w:pStyle w:val="Doc-text2"/>
        <w:numPr>
          <w:ilvl w:val="0"/>
          <w:numId w:val="9"/>
        </w:numPr>
        <w:rPr>
          <w:rFonts w:eastAsia="宋体"/>
          <w:lang w:eastAsia="zh-CN"/>
        </w:rPr>
      </w:pPr>
      <w:r>
        <w:rPr>
          <w:rFonts w:eastAsia="宋体" w:hint="eastAsia"/>
          <w:lang w:eastAsia="zh-CN"/>
        </w:rPr>
        <w:t xml:space="preserve">Xiaomi think it is quite difficult to have common way for LTM and UE initiated BM since the event evaluation is different. </w:t>
      </w:r>
    </w:p>
    <w:p w14:paraId="513B4043" w14:textId="77777777" w:rsidR="0014797F" w:rsidRDefault="0014797F">
      <w:pPr>
        <w:pStyle w:val="Doc-text2"/>
        <w:ind w:left="0" w:firstLine="0"/>
        <w:rPr>
          <w:rFonts w:eastAsia="宋体"/>
          <w:lang w:val="en-US" w:eastAsia="zh-CN"/>
        </w:rPr>
      </w:pPr>
    </w:p>
    <w:p w14:paraId="382FA88E" w14:textId="77777777" w:rsidR="00440891" w:rsidRDefault="00000000">
      <w:pPr>
        <w:pStyle w:val="Doc-text2"/>
        <w:ind w:left="0" w:firstLine="0"/>
        <w:rPr>
          <w:rFonts w:eastAsia="宋体"/>
          <w:lang w:val="en-US" w:eastAsia="zh-CN"/>
        </w:rPr>
      </w:pPr>
      <w:r>
        <w:rPr>
          <w:rFonts w:eastAsia="宋体" w:hint="eastAsia"/>
          <w:i/>
          <w:iCs/>
          <w:lang w:val="en-US" w:eastAsia="zh-CN"/>
        </w:rPr>
        <w:t>Others</w:t>
      </w:r>
    </w:p>
    <w:p w14:paraId="17622CCD" w14:textId="77777777" w:rsidR="00440891" w:rsidRDefault="00000000">
      <w:pPr>
        <w:pStyle w:val="Doc-title"/>
        <w:rPr>
          <w:rFonts w:eastAsia="宋体"/>
          <w:lang w:eastAsia="zh-CN"/>
        </w:rPr>
      </w:pPr>
      <w:r>
        <w:t>R2-2410524</w:t>
      </w:r>
      <w:r>
        <w:tab/>
        <w:t>Discussion on UE-initiated Beam Reporting and CSI enhancement</w:t>
      </w:r>
      <w:r>
        <w:tab/>
        <w:t>Samsung</w:t>
      </w:r>
      <w:r>
        <w:tab/>
        <w:t>discussion</w:t>
      </w:r>
      <w:r>
        <w:tab/>
        <w:t>Rel-19</w:t>
      </w:r>
      <w:r>
        <w:tab/>
        <w:t>NR_MIMO_Ph5</w:t>
      </w:r>
    </w:p>
    <w:p w14:paraId="2C5D6674" w14:textId="77777777" w:rsidR="00440891" w:rsidRDefault="00000000">
      <w:pPr>
        <w:pStyle w:val="Doc-text2"/>
        <w:rPr>
          <w:rFonts w:eastAsia="宋体"/>
          <w:i/>
          <w:lang w:eastAsia="zh-CN"/>
        </w:rPr>
      </w:pPr>
      <w:r>
        <w:rPr>
          <w:rFonts w:eastAsia="宋体"/>
          <w:i/>
          <w:highlight w:val="lightGray"/>
          <w:lang w:eastAsia="zh-CN"/>
        </w:rPr>
        <w:t>Proposal 1: Introduce a new IE under CSI-</w:t>
      </w:r>
      <w:proofErr w:type="spellStart"/>
      <w:r>
        <w:rPr>
          <w:rFonts w:eastAsia="宋体"/>
          <w:i/>
          <w:highlight w:val="lightGray"/>
          <w:lang w:eastAsia="zh-CN"/>
        </w:rPr>
        <w:t>ReportConfig</w:t>
      </w:r>
      <w:proofErr w:type="spellEnd"/>
      <w:r>
        <w:rPr>
          <w:rFonts w:eastAsia="宋体"/>
          <w:i/>
          <w:highlight w:val="lightGray"/>
          <w:lang w:eastAsia="zh-CN"/>
        </w:rPr>
        <w:t xml:space="preserve"> to include the UEI beam reporting configuration.</w:t>
      </w:r>
    </w:p>
    <w:p w14:paraId="1630298A" w14:textId="77777777" w:rsidR="00440891" w:rsidRDefault="00440891">
      <w:pPr>
        <w:pStyle w:val="Doc-text2"/>
        <w:ind w:left="0" w:firstLine="0"/>
        <w:rPr>
          <w:rFonts w:eastAsia="宋体"/>
          <w:lang w:val="en-US" w:eastAsia="zh-CN"/>
        </w:rPr>
      </w:pPr>
    </w:p>
    <w:p w14:paraId="50B64BDA" w14:textId="77777777" w:rsidR="00440891" w:rsidRDefault="00000000">
      <w:pPr>
        <w:pStyle w:val="Doc-title"/>
        <w:rPr>
          <w:rFonts w:eastAsia="宋体"/>
          <w:lang w:eastAsia="zh-CN"/>
        </w:rPr>
      </w:pPr>
      <w:r>
        <w:t>R2-2410202</w:t>
      </w:r>
      <w:r>
        <w:tab/>
        <w:t>Impacts from other NR MIMO Phase 5 objectives</w:t>
      </w:r>
      <w:r>
        <w:tab/>
        <w:t>Ericsson</w:t>
      </w:r>
      <w:r>
        <w:tab/>
        <w:t>discussion</w:t>
      </w:r>
    </w:p>
    <w:p w14:paraId="7C88D74A" w14:textId="77777777" w:rsidR="00440891" w:rsidRDefault="00000000">
      <w:pPr>
        <w:pStyle w:val="Doc-text2"/>
        <w:rPr>
          <w:rFonts w:eastAsia="宋体"/>
          <w:i/>
          <w:highlight w:val="lightGray"/>
          <w:lang w:eastAsia="zh-CN"/>
        </w:rPr>
      </w:pPr>
      <w:r>
        <w:rPr>
          <w:rFonts w:eastAsia="宋体"/>
          <w:i/>
          <w:highlight w:val="lightGray"/>
          <w:lang w:eastAsia="zh-CN"/>
        </w:rPr>
        <w:t>Proposal 3</w:t>
      </w:r>
      <w:r>
        <w:rPr>
          <w:rFonts w:eastAsia="宋体"/>
          <w:i/>
          <w:highlight w:val="lightGray"/>
          <w:lang w:eastAsia="zh-CN"/>
        </w:rPr>
        <w:tab/>
        <w:t>enabledCurrentBeamReport-r19 is defined as an optional need R field.</w:t>
      </w:r>
    </w:p>
    <w:p w14:paraId="28B81DB5" w14:textId="77777777" w:rsidR="00440891" w:rsidRDefault="00440891">
      <w:pPr>
        <w:pStyle w:val="Doc-text2"/>
        <w:ind w:left="0" w:firstLine="0"/>
        <w:rPr>
          <w:rFonts w:eastAsia="宋体"/>
          <w:lang w:val="en-US" w:eastAsia="zh-CN"/>
        </w:rPr>
      </w:pPr>
    </w:p>
    <w:p w14:paraId="3A586AEB" w14:textId="77777777" w:rsidR="00440891" w:rsidRDefault="00000000">
      <w:pPr>
        <w:pStyle w:val="Doc-title"/>
      </w:pPr>
      <w:r>
        <w:t>R2-2409641</w:t>
      </w:r>
      <w:r>
        <w:tab/>
        <w:t>Impact from UEI beam reporting</w:t>
      </w:r>
      <w:r>
        <w:tab/>
        <w:t>LG Electronics Inc.</w:t>
      </w:r>
      <w:r>
        <w:tab/>
        <w:t>discussion</w:t>
      </w:r>
      <w:r>
        <w:tab/>
        <w:t>Rel-19</w:t>
      </w:r>
      <w:r>
        <w:tab/>
        <w:t>NR_MIMO_Ph5-Core</w:t>
      </w:r>
    </w:p>
    <w:p w14:paraId="6D0A7BC1" w14:textId="77777777" w:rsidR="00440891" w:rsidRDefault="00000000">
      <w:pPr>
        <w:pStyle w:val="Doc-title"/>
      </w:pPr>
      <w:r>
        <w:t>R2-2409660</w:t>
      </w:r>
      <w:r>
        <w:tab/>
        <w:t>Discussion on the modelling of the UE-initiated beam report</w:t>
      </w:r>
      <w:r>
        <w:tab/>
        <w:t>Xiaomi</w:t>
      </w:r>
      <w:r>
        <w:tab/>
        <w:t>discussion</w:t>
      </w:r>
      <w:r>
        <w:tab/>
        <w:t>Rel-19</w:t>
      </w:r>
      <w:r>
        <w:tab/>
        <w:t>NR_MIMO_Ph5-Core</w:t>
      </w:r>
    </w:p>
    <w:p w14:paraId="463A98C5" w14:textId="77777777" w:rsidR="00440891" w:rsidRDefault="00000000">
      <w:pPr>
        <w:pStyle w:val="Doc-title"/>
      </w:pPr>
      <w:r>
        <w:t>R2-2409774</w:t>
      </w:r>
      <w:r>
        <w:tab/>
        <w:t>Discussion on UE-initiated/event-driven beam management</w:t>
      </w:r>
      <w:r>
        <w:tab/>
        <w:t>vivo</w:t>
      </w:r>
      <w:r>
        <w:tab/>
        <w:t>discussion</w:t>
      </w:r>
      <w:r>
        <w:tab/>
        <w:t>Rel-19</w:t>
      </w:r>
      <w:r>
        <w:tab/>
        <w:t>NR_MIMO_Ph5-Core</w:t>
      </w:r>
    </w:p>
    <w:p w14:paraId="51038892" w14:textId="77777777" w:rsidR="00440891" w:rsidRDefault="00000000">
      <w:pPr>
        <w:pStyle w:val="Doc-title"/>
      </w:pPr>
      <w:r>
        <w:t>R2-2409891</w:t>
      </w:r>
      <w:r>
        <w:tab/>
        <w:t>Discussion on UE-initiated/event-driven beam management</w:t>
      </w:r>
      <w:r>
        <w:tab/>
        <w:t>SHARP Corporation</w:t>
      </w:r>
      <w:r>
        <w:tab/>
        <w:t>discussion</w:t>
      </w:r>
      <w:r>
        <w:tab/>
      </w:r>
      <w:proofErr w:type="spellStart"/>
      <w:r>
        <w:t>NR_MIMO_evo_DL_UL</w:t>
      </w:r>
      <w:proofErr w:type="spellEnd"/>
      <w:r>
        <w:t>-Core</w:t>
      </w:r>
    </w:p>
    <w:p w14:paraId="0F9B1C10" w14:textId="77777777" w:rsidR="00440891" w:rsidRDefault="00000000">
      <w:pPr>
        <w:pStyle w:val="Doc-title"/>
      </w:pPr>
      <w:r>
        <w:t>R2-2410202</w:t>
      </w:r>
      <w:r>
        <w:tab/>
        <w:t>Impacts from other NR MIMO Phase 5 objectives</w:t>
      </w:r>
      <w:r>
        <w:tab/>
        <w:t>Ericsson</w:t>
      </w:r>
      <w:r>
        <w:tab/>
        <w:t>discussion</w:t>
      </w:r>
    </w:p>
    <w:p w14:paraId="4C904F2E" w14:textId="77777777" w:rsidR="00440891" w:rsidRDefault="00000000">
      <w:pPr>
        <w:pStyle w:val="Doc-title"/>
      </w:pPr>
      <w:r>
        <w:t>R2-2410250</w:t>
      </w:r>
      <w:r>
        <w:tab/>
        <w:t>RAN2 Aspects of the NR MIMO</w:t>
      </w:r>
      <w:r>
        <w:tab/>
        <w:t>Nokia Corporation</w:t>
      </w:r>
      <w:r>
        <w:tab/>
        <w:t>discussion</w:t>
      </w:r>
      <w:r>
        <w:tab/>
        <w:t>Rel-19</w:t>
      </w:r>
      <w:r>
        <w:tab/>
        <w:t>NR_MIMO_Ph5-Core</w:t>
      </w:r>
    </w:p>
    <w:p w14:paraId="573A687C" w14:textId="77777777" w:rsidR="00440891" w:rsidRDefault="00000000">
      <w:pPr>
        <w:pStyle w:val="Doc-title"/>
      </w:pPr>
      <w:r>
        <w:t>R2-2410327</w:t>
      </w:r>
      <w:r>
        <w:tab/>
        <w:t>Discussion on UE-initiated/event-driven beam management</w:t>
      </w:r>
      <w:r>
        <w:tab/>
        <w:t>CMCC</w:t>
      </w:r>
      <w:r>
        <w:tab/>
        <w:t>discussion</w:t>
      </w:r>
      <w:r>
        <w:tab/>
        <w:t>Rel-19</w:t>
      </w:r>
      <w:r>
        <w:tab/>
        <w:t>NR_MIMO_Ph5-Core</w:t>
      </w:r>
    </w:p>
    <w:p w14:paraId="76C72F8A" w14:textId="77777777" w:rsidR="00440891" w:rsidRDefault="00000000">
      <w:pPr>
        <w:pStyle w:val="Doc-title"/>
      </w:pPr>
      <w:r>
        <w:t>R2-2410355</w:t>
      </w:r>
      <w:r>
        <w:tab/>
        <w:t>Discussion on MAC CE impact of Rel-19 MIMO</w:t>
      </w:r>
      <w:r>
        <w:tab/>
        <w:t>NEC</w:t>
      </w:r>
      <w:r>
        <w:tab/>
        <w:t>discussion</w:t>
      </w:r>
    </w:p>
    <w:p w14:paraId="5277C0CF" w14:textId="77777777" w:rsidR="00440891" w:rsidRDefault="00000000">
      <w:pPr>
        <w:pStyle w:val="Doc-title"/>
      </w:pPr>
      <w:r>
        <w:t>R2-2410430</w:t>
      </w:r>
      <w:r>
        <w:tab/>
        <w:t>Discussion on UE initiated beam reporting</w:t>
      </w:r>
      <w:r>
        <w:tab/>
        <w:t>Qualcomm Incorporated</w:t>
      </w:r>
      <w:r>
        <w:tab/>
        <w:t>discussion</w:t>
      </w:r>
    </w:p>
    <w:p w14:paraId="572CB2D1" w14:textId="77777777" w:rsidR="00440891" w:rsidRDefault="00000000">
      <w:pPr>
        <w:pStyle w:val="Doc-title"/>
      </w:pPr>
      <w:r>
        <w:t>R2-2410524</w:t>
      </w:r>
      <w:r>
        <w:tab/>
        <w:t>Discussion on UE-initiated Beam Reporting and CSI enhancement</w:t>
      </w:r>
      <w:r>
        <w:tab/>
        <w:t>Samsung</w:t>
      </w:r>
      <w:r>
        <w:tab/>
        <w:t>discussion</w:t>
      </w:r>
      <w:r>
        <w:tab/>
        <w:t>Rel-19</w:t>
      </w:r>
      <w:r>
        <w:tab/>
        <w:t>NR_MIMO_Ph5</w:t>
      </w:r>
    </w:p>
    <w:p w14:paraId="68D4F229" w14:textId="77777777" w:rsidR="00440891" w:rsidRDefault="00000000">
      <w:pPr>
        <w:pStyle w:val="Doc-title"/>
      </w:pPr>
      <w:r>
        <w:t>R2-2410618</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4C5B00DC" w14:textId="77777777" w:rsidR="00440891" w:rsidRDefault="00000000">
      <w:pPr>
        <w:pStyle w:val="Doc-title"/>
      </w:pPr>
      <w:r>
        <w:t>R2-2410771</w:t>
      </w:r>
      <w:r>
        <w:tab/>
        <w:t>Consideration on the UEIBM for R19 MIMO</w:t>
      </w:r>
      <w:r>
        <w:tab/>
        <w:t>ZTE Corporation</w:t>
      </w:r>
      <w:r>
        <w:tab/>
        <w:t>discussion</w:t>
      </w:r>
      <w:r>
        <w:tab/>
        <w:t>Rel-19</w:t>
      </w:r>
      <w:r>
        <w:tab/>
        <w:t>NR_MIMO_Ph5-Core</w:t>
      </w:r>
    </w:p>
    <w:p w14:paraId="5A3CDC53" w14:textId="77777777" w:rsidR="00440891" w:rsidRDefault="00440891">
      <w:pPr>
        <w:pStyle w:val="Doc-title"/>
      </w:pPr>
    </w:p>
    <w:p w14:paraId="6BDD4546" w14:textId="77777777" w:rsidR="00440891" w:rsidRDefault="00000000">
      <w:pPr>
        <w:pStyle w:val="Heading2"/>
        <w:rPr>
          <w:rFonts w:eastAsia="宋体"/>
          <w:lang w:eastAsia="zh-CN"/>
        </w:rPr>
      </w:pPr>
      <w:r>
        <w:rPr>
          <w:lang w:val="en-US"/>
        </w:rPr>
        <w:t>List of post meeting email discussions</w:t>
      </w:r>
    </w:p>
    <w:p w14:paraId="22B78891" w14:textId="77777777" w:rsidR="00440891" w:rsidRDefault="00440891">
      <w:pPr>
        <w:pStyle w:val="Doc-text2"/>
        <w:ind w:left="0" w:firstLine="0"/>
        <w:rPr>
          <w:rFonts w:eastAsia="宋体"/>
          <w:lang w:val="en-US" w:eastAsia="zh-CN"/>
        </w:rPr>
      </w:pPr>
    </w:p>
    <w:p w14:paraId="75FED925" w14:textId="77777777" w:rsidR="00440891" w:rsidRDefault="00000000">
      <w:pPr>
        <w:pStyle w:val="Doc-text2"/>
        <w:ind w:left="0" w:firstLine="0"/>
        <w:rPr>
          <w:rFonts w:eastAsia="宋体"/>
          <w:i/>
          <w:lang w:val="en-US" w:eastAsia="zh-CN"/>
        </w:rPr>
      </w:pPr>
      <w:r>
        <w:rPr>
          <w:rFonts w:eastAsia="宋体"/>
          <w:i/>
          <w:lang w:val="en-US" w:eastAsia="zh-CN"/>
        </w:rPr>
        <w:t>T</w:t>
      </w:r>
      <w:r>
        <w:rPr>
          <w:rFonts w:eastAsia="宋体" w:hint="eastAsia"/>
          <w:i/>
          <w:lang w:val="en-US" w:eastAsia="zh-CN"/>
        </w:rPr>
        <w:t>emplate (will be deleted in final report)</w:t>
      </w:r>
    </w:p>
    <w:p w14:paraId="4CDD62AB" w14:textId="77777777" w:rsidR="00440891" w:rsidRDefault="00440891">
      <w:pPr>
        <w:pStyle w:val="Header"/>
        <w:rPr>
          <w:rFonts w:eastAsia="宋体"/>
          <w:lang w:val="en-US"/>
        </w:rPr>
      </w:pPr>
    </w:p>
    <w:p w14:paraId="641F0845" w14:textId="76615E74" w:rsidR="00440891" w:rsidRDefault="00000000">
      <w:pPr>
        <w:pStyle w:val="EmailDiscussion"/>
      </w:pPr>
      <w:r>
        <w:t>[AT12</w:t>
      </w:r>
      <w:r w:rsidR="008C4587">
        <w:rPr>
          <w:rFonts w:eastAsia="宋体" w:hint="eastAsia"/>
          <w:lang w:eastAsia="zh-CN"/>
        </w:rPr>
        <w:t>8</w:t>
      </w:r>
      <w:r>
        <w:t>][20</w:t>
      </w:r>
      <w:r>
        <w:rPr>
          <w:rFonts w:eastAsia="宋体" w:hint="eastAsia"/>
          <w:lang w:eastAsia="zh-CN"/>
        </w:rPr>
        <w:t>x</w:t>
      </w:r>
      <w:r>
        <w:t>][</w:t>
      </w:r>
      <w:proofErr w:type="spellStart"/>
      <w:r>
        <w:t>MIMOevo</w:t>
      </w:r>
      <w:proofErr w:type="spellEnd"/>
      <w:r>
        <w:rPr>
          <w:rFonts w:eastAsia="宋体" w:hint="eastAsia"/>
          <w:lang w:eastAsia="zh-CN"/>
        </w:rPr>
        <w:t>/</w:t>
      </w:r>
      <w:r>
        <w:rPr>
          <w:rFonts w:eastAsia="Malgun Gothic" w:cs="Arial"/>
          <w:szCs w:val="20"/>
          <w:lang w:val="en-US" w:eastAsia="en-US"/>
        </w:rPr>
        <w:t>LPWUS</w:t>
      </w:r>
      <w:r>
        <w:rPr>
          <w:rFonts w:eastAsia="宋体" w:cs="Arial" w:hint="eastAsia"/>
          <w:szCs w:val="20"/>
          <w:lang w:val="en-US" w:eastAsia="zh-CN"/>
        </w:rPr>
        <w:t>/</w:t>
      </w:r>
      <w:r>
        <w:rPr>
          <w:rFonts w:eastAsia="宋体"/>
          <w:lang w:eastAsia="zh-CN"/>
        </w:rPr>
        <w:t>SBFD</w:t>
      </w:r>
      <w:r>
        <w:rPr>
          <w:rFonts w:eastAsia="宋体" w:hint="eastAsia"/>
          <w:lang w:eastAsia="zh-CN"/>
        </w:rPr>
        <w:t>/</w:t>
      </w:r>
      <w:r>
        <w:rPr>
          <w:rFonts w:eastAsia="Malgun Gothic" w:cs="Arial"/>
          <w:szCs w:val="20"/>
          <w:lang w:val="en-US" w:eastAsia="en-US"/>
        </w:rPr>
        <w:t>MIMO_Ph5</w:t>
      </w:r>
      <w:r>
        <w:t xml:space="preserve">] Proposals for </w:t>
      </w:r>
      <w:proofErr w:type="spellStart"/>
      <w:r>
        <w:rPr>
          <w:rFonts w:eastAsia="宋体" w:hint="eastAsia"/>
          <w:lang w:eastAsia="zh-CN"/>
        </w:rPr>
        <w:t>xxxxx</w:t>
      </w:r>
      <w:proofErr w:type="spellEnd"/>
      <w:r>
        <w:t xml:space="preserve"> (</w:t>
      </w:r>
      <w:proofErr w:type="spellStart"/>
      <w:r>
        <w:rPr>
          <w:rFonts w:eastAsia="宋体" w:hint="eastAsia"/>
          <w:lang w:eastAsia="zh-CN"/>
        </w:rPr>
        <w:t>xxxx</w:t>
      </w:r>
      <w:proofErr w:type="spellEnd"/>
      <w:r>
        <w:t>)</w:t>
      </w:r>
    </w:p>
    <w:p w14:paraId="158D2A37" w14:textId="77777777" w:rsidR="00440891" w:rsidRDefault="00000000">
      <w:pPr>
        <w:pStyle w:val="EmailDiscussion2"/>
        <w:ind w:left="1619" w:firstLine="0"/>
        <w:rPr>
          <w:rFonts w:eastAsia="宋体"/>
          <w:lang w:eastAsia="zh-CN"/>
        </w:rPr>
      </w:pPr>
      <w:r>
        <w:rPr>
          <w:rFonts w:eastAsia="宋体" w:hint="eastAsia"/>
          <w:lang w:eastAsia="zh-CN"/>
        </w:rPr>
        <w:t>Scope: xxx</w:t>
      </w:r>
    </w:p>
    <w:p w14:paraId="63995014" w14:textId="77777777" w:rsidR="00440891" w:rsidRDefault="00000000">
      <w:pPr>
        <w:pStyle w:val="EmailDiscussion2"/>
      </w:pPr>
      <w:r>
        <w:rPr>
          <w:rFonts w:eastAsia="宋体" w:hint="eastAsia"/>
          <w:lang w:eastAsia="zh-CN"/>
        </w:rPr>
        <w:tab/>
      </w:r>
      <w:r>
        <w:t>Intended outcome: Summary</w:t>
      </w:r>
      <w:r>
        <w:rPr>
          <w:rFonts w:eastAsia="宋体" w:hint="eastAsia"/>
          <w:lang w:eastAsia="zh-CN"/>
        </w:rPr>
        <w:t>/P</w:t>
      </w:r>
      <w:r>
        <w:t>roposals in R2-24</w:t>
      </w:r>
      <w:r>
        <w:rPr>
          <w:rFonts w:eastAsia="宋体" w:hint="eastAsia"/>
          <w:lang w:eastAsia="zh-CN"/>
        </w:rPr>
        <w:t>xxxxx for CB</w:t>
      </w:r>
      <w:r>
        <w:t xml:space="preserve">. </w:t>
      </w:r>
    </w:p>
    <w:p w14:paraId="0BA1EFC7" w14:textId="291A1727" w:rsidR="00440891" w:rsidRDefault="00000000">
      <w:pPr>
        <w:pStyle w:val="EmailDiscussion2"/>
        <w:rPr>
          <w:rFonts w:eastAsia="宋体"/>
          <w:lang w:eastAsia="zh-CN"/>
        </w:rPr>
      </w:pPr>
      <w:r>
        <w:tab/>
        <w:t xml:space="preserve">Deadline: </w:t>
      </w:r>
      <w:r w:rsidR="00097671">
        <w:rPr>
          <w:rFonts w:eastAsia="宋体"/>
          <w:lang w:eastAsia="zh-CN"/>
        </w:rPr>
        <w:t>Before</w:t>
      </w:r>
      <w:r w:rsidR="00097671">
        <w:rPr>
          <w:rFonts w:eastAsia="宋体" w:hint="eastAsia"/>
          <w:lang w:eastAsia="zh-CN"/>
        </w:rPr>
        <w:t xml:space="preserve"> CB </w:t>
      </w:r>
    </w:p>
    <w:p w14:paraId="5E7856F8" w14:textId="77777777" w:rsidR="00440891" w:rsidRDefault="00440891">
      <w:pPr>
        <w:pStyle w:val="Doc-text2"/>
        <w:rPr>
          <w:rFonts w:eastAsia="宋体"/>
          <w:lang w:eastAsia="zh-CN"/>
        </w:rPr>
      </w:pPr>
    </w:p>
    <w:p w14:paraId="454689A1" w14:textId="77777777" w:rsidR="00440891" w:rsidRDefault="00440891">
      <w:pPr>
        <w:pStyle w:val="Doc-text2"/>
        <w:ind w:left="0" w:firstLine="0"/>
        <w:rPr>
          <w:rFonts w:eastAsia="宋体"/>
          <w:lang w:eastAsia="zh-CN"/>
        </w:rPr>
      </w:pPr>
    </w:p>
    <w:sectPr w:rsidR="00440891">
      <w:footerReference w:type="default" r:id="rId12"/>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AB3F9" w14:textId="77777777" w:rsidR="00330834" w:rsidRDefault="00330834">
      <w:pPr>
        <w:spacing w:before="0"/>
      </w:pPr>
      <w:r>
        <w:separator/>
      </w:r>
    </w:p>
  </w:endnote>
  <w:endnote w:type="continuationSeparator" w:id="0">
    <w:p w14:paraId="24E7B256" w14:textId="77777777" w:rsidR="00330834" w:rsidRDefault="003308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C8477" w14:textId="77777777" w:rsidR="00440891" w:rsidRDefault="0000000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0BB2C564" w14:textId="77777777" w:rsidR="00440891" w:rsidRDefault="004408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0C7A4" w14:textId="77777777" w:rsidR="00330834" w:rsidRDefault="00330834">
      <w:pPr>
        <w:spacing w:before="0"/>
      </w:pPr>
      <w:r>
        <w:separator/>
      </w:r>
    </w:p>
  </w:footnote>
  <w:footnote w:type="continuationSeparator" w:id="0">
    <w:p w14:paraId="687D2083" w14:textId="77777777" w:rsidR="00330834" w:rsidRDefault="0033083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9784BAD"/>
    <w:multiLevelType w:val="hybridMultilevel"/>
    <w:tmpl w:val="F392B88A"/>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9107DE0"/>
    <w:multiLevelType w:val="hybridMultilevel"/>
    <w:tmpl w:val="AE0C6F90"/>
    <w:lvl w:ilvl="0" w:tplc="04090001">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20109682">
    <w:abstractNumId w:val="0"/>
  </w:num>
  <w:num w:numId="2" w16cid:durableId="1800611706">
    <w:abstractNumId w:val="8"/>
  </w:num>
  <w:num w:numId="3" w16cid:durableId="244654630">
    <w:abstractNumId w:val="2"/>
  </w:num>
  <w:num w:numId="4" w16cid:durableId="1265580266">
    <w:abstractNumId w:val="5"/>
  </w:num>
  <w:num w:numId="5" w16cid:durableId="1174340311">
    <w:abstractNumId w:val="6"/>
  </w:num>
  <w:num w:numId="6" w16cid:durableId="268703129">
    <w:abstractNumId w:val="4"/>
  </w:num>
  <w:num w:numId="7" w16cid:durableId="876353528">
    <w:abstractNumId w:val="3"/>
  </w:num>
  <w:num w:numId="8" w16cid:durableId="639117318">
    <w:abstractNumId w:val="1"/>
  </w:num>
  <w:num w:numId="9" w16cid:durableId="1297640531">
    <w:abstractNumId w:val="7"/>
  </w:num>
  <w:num w:numId="10" w16cid:durableId="1968512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c1ZWE2YmQ4NGM1MjlhNTdmYmJiMWZhZjI2ZTdkNjEifQ=="/>
    <w:docVar w:name="SavedOfflineDiscCount" w:val="1"/>
    <w:docVar w:name="SavedOfflineDiscCountTime" w:val="26/04/2022 13:40:28"/>
  </w:docVars>
  <w:rsids>
    <w:rsidRoot w:val="00F71AF3"/>
    <w:rsid w:val="0000025D"/>
    <w:rsid w:val="000005BE"/>
    <w:rsid w:val="000013A2"/>
    <w:rsid w:val="0000279B"/>
    <w:rsid w:val="0000318E"/>
    <w:rsid w:val="000035A8"/>
    <w:rsid w:val="000051A7"/>
    <w:rsid w:val="000059C1"/>
    <w:rsid w:val="0000676C"/>
    <w:rsid w:val="00006A90"/>
    <w:rsid w:val="00006E62"/>
    <w:rsid w:val="00007D45"/>
    <w:rsid w:val="0001061F"/>
    <w:rsid w:val="00012F0E"/>
    <w:rsid w:val="000132A9"/>
    <w:rsid w:val="000133D2"/>
    <w:rsid w:val="00013772"/>
    <w:rsid w:val="0001386B"/>
    <w:rsid w:val="000145AC"/>
    <w:rsid w:val="00014608"/>
    <w:rsid w:val="00015E58"/>
    <w:rsid w:val="00016908"/>
    <w:rsid w:val="00016C8F"/>
    <w:rsid w:val="00016FA8"/>
    <w:rsid w:val="00017205"/>
    <w:rsid w:val="00017C9B"/>
    <w:rsid w:val="0002099E"/>
    <w:rsid w:val="00020EDD"/>
    <w:rsid w:val="00021613"/>
    <w:rsid w:val="00021750"/>
    <w:rsid w:val="00021E8D"/>
    <w:rsid w:val="000226F5"/>
    <w:rsid w:val="00022DC2"/>
    <w:rsid w:val="0002311C"/>
    <w:rsid w:val="00023C4E"/>
    <w:rsid w:val="000245E4"/>
    <w:rsid w:val="00025404"/>
    <w:rsid w:val="000259E0"/>
    <w:rsid w:val="00027968"/>
    <w:rsid w:val="0003099A"/>
    <w:rsid w:val="00032341"/>
    <w:rsid w:val="000326BC"/>
    <w:rsid w:val="00033291"/>
    <w:rsid w:val="00033EB0"/>
    <w:rsid w:val="0003518D"/>
    <w:rsid w:val="0003614F"/>
    <w:rsid w:val="000365B2"/>
    <w:rsid w:val="000367E1"/>
    <w:rsid w:val="000373E6"/>
    <w:rsid w:val="0003754A"/>
    <w:rsid w:val="0003787C"/>
    <w:rsid w:val="00040589"/>
    <w:rsid w:val="00040961"/>
    <w:rsid w:val="00040E4A"/>
    <w:rsid w:val="00041A34"/>
    <w:rsid w:val="00041F1A"/>
    <w:rsid w:val="000428AC"/>
    <w:rsid w:val="00043421"/>
    <w:rsid w:val="0004397B"/>
    <w:rsid w:val="00044F33"/>
    <w:rsid w:val="000454EE"/>
    <w:rsid w:val="0004693A"/>
    <w:rsid w:val="00046B90"/>
    <w:rsid w:val="00047BFC"/>
    <w:rsid w:val="00050624"/>
    <w:rsid w:val="00050AD3"/>
    <w:rsid w:val="00050B43"/>
    <w:rsid w:val="000515F9"/>
    <w:rsid w:val="000528A4"/>
    <w:rsid w:val="00052FDB"/>
    <w:rsid w:val="00053BB7"/>
    <w:rsid w:val="00054204"/>
    <w:rsid w:val="000568D2"/>
    <w:rsid w:val="00056D46"/>
    <w:rsid w:val="00056E4A"/>
    <w:rsid w:val="0005750D"/>
    <w:rsid w:val="00057C25"/>
    <w:rsid w:val="00057F7B"/>
    <w:rsid w:val="000603B3"/>
    <w:rsid w:val="0006066B"/>
    <w:rsid w:val="00060B12"/>
    <w:rsid w:val="000612A9"/>
    <w:rsid w:val="00061E02"/>
    <w:rsid w:val="00065713"/>
    <w:rsid w:val="00066BFB"/>
    <w:rsid w:val="00066CE7"/>
    <w:rsid w:val="000675DF"/>
    <w:rsid w:val="00067DE4"/>
    <w:rsid w:val="000707DB"/>
    <w:rsid w:val="000708CF"/>
    <w:rsid w:val="00070AF3"/>
    <w:rsid w:val="00071986"/>
    <w:rsid w:val="00074CF9"/>
    <w:rsid w:val="00074EDA"/>
    <w:rsid w:val="000769B4"/>
    <w:rsid w:val="00076BC1"/>
    <w:rsid w:val="00077440"/>
    <w:rsid w:val="00077823"/>
    <w:rsid w:val="000828E5"/>
    <w:rsid w:val="00082FBF"/>
    <w:rsid w:val="00083095"/>
    <w:rsid w:val="00084A8B"/>
    <w:rsid w:val="0008503A"/>
    <w:rsid w:val="00086BC6"/>
    <w:rsid w:val="00086D44"/>
    <w:rsid w:val="000871D7"/>
    <w:rsid w:val="0008724D"/>
    <w:rsid w:val="00087259"/>
    <w:rsid w:val="00087520"/>
    <w:rsid w:val="00087910"/>
    <w:rsid w:val="00090731"/>
    <w:rsid w:val="00091DC2"/>
    <w:rsid w:val="000935F5"/>
    <w:rsid w:val="00093BA0"/>
    <w:rsid w:val="0009436A"/>
    <w:rsid w:val="00094643"/>
    <w:rsid w:val="00094EE1"/>
    <w:rsid w:val="00095377"/>
    <w:rsid w:val="000963F5"/>
    <w:rsid w:val="00096B86"/>
    <w:rsid w:val="00097671"/>
    <w:rsid w:val="00097786"/>
    <w:rsid w:val="000A3084"/>
    <w:rsid w:val="000A415E"/>
    <w:rsid w:val="000A6915"/>
    <w:rsid w:val="000A770C"/>
    <w:rsid w:val="000A7D03"/>
    <w:rsid w:val="000B0674"/>
    <w:rsid w:val="000B075F"/>
    <w:rsid w:val="000B0CEC"/>
    <w:rsid w:val="000B14A3"/>
    <w:rsid w:val="000B2CC9"/>
    <w:rsid w:val="000B3CCF"/>
    <w:rsid w:val="000B4D7F"/>
    <w:rsid w:val="000B4E38"/>
    <w:rsid w:val="000B5D8E"/>
    <w:rsid w:val="000B64E6"/>
    <w:rsid w:val="000B674B"/>
    <w:rsid w:val="000B757D"/>
    <w:rsid w:val="000B771B"/>
    <w:rsid w:val="000C00BE"/>
    <w:rsid w:val="000C118D"/>
    <w:rsid w:val="000C1232"/>
    <w:rsid w:val="000C1DDE"/>
    <w:rsid w:val="000C2159"/>
    <w:rsid w:val="000C216B"/>
    <w:rsid w:val="000C2F19"/>
    <w:rsid w:val="000C31A3"/>
    <w:rsid w:val="000C33F5"/>
    <w:rsid w:val="000C3AAF"/>
    <w:rsid w:val="000C3CED"/>
    <w:rsid w:val="000C3D9B"/>
    <w:rsid w:val="000C58ED"/>
    <w:rsid w:val="000C66B5"/>
    <w:rsid w:val="000C6E0C"/>
    <w:rsid w:val="000C6F19"/>
    <w:rsid w:val="000C7198"/>
    <w:rsid w:val="000C7F59"/>
    <w:rsid w:val="000D2313"/>
    <w:rsid w:val="000D2990"/>
    <w:rsid w:val="000D2FA2"/>
    <w:rsid w:val="000D38B2"/>
    <w:rsid w:val="000D3A10"/>
    <w:rsid w:val="000D4282"/>
    <w:rsid w:val="000D550C"/>
    <w:rsid w:val="000D5817"/>
    <w:rsid w:val="000D7B2A"/>
    <w:rsid w:val="000D7BEC"/>
    <w:rsid w:val="000D7C56"/>
    <w:rsid w:val="000D7E1E"/>
    <w:rsid w:val="000E08D0"/>
    <w:rsid w:val="000E1B2C"/>
    <w:rsid w:val="000E1C54"/>
    <w:rsid w:val="000E25C8"/>
    <w:rsid w:val="000E3160"/>
    <w:rsid w:val="000E37BA"/>
    <w:rsid w:val="000E3B9E"/>
    <w:rsid w:val="000E3CA1"/>
    <w:rsid w:val="000E41BA"/>
    <w:rsid w:val="000E4623"/>
    <w:rsid w:val="000E468C"/>
    <w:rsid w:val="000E5444"/>
    <w:rsid w:val="000E5697"/>
    <w:rsid w:val="000E6699"/>
    <w:rsid w:val="000E6F28"/>
    <w:rsid w:val="000F008D"/>
    <w:rsid w:val="000F0326"/>
    <w:rsid w:val="000F0B0A"/>
    <w:rsid w:val="000F110A"/>
    <w:rsid w:val="000F1217"/>
    <w:rsid w:val="000F29D9"/>
    <w:rsid w:val="000F2AA4"/>
    <w:rsid w:val="000F2E72"/>
    <w:rsid w:val="000F42C1"/>
    <w:rsid w:val="000F4CC7"/>
    <w:rsid w:val="000F51C5"/>
    <w:rsid w:val="000F5896"/>
    <w:rsid w:val="000F5D05"/>
    <w:rsid w:val="000F5F29"/>
    <w:rsid w:val="000F6DBC"/>
    <w:rsid w:val="000F762D"/>
    <w:rsid w:val="000F77B9"/>
    <w:rsid w:val="000F7A11"/>
    <w:rsid w:val="00101492"/>
    <w:rsid w:val="00102AB0"/>
    <w:rsid w:val="00103153"/>
    <w:rsid w:val="00103EAD"/>
    <w:rsid w:val="0010677F"/>
    <w:rsid w:val="00107D8A"/>
    <w:rsid w:val="0011099E"/>
    <w:rsid w:val="00111169"/>
    <w:rsid w:val="00111B79"/>
    <w:rsid w:val="00111E05"/>
    <w:rsid w:val="001126F2"/>
    <w:rsid w:val="00112D3B"/>
    <w:rsid w:val="0011325B"/>
    <w:rsid w:val="001147D4"/>
    <w:rsid w:val="001157F1"/>
    <w:rsid w:val="00117AC3"/>
    <w:rsid w:val="001201BF"/>
    <w:rsid w:val="00120260"/>
    <w:rsid w:val="00122888"/>
    <w:rsid w:val="0012308D"/>
    <w:rsid w:val="00123545"/>
    <w:rsid w:val="00123EC8"/>
    <w:rsid w:val="0012465C"/>
    <w:rsid w:val="00124C48"/>
    <w:rsid w:val="00125B14"/>
    <w:rsid w:val="00125CD5"/>
    <w:rsid w:val="00125E0C"/>
    <w:rsid w:val="00125EF1"/>
    <w:rsid w:val="0012605B"/>
    <w:rsid w:val="00126FC1"/>
    <w:rsid w:val="00127260"/>
    <w:rsid w:val="0012729A"/>
    <w:rsid w:val="0012782B"/>
    <w:rsid w:val="00130764"/>
    <w:rsid w:val="00130A12"/>
    <w:rsid w:val="00130C9F"/>
    <w:rsid w:val="00131343"/>
    <w:rsid w:val="001319D7"/>
    <w:rsid w:val="00133266"/>
    <w:rsid w:val="00133BB9"/>
    <w:rsid w:val="00133EE4"/>
    <w:rsid w:val="0013468D"/>
    <w:rsid w:val="00134AB0"/>
    <w:rsid w:val="00134C49"/>
    <w:rsid w:val="00134EE4"/>
    <w:rsid w:val="00135C30"/>
    <w:rsid w:val="00136ECC"/>
    <w:rsid w:val="0013710A"/>
    <w:rsid w:val="00140279"/>
    <w:rsid w:val="001403E8"/>
    <w:rsid w:val="00144D27"/>
    <w:rsid w:val="00145A7E"/>
    <w:rsid w:val="00145FDE"/>
    <w:rsid w:val="00146434"/>
    <w:rsid w:val="0014797F"/>
    <w:rsid w:val="00151355"/>
    <w:rsid w:val="00152B59"/>
    <w:rsid w:val="00152CBF"/>
    <w:rsid w:val="0015304C"/>
    <w:rsid w:val="00153D59"/>
    <w:rsid w:val="00154351"/>
    <w:rsid w:val="001557C3"/>
    <w:rsid w:val="00156358"/>
    <w:rsid w:val="00156A1D"/>
    <w:rsid w:val="00156CBA"/>
    <w:rsid w:val="00156F8E"/>
    <w:rsid w:val="001572B4"/>
    <w:rsid w:val="001600D5"/>
    <w:rsid w:val="0016180A"/>
    <w:rsid w:val="00161DEF"/>
    <w:rsid w:val="0016359F"/>
    <w:rsid w:val="00165086"/>
    <w:rsid w:val="001665C2"/>
    <w:rsid w:val="001667D1"/>
    <w:rsid w:val="001711E0"/>
    <w:rsid w:val="001718B2"/>
    <w:rsid w:val="00171C6A"/>
    <w:rsid w:val="00171CFC"/>
    <w:rsid w:val="001723F6"/>
    <w:rsid w:val="001724C3"/>
    <w:rsid w:val="00173383"/>
    <w:rsid w:val="00174550"/>
    <w:rsid w:val="00175076"/>
    <w:rsid w:val="00175478"/>
    <w:rsid w:val="00175771"/>
    <w:rsid w:val="001759F5"/>
    <w:rsid w:val="00175E37"/>
    <w:rsid w:val="00176FC6"/>
    <w:rsid w:val="00177A1C"/>
    <w:rsid w:val="00180890"/>
    <w:rsid w:val="00180E21"/>
    <w:rsid w:val="001812D8"/>
    <w:rsid w:val="00181814"/>
    <w:rsid w:val="00181F72"/>
    <w:rsid w:val="00181F9D"/>
    <w:rsid w:val="0018285D"/>
    <w:rsid w:val="001841CC"/>
    <w:rsid w:val="00184BC5"/>
    <w:rsid w:val="00184FCB"/>
    <w:rsid w:val="0018520E"/>
    <w:rsid w:val="00185938"/>
    <w:rsid w:val="00186040"/>
    <w:rsid w:val="00186489"/>
    <w:rsid w:val="0019096F"/>
    <w:rsid w:val="00191003"/>
    <w:rsid w:val="001911BE"/>
    <w:rsid w:val="0019229C"/>
    <w:rsid w:val="00192830"/>
    <w:rsid w:val="0019294E"/>
    <w:rsid w:val="00192ED6"/>
    <w:rsid w:val="0019398E"/>
    <w:rsid w:val="0019553E"/>
    <w:rsid w:val="0019676F"/>
    <w:rsid w:val="001970D6"/>
    <w:rsid w:val="00197101"/>
    <w:rsid w:val="001A1BD1"/>
    <w:rsid w:val="001A28F8"/>
    <w:rsid w:val="001A2A09"/>
    <w:rsid w:val="001A2DD7"/>
    <w:rsid w:val="001A2F89"/>
    <w:rsid w:val="001A4D82"/>
    <w:rsid w:val="001A52C2"/>
    <w:rsid w:val="001A5CEB"/>
    <w:rsid w:val="001A6413"/>
    <w:rsid w:val="001A642F"/>
    <w:rsid w:val="001A6657"/>
    <w:rsid w:val="001A6A0C"/>
    <w:rsid w:val="001A7579"/>
    <w:rsid w:val="001A75E5"/>
    <w:rsid w:val="001A7842"/>
    <w:rsid w:val="001A7D5C"/>
    <w:rsid w:val="001B13EA"/>
    <w:rsid w:val="001B1C92"/>
    <w:rsid w:val="001B22E6"/>
    <w:rsid w:val="001C1174"/>
    <w:rsid w:val="001C2571"/>
    <w:rsid w:val="001C2B5C"/>
    <w:rsid w:val="001C3676"/>
    <w:rsid w:val="001C3803"/>
    <w:rsid w:val="001C3B23"/>
    <w:rsid w:val="001C6FCB"/>
    <w:rsid w:val="001C7490"/>
    <w:rsid w:val="001C7933"/>
    <w:rsid w:val="001C7AD8"/>
    <w:rsid w:val="001C7E5E"/>
    <w:rsid w:val="001D0AFB"/>
    <w:rsid w:val="001D1B8E"/>
    <w:rsid w:val="001D2093"/>
    <w:rsid w:val="001D2E20"/>
    <w:rsid w:val="001D345A"/>
    <w:rsid w:val="001D369D"/>
    <w:rsid w:val="001D4766"/>
    <w:rsid w:val="001D55E7"/>
    <w:rsid w:val="001D5645"/>
    <w:rsid w:val="001D5CA5"/>
    <w:rsid w:val="001E0AD2"/>
    <w:rsid w:val="001E0DBB"/>
    <w:rsid w:val="001E1403"/>
    <w:rsid w:val="001E1696"/>
    <w:rsid w:val="001E1F79"/>
    <w:rsid w:val="001E2744"/>
    <w:rsid w:val="001E2814"/>
    <w:rsid w:val="001E30AA"/>
    <w:rsid w:val="001E41F2"/>
    <w:rsid w:val="001E5024"/>
    <w:rsid w:val="001E5370"/>
    <w:rsid w:val="001E7A36"/>
    <w:rsid w:val="001F0A3C"/>
    <w:rsid w:val="001F114A"/>
    <w:rsid w:val="001F17CB"/>
    <w:rsid w:val="001F3610"/>
    <w:rsid w:val="001F3D7F"/>
    <w:rsid w:val="001F421E"/>
    <w:rsid w:val="001F4CCD"/>
    <w:rsid w:val="001F5050"/>
    <w:rsid w:val="001F529A"/>
    <w:rsid w:val="001F5D48"/>
    <w:rsid w:val="001F7134"/>
    <w:rsid w:val="001F7293"/>
    <w:rsid w:val="00200DD5"/>
    <w:rsid w:val="0020176E"/>
    <w:rsid w:val="00202A84"/>
    <w:rsid w:val="002040BB"/>
    <w:rsid w:val="00204EBA"/>
    <w:rsid w:val="002051B0"/>
    <w:rsid w:val="00205275"/>
    <w:rsid w:val="00206203"/>
    <w:rsid w:val="002101E4"/>
    <w:rsid w:val="00210577"/>
    <w:rsid w:val="00210C83"/>
    <w:rsid w:val="00210DAC"/>
    <w:rsid w:val="002111AC"/>
    <w:rsid w:val="00211588"/>
    <w:rsid w:val="00211F81"/>
    <w:rsid w:val="002125B9"/>
    <w:rsid w:val="00212C55"/>
    <w:rsid w:val="00212DD7"/>
    <w:rsid w:val="00214570"/>
    <w:rsid w:val="00214ABB"/>
    <w:rsid w:val="002165F1"/>
    <w:rsid w:val="00216DD5"/>
    <w:rsid w:val="00217EB8"/>
    <w:rsid w:val="00220782"/>
    <w:rsid w:val="00220859"/>
    <w:rsid w:val="00222386"/>
    <w:rsid w:val="00222516"/>
    <w:rsid w:val="00222897"/>
    <w:rsid w:val="00223F9E"/>
    <w:rsid w:val="0022418B"/>
    <w:rsid w:val="002268E6"/>
    <w:rsid w:val="002271B4"/>
    <w:rsid w:val="00230281"/>
    <w:rsid w:val="0023084F"/>
    <w:rsid w:val="00231F48"/>
    <w:rsid w:val="00233121"/>
    <w:rsid w:val="00233369"/>
    <w:rsid w:val="00234665"/>
    <w:rsid w:val="002346F0"/>
    <w:rsid w:val="0023493B"/>
    <w:rsid w:val="00234F9F"/>
    <w:rsid w:val="00241329"/>
    <w:rsid w:val="002416A6"/>
    <w:rsid w:val="00241F14"/>
    <w:rsid w:val="002449F2"/>
    <w:rsid w:val="00244CC5"/>
    <w:rsid w:val="00245611"/>
    <w:rsid w:val="002459F1"/>
    <w:rsid w:val="00245E40"/>
    <w:rsid w:val="002474BC"/>
    <w:rsid w:val="0024778D"/>
    <w:rsid w:val="00247D4E"/>
    <w:rsid w:val="00251022"/>
    <w:rsid w:val="002514D2"/>
    <w:rsid w:val="00251D13"/>
    <w:rsid w:val="002522A1"/>
    <w:rsid w:val="002527D0"/>
    <w:rsid w:val="002529DA"/>
    <w:rsid w:val="00252A7B"/>
    <w:rsid w:val="00252E5D"/>
    <w:rsid w:val="00253D7C"/>
    <w:rsid w:val="002544C4"/>
    <w:rsid w:val="00254B18"/>
    <w:rsid w:val="0025535A"/>
    <w:rsid w:val="0025639A"/>
    <w:rsid w:val="00256473"/>
    <w:rsid w:val="002577A0"/>
    <w:rsid w:val="00262816"/>
    <w:rsid w:val="00262CFD"/>
    <w:rsid w:val="00263BCF"/>
    <w:rsid w:val="0026474B"/>
    <w:rsid w:val="0026486E"/>
    <w:rsid w:val="002658B3"/>
    <w:rsid w:val="00265B01"/>
    <w:rsid w:val="0026677E"/>
    <w:rsid w:val="00266FAA"/>
    <w:rsid w:val="00267A62"/>
    <w:rsid w:val="00267A8F"/>
    <w:rsid w:val="00270EAF"/>
    <w:rsid w:val="00271B6D"/>
    <w:rsid w:val="00271E9D"/>
    <w:rsid w:val="0027362E"/>
    <w:rsid w:val="002749F9"/>
    <w:rsid w:val="002751E2"/>
    <w:rsid w:val="002752E5"/>
    <w:rsid w:val="00276AD2"/>
    <w:rsid w:val="002779E6"/>
    <w:rsid w:val="00280385"/>
    <w:rsid w:val="00280959"/>
    <w:rsid w:val="00280D2D"/>
    <w:rsid w:val="00281AA6"/>
    <w:rsid w:val="00281BF2"/>
    <w:rsid w:val="0028372E"/>
    <w:rsid w:val="00283F45"/>
    <w:rsid w:val="0028428F"/>
    <w:rsid w:val="00285531"/>
    <w:rsid w:val="0028595F"/>
    <w:rsid w:val="00285E7E"/>
    <w:rsid w:val="00286277"/>
    <w:rsid w:val="00287817"/>
    <w:rsid w:val="0028788C"/>
    <w:rsid w:val="00292C84"/>
    <w:rsid w:val="00292D4B"/>
    <w:rsid w:val="00293714"/>
    <w:rsid w:val="002940D0"/>
    <w:rsid w:val="0029463D"/>
    <w:rsid w:val="00294F1A"/>
    <w:rsid w:val="002953CD"/>
    <w:rsid w:val="00296D36"/>
    <w:rsid w:val="00296D79"/>
    <w:rsid w:val="002A1C52"/>
    <w:rsid w:val="002A263E"/>
    <w:rsid w:val="002A39E5"/>
    <w:rsid w:val="002A418E"/>
    <w:rsid w:val="002A434E"/>
    <w:rsid w:val="002A514F"/>
    <w:rsid w:val="002A53D1"/>
    <w:rsid w:val="002A59A1"/>
    <w:rsid w:val="002A64CE"/>
    <w:rsid w:val="002A6912"/>
    <w:rsid w:val="002B0D36"/>
    <w:rsid w:val="002B18C8"/>
    <w:rsid w:val="002B1B53"/>
    <w:rsid w:val="002B1C18"/>
    <w:rsid w:val="002B4413"/>
    <w:rsid w:val="002B6AF3"/>
    <w:rsid w:val="002B7F55"/>
    <w:rsid w:val="002C09F1"/>
    <w:rsid w:val="002C1922"/>
    <w:rsid w:val="002C2A5E"/>
    <w:rsid w:val="002C2FBE"/>
    <w:rsid w:val="002C44E2"/>
    <w:rsid w:val="002C4AF5"/>
    <w:rsid w:val="002C4BF8"/>
    <w:rsid w:val="002C720E"/>
    <w:rsid w:val="002D17C7"/>
    <w:rsid w:val="002D1CD5"/>
    <w:rsid w:val="002D27E0"/>
    <w:rsid w:val="002D3F47"/>
    <w:rsid w:val="002D4262"/>
    <w:rsid w:val="002D4989"/>
    <w:rsid w:val="002D4C6D"/>
    <w:rsid w:val="002D5579"/>
    <w:rsid w:val="002D6335"/>
    <w:rsid w:val="002E04D5"/>
    <w:rsid w:val="002E04E5"/>
    <w:rsid w:val="002E153D"/>
    <w:rsid w:val="002E2087"/>
    <w:rsid w:val="002E22FA"/>
    <w:rsid w:val="002E2451"/>
    <w:rsid w:val="002E24ED"/>
    <w:rsid w:val="002E305E"/>
    <w:rsid w:val="002E369B"/>
    <w:rsid w:val="002E42D2"/>
    <w:rsid w:val="002E4D2F"/>
    <w:rsid w:val="002E5A0B"/>
    <w:rsid w:val="002E6849"/>
    <w:rsid w:val="002E6FF2"/>
    <w:rsid w:val="002E7276"/>
    <w:rsid w:val="002E7387"/>
    <w:rsid w:val="002E74B2"/>
    <w:rsid w:val="002E76C4"/>
    <w:rsid w:val="002F0C3D"/>
    <w:rsid w:val="002F10DA"/>
    <w:rsid w:val="002F151D"/>
    <w:rsid w:val="002F27CA"/>
    <w:rsid w:val="002F342E"/>
    <w:rsid w:val="002F3877"/>
    <w:rsid w:val="002F389B"/>
    <w:rsid w:val="002F425B"/>
    <w:rsid w:val="002F4768"/>
    <w:rsid w:val="002F6A45"/>
    <w:rsid w:val="002F7F3E"/>
    <w:rsid w:val="00301087"/>
    <w:rsid w:val="003023B4"/>
    <w:rsid w:val="003035E7"/>
    <w:rsid w:val="00303EB5"/>
    <w:rsid w:val="00306D89"/>
    <w:rsid w:val="00306DE7"/>
    <w:rsid w:val="003074B1"/>
    <w:rsid w:val="00307773"/>
    <w:rsid w:val="00307C1D"/>
    <w:rsid w:val="0031023E"/>
    <w:rsid w:val="003104B9"/>
    <w:rsid w:val="0031068F"/>
    <w:rsid w:val="00311A2A"/>
    <w:rsid w:val="00312A71"/>
    <w:rsid w:val="00314195"/>
    <w:rsid w:val="003148F7"/>
    <w:rsid w:val="00316A8F"/>
    <w:rsid w:val="00320908"/>
    <w:rsid w:val="00320E38"/>
    <w:rsid w:val="00321C22"/>
    <w:rsid w:val="003225A3"/>
    <w:rsid w:val="00322E58"/>
    <w:rsid w:val="003230C9"/>
    <w:rsid w:val="003242CB"/>
    <w:rsid w:val="00325F0F"/>
    <w:rsid w:val="003264FC"/>
    <w:rsid w:val="00326E3C"/>
    <w:rsid w:val="00330834"/>
    <w:rsid w:val="0033177C"/>
    <w:rsid w:val="00332D79"/>
    <w:rsid w:val="00332DC0"/>
    <w:rsid w:val="0033378F"/>
    <w:rsid w:val="00333F11"/>
    <w:rsid w:val="00336301"/>
    <w:rsid w:val="00336AC4"/>
    <w:rsid w:val="00337733"/>
    <w:rsid w:val="0034020D"/>
    <w:rsid w:val="0034116B"/>
    <w:rsid w:val="00341353"/>
    <w:rsid w:val="0034201C"/>
    <w:rsid w:val="00342D2B"/>
    <w:rsid w:val="00342ECC"/>
    <w:rsid w:val="0034312C"/>
    <w:rsid w:val="00343A2D"/>
    <w:rsid w:val="00344AE6"/>
    <w:rsid w:val="00345CD1"/>
    <w:rsid w:val="003463FC"/>
    <w:rsid w:val="0034668D"/>
    <w:rsid w:val="0034711D"/>
    <w:rsid w:val="00350044"/>
    <w:rsid w:val="003505AE"/>
    <w:rsid w:val="00350B47"/>
    <w:rsid w:val="00352653"/>
    <w:rsid w:val="00352D2B"/>
    <w:rsid w:val="0035582B"/>
    <w:rsid w:val="00355A27"/>
    <w:rsid w:val="0035721F"/>
    <w:rsid w:val="00357304"/>
    <w:rsid w:val="00357681"/>
    <w:rsid w:val="00360716"/>
    <w:rsid w:val="00362106"/>
    <w:rsid w:val="003627B6"/>
    <w:rsid w:val="00363254"/>
    <w:rsid w:val="003644EA"/>
    <w:rsid w:val="0036619B"/>
    <w:rsid w:val="00367BB2"/>
    <w:rsid w:val="003701C6"/>
    <w:rsid w:val="00370429"/>
    <w:rsid w:val="00370666"/>
    <w:rsid w:val="00370BC7"/>
    <w:rsid w:val="003721E9"/>
    <w:rsid w:val="00372349"/>
    <w:rsid w:val="0037351C"/>
    <w:rsid w:val="0037353E"/>
    <w:rsid w:val="00374273"/>
    <w:rsid w:val="00374F45"/>
    <w:rsid w:val="00376925"/>
    <w:rsid w:val="00380808"/>
    <w:rsid w:val="00381037"/>
    <w:rsid w:val="00383B42"/>
    <w:rsid w:val="00383CA0"/>
    <w:rsid w:val="0038459A"/>
    <w:rsid w:val="003860AD"/>
    <w:rsid w:val="00386768"/>
    <w:rsid w:val="003869C7"/>
    <w:rsid w:val="00386C51"/>
    <w:rsid w:val="003875D6"/>
    <w:rsid w:val="00391867"/>
    <w:rsid w:val="00392119"/>
    <w:rsid w:val="003930B8"/>
    <w:rsid w:val="00394EF5"/>
    <w:rsid w:val="003952AD"/>
    <w:rsid w:val="0039576F"/>
    <w:rsid w:val="0039744D"/>
    <w:rsid w:val="00397CE1"/>
    <w:rsid w:val="003A14C6"/>
    <w:rsid w:val="003A1941"/>
    <w:rsid w:val="003A1D49"/>
    <w:rsid w:val="003A3530"/>
    <w:rsid w:val="003A42BE"/>
    <w:rsid w:val="003A4367"/>
    <w:rsid w:val="003A4562"/>
    <w:rsid w:val="003A4B33"/>
    <w:rsid w:val="003A5269"/>
    <w:rsid w:val="003A7719"/>
    <w:rsid w:val="003A7B6F"/>
    <w:rsid w:val="003B0380"/>
    <w:rsid w:val="003B218E"/>
    <w:rsid w:val="003B2A8F"/>
    <w:rsid w:val="003B2B69"/>
    <w:rsid w:val="003B397C"/>
    <w:rsid w:val="003B3F15"/>
    <w:rsid w:val="003B402B"/>
    <w:rsid w:val="003B5C21"/>
    <w:rsid w:val="003B5EFB"/>
    <w:rsid w:val="003B6C83"/>
    <w:rsid w:val="003B6EA6"/>
    <w:rsid w:val="003C08F7"/>
    <w:rsid w:val="003C1319"/>
    <w:rsid w:val="003C1BAB"/>
    <w:rsid w:val="003C43CE"/>
    <w:rsid w:val="003C4A5E"/>
    <w:rsid w:val="003C51E5"/>
    <w:rsid w:val="003C701F"/>
    <w:rsid w:val="003C722A"/>
    <w:rsid w:val="003C7724"/>
    <w:rsid w:val="003D05B8"/>
    <w:rsid w:val="003D09BF"/>
    <w:rsid w:val="003D0F02"/>
    <w:rsid w:val="003D1135"/>
    <w:rsid w:val="003D2242"/>
    <w:rsid w:val="003D34DB"/>
    <w:rsid w:val="003D42E5"/>
    <w:rsid w:val="003D46A3"/>
    <w:rsid w:val="003D53B5"/>
    <w:rsid w:val="003D55E0"/>
    <w:rsid w:val="003D5EF2"/>
    <w:rsid w:val="003D790D"/>
    <w:rsid w:val="003E02B3"/>
    <w:rsid w:val="003E0A3B"/>
    <w:rsid w:val="003E25CC"/>
    <w:rsid w:val="003E2BF9"/>
    <w:rsid w:val="003E2C03"/>
    <w:rsid w:val="003E33A9"/>
    <w:rsid w:val="003E384A"/>
    <w:rsid w:val="003E3AA2"/>
    <w:rsid w:val="003E3B25"/>
    <w:rsid w:val="003E4B10"/>
    <w:rsid w:val="003E50A8"/>
    <w:rsid w:val="003E534B"/>
    <w:rsid w:val="003E6436"/>
    <w:rsid w:val="003E6AF8"/>
    <w:rsid w:val="003E6D39"/>
    <w:rsid w:val="003F0085"/>
    <w:rsid w:val="003F0EBE"/>
    <w:rsid w:val="003F15B4"/>
    <w:rsid w:val="003F1605"/>
    <w:rsid w:val="003F28A5"/>
    <w:rsid w:val="003F2FDD"/>
    <w:rsid w:val="003F3F56"/>
    <w:rsid w:val="003F4661"/>
    <w:rsid w:val="003F49D3"/>
    <w:rsid w:val="003F4C73"/>
    <w:rsid w:val="003F4E37"/>
    <w:rsid w:val="003F5290"/>
    <w:rsid w:val="003F57AE"/>
    <w:rsid w:val="003F62BC"/>
    <w:rsid w:val="003F7ED6"/>
    <w:rsid w:val="00401A96"/>
    <w:rsid w:val="00401CFF"/>
    <w:rsid w:val="00404688"/>
    <w:rsid w:val="00404AAC"/>
    <w:rsid w:val="00404B62"/>
    <w:rsid w:val="00404B74"/>
    <w:rsid w:val="00404C16"/>
    <w:rsid w:val="00404D48"/>
    <w:rsid w:val="004052BB"/>
    <w:rsid w:val="0040611D"/>
    <w:rsid w:val="00406FE9"/>
    <w:rsid w:val="00407029"/>
    <w:rsid w:val="00407F3E"/>
    <w:rsid w:val="00410846"/>
    <w:rsid w:val="00410AEA"/>
    <w:rsid w:val="00412B34"/>
    <w:rsid w:val="00415D7D"/>
    <w:rsid w:val="004161D7"/>
    <w:rsid w:val="00417E1F"/>
    <w:rsid w:val="00421AB1"/>
    <w:rsid w:val="0042263F"/>
    <w:rsid w:val="00422DDC"/>
    <w:rsid w:val="0042354A"/>
    <w:rsid w:val="0042465E"/>
    <w:rsid w:val="0042690A"/>
    <w:rsid w:val="00426B7D"/>
    <w:rsid w:val="0042758B"/>
    <w:rsid w:val="00427967"/>
    <w:rsid w:val="0043010E"/>
    <w:rsid w:val="00430FCC"/>
    <w:rsid w:val="00434AF6"/>
    <w:rsid w:val="00436006"/>
    <w:rsid w:val="004366C9"/>
    <w:rsid w:val="004369E5"/>
    <w:rsid w:val="00436D46"/>
    <w:rsid w:val="00436E5E"/>
    <w:rsid w:val="00440467"/>
    <w:rsid w:val="00440891"/>
    <w:rsid w:val="00440F77"/>
    <w:rsid w:val="004413C4"/>
    <w:rsid w:val="004418A0"/>
    <w:rsid w:val="00441E8C"/>
    <w:rsid w:val="00442586"/>
    <w:rsid w:val="004427A1"/>
    <w:rsid w:val="00442D0B"/>
    <w:rsid w:val="00442F64"/>
    <w:rsid w:val="004432CA"/>
    <w:rsid w:val="0044555C"/>
    <w:rsid w:val="0044599C"/>
    <w:rsid w:val="00446ACD"/>
    <w:rsid w:val="00450BB5"/>
    <w:rsid w:val="00452451"/>
    <w:rsid w:val="004557BA"/>
    <w:rsid w:val="0045649F"/>
    <w:rsid w:val="0046001C"/>
    <w:rsid w:val="004608BF"/>
    <w:rsid w:val="00460AAA"/>
    <w:rsid w:val="0046201E"/>
    <w:rsid w:val="0046268B"/>
    <w:rsid w:val="004634A3"/>
    <w:rsid w:val="0046409F"/>
    <w:rsid w:val="00464AC0"/>
    <w:rsid w:val="00466059"/>
    <w:rsid w:val="00466855"/>
    <w:rsid w:val="004669B9"/>
    <w:rsid w:val="004701A2"/>
    <w:rsid w:val="00470C63"/>
    <w:rsid w:val="00470DD6"/>
    <w:rsid w:val="00471D48"/>
    <w:rsid w:val="00471EE5"/>
    <w:rsid w:val="004732E1"/>
    <w:rsid w:val="00473F16"/>
    <w:rsid w:val="0047495C"/>
    <w:rsid w:val="00475118"/>
    <w:rsid w:val="00475344"/>
    <w:rsid w:val="004755EA"/>
    <w:rsid w:val="0047631F"/>
    <w:rsid w:val="00476BED"/>
    <w:rsid w:val="004806EA"/>
    <w:rsid w:val="00480711"/>
    <w:rsid w:val="0048143E"/>
    <w:rsid w:val="004818E0"/>
    <w:rsid w:val="004824A3"/>
    <w:rsid w:val="0048258E"/>
    <w:rsid w:val="00483549"/>
    <w:rsid w:val="00483914"/>
    <w:rsid w:val="00485485"/>
    <w:rsid w:val="00485D74"/>
    <w:rsid w:val="00485F38"/>
    <w:rsid w:val="0048687E"/>
    <w:rsid w:val="0048717D"/>
    <w:rsid w:val="00487DCA"/>
    <w:rsid w:val="0049065F"/>
    <w:rsid w:val="00492E31"/>
    <w:rsid w:val="004931DA"/>
    <w:rsid w:val="004935F4"/>
    <w:rsid w:val="00494112"/>
    <w:rsid w:val="00494B1E"/>
    <w:rsid w:val="00495C10"/>
    <w:rsid w:val="004962DF"/>
    <w:rsid w:val="00496D7F"/>
    <w:rsid w:val="00497314"/>
    <w:rsid w:val="004A0615"/>
    <w:rsid w:val="004A090A"/>
    <w:rsid w:val="004A4072"/>
    <w:rsid w:val="004A49E5"/>
    <w:rsid w:val="004A78E7"/>
    <w:rsid w:val="004A7D8C"/>
    <w:rsid w:val="004B0186"/>
    <w:rsid w:val="004B0906"/>
    <w:rsid w:val="004B0AA2"/>
    <w:rsid w:val="004B17E8"/>
    <w:rsid w:val="004B17F1"/>
    <w:rsid w:val="004B2CD0"/>
    <w:rsid w:val="004B3788"/>
    <w:rsid w:val="004B3F90"/>
    <w:rsid w:val="004B45A5"/>
    <w:rsid w:val="004B4756"/>
    <w:rsid w:val="004B4916"/>
    <w:rsid w:val="004B5D53"/>
    <w:rsid w:val="004C09EA"/>
    <w:rsid w:val="004C0F5A"/>
    <w:rsid w:val="004C1294"/>
    <w:rsid w:val="004C23AA"/>
    <w:rsid w:val="004C75CD"/>
    <w:rsid w:val="004C7891"/>
    <w:rsid w:val="004D0247"/>
    <w:rsid w:val="004D089D"/>
    <w:rsid w:val="004D1577"/>
    <w:rsid w:val="004D1734"/>
    <w:rsid w:val="004D2550"/>
    <w:rsid w:val="004D264F"/>
    <w:rsid w:val="004D272E"/>
    <w:rsid w:val="004D27BA"/>
    <w:rsid w:val="004D2A8E"/>
    <w:rsid w:val="004D2B56"/>
    <w:rsid w:val="004D35A7"/>
    <w:rsid w:val="004D410F"/>
    <w:rsid w:val="004D4B5F"/>
    <w:rsid w:val="004D6120"/>
    <w:rsid w:val="004D6343"/>
    <w:rsid w:val="004D70DE"/>
    <w:rsid w:val="004D73C5"/>
    <w:rsid w:val="004E042C"/>
    <w:rsid w:val="004E0EEF"/>
    <w:rsid w:val="004E0F14"/>
    <w:rsid w:val="004E20BE"/>
    <w:rsid w:val="004E2739"/>
    <w:rsid w:val="004E2D57"/>
    <w:rsid w:val="004E3401"/>
    <w:rsid w:val="004E366D"/>
    <w:rsid w:val="004E3A00"/>
    <w:rsid w:val="004E5184"/>
    <w:rsid w:val="004E5645"/>
    <w:rsid w:val="004E66ED"/>
    <w:rsid w:val="004E674F"/>
    <w:rsid w:val="004E6A86"/>
    <w:rsid w:val="004E6FDD"/>
    <w:rsid w:val="004F058E"/>
    <w:rsid w:val="004F2929"/>
    <w:rsid w:val="004F4B79"/>
    <w:rsid w:val="004F6CD2"/>
    <w:rsid w:val="004F7B7C"/>
    <w:rsid w:val="005001A0"/>
    <w:rsid w:val="005001C7"/>
    <w:rsid w:val="00501326"/>
    <w:rsid w:val="005034FC"/>
    <w:rsid w:val="00503E54"/>
    <w:rsid w:val="00504FCA"/>
    <w:rsid w:val="0050511D"/>
    <w:rsid w:val="00505947"/>
    <w:rsid w:val="00506F70"/>
    <w:rsid w:val="00507E0D"/>
    <w:rsid w:val="00510FAE"/>
    <w:rsid w:val="00511005"/>
    <w:rsid w:val="00511898"/>
    <w:rsid w:val="00512082"/>
    <w:rsid w:val="005126FB"/>
    <w:rsid w:val="00513118"/>
    <w:rsid w:val="0051372A"/>
    <w:rsid w:val="00514327"/>
    <w:rsid w:val="0051465F"/>
    <w:rsid w:val="00514B71"/>
    <w:rsid w:val="00514EC3"/>
    <w:rsid w:val="0051536D"/>
    <w:rsid w:val="00516F54"/>
    <w:rsid w:val="005177BB"/>
    <w:rsid w:val="00520862"/>
    <w:rsid w:val="0052173A"/>
    <w:rsid w:val="00521909"/>
    <w:rsid w:val="00521951"/>
    <w:rsid w:val="00521D40"/>
    <w:rsid w:val="00522158"/>
    <w:rsid w:val="0052243D"/>
    <w:rsid w:val="005231E5"/>
    <w:rsid w:val="0052430D"/>
    <w:rsid w:val="00525479"/>
    <w:rsid w:val="00526106"/>
    <w:rsid w:val="0052626E"/>
    <w:rsid w:val="00527171"/>
    <w:rsid w:val="00527525"/>
    <w:rsid w:val="00527D5F"/>
    <w:rsid w:val="0053071E"/>
    <w:rsid w:val="005308B3"/>
    <w:rsid w:val="00531500"/>
    <w:rsid w:val="005326C2"/>
    <w:rsid w:val="00533103"/>
    <w:rsid w:val="0053420E"/>
    <w:rsid w:val="00535459"/>
    <w:rsid w:val="005357E4"/>
    <w:rsid w:val="0053649E"/>
    <w:rsid w:val="0053682E"/>
    <w:rsid w:val="00536AD9"/>
    <w:rsid w:val="00536C0A"/>
    <w:rsid w:val="00536F17"/>
    <w:rsid w:val="00540202"/>
    <w:rsid w:val="00540D9F"/>
    <w:rsid w:val="0054138D"/>
    <w:rsid w:val="00541C3F"/>
    <w:rsid w:val="00542046"/>
    <w:rsid w:val="00542776"/>
    <w:rsid w:val="00542E27"/>
    <w:rsid w:val="005432F9"/>
    <w:rsid w:val="005460A6"/>
    <w:rsid w:val="00546E5D"/>
    <w:rsid w:val="00547A73"/>
    <w:rsid w:val="00547D72"/>
    <w:rsid w:val="00547D8C"/>
    <w:rsid w:val="00550034"/>
    <w:rsid w:val="00550CE1"/>
    <w:rsid w:val="005536E3"/>
    <w:rsid w:val="00553C3A"/>
    <w:rsid w:val="00554ADC"/>
    <w:rsid w:val="00557E5B"/>
    <w:rsid w:val="0056018B"/>
    <w:rsid w:val="005603BE"/>
    <w:rsid w:val="00560B9A"/>
    <w:rsid w:val="00561D9D"/>
    <w:rsid w:val="00561FCC"/>
    <w:rsid w:val="00562A1B"/>
    <w:rsid w:val="00563AC9"/>
    <w:rsid w:val="00564291"/>
    <w:rsid w:val="00564355"/>
    <w:rsid w:val="00565B3D"/>
    <w:rsid w:val="00566C2E"/>
    <w:rsid w:val="0056750A"/>
    <w:rsid w:val="00567974"/>
    <w:rsid w:val="005679FE"/>
    <w:rsid w:val="00570A97"/>
    <w:rsid w:val="00572DB6"/>
    <w:rsid w:val="005734F4"/>
    <w:rsid w:val="00573F9F"/>
    <w:rsid w:val="00574A2C"/>
    <w:rsid w:val="00575D73"/>
    <w:rsid w:val="0057680A"/>
    <w:rsid w:val="00576C97"/>
    <w:rsid w:val="00576DBA"/>
    <w:rsid w:val="00577638"/>
    <w:rsid w:val="00580CB7"/>
    <w:rsid w:val="00582316"/>
    <w:rsid w:val="0058272C"/>
    <w:rsid w:val="00582B87"/>
    <w:rsid w:val="0058302A"/>
    <w:rsid w:val="00583EF2"/>
    <w:rsid w:val="00584821"/>
    <w:rsid w:val="0058503E"/>
    <w:rsid w:val="0058528C"/>
    <w:rsid w:val="005854B6"/>
    <w:rsid w:val="0058562A"/>
    <w:rsid w:val="00585D6B"/>
    <w:rsid w:val="005863CE"/>
    <w:rsid w:val="00586C7F"/>
    <w:rsid w:val="00586CEC"/>
    <w:rsid w:val="00587A20"/>
    <w:rsid w:val="0059031E"/>
    <w:rsid w:val="005925BE"/>
    <w:rsid w:val="00592C7E"/>
    <w:rsid w:val="005932DD"/>
    <w:rsid w:val="00593959"/>
    <w:rsid w:val="00593F91"/>
    <w:rsid w:val="005950CD"/>
    <w:rsid w:val="00596A2F"/>
    <w:rsid w:val="00597765"/>
    <w:rsid w:val="005977CF"/>
    <w:rsid w:val="00597989"/>
    <w:rsid w:val="005A003E"/>
    <w:rsid w:val="005A0265"/>
    <w:rsid w:val="005A0C2D"/>
    <w:rsid w:val="005A18CE"/>
    <w:rsid w:val="005A20BB"/>
    <w:rsid w:val="005A24A5"/>
    <w:rsid w:val="005A2B8C"/>
    <w:rsid w:val="005A2D2C"/>
    <w:rsid w:val="005A3B3A"/>
    <w:rsid w:val="005A3C2B"/>
    <w:rsid w:val="005A404C"/>
    <w:rsid w:val="005A4368"/>
    <w:rsid w:val="005A43BD"/>
    <w:rsid w:val="005A4444"/>
    <w:rsid w:val="005A4517"/>
    <w:rsid w:val="005A4DC7"/>
    <w:rsid w:val="005A4E75"/>
    <w:rsid w:val="005B1052"/>
    <w:rsid w:val="005B1C1B"/>
    <w:rsid w:val="005B2766"/>
    <w:rsid w:val="005B30B4"/>
    <w:rsid w:val="005B4A74"/>
    <w:rsid w:val="005B501A"/>
    <w:rsid w:val="005B55B1"/>
    <w:rsid w:val="005B55DA"/>
    <w:rsid w:val="005B6425"/>
    <w:rsid w:val="005B794C"/>
    <w:rsid w:val="005B79AF"/>
    <w:rsid w:val="005C0B41"/>
    <w:rsid w:val="005C1703"/>
    <w:rsid w:val="005C1DA9"/>
    <w:rsid w:val="005C1E9C"/>
    <w:rsid w:val="005C22FD"/>
    <w:rsid w:val="005C2BB9"/>
    <w:rsid w:val="005C2EDE"/>
    <w:rsid w:val="005C35DB"/>
    <w:rsid w:val="005C3C33"/>
    <w:rsid w:val="005C3D24"/>
    <w:rsid w:val="005C5249"/>
    <w:rsid w:val="005C7F86"/>
    <w:rsid w:val="005D15FD"/>
    <w:rsid w:val="005D1628"/>
    <w:rsid w:val="005D286E"/>
    <w:rsid w:val="005D2897"/>
    <w:rsid w:val="005D29E4"/>
    <w:rsid w:val="005D596B"/>
    <w:rsid w:val="005D6077"/>
    <w:rsid w:val="005E0C50"/>
    <w:rsid w:val="005E1874"/>
    <w:rsid w:val="005E217C"/>
    <w:rsid w:val="005E235A"/>
    <w:rsid w:val="005E32E4"/>
    <w:rsid w:val="005E34D2"/>
    <w:rsid w:val="005E5B08"/>
    <w:rsid w:val="005E5DFD"/>
    <w:rsid w:val="005E60F6"/>
    <w:rsid w:val="005E618D"/>
    <w:rsid w:val="005E6697"/>
    <w:rsid w:val="005E7518"/>
    <w:rsid w:val="005F0CE9"/>
    <w:rsid w:val="005F17C2"/>
    <w:rsid w:val="005F1DDD"/>
    <w:rsid w:val="005F23BF"/>
    <w:rsid w:val="005F3579"/>
    <w:rsid w:val="005F4778"/>
    <w:rsid w:val="005F5298"/>
    <w:rsid w:val="005F5AC4"/>
    <w:rsid w:val="005F6456"/>
    <w:rsid w:val="006001EF"/>
    <w:rsid w:val="00601495"/>
    <w:rsid w:val="00602E50"/>
    <w:rsid w:val="00603D9B"/>
    <w:rsid w:val="00604514"/>
    <w:rsid w:val="00604DCE"/>
    <w:rsid w:val="006052B2"/>
    <w:rsid w:val="00605AD3"/>
    <w:rsid w:val="006074F2"/>
    <w:rsid w:val="00607649"/>
    <w:rsid w:val="00607B01"/>
    <w:rsid w:val="00611CF4"/>
    <w:rsid w:val="00613B40"/>
    <w:rsid w:val="006143B4"/>
    <w:rsid w:val="00614948"/>
    <w:rsid w:val="00615BB9"/>
    <w:rsid w:val="00615C76"/>
    <w:rsid w:val="00616147"/>
    <w:rsid w:val="006161AB"/>
    <w:rsid w:val="00620001"/>
    <w:rsid w:val="0062018E"/>
    <w:rsid w:val="00622BD0"/>
    <w:rsid w:val="00623615"/>
    <w:rsid w:val="006255E6"/>
    <w:rsid w:val="006259BB"/>
    <w:rsid w:val="00625B63"/>
    <w:rsid w:val="00626379"/>
    <w:rsid w:val="00626763"/>
    <w:rsid w:val="006273E6"/>
    <w:rsid w:val="0062753D"/>
    <w:rsid w:val="00630694"/>
    <w:rsid w:val="006307B4"/>
    <w:rsid w:val="00633448"/>
    <w:rsid w:val="0063531F"/>
    <w:rsid w:val="00635B34"/>
    <w:rsid w:val="00641DC2"/>
    <w:rsid w:val="00643D85"/>
    <w:rsid w:val="00644582"/>
    <w:rsid w:val="00644887"/>
    <w:rsid w:val="006466FB"/>
    <w:rsid w:val="00646878"/>
    <w:rsid w:val="00647B5E"/>
    <w:rsid w:val="00647D1D"/>
    <w:rsid w:val="00650D0F"/>
    <w:rsid w:val="00651F58"/>
    <w:rsid w:val="00652617"/>
    <w:rsid w:val="00652BF7"/>
    <w:rsid w:val="006533C5"/>
    <w:rsid w:val="00653C8B"/>
    <w:rsid w:val="00653FBE"/>
    <w:rsid w:val="006547EE"/>
    <w:rsid w:val="006548E6"/>
    <w:rsid w:val="00655E1F"/>
    <w:rsid w:val="00655FE6"/>
    <w:rsid w:val="00655FF4"/>
    <w:rsid w:val="00656B3A"/>
    <w:rsid w:val="006579CC"/>
    <w:rsid w:val="00660B8A"/>
    <w:rsid w:val="00660E00"/>
    <w:rsid w:val="00661680"/>
    <w:rsid w:val="00661A80"/>
    <w:rsid w:val="00661EF3"/>
    <w:rsid w:val="006630C8"/>
    <w:rsid w:val="0066457D"/>
    <w:rsid w:val="00664A3B"/>
    <w:rsid w:val="00664A4D"/>
    <w:rsid w:val="00664F45"/>
    <w:rsid w:val="006655F0"/>
    <w:rsid w:val="00665709"/>
    <w:rsid w:val="006665E4"/>
    <w:rsid w:val="00666606"/>
    <w:rsid w:val="006666FE"/>
    <w:rsid w:val="00667FEB"/>
    <w:rsid w:val="006703C6"/>
    <w:rsid w:val="00671789"/>
    <w:rsid w:val="00671D55"/>
    <w:rsid w:val="00672B50"/>
    <w:rsid w:val="00674F1D"/>
    <w:rsid w:val="006758F7"/>
    <w:rsid w:val="0067598F"/>
    <w:rsid w:val="006767FA"/>
    <w:rsid w:val="00676CC7"/>
    <w:rsid w:val="006811EC"/>
    <w:rsid w:val="006812D3"/>
    <w:rsid w:val="00681D6F"/>
    <w:rsid w:val="00684175"/>
    <w:rsid w:val="00684A5F"/>
    <w:rsid w:val="006857BE"/>
    <w:rsid w:val="006858C3"/>
    <w:rsid w:val="0068643F"/>
    <w:rsid w:val="006874EC"/>
    <w:rsid w:val="006875AD"/>
    <w:rsid w:val="006878A3"/>
    <w:rsid w:val="00690519"/>
    <w:rsid w:val="0069065E"/>
    <w:rsid w:val="006924DB"/>
    <w:rsid w:val="0069405F"/>
    <w:rsid w:val="00694782"/>
    <w:rsid w:val="00694CB2"/>
    <w:rsid w:val="00695FEB"/>
    <w:rsid w:val="00697055"/>
    <w:rsid w:val="006979FC"/>
    <w:rsid w:val="006A038D"/>
    <w:rsid w:val="006A060D"/>
    <w:rsid w:val="006A0ECD"/>
    <w:rsid w:val="006A10E0"/>
    <w:rsid w:val="006A13DE"/>
    <w:rsid w:val="006A1438"/>
    <w:rsid w:val="006A149E"/>
    <w:rsid w:val="006A2634"/>
    <w:rsid w:val="006A3B6C"/>
    <w:rsid w:val="006A42C9"/>
    <w:rsid w:val="006A43DC"/>
    <w:rsid w:val="006A4BE7"/>
    <w:rsid w:val="006A5B0B"/>
    <w:rsid w:val="006A6134"/>
    <w:rsid w:val="006A614B"/>
    <w:rsid w:val="006A728C"/>
    <w:rsid w:val="006A779C"/>
    <w:rsid w:val="006B0F9B"/>
    <w:rsid w:val="006B1138"/>
    <w:rsid w:val="006B221E"/>
    <w:rsid w:val="006B2318"/>
    <w:rsid w:val="006B2E4B"/>
    <w:rsid w:val="006B2FAA"/>
    <w:rsid w:val="006B3D6F"/>
    <w:rsid w:val="006B460B"/>
    <w:rsid w:val="006B4B31"/>
    <w:rsid w:val="006B4D85"/>
    <w:rsid w:val="006C0C24"/>
    <w:rsid w:val="006C30B6"/>
    <w:rsid w:val="006C3235"/>
    <w:rsid w:val="006C4443"/>
    <w:rsid w:val="006C5CDE"/>
    <w:rsid w:val="006C6411"/>
    <w:rsid w:val="006C6626"/>
    <w:rsid w:val="006C690D"/>
    <w:rsid w:val="006C69E2"/>
    <w:rsid w:val="006C7DC7"/>
    <w:rsid w:val="006D020D"/>
    <w:rsid w:val="006D08DC"/>
    <w:rsid w:val="006D2BEE"/>
    <w:rsid w:val="006D2C4B"/>
    <w:rsid w:val="006D3100"/>
    <w:rsid w:val="006D3214"/>
    <w:rsid w:val="006D354E"/>
    <w:rsid w:val="006D3868"/>
    <w:rsid w:val="006D53D0"/>
    <w:rsid w:val="006D5651"/>
    <w:rsid w:val="006D678B"/>
    <w:rsid w:val="006E2BD3"/>
    <w:rsid w:val="006E3EC9"/>
    <w:rsid w:val="006E4126"/>
    <w:rsid w:val="006E4395"/>
    <w:rsid w:val="006E4526"/>
    <w:rsid w:val="006E46C2"/>
    <w:rsid w:val="006E64EF"/>
    <w:rsid w:val="006E7113"/>
    <w:rsid w:val="006E7A36"/>
    <w:rsid w:val="006E7A96"/>
    <w:rsid w:val="006F027F"/>
    <w:rsid w:val="006F0B07"/>
    <w:rsid w:val="006F0DD1"/>
    <w:rsid w:val="006F2EC4"/>
    <w:rsid w:val="006F371E"/>
    <w:rsid w:val="006F58A5"/>
    <w:rsid w:val="006F5CD4"/>
    <w:rsid w:val="006F6573"/>
    <w:rsid w:val="006F7326"/>
    <w:rsid w:val="006F74ED"/>
    <w:rsid w:val="007013AD"/>
    <w:rsid w:val="00701EFB"/>
    <w:rsid w:val="00703F87"/>
    <w:rsid w:val="00707D68"/>
    <w:rsid w:val="00707D9E"/>
    <w:rsid w:val="00710B01"/>
    <w:rsid w:val="00710EE2"/>
    <w:rsid w:val="00711474"/>
    <w:rsid w:val="00711A00"/>
    <w:rsid w:val="007125A6"/>
    <w:rsid w:val="00712A2D"/>
    <w:rsid w:val="00712C9B"/>
    <w:rsid w:val="00712E70"/>
    <w:rsid w:val="00712F5E"/>
    <w:rsid w:val="0071356F"/>
    <w:rsid w:val="00713D24"/>
    <w:rsid w:val="00716C0A"/>
    <w:rsid w:val="00717D61"/>
    <w:rsid w:val="0072029F"/>
    <w:rsid w:val="00720B3D"/>
    <w:rsid w:val="00720C68"/>
    <w:rsid w:val="007216AB"/>
    <w:rsid w:val="0072186E"/>
    <w:rsid w:val="00722E12"/>
    <w:rsid w:val="0072317F"/>
    <w:rsid w:val="00723287"/>
    <w:rsid w:val="00723E7D"/>
    <w:rsid w:val="0072444D"/>
    <w:rsid w:val="00725C3F"/>
    <w:rsid w:val="00726049"/>
    <w:rsid w:val="007262D1"/>
    <w:rsid w:val="00727083"/>
    <w:rsid w:val="0073135D"/>
    <w:rsid w:val="00733151"/>
    <w:rsid w:val="0073373A"/>
    <w:rsid w:val="00734380"/>
    <w:rsid w:val="007344EF"/>
    <w:rsid w:val="007351FF"/>
    <w:rsid w:val="007355E5"/>
    <w:rsid w:val="00737F4D"/>
    <w:rsid w:val="007406B2"/>
    <w:rsid w:val="0074364C"/>
    <w:rsid w:val="00743B34"/>
    <w:rsid w:val="00743BDB"/>
    <w:rsid w:val="00744714"/>
    <w:rsid w:val="00744FF1"/>
    <w:rsid w:val="0074539B"/>
    <w:rsid w:val="00746468"/>
    <w:rsid w:val="0074668F"/>
    <w:rsid w:val="00746B23"/>
    <w:rsid w:val="00747BF6"/>
    <w:rsid w:val="007514FD"/>
    <w:rsid w:val="007516EE"/>
    <w:rsid w:val="00751EDF"/>
    <w:rsid w:val="00752509"/>
    <w:rsid w:val="0075303C"/>
    <w:rsid w:val="007548C7"/>
    <w:rsid w:val="00755E11"/>
    <w:rsid w:val="00755EC7"/>
    <w:rsid w:val="007563D0"/>
    <w:rsid w:val="007566FC"/>
    <w:rsid w:val="00756ECE"/>
    <w:rsid w:val="00757654"/>
    <w:rsid w:val="00761355"/>
    <w:rsid w:val="007616FB"/>
    <w:rsid w:val="00761ABD"/>
    <w:rsid w:val="00762557"/>
    <w:rsid w:val="00763109"/>
    <w:rsid w:val="007632BA"/>
    <w:rsid w:val="0076388A"/>
    <w:rsid w:val="00764A20"/>
    <w:rsid w:val="00764A6E"/>
    <w:rsid w:val="00765189"/>
    <w:rsid w:val="0076532F"/>
    <w:rsid w:val="00765DD6"/>
    <w:rsid w:val="00766146"/>
    <w:rsid w:val="00766A38"/>
    <w:rsid w:val="00767F0F"/>
    <w:rsid w:val="00773CA9"/>
    <w:rsid w:val="007742F6"/>
    <w:rsid w:val="00775818"/>
    <w:rsid w:val="00775996"/>
    <w:rsid w:val="00775F5E"/>
    <w:rsid w:val="00776635"/>
    <w:rsid w:val="0077743A"/>
    <w:rsid w:val="007806C9"/>
    <w:rsid w:val="007816A1"/>
    <w:rsid w:val="00781857"/>
    <w:rsid w:val="00783310"/>
    <w:rsid w:val="00783889"/>
    <w:rsid w:val="00784E59"/>
    <w:rsid w:val="00785317"/>
    <w:rsid w:val="00785A11"/>
    <w:rsid w:val="0078690D"/>
    <w:rsid w:val="00786E6D"/>
    <w:rsid w:val="00787AB9"/>
    <w:rsid w:val="007919E4"/>
    <w:rsid w:val="007953CD"/>
    <w:rsid w:val="00795C3D"/>
    <w:rsid w:val="00796857"/>
    <w:rsid w:val="007972C0"/>
    <w:rsid w:val="00797A3E"/>
    <w:rsid w:val="007A1C49"/>
    <w:rsid w:val="007A3E38"/>
    <w:rsid w:val="007A4212"/>
    <w:rsid w:val="007B0A5A"/>
    <w:rsid w:val="007B101B"/>
    <w:rsid w:val="007B1CD8"/>
    <w:rsid w:val="007B1DE6"/>
    <w:rsid w:val="007B27D3"/>
    <w:rsid w:val="007B2D4A"/>
    <w:rsid w:val="007B3D96"/>
    <w:rsid w:val="007B454B"/>
    <w:rsid w:val="007B6790"/>
    <w:rsid w:val="007B74EC"/>
    <w:rsid w:val="007C092B"/>
    <w:rsid w:val="007C0E92"/>
    <w:rsid w:val="007C115C"/>
    <w:rsid w:val="007C3602"/>
    <w:rsid w:val="007C3BA1"/>
    <w:rsid w:val="007C5583"/>
    <w:rsid w:val="007C5632"/>
    <w:rsid w:val="007C6AA2"/>
    <w:rsid w:val="007C7B85"/>
    <w:rsid w:val="007C7F4A"/>
    <w:rsid w:val="007D166A"/>
    <w:rsid w:val="007D4FBA"/>
    <w:rsid w:val="007D6191"/>
    <w:rsid w:val="007D68A7"/>
    <w:rsid w:val="007D7E46"/>
    <w:rsid w:val="007E1E7A"/>
    <w:rsid w:val="007E23BB"/>
    <w:rsid w:val="007E3E2F"/>
    <w:rsid w:val="007E41A0"/>
    <w:rsid w:val="007E41A3"/>
    <w:rsid w:val="007E495C"/>
    <w:rsid w:val="007E69DE"/>
    <w:rsid w:val="007E6DA5"/>
    <w:rsid w:val="007E6E74"/>
    <w:rsid w:val="007E6EB4"/>
    <w:rsid w:val="007F017E"/>
    <w:rsid w:val="007F0678"/>
    <w:rsid w:val="007F2E87"/>
    <w:rsid w:val="007F3943"/>
    <w:rsid w:val="007F46CC"/>
    <w:rsid w:val="007F6C4E"/>
    <w:rsid w:val="007F79C1"/>
    <w:rsid w:val="00800062"/>
    <w:rsid w:val="008001D2"/>
    <w:rsid w:val="00800D2D"/>
    <w:rsid w:val="00802B32"/>
    <w:rsid w:val="00802F6B"/>
    <w:rsid w:val="00803EA7"/>
    <w:rsid w:val="00804AC6"/>
    <w:rsid w:val="00804E1F"/>
    <w:rsid w:val="00805477"/>
    <w:rsid w:val="0080554A"/>
    <w:rsid w:val="00805EDF"/>
    <w:rsid w:val="0080601C"/>
    <w:rsid w:val="00806BAE"/>
    <w:rsid w:val="00807FEE"/>
    <w:rsid w:val="00811228"/>
    <w:rsid w:val="008118DA"/>
    <w:rsid w:val="00811966"/>
    <w:rsid w:val="0081264D"/>
    <w:rsid w:val="00812DAF"/>
    <w:rsid w:val="00813C02"/>
    <w:rsid w:val="00813F1A"/>
    <w:rsid w:val="00815AA1"/>
    <w:rsid w:val="00816503"/>
    <w:rsid w:val="008165AB"/>
    <w:rsid w:val="008167CB"/>
    <w:rsid w:val="00817845"/>
    <w:rsid w:val="00817FED"/>
    <w:rsid w:val="00820590"/>
    <w:rsid w:val="00820EC6"/>
    <w:rsid w:val="00822813"/>
    <w:rsid w:val="00823CC2"/>
    <w:rsid w:val="008253CC"/>
    <w:rsid w:val="00826F37"/>
    <w:rsid w:val="00830E92"/>
    <w:rsid w:val="0083136D"/>
    <w:rsid w:val="008317DA"/>
    <w:rsid w:val="00831A5E"/>
    <w:rsid w:val="00832794"/>
    <w:rsid w:val="00833E7A"/>
    <w:rsid w:val="00834028"/>
    <w:rsid w:val="00834833"/>
    <w:rsid w:val="008352EC"/>
    <w:rsid w:val="00835D16"/>
    <w:rsid w:val="008363DA"/>
    <w:rsid w:val="00836727"/>
    <w:rsid w:val="00836BC0"/>
    <w:rsid w:val="00836D80"/>
    <w:rsid w:val="0083714C"/>
    <w:rsid w:val="00837248"/>
    <w:rsid w:val="0083769D"/>
    <w:rsid w:val="0083791A"/>
    <w:rsid w:val="00837A67"/>
    <w:rsid w:val="00837C10"/>
    <w:rsid w:val="00840799"/>
    <w:rsid w:val="00841708"/>
    <w:rsid w:val="00842643"/>
    <w:rsid w:val="0084294D"/>
    <w:rsid w:val="008440ED"/>
    <w:rsid w:val="0084655C"/>
    <w:rsid w:val="00847596"/>
    <w:rsid w:val="0084782E"/>
    <w:rsid w:val="00847BBC"/>
    <w:rsid w:val="00847FD3"/>
    <w:rsid w:val="00850B71"/>
    <w:rsid w:val="00850FC6"/>
    <w:rsid w:val="00851672"/>
    <w:rsid w:val="00853185"/>
    <w:rsid w:val="00853C4D"/>
    <w:rsid w:val="008556B8"/>
    <w:rsid w:val="00855FB7"/>
    <w:rsid w:val="0085695B"/>
    <w:rsid w:val="00856A77"/>
    <w:rsid w:val="00856FD2"/>
    <w:rsid w:val="0085764E"/>
    <w:rsid w:val="00857874"/>
    <w:rsid w:val="0086020E"/>
    <w:rsid w:val="008612CD"/>
    <w:rsid w:val="00861515"/>
    <w:rsid w:val="00861982"/>
    <w:rsid w:val="00861EC7"/>
    <w:rsid w:val="008625FD"/>
    <w:rsid w:val="00863DD5"/>
    <w:rsid w:val="00863EE3"/>
    <w:rsid w:val="008655BA"/>
    <w:rsid w:val="00865797"/>
    <w:rsid w:val="00866D72"/>
    <w:rsid w:val="008705C5"/>
    <w:rsid w:val="00870A50"/>
    <w:rsid w:val="00870B0D"/>
    <w:rsid w:val="00871047"/>
    <w:rsid w:val="008724E5"/>
    <w:rsid w:val="00872559"/>
    <w:rsid w:val="008739F3"/>
    <w:rsid w:val="00874ABD"/>
    <w:rsid w:val="00875980"/>
    <w:rsid w:val="00875E40"/>
    <w:rsid w:val="00876386"/>
    <w:rsid w:val="008768AE"/>
    <w:rsid w:val="00876B8D"/>
    <w:rsid w:val="008776FE"/>
    <w:rsid w:val="00877D06"/>
    <w:rsid w:val="00880526"/>
    <w:rsid w:val="00880D74"/>
    <w:rsid w:val="00882206"/>
    <w:rsid w:val="008835D9"/>
    <w:rsid w:val="00883B72"/>
    <w:rsid w:val="00884177"/>
    <w:rsid w:val="008846C9"/>
    <w:rsid w:val="00887542"/>
    <w:rsid w:val="00891BBA"/>
    <w:rsid w:val="00894D03"/>
    <w:rsid w:val="00894DA1"/>
    <w:rsid w:val="00895070"/>
    <w:rsid w:val="00895DC6"/>
    <w:rsid w:val="008A02F8"/>
    <w:rsid w:val="008A1E1C"/>
    <w:rsid w:val="008A218B"/>
    <w:rsid w:val="008A2AF8"/>
    <w:rsid w:val="008A2E6A"/>
    <w:rsid w:val="008A3333"/>
    <w:rsid w:val="008A33C9"/>
    <w:rsid w:val="008A4948"/>
    <w:rsid w:val="008A58EF"/>
    <w:rsid w:val="008A6CB5"/>
    <w:rsid w:val="008B11F2"/>
    <w:rsid w:val="008B2193"/>
    <w:rsid w:val="008B3E9A"/>
    <w:rsid w:val="008B4F48"/>
    <w:rsid w:val="008B581A"/>
    <w:rsid w:val="008B6329"/>
    <w:rsid w:val="008B6BB5"/>
    <w:rsid w:val="008B7B5D"/>
    <w:rsid w:val="008C095F"/>
    <w:rsid w:val="008C09F4"/>
    <w:rsid w:val="008C0D49"/>
    <w:rsid w:val="008C0EDA"/>
    <w:rsid w:val="008C141A"/>
    <w:rsid w:val="008C2714"/>
    <w:rsid w:val="008C358A"/>
    <w:rsid w:val="008C3A2E"/>
    <w:rsid w:val="008C3E95"/>
    <w:rsid w:val="008C3F24"/>
    <w:rsid w:val="008C4387"/>
    <w:rsid w:val="008C44E6"/>
    <w:rsid w:val="008C4587"/>
    <w:rsid w:val="008C5334"/>
    <w:rsid w:val="008C5490"/>
    <w:rsid w:val="008C625E"/>
    <w:rsid w:val="008C68F0"/>
    <w:rsid w:val="008D144E"/>
    <w:rsid w:val="008D161C"/>
    <w:rsid w:val="008D1743"/>
    <w:rsid w:val="008D23D2"/>
    <w:rsid w:val="008D37ED"/>
    <w:rsid w:val="008D44D6"/>
    <w:rsid w:val="008D6519"/>
    <w:rsid w:val="008D7542"/>
    <w:rsid w:val="008E042C"/>
    <w:rsid w:val="008E0945"/>
    <w:rsid w:val="008E0A70"/>
    <w:rsid w:val="008E1B41"/>
    <w:rsid w:val="008E2B97"/>
    <w:rsid w:val="008E413E"/>
    <w:rsid w:val="008E4735"/>
    <w:rsid w:val="008E4CE8"/>
    <w:rsid w:val="008E5C67"/>
    <w:rsid w:val="008E5C74"/>
    <w:rsid w:val="008E6B5F"/>
    <w:rsid w:val="008F026B"/>
    <w:rsid w:val="008F1727"/>
    <w:rsid w:val="008F270B"/>
    <w:rsid w:val="008F2B51"/>
    <w:rsid w:val="008F4F64"/>
    <w:rsid w:val="008F57E7"/>
    <w:rsid w:val="008F58E2"/>
    <w:rsid w:val="008F629F"/>
    <w:rsid w:val="008F7520"/>
    <w:rsid w:val="008F7834"/>
    <w:rsid w:val="008F7E36"/>
    <w:rsid w:val="0090029D"/>
    <w:rsid w:val="009004C0"/>
    <w:rsid w:val="009006FB"/>
    <w:rsid w:val="009009EE"/>
    <w:rsid w:val="00901558"/>
    <w:rsid w:val="00903331"/>
    <w:rsid w:val="00903A28"/>
    <w:rsid w:val="00903A97"/>
    <w:rsid w:val="009044D9"/>
    <w:rsid w:val="009053B7"/>
    <w:rsid w:val="0090599E"/>
    <w:rsid w:val="009102A9"/>
    <w:rsid w:val="009115AD"/>
    <w:rsid w:val="0091169B"/>
    <w:rsid w:val="009120DA"/>
    <w:rsid w:val="009126BA"/>
    <w:rsid w:val="00914596"/>
    <w:rsid w:val="00917F97"/>
    <w:rsid w:val="00920419"/>
    <w:rsid w:val="0092111D"/>
    <w:rsid w:val="009220EB"/>
    <w:rsid w:val="009232CA"/>
    <w:rsid w:val="009313A0"/>
    <w:rsid w:val="009321F3"/>
    <w:rsid w:val="00932324"/>
    <w:rsid w:val="00932372"/>
    <w:rsid w:val="00932E3A"/>
    <w:rsid w:val="009334BD"/>
    <w:rsid w:val="009336FA"/>
    <w:rsid w:val="0093607F"/>
    <w:rsid w:val="00941136"/>
    <w:rsid w:val="009413A6"/>
    <w:rsid w:val="00941BCE"/>
    <w:rsid w:val="0094210D"/>
    <w:rsid w:val="00943243"/>
    <w:rsid w:val="00945405"/>
    <w:rsid w:val="00945849"/>
    <w:rsid w:val="009459F3"/>
    <w:rsid w:val="00946FF3"/>
    <w:rsid w:val="00947CAF"/>
    <w:rsid w:val="0095050C"/>
    <w:rsid w:val="009509C3"/>
    <w:rsid w:val="00951196"/>
    <w:rsid w:val="0095204D"/>
    <w:rsid w:val="009542B4"/>
    <w:rsid w:val="00954CFD"/>
    <w:rsid w:val="00954E62"/>
    <w:rsid w:val="00955576"/>
    <w:rsid w:val="0095577C"/>
    <w:rsid w:val="009565DC"/>
    <w:rsid w:val="009576A1"/>
    <w:rsid w:val="0095772C"/>
    <w:rsid w:val="00957E6C"/>
    <w:rsid w:val="00960C4F"/>
    <w:rsid w:val="00960CF6"/>
    <w:rsid w:val="00962AAA"/>
    <w:rsid w:val="00963FBD"/>
    <w:rsid w:val="00964CD5"/>
    <w:rsid w:val="00966272"/>
    <w:rsid w:val="009663BA"/>
    <w:rsid w:val="00966F24"/>
    <w:rsid w:val="00970594"/>
    <w:rsid w:val="00970652"/>
    <w:rsid w:val="00970AD3"/>
    <w:rsid w:val="00970C23"/>
    <w:rsid w:val="00970DDE"/>
    <w:rsid w:val="00971C3E"/>
    <w:rsid w:val="00971D1A"/>
    <w:rsid w:val="00972263"/>
    <w:rsid w:val="009723B2"/>
    <w:rsid w:val="00973859"/>
    <w:rsid w:val="00973937"/>
    <w:rsid w:val="0097430D"/>
    <w:rsid w:val="009744EA"/>
    <w:rsid w:val="00976239"/>
    <w:rsid w:val="00976683"/>
    <w:rsid w:val="00981559"/>
    <w:rsid w:val="009823EE"/>
    <w:rsid w:val="00983524"/>
    <w:rsid w:val="009836AB"/>
    <w:rsid w:val="00983A7B"/>
    <w:rsid w:val="00983B84"/>
    <w:rsid w:val="00984157"/>
    <w:rsid w:val="009849F7"/>
    <w:rsid w:val="00984A73"/>
    <w:rsid w:val="009852A4"/>
    <w:rsid w:val="00985A5D"/>
    <w:rsid w:val="00986611"/>
    <w:rsid w:val="0098680F"/>
    <w:rsid w:val="00986C66"/>
    <w:rsid w:val="00987597"/>
    <w:rsid w:val="009900B8"/>
    <w:rsid w:val="0099095C"/>
    <w:rsid w:val="00990C16"/>
    <w:rsid w:val="00992267"/>
    <w:rsid w:val="009926EB"/>
    <w:rsid w:val="00992BEC"/>
    <w:rsid w:val="00995329"/>
    <w:rsid w:val="009957B7"/>
    <w:rsid w:val="0099660A"/>
    <w:rsid w:val="009966BF"/>
    <w:rsid w:val="00997365"/>
    <w:rsid w:val="00997866"/>
    <w:rsid w:val="009A049D"/>
    <w:rsid w:val="009A07FA"/>
    <w:rsid w:val="009A136A"/>
    <w:rsid w:val="009A2219"/>
    <w:rsid w:val="009A237C"/>
    <w:rsid w:val="009A29A3"/>
    <w:rsid w:val="009A369A"/>
    <w:rsid w:val="009A3BFB"/>
    <w:rsid w:val="009A4668"/>
    <w:rsid w:val="009A4CA2"/>
    <w:rsid w:val="009A7596"/>
    <w:rsid w:val="009B01DD"/>
    <w:rsid w:val="009B13AD"/>
    <w:rsid w:val="009B3964"/>
    <w:rsid w:val="009B474E"/>
    <w:rsid w:val="009B498B"/>
    <w:rsid w:val="009B5969"/>
    <w:rsid w:val="009B5E22"/>
    <w:rsid w:val="009B5FDA"/>
    <w:rsid w:val="009B665F"/>
    <w:rsid w:val="009B68EB"/>
    <w:rsid w:val="009B7ECC"/>
    <w:rsid w:val="009C00FD"/>
    <w:rsid w:val="009C0174"/>
    <w:rsid w:val="009C05CD"/>
    <w:rsid w:val="009C08A6"/>
    <w:rsid w:val="009C228D"/>
    <w:rsid w:val="009C254E"/>
    <w:rsid w:val="009C3A29"/>
    <w:rsid w:val="009C504D"/>
    <w:rsid w:val="009C51FA"/>
    <w:rsid w:val="009C54A4"/>
    <w:rsid w:val="009C6633"/>
    <w:rsid w:val="009D0433"/>
    <w:rsid w:val="009D1145"/>
    <w:rsid w:val="009D2558"/>
    <w:rsid w:val="009D2A41"/>
    <w:rsid w:val="009D2F70"/>
    <w:rsid w:val="009D3DBE"/>
    <w:rsid w:val="009D409A"/>
    <w:rsid w:val="009D5286"/>
    <w:rsid w:val="009D5B67"/>
    <w:rsid w:val="009D5BB1"/>
    <w:rsid w:val="009D6A6C"/>
    <w:rsid w:val="009D77DD"/>
    <w:rsid w:val="009E085E"/>
    <w:rsid w:val="009E1043"/>
    <w:rsid w:val="009E127F"/>
    <w:rsid w:val="009E38E0"/>
    <w:rsid w:val="009E3BD1"/>
    <w:rsid w:val="009E6024"/>
    <w:rsid w:val="009E6A83"/>
    <w:rsid w:val="009E7962"/>
    <w:rsid w:val="009F04D6"/>
    <w:rsid w:val="009F1335"/>
    <w:rsid w:val="009F1C99"/>
    <w:rsid w:val="009F24CB"/>
    <w:rsid w:val="009F3A85"/>
    <w:rsid w:val="009F3F12"/>
    <w:rsid w:val="009F4B75"/>
    <w:rsid w:val="009F4E91"/>
    <w:rsid w:val="009F615E"/>
    <w:rsid w:val="009F666C"/>
    <w:rsid w:val="009F72BE"/>
    <w:rsid w:val="009F7A1F"/>
    <w:rsid w:val="00A001C6"/>
    <w:rsid w:val="00A0061E"/>
    <w:rsid w:val="00A006B6"/>
    <w:rsid w:val="00A00827"/>
    <w:rsid w:val="00A01232"/>
    <w:rsid w:val="00A01720"/>
    <w:rsid w:val="00A026E7"/>
    <w:rsid w:val="00A02F8E"/>
    <w:rsid w:val="00A033F5"/>
    <w:rsid w:val="00A03775"/>
    <w:rsid w:val="00A04E51"/>
    <w:rsid w:val="00A052A3"/>
    <w:rsid w:val="00A06662"/>
    <w:rsid w:val="00A076C8"/>
    <w:rsid w:val="00A10084"/>
    <w:rsid w:val="00A10515"/>
    <w:rsid w:val="00A10B99"/>
    <w:rsid w:val="00A11C1D"/>
    <w:rsid w:val="00A11E87"/>
    <w:rsid w:val="00A11F58"/>
    <w:rsid w:val="00A1343C"/>
    <w:rsid w:val="00A17BB6"/>
    <w:rsid w:val="00A2151D"/>
    <w:rsid w:val="00A215C5"/>
    <w:rsid w:val="00A215D7"/>
    <w:rsid w:val="00A2363B"/>
    <w:rsid w:val="00A237CD"/>
    <w:rsid w:val="00A24497"/>
    <w:rsid w:val="00A24734"/>
    <w:rsid w:val="00A25159"/>
    <w:rsid w:val="00A25385"/>
    <w:rsid w:val="00A25416"/>
    <w:rsid w:val="00A25553"/>
    <w:rsid w:val="00A25CD3"/>
    <w:rsid w:val="00A25D35"/>
    <w:rsid w:val="00A30536"/>
    <w:rsid w:val="00A31B12"/>
    <w:rsid w:val="00A33221"/>
    <w:rsid w:val="00A335DD"/>
    <w:rsid w:val="00A33F4C"/>
    <w:rsid w:val="00A3421A"/>
    <w:rsid w:val="00A34814"/>
    <w:rsid w:val="00A36043"/>
    <w:rsid w:val="00A36238"/>
    <w:rsid w:val="00A40584"/>
    <w:rsid w:val="00A4081C"/>
    <w:rsid w:val="00A40C13"/>
    <w:rsid w:val="00A40C8F"/>
    <w:rsid w:val="00A40D65"/>
    <w:rsid w:val="00A42563"/>
    <w:rsid w:val="00A4267E"/>
    <w:rsid w:val="00A43949"/>
    <w:rsid w:val="00A44667"/>
    <w:rsid w:val="00A45050"/>
    <w:rsid w:val="00A46349"/>
    <w:rsid w:val="00A471C5"/>
    <w:rsid w:val="00A477DF"/>
    <w:rsid w:val="00A47F01"/>
    <w:rsid w:val="00A50527"/>
    <w:rsid w:val="00A5069B"/>
    <w:rsid w:val="00A50E18"/>
    <w:rsid w:val="00A51E78"/>
    <w:rsid w:val="00A53A40"/>
    <w:rsid w:val="00A57FC9"/>
    <w:rsid w:val="00A609FC"/>
    <w:rsid w:val="00A616AE"/>
    <w:rsid w:val="00A62223"/>
    <w:rsid w:val="00A63671"/>
    <w:rsid w:val="00A637F9"/>
    <w:rsid w:val="00A64C1F"/>
    <w:rsid w:val="00A67051"/>
    <w:rsid w:val="00A704EA"/>
    <w:rsid w:val="00A70C69"/>
    <w:rsid w:val="00A71694"/>
    <w:rsid w:val="00A723E1"/>
    <w:rsid w:val="00A72B9D"/>
    <w:rsid w:val="00A72F17"/>
    <w:rsid w:val="00A73201"/>
    <w:rsid w:val="00A74D22"/>
    <w:rsid w:val="00A76610"/>
    <w:rsid w:val="00A76C0C"/>
    <w:rsid w:val="00A7711A"/>
    <w:rsid w:val="00A80647"/>
    <w:rsid w:val="00A806FC"/>
    <w:rsid w:val="00A809DD"/>
    <w:rsid w:val="00A823AD"/>
    <w:rsid w:val="00A82B4E"/>
    <w:rsid w:val="00A82E84"/>
    <w:rsid w:val="00A832A3"/>
    <w:rsid w:val="00A84261"/>
    <w:rsid w:val="00A84C3B"/>
    <w:rsid w:val="00A84FBC"/>
    <w:rsid w:val="00A85061"/>
    <w:rsid w:val="00A854C5"/>
    <w:rsid w:val="00A86776"/>
    <w:rsid w:val="00A86BD4"/>
    <w:rsid w:val="00A90190"/>
    <w:rsid w:val="00A913C5"/>
    <w:rsid w:val="00A91D38"/>
    <w:rsid w:val="00A9285D"/>
    <w:rsid w:val="00A92B84"/>
    <w:rsid w:val="00A93AB2"/>
    <w:rsid w:val="00A96CA8"/>
    <w:rsid w:val="00A97487"/>
    <w:rsid w:val="00AA049C"/>
    <w:rsid w:val="00AA1F6D"/>
    <w:rsid w:val="00AA20C5"/>
    <w:rsid w:val="00AA2AE8"/>
    <w:rsid w:val="00AA2F6E"/>
    <w:rsid w:val="00AA4D47"/>
    <w:rsid w:val="00AA5CC6"/>
    <w:rsid w:val="00AA69CC"/>
    <w:rsid w:val="00AA7D16"/>
    <w:rsid w:val="00AB048C"/>
    <w:rsid w:val="00AB0C43"/>
    <w:rsid w:val="00AB14C1"/>
    <w:rsid w:val="00AB203C"/>
    <w:rsid w:val="00AB2416"/>
    <w:rsid w:val="00AB2CBE"/>
    <w:rsid w:val="00AB359F"/>
    <w:rsid w:val="00AB3799"/>
    <w:rsid w:val="00AB37FC"/>
    <w:rsid w:val="00AB3BAD"/>
    <w:rsid w:val="00AB4383"/>
    <w:rsid w:val="00AB45B1"/>
    <w:rsid w:val="00AB6D31"/>
    <w:rsid w:val="00AC0151"/>
    <w:rsid w:val="00AC026F"/>
    <w:rsid w:val="00AC0963"/>
    <w:rsid w:val="00AC1194"/>
    <w:rsid w:val="00AC27C6"/>
    <w:rsid w:val="00AC2D15"/>
    <w:rsid w:val="00AC47E5"/>
    <w:rsid w:val="00AC4D71"/>
    <w:rsid w:val="00AC5150"/>
    <w:rsid w:val="00AC65C6"/>
    <w:rsid w:val="00AC6741"/>
    <w:rsid w:val="00AC79C8"/>
    <w:rsid w:val="00AD03EE"/>
    <w:rsid w:val="00AD1F22"/>
    <w:rsid w:val="00AD21AE"/>
    <w:rsid w:val="00AD239E"/>
    <w:rsid w:val="00AD4244"/>
    <w:rsid w:val="00AD60DE"/>
    <w:rsid w:val="00AD63FE"/>
    <w:rsid w:val="00AD7672"/>
    <w:rsid w:val="00AD777E"/>
    <w:rsid w:val="00AE02E9"/>
    <w:rsid w:val="00AE0E66"/>
    <w:rsid w:val="00AE113D"/>
    <w:rsid w:val="00AE1BB2"/>
    <w:rsid w:val="00AE235B"/>
    <w:rsid w:val="00AE4085"/>
    <w:rsid w:val="00AE4553"/>
    <w:rsid w:val="00AE4E5B"/>
    <w:rsid w:val="00AE506C"/>
    <w:rsid w:val="00AE554F"/>
    <w:rsid w:val="00AE5F33"/>
    <w:rsid w:val="00AE6352"/>
    <w:rsid w:val="00AE6365"/>
    <w:rsid w:val="00AE70EB"/>
    <w:rsid w:val="00AE7561"/>
    <w:rsid w:val="00AF0271"/>
    <w:rsid w:val="00AF1C10"/>
    <w:rsid w:val="00AF2572"/>
    <w:rsid w:val="00AF289E"/>
    <w:rsid w:val="00AF2972"/>
    <w:rsid w:val="00AF2B21"/>
    <w:rsid w:val="00AF2F61"/>
    <w:rsid w:val="00AF3351"/>
    <w:rsid w:val="00AF3505"/>
    <w:rsid w:val="00AF53B6"/>
    <w:rsid w:val="00AF57C0"/>
    <w:rsid w:val="00AF5B2E"/>
    <w:rsid w:val="00AF6B84"/>
    <w:rsid w:val="00AF6E3A"/>
    <w:rsid w:val="00AF7835"/>
    <w:rsid w:val="00AF7848"/>
    <w:rsid w:val="00B00201"/>
    <w:rsid w:val="00B02029"/>
    <w:rsid w:val="00B02B76"/>
    <w:rsid w:val="00B030B0"/>
    <w:rsid w:val="00B0348C"/>
    <w:rsid w:val="00B03E9E"/>
    <w:rsid w:val="00B0437A"/>
    <w:rsid w:val="00B063BA"/>
    <w:rsid w:val="00B06704"/>
    <w:rsid w:val="00B06889"/>
    <w:rsid w:val="00B078D9"/>
    <w:rsid w:val="00B07CCC"/>
    <w:rsid w:val="00B12B7E"/>
    <w:rsid w:val="00B13994"/>
    <w:rsid w:val="00B13A3E"/>
    <w:rsid w:val="00B13ECD"/>
    <w:rsid w:val="00B148E8"/>
    <w:rsid w:val="00B15BF0"/>
    <w:rsid w:val="00B16873"/>
    <w:rsid w:val="00B16C0A"/>
    <w:rsid w:val="00B17979"/>
    <w:rsid w:val="00B202E4"/>
    <w:rsid w:val="00B20EFB"/>
    <w:rsid w:val="00B2105B"/>
    <w:rsid w:val="00B213B9"/>
    <w:rsid w:val="00B21770"/>
    <w:rsid w:val="00B22678"/>
    <w:rsid w:val="00B227DF"/>
    <w:rsid w:val="00B24299"/>
    <w:rsid w:val="00B253C1"/>
    <w:rsid w:val="00B26C71"/>
    <w:rsid w:val="00B27D47"/>
    <w:rsid w:val="00B30550"/>
    <w:rsid w:val="00B30868"/>
    <w:rsid w:val="00B30E1E"/>
    <w:rsid w:val="00B30F42"/>
    <w:rsid w:val="00B310FF"/>
    <w:rsid w:val="00B314D6"/>
    <w:rsid w:val="00B32D83"/>
    <w:rsid w:val="00B340AA"/>
    <w:rsid w:val="00B34888"/>
    <w:rsid w:val="00B34CF8"/>
    <w:rsid w:val="00B36F77"/>
    <w:rsid w:val="00B40469"/>
    <w:rsid w:val="00B40FF9"/>
    <w:rsid w:val="00B410B5"/>
    <w:rsid w:val="00B4127A"/>
    <w:rsid w:val="00B43313"/>
    <w:rsid w:val="00B44949"/>
    <w:rsid w:val="00B453EB"/>
    <w:rsid w:val="00B50AC9"/>
    <w:rsid w:val="00B50B43"/>
    <w:rsid w:val="00B5138F"/>
    <w:rsid w:val="00B5139A"/>
    <w:rsid w:val="00B52DE7"/>
    <w:rsid w:val="00B52E9E"/>
    <w:rsid w:val="00B54D8E"/>
    <w:rsid w:val="00B553C1"/>
    <w:rsid w:val="00B55408"/>
    <w:rsid w:val="00B55CC4"/>
    <w:rsid w:val="00B55E8B"/>
    <w:rsid w:val="00B56003"/>
    <w:rsid w:val="00B560B7"/>
    <w:rsid w:val="00B5654D"/>
    <w:rsid w:val="00B56B93"/>
    <w:rsid w:val="00B56C66"/>
    <w:rsid w:val="00B57F5F"/>
    <w:rsid w:val="00B60DE6"/>
    <w:rsid w:val="00B6128B"/>
    <w:rsid w:val="00B61DDB"/>
    <w:rsid w:val="00B627B8"/>
    <w:rsid w:val="00B62927"/>
    <w:rsid w:val="00B62E3D"/>
    <w:rsid w:val="00B634C1"/>
    <w:rsid w:val="00B640A4"/>
    <w:rsid w:val="00B64E9E"/>
    <w:rsid w:val="00B678DC"/>
    <w:rsid w:val="00B707E8"/>
    <w:rsid w:val="00B71669"/>
    <w:rsid w:val="00B71731"/>
    <w:rsid w:val="00B738B5"/>
    <w:rsid w:val="00B73B9B"/>
    <w:rsid w:val="00B762E1"/>
    <w:rsid w:val="00B77030"/>
    <w:rsid w:val="00B778A8"/>
    <w:rsid w:val="00B80FFD"/>
    <w:rsid w:val="00B82019"/>
    <w:rsid w:val="00B82A5E"/>
    <w:rsid w:val="00B832FA"/>
    <w:rsid w:val="00B83FE1"/>
    <w:rsid w:val="00B90D53"/>
    <w:rsid w:val="00B91E47"/>
    <w:rsid w:val="00B925EB"/>
    <w:rsid w:val="00B936A0"/>
    <w:rsid w:val="00B93F77"/>
    <w:rsid w:val="00B94A9F"/>
    <w:rsid w:val="00B94D09"/>
    <w:rsid w:val="00B96134"/>
    <w:rsid w:val="00B964BE"/>
    <w:rsid w:val="00BA1538"/>
    <w:rsid w:val="00BA30C7"/>
    <w:rsid w:val="00BA3144"/>
    <w:rsid w:val="00BA3EB9"/>
    <w:rsid w:val="00BA43A8"/>
    <w:rsid w:val="00BA43F3"/>
    <w:rsid w:val="00BA507C"/>
    <w:rsid w:val="00BA6777"/>
    <w:rsid w:val="00BA677B"/>
    <w:rsid w:val="00BA7086"/>
    <w:rsid w:val="00BB00DF"/>
    <w:rsid w:val="00BB00F3"/>
    <w:rsid w:val="00BB0314"/>
    <w:rsid w:val="00BB14C5"/>
    <w:rsid w:val="00BB2430"/>
    <w:rsid w:val="00BB2456"/>
    <w:rsid w:val="00BB3622"/>
    <w:rsid w:val="00BB3A8B"/>
    <w:rsid w:val="00BB3FFE"/>
    <w:rsid w:val="00BB4667"/>
    <w:rsid w:val="00BB4773"/>
    <w:rsid w:val="00BB568A"/>
    <w:rsid w:val="00BB5752"/>
    <w:rsid w:val="00BB69D9"/>
    <w:rsid w:val="00BC1078"/>
    <w:rsid w:val="00BC1FB2"/>
    <w:rsid w:val="00BC2DCB"/>
    <w:rsid w:val="00BC3B4D"/>
    <w:rsid w:val="00BC3C50"/>
    <w:rsid w:val="00BC415D"/>
    <w:rsid w:val="00BC4D69"/>
    <w:rsid w:val="00BC50AD"/>
    <w:rsid w:val="00BC5CF7"/>
    <w:rsid w:val="00BC5F4D"/>
    <w:rsid w:val="00BC5FC6"/>
    <w:rsid w:val="00BC705A"/>
    <w:rsid w:val="00BC7BA9"/>
    <w:rsid w:val="00BC7BD8"/>
    <w:rsid w:val="00BD19F4"/>
    <w:rsid w:val="00BD1E4D"/>
    <w:rsid w:val="00BD2E10"/>
    <w:rsid w:val="00BD3BAD"/>
    <w:rsid w:val="00BD7D06"/>
    <w:rsid w:val="00BE0BAA"/>
    <w:rsid w:val="00BE133B"/>
    <w:rsid w:val="00BE1780"/>
    <w:rsid w:val="00BE19B7"/>
    <w:rsid w:val="00BE1A29"/>
    <w:rsid w:val="00BE41AE"/>
    <w:rsid w:val="00BE5788"/>
    <w:rsid w:val="00BE5E19"/>
    <w:rsid w:val="00BE6092"/>
    <w:rsid w:val="00BE65EF"/>
    <w:rsid w:val="00BE6B7C"/>
    <w:rsid w:val="00BE7CAA"/>
    <w:rsid w:val="00BF0757"/>
    <w:rsid w:val="00BF0797"/>
    <w:rsid w:val="00BF126B"/>
    <w:rsid w:val="00BF142E"/>
    <w:rsid w:val="00BF154E"/>
    <w:rsid w:val="00BF2551"/>
    <w:rsid w:val="00BF472E"/>
    <w:rsid w:val="00BF47FF"/>
    <w:rsid w:val="00BF4C52"/>
    <w:rsid w:val="00BF660B"/>
    <w:rsid w:val="00BF6C85"/>
    <w:rsid w:val="00C0073F"/>
    <w:rsid w:val="00C01DB6"/>
    <w:rsid w:val="00C02735"/>
    <w:rsid w:val="00C054CB"/>
    <w:rsid w:val="00C0570D"/>
    <w:rsid w:val="00C07F94"/>
    <w:rsid w:val="00C108B1"/>
    <w:rsid w:val="00C10B6B"/>
    <w:rsid w:val="00C12B62"/>
    <w:rsid w:val="00C135F5"/>
    <w:rsid w:val="00C13867"/>
    <w:rsid w:val="00C1443B"/>
    <w:rsid w:val="00C15C00"/>
    <w:rsid w:val="00C15CDA"/>
    <w:rsid w:val="00C15E41"/>
    <w:rsid w:val="00C16916"/>
    <w:rsid w:val="00C16E68"/>
    <w:rsid w:val="00C17E60"/>
    <w:rsid w:val="00C17F4F"/>
    <w:rsid w:val="00C2199D"/>
    <w:rsid w:val="00C21D5A"/>
    <w:rsid w:val="00C23E2D"/>
    <w:rsid w:val="00C23EE5"/>
    <w:rsid w:val="00C24783"/>
    <w:rsid w:val="00C25BDC"/>
    <w:rsid w:val="00C26DA1"/>
    <w:rsid w:val="00C27982"/>
    <w:rsid w:val="00C27B5F"/>
    <w:rsid w:val="00C31032"/>
    <w:rsid w:val="00C314A9"/>
    <w:rsid w:val="00C32010"/>
    <w:rsid w:val="00C32554"/>
    <w:rsid w:val="00C32C29"/>
    <w:rsid w:val="00C3364E"/>
    <w:rsid w:val="00C344D1"/>
    <w:rsid w:val="00C354BF"/>
    <w:rsid w:val="00C355D8"/>
    <w:rsid w:val="00C35B5C"/>
    <w:rsid w:val="00C35F2A"/>
    <w:rsid w:val="00C36018"/>
    <w:rsid w:val="00C36265"/>
    <w:rsid w:val="00C40BB9"/>
    <w:rsid w:val="00C40BD7"/>
    <w:rsid w:val="00C40DDD"/>
    <w:rsid w:val="00C41A9E"/>
    <w:rsid w:val="00C41B83"/>
    <w:rsid w:val="00C42709"/>
    <w:rsid w:val="00C42956"/>
    <w:rsid w:val="00C43F7E"/>
    <w:rsid w:val="00C443AF"/>
    <w:rsid w:val="00C463EC"/>
    <w:rsid w:val="00C466E9"/>
    <w:rsid w:val="00C4770B"/>
    <w:rsid w:val="00C4777A"/>
    <w:rsid w:val="00C47CBA"/>
    <w:rsid w:val="00C502FD"/>
    <w:rsid w:val="00C510FA"/>
    <w:rsid w:val="00C5126D"/>
    <w:rsid w:val="00C522D8"/>
    <w:rsid w:val="00C53810"/>
    <w:rsid w:val="00C56D49"/>
    <w:rsid w:val="00C610BD"/>
    <w:rsid w:val="00C638A2"/>
    <w:rsid w:val="00C638D5"/>
    <w:rsid w:val="00C6398C"/>
    <w:rsid w:val="00C64BD2"/>
    <w:rsid w:val="00C6565E"/>
    <w:rsid w:val="00C65665"/>
    <w:rsid w:val="00C66305"/>
    <w:rsid w:val="00C70BA8"/>
    <w:rsid w:val="00C70DB1"/>
    <w:rsid w:val="00C72720"/>
    <w:rsid w:val="00C72F95"/>
    <w:rsid w:val="00C74B2B"/>
    <w:rsid w:val="00C7626A"/>
    <w:rsid w:val="00C772CC"/>
    <w:rsid w:val="00C77593"/>
    <w:rsid w:val="00C7790E"/>
    <w:rsid w:val="00C80DDC"/>
    <w:rsid w:val="00C80EEB"/>
    <w:rsid w:val="00C81C1A"/>
    <w:rsid w:val="00C82489"/>
    <w:rsid w:val="00C8249D"/>
    <w:rsid w:val="00C82EBD"/>
    <w:rsid w:val="00C83964"/>
    <w:rsid w:val="00C842FF"/>
    <w:rsid w:val="00C84BD9"/>
    <w:rsid w:val="00C85970"/>
    <w:rsid w:val="00C86801"/>
    <w:rsid w:val="00C87864"/>
    <w:rsid w:val="00C9329D"/>
    <w:rsid w:val="00C9427D"/>
    <w:rsid w:val="00C94655"/>
    <w:rsid w:val="00C950E5"/>
    <w:rsid w:val="00C971BE"/>
    <w:rsid w:val="00CA0A91"/>
    <w:rsid w:val="00CA0D7A"/>
    <w:rsid w:val="00CA27F2"/>
    <w:rsid w:val="00CA2F71"/>
    <w:rsid w:val="00CA3A68"/>
    <w:rsid w:val="00CA4919"/>
    <w:rsid w:val="00CA50C7"/>
    <w:rsid w:val="00CA6D06"/>
    <w:rsid w:val="00CB1755"/>
    <w:rsid w:val="00CB22F9"/>
    <w:rsid w:val="00CB2465"/>
    <w:rsid w:val="00CB2E69"/>
    <w:rsid w:val="00CB320D"/>
    <w:rsid w:val="00CB3212"/>
    <w:rsid w:val="00CB3C1C"/>
    <w:rsid w:val="00CB416D"/>
    <w:rsid w:val="00CB4479"/>
    <w:rsid w:val="00CB4D72"/>
    <w:rsid w:val="00CB547D"/>
    <w:rsid w:val="00CB61B7"/>
    <w:rsid w:val="00CC12C3"/>
    <w:rsid w:val="00CC1BCB"/>
    <w:rsid w:val="00CC1BE9"/>
    <w:rsid w:val="00CC2430"/>
    <w:rsid w:val="00CC3A7F"/>
    <w:rsid w:val="00CC41FB"/>
    <w:rsid w:val="00CC4565"/>
    <w:rsid w:val="00CC4BDB"/>
    <w:rsid w:val="00CC62EC"/>
    <w:rsid w:val="00CC6609"/>
    <w:rsid w:val="00CC76E6"/>
    <w:rsid w:val="00CC7703"/>
    <w:rsid w:val="00CC7B87"/>
    <w:rsid w:val="00CD1D06"/>
    <w:rsid w:val="00CD1F61"/>
    <w:rsid w:val="00CD2353"/>
    <w:rsid w:val="00CD2DE0"/>
    <w:rsid w:val="00CD3634"/>
    <w:rsid w:val="00CD390C"/>
    <w:rsid w:val="00CD429E"/>
    <w:rsid w:val="00CD4E36"/>
    <w:rsid w:val="00CD56C5"/>
    <w:rsid w:val="00CD6CA7"/>
    <w:rsid w:val="00CD7C08"/>
    <w:rsid w:val="00CE0BF4"/>
    <w:rsid w:val="00CE1D10"/>
    <w:rsid w:val="00CE32B1"/>
    <w:rsid w:val="00CE3DB3"/>
    <w:rsid w:val="00CE4363"/>
    <w:rsid w:val="00CE525A"/>
    <w:rsid w:val="00CF12CE"/>
    <w:rsid w:val="00CF24BA"/>
    <w:rsid w:val="00CF2867"/>
    <w:rsid w:val="00CF2FF0"/>
    <w:rsid w:val="00CF329C"/>
    <w:rsid w:val="00CF3D2F"/>
    <w:rsid w:val="00CF4152"/>
    <w:rsid w:val="00CF4A19"/>
    <w:rsid w:val="00CF5B37"/>
    <w:rsid w:val="00CF5E92"/>
    <w:rsid w:val="00CF6DFC"/>
    <w:rsid w:val="00D00398"/>
    <w:rsid w:val="00D009BC"/>
    <w:rsid w:val="00D00A89"/>
    <w:rsid w:val="00D026E1"/>
    <w:rsid w:val="00D02D0F"/>
    <w:rsid w:val="00D03798"/>
    <w:rsid w:val="00D04786"/>
    <w:rsid w:val="00D05FBB"/>
    <w:rsid w:val="00D10A98"/>
    <w:rsid w:val="00D114B1"/>
    <w:rsid w:val="00D11AAE"/>
    <w:rsid w:val="00D11DBE"/>
    <w:rsid w:val="00D129A9"/>
    <w:rsid w:val="00D13AA4"/>
    <w:rsid w:val="00D13B1A"/>
    <w:rsid w:val="00D1423F"/>
    <w:rsid w:val="00D1471E"/>
    <w:rsid w:val="00D1503E"/>
    <w:rsid w:val="00D15D34"/>
    <w:rsid w:val="00D1661D"/>
    <w:rsid w:val="00D16696"/>
    <w:rsid w:val="00D16B8D"/>
    <w:rsid w:val="00D17362"/>
    <w:rsid w:val="00D2087C"/>
    <w:rsid w:val="00D20E09"/>
    <w:rsid w:val="00D21569"/>
    <w:rsid w:val="00D227BE"/>
    <w:rsid w:val="00D22DBC"/>
    <w:rsid w:val="00D2382A"/>
    <w:rsid w:val="00D241D7"/>
    <w:rsid w:val="00D245C7"/>
    <w:rsid w:val="00D2489C"/>
    <w:rsid w:val="00D25601"/>
    <w:rsid w:val="00D25838"/>
    <w:rsid w:val="00D2624C"/>
    <w:rsid w:val="00D26D97"/>
    <w:rsid w:val="00D27044"/>
    <w:rsid w:val="00D276C2"/>
    <w:rsid w:val="00D30F7B"/>
    <w:rsid w:val="00D312FE"/>
    <w:rsid w:val="00D32ECC"/>
    <w:rsid w:val="00D33283"/>
    <w:rsid w:val="00D33AC6"/>
    <w:rsid w:val="00D33FBD"/>
    <w:rsid w:val="00D34E61"/>
    <w:rsid w:val="00D3588C"/>
    <w:rsid w:val="00D375D9"/>
    <w:rsid w:val="00D378F2"/>
    <w:rsid w:val="00D37D70"/>
    <w:rsid w:val="00D403DE"/>
    <w:rsid w:val="00D40728"/>
    <w:rsid w:val="00D407E6"/>
    <w:rsid w:val="00D416C1"/>
    <w:rsid w:val="00D43328"/>
    <w:rsid w:val="00D43B3E"/>
    <w:rsid w:val="00D44187"/>
    <w:rsid w:val="00D4434F"/>
    <w:rsid w:val="00D44546"/>
    <w:rsid w:val="00D44629"/>
    <w:rsid w:val="00D44795"/>
    <w:rsid w:val="00D44C6E"/>
    <w:rsid w:val="00D44F5A"/>
    <w:rsid w:val="00D45956"/>
    <w:rsid w:val="00D45A28"/>
    <w:rsid w:val="00D45F6C"/>
    <w:rsid w:val="00D5095A"/>
    <w:rsid w:val="00D52D05"/>
    <w:rsid w:val="00D53218"/>
    <w:rsid w:val="00D563C3"/>
    <w:rsid w:val="00D5680B"/>
    <w:rsid w:val="00D56FB4"/>
    <w:rsid w:val="00D57719"/>
    <w:rsid w:val="00D5797E"/>
    <w:rsid w:val="00D62010"/>
    <w:rsid w:val="00D62114"/>
    <w:rsid w:val="00D6279D"/>
    <w:rsid w:val="00D6371B"/>
    <w:rsid w:val="00D64C83"/>
    <w:rsid w:val="00D64CEB"/>
    <w:rsid w:val="00D65B96"/>
    <w:rsid w:val="00D65CFB"/>
    <w:rsid w:val="00D65D8B"/>
    <w:rsid w:val="00D66C57"/>
    <w:rsid w:val="00D67802"/>
    <w:rsid w:val="00D70109"/>
    <w:rsid w:val="00D706B6"/>
    <w:rsid w:val="00D70851"/>
    <w:rsid w:val="00D747EA"/>
    <w:rsid w:val="00D748C3"/>
    <w:rsid w:val="00D7607B"/>
    <w:rsid w:val="00D765B6"/>
    <w:rsid w:val="00D766D4"/>
    <w:rsid w:val="00D7793E"/>
    <w:rsid w:val="00D80055"/>
    <w:rsid w:val="00D800E9"/>
    <w:rsid w:val="00D81C2B"/>
    <w:rsid w:val="00D820C8"/>
    <w:rsid w:val="00D822CB"/>
    <w:rsid w:val="00D83715"/>
    <w:rsid w:val="00D83803"/>
    <w:rsid w:val="00D853DF"/>
    <w:rsid w:val="00D854A9"/>
    <w:rsid w:val="00D8606B"/>
    <w:rsid w:val="00D87987"/>
    <w:rsid w:val="00D908EC"/>
    <w:rsid w:val="00D90E74"/>
    <w:rsid w:val="00D90FFB"/>
    <w:rsid w:val="00D912C1"/>
    <w:rsid w:val="00D912D2"/>
    <w:rsid w:val="00D913AA"/>
    <w:rsid w:val="00D916C0"/>
    <w:rsid w:val="00D92839"/>
    <w:rsid w:val="00D932D3"/>
    <w:rsid w:val="00D9465F"/>
    <w:rsid w:val="00D94FC9"/>
    <w:rsid w:val="00D961A7"/>
    <w:rsid w:val="00D96A64"/>
    <w:rsid w:val="00D96AA1"/>
    <w:rsid w:val="00D96C85"/>
    <w:rsid w:val="00D976F1"/>
    <w:rsid w:val="00DA0480"/>
    <w:rsid w:val="00DA08ED"/>
    <w:rsid w:val="00DA2548"/>
    <w:rsid w:val="00DA25FD"/>
    <w:rsid w:val="00DA275F"/>
    <w:rsid w:val="00DA2762"/>
    <w:rsid w:val="00DA2DD8"/>
    <w:rsid w:val="00DA38A7"/>
    <w:rsid w:val="00DA4613"/>
    <w:rsid w:val="00DA4B94"/>
    <w:rsid w:val="00DA5426"/>
    <w:rsid w:val="00DA5427"/>
    <w:rsid w:val="00DA6150"/>
    <w:rsid w:val="00DA6284"/>
    <w:rsid w:val="00DB0F7A"/>
    <w:rsid w:val="00DB153A"/>
    <w:rsid w:val="00DB2038"/>
    <w:rsid w:val="00DB20FC"/>
    <w:rsid w:val="00DB4369"/>
    <w:rsid w:val="00DB585C"/>
    <w:rsid w:val="00DB6046"/>
    <w:rsid w:val="00DB6B21"/>
    <w:rsid w:val="00DB6FDB"/>
    <w:rsid w:val="00DB7A92"/>
    <w:rsid w:val="00DC0542"/>
    <w:rsid w:val="00DC091E"/>
    <w:rsid w:val="00DC0A08"/>
    <w:rsid w:val="00DC1416"/>
    <w:rsid w:val="00DC1E95"/>
    <w:rsid w:val="00DC2377"/>
    <w:rsid w:val="00DC2CF0"/>
    <w:rsid w:val="00DC3297"/>
    <w:rsid w:val="00DC525D"/>
    <w:rsid w:val="00DC718C"/>
    <w:rsid w:val="00DC7495"/>
    <w:rsid w:val="00DC790C"/>
    <w:rsid w:val="00DC7DDA"/>
    <w:rsid w:val="00DC7EF5"/>
    <w:rsid w:val="00DD0279"/>
    <w:rsid w:val="00DD0BD9"/>
    <w:rsid w:val="00DD2EEE"/>
    <w:rsid w:val="00DD31C3"/>
    <w:rsid w:val="00DD329E"/>
    <w:rsid w:val="00DD4119"/>
    <w:rsid w:val="00DD49FD"/>
    <w:rsid w:val="00DD5B76"/>
    <w:rsid w:val="00DD5F76"/>
    <w:rsid w:val="00DD6060"/>
    <w:rsid w:val="00DD6260"/>
    <w:rsid w:val="00DD77E0"/>
    <w:rsid w:val="00DD7E67"/>
    <w:rsid w:val="00DE0C4F"/>
    <w:rsid w:val="00DE28A7"/>
    <w:rsid w:val="00DE2E58"/>
    <w:rsid w:val="00DE3408"/>
    <w:rsid w:val="00DE3D52"/>
    <w:rsid w:val="00DE4B92"/>
    <w:rsid w:val="00DE5BCC"/>
    <w:rsid w:val="00DE60EE"/>
    <w:rsid w:val="00DE678B"/>
    <w:rsid w:val="00DE6A22"/>
    <w:rsid w:val="00DE6E8B"/>
    <w:rsid w:val="00DE7402"/>
    <w:rsid w:val="00DE7D2B"/>
    <w:rsid w:val="00DF02D1"/>
    <w:rsid w:val="00DF044B"/>
    <w:rsid w:val="00DF05E6"/>
    <w:rsid w:val="00DF1922"/>
    <w:rsid w:val="00DF24C6"/>
    <w:rsid w:val="00DF4C98"/>
    <w:rsid w:val="00DF579B"/>
    <w:rsid w:val="00DF6F25"/>
    <w:rsid w:val="00DF76A2"/>
    <w:rsid w:val="00E004FB"/>
    <w:rsid w:val="00E00B60"/>
    <w:rsid w:val="00E0113A"/>
    <w:rsid w:val="00E016EB"/>
    <w:rsid w:val="00E01C9A"/>
    <w:rsid w:val="00E02B2F"/>
    <w:rsid w:val="00E03BFE"/>
    <w:rsid w:val="00E03F35"/>
    <w:rsid w:val="00E04EE1"/>
    <w:rsid w:val="00E0531D"/>
    <w:rsid w:val="00E05365"/>
    <w:rsid w:val="00E05627"/>
    <w:rsid w:val="00E06017"/>
    <w:rsid w:val="00E06046"/>
    <w:rsid w:val="00E064A8"/>
    <w:rsid w:val="00E065B6"/>
    <w:rsid w:val="00E06C3A"/>
    <w:rsid w:val="00E07FAA"/>
    <w:rsid w:val="00E104BC"/>
    <w:rsid w:val="00E10552"/>
    <w:rsid w:val="00E11140"/>
    <w:rsid w:val="00E11C52"/>
    <w:rsid w:val="00E12ADC"/>
    <w:rsid w:val="00E141C3"/>
    <w:rsid w:val="00E16300"/>
    <w:rsid w:val="00E16CD8"/>
    <w:rsid w:val="00E16FB5"/>
    <w:rsid w:val="00E17A3A"/>
    <w:rsid w:val="00E201C9"/>
    <w:rsid w:val="00E20885"/>
    <w:rsid w:val="00E21841"/>
    <w:rsid w:val="00E219ED"/>
    <w:rsid w:val="00E21D15"/>
    <w:rsid w:val="00E2248A"/>
    <w:rsid w:val="00E2347D"/>
    <w:rsid w:val="00E24CCF"/>
    <w:rsid w:val="00E25102"/>
    <w:rsid w:val="00E2587A"/>
    <w:rsid w:val="00E25AD4"/>
    <w:rsid w:val="00E26394"/>
    <w:rsid w:val="00E26396"/>
    <w:rsid w:val="00E2707F"/>
    <w:rsid w:val="00E27491"/>
    <w:rsid w:val="00E307AD"/>
    <w:rsid w:val="00E3091E"/>
    <w:rsid w:val="00E318B3"/>
    <w:rsid w:val="00E31A10"/>
    <w:rsid w:val="00E32B81"/>
    <w:rsid w:val="00E339E3"/>
    <w:rsid w:val="00E34A1F"/>
    <w:rsid w:val="00E34DCA"/>
    <w:rsid w:val="00E35866"/>
    <w:rsid w:val="00E36A10"/>
    <w:rsid w:val="00E41283"/>
    <w:rsid w:val="00E421FC"/>
    <w:rsid w:val="00E44D80"/>
    <w:rsid w:val="00E477DC"/>
    <w:rsid w:val="00E47E93"/>
    <w:rsid w:val="00E507E9"/>
    <w:rsid w:val="00E51E7B"/>
    <w:rsid w:val="00E527D0"/>
    <w:rsid w:val="00E53331"/>
    <w:rsid w:val="00E537E6"/>
    <w:rsid w:val="00E53D5A"/>
    <w:rsid w:val="00E53D8A"/>
    <w:rsid w:val="00E55564"/>
    <w:rsid w:val="00E5739C"/>
    <w:rsid w:val="00E62604"/>
    <w:rsid w:val="00E62E99"/>
    <w:rsid w:val="00E64C5F"/>
    <w:rsid w:val="00E66013"/>
    <w:rsid w:val="00E71771"/>
    <w:rsid w:val="00E71A00"/>
    <w:rsid w:val="00E73C1D"/>
    <w:rsid w:val="00E7450C"/>
    <w:rsid w:val="00E74B45"/>
    <w:rsid w:val="00E7504B"/>
    <w:rsid w:val="00E779F5"/>
    <w:rsid w:val="00E77CB3"/>
    <w:rsid w:val="00E80082"/>
    <w:rsid w:val="00E80092"/>
    <w:rsid w:val="00E80745"/>
    <w:rsid w:val="00E80AC6"/>
    <w:rsid w:val="00E8133F"/>
    <w:rsid w:val="00E82B32"/>
    <w:rsid w:val="00E83780"/>
    <w:rsid w:val="00E839A2"/>
    <w:rsid w:val="00E83D7C"/>
    <w:rsid w:val="00E84562"/>
    <w:rsid w:val="00E85348"/>
    <w:rsid w:val="00E85376"/>
    <w:rsid w:val="00E85F23"/>
    <w:rsid w:val="00E8647F"/>
    <w:rsid w:val="00E86BBC"/>
    <w:rsid w:val="00E87929"/>
    <w:rsid w:val="00E903BC"/>
    <w:rsid w:val="00E90C0F"/>
    <w:rsid w:val="00E911D6"/>
    <w:rsid w:val="00E91A0B"/>
    <w:rsid w:val="00E92403"/>
    <w:rsid w:val="00E92BD7"/>
    <w:rsid w:val="00E935AF"/>
    <w:rsid w:val="00E941E9"/>
    <w:rsid w:val="00E95817"/>
    <w:rsid w:val="00E95B27"/>
    <w:rsid w:val="00E97232"/>
    <w:rsid w:val="00E97C2B"/>
    <w:rsid w:val="00EA29C9"/>
    <w:rsid w:val="00EA2B19"/>
    <w:rsid w:val="00EA2DDB"/>
    <w:rsid w:val="00EA425D"/>
    <w:rsid w:val="00EA4E06"/>
    <w:rsid w:val="00EA5198"/>
    <w:rsid w:val="00EA524F"/>
    <w:rsid w:val="00EA57CC"/>
    <w:rsid w:val="00EA5B6C"/>
    <w:rsid w:val="00EA745E"/>
    <w:rsid w:val="00EB042F"/>
    <w:rsid w:val="00EB11C7"/>
    <w:rsid w:val="00EB14B5"/>
    <w:rsid w:val="00EB1E8A"/>
    <w:rsid w:val="00EB26F3"/>
    <w:rsid w:val="00EB2894"/>
    <w:rsid w:val="00EB2B8E"/>
    <w:rsid w:val="00EB307B"/>
    <w:rsid w:val="00EB318D"/>
    <w:rsid w:val="00EB41A6"/>
    <w:rsid w:val="00EB5F27"/>
    <w:rsid w:val="00EB7B30"/>
    <w:rsid w:val="00EB7DA7"/>
    <w:rsid w:val="00EC0B8A"/>
    <w:rsid w:val="00EC2631"/>
    <w:rsid w:val="00EC27F1"/>
    <w:rsid w:val="00EC3A88"/>
    <w:rsid w:val="00EC3EA4"/>
    <w:rsid w:val="00EC5087"/>
    <w:rsid w:val="00ED1BC5"/>
    <w:rsid w:val="00ED244C"/>
    <w:rsid w:val="00ED2480"/>
    <w:rsid w:val="00ED2BB2"/>
    <w:rsid w:val="00ED30FE"/>
    <w:rsid w:val="00ED44D2"/>
    <w:rsid w:val="00ED4A77"/>
    <w:rsid w:val="00ED4EC1"/>
    <w:rsid w:val="00ED551B"/>
    <w:rsid w:val="00ED554D"/>
    <w:rsid w:val="00ED56E7"/>
    <w:rsid w:val="00ED5712"/>
    <w:rsid w:val="00ED5E0F"/>
    <w:rsid w:val="00ED6587"/>
    <w:rsid w:val="00ED659C"/>
    <w:rsid w:val="00ED6C55"/>
    <w:rsid w:val="00ED75C3"/>
    <w:rsid w:val="00EE12E6"/>
    <w:rsid w:val="00EE1868"/>
    <w:rsid w:val="00EE2D13"/>
    <w:rsid w:val="00EF036D"/>
    <w:rsid w:val="00EF11BD"/>
    <w:rsid w:val="00EF1F0B"/>
    <w:rsid w:val="00EF2876"/>
    <w:rsid w:val="00EF3B2A"/>
    <w:rsid w:val="00EF4084"/>
    <w:rsid w:val="00EF5810"/>
    <w:rsid w:val="00EF6377"/>
    <w:rsid w:val="00EF667D"/>
    <w:rsid w:val="00EF6E8F"/>
    <w:rsid w:val="00EF719F"/>
    <w:rsid w:val="00EF7B7A"/>
    <w:rsid w:val="00F00089"/>
    <w:rsid w:val="00F00FE4"/>
    <w:rsid w:val="00F00FE5"/>
    <w:rsid w:val="00F012C8"/>
    <w:rsid w:val="00F018F4"/>
    <w:rsid w:val="00F0191D"/>
    <w:rsid w:val="00F02167"/>
    <w:rsid w:val="00F032A5"/>
    <w:rsid w:val="00F03853"/>
    <w:rsid w:val="00F03C05"/>
    <w:rsid w:val="00F05BEA"/>
    <w:rsid w:val="00F064B8"/>
    <w:rsid w:val="00F066A5"/>
    <w:rsid w:val="00F06A1E"/>
    <w:rsid w:val="00F06DFC"/>
    <w:rsid w:val="00F07F22"/>
    <w:rsid w:val="00F10B28"/>
    <w:rsid w:val="00F10F95"/>
    <w:rsid w:val="00F13A87"/>
    <w:rsid w:val="00F14983"/>
    <w:rsid w:val="00F15216"/>
    <w:rsid w:val="00F15B07"/>
    <w:rsid w:val="00F168E9"/>
    <w:rsid w:val="00F16DB1"/>
    <w:rsid w:val="00F200FF"/>
    <w:rsid w:val="00F206BF"/>
    <w:rsid w:val="00F20C5A"/>
    <w:rsid w:val="00F20F52"/>
    <w:rsid w:val="00F21140"/>
    <w:rsid w:val="00F217E2"/>
    <w:rsid w:val="00F21D55"/>
    <w:rsid w:val="00F22357"/>
    <w:rsid w:val="00F22401"/>
    <w:rsid w:val="00F22F9C"/>
    <w:rsid w:val="00F23E4E"/>
    <w:rsid w:val="00F2436E"/>
    <w:rsid w:val="00F25529"/>
    <w:rsid w:val="00F260DB"/>
    <w:rsid w:val="00F26B9E"/>
    <w:rsid w:val="00F27790"/>
    <w:rsid w:val="00F278DA"/>
    <w:rsid w:val="00F3156C"/>
    <w:rsid w:val="00F31955"/>
    <w:rsid w:val="00F32593"/>
    <w:rsid w:val="00F3348F"/>
    <w:rsid w:val="00F33EA0"/>
    <w:rsid w:val="00F348AF"/>
    <w:rsid w:val="00F359AF"/>
    <w:rsid w:val="00F35ABD"/>
    <w:rsid w:val="00F406FA"/>
    <w:rsid w:val="00F43A3C"/>
    <w:rsid w:val="00F445F8"/>
    <w:rsid w:val="00F44634"/>
    <w:rsid w:val="00F46550"/>
    <w:rsid w:val="00F47253"/>
    <w:rsid w:val="00F47511"/>
    <w:rsid w:val="00F475AF"/>
    <w:rsid w:val="00F47C32"/>
    <w:rsid w:val="00F508F5"/>
    <w:rsid w:val="00F53892"/>
    <w:rsid w:val="00F54907"/>
    <w:rsid w:val="00F5563C"/>
    <w:rsid w:val="00F57EF6"/>
    <w:rsid w:val="00F60C52"/>
    <w:rsid w:val="00F60CF7"/>
    <w:rsid w:val="00F60E95"/>
    <w:rsid w:val="00F63496"/>
    <w:rsid w:val="00F643DC"/>
    <w:rsid w:val="00F65386"/>
    <w:rsid w:val="00F66D7D"/>
    <w:rsid w:val="00F67AEE"/>
    <w:rsid w:val="00F701F4"/>
    <w:rsid w:val="00F716CC"/>
    <w:rsid w:val="00F71AF3"/>
    <w:rsid w:val="00F72771"/>
    <w:rsid w:val="00F746E7"/>
    <w:rsid w:val="00F75336"/>
    <w:rsid w:val="00F756CE"/>
    <w:rsid w:val="00F769AF"/>
    <w:rsid w:val="00F77A7A"/>
    <w:rsid w:val="00F8005C"/>
    <w:rsid w:val="00F810FE"/>
    <w:rsid w:val="00F81E41"/>
    <w:rsid w:val="00F821D0"/>
    <w:rsid w:val="00F826D3"/>
    <w:rsid w:val="00F8294C"/>
    <w:rsid w:val="00F834D6"/>
    <w:rsid w:val="00F85331"/>
    <w:rsid w:val="00F862F0"/>
    <w:rsid w:val="00F865ED"/>
    <w:rsid w:val="00F8698F"/>
    <w:rsid w:val="00F90C7D"/>
    <w:rsid w:val="00F91B23"/>
    <w:rsid w:val="00F9211A"/>
    <w:rsid w:val="00F9268F"/>
    <w:rsid w:val="00F933FA"/>
    <w:rsid w:val="00F93489"/>
    <w:rsid w:val="00F9395E"/>
    <w:rsid w:val="00F9410A"/>
    <w:rsid w:val="00F94D46"/>
    <w:rsid w:val="00F96372"/>
    <w:rsid w:val="00FA197C"/>
    <w:rsid w:val="00FA1B9C"/>
    <w:rsid w:val="00FA1F11"/>
    <w:rsid w:val="00FA258F"/>
    <w:rsid w:val="00FA2B32"/>
    <w:rsid w:val="00FA3F5C"/>
    <w:rsid w:val="00FA4412"/>
    <w:rsid w:val="00FA452A"/>
    <w:rsid w:val="00FA4828"/>
    <w:rsid w:val="00FB0394"/>
    <w:rsid w:val="00FB1D4C"/>
    <w:rsid w:val="00FB2EC3"/>
    <w:rsid w:val="00FB3101"/>
    <w:rsid w:val="00FB397B"/>
    <w:rsid w:val="00FB4585"/>
    <w:rsid w:val="00FB50D0"/>
    <w:rsid w:val="00FB554E"/>
    <w:rsid w:val="00FB56A6"/>
    <w:rsid w:val="00FB5F06"/>
    <w:rsid w:val="00FB62FD"/>
    <w:rsid w:val="00FB7295"/>
    <w:rsid w:val="00FC05EB"/>
    <w:rsid w:val="00FC0C17"/>
    <w:rsid w:val="00FC166D"/>
    <w:rsid w:val="00FC2457"/>
    <w:rsid w:val="00FC2B2D"/>
    <w:rsid w:val="00FC2E39"/>
    <w:rsid w:val="00FC42EC"/>
    <w:rsid w:val="00FC4AF1"/>
    <w:rsid w:val="00FC5D8B"/>
    <w:rsid w:val="00FC7067"/>
    <w:rsid w:val="00FC798B"/>
    <w:rsid w:val="00FD055F"/>
    <w:rsid w:val="00FD0EB3"/>
    <w:rsid w:val="00FD1901"/>
    <w:rsid w:val="00FD1D85"/>
    <w:rsid w:val="00FD2074"/>
    <w:rsid w:val="00FD2A19"/>
    <w:rsid w:val="00FD4322"/>
    <w:rsid w:val="00FD684F"/>
    <w:rsid w:val="00FD79E2"/>
    <w:rsid w:val="00FD7AF9"/>
    <w:rsid w:val="00FD7BC5"/>
    <w:rsid w:val="00FE19A0"/>
    <w:rsid w:val="00FE1AFE"/>
    <w:rsid w:val="00FE3240"/>
    <w:rsid w:val="00FE32EE"/>
    <w:rsid w:val="00FE48AB"/>
    <w:rsid w:val="00FE4B59"/>
    <w:rsid w:val="00FE4B83"/>
    <w:rsid w:val="00FE5A92"/>
    <w:rsid w:val="00FE5D31"/>
    <w:rsid w:val="00FE5FF9"/>
    <w:rsid w:val="00FF0397"/>
    <w:rsid w:val="00FF070A"/>
    <w:rsid w:val="00FF0719"/>
    <w:rsid w:val="00FF3340"/>
    <w:rsid w:val="00FF3A58"/>
    <w:rsid w:val="00FF56B2"/>
    <w:rsid w:val="00FF622C"/>
    <w:rsid w:val="00FF6310"/>
    <w:rsid w:val="00FF65D3"/>
    <w:rsid w:val="00FF7238"/>
    <w:rsid w:val="00FF7E3C"/>
    <w:rsid w:val="01D13068"/>
    <w:rsid w:val="05902EB0"/>
    <w:rsid w:val="0900770D"/>
    <w:rsid w:val="0FB6788B"/>
    <w:rsid w:val="11500E67"/>
    <w:rsid w:val="12E0534B"/>
    <w:rsid w:val="15664D54"/>
    <w:rsid w:val="16461969"/>
    <w:rsid w:val="18C1177B"/>
    <w:rsid w:val="1AD25EC1"/>
    <w:rsid w:val="1D3C3D5C"/>
    <w:rsid w:val="23863CED"/>
    <w:rsid w:val="278247CB"/>
    <w:rsid w:val="2A3E3828"/>
    <w:rsid w:val="2AA44A58"/>
    <w:rsid w:val="2DE41D3C"/>
    <w:rsid w:val="2FB27C17"/>
    <w:rsid w:val="31313131"/>
    <w:rsid w:val="399D46C8"/>
    <w:rsid w:val="3B623E92"/>
    <w:rsid w:val="3BF33A92"/>
    <w:rsid w:val="41A75990"/>
    <w:rsid w:val="42004812"/>
    <w:rsid w:val="455410FD"/>
    <w:rsid w:val="477913C9"/>
    <w:rsid w:val="47B52B8F"/>
    <w:rsid w:val="4AE41904"/>
    <w:rsid w:val="541321FD"/>
    <w:rsid w:val="54181E8F"/>
    <w:rsid w:val="54B22997"/>
    <w:rsid w:val="56571C5C"/>
    <w:rsid w:val="581A4428"/>
    <w:rsid w:val="59E44CEE"/>
    <w:rsid w:val="5F697A43"/>
    <w:rsid w:val="64A27D76"/>
    <w:rsid w:val="6A182779"/>
    <w:rsid w:val="6A3D3FA6"/>
    <w:rsid w:val="6B5415A7"/>
    <w:rsid w:val="6F6F4C02"/>
    <w:rsid w:val="744C5674"/>
    <w:rsid w:val="78A51694"/>
    <w:rsid w:val="7BA9149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54D9A"/>
  <w15:docId w15:val="{DB0DD93A-5C95-4462-B8D1-576264D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98e/Docs/RP-2232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TSG_RAN/TSGR_105/Docs/RP-242394.zip" TargetMode="External"/><Relationship Id="rId5" Type="http://schemas.openxmlformats.org/officeDocument/2006/relationships/webSettings" Target="webSettings.xml"/><Relationship Id="rId10" Type="http://schemas.openxmlformats.org/officeDocument/2006/relationships/hyperlink" Target="https://www.3gpp.org/ftp/meetings_3gpp_sync/ran/docs/RP-241614.zip" TargetMode="External"/><Relationship Id="rId4" Type="http://schemas.openxmlformats.org/officeDocument/2006/relationships/settings" Target="settings.xml"/><Relationship Id="rId9" Type="http://schemas.openxmlformats.org/officeDocument/2006/relationships/hyperlink" Target="http://ftp.3gpp.org/tsg_ran/TSG_RAN/TSGR_105/Docs/RP-24182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8E6B9-ED70-4CE1-9D77-A02C234A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5992</Words>
  <Characters>34160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erlin.zeng</dc:creator>
  <cp:lastModifiedBy>erlin.zeng</cp:lastModifiedBy>
  <cp:revision>5</cp:revision>
  <dcterms:created xsi:type="dcterms:W3CDTF">2024-11-19T00:15:00Z</dcterms:created>
  <dcterms:modified xsi:type="dcterms:W3CDTF">2024-11-19T00:25:00Z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4249041112E34215AC94D548CD954376_12</vt:lpwstr>
  </property>
</Properties>
</file>