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5161F" w14:textId="33355AA6" w:rsidR="001C385F" w:rsidRDefault="001C385F" w:rsidP="001C385F">
      <w:pPr>
        <w:pStyle w:val="Header"/>
      </w:pPr>
      <w:r>
        <w:t>3GPP TSG-RAN WG2 Meeting #1</w:t>
      </w:r>
      <w:r w:rsidR="00311D96">
        <w:t>2</w:t>
      </w:r>
      <w:r w:rsidR="002746D9">
        <w:t>7</w:t>
      </w:r>
      <w:r>
        <w:tab/>
      </w:r>
      <w:r w:rsidR="007C1B96">
        <w:t>R2-2</w:t>
      </w:r>
      <w:r w:rsidR="00AE5E0F">
        <w:t>4</w:t>
      </w:r>
      <w:r w:rsidR="002746D9">
        <w:t>xxxxx</w:t>
      </w:r>
      <w:r>
        <w:br/>
      </w:r>
      <w:r w:rsidR="002746D9">
        <w:t>Maastricht, Netherlands,</w:t>
      </w:r>
      <w:r w:rsidR="002746D9" w:rsidRPr="00E2248A">
        <w:t xml:space="preserve"> </w:t>
      </w:r>
      <w:r w:rsidR="002746D9">
        <w:t>Aug 19</w:t>
      </w:r>
      <w:r w:rsidR="002746D9" w:rsidRPr="00A301FD">
        <w:rPr>
          <w:vertAlign w:val="superscript"/>
        </w:rPr>
        <w:t>th</w:t>
      </w:r>
      <w:r w:rsidR="002746D9">
        <w:t xml:space="preserve"> – 23</w:t>
      </w:r>
      <w:r w:rsidR="002746D9">
        <w:rPr>
          <w:vertAlign w:val="superscript"/>
        </w:rPr>
        <w:t>rd</w:t>
      </w:r>
      <w:r w:rsidR="002746D9" w:rsidRPr="00E2248A">
        <w:t>, 2024</w:t>
      </w:r>
    </w:p>
    <w:p w14:paraId="02EEA5DE" w14:textId="77777777" w:rsidR="001C385F" w:rsidRPr="00CB6656" w:rsidRDefault="001C385F" w:rsidP="001C385F">
      <w:pPr>
        <w:rPr>
          <w:lang w:val="de-DE"/>
        </w:rPr>
      </w:pPr>
    </w:p>
    <w:p w14:paraId="612782E8" w14:textId="7673DC8D"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CB6656">
        <w:rPr>
          <w:lang w:val="en-US"/>
        </w:rPr>
        <w:t>9</w:t>
      </w:r>
      <w:r w:rsidR="00DB33BA">
        <w:rPr>
          <w:lang w:val="en-US"/>
        </w:rPr>
        <w:t>.</w:t>
      </w:r>
      <w:r w:rsidR="00007CB4">
        <w:rPr>
          <w:lang w:val="en-US"/>
        </w:rPr>
        <w:t>1</w:t>
      </w:r>
    </w:p>
    <w:p w14:paraId="43D5DA85" w14:textId="07D52A86"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r>
      <w:r w:rsidR="00007CB4">
        <w:rPr>
          <w:rFonts w:eastAsia="Malgun Gothic"/>
          <w:lang w:eastAsia="ko-KR"/>
        </w:rPr>
        <w:t>Vice</w:t>
      </w:r>
      <w:r w:rsidRPr="00770DB4">
        <w:rPr>
          <w:rFonts w:eastAsia="Malgun Gothic"/>
          <w:lang w:eastAsia="ko-KR"/>
        </w:rPr>
        <w:t xml:space="preserve"> Chair</w:t>
      </w:r>
      <w:r w:rsidR="00007CB4">
        <w:rPr>
          <w:rFonts w:eastAsia="Malgun Gothic"/>
          <w:lang w:eastAsia="ko-KR"/>
        </w:rPr>
        <w:t>man</w:t>
      </w:r>
      <w:r w:rsidRPr="00770DB4">
        <w:rPr>
          <w:rFonts w:eastAsia="Malgun Gothic"/>
          <w:lang w:eastAsia="ko-KR"/>
        </w:rPr>
        <w:t xml:space="preserve"> (</w:t>
      </w:r>
      <w:r w:rsidR="007C1B96">
        <w:rPr>
          <w:rFonts w:eastAsia="Malgun Gothic"/>
          <w:lang w:eastAsia="ko-KR"/>
        </w:rPr>
        <w:t>Samsung</w:t>
      </w:r>
      <w:r w:rsidRPr="00770DB4">
        <w:rPr>
          <w:rFonts w:eastAsia="Malgun Gothic"/>
          <w:lang w:eastAsia="ko-KR"/>
        </w:rPr>
        <w:t>)</w:t>
      </w:r>
    </w:p>
    <w:p w14:paraId="7E2CEACB" w14:textId="0C802C79"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007CB4" w:rsidRPr="00007CB4">
        <w:t xml:space="preserve">Report from session on </w:t>
      </w:r>
      <w:r w:rsidR="00CB6656">
        <w:t xml:space="preserve">V2X/SL, </w:t>
      </w:r>
      <w:r w:rsidR="002746D9">
        <w:t xml:space="preserve">R18/19 MOB, and </w:t>
      </w:r>
      <w:r w:rsidR="00CB6656">
        <w:t xml:space="preserve">R19 NES </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016A03D9" w:rsidR="00F32646" w:rsidRDefault="00F32646" w:rsidP="00F32646">
      <w:pPr>
        <w:pStyle w:val="Heading2"/>
      </w:pPr>
      <w:r w:rsidRPr="00153199">
        <w:t xml:space="preserve">List and </w:t>
      </w:r>
      <w:r>
        <w:t>S</w:t>
      </w:r>
      <w:r w:rsidRPr="00153199">
        <w:t xml:space="preserve">tatus of </w:t>
      </w:r>
      <w:r>
        <w:t>O</w:t>
      </w:r>
      <w:r w:rsidRPr="00153199">
        <w:t>ffline</w:t>
      </w:r>
      <w:r w:rsidR="004D5AEF">
        <w:t>/Email</w:t>
      </w:r>
      <w:r w:rsidRPr="00153199">
        <w:t xml:space="preserve"> </w:t>
      </w:r>
      <w:r>
        <w:t>D</w:t>
      </w:r>
      <w:r w:rsidRPr="00153199">
        <w:t>iscussions</w:t>
      </w:r>
    </w:p>
    <w:p w14:paraId="3E60AA98" w14:textId="3F6C2982" w:rsidR="008A31D9" w:rsidRDefault="008A31D9" w:rsidP="008A31D9">
      <w:pPr>
        <w:pStyle w:val="Doc-text2"/>
      </w:pPr>
    </w:p>
    <w:p w14:paraId="4E435B9B" w14:textId="77777777" w:rsidR="001F5666" w:rsidRDefault="001F5666" w:rsidP="001F5666">
      <w:pPr>
        <w:pStyle w:val="Heading2"/>
      </w:pPr>
      <w:r>
        <w:t>Approved outgoing LSs</w:t>
      </w:r>
    </w:p>
    <w:p w14:paraId="0BE30D76" w14:textId="77777777" w:rsidR="00015142" w:rsidRPr="00BD1249" w:rsidRDefault="00015142" w:rsidP="005E0761">
      <w:pPr>
        <w:pStyle w:val="Doc-text2"/>
      </w:pPr>
    </w:p>
    <w:p w14:paraId="18C5C5D4" w14:textId="77777777" w:rsidR="00D428E6" w:rsidRDefault="00D428E6" w:rsidP="00D428E6">
      <w:pPr>
        <w:pStyle w:val="Heading2"/>
      </w:pPr>
      <w:r>
        <w:t>4.2</w:t>
      </w:r>
      <w:r>
        <w:tab/>
        <w:t xml:space="preserve">V2X and </w:t>
      </w:r>
      <w:proofErr w:type="spellStart"/>
      <w:r>
        <w:t>Sidelink</w:t>
      </w:r>
      <w:proofErr w:type="spellEnd"/>
      <w:r>
        <w:t xml:space="preserve"> corrections Rel-15 and earlier</w:t>
      </w:r>
    </w:p>
    <w:p w14:paraId="76430631" w14:textId="77777777" w:rsidR="00D428E6" w:rsidRDefault="00D428E6" w:rsidP="00D428E6">
      <w:pPr>
        <w:pStyle w:val="Comments"/>
      </w:pPr>
      <w:r>
        <w:t>REL-15 and Earlier WIs related to V2x and Sidelink are in scope but not listed explicitly (long list).</w:t>
      </w:r>
    </w:p>
    <w:p w14:paraId="04517E24" w14:textId="77777777" w:rsidR="00D428E6" w:rsidRDefault="00D428E6" w:rsidP="00D428E6">
      <w:pPr>
        <w:pStyle w:val="Comments"/>
      </w:pPr>
      <w:r>
        <w:t>This Agenda Item is treated in the V2X and Sidelink Breakout session</w:t>
      </w:r>
    </w:p>
    <w:p w14:paraId="4560D3C4" w14:textId="77777777" w:rsidR="00D428E6" w:rsidRDefault="00D428E6" w:rsidP="00D428E6">
      <w:pPr>
        <w:pStyle w:val="Comments"/>
      </w:pPr>
      <w:r>
        <w:t xml:space="preserve">Tdoc Limitation: 1 tdocs </w:t>
      </w:r>
    </w:p>
    <w:p w14:paraId="6B4EFAEE" w14:textId="77777777" w:rsidR="00D428E6" w:rsidRDefault="00D428E6" w:rsidP="00D428E6">
      <w:pPr>
        <w:pStyle w:val="Heading2"/>
      </w:pPr>
      <w:r>
        <w:t>5.2</w:t>
      </w:r>
      <w:r>
        <w:tab/>
        <w:t>NR V2X</w:t>
      </w:r>
    </w:p>
    <w:p w14:paraId="4FFD7000" w14:textId="77777777" w:rsidR="00D428E6" w:rsidRDefault="00D428E6" w:rsidP="00D428E6">
      <w:pPr>
        <w:pStyle w:val="Comments"/>
      </w:pPr>
      <w:r>
        <w:t xml:space="preserve">(5G_V2X_NRSL-Core; leading WG: RAN1; REL-16; started: Mar 19; target; Aug 20; WID: </w:t>
      </w:r>
      <w:hyperlink r:id="rId8" w:history="1">
        <w:r w:rsidRPr="00A64C1F">
          <w:rPr>
            <w:rStyle w:val="Hyperlink"/>
          </w:rPr>
          <w:t>RP-200129</w:t>
        </w:r>
      </w:hyperlink>
      <w:r>
        <w:t xml:space="preserve">). </w:t>
      </w:r>
    </w:p>
    <w:p w14:paraId="48BE8D6F" w14:textId="77777777" w:rsidR="00D428E6" w:rsidRDefault="00D428E6" w:rsidP="00D428E6">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5144C892" w14:textId="77777777" w:rsidR="00D428E6" w:rsidRDefault="00D428E6" w:rsidP="00D428E6">
      <w:pPr>
        <w:pStyle w:val="Comments"/>
      </w:pPr>
      <w:r>
        <w:t xml:space="preserve">Tdoc Limitation: 1 tdocs </w:t>
      </w:r>
    </w:p>
    <w:p w14:paraId="56CF5C6F" w14:textId="77777777" w:rsidR="00D428E6" w:rsidRPr="00FF7E3C" w:rsidRDefault="00D428E6" w:rsidP="00D428E6">
      <w:pPr>
        <w:pStyle w:val="Doc-title"/>
      </w:pPr>
    </w:p>
    <w:p w14:paraId="39E0B9F0" w14:textId="77777777" w:rsidR="00D428E6" w:rsidRDefault="00D428E6" w:rsidP="00D428E6">
      <w:pPr>
        <w:pStyle w:val="Doc-title"/>
      </w:pPr>
      <w:r>
        <w:t>R2-2407464</w:t>
      </w:r>
      <w:r>
        <w:tab/>
        <w:t>MAC correction on resource selection</w:t>
      </w:r>
      <w:r>
        <w:tab/>
        <w:t>LG Electronics Inc.</w:t>
      </w:r>
      <w:r>
        <w:tab/>
        <w:t>CR</w:t>
      </w:r>
      <w:r>
        <w:tab/>
        <w:t>Rel-16</w:t>
      </w:r>
      <w:r>
        <w:tab/>
        <w:t>38.321</w:t>
      </w:r>
      <w:r>
        <w:tab/>
        <w:t>16.16.0</w:t>
      </w:r>
      <w:r>
        <w:tab/>
        <w:t>1915</w:t>
      </w:r>
      <w:r>
        <w:tab/>
        <w:t>-</w:t>
      </w:r>
      <w:r>
        <w:tab/>
        <w:t>D</w:t>
      </w:r>
      <w:r>
        <w:tab/>
        <w:t>5G_V2X_NRSL-Core</w:t>
      </w:r>
    </w:p>
    <w:p w14:paraId="7D4A00A1" w14:textId="77777777" w:rsidR="00D428E6" w:rsidRDefault="00D428E6" w:rsidP="00D428E6">
      <w:pPr>
        <w:pStyle w:val="Doc-title"/>
      </w:pPr>
      <w:r>
        <w:t>R2-2407472</w:t>
      </w:r>
      <w:r>
        <w:tab/>
        <w:t>MAC correction on resource selection</w:t>
      </w:r>
      <w:r>
        <w:tab/>
        <w:t>LG Electronics Inc.</w:t>
      </w:r>
      <w:r>
        <w:tab/>
        <w:t>CR</w:t>
      </w:r>
      <w:r>
        <w:tab/>
        <w:t>Rel-17</w:t>
      </w:r>
      <w:r>
        <w:tab/>
        <w:t>38.321</w:t>
      </w:r>
      <w:r>
        <w:tab/>
        <w:t>17.9.0</w:t>
      </w:r>
      <w:r>
        <w:tab/>
        <w:t>1916</w:t>
      </w:r>
      <w:r>
        <w:tab/>
        <w:t>-</w:t>
      </w:r>
      <w:r>
        <w:tab/>
        <w:t>A</w:t>
      </w:r>
      <w:r>
        <w:tab/>
        <w:t>5G_V2X_NRSL-Core</w:t>
      </w:r>
    </w:p>
    <w:p w14:paraId="1B071587" w14:textId="5AC5B8CA" w:rsidR="00D428E6" w:rsidRDefault="00D428E6" w:rsidP="00D428E6">
      <w:pPr>
        <w:pStyle w:val="Doc-title"/>
      </w:pPr>
      <w:r>
        <w:t>R2-2407475</w:t>
      </w:r>
      <w:r>
        <w:tab/>
        <w:t>MAC correction on resource selection</w:t>
      </w:r>
      <w:r>
        <w:tab/>
        <w:t>LG Electronics Inc.</w:t>
      </w:r>
      <w:r>
        <w:tab/>
        <w:t>CR</w:t>
      </w:r>
      <w:r>
        <w:tab/>
        <w:t>Rel-18</w:t>
      </w:r>
      <w:r>
        <w:tab/>
        <w:t>38.321</w:t>
      </w:r>
      <w:r>
        <w:tab/>
        <w:t>18.2.0</w:t>
      </w:r>
      <w:r>
        <w:tab/>
        <w:t>1917</w:t>
      </w:r>
      <w:r>
        <w:tab/>
        <w:t>-</w:t>
      </w:r>
      <w:r>
        <w:tab/>
        <w:t>A</w:t>
      </w:r>
      <w:r>
        <w:tab/>
        <w:t>5G_V2X_NRSL-Core</w:t>
      </w:r>
    </w:p>
    <w:p w14:paraId="6E4EF38C" w14:textId="65E23DB7" w:rsidR="0085654D" w:rsidRDefault="0085654D" w:rsidP="0085654D">
      <w:pPr>
        <w:pStyle w:val="Doc-text2"/>
      </w:pPr>
    </w:p>
    <w:p w14:paraId="35B42644" w14:textId="08417C9F" w:rsidR="0085654D" w:rsidRDefault="0085654D" w:rsidP="0085654D">
      <w:pPr>
        <w:pStyle w:val="Doc-text2"/>
        <w:numPr>
          <w:ilvl w:val="0"/>
          <w:numId w:val="49"/>
        </w:numPr>
      </w:pPr>
      <w:r>
        <w:t>In cover page, typos of “</w:t>
      </w:r>
      <w:proofErr w:type="spellStart"/>
      <w:r>
        <w:t>reources</w:t>
      </w:r>
      <w:proofErr w:type="spellEnd"/>
      <w:r>
        <w:t xml:space="preserve"> pool” should be changed to typos of “resources pool”</w:t>
      </w:r>
    </w:p>
    <w:p w14:paraId="5356848D" w14:textId="26C221A2" w:rsidR="002D4F55" w:rsidRDefault="002D4F55" w:rsidP="0085654D">
      <w:pPr>
        <w:pStyle w:val="Doc-text2"/>
        <w:numPr>
          <w:ilvl w:val="0"/>
          <w:numId w:val="49"/>
        </w:numPr>
      </w:pPr>
      <w:r>
        <w:t>Other specs affected should be clicked for “N”</w:t>
      </w:r>
    </w:p>
    <w:p w14:paraId="3BC74BF7" w14:textId="359A9ECF" w:rsidR="0085654D" w:rsidRPr="0085654D" w:rsidRDefault="00A71F5A" w:rsidP="0085654D">
      <w:pPr>
        <w:pStyle w:val="Doc-text2"/>
        <w:numPr>
          <w:ilvl w:val="0"/>
          <w:numId w:val="49"/>
        </w:numPr>
      </w:pPr>
      <w:r>
        <w:t>A</w:t>
      </w:r>
      <w:r w:rsidR="0085654D">
        <w:t>greed</w:t>
      </w:r>
      <w:r w:rsidR="002D4F55">
        <w:t xml:space="preserve"> in R2-240</w:t>
      </w:r>
      <w:r w:rsidR="00932F7B">
        <w:t>7588</w:t>
      </w:r>
      <w:r w:rsidR="002D4F55">
        <w:t>, R2-240</w:t>
      </w:r>
      <w:r w:rsidR="00932F7B">
        <w:t>7589</w:t>
      </w:r>
      <w:r w:rsidR="002D4F55">
        <w:t>, R2-240</w:t>
      </w:r>
      <w:r w:rsidR="00932F7B">
        <w:t>7590</w:t>
      </w:r>
      <w:r>
        <w:t xml:space="preserve"> with the changes above</w:t>
      </w:r>
      <w:r w:rsidR="002D4F55">
        <w:t xml:space="preserve">. </w:t>
      </w:r>
    </w:p>
    <w:p w14:paraId="7882B809" w14:textId="49DB246F" w:rsidR="0088065E" w:rsidRDefault="0088065E" w:rsidP="0088065E">
      <w:pPr>
        <w:pStyle w:val="Doc-text2"/>
      </w:pPr>
    </w:p>
    <w:p w14:paraId="78E2A0C5" w14:textId="44BFA956" w:rsidR="0088065E" w:rsidRDefault="0088065E" w:rsidP="0088065E">
      <w:pPr>
        <w:pStyle w:val="Doc-title"/>
      </w:pPr>
      <w:r>
        <w:t>R2-2406699</w:t>
      </w:r>
      <w:r>
        <w:tab/>
        <w:t>Correction to MAC on cast type</w:t>
      </w:r>
      <w:r>
        <w:tab/>
        <w:t>ZTE Corporation, Sanechips</w:t>
      </w:r>
      <w:r>
        <w:tab/>
        <w:t>CR</w:t>
      </w:r>
      <w:r>
        <w:tab/>
        <w:t>Rel-16</w:t>
      </w:r>
      <w:r>
        <w:tab/>
        <w:t>38.321</w:t>
      </w:r>
      <w:r>
        <w:tab/>
        <w:t>16.16.0</w:t>
      </w:r>
      <w:r>
        <w:tab/>
        <w:t>1888</w:t>
      </w:r>
      <w:r>
        <w:tab/>
        <w:t>-</w:t>
      </w:r>
      <w:r>
        <w:tab/>
        <w:t>F</w:t>
      </w:r>
      <w:r>
        <w:tab/>
        <w:t>5G_V2X_NRSL-Core</w:t>
      </w:r>
    </w:p>
    <w:p w14:paraId="0EC2EC4A" w14:textId="77777777" w:rsidR="004C24E2" w:rsidRDefault="004C24E2" w:rsidP="002D4F55">
      <w:pPr>
        <w:pStyle w:val="Doc-text2"/>
        <w:ind w:left="1253" w:firstLine="0"/>
      </w:pPr>
    </w:p>
    <w:p w14:paraId="00A2F26E" w14:textId="77777777" w:rsidR="004C24E2" w:rsidRPr="002D4F55" w:rsidRDefault="004C24E2" w:rsidP="004C24E2">
      <w:pPr>
        <w:pStyle w:val="Doc-text2"/>
        <w:numPr>
          <w:ilvl w:val="0"/>
          <w:numId w:val="49"/>
        </w:numPr>
        <w:ind w:left="1253" w:firstLine="0"/>
      </w:pPr>
      <w:r>
        <w:t xml:space="preserve">Agreed. </w:t>
      </w:r>
    </w:p>
    <w:p w14:paraId="0F4FBA18" w14:textId="77777777" w:rsidR="004C24E2" w:rsidRDefault="004C24E2" w:rsidP="002D4F55">
      <w:pPr>
        <w:pStyle w:val="Doc-text2"/>
        <w:ind w:left="1253" w:firstLine="0"/>
      </w:pPr>
    </w:p>
    <w:p w14:paraId="28DC3EFC" w14:textId="23519A9D" w:rsidR="0088065E" w:rsidRPr="0088065E" w:rsidRDefault="002D4F55" w:rsidP="004C24E2">
      <w:pPr>
        <w:pStyle w:val="Doc-text2"/>
        <w:ind w:left="1253" w:firstLine="0"/>
      </w:pPr>
      <w:r>
        <w:t xml:space="preserve">[Huawei]: We may consider to reflect it into NOTE2. Note we have similar note for HARQ enabled/disabled in Rel-16, which indicates is disabled for MAC CE. [Apple]: Prefer Huawei’s suggestion. </w:t>
      </w:r>
      <w:r w:rsidR="008D4190">
        <w:t xml:space="preserve">[Session chair]: Note this change was agreed last meeting for Rel-17. It may be simpler to mimic same change for Rel-16. </w:t>
      </w:r>
    </w:p>
    <w:p w14:paraId="54FE96B5" w14:textId="77777777" w:rsidR="00D428E6" w:rsidRDefault="00D428E6" w:rsidP="00D428E6">
      <w:pPr>
        <w:pStyle w:val="Heading2"/>
      </w:pPr>
      <w:r>
        <w:t>6.6</w:t>
      </w:r>
      <w:r>
        <w:tab/>
        <w:t xml:space="preserve">NR </w:t>
      </w:r>
      <w:proofErr w:type="spellStart"/>
      <w:r>
        <w:t>Sidelink</w:t>
      </w:r>
      <w:proofErr w:type="spellEnd"/>
      <w:r>
        <w:t xml:space="preserve"> enhancements</w:t>
      </w:r>
    </w:p>
    <w:p w14:paraId="45E87798" w14:textId="77777777" w:rsidR="00D428E6" w:rsidRDefault="00D428E6" w:rsidP="00D428E6">
      <w:pPr>
        <w:pStyle w:val="Comments"/>
      </w:pPr>
      <w:r>
        <w:t xml:space="preserve">(NR_SL_enh-Core; leading WG: RAN1; REL-17; WID: </w:t>
      </w:r>
      <w:hyperlink r:id="rId9" w:history="1">
        <w:r w:rsidRPr="00A64C1F">
          <w:rPr>
            <w:rStyle w:val="Hyperlink"/>
          </w:rPr>
          <w:t>RP-202846</w:t>
        </w:r>
      </w:hyperlink>
      <w:r>
        <w:t>)</w:t>
      </w:r>
    </w:p>
    <w:p w14:paraId="0240D3E5" w14:textId="77777777" w:rsidR="00D428E6" w:rsidRDefault="00D428E6" w:rsidP="00D428E6">
      <w:pPr>
        <w:pStyle w:val="Comments"/>
      </w:pPr>
      <w:r>
        <w:t>Tdoc Limitation: 1 tdoc</w:t>
      </w:r>
    </w:p>
    <w:p w14:paraId="0C0DAB39" w14:textId="77777777" w:rsidR="00D428E6" w:rsidRDefault="00D428E6" w:rsidP="00D428E6">
      <w:pPr>
        <w:pStyle w:val="Comments"/>
      </w:pPr>
      <w:r>
        <w:lastRenderedPageBreak/>
        <w:t xml:space="preserve">CR rapporteurs will take care of miscellaneous CRs to collect small changes. Please contact / coordinate with CR rapporteur company first for small changes (e.g. non-controversial clarification/correction, editorial correction, etc.). </w:t>
      </w:r>
    </w:p>
    <w:p w14:paraId="036E5193" w14:textId="77777777" w:rsidR="00D428E6" w:rsidRDefault="00D428E6" w:rsidP="00D428E6">
      <w:pPr>
        <w:pStyle w:val="Comments"/>
      </w:pPr>
    </w:p>
    <w:p w14:paraId="3A3C30C9" w14:textId="77777777" w:rsidR="00D428E6" w:rsidRDefault="00D428E6" w:rsidP="00D428E6">
      <w:pPr>
        <w:pStyle w:val="Doc-title"/>
      </w:pPr>
      <w:r>
        <w:t>R2-2406262</w:t>
      </w:r>
      <w:r>
        <w:tab/>
        <w:t xml:space="preserve">Correction on resource (re)selection for IUC </w:t>
      </w:r>
      <w:r>
        <w:tab/>
        <w:t>OPPO</w:t>
      </w:r>
      <w:r>
        <w:tab/>
        <w:t>CR</w:t>
      </w:r>
      <w:r>
        <w:tab/>
        <w:t>Rel-17</w:t>
      </w:r>
      <w:r>
        <w:tab/>
        <w:t>38.321</w:t>
      </w:r>
      <w:r>
        <w:tab/>
        <w:t>17.9.0</w:t>
      </w:r>
      <w:r>
        <w:tab/>
        <w:t>1873</w:t>
      </w:r>
      <w:r>
        <w:tab/>
        <w:t>-</w:t>
      </w:r>
      <w:r>
        <w:tab/>
        <w:t>F</w:t>
      </w:r>
      <w:r>
        <w:tab/>
        <w:t>NR_SL_enh-Core</w:t>
      </w:r>
    </w:p>
    <w:p w14:paraId="3228690A" w14:textId="4B4F21F6" w:rsidR="00D428E6" w:rsidRDefault="00D428E6" w:rsidP="00D428E6">
      <w:pPr>
        <w:pStyle w:val="Doc-title"/>
      </w:pPr>
      <w:r>
        <w:t>R2-2406263</w:t>
      </w:r>
      <w:r>
        <w:tab/>
        <w:t xml:space="preserve">Correction on resource (re)selection for IUC </w:t>
      </w:r>
      <w:r>
        <w:tab/>
        <w:t>OPPO</w:t>
      </w:r>
      <w:r>
        <w:tab/>
        <w:t>CR</w:t>
      </w:r>
      <w:r>
        <w:tab/>
        <w:t>Rel-18</w:t>
      </w:r>
      <w:r>
        <w:tab/>
        <w:t>38.321</w:t>
      </w:r>
      <w:r>
        <w:tab/>
        <w:t>18.2.0</w:t>
      </w:r>
      <w:r>
        <w:tab/>
        <w:t>1874</w:t>
      </w:r>
      <w:r>
        <w:tab/>
        <w:t>-</w:t>
      </w:r>
      <w:r>
        <w:tab/>
        <w:t>A</w:t>
      </w:r>
      <w:r>
        <w:tab/>
        <w:t>NR_SL_enh-Core</w:t>
      </w:r>
    </w:p>
    <w:p w14:paraId="52FFFD81" w14:textId="77777777" w:rsidR="009F2B8A" w:rsidRDefault="009F2B8A" w:rsidP="008D4190">
      <w:pPr>
        <w:pStyle w:val="Doc-text2"/>
        <w:ind w:left="1253" w:firstLine="0"/>
      </w:pPr>
    </w:p>
    <w:p w14:paraId="6F700776" w14:textId="03A4593C" w:rsidR="00AD0FCE" w:rsidRDefault="00AD0FCE" w:rsidP="008D4190">
      <w:pPr>
        <w:pStyle w:val="Doc-text2"/>
        <w:ind w:left="1253" w:firstLine="0"/>
      </w:pPr>
      <w:r>
        <w:t xml:space="preserve">For the first change: </w:t>
      </w:r>
    </w:p>
    <w:p w14:paraId="35D6B721" w14:textId="1C821441" w:rsidR="008D4190" w:rsidRDefault="008D4190" w:rsidP="008D4190">
      <w:pPr>
        <w:pStyle w:val="Doc-text2"/>
        <w:ind w:left="1253" w:firstLine="0"/>
        <w:rPr>
          <w:rFonts w:eastAsia="DengXian"/>
          <w:lang w:eastAsia="zh-CN"/>
        </w:rPr>
      </w:pPr>
      <w:r>
        <w:t>[LG]: Consider the current text has no problem. [OPPO]: The removed condition can be also applicable to the three conditions.</w:t>
      </w:r>
      <w:r w:rsidR="00953EDF">
        <w:t xml:space="preserve"> </w:t>
      </w:r>
      <w:r w:rsidR="009F2B8A">
        <w:t>It is</w:t>
      </w:r>
      <w:r w:rsidR="00953EDF">
        <w:t xml:space="preserve"> not exclusive condition.</w:t>
      </w:r>
      <w:r>
        <w:t xml:space="preserve"> That’s why </w:t>
      </w:r>
      <w:r w:rsidR="009F2B8A">
        <w:t>“</w:t>
      </w:r>
      <w:r>
        <w:rPr>
          <w:rFonts w:eastAsia="DengXian" w:hint="eastAsia"/>
          <w:lang w:eastAsia="zh-CN"/>
        </w:rPr>
        <w:t xml:space="preserve">the </w:t>
      </w:r>
      <w:r w:rsidRPr="002E1C94">
        <w:t xml:space="preserve">latency requirement of the </w:t>
      </w:r>
      <w:proofErr w:type="spellStart"/>
      <w:r w:rsidRPr="002E1C94">
        <w:t>Sidelink</w:t>
      </w:r>
      <w:proofErr w:type="spellEnd"/>
      <w:r w:rsidRPr="002E1C94">
        <w:t xml:space="preserve"> Inter-UE Coordination Information transmission</w:t>
      </w:r>
      <w:r>
        <w:rPr>
          <w:rFonts w:eastAsia="DengXian" w:hint="eastAsia"/>
          <w:lang w:eastAsia="zh-CN"/>
        </w:rPr>
        <w:t xml:space="preserve"> (if applicable)</w:t>
      </w:r>
      <w:r w:rsidR="009F2B8A">
        <w:rPr>
          <w:rFonts w:eastAsia="DengXian"/>
          <w:lang w:eastAsia="zh-CN"/>
        </w:rPr>
        <w:t>”</w:t>
      </w:r>
      <w:r>
        <w:rPr>
          <w:rFonts w:eastAsia="DengXian"/>
          <w:lang w:eastAsia="zh-CN"/>
        </w:rPr>
        <w:t xml:space="preserve"> is added for each </w:t>
      </w:r>
      <w:r w:rsidR="009F2B8A">
        <w:rPr>
          <w:rFonts w:eastAsia="DengXian"/>
          <w:lang w:eastAsia="zh-CN"/>
        </w:rPr>
        <w:t xml:space="preserve">three </w:t>
      </w:r>
      <w:r>
        <w:rPr>
          <w:rFonts w:eastAsia="DengXian"/>
          <w:lang w:eastAsia="zh-CN"/>
        </w:rPr>
        <w:t>case</w:t>
      </w:r>
      <w:r w:rsidR="009F2B8A">
        <w:rPr>
          <w:rFonts w:eastAsia="DengXian"/>
          <w:lang w:eastAsia="zh-CN"/>
        </w:rPr>
        <w:t>s</w:t>
      </w:r>
      <w:r>
        <w:rPr>
          <w:rFonts w:eastAsia="DengXian"/>
          <w:lang w:eastAsia="zh-CN"/>
        </w:rPr>
        <w:t xml:space="preserve"> with the removal of the exclusive condition. </w:t>
      </w:r>
      <w:r w:rsidR="0071338B">
        <w:rPr>
          <w:rFonts w:eastAsia="DengXian"/>
          <w:lang w:eastAsia="zh-CN"/>
        </w:rPr>
        <w:t xml:space="preserve">[LG]: Current MAC specifies two parts of resource selections. One is the resource selection for the data and </w:t>
      </w:r>
      <w:r w:rsidR="009F2B8A">
        <w:rPr>
          <w:rFonts w:eastAsia="DengXian"/>
          <w:lang w:eastAsia="zh-CN"/>
        </w:rPr>
        <w:t>another</w:t>
      </w:r>
      <w:r w:rsidR="0071338B">
        <w:rPr>
          <w:rFonts w:eastAsia="DengXian"/>
          <w:lang w:eastAsia="zh-CN"/>
        </w:rPr>
        <w:t xml:space="preserve"> one is </w:t>
      </w:r>
      <w:r w:rsidR="009F2B8A">
        <w:rPr>
          <w:rFonts w:eastAsia="DengXian"/>
          <w:lang w:eastAsia="zh-CN"/>
        </w:rPr>
        <w:t xml:space="preserve">explicitly </w:t>
      </w:r>
      <w:r w:rsidR="0071338B">
        <w:rPr>
          <w:rFonts w:eastAsia="DengXian"/>
          <w:lang w:eastAsia="zh-CN"/>
        </w:rPr>
        <w:t xml:space="preserve">for IUC Information. If we remove the condition, </w:t>
      </w:r>
      <w:r w:rsidR="009F2B8A">
        <w:rPr>
          <w:rFonts w:eastAsia="DengXian"/>
          <w:lang w:eastAsia="zh-CN"/>
        </w:rPr>
        <w:t>it becomes less clear</w:t>
      </w:r>
      <w:r w:rsidR="0071338B">
        <w:rPr>
          <w:rFonts w:eastAsia="DengXian"/>
          <w:lang w:eastAsia="zh-CN"/>
        </w:rPr>
        <w:t xml:space="preserve"> for the resource selection for IUC. </w:t>
      </w:r>
      <w:r w:rsidR="00AD0FCE">
        <w:rPr>
          <w:rFonts w:eastAsia="DengXian"/>
          <w:lang w:eastAsia="zh-CN"/>
        </w:rPr>
        <w:t xml:space="preserve">[Apple]: Share the same </w:t>
      </w:r>
      <w:r w:rsidR="009F2B8A">
        <w:rPr>
          <w:rFonts w:eastAsia="DengXian"/>
          <w:lang w:eastAsia="zh-CN"/>
        </w:rPr>
        <w:t>view</w:t>
      </w:r>
      <w:r w:rsidR="00AD0FCE">
        <w:rPr>
          <w:rFonts w:eastAsia="DengXian"/>
          <w:lang w:eastAsia="zh-CN"/>
        </w:rPr>
        <w:t xml:space="preserve"> as LG. </w:t>
      </w:r>
      <w:r w:rsidR="00462449">
        <w:rPr>
          <w:rFonts w:eastAsia="DengXian"/>
          <w:lang w:eastAsia="zh-CN"/>
        </w:rPr>
        <w:t xml:space="preserve">[OPPO]: Want to have more time to discuss with other companies. Would like to revisit it next meeting. </w:t>
      </w:r>
    </w:p>
    <w:p w14:paraId="37FDFA03" w14:textId="256D042E" w:rsidR="00555ED2" w:rsidRDefault="00555ED2" w:rsidP="008D4190">
      <w:pPr>
        <w:pStyle w:val="Doc-text2"/>
        <w:ind w:left="1253" w:firstLine="0"/>
        <w:rPr>
          <w:rFonts w:eastAsia="DengXian"/>
          <w:lang w:eastAsia="zh-CN"/>
        </w:rPr>
      </w:pPr>
    </w:p>
    <w:p w14:paraId="6246304D" w14:textId="48011CB6" w:rsidR="00555ED2" w:rsidRDefault="00462449" w:rsidP="00462449">
      <w:pPr>
        <w:pStyle w:val="Doc-text2"/>
        <w:numPr>
          <w:ilvl w:val="0"/>
          <w:numId w:val="49"/>
        </w:numPr>
        <w:rPr>
          <w:rFonts w:eastAsia="DengXian"/>
          <w:lang w:eastAsia="zh-CN"/>
        </w:rPr>
      </w:pPr>
      <w:r>
        <w:rPr>
          <w:rFonts w:eastAsia="DengXian"/>
          <w:lang w:eastAsia="zh-CN"/>
        </w:rPr>
        <w:t xml:space="preserve">Revisit it next meeting. </w:t>
      </w:r>
    </w:p>
    <w:p w14:paraId="38306F12" w14:textId="3521E1ED" w:rsidR="00AD0FCE" w:rsidRDefault="00AD0FCE" w:rsidP="008D4190">
      <w:pPr>
        <w:pStyle w:val="Doc-text2"/>
        <w:ind w:left="1253" w:firstLine="0"/>
        <w:rPr>
          <w:rFonts w:eastAsia="DengXian"/>
          <w:lang w:eastAsia="zh-CN"/>
        </w:rPr>
      </w:pPr>
    </w:p>
    <w:p w14:paraId="6FE51983" w14:textId="2A0FEDFD" w:rsidR="00AD0FCE" w:rsidRDefault="00AD0FCE" w:rsidP="008D4190">
      <w:pPr>
        <w:pStyle w:val="Doc-text2"/>
        <w:ind w:left="1253" w:firstLine="0"/>
        <w:rPr>
          <w:rFonts w:eastAsia="DengXian"/>
          <w:lang w:eastAsia="zh-CN"/>
        </w:rPr>
      </w:pPr>
      <w:r>
        <w:rPr>
          <w:rFonts w:eastAsia="DengXian"/>
          <w:lang w:eastAsia="zh-CN"/>
        </w:rPr>
        <w:t xml:space="preserve">For the second change: </w:t>
      </w:r>
    </w:p>
    <w:p w14:paraId="4029D0D6" w14:textId="7D7AD451" w:rsidR="00AD0FCE" w:rsidRDefault="00AD0FCE" w:rsidP="008D4190">
      <w:pPr>
        <w:pStyle w:val="Doc-text2"/>
        <w:ind w:left="1253" w:firstLine="0"/>
        <w:rPr>
          <w:rFonts w:eastAsia="DengXian"/>
          <w:lang w:eastAsia="zh-CN"/>
        </w:rPr>
      </w:pPr>
      <w:r>
        <w:rPr>
          <w:rFonts w:eastAsia="DengXian"/>
          <w:lang w:eastAsia="zh-CN"/>
        </w:rPr>
        <w:t xml:space="preserve">[LG]: </w:t>
      </w:r>
      <w:r w:rsidR="009F2B8A">
        <w:rPr>
          <w:rFonts w:eastAsia="DengXian"/>
          <w:lang w:eastAsia="zh-CN"/>
        </w:rPr>
        <w:t>Based on</w:t>
      </w:r>
      <w:r>
        <w:rPr>
          <w:rFonts w:eastAsia="DengXian"/>
          <w:lang w:eastAsia="zh-CN"/>
        </w:rPr>
        <w:t xml:space="preserve"> RAN1 agreement, random resource selection with </w:t>
      </w:r>
      <w:r w:rsidRPr="00CF0B9D">
        <w:rPr>
          <w:i/>
          <w:iCs/>
          <w:lang w:eastAsia="ko-KR"/>
        </w:rPr>
        <w:t>sl-interUECoordinationScheme2</w:t>
      </w:r>
      <w:r w:rsidRPr="00AD0FCE">
        <w:rPr>
          <w:iCs/>
          <w:lang w:eastAsia="ko-KR"/>
        </w:rPr>
        <w:t xml:space="preserve"> is</w:t>
      </w:r>
      <w:r>
        <w:rPr>
          <w:iCs/>
          <w:lang w:eastAsia="ko-KR"/>
        </w:rPr>
        <w:t xml:space="preserve"> not supported, so if we really want to align with RAN1, we can simply remove “random selection” in the first paragraph. [OPPO]: </w:t>
      </w:r>
      <w:r w:rsidR="009F2B8A">
        <w:rPr>
          <w:iCs/>
          <w:lang w:eastAsia="ko-KR"/>
        </w:rPr>
        <w:t>H</w:t>
      </w:r>
      <w:r>
        <w:rPr>
          <w:iCs/>
          <w:lang w:eastAsia="ko-KR"/>
        </w:rPr>
        <w:t xml:space="preserve">ave somewhat different view on RAN1 status, however it can be one of </w:t>
      </w:r>
      <w:r w:rsidR="009F2B8A">
        <w:rPr>
          <w:iCs/>
          <w:lang w:eastAsia="ko-KR"/>
        </w:rPr>
        <w:t xml:space="preserve">possible </w:t>
      </w:r>
      <w:r>
        <w:rPr>
          <w:iCs/>
          <w:lang w:eastAsia="ko-KR"/>
        </w:rPr>
        <w:t>solutions.</w:t>
      </w:r>
      <w:r w:rsidR="00462449">
        <w:rPr>
          <w:iCs/>
          <w:lang w:eastAsia="ko-KR"/>
        </w:rPr>
        <w:t xml:space="preserve"> [OPPO, LG]: It is better to ask RAN1 if </w:t>
      </w:r>
      <w:r w:rsidR="009F2B8A">
        <w:rPr>
          <w:iCs/>
          <w:lang w:eastAsia="ko-KR"/>
        </w:rPr>
        <w:t xml:space="preserve">configuration of both </w:t>
      </w:r>
      <w:r w:rsidR="00462449">
        <w:rPr>
          <w:iCs/>
          <w:lang w:eastAsia="ko-KR"/>
        </w:rPr>
        <w:t xml:space="preserve">IUC scheme 2 and random resource selection </w:t>
      </w:r>
      <w:r w:rsidR="009F2B8A">
        <w:rPr>
          <w:iCs/>
          <w:lang w:eastAsia="ko-KR"/>
        </w:rPr>
        <w:t>is supported</w:t>
      </w:r>
      <w:r w:rsidR="00462449">
        <w:rPr>
          <w:iCs/>
          <w:lang w:eastAsia="ko-KR"/>
        </w:rPr>
        <w:t xml:space="preserve"> or not. </w:t>
      </w:r>
      <w:r>
        <w:rPr>
          <w:i/>
          <w:iCs/>
          <w:lang w:eastAsia="ko-KR"/>
        </w:rPr>
        <w:t xml:space="preserve"> </w:t>
      </w:r>
    </w:p>
    <w:p w14:paraId="1DE97E2D" w14:textId="219A39C6" w:rsidR="00953EDF" w:rsidRDefault="00953EDF" w:rsidP="008D4190">
      <w:pPr>
        <w:pStyle w:val="Doc-text2"/>
        <w:ind w:left="1253" w:firstLine="0"/>
      </w:pPr>
    </w:p>
    <w:p w14:paraId="34A727F6" w14:textId="6C30272D" w:rsidR="00953EDF" w:rsidRDefault="00462449" w:rsidP="00AD0FCE">
      <w:pPr>
        <w:pStyle w:val="Doc-text2"/>
        <w:numPr>
          <w:ilvl w:val="0"/>
          <w:numId w:val="49"/>
        </w:numPr>
      </w:pPr>
      <w:r>
        <w:t xml:space="preserve">LS is sent to RAN1 to ask if </w:t>
      </w:r>
      <w:r w:rsidR="00932F7B">
        <w:t xml:space="preserve">configuration of both </w:t>
      </w:r>
      <w:r>
        <w:t xml:space="preserve">IUC scheme 2 and random resource selection </w:t>
      </w:r>
      <w:r w:rsidR="00932F7B">
        <w:t>is supported</w:t>
      </w:r>
      <w:r>
        <w:t xml:space="preserve"> or not. </w:t>
      </w:r>
    </w:p>
    <w:p w14:paraId="3049AB2B" w14:textId="15385662" w:rsidR="00462449" w:rsidRDefault="00462449" w:rsidP="00462449">
      <w:pPr>
        <w:pStyle w:val="Doc-text2"/>
      </w:pPr>
    </w:p>
    <w:p w14:paraId="700C66D2" w14:textId="40DA26FB" w:rsidR="00462449" w:rsidRDefault="00462449" w:rsidP="00462449">
      <w:pPr>
        <w:pStyle w:val="EmailDiscussion"/>
      </w:pPr>
      <w:r w:rsidRPr="00770DB4">
        <w:t>[</w:t>
      </w:r>
      <w:r>
        <w:t>AT</w:t>
      </w:r>
      <w:proofErr w:type="gramStart"/>
      <w:r>
        <w:t>127][</w:t>
      </w:r>
      <w:proofErr w:type="gramEnd"/>
      <w:r>
        <w:t>107</w:t>
      </w:r>
      <w:r w:rsidRPr="00770DB4">
        <w:t>][</w:t>
      </w:r>
      <w:r>
        <w:t>V2X/SL</w:t>
      </w:r>
      <w:r w:rsidRPr="00770DB4">
        <w:t xml:space="preserve">] </w:t>
      </w:r>
      <w:r>
        <w:t>(OPPO)</w:t>
      </w:r>
    </w:p>
    <w:p w14:paraId="26D18991" w14:textId="0E5BDE04" w:rsidR="00462449" w:rsidRDefault="00462449" w:rsidP="00462449">
      <w:pPr>
        <w:pStyle w:val="EmailDiscussion2"/>
      </w:pPr>
      <w:r w:rsidRPr="00770DB4">
        <w:tab/>
      </w:r>
      <w:r w:rsidRPr="00AA559F">
        <w:rPr>
          <w:b/>
        </w:rPr>
        <w:t>Scope:</w:t>
      </w:r>
      <w:r w:rsidRPr="00770DB4">
        <w:t xml:space="preserve"> </w:t>
      </w:r>
      <w:r>
        <w:t xml:space="preserve">Ask RAN1 if </w:t>
      </w:r>
      <w:r w:rsidR="00932F7B">
        <w:t xml:space="preserve">configuration of both </w:t>
      </w:r>
      <w:r>
        <w:t xml:space="preserve">IUC scheme 2 and random resource selection </w:t>
      </w:r>
      <w:r w:rsidR="00932F7B">
        <w:t>is supported</w:t>
      </w:r>
      <w:r>
        <w:t xml:space="preserve"> or not.</w:t>
      </w:r>
    </w:p>
    <w:p w14:paraId="4F973C24" w14:textId="3347437A" w:rsidR="00462449" w:rsidRDefault="00462449" w:rsidP="00462449">
      <w:pPr>
        <w:pStyle w:val="EmailDiscussion2"/>
      </w:pPr>
      <w:r w:rsidRPr="00770DB4">
        <w:tab/>
      </w:r>
      <w:r w:rsidRPr="00AA559F">
        <w:rPr>
          <w:b/>
        </w:rPr>
        <w:t>Intended outcome:</w:t>
      </w:r>
      <w:r>
        <w:t xml:space="preserve"> LS in R2-240</w:t>
      </w:r>
      <w:r w:rsidR="00932F7B">
        <w:t>7591</w:t>
      </w:r>
      <w:r>
        <w:t xml:space="preserve"> </w:t>
      </w:r>
    </w:p>
    <w:p w14:paraId="77EB2151" w14:textId="73F7E682" w:rsidR="00462449" w:rsidRDefault="00462449" w:rsidP="00462449">
      <w:pPr>
        <w:ind w:left="1608"/>
      </w:pPr>
      <w:r w:rsidRPr="00AA559F">
        <w:rPr>
          <w:b/>
        </w:rPr>
        <w:t xml:space="preserve">Deadline: </w:t>
      </w:r>
      <w:r w:rsidR="009179B8">
        <w:t xml:space="preserve">Email approval (until </w:t>
      </w:r>
      <w:r w:rsidR="009F2B8A">
        <w:t>end of 8/21 Wednesday</w:t>
      </w:r>
      <w:r w:rsidR="009179B8">
        <w:t>)</w:t>
      </w:r>
    </w:p>
    <w:p w14:paraId="2D56A533" w14:textId="77777777" w:rsidR="00462449" w:rsidRPr="008D4190" w:rsidRDefault="00462449" w:rsidP="00462449">
      <w:pPr>
        <w:pStyle w:val="Doc-text2"/>
      </w:pPr>
    </w:p>
    <w:p w14:paraId="5352654C" w14:textId="24691B12" w:rsidR="00D428E6" w:rsidRDefault="00D428E6" w:rsidP="00D428E6">
      <w:pPr>
        <w:pStyle w:val="Doc-title"/>
      </w:pPr>
      <w:r>
        <w:t>R2-2406514</w:t>
      </w:r>
      <w:r>
        <w:tab/>
        <w:t>Correction on prioritization between SL transmission and MAC CE-triggered SR</w:t>
      </w:r>
      <w:r>
        <w:tab/>
        <w:t>ASUSTeK</w:t>
      </w:r>
      <w:r>
        <w:tab/>
        <w:t>CR</w:t>
      </w:r>
      <w:r>
        <w:tab/>
        <w:t>Rel-17</w:t>
      </w:r>
      <w:r>
        <w:tab/>
        <w:t>38.321</w:t>
      </w:r>
      <w:r>
        <w:tab/>
        <w:t>17.9.0</w:t>
      </w:r>
      <w:r>
        <w:tab/>
        <w:t>1886</w:t>
      </w:r>
      <w:r>
        <w:tab/>
        <w:t>-</w:t>
      </w:r>
      <w:r>
        <w:tab/>
        <w:t>F</w:t>
      </w:r>
      <w:r>
        <w:tab/>
        <w:t>NR_SL_enh-Core</w:t>
      </w:r>
    </w:p>
    <w:p w14:paraId="1B04E516" w14:textId="34B1ECD3" w:rsidR="00D428E6" w:rsidRDefault="00D428E6" w:rsidP="00D428E6">
      <w:pPr>
        <w:pStyle w:val="Doc-title"/>
      </w:pPr>
      <w:r>
        <w:t>R2-2406515</w:t>
      </w:r>
      <w:r>
        <w:tab/>
        <w:t>Correction on prioritization between SL transmission and MAC CE-triggered SR</w:t>
      </w:r>
      <w:r>
        <w:tab/>
        <w:t>ASUSTeK</w:t>
      </w:r>
      <w:r>
        <w:tab/>
        <w:t>CR</w:t>
      </w:r>
      <w:r>
        <w:tab/>
        <w:t>Rel-18</w:t>
      </w:r>
      <w:r>
        <w:tab/>
        <w:t>38.321</w:t>
      </w:r>
      <w:r>
        <w:tab/>
        <w:t>18.2.0</w:t>
      </w:r>
      <w:r>
        <w:tab/>
        <w:t>1887</w:t>
      </w:r>
      <w:r>
        <w:tab/>
        <w:t>-</w:t>
      </w:r>
      <w:r>
        <w:tab/>
        <w:t>A</w:t>
      </w:r>
      <w:r>
        <w:tab/>
        <w:t>NR_SL_enh-Core, NR_SL_enh2</w:t>
      </w:r>
    </w:p>
    <w:p w14:paraId="27E9B9A8" w14:textId="77777777" w:rsidR="004C24E2" w:rsidRDefault="004C24E2" w:rsidP="00BB2509">
      <w:pPr>
        <w:pStyle w:val="Doc-text2"/>
        <w:ind w:left="1253" w:firstLine="0"/>
      </w:pPr>
    </w:p>
    <w:p w14:paraId="10D7C380" w14:textId="77777777" w:rsidR="004C24E2" w:rsidRPr="00AD0FCE" w:rsidRDefault="004C24E2" w:rsidP="004C24E2">
      <w:pPr>
        <w:pStyle w:val="Doc-text2"/>
        <w:numPr>
          <w:ilvl w:val="0"/>
          <w:numId w:val="49"/>
        </w:numPr>
      </w:pPr>
      <w:r>
        <w:t xml:space="preserve">Noted. </w:t>
      </w:r>
    </w:p>
    <w:p w14:paraId="045375B8" w14:textId="77777777" w:rsidR="004C24E2" w:rsidRDefault="004C24E2" w:rsidP="00BB2509">
      <w:pPr>
        <w:pStyle w:val="Doc-text2"/>
        <w:ind w:left="1253" w:firstLine="0"/>
      </w:pPr>
    </w:p>
    <w:p w14:paraId="28D71F4A" w14:textId="4C842385" w:rsidR="00AD0FCE" w:rsidRDefault="003A04D2" w:rsidP="00BB2509">
      <w:pPr>
        <w:pStyle w:val="Doc-text2"/>
        <w:ind w:left="1253" w:firstLine="0"/>
        <w:rPr>
          <w:noProof/>
          <w:lang w:eastAsia="zh-TW"/>
        </w:rPr>
      </w:pPr>
      <w:r>
        <w:t xml:space="preserve">[LG]: </w:t>
      </w:r>
      <w:r w:rsidR="004C24E2">
        <w:t>Based on</w:t>
      </w:r>
      <w:r w:rsidR="00FA4309">
        <w:t xml:space="preserve"> RAN2 previous agreement </w:t>
      </w:r>
      <w:r w:rsidR="00BB2509">
        <w:t xml:space="preserve">on </w:t>
      </w:r>
      <w:r w:rsidR="00FA4309">
        <w:t xml:space="preserve">prioritization rule between </w:t>
      </w:r>
      <w:r w:rsidR="00BB2509">
        <w:t xml:space="preserve">UL MAC CE and SL, RAN2 agreed UL MAC CE is always considered as higher priority than UL threshold and it was agreed that SL is only compared to SL threshold, e.g. if SL has higher priority than SL threshold, SL is prioritized. Otherwise UL MAC CE is prioritized. The current MAC is ok. </w:t>
      </w:r>
      <w:r w:rsidR="00C10993">
        <w:t xml:space="preserve">[Samsung]: Is </w:t>
      </w:r>
      <w:proofErr w:type="gramStart"/>
      <w:r w:rsidR="004C24E2">
        <w:t>it</w:t>
      </w:r>
      <w:proofErr w:type="gramEnd"/>
      <w:r w:rsidR="00C10993">
        <w:t xml:space="preserve"> realistic scenario </w:t>
      </w:r>
      <w:r w:rsidR="004C24E2">
        <w:t xml:space="preserve">that </w:t>
      </w:r>
      <w:r w:rsidR="00C10993">
        <w:t xml:space="preserve">NR-U (or IAB) and SL/V2X co-exist? </w:t>
      </w:r>
      <w:r w:rsidR="004C24E2">
        <w:t>If not, w</w:t>
      </w:r>
      <w:r w:rsidR="00C10993">
        <w:t xml:space="preserve">e may not need to consider </w:t>
      </w:r>
      <w:r w:rsidR="00C10993">
        <w:rPr>
          <w:noProof/>
          <w:lang w:eastAsia="zh-TW"/>
        </w:rPr>
        <w:t>LBT failure MAC CE</w:t>
      </w:r>
      <w:r w:rsidR="004C24E2">
        <w:rPr>
          <w:noProof/>
          <w:lang w:eastAsia="zh-TW"/>
        </w:rPr>
        <w:t xml:space="preserve"> and</w:t>
      </w:r>
      <w:r w:rsidR="00C10993">
        <w:rPr>
          <w:noProof/>
          <w:lang w:eastAsia="zh-TW"/>
        </w:rPr>
        <w:t xml:space="preserve"> </w:t>
      </w:r>
      <w:r w:rsidR="00C10993" w:rsidRPr="00FE6263">
        <w:rPr>
          <w:noProof/>
          <w:lang w:eastAsia="zh-TW"/>
        </w:rPr>
        <w:t>Pre-emptive BSR MAC CE</w:t>
      </w:r>
      <w:r w:rsidR="00C10993">
        <w:rPr>
          <w:noProof/>
          <w:lang w:eastAsia="zh-TW"/>
        </w:rPr>
        <w:t xml:space="preserve">. [Ericsson]: Share the view with Samsung. </w:t>
      </w:r>
      <w:r w:rsidR="00387984">
        <w:rPr>
          <w:noProof/>
          <w:lang w:eastAsia="zh-TW"/>
        </w:rPr>
        <w:t>[CATT]: Prioritization rule was introduced in Rel-16 and we haven’t considered new MAC CEs introduced from Rel-17. It is better to have more time to think of. [</w:t>
      </w:r>
      <w:r w:rsidR="00464326">
        <w:rPr>
          <w:noProof/>
          <w:lang w:eastAsia="zh-TW"/>
        </w:rPr>
        <w:t xml:space="preserve">OPPO]: Agree with LG, however it was for PUSCH with UL MAC CE. Cannot recall whether RAN2 </w:t>
      </w:r>
      <w:r w:rsidR="004C24E2">
        <w:rPr>
          <w:noProof/>
          <w:lang w:eastAsia="zh-TW"/>
        </w:rPr>
        <w:t xml:space="preserve">discussed and </w:t>
      </w:r>
      <w:r w:rsidR="00464326">
        <w:rPr>
          <w:noProof/>
          <w:lang w:eastAsia="zh-TW"/>
        </w:rPr>
        <w:t xml:space="preserve">made a specific decision for SR. [OPPO]: Remember SR prioritization actually inherited from URLLC. Need to double check. </w:t>
      </w:r>
      <w:r w:rsidR="00F05963">
        <w:rPr>
          <w:noProof/>
          <w:lang w:eastAsia="zh-TW"/>
        </w:rPr>
        <w:t xml:space="preserve">[CATT]: In Rel-16, we only considered BSR MAC CE then the priority of the corresponding LCH </w:t>
      </w:r>
      <w:r w:rsidR="004C24E2">
        <w:rPr>
          <w:noProof/>
          <w:lang w:eastAsia="zh-TW"/>
        </w:rPr>
        <w:t xml:space="preserve">data </w:t>
      </w:r>
      <w:r w:rsidR="00F05963">
        <w:rPr>
          <w:noProof/>
          <w:lang w:eastAsia="zh-TW"/>
        </w:rPr>
        <w:t xml:space="preserve">was considered </w:t>
      </w:r>
      <w:r w:rsidR="004C24E2">
        <w:rPr>
          <w:noProof/>
          <w:lang w:eastAsia="zh-TW"/>
        </w:rPr>
        <w:t>in</w:t>
      </w:r>
      <w:r w:rsidR="00F05963">
        <w:rPr>
          <w:noProof/>
          <w:lang w:eastAsia="zh-TW"/>
        </w:rPr>
        <w:t xml:space="preserve"> </w:t>
      </w:r>
      <w:r w:rsidR="004C24E2">
        <w:rPr>
          <w:noProof/>
          <w:lang w:eastAsia="zh-TW"/>
        </w:rPr>
        <w:t>prioritization rule</w:t>
      </w:r>
      <w:r w:rsidR="00F05963">
        <w:rPr>
          <w:noProof/>
          <w:lang w:eastAsia="zh-TW"/>
        </w:rPr>
        <w:t xml:space="preserve">. [Huawei]: Remember SR triggered by LCH data was only considered in Rel-16. We haven’t discussed other cases, e.g. SR triggered by UL MAC CE. It is good to discuss it in common session. </w:t>
      </w:r>
      <w:r w:rsidR="003943E8">
        <w:rPr>
          <w:noProof/>
          <w:lang w:eastAsia="zh-TW"/>
        </w:rPr>
        <w:t xml:space="preserve">[OPPO]: </w:t>
      </w:r>
      <w:r w:rsidR="00ED01D5">
        <w:rPr>
          <w:noProof/>
          <w:lang w:eastAsia="zh-TW"/>
        </w:rPr>
        <w:t xml:space="preserve">Based on companies inputs, it is not for correction. It is for new feature, which should be discussed for TEI. [Session chair]: Let’s have more time to think of and come back next meeting. It would be good to discuss in common session. Target agenda item should be discussed with RAN2 chair-lady. </w:t>
      </w:r>
    </w:p>
    <w:p w14:paraId="1BDEA543" w14:textId="77777777" w:rsidR="008473FE" w:rsidRPr="0026635A" w:rsidRDefault="008473FE" w:rsidP="0088065E">
      <w:pPr>
        <w:pStyle w:val="Doc-text2"/>
      </w:pPr>
    </w:p>
    <w:p w14:paraId="25D5339E" w14:textId="77777777" w:rsidR="00D428E6" w:rsidRDefault="00D428E6" w:rsidP="00D428E6">
      <w:pPr>
        <w:pStyle w:val="Doc-title"/>
      </w:pPr>
      <w:r>
        <w:lastRenderedPageBreak/>
        <w:t>R2-2407011</w:t>
      </w:r>
      <w:r>
        <w:tab/>
        <w:t>Correction on SL IUC and SL DRX configurations for SL enhancements</w:t>
      </w:r>
      <w:r>
        <w:tab/>
        <w:t>Huawei, HiSilicon</w:t>
      </w:r>
      <w:r>
        <w:tab/>
        <w:t>CR</w:t>
      </w:r>
      <w:r>
        <w:tab/>
        <w:t>Rel-17</w:t>
      </w:r>
      <w:r>
        <w:tab/>
        <w:t>38.331</w:t>
      </w:r>
      <w:r>
        <w:tab/>
        <w:t>17.9.0</w:t>
      </w:r>
      <w:r>
        <w:tab/>
        <w:t>4913</w:t>
      </w:r>
      <w:r>
        <w:tab/>
        <w:t>-</w:t>
      </w:r>
      <w:r>
        <w:tab/>
        <w:t>F</w:t>
      </w:r>
      <w:r>
        <w:tab/>
        <w:t>NR_SL_enh-Core</w:t>
      </w:r>
    </w:p>
    <w:p w14:paraId="7F29F7D5" w14:textId="42B01D59" w:rsidR="00D428E6" w:rsidRDefault="00D428E6" w:rsidP="00D428E6">
      <w:pPr>
        <w:pStyle w:val="Doc-title"/>
      </w:pPr>
      <w:r>
        <w:t>R2-2407012</w:t>
      </w:r>
      <w:r>
        <w:tab/>
        <w:t>Correction on SL IUC and SL DRX configurations for SL enhancements</w:t>
      </w:r>
      <w:r>
        <w:tab/>
        <w:t>Huawei, HiSilicon</w:t>
      </w:r>
      <w:r>
        <w:tab/>
        <w:t>CR</w:t>
      </w:r>
      <w:r>
        <w:tab/>
        <w:t>Rel-18</w:t>
      </w:r>
      <w:r>
        <w:tab/>
        <w:t>38.331</w:t>
      </w:r>
      <w:r>
        <w:tab/>
        <w:t>18.2.0</w:t>
      </w:r>
      <w:r>
        <w:tab/>
        <w:t>4914</w:t>
      </w:r>
      <w:r>
        <w:tab/>
        <w:t>-</w:t>
      </w:r>
      <w:r>
        <w:tab/>
        <w:t>A</w:t>
      </w:r>
      <w:r>
        <w:tab/>
        <w:t>NR_SL_enh-Core</w:t>
      </w:r>
    </w:p>
    <w:p w14:paraId="358E7DD5" w14:textId="034FD761" w:rsidR="004C24E2" w:rsidRDefault="004C24E2" w:rsidP="002427B7">
      <w:pPr>
        <w:pStyle w:val="Doc-text2"/>
        <w:ind w:left="1253" w:firstLine="0"/>
      </w:pPr>
    </w:p>
    <w:p w14:paraId="74EC874E" w14:textId="77777777" w:rsidR="004C24E2" w:rsidRDefault="004C24E2" w:rsidP="004C24E2">
      <w:pPr>
        <w:pStyle w:val="Doc-text2"/>
        <w:numPr>
          <w:ilvl w:val="0"/>
          <w:numId w:val="49"/>
        </w:numPr>
      </w:pPr>
      <w:r>
        <w:t>Agreed.</w:t>
      </w:r>
    </w:p>
    <w:p w14:paraId="22E51ED4" w14:textId="77777777" w:rsidR="004C24E2" w:rsidRDefault="004C24E2" w:rsidP="002427B7">
      <w:pPr>
        <w:pStyle w:val="Doc-text2"/>
        <w:ind w:left="1253" w:firstLine="0"/>
      </w:pPr>
    </w:p>
    <w:p w14:paraId="7962B2CD" w14:textId="5ECBF16B" w:rsidR="002427B7" w:rsidRDefault="002427B7" w:rsidP="002427B7">
      <w:pPr>
        <w:pStyle w:val="Doc-text2"/>
        <w:ind w:left="1253" w:firstLine="0"/>
      </w:pPr>
      <w:r>
        <w:t xml:space="preserve">[Ericsson]: Support the proposal. [ZTE]: Many co-existence features are captured in stage 2. Prefer to capturing it into stage 2. [Huawei]: It is configuration aspect, so prefer RRC. [Vivo]: UE behaviour is clear in MAC so we may not need this CR. [Toyota]: It should be specified somewhere, </w:t>
      </w:r>
      <w:r w:rsidR="009E2945">
        <w:t xml:space="preserve">in either </w:t>
      </w:r>
      <w:r>
        <w:t xml:space="preserve">stage 2 or stage 3. </w:t>
      </w:r>
    </w:p>
    <w:p w14:paraId="720B743F" w14:textId="3C777BC4" w:rsidR="002427B7" w:rsidRDefault="002427B7" w:rsidP="002427B7">
      <w:pPr>
        <w:pStyle w:val="Doc-text2"/>
        <w:ind w:left="1253" w:firstLine="0"/>
      </w:pPr>
    </w:p>
    <w:p w14:paraId="08159281" w14:textId="77777777" w:rsidR="00D428E6" w:rsidRDefault="00D428E6" w:rsidP="00D428E6">
      <w:pPr>
        <w:pStyle w:val="Doc-title"/>
      </w:pPr>
      <w:r>
        <w:t>R2-2407019</w:t>
      </w:r>
      <w:r>
        <w:tab/>
        <w:t>Correction to MAC on HARQ feedback indicator</w:t>
      </w:r>
      <w:r>
        <w:tab/>
        <w:t>Ericsson</w:t>
      </w:r>
      <w:r>
        <w:tab/>
        <w:t>CR</w:t>
      </w:r>
      <w:r>
        <w:tab/>
        <w:t>Rel-17</w:t>
      </w:r>
      <w:r>
        <w:tab/>
        <w:t>38.321</w:t>
      </w:r>
      <w:r>
        <w:tab/>
        <w:t>17.9.0</w:t>
      </w:r>
      <w:r>
        <w:tab/>
        <w:t>1895</w:t>
      </w:r>
      <w:r>
        <w:tab/>
        <w:t>-</w:t>
      </w:r>
      <w:r>
        <w:tab/>
        <w:t>F</w:t>
      </w:r>
      <w:r>
        <w:tab/>
        <w:t>NR_SL_enh-Core</w:t>
      </w:r>
    </w:p>
    <w:p w14:paraId="6B475E08" w14:textId="4FAAD8EC" w:rsidR="00D428E6" w:rsidRDefault="00D428E6" w:rsidP="00D428E6">
      <w:pPr>
        <w:pStyle w:val="Doc-title"/>
      </w:pPr>
      <w:r>
        <w:t>R2-2407246</w:t>
      </w:r>
      <w:r>
        <w:tab/>
        <w:t>Correction to MAC on HARQ feedback indicator</w:t>
      </w:r>
      <w:r>
        <w:tab/>
        <w:t>Ericsson</w:t>
      </w:r>
      <w:r>
        <w:tab/>
        <w:t>CR</w:t>
      </w:r>
      <w:r>
        <w:tab/>
        <w:t>Rel-18</w:t>
      </w:r>
      <w:r>
        <w:tab/>
        <w:t>38.321</w:t>
      </w:r>
      <w:r>
        <w:tab/>
        <w:t>18.2.0</w:t>
      </w:r>
      <w:r>
        <w:tab/>
        <w:t>1906</w:t>
      </w:r>
      <w:r>
        <w:tab/>
        <w:t>-</w:t>
      </w:r>
      <w:r>
        <w:tab/>
        <w:t>A</w:t>
      </w:r>
      <w:r>
        <w:tab/>
        <w:t>NR_SL_enh-Core</w:t>
      </w:r>
    </w:p>
    <w:p w14:paraId="6850BA70" w14:textId="7C0D3952" w:rsidR="001923D6" w:rsidRDefault="001923D6" w:rsidP="001923D6">
      <w:pPr>
        <w:pStyle w:val="Doc-text2"/>
      </w:pPr>
    </w:p>
    <w:p w14:paraId="225CE871" w14:textId="40BFDA8D" w:rsidR="001923D6" w:rsidRDefault="001923D6" w:rsidP="001923D6">
      <w:pPr>
        <w:pStyle w:val="Doc-text2"/>
        <w:numPr>
          <w:ilvl w:val="0"/>
          <w:numId w:val="49"/>
        </w:numPr>
      </w:pPr>
      <w:r>
        <w:t>NOTE 2 will be updated to “</w:t>
      </w:r>
      <w:r w:rsidRPr="001923D6">
        <w:t>NOTE 2:</w:t>
      </w:r>
      <w:r w:rsidRPr="001923D6">
        <w:tab/>
        <w:t xml:space="preserve">HARQ feedback enabled/disabled indicator is set to disabled for the transmission of a MAC PDU only carrying </w:t>
      </w:r>
      <w:proofErr w:type="spellStart"/>
      <w:r>
        <w:t>Sidelink</w:t>
      </w:r>
      <w:proofErr w:type="spellEnd"/>
      <w:r w:rsidRPr="001923D6">
        <w:t xml:space="preserve"> MAC CE(s), e.g. </w:t>
      </w:r>
      <w:proofErr w:type="spellStart"/>
      <w:r w:rsidRPr="001923D6">
        <w:t>Sidelink</w:t>
      </w:r>
      <w:proofErr w:type="spellEnd"/>
      <w:r w:rsidRPr="001923D6">
        <w:t xml:space="preserve"> CSI reporting MAC CE, </w:t>
      </w:r>
      <w:proofErr w:type="spellStart"/>
      <w:r w:rsidRPr="001923D6">
        <w:t>Sidelink</w:t>
      </w:r>
      <w:proofErr w:type="spellEnd"/>
      <w:r w:rsidRPr="001923D6">
        <w:t xml:space="preserve"> DRX Command MAC CE, </w:t>
      </w:r>
      <w:proofErr w:type="spellStart"/>
      <w:r w:rsidRPr="001923D6">
        <w:t>Sidelink</w:t>
      </w:r>
      <w:proofErr w:type="spellEnd"/>
      <w:r w:rsidRPr="001923D6">
        <w:t xml:space="preserve"> Inter-UE Coordination Request MAC CE or </w:t>
      </w:r>
      <w:proofErr w:type="spellStart"/>
      <w:r w:rsidRPr="001923D6">
        <w:t>Sidelink</w:t>
      </w:r>
      <w:proofErr w:type="spellEnd"/>
      <w:r w:rsidRPr="001923D6">
        <w:t xml:space="preserve"> Inter-UE Coordination Information MAC CE.</w:t>
      </w:r>
      <w:r>
        <w:t>”</w:t>
      </w:r>
    </w:p>
    <w:p w14:paraId="15E3A1A4" w14:textId="6B1E9F0D" w:rsidR="001923D6" w:rsidRPr="001923D6" w:rsidRDefault="001923D6" w:rsidP="001923D6">
      <w:pPr>
        <w:pStyle w:val="Doc-text2"/>
        <w:numPr>
          <w:ilvl w:val="0"/>
          <w:numId w:val="49"/>
        </w:numPr>
      </w:pPr>
      <w:r>
        <w:t>With the NOTE 2 above, agreed in R2-240</w:t>
      </w:r>
      <w:r w:rsidR="00A7284B">
        <w:t>7592</w:t>
      </w:r>
      <w:r>
        <w:t xml:space="preserve"> and R2-240</w:t>
      </w:r>
      <w:r w:rsidR="00A7284B">
        <w:t>7593</w:t>
      </w:r>
      <w:r>
        <w:t xml:space="preserve">. </w:t>
      </w:r>
    </w:p>
    <w:p w14:paraId="66D43B8D" w14:textId="77777777" w:rsidR="0088065E" w:rsidRPr="0088065E" w:rsidRDefault="0088065E" w:rsidP="0088065E">
      <w:pPr>
        <w:pStyle w:val="Doc-text2"/>
      </w:pPr>
    </w:p>
    <w:p w14:paraId="7222E79F" w14:textId="2A583596" w:rsidR="00230658" w:rsidRPr="00230658" w:rsidRDefault="00230658">
      <w:pPr>
        <w:pStyle w:val="Doc-title"/>
      </w:pPr>
      <w:r>
        <w:t>R2-2407020</w:t>
      </w:r>
      <w:r>
        <w:tab/>
        <w:t>Correction to MAC on cast type</w:t>
      </w:r>
      <w:r>
        <w:tab/>
        <w:t>Ericsson</w:t>
      </w:r>
      <w:r>
        <w:tab/>
        <w:t>CR</w:t>
      </w:r>
      <w:r>
        <w:tab/>
        <w:t>Rel-18</w:t>
      </w:r>
      <w:r>
        <w:tab/>
        <w:t>38.321</w:t>
      </w:r>
      <w:r>
        <w:tab/>
        <w:t>18.2.0</w:t>
      </w:r>
      <w:r>
        <w:tab/>
        <w:t>1896</w:t>
      </w:r>
      <w:r>
        <w:tab/>
        <w:t>-</w:t>
      </w:r>
      <w:r>
        <w:tab/>
        <w:t>A</w:t>
      </w:r>
      <w:r>
        <w:tab/>
        <w:t>NR_SL_enh-Core</w:t>
      </w:r>
      <w:r>
        <w:tab/>
        <w:t>Withdrawn</w:t>
      </w:r>
    </w:p>
    <w:p w14:paraId="2BEF5810" w14:textId="02946F52" w:rsidR="00D428E6" w:rsidRDefault="00D428E6" w:rsidP="00D428E6">
      <w:pPr>
        <w:pStyle w:val="Doc-title"/>
      </w:pPr>
      <w:r>
        <w:t>R2-2407405</w:t>
      </w:r>
      <w:r>
        <w:tab/>
        <w:t xml:space="preserve">Correction on resource selection for IUC </w:t>
      </w:r>
      <w:r>
        <w:tab/>
        <w:t>LG Electronics Inc.</w:t>
      </w:r>
      <w:r>
        <w:tab/>
        <w:t>CR</w:t>
      </w:r>
      <w:r>
        <w:tab/>
        <w:t>Rel-17</w:t>
      </w:r>
      <w:r>
        <w:tab/>
        <w:t>38.321</w:t>
      </w:r>
      <w:r>
        <w:tab/>
        <w:t>17.9.0</w:t>
      </w:r>
      <w:r>
        <w:tab/>
        <w:t>1909</w:t>
      </w:r>
      <w:r>
        <w:tab/>
        <w:t>-</w:t>
      </w:r>
      <w:r>
        <w:tab/>
        <w:t>F</w:t>
      </w:r>
      <w:r>
        <w:tab/>
        <w:t>NR_SL_enh-Core</w:t>
      </w:r>
      <w:r>
        <w:tab/>
        <w:t>Withdrawn</w:t>
      </w:r>
    </w:p>
    <w:p w14:paraId="18121ABB" w14:textId="76FD899A" w:rsidR="00D428E6" w:rsidRDefault="00D428E6" w:rsidP="00D428E6">
      <w:pPr>
        <w:pStyle w:val="Doc-title"/>
      </w:pPr>
      <w:r>
        <w:t>R2-2407412</w:t>
      </w:r>
      <w:r>
        <w:tab/>
        <w:t xml:space="preserve">Correction on resource selection for IUC </w:t>
      </w:r>
      <w:r>
        <w:tab/>
        <w:t>LG Electronics Inc.</w:t>
      </w:r>
      <w:r>
        <w:tab/>
        <w:t>CR</w:t>
      </w:r>
      <w:r>
        <w:tab/>
        <w:t>Rel-18</w:t>
      </w:r>
      <w:r>
        <w:tab/>
        <w:t>38.321</w:t>
      </w:r>
      <w:r>
        <w:tab/>
        <w:t>18.2.0</w:t>
      </w:r>
      <w:r>
        <w:tab/>
        <w:t>1910</w:t>
      </w:r>
      <w:r>
        <w:tab/>
        <w:t>-</w:t>
      </w:r>
      <w:r>
        <w:tab/>
        <w:t>A</w:t>
      </w:r>
      <w:r>
        <w:tab/>
        <w:t>NR_SL_enh-Core</w:t>
      </w:r>
      <w:r>
        <w:tab/>
        <w:t>Withdrawn</w:t>
      </w:r>
    </w:p>
    <w:p w14:paraId="7794E309" w14:textId="77777777" w:rsidR="0088065E" w:rsidRPr="0088065E" w:rsidRDefault="0088065E" w:rsidP="0088065E">
      <w:pPr>
        <w:pStyle w:val="Doc-text2"/>
      </w:pPr>
    </w:p>
    <w:p w14:paraId="6AF6AD54" w14:textId="77777777" w:rsidR="002746D9" w:rsidRDefault="002746D9" w:rsidP="002746D9">
      <w:pPr>
        <w:pStyle w:val="Heading2"/>
      </w:pPr>
      <w:r>
        <w:t>7.4</w:t>
      </w:r>
      <w:r>
        <w:tab/>
        <w:t>Further NR mobility enhancements</w:t>
      </w:r>
    </w:p>
    <w:p w14:paraId="146468C1" w14:textId="77777777" w:rsidR="002746D9" w:rsidRDefault="002746D9" w:rsidP="002746D9">
      <w:pPr>
        <w:pStyle w:val="Comments"/>
      </w:pPr>
      <w:r>
        <w:t>(NR_Mob_enh2-Core; leading WG: RAN2; REL-18; WID:RP-233970)</w:t>
      </w:r>
    </w:p>
    <w:p w14:paraId="6B1363B1" w14:textId="77777777" w:rsidR="002746D9" w:rsidRDefault="002746D9" w:rsidP="002746D9">
      <w:pPr>
        <w:pStyle w:val="Comments"/>
      </w:pPr>
      <w:r>
        <w:t>Time budget: 0 TU)</w:t>
      </w:r>
    </w:p>
    <w:p w14:paraId="61E46440" w14:textId="77777777" w:rsidR="002746D9" w:rsidRDefault="002746D9" w:rsidP="002746D9">
      <w:pPr>
        <w:pStyle w:val="Comments"/>
      </w:pPr>
      <w:r>
        <w:t>Tdoc Limitation: 2 tdocs.</w:t>
      </w:r>
    </w:p>
    <w:p w14:paraId="11E6DB45" w14:textId="77777777" w:rsidR="002746D9" w:rsidRDefault="002746D9" w:rsidP="002746D9">
      <w:pPr>
        <w:pStyle w:val="Heading3"/>
      </w:pPr>
      <w:bookmarkStart w:id="0" w:name="_Toc158241580"/>
      <w:r>
        <w:t>7.4.1</w:t>
      </w:r>
      <w:r>
        <w:tab/>
        <w:t>Organizational</w:t>
      </w:r>
      <w:bookmarkEnd w:id="0"/>
    </w:p>
    <w:p w14:paraId="6076AEBF" w14:textId="77777777" w:rsidR="002746D9" w:rsidRDefault="002746D9" w:rsidP="002746D9">
      <w:pPr>
        <w:pStyle w:val="Comments"/>
      </w:pPr>
      <w:r>
        <w:t>Including incoming LSs and rapporteur inputs.</w:t>
      </w:r>
    </w:p>
    <w:p w14:paraId="441AB692" w14:textId="3F1D5DE7" w:rsidR="002746D9" w:rsidRDefault="002746D9" w:rsidP="002746D9">
      <w:pPr>
        <w:pStyle w:val="Doc-title"/>
      </w:pPr>
      <w:bookmarkStart w:id="1" w:name="_Toc158241582"/>
      <w:r>
        <w:t>R2-2406217</w:t>
      </w:r>
      <w:r>
        <w:tab/>
        <w:t>Reply LS on intra-SN SCPAC in MN format (R3-243775; contact: ZTE)</w:t>
      </w:r>
      <w:r>
        <w:tab/>
        <w:t>RAN3</w:t>
      </w:r>
      <w:r>
        <w:tab/>
        <w:t>LS in</w:t>
      </w:r>
      <w:r>
        <w:tab/>
        <w:t>Rel-18</w:t>
      </w:r>
      <w:r>
        <w:tab/>
        <w:t>NR_Mob_enh2-Core</w:t>
      </w:r>
      <w:r>
        <w:tab/>
        <w:t>To:RAN2</w:t>
      </w:r>
    </w:p>
    <w:p w14:paraId="64A849BF" w14:textId="2257A364" w:rsidR="00C37C63" w:rsidRDefault="00C37C63" w:rsidP="00C37C63">
      <w:pPr>
        <w:pStyle w:val="Doc-text2"/>
        <w:numPr>
          <w:ilvl w:val="0"/>
          <w:numId w:val="49"/>
        </w:numPr>
      </w:pPr>
      <w:r>
        <w:t xml:space="preserve">Noted. </w:t>
      </w:r>
    </w:p>
    <w:p w14:paraId="617E4212" w14:textId="77777777" w:rsidR="00C37C63" w:rsidRPr="00C37C63" w:rsidRDefault="00C37C63" w:rsidP="00C37C63">
      <w:pPr>
        <w:pStyle w:val="Doc-text2"/>
      </w:pPr>
    </w:p>
    <w:p w14:paraId="4FDAC911" w14:textId="77777777" w:rsidR="002746D9" w:rsidRDefault="002746D9" w:rsidP="002746D9">
      <w:pPr>
        <w:pStyle w:val="Doc-title"/>
      </w:pPr>
      <w:r>
        <w:t>R2-2406227</w:t>
      </w:r>
      <w:r>
        <w:tab/>
        <w:t>Reply LS on LTM L1 intra and inter-frequency measurements (R4-2410303; contact: Ericsson)</w:t>
      </w:r>
      <w:r>
        <w:tab/>
        <w:t>RAN4</w:t>
      </w:r>
      <w:r>
        <w:tab/>
        <w:t>LS in</w:t>
      </w:r>
      <w:r>
        <w:tab/>
        <w:t>Rel-18</w:t>
      </w:r>
      <w:r>
        <w:tab/>
        <w:t>NR_Mob_enh2-Core</w:t>
      </w:r>
      <w:r>
        <w:tab/>
        <w:t>To:RAN2</w:t>
      </w:r>
      <w:r>
        <w:tab/>
        <w:t>Cc:RAN1</w:t>
      </w:r>
    </w:p>
    <w:p w14:paraId="1036DE21" w14:textId="77777777" w:rsidR="001471CF" w:rsidRDefault="001471CF" w:rsidP="001471CF">
      <w:pPr>
        <w:pStyle w:val="Doc-text2"/>
        <w:numPr>
          <w:ilvl w:val="0"/>
          <w:numId w:val="49"/>
        </w:numPr>
      </w:pPr>
      <w:r>
        <w:t xml:space="preserve">Noted. </w:t>
      </w:r>
    </w:p>
    <w:p w14:paraId="74702535" w14:textId="77777777" w:rsidR="002746D9" w:rsidRDefault="002746D9" w:rsidP="002746D9">
      <w:pPr>
        <w:pStyle w:val="Heading3"/>
      </w:pPr>
      <w:r>
        <w:t>7.4.2</w:t>
      </w:r>
      <w:r>
        <w:tab/>
        <w:t xml:space="preserve">Control plane </w:t>
      </w:r>
      <w:bookmarkEnd w:id="1"/>
      <w:r>
        <w:t>corrections</w:t>
      </w:r>
    </w:p>
    <w:p w14:paraId="0D50629C" w14:textId="77777777" w:rsidR="002746D9" w:rsidRDefault="002746D9" w:rsidP="002746D9">
      <w:pPr>
        <w:pStyle w:val="Comments"/>
      </w:pPr>
      <w:r>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p w14:paraId="25BFD379" w14:textId="38D2EB32" w:rsidR="00FF44C3" w:rsidRDefault="00FF44C3" w:rsidP="00FF44C3">
      <w:pPr>
        <w:pStyle w:val="Doc-title"/>
      </w:pPr>
      <w:bookmarkStart w:id="2" w:name="_Toc158241586"/>
    </w:p>
    <w:p w14:paraId="0E95B97B" w14:textId="17F7390A" w:rsidR="00945561" w:rsidRPr="00320D3F" w:rsidRDefault="00320D3F" w:rsidP="00945561">
      <w:pPr>
        <w:pStyle w:val="Doc-text2"/>
        <w:ind w:left="0" w:firstLine="0"/>
        <w:rPr>
          <w:b/>
        </w:rPr>
      </w:pPr>
      <w:r w:rsidRPr="00320D3F">
        <w:rPr>
          <w:b/>
        </w:rPr>
        <w:t xml:space="preserve">UE measured TA: </w:t>
      </w:r>
    </w:p>
    <w:p w14:paraId="025403FC" w14:textId="321DA947" w:rsidR="00320D3F" w:rsidRDefault="00320D3F" w:rsidP="00945561">
      <w:pPr>
        <w:pStyle w:val="Doc-text2"/>
        <w:ind w:left="0" w:firstLine="0"/>
      </w:pPr>
      <w:r>
        <w:t>P4</w:t>
      </w:r>
      <w:r w:rsidR="004E7756">
        <w:t>, P5, P6 and P7</w:t>
      </w:r>
      <w:r>
        <w:t xml:space="preserve"> in R2-2406337 (MediaTek)</w:t>
      </w:r>
    </w:p>
    <w:p w14:paraId="1863F737" w14:textId="70D9B5E7" w:rsidR="00320D3F" w:rsidRDefault="00320D3F" w:rsidP="00320D3F">
      <w:pPr>
        <w:pStyle w:val="Doc-text2"/>
        <w:ind w:left="1253" w:firstLine="0"/>
      </w:pPr>
      <w:r w:rsidRPr="00320D3F">
        <w:t xml:space="preserve">Proposal 4: In clause 5.3.5.18.6, correct the procedural text so that the UE stops the UE-based TA measurements for the LTM candidate which becomes the current </w:t>
      </w:r>
      <w:proofErr w:type="spellStart"/>
      <w:r w:rsidRPr="00320D3F">
        <w:t>SpCell</w:t>
      </w:r>
      <w:proofErr w:type="spellEnd"/>
      <w:r w:rsidRPr="00320D3F">
        <w:t>.</w:t>
      </w:r>
    </w:p>
    <w:p w14:paraId="0C7B2294" w14:textId="77777777" w:rsidR="00141EED" w:rsidRDefault="00141EED" w:rsidP="00320D3F">
      <w:pPr>
        <w:pStyle w:val="Doc-text2"/>
        <w:ind w:left="1253" w:firstLine="0"/>
      </w:pPr>
    </w:p>
    <w:p w14:paraId="2AC0C08C" w14:textId="77777777" w:rsidR="00141EED" w:rsidRPr="002E1180" w:rsidRDefault="00141EED" w:rsidP="00141EED">
      <w:pPr>
        <w:pStyle w:val="Doc-text2"/>
        <w:numPr>
          <w:ilvl w:val="0"/>
          <w:numId w:val="49"/>
        </w:numPr>
      </w:pPr>
      <w:r>
        <w:t xml:space="preserve">Noted. RRC CR rapporteur will see if anything is missed in CR preparation. </w:t>
      </w:r>
    </w:p>
    <w:p w14:paraId="35B6394B" w14:textId="77777777" w:rsidR="00141EED" w:rsidRDefault="00141EED" w:rsidP="00320D3F">
      <w:pPr>
        <w:pStyle w:val="Doc-text2"/>
        <w:ind w:left="1253" w:firstLine="0"/>
      </w:pPr>
    </w:p>
    <w:p w14:paraId="6B246184" w14:textId="6601610C" w:rsidR="001471CF" w:rsidRDefault="001471CF" w:rsidP="00320D3F">
      <w:pPr>
        <w:pStyle w:val="Doc-text2"/>
        <w:ind w:left="1253" w:firstLine="0"/>
        <w:rPr>
          <w:iCs/>
        </w:rPr>
      </w:pPr>
      <w:r>
        <w:lastRenderedPageBreak/>
        <w:t xml:space="preserve">[LG]: Whether to start/stop UE-based TA measurement is up to UE implementation. </w:t>
      </w:r>
      <w:r w:rsidR="002E1180">
        <w:t xml:space="preserve">[Session chair]: </w:t>
      </w:r>
      <w:r w:rsidR="00141EED">
        <w:t>Based on the</w:t>
      </w:r>
      <w:r w:rsidR="002E1180">
        <w:t xml:space="preserve"> proposed TP, “else” includes “if the value of </w:t>
      </w:r>
      <w:proofErr w:type="spellStart"/>
      <w:r w:rsidR="002E1180">
        <w:rPr>
          <w:i/>
          <w:iCs/>
        </w:rPr>
        <w:t>ltm</w:t>
      </w:r>
      <w:proofErr w:type="spellEnd"/>
      <w:r w:rsidR="002E1180">
        <w:rPr>
          <w:i/>
          <w:iCs/>
        </w:rPr>
        <w:t>-UE-</w:t>
      </w:r>
      <w:proofErr w:type="spellStart"/>
      <w:r w:rsidR="002E1180">
        <w:rPr>
          <w:i/>
          <w:iCs/>
        </w:rPr>
        <w:t>MeasuredTA</w:t>
      </w:r>
      <w:proofErr w:type="spellEnd"/>
      <w:r w:rsidR="002E1180">
        <w:rPr>
          <w:i/>
          <w:iCs/>
        </w:rPr>
        <w:t>-ID</w:t>
      </w:r>
      <w:r w:rsidR="002E1180">
        <w:t xml:space="preserve"> is equal to the value of </w:t>
      </w:r>
      <w:proofErr w:type="spellStart"/>
      <w:r w:rsidR="002E1180">
        <w:rPr>
          <w:i/>
          <w:iCs/>
        </w:rPr>
        <w:t>ltm</w:t>
      </w:r>
      <w:proofErr w:type="spellEnd"/>
      <w:r w:rsidR="002E1180">
        <w:rPr>
          <w:i/>
          <w:iCs/>
        </w:rPr>
        <w:t>-</w:t>
      </w:r>
      <w:proofErr w:type="spellStart"/>
      <w:r w:rsidR="002E1180">
        <w:rPr>
          <w:i/>
          <w:iCs/>
        </w:rPr>
        <w:t>ServingCellUE</w:t>
      </w:r>
      <w:proofErr w:type="spellEnd"/>
      <w:r w:rsidR="002E1180">
        <w:rPr>
          <w:i/>
          <w:iCs/>
        </w:rPr>
        <w:t>-</w:t>
      </w:r>
      <w:proofErr w:type="spellStart"/>
      <w:r w:rsidR="002E1180">
        <w:rPr>
          <w:i/>
          <w:iCs/>
        </w:rPr>
        <w:t>MeasuredTA</w:t>
      </w:r>
      <w:proofErr w:type="spellEnd"/>
      <w:r w:rsidR="002E1180">
        <w:rPr>
          <w:i/>
          <w:iCs/>
        </w:rPr>
        <w:t>-ID</w:t>
      </w:r>
      <w:r w:rsidR="002E1180">
        <w:t xml:space="preserve"> within </w:t>
      </w:r>
      <w:proofErr w:type="spellStart"/>
      <w:r w:rsidR="002E1180" w:rsidRPr="004A1313">
        <w:rPr>
          <w:i/>
          <w:iCs/>
        </w:rPr>
        <w:t>VarLTM</w:t>
      </w:r>
      <w:proofErr w:type="spellEnd"/>
      <w:r w:rsidR="002E1180" w:rsidRPr="004A1313">
        <w:rPr>
          <w:i/>
          <w:iCs/>
        </w:rPr>
        <w:t>-</w:t>
      </w:r>
      <w:proofErr w:type="spellStart"/>
      <w:r w:rsidR="002E1180" w:rsidRPr="004A1313">
        <w:rPr>
          <w:i/>
          <w:iCs/>
        </w:rPr>
        <w:t>ServingCellUE</w:t>
      </w:r>
      <w:proofErr w:type="spellEnd"/>
      <w:r w:rsidR="002E1180" w:rsidRPr="004A1313">
        <w:rPr>
          <w:i/>
          <w:iCs/>
        </w:rPr>
        <w:t>-</w:t>
      </w:r>
      <w:proofErr w:type="spellStart"/>
      <w:r w:rsidR="002E1180" w:rsidRPr="004A1313">
        <w:rPr>
          <w:i/>
          <w:iCs/>
        </w:rPr>
        <w:t>MeasuredTA</w:t>
      </w:r>
      <w:proofErr w:type="spellEnd"/>
      <w:r w:rsidR="002E1180" w:rsidRPr="004A1313">
        <w:rPr>
          <w:i/>
          <w:iCs/>
        </w:rPr>
        <w:t>-ID</w:t>
      </w:r>
      <w:r w:rsidR="002E1180">
        <w:rPr>
          <w:i/>
          <w:iCs/>
        </w:rPr>
        <w:t xml:space="preserve">”, </w:t>
      </w:r>
      <w:r w:rsidR="002E1180" w:rsidRPr="002E1180">
        <w:rPr>
          <w:iCs/>
        </w:rPr>
        <w:t xml:space="preserve">then shouldn’t the UE continue UE-based TA (or the UE should be configured with UE-based TA)? </w:t>
      </w:r>
      <w:r w:rsidR="002E1180">
        <w:rPr>
          <w:iCs/>
        </w:rPr>
        <w:t xml:space="preserve">[Qualcomm]: Nothing is broken even though the UE performs UE-based TA for </w:t>
      </w:r>
      <w:proofErr w:type="spellStart"/>
      <w:r w:rsidR="002E1180">
        <w:rPr>
          <w:iCs/>
        </w:rPr>
        <w:t>SpCell</w:t>
      </w:r>
      <w:proofErr w:type="spellEnd"/>
      <w:r w:rsidR="002E1180">
        <w:rPr>
          <w:iCs/>
        </w:rPr>
        <w:t xml:space="preserve">. </w:t>
      </w:r>
      <w:r w:rsidR="006B025B">
        <w:rPr>
          <w:iCs/>
        </w:rPr>
        <w:t xml:space="preserve">[Vivo]: Understand the motivation, however the TP seems not so accurate. </w:t>
      </w:r>
    </w:p>
    <w:p w14:paraId="1AD55D40" w14:textId="06672902" w:rsidR="00320D3F" w:rsidRDefault="00320D3F" w:rsidP="00320D3F">
      <w:pPr>
        <w:pStyle w:val="Doc-text2"/>
        <w:ind w:left="1253" w:firstLine="0"/>
      </w:pPr>
    </w:p>
    <w:p w14:paraId="3E9CF384" w14:textId="5DA74918" w:rsidR="00320D3F" w:rsidRDefault="00320D3F" w:rsidP="00320D3F">
      <w:pPr>
        <w:pStyle w:val="Doc-text2"/>
        <w:ind w:left="1253" w:firstLine="0"/>
      </w:pPr>
      <w:r w:rsidRPr="00320D3F">
        <w:t xml:space="preserve">Proposal 5: In clause 5.3.5.18.6, correct the procedural text so that the UE does not start the UE-based TA measurements for the LTM candidate which becomes the current </w:t>
      </w:r>
      <w:proofErr w:type="spellStart"/>
      <w:r w:rsidRPr="00320D3F">
        <w:t>SpCell</w:t>
      </w:r>
      <w:proofErr w:type="spellEnd"/>
      <w:r w:rsidRPr="00320D3F">
        <w:t>.</w:t>
      </w:r>
    </w:p>
    <w:p w14:paraId="75AC0079" w14:textId="1B5D37EB" w:rsidR="006B025B" w:rsidRDefault="006B025B" w:rsidP="00320D3F">
      <w:pPr>
        <w:pStyle w:val="Doc-text2"/>
        <w:ind w:left="1253" w:firstLine="0"/>
      </w:pPr>
    </w:p>
    <w:p w14:paraId="734F9722" w14:textId="2DA9E198" w:rsidR="00141EED" w:rsidRDefault="00141EED" w:rsidP="00141EED">
      <w:pPr>
        <w:pStyle w:val="Doc-text2"/>
        <w:numPr>
          <w:ilvl w:val="0"/>
          <w:numId w:val="49"/>
        </w:numPr>
      </w:pPr>
      <w:r>
        <w:t>Intention is agreed and we will add a note. Detailed wordings can be discussed as part of RRC CR preparation (taking Qualcomm’s suggestion into account).</w:t>
      </w:r>
    </w:p>
    <w:p w14:paraId="623701DE" w14:textId="77777777" w:rsidR="00141EED" w:rsidRDefault="00141EED" w:rsidP="00320D3F">
      <w:pPr>
        <w:pStyle w:val="Doc-text2"/>
        <w:ind w:left="1253" w:firstLine="0"/>
      </w:pPr>
    </w:p>
    <w:p w14:paraId="710AB836" w14:textId="00F4EBF1" w:rsidR="006B025B" w:rsidRDefault="006B025B" w:rsidP="00320D3F">
      <w:pPr>
        <w:pStyle w:val="Doc-text2"/>
        <w:ind w:left="1253" w:firstLine="0"/>
      </w:pPr>
      <w:r>
        <w:t>[Qualcomm]: We can</w:t>
      </w:r>
      <w:r w:rsidR="00141EED">
        <w:t xml:space="preserve"> simply</w:t>
      </w:r>
      <w:r>
        <w:t xml:space="preserve"> add a note, e.g. UE is not expected to perform UE-based TA measurement for </w:t>
      </w:r>
      <w:proofErr w:type="spellStart"/>
      <w:r>
        <w:t>SpCell</w:t>
      </w:r>
      <w:proofErr w:type="spellEnd"/>
      <w:r>
        <w:t xml:space="preserve"> (instead of updating many changes in the procedure). </w:t>
      </w:r>
    </w:p>
    <w:p w14:paraId="7976A9C5" w14:textId="585BED9D" w:rsidR="00320D3F" w:rsidRDefault="00320D3F" w:rsidP="00320D3F">
      <w:pPr>
        <w:pStyle w:val="Doc-text2"/>
        <w:ind w:left="1253" w:firstLine="0"/>
      </w:pPr>
    </w:p>
    <w:p w14:paraId="59B79466" w14:textId="29BC6ABD" w:rsidR="00320D3F" w:rsidRDefault="00320D3F" w:rsidP="00320D3F">
      <w:pPr>
        <w:pStyle w:val="Doc-text2"/>
        <w:ind w:left="1253" w:firstLine="0"/>
      </w:pPr>
      <w:r w:rsidRPr="00320D3F">
        <w:t xml:space="preserve">Proposal 6: In clause 5.3.5.18.6, remove the unnecessary procedural text to stop the UE-based TA measurements when the LTM candidate which becomes the current </w:t>
      </w:r>
      <w:proofErr w:type="spellStart"/>
      <w:r w:rsidRPr="00320D3F">
        <w:t>SpCell</w:t>
      </w:r>
      <w:proofErr w:type="spellEnd"/>
      <w:r w:rsidRPr="00320D3F">
        <w:t xml:space="preserve"> does not have field </w:t>
      </w:r>
      <w:proofErr w:type="spellStart"/>
      <w:r w:rsidRPr="00320D3F">
        <w:t>ltm</w:t>
      </w:r>
      <w:proofErr w:type="spellEnd"/>
      <w:r w:rsidRPr="00320D3F">
        <w:t>-UE-</w:t>
      </w:r>
      <w:proofErr w:type="spellStart"/>
      <w:r w:rsidRPr="00320D3F">
        <w:t>MeasuredTA</w:t>
      </w:r>
      <w:proofErr w:type="spellEnd"/>
      <w:r w:rsidRPr="00320D3F">
        <w:t>-ID.</w:t>
      </w:r>
    </w:p>
    <w:p w14:paraId="3C57A941" w14:textId="0A04FF3A" w:rsidR="001471CF" w:rsidRDefault="001471CF" w:rsidP="00320D3F">
      <w:pPr>
        <w:pStyle w:val="Doc-text2"/>
        <w:ind w:left="1253" w:firstLine="0"/>
      </w:pPr>
    </w:p>
    <w:p w14:paraId="6A8C5C25" w14:textId="77777777" w:rsidR="006B025B" w:rsidRPr="002E1180" w:rsidRDefault="006B025B" w:rsidP="006B025B">
      <w:pPr>
        <w:pStyle w:val="Doc-text2"/>
        <w:numPr>
          <w:ilvl w:val="0"/>
          <w:numId w:val="49"/>
        </w:numPr>
      </w:pPr>
      <w:r>
        <w:t xml:space="preserve">Noted. RRC CR rapporteur will see if anything is missed in CR preparation. </w:t>
      </w:r>
    </w:p>
    <w:p w14:paraId="3A0AC5E9" w14:textId="4A574A2B" w:rsidR="00320D3F" w:rsidRDefault="00320D3F" w:rsidP="00320D3F">
      <w:pPr>
        <w:pStyle w:val="Doc-text2"/>
        <w:ind w:left="1253" w:firstLine="0"/>
      </w:pPr>
    </w:p>
    <w:p w14:paraId="11C53B40" w14:textId="2D5D0F57" w:rsidR="00320D3F" w:rsidRDefault="00320D3F" w:rsidP="00320D3F">
      <w:pPr>
        <w:pStyle w:val="Doc-text2"/>
        <w:ind w:left="1253" w:firstLine="0"/>
      </w:pPr>
      <w:r w:rsidRPr="00320D3F">
        <w:t xml:space="preserve">Proposal 7: RAN2 to discuss if and how to capture handling of the UE-based TA measurements for the scenario where the </w:t>
      </w:r>
      <w:proofErr w:type="spellStart"/>
      <w:r w:rsidRPr="00320D3F">
        <w:t>SpCell</w:t>
      </w:r>
      <w:proofErr w:type="spellEnd"/>
      <w:r w:rsidRPr="00320D3F">
        <w:t xml:space="preserve"> changes by L3 mobility procedure (handover/</w:t>
      </w:r>
      <w:proofErr w:type="spellStart"/>
      <w:r w:rsidRPr="00320D3F">
        <w:t>PSCell</w:t>
      </w:r>
      <w:proofErr w:type="spellEnd"/>
      <w:r w:rsidRPr="00320D3F">
        <w:t xml:space="preserve"> change) while LTM is configured.</w:t>
      </w:r>
    </w:p>
    <w:p w14:paraId="66223DDE" w14:textId="1EAA301A" w:rsidR="00D36F3C" w:rsidRDefault="00D36F3C" w:rsidP="00320D3F">
      <w:pPr>
        <w:pStyle w:val="Doc-text2"/>
        <w:ind w:left="1253" w:firstLine="0"/>
      </w:pPr>
    </w:p>
    <w:p w14:paraId="72525AD3" w14:textId="77777777" w:rsidR="00141EED" w:rsidRDefault="00141EED" w:rsidP="00141EED">
      <w:pPr>
        <w:pStyle w:val="Doc-text2"/>
        <w:numPr>
          <w:ilvl w:val="0"/>
          <w:numId w:val="49"/>
        </w:numPr>
      </w:pPr>
      <w:r>
        <w:t xml:space="preserve">Not pursued. </w:t>
      </w:r>
    </w:p>
    <w:p w14:paraId="0204197C" w14:textId="77777777" w:rsidR="00141EED" w:rsidRDefault="00141EED" w:rsidP="00320D3F">
      <w:pPr>
        <w:pStyle w:val="Doc-text2"/>
        <w:ind w:left="1253" w:firstLine="0"/>
      </w:pPr>
    </w:p>
    <w:p w14:paraId="4F72EA3E" w14:textId="03DA362F" w:rsidR="00D36F3C" w:rsidRDefault="00166273" w:rsidP="00320D3F">
      <w:pPr>
        <w:pStyle w:val="Doc-text2"/>
        <w:ind w:left="1253" w:firstLine="0"/>
      </w:pPr>
      <w:r>
        <w:t xml:space="preserve">[Qualcomm]: </w:t>
      </w:r>
      <w:r w:rsidR="00141EED">
        <w:t>Upon</w:t>
      </w:r>
      <w:r>
        <w:t xml:space="preserve"> L3 HO</w:t>
      </w:r>
      <w:r w:rsidR="00141EED">
        <w:t xml:space="preserve"> execution</w:t>
      </w:r>
      <w:r>
        <w:t xml:space="preserve">, </w:t>
      </w:r>
      <w:r w:rsidR="003B7842">
        <w:t xml:space="preserve">does the UE still keep LTM configuration? [MediaTek]: Yes. </w:t>
      </w:r>
      <w:r w:rsidR="00DE7CA9">
        <w:t xml:space="preserve">We can have similar texts at L3 HO. </w:t>
      </w:r>
      <w:r w:rsidR="00F95753">
        <w:t>[CATT, OPPO</w:t>
      </w:r>
      <w:r w:rsidR="00672407">
        <w:t>, LG</w:t>
      </w:r>
      <w:r w:rsidR="003B6911">
        <w:t>, Apple</w:t>
      </w:r>
      <w:r w:rsidR="00F95753">
        <w:t xml:space="preserve">]: Understand the intention, however thinks nothing is needed. We can count on NW implementation. </w:t>
      </w:r>
      <w:r w:rsidR="00672407">
        <w:t xml:space="preserve">We have similar situation for SCPAC and we count on NW implementation. </w:t>
      </w:r>
      <w:r w:rsidR="003B6911">
        <w:t xml:space="preserve">NW configuration should be reasonable/updated accordingly. </w:t>
      </w:r>
    </w:p>
    <w:p w14:paraId="5CF9DAEE" w14:textId="7850CD99" w:rsidR="003B6911" w:rsidRDefault="003B6911" w:rsidP="00320D3F">
      <w:pPr>
        <w:pStyle w:val="Doc-text2"/>
        <w:ind w:left="1253" w:firstLine="0"/>
      </w:pPr>
    </w:p>
    <w:p w14:paraId="503E3057" w14:textId="70D485E2" w:rsidR="00945561" w:rsidRDefault="00F856EE" w:rsidP="00945561">
      <w:pPr>
        <w:pStyle w:val="Doc-text2"/>
        <w:ind w:left="0" w:firstLine="0"/>
      </w:pPr>
      <w:r>
        <w:t>P1a, P2,</w:t>
      </w:r>
      <w:r w:rsidR="00C4123E">
        <w:t xml:space="preserve"> P3</w:t>
      </w:r>
      <w:r>
        <w:t xml:space="preserve"> in R2-2407200 (Huawei)</w:t>
      </w:r>
    </w:p>
    <w:p w14:paraId="364F5FEE" w14:textId="242132AD" w:rsidR="00F856EE" w:rsidRDefault="00F856EE" w:rsidP="00F856EE">
      <w:pPr>
        <w:pStyle w:val="Doc-text2"/>
        <w:ind w:left="1253" w:firstLine="0"/>
      </w:pPr>
      <w:r w:rsidRPr="00F856EE">
        <w:t>Proposal 1a: Confirm the understanding that the information to lower layers that the UE is configured with UE-based TA measurements for a candidate remains valid after LTM cell switch, if there is no new explicit information</w:t>
      </w:r>
      <w:r>
        <w:t>.</w:t>
      </w:r>
    </w:p>
    <w:p w14:paraId="28A1EF31" w14:textId="6761E432" w:rsidR="009F3964" w:rsidRDefault="009F3964" w:rsidP="00F856EE">
      <w:pPr>
        <w:pStyle w:val="Doc-text2"/>
        <w:ind w:left="1253" w:firstLine="0"/>
      </w:pPr>
    </w:p>
    <w:p w14:paraId="317C3140" w14:textId="68012404" w:rsidR="009F3964" w:rsidRDefault="009F3964" w:rsidP="009F3964">
      <w:pPr>
        <w:pStyle w:val="Doc-text2"/>
        <w:numPr>
          <w:ilvl w:val="0"/>
          <w:numId w:val="49"/>
        </w:numPr>
      </w:pPr>
      <w:r>
        <w:t>Agreed.</w:t>
      </w:r>
    </w:p>
    <w:p w14:paraId="139BD3C6" w14:textId="621C6820" w:rsidR="00F856EE" w:rsidRDefault="00F856EE" w:rsidP="00F856EE">
      <w:pPr>
        <w:pStyle w:val="Doc-text2"/>
        <w:ind w:left="1253" w:firstLine="0"/>
      </w:pPr>
    </w:p>
    <w:p w14:paraId="4C17EE84" w14:textId="74C6706F" w:rsidR="00F856EE" w:rsidRDefault="00F856EE" w:rsidP="00F856EE">
      <w:pPr>
        <w:pStyle w:val="Doc-text2"/>
        <w:ind w:left="1253" w:firstLine="0"/>
      </w:pPr>
      <w:r w:rsidRPr="00F856EE">
        <w:t xml:space="preserve">Proposal 2: Capture in the LTM candidate configuration addition/modification procedures that, when </w:t>
      </w:r>
      <w:proofErr w:type="spellStart"/>
      <w:r w:rsidRPr="00F856EE">
        <w:t>ltm</w:t>
      </w:r>
      <w:proofErr w:type="spellEnd"/>
      <w:r w:rsidRPr="00F856EE">
        <w:t>-UE-</w:t>
      </w:r>
      <w:proofErr w:type="spellStart"/>
      <w:r w:rsidRPr="00F856EE">
        <w:t>MeasuredTA</w:t>
      </w:r>
      <w:proofErr w:type="spellEnd"/>
      <w:r w:rsidRPr="00F856EE">
        <w:t xml:space="preserve">-ID is not present for </w:t>
      </w:r>
      <w:proofErr w:type="gramStart"/>
      <w:r w:rsidRPr="00F856EE">
        <w:t>a</w:t>
      </w:r>
      <w:proofErr w:type="gramEnd"/>
      <w:r w:rsidRPr="00F856EE">
        <w:t xml:space="preserve"> LTM candidate configuration, the UE informs lower layers that UE-based TA measurement is not configured. (See Annex TP)</w:t>
      </w:r>
    </w:p>
    <w:p w14:paraId="7BD448DC" w14:textId="19FC078D" w:rsidR="00D94DD0" w:rsidRDefault="00D94DD0" w:rsidP="00F856EE">
      <w:pPr>
        <w:pStyle w:val="Doc-text2"/>
        <w:ind w:left="1253" w:firstLine="0"/>
      </w:pPr>
    </w:p>
    <w:p w14:paraId="74BA67CA" w14:textId="180C64C2" w:rsidR="00D94DD0" w:rsidRDefault="00D94DD0" w:rsidP="00D94DD0">
      <w:pPr>
        <w:pStyle w:val="Doc-text2"/>
        <w:numPr>
          <w:ilvl w:val="0"/>
          <w:numId w:val="49"/>
        </w:numPr>
      </w:pPr>
      <w:r>
        <w:t xml:space="preserve">Agreed with intention. Detailed wordings and MediaTek’s concerned case will be further discussed as part of RRC CR preparation. </w:t>
      </w:r>
    </w:p>
    <w:p w14:paraId="1AB28990" w14:textId="4E541AE0" w:rsidR="00631206" w:rsidRDefault="00631206" w:rsidP="00F856EE">
      <w:pPr>
        <w:pStyle w:val="Doc-text2"/>
        <w:ind w:left="1253" w:firstLine="0"/>
      </w:pPr>
    </w:p>
    <w:p w14:paraId="0B97DABF" w14:textId="7DAA53CB" w:rsidR="00631206" w:rsidRDefault="00631206" w:rsidP="00F856EE">
      <w:pPr>
        <w:pStyle w:val="Doc-text2"/>
        <w:ind w:left="1253" w:firstLine="0"/>
      </w:pPr>
      <w:r>
        <w:t>[MediaTek]: It is defined as optional, M</w:t>
      </w:r>
      <w:r w:rsidR="00481FF7">
        <w:t>, so</w:t>
      </w:r>
      <w:r>
        <w:t xml:space="preserve"> if not removed earlier, the information should be continued even though it is absent. [Huawei]: We have a case it is removed and then added again. In the case, it should inform </w:t>
      </w:r>
      <w:r w:rsidRPr="00631206">
        <w:t>lower layers that the UE is not configured with UE-based TA measurements for this LTM-Candidate</w:t>
      </w:r>
      <w:r>
        <w:t xml:space="preserve">. </w:t>
      </w:r>
    </w:p>
    <w:p w14:paraId="05D1D15E" w14:textId="5D59B067" w:rsidR="00F25234" w:rsidRDefault="00F25234" w:rsidP="00F856EE">
      <w:pPr>
        <w:pStyle w:val="Doc-text2"/>
        <w:ind w:left="1253" w:firstLine="0"/>
      </w:pPr>
    </w:p>
    <w:p w14:paraId="54D15488" w14:textId="2E8237A0" w:rsidR="00F25234" w:rsidRDefault="00F25234" w:rsidP="00F856EE">
      <w:pPr>
        <w:pStyle w:val="Doc-text2"/>
        <w:ind w:left="1253" w:firstLine="0"/>
      </w:pPr>
      <w:r w:rsidRPr="00F25234">
        <w:t xml:space="preserve">Proposal 3: Capture that when the network configures LTM candidates with </w:t>
      </w:r>
      <w:proofErr w:type="spellStart"/>
      <w:r w:rsidRPr="00F25234">
        <w:t>ltm</w:t>
      </w:r>
      <w:proofErr w:type="spellEnd"/>
      <w:r w:rsidRPr="00F25234">
        <w:t>-UE-</w:t>
      </w:r>
      <w:proofErr w:type="spellStart"/>
      <w:r w:rsidRPr="00F25234">
        <w:t>MeasuredTA</w:t>
      </w:r>
      <w:proofErr w:type="spellEnd"/>
      <w:r w:rsidRPr="00F25234">
        <w:t xml:space="preserve">-ID, the network ensures that the UE has a value stored in </w:t>
      </w:r>
      <w:proofErr w:type="spellStart"/>
      <w:r w:rsidRPr="00F25234">
        <w:t>ltm</w:t>
      </w:r>
      <w:proofErr w:type="spellEnd"/>
      <w:r w:rsidRPr="00F25234">
        <w:t>-</w:t>
      </w:r>
      <w:proofErr w:type="spellStart"/>
      <w:r w:rsidRPr="00F25234">
        <w:t>ServingCellUE</w:t>
      </w:r>
      <w:proofErr w:type="spellEnd"/>
      <w:r w:rsidRPr="00F25234">
        <w:t>-</w:t>
      </w:r>
      <w:proofErr w:type="spellStart"/>
      <w:r w:rsidRPr="00F25234">
        <w:t>MeasuredTA</w:t>
      </w:r>
      <w:proofErr w:type="spellEnd"/>
      <w:r w:rsidRPr="00F25234">
        <w:t>-ID.</w:t>
      </w:r>
    </w:p>
    <w:p w14:paraId="549CC419" w14:textId="1D1BDE28" w:rsidR="00D94DD0" w:rsidRDefault="00D94DD0" w:rsidP="00F856EE">
      <w:pPr>
        <w:pStyle w:val="Doc-text2"/>
        <w:ind w:left="1253" w:firstLine="0"/>
      </w:pPr>
    </w:p>
    <w:p w14:paraId="51266DA9" w14:textId="2E1D6C90" w:rsidR="00D94DD0" w:rsidRDefault="00D94DD0" w:rsidP="00D94DD0">
      <w:pPr>
        <w:pStyle w:val="Doc-text2"/>
        <w:numPr>
          <w:ilvl w:val="0"/>
          <w:numId w:val="49"/>
        </w:numPr>
      </w:pPr>
      <w:r>
        <w:t xml:space="preserve">Agreed. It can be included in the corresponding field description. </w:t>
      </w:r>
    </w:p>
    <w:p w14:paraId="3A370ED5" w14:textId="28F0B84D" w:rsidR="00F856EE" w:rsidRDefault="00F856EE" w:rsidP="00945561">
      <w:pPr>
        <w:pStyle w:val="Doc-text2"/>
        <w:ind w:left="0" w:firstLine="0"/>
      </w:pPr>
    </w:p>
    <w:p w14:paraId="15CFFD4D" w14:textId="247B87AD" w:rsidR="00C8641F" w:rsidRPr="00320D3F" w:rsidRDefault="00C8641F" w:rsidP="00C8641F">
      <w:pPr>
        <w:pStyle w:val="Doc-text2"/>
        <w:ind w:left="0" w:firstLine="0"/>
        <w:rPr>
          <w:b/>
        </w:rPr>
      </w:pPr>
      <w:r>
        <w:rPr>
          <w:b/>
        </w:rPr>
        <w:t>LTM Configuration</w:t>
      </w:r>
      <w:r w:rsidRPr="00320D3F">
        <w:rPr>
          <w:b/>
        </w:rPr>
        <w:t xml:space="preserve">: </w:t>
      </w:r>
    </w:p>
    <w:p w14:paraId="0EADFC55" w14:textId="4BB25FA8" w:rsidR="00C8641F" w:rsidRDefault="00C8641F" w:rsidP="00C8641F">
      <w:pPr>
        <w:pStyle w:val="Doc-text2"/>
        <w:ind w:left="0" w:firstLine="0"/>
      </w:pPr>
      <w:r>
        <w:t>P1 in R2-2406726 (Apple)</w:t>
      </w:r>
    </w:p>
    <w:p w14:paraId="5298A678" w14:textId="0A5D82D8" w:rsidR="00C8641F" w:rsidRDefault="00C8641F" w:rsidP="00C8641F">
      <w:pPr>
        <w:pStyle w:val="Doc-text2"/>
        <w:ind w:left="1253" w:firstLine="0"/>
      </w:pPr>
      <w:r w:rsidRPr="00C8641F">
        <w:t xml:space="preserve">Proposal 1: RAN2 clarify whether the nested </w:t>
      </w:r>
      <w:proofErr w:type="spellStart"/>
      <w:r w:rsidRPr="00C8641F">
        <w:t>ltm</w:t>
      </w:r>
      <w:proofErr w:type="spellEnd"/>
      <w:r w:rsidRPr="00C8641F">
        <w:t>-Config is supported or not.</w:t>
      </w:r>
    </w:p>
    <w:p w14:paraId="407141C1" w14:textId="77777777" w:rsidR="00481FF7" w:rsidRDefault="00481FF7" w:rsidP="00C8641F">
      <w:pPr>
        <w:pStyle w:val="Doc-text2"/>
        <w:ind w:left="1253" w:firstLine="0"/>
      </w:pPr>
    </w:p>
    <w:p w14:paraId="6D92245A" w14:textId="0008888C" w:rsidR="0025119C" w:rsidRDefault="0025119C" w:rsidP="005E5012">
      <w:pPr>
        <w:pStyle w:val="Doc-text2"/>
        <w:numPr>
          <w:ilvl w:val="0"/>
          <w:numId w:val="49"/>
        </w:numPr>
        <w:ind w:left="1253" w:firstLine="0"/>
      </w:pPr>
      <w:r>
        <w:t xml:space="preserve">Nested </w:t>
      </w:r>
      <w:proofErr w:type="spellStart"/>
      <w:r>
        <w:t>ltm</w:t>
      </w:r>
      <w:proofErr w:type="spellEnd"/>
      <w:r>
        <w:t>-Config</w:t>
      </w:r>
      <w:r w:rsidR="000019D8">
        <w:t xml:space="preserve"> (in both reference configuration and candidate configuration)</w:t>
      </w:r>
      <w:r>
        <w:t xml:space="preserve"> is not supported. </w:t>
      </w:r>
    </w:p>
    <w:p w14:paraId="6DA156D2" w14:textId="38C53846" w:rsidR="008F4F0A" w:rsidRDefault="008F4F0A" w:rsidP="005E5012">
      <w:pPr>
        <w:pStyle w:val="Doc-text2"/>
        <w:numPr>
          <w:ilvl w:val="0"/>
          <w:numId w:val="49"/>
        </w:numPr>
        <w:ind w:left="1253" w:firstLine="0"/>
      </w:pPr>
      <w:r>
        <w:lastRenderedPageBreak/>
        <w:t xml:space="preserve">Add the clarification above into </w:t>
      </w:r>
      <w:r w:rsidR="00481FF7">
        <w:t xml:space="preserve">the corresponding </w:t>
      </w:r>
      <w:r>
        <w:t xml:space="preserve">field description. </w:t>
      </w:r>
    </w:p>
    <w:p w14:paraId="2686678C" w14:textId="77777777" w:rsidR="0025119C" w:rsidRDefault="0025119C" w:rsidP="00C8641F">
      <w:pPr>
        <w:pStyle w:val="Doc-text2"/>
        <w:ind w:left="1253" w:firstLine="0"/>
      </w:pPr>
    </w:p>
    <w:p w14:paraId="5E96DFF5" w14:textId="05D6866E" w:rsidR="0025119C" w:rsidRDefault="0025119C" w:rsidP="00C8641F">
      <w:pPr>
        <w:pStyle w:val="Doc-text2"/>
        <w:ind w:left="1253" w:firstLine="0"/>
      </w:pPr>
      <w:r>
        <w:t xml:space="preserve">[MediaTek]: </w:t>
      </w:r>
      <w:r>
        <w:rPr>
          <w:rFonts w:cs="Arial"/>
          <w:szCs w:val="20"/>
        </w:rPr>
        <w:t xml:space="preserve">Understand the nested LTM-config is not the intention in R18 LTM design, and it can not work in subsequent LTM. </w:t>
      </w:r>
      <w:r w:rsidR="008F4F0A">
        <w:rPr>
          <w:rFonts w:cs="Arial"/>
          <w:szCs w:val="20"/>
        </w:rPr>
        <w:t xml:space="preserve">[Vivo]: Ok with the conclusion. Wonders what’s spec impact. Adding the corresponding clarification </w:t>
      </w:r>
      <w:r w:rsidR="00481FF7">
        <w:rPr>
          <w:rFonts w:cs="Arial"/>
          <w:szCs w:val="20"/>
        </w:rPr>
        <w:t>would be sufficient</w:t>
      </w:r>
      <w:r w:rsidR="008F4F0A">
        <w:rPr>
          <w:rFonts w:cs="Arial"/>
          <w:szCs w:val="20"/>
        </w:rPr>
        <w:t>.</w:t>
      </w:r>
    </w:p>
    <w:p w14:paraId="42005A76" w14:textId="77777777" w:rsidR="00ED574A" w:rsidRDefault="00ED574A" w:rsidP="00C8641F">
      <w:pPr>
        <w:pStyle w:val="Doc-text2"/>
        <w:ind w:left="1253" w:firstLine="0"/>
      </w:pPr>
    </w:p>
    <w:p w14:paraId="04C6DD6A" w14:textId="66D52E77" w:rsidR="00C8641F" w:rsidRDefault="00C8641F" w:rsidP="00C8641F">
      <w:pPr>
        <w:pStyle w:val="Doc-text2"/>
        <w:ind w:left="1253" w:firstLine="0"/>
      </w:pPr>
      <w:r w:rsidRPr="00C8641F">
        <w:t xml:space="preserve">Proposal 2: If the nested </w:t>
      </w:r>
      <w:proofErr w:type="spellStart"/>
      <w:r w:rsidRPr="00C8641F">
        <w:t>ltm</w:t>
      </w:r>
      <w:proofErr w:type="spellEnd"/>
      <w:r w:rsidRPr="00C8641F">
        <w:t xml:space="preserve">-Config is supported, RAN2 confirm the understanding in Observation 3 and Observation 4 on how to handle the nested </w:t>
      </w:r>
      <w:proofErr w:type="spellStart"/>
      <w:r w:rsidRPr="00C8641F">
        <w:t>ltm</w:t>
      </w:r>
      <w:proofErr w:type="spellEnd"/>
      <w:r w:rsidRPr="00C8641F">
        <w:t>-Config.</w:t>
      </w:r>
    </w:p>
    <w:p w14:paraId="1B647E2C" w14:textId="201CE54F" w:rsidR="00205930" w:rsidRDefault="00205930" w:rsidP="00C8641F">
      <w:pPr>
        <w:pStyle w:val="Doc-text2"/>
        <w:ind w:left="1253" w:firstLine="0"/>
      </w:pPr>
      <w:r w:rsidRPr="00205930">
        <w:t xml:space="preserve">Observation 3: According to current spec description, the nested </w:t>
      </w:r>
      <w:proofErr w:type="spellStart"/>
      <w:r w:rsidRPr="00205930">
        <w:t>ltm</w:t>
      </w:r>
      <w:proofErr w:type="spellEnd"/>
      <w:r w:rsidRPr="00205930">
        <w:t xml:space="preserve">-Config in </w:t>
      </w:r>
      <w:proofErr w:type="spellStart"/>
      <w:r w:rsidRPr="00205930">
        <w:t>ltm-ReferenceConfiguration</w:t>
      </w:r>
      <w:proofErr w:type="spellEnd"/>
      <w:r w:rsidRPr="00205930">
        <w:t xml:space="preserve"> is useless.  </w:t>
      </w:r>
    </w:p>
    <w:p w14:paraId="0F95CBBD" w14:textId="626B1A74" w:rsidR="00205930" w:rsidRDefault="00205930" w:rsidP="00C8641F">
      <w:pPr>
        <w:pStyle w:val="Doc-text2"/>
        <w:ind w:left="1253" w:firstLine="0"/>
      </w:pPr>
      <w:r w:rsidRPr="00205930">
        <w:t xml:space="preserve">Observation 4: According to current spec description, UE will update the </w:t>
      </w:r>
      <w:proofErr w:type="spellStart"/>
      <w:r w:rsidRPr="00205930">
        <w:t>ltm</w:t>
      </w:r>
      <w:proofErr w:type="spellEnd"/>
      <w:r w:rsidRPr="00205930">
        <w:t xml:space="preserve">-Config by the nested </w:t>
      </w:r>
      <w:proofErr w:type="spellStart"/>
      <w:r w:rsidRPr="00205930">
        <w:t>ltm</w:t>
      </w:r>
      <w:proofErr w:type="spellEnd"/>
      <w:r w:rsidRPr="00205930">
        <w:t xml:space="preserve">-Config in </w:t>
      </w:r>
      <w:proofErr w:type="spellStart"/>
      <w:r w:rsidRPr="00205930">
        <w:t>ltm-CandidateConfig</w:t>
      </w:r>
      <w:proofErr w:type="spellEnd"/>
      <w:r w:rsidRPr="00205930">
        <w:t xml:space="preserve"> at LTM cell switch execution.</w:t>
      </w:r>
    </w:p>
    <w:p w14:paraId="41E2CBCD" w14:textId="34B16206" w:rsidR="000019D8" w:rsidRDefault="000019D8" w:rsidP="00C8641F">
      <w:pPr>
        <w:pStyle w:val="Doc-text2"/>
        <w:ind w:left="1253" w:firstLine="0"/>
      </w:pPr>
    </w:p>
    <w:p w14:paraId="40F1DA11" w14:textId="77041ACF" w:rsidR="00C8641F" w:rsidRDefault="00C8641F" w:rsidP="00C8641F">
      <w:pPr>
        <w:pStyle w:val="Doc-text2"/>
        <w:ind w:left="1253" w:firstLine="0"/>
      </w:pPr>
      <w:r w:rsidRPr="00C8641F">
        <w:t xml:space="preserve">Proposal 3: Confirm that that network may provide the </w:t>
      </w:r>
      <w:proofErr w:type="spellStart"/>
      <w:r w:rsidRPr="00C8641F">
        <w:t>ltm</w:t>
      </w:r>
      <w:proofErr w:type="spellEnd"/>
      <w:r w:rsidRPr="00C8641F">
        <w:t xml:space="preserve">-Config without </w:t>
      </w:r>
      <w:proofErr w:type="spellStart"/>
      <w:r w:rsidRPr="00C8641F">
        <w:t>ltm</w:t>
      </w:r>
      <w:proofErr w:type="spellEnd"/>
      <w:r w:rsidRPr="00C8641F">
        <w:t>-CSI-</w:t>
      </w:r>
      <w:proofErr w:type="spellStart"/>
      <w:r w:rsidRPr="00C8641F">
        <w:t>ResourceConfig</w:t>
      </w:r>
      <w:proofErr w:type="spellEnd"/>
      <w:r w:rsidRPr="00C8641F">
        <w:t>.</w:t>
      </w:r>
    </w:p>
    <w:p w14:paraId="73856292" w14:textId="7F9B1A8A" w:rsidR="00DD15E0" w:rsidRDefault="00DD15E0" w:rsidP="00DD15E0">
      <w:pPr>
        <w:pStyle w:val="Doc-text2"/>
        <w:numPr>
          <w:ilvl w:val="0"/>
          <w:numId w:val="49"/>
        </w:numPr>
      </w:pPr>
      <w:r>
        <w:t>Agreed.</w:t>
      </w:r>
    </w:p>
    <w:p w14:paraId="4A32B17E" w14:textId="77777777" w:rsidR="00C8641F" w:rsidRDefault="00C8641F" w:rsidP="00945561">
      <w:pPr>
        <w:pStyle w:val="Doc-text2"/>
        <w:ind w:left="0" w:firstLine="0"/>
      </w:pPr>
    </w:p>
    <w:p w14:paraId="14997C09" w14:textId="4763FDCE" w:rsidR="000171F3" w:rsidRPr="00442A0C" w:rsidRDefault="000171F3" w:rsidP="000171F3">
      <w:pPr>
        <w:pStyle w:val="Doc-title"/>
        <w:rPr>
          <w:b/>
        </w:rPr>
      </w:pPr>
      <w:r>
        <w:rPr>
          <w:b/>
        </w:rPr>
        <w:t>SpCell reporting</w:t>
      </w:r>
      <w:r w:rsidRPr="00442A0C">
        <w:rPr>
          <w:b/>
        </w:rPr>
        <w:t xml:space="preserve">: </w:t>
      </w:r>
    </w:p>
    <w:p w14:paraId="05BD2B1E" w14:textId="7DFB558D" w:rsidR="00945561" w:rsidRDefault="000171F3" w:rsidP="00945561">
      <w:pPr>
        <w:pStyle w:val="Doc-text2"/>
        <w:ind w:left="0" w:firstLine="0"/>
      </w:pPr>
      <w:r>
        <w:t>P2 in R2-2406337 (MediaTek)</w:t>
      </w:r>
    </w:p>
    <w:p w14:paraId="571B740D" w14:textId="68F9E717" w:rsidR="000171F3" w:rsidRDefault="000171F3" w:rsidP="000171F3">
      <w:pPr>
        <w:pStyle w:val="Doc-text2"/>
        <w:ind w:left="1253" w:firstLine="0"/>
      </w:pPr>
      <w:r w:rsidRPr="000171F3">
        <w:t xml:space="preserve">Proposal 2: In the field description of </w:t>
      </w:r>
      <w:proofErr w:type="spellStart"/>
      <w:r w:rsidRPr="000171F3">
        <w:t>spcellInclusion</w:t>
      </w:r>
      <w:proofErr w:type="spellEnd"/>
      <w:r w:rsidRPr="000171F3">
        <w:t xml:space="preserve">, clarify that it cannot be set to True if </w:t>
      </w:r>
      <w:proofErr w:type="spellStart"/>
      <w:r w:rsidRPr="000171F3">
        <w:t>SpCell</w:t>
      </w:r>
      <w:proofErr w:type="spellEnd"/>
      <w:r w:rsidRPr="000171F3">
        <w:t xml:space="preserve"> resources are not included in LTM-CSI-</w:t>
      </w:r>
      <w:proofErr w:type="spellStart"/>
      <w:r w:rsidRPr="000171F3">
        <w:t>ResourceConfig</w:t>
      </w:r>
      <w:proofErr w:type="spellEnd"/>
      <w:r w:rsidRPr="000171F3">
        <w:t>.</w:t>
      </w:r>
    </w:p>
    <w:p w14:paraId="562358FC" w14:textId="001B717E" w:rsidR="00E6094C" w:rsidRDefault="00E6094C" w:rsidP="000171F3">
      <w:pPr>
        <w:pStyle w:val="Doc-text2"/>
        <w:ind w:left="1253" w:firstLine="0"/>
      </w:pPr>
    </w:p>
    <w:p w14:paraId="37DDA087" w14:textId="7C7151D3" w:rsidR="004E0C06" w:rsidRDefault="004E0C06" w:rsidP="004E0C06">
      <w:pPr>
        <w:pStyle w:val="Doc-text2"/>
        <w:numPr>
          <w:ilvl w:val="0"/>
          <w:numId w:val="49"/>
        </w:numPr>
      </w:pPr>
      <w:r>
        <w:t xml:space="preserve">Agreed. </w:t>
      </w:r>
    </w:p>
    <w:p w14:paraId="390EBC07" w14:textId="77777777" w:rsidR="004E0C06" w:rsidRDefault="004E0C06" w:rsidP="000171F3">
      <w:pPr>
        <w:pStyle w:val="Doc-text2"/>
        <w:ind w:left="1253" w:firstLine="0"/>
      </w:pPr>
    </w:p>
    <w:p w14:paraId="659559D2" w14:textId="03A2B247" w:rsidR="00E6094C" w:rsidRDefault="004E0C06" w:rsidP="000171F3">
      <w:pPr>
        <w:pStyle w:val="Doc-text2"/>
        <w:ind w:left="1253" w:firstLine="0"/>
      </w:pPr>
      <w:r>
        <w:t xml:space="preserve">[OPPO, Samsung]: Nothing is broken. The existing condition for </w:t>
      </w:r>
      <w:proofErr w:type="spellStart"/>
      <w:r>
        <w:t>spcellInclusion</w:t>
      </w:r>
      <w:proofErr w:type="spellEnd"/>
      <w:r>
        <w:t xml:space="preserve"> is when </w:t>
      </w:r>
      <w:proofErr w:type="spellStart"/>
      <w:r>
        <w:t>SpCell</w:t>
      </w:r>
      <w:proofErr w:type="spellEnd"/>
      <w:r>
        <w:t xml:space="preserve"> is included in candidate LTM configuration, which sounds already cover proposal 2. [MediaTek]: “</w:t>
      </w:r>
      <w:proofErr w:type="spellStart"/>
      <w:r>
        <w:t>SpCell</w:t>
      </w:r>
      <w:proofErr w:type="spellEnd"/>
      <w:r>
        <w:t xml:space="preserve"> is included in candidate LTM configuration” doesn’t mean </w:t>
      </w:r>
      <w:proofErr w:type="spellStart"/>
      <w:r>
        <w:t>SpCell</w:t>
      </w:r>
      <w:proofErr w:type="spellEnd"/>
      <w:r>
        <w:t xml:space="preserve"> resources are included in LTM-CSI-</w:t>
      </w:r>
      <w:proofErr w:type="spellStart"/>
      <w:r>
        <w:t>ResourceConfiguration</w:t>
      </w:r>
      <w:proofErr w:type="spellEnd"/>
      <w:r>
        <w:t xml:space="preserve">. [Huawei, </w:t>
      </w:r>
      <w:proofErr w:type="gramStart"/>
      <w:r>
        <w:t>Vivo</w:t>
      </w:r>
      <w:proofErr w:type="gramEnd"/>
      <w:r>
        <w:t xml:space="preserve">]: Support the proposal. </w:t>
      </w:r>
    </w:p>
    <w:p w14:paraId="3E95806F" w14:textId="77777777" w:rsidR="000171F3" w:rsidRDefault="000171F3" w:rsidP="00945561">
      <w:pPr>
        <w:pStyle w:val="Doc-text2"/>
        <w:ind w:left="0" w:firstLine="0"/>
      </w:pPr>
    </w:p>
    <w:p w14:paraId="188BE0B2" w14:textId="7EC17C5A" w:rsidR="00945561" w:rsidRPr="000171F3" w:rsidRDefault="000171F3" w:rsidP="000171F3">
      <w:pPr>
        <w:pStyle w:val="Doc-text2"/>
        <w:ind w:left="0" w:firstLine="0"/>
        <w:rPr>
          <w:b/>
        </w:rPr>
      </w:pPr>
      <w:r w:rsidRPr="000171F3">
        <w:rPr>
          <w:b/>
        </w:rPr>
        <w:t>Unified TCI state</w:t>
      </w:r>
      <w:r>
        <w:rPr>
          <w:b/>
        </w:rPr>
        <w:t xml:space="preserve"> type</w:t>
      </w:r>
      <w:r w:rsidRPr="000171F3">
        <w:rPr>
          <w:b/>
        </w:rPr>
        <w:t xml:space="preserve">: </w:t>
      </w:r>
    </w:p>
    <w:p w14:paraId="49464CB5" w14:textId="3EB9FA2F" w:rsidR="000171F3" w:rsidRDefault="000171F3" w:rsidP="000171F3">
      <w:pPr>
        <w:pStyle w:val="Doc-text2"/>
        <w:ind w:left="0" w:firstLine="0"/>
      </w:pPr>
      <w:r>
        <w:t>P3 in R2-2406337 (MediaTek)</w:t>
      </w:r>
    </w:p>
    <w:p w14:paraId="321A82C9" w14:textId="6130ECAE" w:rsidR="000171F3" w:rsidRDefault="000171F3" w:rsidP="000171F3">
      <w:pPr>
        <w:pStyle w:val="Doc-text2"/>
        <w:ind w:left="1253" w:firstLine="0"/>
      </w:pPr>
      <w:r w:rsidRPr="000171F3">
        <w:t xml:space="preserve">Proposal 3: In the field description of </w:t>
      </w:r>
      <w:proofErr w:type="spellStart"/>
      <w:r w:rsidRPr="000171F3">
        <w:t>unifiedTCI-StateType</w:t>
      </w:r>
      <w:proofErr w:type="spellEnd"/>
      <w:r w:rsidRPr="000171F3">
        <w:t xml:space="preserve">, specify that the UE applies value separate if </w:t>
      </w:r>
      <w:proofErr w:type="spellStart"/>
      <w:r w:rsidRPr="000171F3">
        <w:t>unifiedTCI-StateType</w:t>
      </w:r>
      <w:proofErr w:type="spellEnd"/>
      <w:r w:rsidRPr="000171F3">
        <w:t xml:space="preserve"> is absent in LTM-TCI-Info. In addition, change the need code of </w:t>
      </w:r>
      <w:proofErr w:type="spellStart"/>
      <w:r w:rsidRPr="000171F3">
        <w:t>unifiedTCI-StateType</w:t>
      </w:r>
      <w:proofErr w:type="spellEnd"/>
      <w:r w:rsidRPr="000171F3">
        <w:t xml:space="preserve"> to Need S.</w:t>
      </w:r>
    </w:p>
    <w:p w14:paraId="2CF4B68A" w14:textId="18F5A6BA" w:rsidR="002C3B19" w:rsidRDefault="002C3B19" w:rsidP="000171F3">
      <w:pPr>
        <w:pStyle w:val="Doc-text2"/>
        <w:ind w:left="1253" w:firstLine="0"/>
      </w:pPr>
    </w:p>
    <w:p w14:paraId="2309E8D7" w14:textId="7BE32ADC" w:rsidR="008E64C5" w:rsidRDefault="008E64C5" w:rsidP="008E64C5">
      <w:pPr>
        <w:pStyle w:val="Doc-text2"/>
        <w:numPr>
          <w:ilvl w:val="0"/>
          <w:numId w:val="49"/>
        </w:numPr>
      </w:pPr>
      <w:r>
        <w:t xml:space="preserve">No change of need code. </w:t>
      </w:r>
    </w:p>
    <w:p w14:paraId="54F035A1" w14:textId="4E05DD3C" w:rsidR="008E64C5" w:rsidRDefault="008E64C5" w:rsidP="008E64C5">
      <w:pPr>
        <w:pStyle w:val="Doc-text2"/>
        <w:numPr>
          <w:ilvl w:val="0"/>
          <w:numId w:val="49"/>
        </w:numPr>
      </w:pPr>
      <w:r>
        <w:t xml:space="preserve">Add a clarification NW always signals this IE in the field description. Detailed wordings are up to RRC CR rapporteur. </w:t>
      </w:r>
    </w:p>
    <w:p w14:paraId="144B1FED" w14:textId="77777777" w:rsidR="008E64C5" w:rsidRDefault="008E64C5" w:rsidP="000171F3">
      <w:pPr>
        <w:pStyle w:val="Doc-text2"/>
        <w:ind w:left="1253" w:firstLine="0"/>
      </w:pPr>
    </w:p>
    <w:p w14:paraId="2DF15567" w14:textId="5F1AC094" w:rsidR="002C3B19" w:rsidRDefault="002A45CF" w:rsidP="000171F3">
      <w:pPr>
        <w:pStyle w:val="Doc-text2"/>
        <w:ind w:left="1253" w:firstLine="0"/>
      </w:pPr>
      <w:r>
        <w:t xml:space="preserve">[CATT]: </w:t>
      </w:r>
      <w:r w:rsidR="0044543D">
        <w:t>Even with change</w:t>
      </w:r>
      <w:r w:rsidR="006F09E7">
        <w:t xml:space="preserve"> of</w:t>
      </w:r>
      <w:r w:rsidR="0044543D">
        <w:t xml:space="preserve"> need code to S, consider it is NBC change. </w:t>
      </w:r>
      <w:r w:rsidR="00343872">
        <w:t xml:space="preserve">[LG]: Huawei proposed different solution, i.e. just network makes sure it is signalled. Prefer Huawei proposal. </w:t>
      </w:r>
      <w:r w:rsidR="00C7603D">
        <w:t xml:space="preserve">[Huawei]: In Rel17 MIMO, it was mandatory IE. NW always signalling is quite aligned with Rel17. [Qualcomm]: Share the view with Huawei. </w:t>
      </w:r>
      <w:r w:rsidR="008E64C5">
        <w:t xml:space="preserve">[Samsung]: LTM should be always operated based on unified TCI. In that point of view, Huawei’s option sounds better. </w:t>
      </w:r>
    </w:p>
    <w:p w14:paraId="578AD795" w14:textId="77777777" w:rsidR="000171F3" w:rsidRDefault="000171F3" w:rsidP="000171F3">
      <w:pPr>
        <w:pStyle w:val="Doc-text2"/>
        <w:ind w:left="0" w:firstLine="0"/>
      </w:pPr>
    </w:p>
    <w:p w14:paraId="380FBBD8" w14:textId="1441F1FF" w:rsidR="00C8641F" w:rsidRPr="000171F3" w:rsidRDefault="00C8641F" w:rsidP="00C8641F">
      <w:pPr>
        <w:pStyle w:val="Doc-text2"/>
        <w:ind w:left="0" w:firstLine="0"/>
        <w:rPr>
          <w:b/>
        </w:rPr>
      </w:pPr>
      <w:r>
        <w:rPr>
          <w:b/>
        </w:rPr>
        <w:t>Early decoding</w:t>
      </w:r>
      <w:r w:rsidRPr="000171F3">
        <w:rPr>
          <w:b/>
        </w:rPr>
        <w:t xml:space="preserve">: </w:t>
      </w:r>
    </w:p>
    <w:p w14:paraId="7A547C70" w14:textId="39C970C8" w:rsidR="00945561" w:rsidRDefault="00A35E3D" w:rsidP="006F32C1">
      <w:pPr>
        <w:pStyle w:val="Doc-text2"/>
        <w:ind w:left="0" w:firstLine="0"/>
      </w:pPr>
      <w:r>
        <w:t>P1 in R2-2406847 (Nokia)</w:t>
      </w:r>
    </w:p>
    <w:p w14:paraId="5982C48C" w14:textId="2CFB4161" w:rsidR="00A35E3D" w:rsidRDefault="00A35E3D" w:rsidP="00A35E3D">
      <w:pPr>
        <w:pStyle w:val="Doc-text2"/>
        <w:ind w:left="1253" w:firstLine="0"/>
      </w:pPr>
      <w:r w:rsidRPr="00A35E3D">
        <w:t xml:space="preserve">Proposal 1: NW indicates which cells (e.g. by providing a list of cells) are subject to early ASN.1 decoding. This indication is included in the </w:t>
      </w:r>
      <w:proofErr w:type="spellStart"/>
      <w:r w:rsidRPr="00A35E3D">
        <w:t>RRCReconfiguration</w:t>
      </w:r>
      <w:proofErr w:type="spellEnd"/>
      <w:r w:rsidRPr="00A35E3D">
        <w:t xml:space="preserve"> message used to configure LTM.</w:t>
      </w:r>
    </w:p>
    <w:p w14:paraId="3E080373" w14:textId="24844755" w:rsidR="00281119" w:rsidRDefault="00281119" w:rsidP="00A35E3D">
      <w:pPr>
        <w:pStyle w:val="Doc-text2"/>
        <w:ind w:left="1253" w:firstLine="0"/>
      </w:pPr>
    </w:p>
    <w:p w14:paraId="4CB6CF51" w14:textId="17AB671F" w:rsidR="00A527C3" w:rsidRDefault="007A3CD0" w:rsidP="00A527C3">
      <w:pPr>
        <w:pStyle w:val="Doc-text2"/>
        <w:numPr>
          <w:ilvl w:val="0"/>
          <w:numId w:val="49"/>
        </w:numPr>
      </w:pPr>
      <w:r>
        <w:t xml:space="preserve">RAN2 understands </w:t>
      </w:r>
      <w:r w:rsidRPr="00A35E3D">
        <w:t xml:space="preserve">NW </w:t>
      </w:r>
      <w:r>
        <w:t>indicating</w:t>
      </w:r>
      <w:r w:rsidRPr="00A35E3D">
        <w:t xml:space="preserve"> which cells (e.g. by providing a list of cells) </w:t>
      </w:r>
      <w:r>
        <w:t>for</w:t>
      </w:r>
      <w:r w:rsidRPr="00A35E3D">
        <w:t xml:space="preserve"> early ASN.1 decoding</w:t>
      </w:r>
      <w:r>
        <w:t xml:space="preserve"> is not required in Rel-18. </w:t>
      </w:r>
    </w:p>
    <w:p w14:paraId="4AB00269" w14:textId="77777777" w:rsidR="00A527C3" w:rsidRDefault="00A527C3" w:rsidP="00A35E3D">
      <w:pPr>
        <w:pStyle w:val="Doc-text2"/>
        <w:ind w:left="1253" w:firstLine="0"/>
      </w:pPr>
    </w:p>
    <w:p w14:paraId="4777FDA8" w14:textId="479421E7" w:rsidR="00281119" w:rsidRDefault="00281119" w:rsidP="00A35E3D">
      <w:pPr>
        <w:pStyle w:val="Doc-text2"/>
        <w:ind w:left="1253" w:firstLine="0"/>
      </w:pPr>
      <w:r>
        <w:t xml:space="preserve">[LG]: What was motivation to introduce this capability? In early phase, we assumed it is up to UE implementation. [Nokia]: </w:t>
      </w:r>
      <w:r w:rsidR="00F01885">
        <w:t>It was RAN4 decision.</w:t>
      </w:r>
      <w:r>
        <w:t xml:space="preserve"> </w:t>
      </w:r>
      <w:r w:rsidR="00B46CEC">
        <w:t xml:space="preserve">[Huawei]: </w:t>
      </w:r>
      <w:r w:rsidR="00CD0EB2">
        <w:t>There is no definition regarding how fast. [Nokia]: There are numbers defined in RAN4 (</w:t>
      </w:r>
      <w:r w:rsidR="00F01885">
        <w:t xml:space="preserve">either </w:t>
      </w:r>
      <w:r w:rsidR="00CD0EB2">
        <w:t>10</w:t>
      </w:r>
      <w:r w:rsidR="00F01885">
        <w:t>ms</w:t>
      </w:r>
      <w:r w:rsidR="00CD0EB2">
        <w:t xml:space="preserve"> or 0ms). [Huawei]: Think NW knowledge of which candidate cell </w:t>
      </w:r>
      <w:r w:rsidR="00F01885">
        <w:t>is configured</w:t>
      </w:r>
      <w:r w:rsidR="00CD0EB2">
        <w:t xml:space="preserve"> for early decoding </w:t>
      </w:r>
      <w:r w:rsidR="00F01885">
        <w:t>is not really useful.</w:t>
      </w:r>
      <w:r w:rsidR="00CD0EB2">
        <w:t xml:space="preserve"> </w:t>
      </w:r>
      <w:r w:rsidR="00AF4C91">
        <w:t>[Qualcomm</w:t>
      </w:r>
      <w:r w:rsidR="00A527C3">
        <w:t>, Samsung</w:t>
      </w:r>
      <w:r w:rsidR="00AF4C91">
        <w:t xml:space="preserve">]: Share the view with Huawei. Sounds optimization that is not essential. </w:t>
      </w:r>
      <w:r w:rsidR="00841063">
        <w:t xml:space="preserve">[OPPO]: </w:t>
      </w:r>
      <w:r w:rsidR="00733318">
        <w:t>With Nokia proposal, w</w:t>
      </w:r>
      <w:r w:rsidR="0035355B">
        <w:t xml:space="preserve">hich node will configure </w:t>
      </w:r>
      <w:r w:rsidR="00733318">
        <w:t>cells for early decoding,</w:t>
      </w:r>
      <w:r w:rsidR="0035355B">
        <w:t xml:space="preserve"> </w:t>
      </w:r>
      <w:r w:rsidR="00733318">
        <w:t>s</w:t>
      </w:r>
      <w:r w:rsidR="0035355B">
        <w:t xml:space="preserve">ource cell or target cell? [Nokia]: </w:t>
      </w:r>
      <w:r w:rsidR="00733318">
        <w:t>Consider</w:t>
      </w:r>
      <w:r w:rsidR="0035355B">
        <w:t xml:space="preserve"> it should be the source cell. </w:t>
      </w:r>
      <w:r w:rsidR="00A527C3">
        <w:t xml:space="preserve">[LG]: UE implementation to decide which cell is enough. </w:t>
      </w:r>
      <w:r w:rsidR="007A3CD0">
        <w:t xml:space="preserve">[Apple]: Think even NW configures for </w:t>
      </w:r>
      <w:r w:rsidR="00733318">
        <w:t>a</w:t>
      </w:r>
      <w:r w:rsidR="007A3CD0">
        <w:t xml:space="preserve"> candidate cell, cell switch may happen to </w:t>
      </w:r>
      <w:r w:rsidR="00733318">
        <w:t>the other</w:t>
      </w:r>
      <w:r w:rsidR="007A3CD0">
        <w:t xml:space="preserve"> candidate cell. </w:t>
      </w:r>
      <w:r w:rsidR="00733318">
        <w:t xml:space="preserve">Then how it works? </w:t>
      </w:r>
      <w:r w:rsidR="00C0475D">
        <w:t xml:space="preserve">[Nokia]: </w:t>
      </w:r>
      <w:r w:rsidR="00F57410">
        <w:t>Think</w:t>
      </w:r>
      <w:r w:rsidR="00733318">
        <w:t xml:space="preserve"> with RAN2 conclusion, </w:t>
      </w:r>
      <w:r w:rsidR="00F57410">
        <w:t xml:space="preserve">it is good to inform RAN4. [Ericsson]: </w:t>
      </w:r>
      <w:r w:rsidR="00733318">
        <w:t xml:space="preserve">Don’t see the </w:t>
      </w:r>
      <w:r w:rsidR="00F57410">
        <w:t>need to send LS to RAN4.</w:t>
      </w:r>
    </w:p>
    <w:p w14:paraId="5A299F98" w14:textId="77777777" w:rsidR="00A35E3D" w:rsidRDefault="00A35E3D" w:rsidP="00A35E3D">
      <w:pPr>
        <w:pStyle w:val="Doc-text2"/>
        <w:ind w:left="0" w:firstLine="0"/>
      </w:pPr>
    </w:p>
    <w:p w14:paraId="29F8C7CC" w14:textId="2C83D1EC" w:rsidR="006F32C1" w:rsidRDefault="00A35E3D" w:rsidP="00A35E3D">
      <w:pPr>
        <w:pStyle w:val="Doc-text2"/>
        <w:ind w:left="0" w:firstLine="0"/>
      </w:pPr>
      <w:r>
        <w:t>P5 in R2-2407200 (Huawei)</w:t>
      </w:r>
    </w:p>
    <w:p w14:paraId="2D13ABFD" w14:textId="26A81EA0" w:rsidR="00A35E3D" w:rsidRDefault="00A35E3D" w:rsidP="00A35E3D">
      <w:pPr>
        <w:pStyle w:val="Doc-text2"/>
        <w:ind w:left="1253" w:firstLine="0"/>
      </w:pPr>
      <w:r w:rsidRPr="00A35E3D">
        <w:t>Proposal 5: The network does not indicate which LTM candidate configurations can be fast processed by the UE. Fast RRC processing for LTM candidate configurations is up to UE implementation.</w:t>
      </w:r>
    </w:p>
    <w:p w14:paraId="0021A79B" w14:textId="525E9F7E" w:rsidR="006F32C1" w:rsidRDefault="006F32C1" w:rsidP="00304975">
      <w:pPr>
        <w:pStyle w:val="Doc-text2"/>
        <w:ind w:left="0" w:firstLine="0"/>
      </w:pPr>
    </w:p>
    <w:p w14:paraId="13197BD8" w14:textId="1A016CC2" w:rsidR="00304975" w:rsidRPr="00304975" w:rsidRDefault="00304975" w:rsidP="00304975">
      <w:pPr>
        <w:pStyle w:val="Doc-text2"/>
        <w:ind w:left="0" w:firstLine="0"/>
        <w:rPr>
          <w:b/>
        </w:rPr>
      </w:pPr>
      <w:r w:rsidRPr="00304975">
        <w:rPr>
          <w:b/>
        </w:rPr>
        <w:t xml:space="preserve">Configuration for UL early sync:  </w:t>
      </w:r>
    </w:p>
    <w:p w14:paraId="3F489130" w14:textId="201D7558" w:rsidR="00304975" w:rsidRDefault="00304975" w:rsidP="00304975">
      <w:pPr>
        <w:pStyle w:val="Doc-text2"/>
        <w:ind w:left="0" w:firstLine="0"/>
      </w:pPr>
      <w:r w:rsidRPr="00304975">
        <w:t>R2-2407370</w:t>
      </w:r>
      <w:r w:rsidRPr="00304975">
        <w:tab/>
        <w:t>Discussion on PRACH occasion validation for LTM</w:t>
      </w:r>
      <w:r w:rsidRPr="00304975">
        <w:tab/>
        <w:t>Qualcomm Incorporated</w:t>
      </w:r>
      <w:r w:rsidRPr="00304975">
        <w:tab/>
        <w:t>discussion</w:t>
      </w:r>
    </w:p>
    <w:p w14:paraId="7FC4B29A" w14:textId="1456414E" w:rsidR="00304975" w:rsidRDefault="00304975" w:rsidP="00304975">
      <w:pPr>
        <w:pStyle w:val="Doc-text2"/>
        <w:ind w:left="1253" w:firstLine="0"/>
      </w:pPr>
      <w:r w:rsidRPr="00304975">
        <w:t>Proposal 1: RAN2 to agree adding a new IE ltm-tdd-UL-DL-ConfigurationCommon-r18 in LTM-Candidate-r18.</w:t>
      </w:r>
    </w:p>
    <w:p w14:paraId="4C13F68C" w14:textId="77777777" w:rsidR="00B349AF" w:rsidRDefault="00B349AF" w:rsidP="00304975">
      <w:pPr>
        <w:pStyle w:val="Doc-text2"/>
        <w:ind w:left="1253" w:firstLine="0"/>
      </w:pPr>
    </w:p>
    <w:p w14:paraId="5B1474C2" w14:textId="13C8DF69" w:rsidR="00151A49" w:rsidRDefault="00151A49" w:rsidP="005E5012">
      <w:pPr>
        <w:pStyle w:val="Doc-text2"/>
        <w:numPr>
          <w:ilvl w:val="0"/>
          <w:numId w:val="49"/>
        </w:numPr>
      </w:pPr>
      <w:r>
        <w:t>Noted.</w:t>
      </w:r>
      <w:r w:rsidR="00B349AF">
        <w:t xml:space="preserve"> </w:t>
      </w:r>
      <w:r>
        <w:t xml:space="preserve">If we receive RAN1 LS this meeting, we can reflect new parameters in RRC CR </w:t>
      </w:r>
      <w:r w:rsidR="00B349AF">
        <w:t xml:space="preserve">(in short email discussion on RRC CR). </w:t>
      </w:r>
    </w:p>
    <w:p w14:paraId="6D6D8E5F" w14:textId="323694BD" w:rsidR="00151A49" w:rsidRDefault="00151A49" w:rsidP="00304975">
      <w:pPr>
        <w:pStyle w:val="Doc-text2"/>
        <w:ind w:left="1253" w:firstLine="0"/>
      </w:pPr>
    </w:p>
    <w:p w14:paraId="72F4D72C" w14:textId="68616310" w:rsidR="00151A49" w:rsidRDefault="00151A49" w:rsidP="00304975">
      <w:pPr>
        <w:pStyle w:val="Doc-text2"/>
        <w:ind w:left="1253" w:firstLine="0"/>
      </w:pPr>
      <w:r>
        <w:t xml:space="preserve">[Ericsson]: Technically agree with the proposal. However, it is under RAN1 discussion this meeting. And it seems more parameters are missed. It is better to wait for RAN1 inputs. </w:t>
      </w:r>
    </w:p>
    <w:p w14:paraId="3B4CFE98" w14:textId="4EE69115" w:rsidR="00304975" w:rsidRDefault="00304975" w:rsidP="00304975">
      <w:pPr>
        <w:pStyle w:val="Doc-text2"/>
        <w:ind w:left="0" w:firstLine="0"/>
      </w:pPr>
    </w:p>
    <w:p w14:paraId="7E58C51E" w14:textId="78CA07F7" w:rsidR="008E6B3C" w:rsidRPr="008E6B3C" w:rsidRDefault="008E6B3C" w:rsidP="00304975">
      <w:pPr>
        <w:pStyle w:val="Doc-text2"/>
        <w:ind w:left="0" w:firstLine="0"/>
        <w:rPr>
          <w:b/>
        </w:rPr>
      </w:pPr>
      <w:r w:rsidRPr="008E6B3C">
        <w:rPr>
          <w:b/>
        </w:rPr>
        <w:t xml:space="preserve">L2 reset only </w:t>
      </w:r>
      <w:r>
        <w:rPr>
          <w:b/>
        </w:rPr>
        <w:t>in</w:t>
      </w:r>
      <w:r w:rsidRPr="008E6B3C">
        <w:rPr>
          <w:b/>
        </w:rPr>
        <w:t xml:space="preserve"> inter-DU</w:t>
      </w:r>
      <w:r>
        <w:rPr>
          <w:b/>
        </w:rPr>
        <w:t xml:space="preserve"> only</w:t>
      </w:r>
      <w:r w:rsidRPr="008E6B3C">
        <w:rPr>
          <w:b/>
        </w:rPr>
        <w:t xml:space="preserve"> or </w:t>
      </w:r>
      <w:r>
        <w:rPr>
          <w:b/>
        </w:rPr>
        <w:t>allowed</w:t>
      </w:r>
      <w:r w:rsidRPr="008E6B3C">
        <w:rPr>
          <w:b/>
        </w:rPr>
        <w:t xml:space="preserve"> for intra-DU also? </w:t>
      </w:r>
    </w:p>
    <w:p w14:paraId="3ECEA532" w14:textId="118F4008" w:rsidR="008E6B3C" w:rsidRDefault="00507DEA" w:rsidP="00304975">
      <w:pPr>
        <w:pStyle w:val="Doc-text2"/>
        <w:ind w:left="0" w:firstLine="0"/>
      </w:pPr>
      <w:r>
        <w:t>P5 in R2-2407050 (Samsung)</w:t>
      </w:r>
    </w:p>
    <w:p w14:paraId="29E2C604" w14:textId="3D4E37E5" w:rsidR="00507DEA" w:rsidRDefault="00507DEA" w:rsidP="00507DEA">
      <w:pPr>
        <w:pStyle w:val="Doc-text2"/>
        <w:ind w:left="1253" w:firstLine="0"/>
      </w:pPr>
      <w:r w:rsidRPr="00507DEA">
        <w:t xml:space="preserve">Proposal 5: RAN2 is kindly asked to confirm that L2 reset is also applicable for the intra-DU LTM case, and </w:t>
      </w:r>
      <w:proofErr w:type="gramStart"/>
      <w:r w:rsidRPr="00507DEA">
        <w:t>an</w:t>
      </w:r>
      <w:proofErr w:type="gramEnd"/>
      <w:r w:rsidRPr="00507DEA">
        <w:t xml:space="preserve"> LS can be sent to RAN3.</w:t>
      </w:r>
    </w:p>
    <w:p w14:paraId="7CC3279A" w14:textId="65D32FDC" w:rsidR="00326B80" w:rsidRDefault="00326B80" w:rsidP="00507DEA">
      <w:pPr>
        <w:pStyle w:val="Doc-text2"/>
        <w:ind w:left="1253" w:firstLine="0"/>
      </w:pPr>
    </w:p>
    <w:p w14:paraId="7A90477A" w14:textId="703D3FD4" w:rsidR="00326B80" w:rsidRDefault="00326B80" w:rsidP="00326B80">
      <w:pPr>
        <w:pStyle w:val="Doc-text2"/>
        <w:numPr>
          <w:ilvl w:val="0"/>
          <w:numId w:val="49"/>
        </w:numPr>
      </w:pPr>
      <w:r>
        <w:t>L2 reset</w:t>
      </w:r>
      <w:r w:rsidR="00660625">
        <w:t xml:space="preserve"> (RLC </w:t>
      </w:r>
      <w:r w:rsidR="002414CA">
        <w:t>reestablishment</w:t>
      </w:r>
      <w:r w:rsidR="00660625">
        <w:t xml:space="preserve"> </w:t>
      </w:r>
      <w:r w:rsidR="002414CA">
        <w:t>and</w:t>
      </w:r>
      <w:r w:rsidR="00660625">
        <w:t xml:space="preserve"> PDCP data recovery)</w:t>
      </w:r>
      <w:r>
        <w:t xml:space="preserve"> is also applicable for the intra-DU LTM case. </w:t>
      </w:r>
    </w:p>
    <w:p w14:paraId="42BF731E" w14:textId="45B02069" w:rsidR="00326B80" w:rsidRDefault="00326B80" w:rsidP="00507DEA">
      <w:pPr>
        <w:pStyle w:val="Doc-text2"/>
        <w:ind w:left="1253" w:firstLine="0"/>
      </w:pPr>
    </w:p>
    <w:p w14:paraId="10D8462C" w14:textId="28289F22" w:rsidR="00326B80" w:rsidRDefault="00326B80" w:rsidP="00507DEA">
      <w:pPr>
        <w:pStyle w:val="Doc-text2"/>
        <w:ind w:left="1253" w:firstLine="0"/>
      </w:pPr>
      <w:r>
        <w:t>[Ericsson, Huawei]: Proposal 5 is correct. Do we really need to send LS to RAN3? [Samsung]: RAN3 has already discussed it</w:t>
      </w:r>
      <w:r w:rsidR="002414CA">
        <w:t xml:space="preserve"> in the past. It would be </w:t>
      </w:r>
      <w:r>
        <w:t xml:space="preserve">good to </w:t>
      </w:r>
      <w:r w:rsidR="002414CA">
        <w:t xml:space="preserve">inform our agreement officially. </w:t>
      </w:r>
      <w:r>
        <w:t xml:space="preserve">[Session chair]: Showing RAN2 agreement captured in the </w:t>
      </w:r>
      <w:r w:rsidR="002414CA">
        <w:t>meeting reporting</w:t>
      </w:r>
      <w:r>
        <w:t xml:space="preserve"> should be </w:t>
      </w:r>
      <w:r w:rsidR="002414CA">
        <w:t>sufficient.</w:t>
      </w:r>
      <w:r>
        <w:t xml:space="preserve"> </w:t>
      </w:r>
    </w:p>
    <w:p w14:paraId="28C928AB" w14:textId="67C2BF28" w:rsidR="00304975" w:rsidRDefault="00304975" w:rsidP="00304975">
      <w:pPr>
        <w:pStyle w:val="Doc-text2"/>
        <w:ind w:left="0" w:firstLine="0"/>
      </w:pPr>
    </w:p>
    <w:p w14:paraId="352C596B" w14:textId="3231E363" w:rsidR="00507DEA" w:rsidRPr="00507DEA" w:rsidRDefault="00507DEA" w:rsidP="00304975">
      <w:pPr>
        <w:pStyle w:val="Doc-text2"/>
        <w:ind w:left="0" w:firstLine="0"/>
        <w:rPr>
          <w:b/>
        </w:rPr>
      </w:pPr>
      <w:r w:rsidRPr="00507DEA">
        <w:rPr>
          <w:b/>
        </w:rPr>
        <w:t xml:space="preserve">Measurement gap for L1 and L3 measurements: </w:t>
      </w:r>
    </w:p>
    <w:p w14:paraId="53D84623" w14:textId="1820A22E" w:rsidR="00507DEA" w:rsidRDefault="00507DEA" w:rsidP="00304975">
      <w:pPr>
        <w:pStyle w:val="Doc-text2"/>
        <w:ind w:left="0" w:firstLine="0"/>
      </w:pPr>
      <w:r>
        <w:t>P8 and P9 in R2-2407050 (Samsung)</w:t>
      </w:r>
    </w:p>
    <w:p w14:paraId="2DB579D2" w14:textId="71DBB077" w:rsidR="00507DEA" w:rsidRDefault="00507DEA" w:rsidP="00507DEA">
      <w:pPr>
        <w:pStyle w:val="Doc-text2"/>
        <w:ind w:left="1253" w:firstLine="0"/>
      </w:pPr>
      <w:r w:rsidRPr="00507DEA">
        <w:t>Proposal 8: In NR-DC, MN considers the LTM configuration in SN (and MN) and the capabilities 39-2 and 39-3 while configuring measurement gaps.</w:t>
      </w:r>
    </w:p>
    <w:p w14:paraId="140DA90A" w14:textId="3BB18DED" w:rsidR="00507DEA" w:rsidRDefault="00507DEA" w:rsidP="00507DEA">
      <w:pPr>
        <w:pStyle w:val="Doc-text2"/>
        <w:ind w:left="1253" w:firstLine="0"/>
      </w:pPr>
      <w:r w:rsidRPr="00507DEA">
        <w:t>Proposal 9: SN can inform the NR-ARFCN, physical cell-id (PCI) and SSB configuration of its LTM candidate cells to MN in CG-Config INM.</w:t>
      </w:r>
    </w:p>
    <w:p w14:paraId="43FD5D97" w14:textId="69FC3B3A" w:rsidR="00507DEA" w:rsidRDefault="00507DEA" w:rsidP="00507DEA">
      <w:pPr>
        <w:pStyle w:val="Doc-text2"/>
        <w:ind w:left="0" w:firstLine="0"/>
      </w:pPr>
    </w:p>
    <w:p w14:paraId="0C7903F4" w14:textId="7D6A6FFF" w:rsidR="00507DEA" w:rsidRDefault="00507DEA" w:rsidP="00507DEA">
      <w:pPr>
        <w:pStyle w:val="Doc-text2"/>
        <w:ind w:left="0" w:firstLine="0"/>
      </w:pPr>
      <w:r>
        <w:t>P1 in R2-2407176 (Ericsson)</w:t>
      </w:r>
    </w:p>
    <w:p w14:paraId="60A81E58" w14:textId="2A2E3F5E" w:rsidR="00507DEA" w:rsidRDefault="00507DEA" w:rsidP="00507DEA">
      <w:pPr>
        <w:pStyle w:val="Doc-text2"/>
        <w:ind w:left="1253" w:firstLine="0"/>
      </w:pPr>
      <w:r w:rsidRPr="00507DEA">
        <w:t>Proposal 1</w:t>
      </w:r>
      <w:r>
        <w:t xml:space="preserve">: </w:t>
      </w:r>
      <w:r w:rsidRPr="00507DEA">
        <w:t>The existing measurement gaps framework is re-used for LTM without the need to introduce new signalling.</w:t>
      </w:r>
    </w:p>
    <w:p w14:paraId="4B41D190" w14:textId="4DB8A467" w:rsidR="003F3948" w:rsidRDefault="003F3948" w:rsidP="00507DEA">
      <w:pPr>
        <w:pStyle w:val="Doc-text2"/>
        <w:ind w:left="1253" w:firstLine="0"/>
      </w:pPr>
    </w:p>
    <w:p w14:paraId="5C73654D" w14:textId="77777777" w:rsidR="00D21FAF" w:rsidRDefault="00D21FAF" w:rsidP="00D21FAF">
      <w:pPr>
        <w:pStyle w:val="Doc-text2"/>
        <w:numPr>
          <w:ilvl w:val="0"/>
          <w:numId w:val="49"/>
        </w:numPr>
      </w:pPr>
      <w:r>
        <w:t xml:space="preserve">Comeback in Thursday CB session. </w:t>
      </w:r>
    </w:p>
    <w:p w14:paraId="3F87EBF1" w14:textId="77777777" w:rsidR="00D21FAF" w:rsidRDefault="00D21FAF" w:rsidP="00507DEA">
      <w:pPr>
        <w:pStyle w:val="Doc-text2"/>
        <w:ind w:left="1253" w:firstLine="0"/>
      </w:pPr>
    </w:p>
    <w:p w14:paraId="31D12299" w14:textId="29FB2865" w:rsidR="003F3948" w:rsidRDefault="003F3948" w:rsidP="00507DEA">
      <w:pPr>
        <w:pStyle w:val="Doc-text2"/>
        <w:ind w:left="1253" w:firstLine="0"/>
      </w:pPr>
      <w:r>
        <w:t>[Ericsson]: Understand typically if MR gap is required for L3 measurement for a given frequency, it would be also required for L1 Measurement. [Qualcomm]: It is somewhat risky</w:t>
      </w:r>
      <w:r w:rsidR="00703047">
        <w:t xml:space="preserve"> assumption</w:t>
      </w:r>
      <w:r>
        <w:t xml:space="preserve"> since they defined separate capabilities</w:t>
      </w:r>
      <w:r w:rsidR="00703047">
        <w:t xml:space="preserve"> for L1 and L3</w:t>
      </w:r>
      <w:r>
        <w:t xml:space="preserve">. We need to carefully check. </w:t>
      </w:r>
      <w:r w:rsidR="009A57CD">
        <w:t xml:space="preserve">[CATT, ZTE]: Share the view with Ericsson. [Qualcomm]: Would like to have some time for check until Thursday CB session. </w:t>
      </w:r>
    </w:p>
    <w:p w14:paraId="7757844B" w14:textId="73580A85" w:rsidR="00507DEA" w:rsidRDefault="00507DEA" w:rsidP="00507DEA">
      <w:pPr>
        <w:pStyle w:val="Doc-text2"/>
        <w:ind w:left="0" w:firstLine="0"/>
      </w:pPr>
    </w:p>
    <w:p w14:paraId="139896BE" w14:textId="40CFBCA9" w:rsidR="00507DEA" w:rsidRPr="00507DEA" w:rsidRDefault="00507DEA" w:rsidP="00507DEA">
      <w:pPr>
        <w:pStyle w:val="Doc-text2"/>
        <w:ind w:left="0" w:firstLine="0"/>
        <w:rPr>
          <w:b/>
        </w:rPr>
      </w:pPr>
      <w:r w:rsidRPr="00507DEA">
        <w:rPr>
          <w:b/>
        </w:rPr>
        <w:t xml:space="preserve">SRB5 handling during SCPAC: </w:t>
      </w:r>
    </w:p>
    <w:p w14:paraId="7C858538" w14:textId="71AB68C9" w:rsidR="00507DEA" w:rsidRDefault="00507DEA" w:rsidP="00507DEA">
      <w:pPr>
        <w:pStyle w:val="Doc-text2"/>
        <w:ind w:left="0" w:firstLine="0"/>
      </w:pPr>
      <w:r>
        <w:t>P11 in R2-2407050 (Samsung)</w:t>
      </w:r>
    </w:p>
    <w:p w14:paraId="349325FC" w14:textId="241E33C3" w:rsidR="00507DEA" w:rsidRDefault="00507DEA" w:rsidP="00507DEA">
      <w:pPr>
        <w:pStyle w:val="Doc-text2"/>
        <w:ind w:left="1253" w:firstLine="0"/>
      </w:pPr>
      <w:r w:rsidRPr="00507DEA">
        <w:t>Proposal 11: Capture the handling of SRB5 during Subsequent CPAC execution (as in TP4).</w:t>
      </w:r>
    </w:p>
    <w:p w14:paraId="35B487EC" w14:textId="77777777" w:rsidR="00D21FAF" w:rsidRDefault="00D21FAF" w:rsidP="00507DEA">
      <w:pPr>
        <w:pStyle w:val="Doc-text2"/>
        <w:ind w:left="1253" w:firstLine="0"/>
      </w:pPr>
    </w:p>
    <w:p w14:paraId="57CFADDF" w14:textId="349401E7" w:rsidR="00D0255F" w:rsidRDefault="00D0255F" w:rsidP="00D0255F">
      <w:pPr>
        <w:pStyle w:val="Doc-text2"/>
        <w:numPr>
          <w:ilvl w:val="0"/>
          <w:numId w:val="49"/>
        </w:numPr>
      </w:pPr>
      <w:r>
        <w:t>Agreed.</w:t>
      </w:r>
    </w:p>
    <w:p w14:paraId="047F0507" w14:textId="77777777" w:rsidR="00D0255F" w:rsidRDefault="00D0255F" w:rsidP="00507DEA">
      <w:pPr>
        <w:pStyle w:val="Doc-text2"/>
        <w:ind w:left="1253" w:firstLine="0"/>
      </w:pPr>
    </w:p>
    <w:p w14:paraId="325D348A" w14:textId="556A729A" w:rsidR="00D0255F" w:rsidRDefault="00D0255F" w:rsidP="00507DEA">
      <w:pPr>
        <w:pStyle w:val="Doc-text2"/>
        <w:ind w:left="1253" w:firstLine="0"/>
      </w:pPr>
      <w:r>
        <w:t xml:space="preserve">[Ericsson]: Ok with the proposal 11. </w:t>
      </w:r>
    </w:p>
    <w:p w14:paraId="20912B9F" w14:textId="41800FDE" w:rsidR="00507DEA" w:rsidRDefault="00507DEA" w:rsidP="00304975">
      <w:pPr>
        <w:pStyle w:val="Doc-text2"/>
        <w:ind w:left="0" w:firstLine="0"/>
      </w:pPr>
    </w:p>
    <w:p w14:paraId="68ED8C2A" w14:textId="586F7273" w:rsidR="00E60FFB" w:rsidRPr="00E60FFB" w:rsidRDefault="00E60FFB" w:rsidP="00304975">
      <w:pPr>
        <w:pStyle w:val="Doc-text2"/>
        <w:ind w:left="0" w:firstLine="0"/>
        <w:rPr>
          <w:b/>
        </w:rPr>
      </w:pPr>
      <w:proofErr w:type="spellStart"/>
      <w:r w:rsidRPr="00E60FFB">
        <w:rPr>
          <w:b/>
        </w:rPr>
        <w:t>discardOnPDCP</w:t>
      </w:r>
      <w:proofErr w:type="spellEnd"/>
      <w:r w:rsidRPr="00E60FFB">
        <w:rPr>
          <w:b/>
        </w:rPr>
        <w:t xml:space="preserve"> and </w:t>
      </w:r>
      <w:proofErr w:type="spellStart"/>
      <w:r w:rsidRPr="00E60FFB">
        <w:rPr>
          <w:b/>
        </w:rPr>
        <w:t>reestablishRLC</w:t>
      </w:r>
      <w:proofErr w:type="spellEnd"/>
      <w:r w:rsidRPr="00E60FFB">
        <w:rPr>
          <w:b/>
        </w:rPr>
        <w:t xml:space="preserve"> in SCPAC</w:t>
      </w:r>
      <w:r>
        <w:rPr>
          <w:b/>
        </w:rPr>
        <w:t>:</w:t>
      </w:r>
    </w:p>
    <w:p w14:paraId="5DF69999" w14:textId="373FCD3C" w:rsidR="00E60FFB" w:rsidRDefault="00E60FFB" w:rsidP="00304975">
      <w:pPr>
        <w:pStyle w:val="Doc-text2"/>
        <w:ind w:left="0" w:firstLine="0"/>
      </w:pPr>
      <w:r>
        <w:t>P1 in R2-2406531 (OPPO)</w:t>
      </w:r>
    </w:p>
    <w:p w14:paraId="321B7F10" w14:textId="38FE4BED" w:rsidR="00E60FFB" w:rsidRDefault="00E60FFB" w:rsidP="00E60FFB">
      <w:pPr>
        <w:pStyle w:val="Doc-text2"/>
        <w:ind w:left="1253" w:firstLine="0"/>
      </w:pPr>
      <w:r w:rsidRPr="00E60FFB">
        <w:t>Proposal 1</w:t>
      </w:r>
      <w:r>
        <w:t xml:space="preserve">: </w:t>
      </w:r>
      <w:r w:rsidRPr="00E60FFB">
        <w:t xml:space="preserve">Add the restriction that the NW does not include </w:t>
      </w:r>
      <w:proofErr w:type="spellStart"/>
      <w:r w:rsidRPr="00E60FFB">
        <w:t>discardOnPDCP</w:t>
      </w:r>
      <w:proofErr w:type="spellEnd"/>
      <w:r w:rsidRPr="00E60FFB">
        <w:t xml:space="preserve"> and </w:t>
      </w:r>
      <w:proofErr w:type="spellStart"/>
      <w:r w:rsidRPr="00E60FFB">
        <w:t>reestablishRLC</w:t>
      </w:r>
      <w:proofErr w:type="spellEnd"/>
      <w:r w:rsidRPr="00E60FFB">
        <w:t xml:space="preserve"> for SRB3 in case of SCPAC in MN format.</w:t>
      </w:r>
    </w:p>
    <w:p w14:paraId="0EB38A82" w14:textId="18D554AD" w:rsidR="006C049C" w:rsidRDefault="006C049C" w:rsidP="00E60FFB">
      <w:pPr>
        <w:pStyle w:val="Doc-text2"/>
        <w:ind w:left="1253" w:firstLine="0"/>
      </w:pPr>
    </w:p>
    <w:p w14:paraId="4B1E3435" w14:textId="205227F6" w:rsidR="006C049C" w:rsidRDefault="006C049C" w:rsidP="006C049C">
      <w:pPr>
        <w:pStyle w:val="Doc-text2"/>
        <w:numPr>
          <w:ilvl w:val="0"/>
          <w:numId w:val="49"/>
        </w:numPr>
      </w:pPr>
      <w:r>
        <w:t xml:space="preserve">Comeback in Thursday CB session. </w:t>
      </w:r>
    </w:p>
    <w:p w14:paraId="66F1ABAB" w14:textId="06D0A500" w:rsidR="00461842" w:rsidRDefault="00461842" w:rsidP="00E60FFB">
      <w:pPr>
        <w:pStyle w:val="Doc-text2"/>
        <w:ind w:left="1253" w:firstLine="0"/>
      </w:pPr>
    </w:p>
    <w:p w14:paraId="0D56A467" w14:textId="294C3725" w:rsidR="006C049C" w:rsidRDefault="006C049C" w:rsidP="00E60FFB">
      <w:pPr>
        <w:pStyle w:val="Doc-text2"/>
        <w:ind w:left="1253" w:firstLine="0"/>
      </w:pPr>
      <w:r>
        <w:lastRenderedPageBreak/>
        <w:t xml:space="preserve">[Ericsson, </w:t>
      </w:r>
      <w:r w:rsidR="00D21FAF">
        <w:t>Nokia</w:t>
      </w:r>
      <w:r>
        <w:t xml:space="preserve">]: NW implementation can handle it. [OPPO]: We already have similar restrictions for others. </w:t>
      </w:r>
      <w:r w:rsidR="00D21FAF">
        <w:t xml:space="preserve">[OPPO]: After </w:t>
      </w:r>
      <w:r w:rsidR="00D30A05">
        <w:t>real-time</w:t>
      </w:r>
      <w:r w:rsidR="00D21FAF">
        <w:t xml:space="preserve"> offline discussion with </w:t>
      </w:r>
      <w:r w:rsidR="00D30A05">
        <w:t>companies</w:t>
      </w:r>
      <w:r w:rsidR="00D21FAF">
        <w:t>, they</w:t>
      </w:r>
      <w:r w:rsidR="00D30A05">
        <w:t xml:space="preserve"> now</w:t>
      </w:r>
      <w:r w:rsidR="00D21FAF">
        <w:t xml:space="preserve"> understand the proposal better. Would like to comeback in Thursday CB session. </w:t>
      </w:r>
    </w:p>
    <w:p w14:paraId="25B147DF" w14:textId="45D5DBCA" w:rsidR="00E60FFB" w:rsidRDefault="00E60FFB" w:rsidP="00304975">
      <w:pPr>
        <w:pStyle w:val="Doc-text2"/>
        <w:ind w:left="0" w:firstLine="0"/>
      </w:pPr>
    </w:p>
    <w:p w14:paraId="385DA71B" w14:textId="689B60F3" w:rsidR="007664EB" w:rsidRPr="007664EB" w:rsidRDefault="007664EB" w:rsidP="00304975">
      <w:pPr>
        <w:pStyle w:val="Doc-text2"/>
        <w:ind w:left="0" w:firstLine="0"/>
        <w:rPr>
          <w:b/>
        </w:rPr>
      </w:pPr>
      <w:r w:rsidRPr="007664EB">
        <w:rPr>
          <w:b/>
        </w:rPr>
        <w:t xml:space="preserve">UL Skipping and LTM cell switch: </w:t>
      </w:r>
    </w:p>
    <w:p w14:paraId="2BE33FC4" w14:textId="004F3A23" w:rsidR="007664EB" w:rsidRDefault="007664EB" w:rsidP="00304975">
      <w:pPr>
        <w:pStyle w:val="Doc-text2"/>
        <w:ind w:left="0" w:firstLine="0"/>
      </w:pPr>
      <w:r>
        <w:t>P2 in R2-2407176 (Ericsson)</w:t>
      </w:r>
    </w:p>
    <w:p w14:paraId="6E63D892" w14:textId="103255C0" w:rsidR="007664EB" w:rsidRDefault="007664EB" w:rsidP="007664EB">
      <w:pPr>
        <w:pStyle w:val="Doc-text2"/>
        <w:ind w:left="1253" w:firstLine="0"/>
      </w:pPr>
      <w:r w:rsidRPr="007664EB">
        <w:t>Proposal 2</w:t>
      </w:r>
      <w:r>
        <w:t xml:space="preserve">: </w:t>
      </w:r>
      <w:r w:rsidRPr="007664EB">
        <w:t>If UL skipping is configured, the UE ignore the UL skipping indication for the first transmission in the target cell during an LTM cell switch procedure, i.e. the UE always performs the first transmission.</w:t>
      </w:r>
    </w:p>
    <w:p w14:paraId="7610622A" w14:textId="5846DF5B" w:rsidR="00C15E18" w:rsidRDefault="00C15E18" w:rsidP="007664EB">
      <w:pPr>
        <w:pStyle w:val="Doc-text2"/>
        <w:ind w:left="1253" w:firstLine="0"/>
      </w:pPr>
    </w:p>
    <w:p w14:paraId="31F3994D" w14:textId="46E6D003" w:rsidR="00D663B3" w:rsidRDefault="00D663B3" w:rsidP="00D663B3">
      <w:pPr>
        <w:pStyle w:val="Doc-text2"/>
        <w:numPr>
          <w:ilvl w:val="0"/>
          <w:numId w:val="49"/>
        </w:numPr>
      </w:pPr>
      <w:r>
        <w:t xml:space="preserve">Not pursued. </w:t>
      </w:r>
    </w:p>
    <w:p w14:paraId="5DB3DD8A" w14:textId="77777777" w:rsidR="00D663B3" w:rsidRDefault="00D663B3" w:rsidP="007664EB">
      <w:pPr>
        <w:pStyle w:val="Doc-text2"/>
        <w:ind w:left="1253" w:firstLine="0"/>
      </w:pPr>
    </w:p>
    <w:p w14:paraId="37B60ED3" w14:textId="00EB1E1F" w:rsidR="00C15E18" w:rsidRDefault="00D663B3" w:rsidP="007664EB">
      <w:pPr>
        <w:pStyle w:val="Doc-text2"/>
        <w:ind w:left="1253" w:firstLine="0"/>
      </w:pPr>
      <w:r>
        <w:t xml:space="preserve">[Apple]: Even w/o new UE behaviour, we can survive with RRC reconfiguration. [Huawei]: Remember it was already discussed and no UE behaviour was introduced. [Qualcomm, CATT]: It only happens for SN change w/o SRB3. </w:t>
      </w:r>
      <w:r w:rsidR="00CA5A72">
        <w:t xml:space="preserve">Assume it is not often happened and </w:t>
      </w:r>
      <w:r>
        <w:t xml:space="preserve">we can count on NW implementation. </w:t>
      </w:r>
    </w:p>
    <w:p w14:paraId="42BCC6B1" w14:textId="5F1F497E" w:rsidR="007664EB" w:rsidRDefault="007664EB" w:rsidP="007664EB">
      <w:pPr>
        <w:pStyle w:val="Doc-text2"/>
        <w:ind w:left="0" w:firstLine="0"/>
      </w:pPr>
    </w:p>
    <w:p w14:paraId="4E5354C5" w14:textId="17D96E7B" w:rsidR="007664EB" w:rsidRPr="007664EB" w:rsidRDefault="007664EB" w:rsidP="007664EB">
      <w:pPr>
        <w:pStyle w:val="Doc-text2"/>
        <w:ind w:left="0" w:firstLine="0"/>
        <w:rPr>
          <w:b/>
        </w:rPr>
      </w:pPr>
      <w:r w:rsidRPr="007664EB">
        <w:rPr>
          <w:b/>
        </w:rPr>
        <w:t xml:space="preserve">PDCCH monitoring upon LTM Cell Switch Command: </w:t>
      </w:r>
    </w:p>
    <w:p w14:paraId="7A75FD72" w14:textId="53170F33" w:rsidR="007664EB" w:rsidRDefault="007664EB" w:rsidP="00304975">
      <w:pPr>
        <w:pStyle w:val="Doc-text2"/>
        <w:ind w:left="0" w:firstLine="0"/>
      </w:pPr>
      <w:r>
        <w:t>P3 in R2-2407176 (Ericsson)</w:t>
      </w:r>
    </w:p>
    <w:p w14:paraId="35FDB778" w14:textId="51EF4E0E" w:rsidR="007664EB" w:rsidRDefault="007664EB" w:rsidP="007664EB">
      <w:pPr>
        <w:pStyle w:val="Doc-text2"/>
        <w:ind w:left="1253" w:firstLine="0"/>
      </w:pPr>
      <w:r w:rsidRPr="007664EB">
        <w:t>Proposal 3</w:t>
      </w:r>
      <w:r w:rsidR="00C338BD">
        <w:t xml:space="preserve">: </w:t>
      </w:r>
      <w:r w:rsidRPr="007664EB">
        <w:t>RAN2 to clarify at which point, after the reception of the LTM cell switch MAC CE, the UE starts to monitor the PDCCH.</w:t>
      </w:r>
    </w:p>
    <w:p w14:paraId="64924B78" w14:textId="1D4109B4" w:rsidR="00587FA6" w:rsidRDefault="00587FA6" w:rsidP="007664EB">
      <w:pPr>
        <w:pStyle w:val="Doc-text2"/>
        <w:ind w:left="1253" w:firstLine="0"/>
      </w:pPr>
    </w:p>
    <w:p w14:paraId="631E0652" w14:textId="117A0248" w:rsidR="002B6600" w:rsidRDefault="002B6600" w:rsidP="002B6600">
      <w:pPr>
        <w:pStyle w:val="Doc-text2"/>
        <w:numPr>
          <w:ilvl w:val="0"/>
          <w:numId w:val="49"/>
        </w:numPr>
      </w:pPr>
      <w:r>
        <w:t xml:space="preserve">Not pursued. </w:t>
      </w:r>
    </w:p>
    <w:p w14:paraId="06343E27" w14:textId="77777777" w:rsidR="002B6600" w:rsidRDefault="002B6600" w:rsidP="007664EB">
      <w:pPr>
        <w:pStyle w:val="Doc-text2"/>
        <w:ind w:left="1253" w:firstLine="0"/>
      </w:pPr>
    </w:p>
    <w:p w14:paraId="7BB3D83C" w14:textId="235D2116" w:rsidR="00587FA6" w:rsidRDefault="00587FA6" w:rsidP="007664EB">
      <w:pPr>
        <w:pStyle w:val="Doc-text2"/>
        <w:ind w:left="1253" w:firstLine="0"/>
      </w:pPr>
      <w:r>
        <w:t xml:space="preserve">[Xiaomi]: From UE point of view, the UE will monitor PDCCH immediately after reception of LTM Cell Switch Command. [MediaTek]: Understand UE can only monitor PDCCH after </w:t>
      </w:r>
      <w:r w:rsidR="007A4508">
        <w:t xml:space="preserve">RRC </w:t>
      </w:r>
      <w:r>
        <w:t xml:space="preserve">processing time (upon end of region 3). [Huawei]: Understand the situation is quite similar to normal RRC reconfiguration w/o consideration of LTM switch. </w:t>
      </w:r>
      <w:r w:rsidR="001A63CD">
        <w:t>[Apple]: Agree with Huawei.</w:t>
      </w:r>
      <w:r w:rsidR="002B6600">
        <w:t xml:space="preserve"> [Nokia]: Agree with Huawei and don’t see </w:t>
      </w:r>
      <w:r w:rsidR="007A4508">
        <w:t xml:space="preserve">a </w:t>
      </w:r>
      <w:r w:rsidR="002B6600">
        <w:t xml:space="preserve">real need to capture anything. </w:t>
      </w:r>
    </w:p>
    <w:p w14:paraId="0480B2C9" w14:textId="77777777" w:rsidR="00E60FFB" w:rsidRPr="00945561" w:rsidRDefault="00E60FFB" w:rsidP="00304975">
      <w:pPr>
        <w:pStyle w:val="Doc-text2"/>
        <w:ind w:left="0" w:firstLine="0"/>
      </w:pPr>
    </w:p>
    <w:p w14:paraId="5A91A7C5" w14:textId="60375C7C" w:rsidR="00442A0C" w:rsidRPr="00442A0C" w:rsidRDefault="00442A0C" w:rsidP="00FF44C3">
      <w:pPr>
        <w:pStyle w:val="Doc-title"/>
        <w:rPr>
          <w:b/>
        </w:rPr>
      </w:pPr>
      <w:r w:rsidRPr="00442A0C">
        <w:rPr>
          <w:b/>
        </w:rPr>
        <w:t xml:space="preserve">UE Capabilities: </w:t>
      </w:r>
    </w:p>
    <w:p w14:paraId="219C16D9" w14:textId="77777777" w:rsidR="00442A0C" w:rsidRDefault="00442A0C" w:rsidP="00442A0C">
      <w:pPr>
        <w:pStyle w:val="Doc-title"/>
      </w:pPr>
      <w:r>
        <w:t>R2-2406476</w:t>
      </w:r>
      <w:r>
        <w:tab/>
        <w:t>Report of [Post126][514][R18MobE] UE capabilities Open Issues (Intel)</w:t>
      </w:r>
      <w:r>
        <w:tab/>
        <w:t>Intel Corporation</w:t>
      </w:r>
      <w:r>
        <w:tab/>
        <w:t>report</w:t>
      </w:r>
      <w:r>
        <w:tab/>
        <w:t>Rel-18</w:t>
      </w:r>
      <w:r>
        <w:tab/>
        <w:t>NR_Mob_enh2-Core</w:t>
      </w:r>
    </w:p>
    <w:p w14:paraId="3C9E0F7B" w14:textId="7315F72E" w:rsidR="00442A0C" w:rsidRDefault="00442A0C" w:rsidP="00442A0C">
      <w:pPr>
        <w:pStyle w:val="Doc-text2"/>
        <w:ind w:left="1253" w:firstLine="0"/>
      </w:pPr>
      <w:r w:rsidRPr="00126FB5">
        <w:t>Proposal #1</w:t>
      </w:r>
      <w:r w:rsidR="007F51A8">
        <w:t xml:space="preserve"> (modified)</w:t>
      </w:r>
      <w:r w:rsidRPr="00126FB5">
        <w:t>: No dependency between LTM and L1 measurements is captured in RAN2 specs (306, 331, 300)</w:t>
      </w:r>
      <w:r w:rsidR="007F51A8">
        <w:t xml:space="preserve"> for both FR1 and FR2</w:t>
      </w:r>
      <w:r w:rsidRPr="00126FB5">
        <w:t>.  Inform RAN1/4 of RAN2 decisions.</w:t>
      </w:r>
    </w:p>
    <w:p w14:paraId="46E3EB72" w14:textId="77777777" w:rsidR="00442A0C" w:rsidRPr="00442A0C" w:rsidRDefault="00442A0C" w:rsidP="00442A0C">
      <w:pPr>
        <w:pStyle w:val="Doc-text2"/>
        <w:ind w:left="0" w:firstLine="0"/>
      </w:pPr>
    </w:p>
    <w:p w14:paraId="2A63D2C9" w14:textId="77777777" w:rsidR="00442A0C" w:rsidRDefault="00442A0C" w:rsidP="00442A0C">
      <w:pPr>
        <w:pStyle w:val="Doc-text2"/>
        <w:ind w:left="1253" w:firstLine="0"/>
        <w:rPr>
          <w:lang w:val="en-US"/>
        </w:rPr>
      </w:pPr>
      <w:r w:rsidRPr="000E44F2">
        <w:rPr>
          <w:lang w:val="en-US"/>
        </w:rPr>
        <w:t>Proposal #2: BC of the Intra and Inter-frequency measurements is “Option 1: The BC granularity is BC of serving cells”.</w:t>
      </w:r>
    </w:p>
    <w:p w14:paraId="024A7D8F" w14:textId="77777777" w:rsidR="00442A0C" w:rsidRPr="00442A0C" w:rsidRDefault="00442A0C" w:rsidP="00FF44C3">
      <w:pPr>
        <w:pStyle w:val="Doc-title"/>
        <w:rPr>
          <w:lang w:val="en-US"/>
        </w:rPr>
      </w:pPr>
    </w:p>
    <w:p w14:paraId="053909A1" w14:textId="5BB4B8F0" w:rsidR="00442A0C" w:rsidRDefault="00442A0C" w:rsidP="00442A0C">
      <w:pPr>
        <w:pStyle w:val="Doc-text2"/>
        <w:ind w:left="1253" w:firstLine="0"/>
      </w:pPr>
      <w:r w:rsidRPr="00A73EE3">
        <w:t>Proposal #4:  Chose option 2+4 for LTM MCG and SCG capabilities.  That is, define capabilities per band consistent across all TDD-FR1 bands, all TDD-FR2-1 bands and all TDD-FR2-2 bands. And introduce another capability bit (per UE) to indicate inter-frequency LTM (UE indicating this capability shall also support intra-</w:t>
      </w:r>
      <w:proofErr w:type="spellStart"/>
      <w:r w:rsidRPr="00A73EE3">
        <w:t>freq</w:t>
      </w:r>
      <w:proofErr w:type="spellEnd"/>
      <w:r w:rsidRPr="00A73EE3">
        <w:t xml:space="preserve">, (MCG or SCG) LTM </w:t>
      </w:r>
      <w:proofErr w:type="spellStart"/>
      <w:r w:rsidRPr="00A73EE3">
        <w:t>i.e</w:t>
      </w:r>
      <w:proofErr w:type="spellEnd"/>
      <w:r w:rsidRPr="00A73EE3">
        <w:t>, the default indicated by the per band bits).</w:t>
      </w:r>
    </w:p>
    <w:p w14:paraId="3F27C726" w14:textId="740FCF39" w:rsidR="00442A0C" w:rsidRDefault="00442A0C" w:rsidP="00442A0C">
      <w:pPr>
        <w:pStyle w:val="Doc-text2"/>
        <w:ind w:left="1253" w:firstLine="0"/>
      </w:pPr>
    </w:p>
    <w:p w14:paraId="609BF252" w14:textId="5DB88882" w:rsidR="00442A0C" w:rsidRDefault="00442A0C" w:rsidP="00442A0C">
      <w:pPr>
        <w:pStyle w:val="Doc-text2"/>
        <w:ind w:left="1253" w:firstLine="0"/>
      </w:pPr>
      <w:r>
        <w:t xml:space="preserve">Proposal #5: Send LS to RAN1 to get clarification on whether RAN1 capabilities </w:t>
      </w:r>
      <w:r w:rsidRPr="00320998">
        <w:t>45-3a/4a, 45-5/5a/6</w:t>
      </w:r>
      <w:r>
        <w:t xml:space="preserve"> can also be different intra and inter-frequency.</w:t>
      </w:r>
    </w:p>
    <w:p w14:paraId="0B59CB15" w14:textId="0ED08EAB" w:rsidR="00906A6E" w:rsidRDefault="00906A6E" w:rsidP="00442A0C">
      <w:pPr>
        <w:pStyle w:val="Doc-text2"/>
        <w:ind w:left="1253" w:firstLine="0"/>
      </w:pPr>
    </w:p>
    <w:p w14:paraId="71FDE5C6" w14:textId="622C314D" w:rsidR="00906A6E" w:rsidRDefault="00906A6E" w:rsidP="00906A6E">
      <w:pPr>
        <w:pStyle w:val="Doc-text2"/>
        <w:numPr>
          <w:ilvl w:val="0"/>
          <w:numId w:val="49"/>
        </w:numPr>
      </w:pPr>
      <w:r>
        <w:t>Proposal 1, 2, 4, 5 are agreed.</w:t>
      </w:r>
    </w:p>
    <w:p w14:paraId="1D8DB66B" w14:textId="768431C2" w:rsidR="00442A0C" w:rsidRDefault="00442A0C" w:rsidP="00442A0C">
      <w:pPr>
        <w:pStyle w:val="Doc-text2"/>
        <w:ind w:left="1253" w:firstLine="0"/>
      </w:pPr>
    </w:p>
    <w:p w14:paraId="4875D830" w14:textId="2B08959C" w:rsidR="007F51A8" w:rsidRDefault="007F51A8" w:rsidP="00442A0C">
      <w:pPr>
        <w:pStyle w:val="Doc-text2"/>
        <w:ind w:left="1253" w:firstLine="0"/>
      </w:pPr>
      <w:r>
        <w:t xml:space="preserve">[ZTE]: For FR2, it would be good to have clear RAN2 agreement. </w:t>
      </w:r>
    </w:p>
    <w:p w14:paraId="75D8254B" w14:textId="77777777" w:rsidR="007F51A8" w:rsidRDefault="007F51A8" w:rsidP="00442A0C">
      <w:pPr>
        <w:pStyle w:val="Doc-text2"/>
        <w:ind w:left="1253" w:firstLine="0"/>
      </w:pPr>
    </w:p>
    <w:p w14:paraId="21E15CF9" w14:textId="77777777" w:rsidR="00906A6E" w:rsidRDefault="00906A6E" w:rsidP="00906A6E">
      <w:pPr>
        <w:pStyle w:val="Doc-text2"/>
        <w:ind w:left="1253" w:firstLine="0"/>
      </w:pPr>
      <w:r w:rsidRPr="000E44F2">
        <w:t>Proposal #3: Discuss whether to introduce another capability bit which indicates that UE supports inter-frequency L1 measurements only in bands of that BC</w:t>
      </w:r>
    </w:p>
    <w:p w14:paraId="3E2E4561" w14:textId="71C0285D" w:rsidR="00906A6E" w:rsidRDefault="00906A6E" w:rsidP="00442A0C">
      <w:pPr>
        <w:pStyle w:val="Doc-text2"/>
        <w:ind w:left="1253" w:firstLine="0"/>
      </w:pPr>
    </w:p>
    <w:p w14:paraId="73D96853" w14:textId="3E1CAD0A" w:rsidR="007F51A8" w:rsidRDefault="009A6FE6" w:rsidP="00442A0C">
      <w:pPr>
        <w:pStyle w:val="Doc-text2"/>
        <w:ind w:left="1253" w:firstLine="0"/>
      </w:pPr>
      <w:r>
        <w:t xml:space="preserve">[Huawei]: </w:t>
      </w:r>
      <w:r w:rsidR="00813E6B">
        <w:t>One</w:t>
      </w:r>
      <w:r>
        <w:t xml:space="preserve"> additional bit per UE</w:t>
      </w:r>
      <w:r w:rsidR="00813E6B">
        <w:t xml:space="preserve"> would be ok</w:t>
      </w:r>
      <w:r>
        <w:t xml:space="preserve"> and it distinguishes two cases, </w:t>
      </w:r>
      <w:proofErr w:type="spellStart"/>
      <w:r>
        <w:t>i</w:t>
      </w:r>
      <w:proofErr w:type="spellEnd"/>
      <w:r>
        <w:t xml:space="preserve">) UE supports inter-F measurements only for candidate cells in the </w:t>
      </w:r>
      <w:r w:rsidR="00DC24AC">
        <w:t>BC that inter-F measurement capability is reported</w:t>
      </w:r>
      <w:r>
        <w:t xml:space="preserve"> and ii) UE supports inter-F measurements for any </w:t>
      </w:r>
      <w:r w:rsidR="00813E6B">
        <w:t xml:space="preserve">UE’s </w:t>
      </w:r>
      <w:r>
        <w:t xml:space="preserve">supported bands. [ZTE]: With </w:t>
      </w:r>
      <w:r w:rsidR="00813E6B">
        <w:t xml:space="preserve">one bit per UE </w:t>
      </w:r>
      <w:r>
        <w:t xml:space="preserve">capability, we need to discuss what </w:t>
      </w:r>
      <w:r w:rsidR="00813E6B">
        <w:t>is</w:t>
      </w:r>
      <w:r>
        <w:t xml:space="preserve"> default meaning. Understand default should be </w:t>
      </w:r>
      <w:r w:rsidR="00DC24AC">
        <w:t>ii) UE supports inter-F measurements for any supported bands</w:t>
      </w:r>
      <w:r w:rsidR="00F442E2">
        <w:t xml:space="preserve">. [Nokia]: W/o additional bit, what will happen? </w:t>
      </w:r>
    </w:p>
    <w:p w14:paraId="58249227" w14:textId="0E07BF62" w:rsidR="00DC24AC" w:rsidRDefault="00DC24AC" w:rsidP="00442A0C">
      <w:pPr>
        <w:pStyle w:val="Doc-text2"/>
        <w:ind w:left="1253" w:firstLine="0"/>
      </w:pPr>
    </w:p>
    <w:p w14:paraId="5A45C494" w14:textId="5F915919" w:rsidR="00DC24AC" w:rsidRDefault="00F442E2" w:rsidP="00DC24AC">
      <w:pPr>
        <w:pStyle w:val="Doc-text2"/>
        <w:numPr>
          <w:ilvl w:val="0"/>
          <w:numId w:val="49"/>
        </w:numPr>
      </w:pPr>
      <w:r>
        <w:t xml:space="preserve">More time </w:t>
      </w:r>
      <w:r w:rsidR="00785FF1">
        <w:t>for discussion seems needed.</w:t>
      </w:r>
      <w:r>
        <w:t xml:space="preserve"> We can revisit it either CB session or next meeting. </w:t>
      </w:r>
    </w:p>
    <w:p w14:paraId="782E4386" w14:textId="77777777" w:rsidR="00906A6E" w:rsidRDefault="00906A6E" w:rsidP="00442A0C">
      <w:pPr>
        <w:pStyle w:val="Doc-text2"/>
        <w:ind w:left="1253" w:firstLine="0"/>
      </w:pPr>
    </w:p>
    <w:p w14:paraId="6BA63496" w14:textId="77777777" w:rsidR="00615A3B" w:rsidRDefault="00615A3B" w:rsidP="00615A3B">
      <w:pPr>
        <w:pStyle w:val="Doc-title"/>
      </w:pPr>
      <w:r>
        <w:lastRenderedPageBreak/>
        <w:t>R2-2406477</w:t>
      </w:r>
      <w:r>
        <w:tab/>
        <w:t>Draft 331 CR on updates to UE FeMob LTM capabilities</w:t>
      </w:r>
      <w:r>
        <w:tab/>
        <w:t>Intel Corporation</w:t>
      </w:r>
      <w:r>
        <w:tab/>
        <w:t>draftCR</w:t>
      </w:r>
      <w:r>
        <w:tab/>
        <w:t>Rel-18</w:t>
      </w:r>
      <w:r>
        <w:tab/>
        <w:t>38.331</w:t>
      </w:r>
      <w:r>
        <w:tab/>
        <w:t>18.2.0</w:t>
      </w:r>
      <w:r>
        <w:tab/>
        <w:t>NR_Mob_enh2-Core</w:t>
      </w:r>
    </w:p>
    <w:p w14:paraId="623C461E" w14:textId="09ACDAEC" w:rsidR="00615A3B" w:rsidRDefault="00615A3B" w:rsidP="00615A3B">
      <w:pPr>
        <w:pStyle w:val="Doc-title"/>
      </w:pPr>
      <w:r>
        <w:t>R2-2406478</w:t>
      </w:r>
      <w:r>
        <w:tab/>
        <w:t>Draft 306 CR on updates to UE FeMob LTM capabilities</w:t>
      </w:r>
      <w:r>
        <w:tab/>
        <w:t>Intel Corporation</w:t>
      </w:r>
      <w:r>
        <w:tab/>
        <w:t>draftCR</w:t>
      </w:r>
      <w:r>
        <w:tab/>
        <w:t>Rel-18</w:t>
      </w:r>
      <w:r>
        <w:tab/>
        <w:t>38.306</w:t>
      </w:r>
      <w:r>
        <w:tab/>
        <w:t>18.2.0</w:t>
      </w:r>
      <w:r>
        <w:tab/>
        <w:t>NR_Mob_enh2-Core</w:t>
      </w:r>
    </w:p>
    <w:p w14:paraId="47574203" w14:textId="798C425B" w:rsidR="00F442E2" w:rsidRDefault="00F442E2" w:rsidP="00F442E2">
      <w:pPr>
        <w:pStyle w:val="Doc-text2"/>
      </w:pPr>
    </w:p>
    <w:p w14:paraId="14DA9206" w14:textId="0ADE9A34" w:rsidR="00F442E2" w:rsidRDefault="00F442E2" w:rsidP="00F442E2">
      <w:pPr>
        <w:pStyle w:val="Doc-text2"/>
      </w:pPr>
      <w:r>
        <w:t xml:space="preserve">[Intel]: </w:t>
      </w:r>
      <w:r w:rsidR="00DB1B99">
        <w:t>Propose</w:t>
      </w:r>
      <w:r>
        <w:t xml:space="preserve"> </w:t>
      </w:r>
      <w:r w:rsidR="00DB1B99">
        <w:t xml:space="preserve">short email discussion on the draft CRs. </w:t>
      </w:r>
    </w:p>
    <w:p w14:paraId="4167E95B" w14:textId="4A701370" w:rsidR="00F442E2" w:rsidRDefault="00F442E2" w:rsidP="00F442E2">
      <w:pPr>
        <w:pStyle w:val="Doc-text2"/>
      </w:pPr>
    </w:p>
    <w:p w14:paraId="366A2390" w14:textId="47DF61EE" w:rsidR="00F442E2" w:rsidRDefault="00F442E2" w:rsidP="00F442E2">
      <w:pPr>
        <w:pStyle w:val="EmailDiscussion"/>
      </w:pPr>
      <w:r w:rsidRPr="00770DB4">
        <w:t>[</w:t>
      </w:r>
      <w:r w:rsidR="00EF75AD">
        <w:t>POST</w:t>
      </w:r>
      <w:proofErr w:type="gramStart"/>
      <w:r>
        <w:t>127][</w:t>
      </w:r>
      <w:proofErr w:type="gramEnd"/>
      <w:r>
        <w:t>110</w:t>
      </w:r>
      <w:r w:rsidRPr="00770DB4">
        <w:t>][</w:t>
      </w:r>
      <w:r>
        <w:t>MOB</w:t>
      </w:r>
      <w:r w:rsidRPr="00770DB4">
        <w:t xml:space="preserve">] </w:t>
      </w:r>
      <w:r>
        <w:t>(Intel)</w:t>
      </w:r>
    </w:p>
    <w:p w14:paraId="20E31DF6" w14:textId="57397B69" w:rsidR="00F442E2" w:rsidRDefault="00F442E2" w:rsidP="00F442E2">
      <w:pPr>
        <w:pStyle w:val="EmailDiscussion2"/>
      </w:pPr>
      <w:r w:rsidRPr="00770DB4">
        <w:tab/>
      </w:r>
      <w:r w:rsidRPr="00AA559F">
        <w:rPr>
          <w:b/>
        </w:rPr>
        <w:t>Scope:</w:t>
      </w:r>
      <w:r w:rsidRPr="00770DB4">
        <w:t xml:space="preserve"> </w:t>
      </w:r>
      <w:r>
        <w:t xml:space="preserve">Update the draft CRs (if needed), discuss and finalize them. </w:t>
      </w:r>
      <w:ins w:id="3" w:author="Kyeongin Jeong" w:date="2024-08-21T09:34:00Z">
        <w:r w:rsidR="00EF75AD">
          <w:t>Prepare a LS to RAN</w:t>
        </w:r>
      </w:ins>
      <w:ins w:id="4" w:author="Kyeongin Jeong" w:date="2024-08-21T09:35:00Z">
        <w:r w:rsidR="00EF75AD">
          <w:t>1/</w:t>
        </w:r>
      </w:ins>
      <w:ins w:id="5" w:author="Kyeongin Jeong" w:date="2024-08-21T09:34:00Z">
        <w:r w:rsidR="00EF75AD">
          <w:t xml:space="preserve">4 to inform capability agreement and ask </w:t>
        </w:r>
      </w:ins>
      <w:ins w:id="6" w:author="Kyeongin Jeong" w:date="2024-08-21T09:35:00Z">
        <w:r w:rsidR="00EF75AD">
          <w:t>the question (see the discussion on R2-2406476).</w:t>
        </w:r>
      </w:ins>
    </w:p>
    <w:p w14:paraId="44012741" w14:textId="0B2B11DA" w:rsidR="00F442E2" w:rsidRDefault="00F442E2" w:rsidP="00F442E2">
      <w:pPr>
        <w:pStyle w:val="EmailDiscussion2"/>
      </w:pPr>
      <w:r w:rsidRPr="00770DB4">
        <w:tab/>
      </w:r>
      <w:r w:rsidRPr="00AA559F">
        <w:rPr>
          <w:b/>
        </w:rPr>
        <w:t>Intended outcome:</w:t>
      </w:r>
      <w:r>
        <w:t xml:space="preserve"> Endorsed </w:t>
      </w:r>
      <w:r w:rsidR="00DB1B99">
        <w:t xml:space="preserve">38.331 </w:t>
      </w:r>
      <w:r>
        <w:t>CR in R2-240</w:t>
      </w:r>
      <w:r w:rsidR="00DB1B99">
        <w:t>7599</w:t>
      </w:r>
      <w:r>
        <w:t xml:space="preserve"> and </w:t>
      </w:r>
      <w:r w:rsidR="00DB1B99">
        <w:t xml:space="preserve">38.306 CR in </w:t>
      </w:r>
      <w:r>
        <w:t>R2-240</w:t>
      </w:r>
      <w:r w:rsidR="00DB1B99">
        <w:t>7600</w:t>
      </w:r>
      <w:r>
        <w:t xml:space="preserve">. </w:t>
      </w:r>
      <w:ins w:id="7" w:author="Kyeongin Jeong" w:date="2024-08-21T09:35:00Z">
        <w:r w:rsidR="00EF75AD">
          <w:t>Approved LS in R2-240</w:t>
        </w:r>
      </w:ins>
      <w:ins w:id="8" w:author="Kyeongin Jeong" w:date="2024-08-21T09:36:00Z">
        <w:r w:rsidR="00EF75AD">
          <w:t>7601.</w:t>
        </w:r>
      </w:ins>
      <w:r>
        <w:t xml:space="preserve"> </w:t>
      </w:r>
    </w:p>
    <w:p w14:paraId="7B4BCDFD" w14:textId="1DDDAAA5" w:rsidR="00F442E2" w:rsidRDefault="00F442E2" w:rsidP="00F442E2">
      <w:pPr>
        <w:ind w:left="1608"/>
      </w:pPr>
      <w:r w:rsidRPr="00AA559F">
        <w:rPr>
          <w:b/>
        </w:rPr>
        <w:t xml:space="preserve">Deadline: </w:t>
      </w:r>
      <w:r w:rsidRPr="00F442E2">
        <w:t>Super short</w:t>
      </w:r>
      <w:r>
        <w:t xml:space="preserve"> email discussion. </w:t>
      </w:r>
    </w:p>
    <w:p w14:paraId="5FBD845D" w14:textId="012B681B" w:rsidR="00615A3B" w:rsidRDefault="00615A3B" w:rsidP="005831F9">
      <w:pPr>
        <w:pStyle w:val="Doc-title"/>
      </w:pPr>
    </w:p>
    <w:p w14:paraId="58DF4AB5" w14:textId="77777777" w:rsidR="007A5CAA" w:rsidRDefault="007A5CAA" w:rsidP="007A5CAA">
      <w:pPr>
        <w:pStyle w:val="Doc-title"/>
      </w:pPr>
      <w:r>
        <w:t>R2-2406852</w:t>
      </w:r>
      <w:r>
        <w:tab/>
        <w:t>Discussion on LTM fast processing capabilities</w:t>
      </w:r>
      <w:r>
        <w:tab/>
        <w:t>Google Ireland Limited</w:t>
      </w:r>
      <w:r>
        <w:tab/>
        <w:t>discussion</w:t>
      </w:r>
      <w:r>
        <w:tab/>
        <w:t>Rel-18</w:t>
      </w:r>
      <w:r>
        <w:tab/>
        <w:t>38.306</w:t>
      </w:r>
    </w:p>
    <w:p w14:paraId="6F6BCF43" w14:textId="12A8C69D" w:rsidR="007A5CAA" w:rsidRDefault="007A5CAA" w:rsidP="007A5CAA">
      <w:pPr>
        <w:pStyle w:val="Doc-text2"/>
        <w:ind w:left="1253" w:firstLine="0"/>
      </w:pPr>
      <w:r>
        <w:t xml:space="preserve">Proposal 1: Clarify in the field description that maxNumberConfigs-r18 indicates the maximum number of </w:t>
      </w:r>
      <w:proofErr w:type="spellStart"/>
      <w:r>
        <w:t>LTMCandidateConfigs</w:t>
      </w:r>
      <w:proofErr w:type="spellEnd"/>
      <w:r>
        <w:t xml:space="preserve"> for which the UE can perform early ASN.1 decoding and validity check as specified clause 6.3 in TS 38.133.</w:t>
      </w:r>
    </w:p>
    <w:p w14:paraId="6FD824FD" w14:textId="520FE157" w:rsidR="009F0FEC" w:rsidRDefault="009F0FEC" w:rsidP="007A5CAA">
      <w:pPr>
        <w:pStyle w:val="Doc-text2"/>
        <w:ind w:left="1253" w:firstLine="0"/>
      </w:pPr>
    </w:p>
    <w:p w14:paraId="4644A1F1" w14:textId="0396D15F" w:rsidR="009F0FEC" w:rsidRDefault="009F0FEC" w:rsidP="009F0FEC">
      <w:pPr>
        <w:pStyle w:val="Doc-text2"/>
        <w:numPr>
          <w:ilvl w:val="0"/>
          <w:numId w:val="49"/>
        </w:numPr>
      </w:pPr>
      <w:r>
        <w:t xml:space="preserve">Agreed. </w:t>
      </w:r>
    </w:p>
    <w:p w14:paraId="38B8F632" w14:textId="77777777" w:rsidR="009F0FEC" w:rsidRDefault="009F0FEC" w:rsidP="007A5CAA">
      <w:pPr>
        <w:pStyle w:val="Doc-text2"/>
        <w:ind w:left="1253" w:firstLine="0"/>
      </w:pPr>
    </w:p>
    <w:p w14:paraId="15FB433D" w14:textId="77777777" w:rsidR="007A5CAA" w:rsidRDefault="007A5CAA" w:rsidP="007A5CAA">
      <w:pPr>
        <w:pStyle w:val="Doc-text2"/>
        <w:ind w:left="1253" w:firstLine="0"/>
      </w:pPr>
      <w:r>
        <w:t>Proposal 2: Clarify the meaning of maxNumberConfigs-r18 in TS 38.306 using one of the following options:</w:t>
      </w:r>
    </w:p>
    <w:p w14:paraId="634F456A" w14:textId="77777777" w:rsidR="007A5CAA" w:rsidRDefault="007A5CAA" w:rsidP="007A5CAA">
      <w:pPr>
        <w:pStyle w:val="Doc-text2"/>
        <w:ind w:left="1253" w:firstLine="0"/>
      </w:pPr>
      <w:r>
        <w:t xml:space="preserve">Option 1: maxNumberConfigs-r18 represents the total number of </w:t>
      </w:r>
      <w:proofErr w:type="spellStart"/>
      <w:r>
        <w:t>LTMCandidateConfigs</w:t>
      </w:r>
      <w:proofErr w:type="spellEnd"/>
      <w:r>
        <w:t xml:space="preserve"> and </w:t>
      </w:r>
      <w:proofErr w:type="spellStart"/>
      <w:r>
        <w:t>ltm-ReferenceConfiguration</w:t>
      </w:r>
      <w:proofErr w:type="spellEnd"/>
      <w:r>
        <w:t xml:space="preserve"> for which the UE can perform early ASN.1 decoding and validity check.</w:t>
      </w:r>
    </w:p>
    <w:p w14:paraId="7326CD92" w14:textId="542E5742" w:rsidR="007A5CAA" w:rsidRDefault="007A5CAA" w:rsidP="007A5CAA">
      <w:pPr>
        <w:pStyle w:val="Doc-text2"/>
        <w:ind w:left="1253" w:firstLine="0"/>
      </w:pPr>
      <w:r>
        <w:t>Option 2</w:t>
      </w:r>
      <w:r w:rsidR="00180471">
        <w:t xml:space="preserve"> (modified)</w:t>
      </w:r>
      <w:r>
        <w:t xml:space="preserve">: maxNumberConfigs-r18 represents the maximum number of </w:t>
      </w:r>
      <w:r w:rsidR="00180471">
        <w:t>LTM candidate configuration</w:t>
      </w:r>
      <w:r>
        <w:t xml:space="preserve"> for which the UE can perform early ASN.1 decoding and validity check, as described in TS 38.133. </w:t>
      </w:r>
    </w:p>
    <w:p w14:paraId="0932E9DB" w14:textId="18A6D10C" w:rsidR="009F0FEC" w:rsidRDefault="009F0FEC" w:rsidP="007A5CAA">
      <w:pPr>
        <w:pStyle w:val="Doc-text2"/>
        <w:ind w:left="1253" w:firstLine="0"/>
      </w:pPr>
    </w:p>
    <w:p w14:paraId="0A9A6802" w14:textId="77777777" w:rsidR="00DB1B99" w:rsidRDefault="00DB1B99" w:rsidP="00DB1B99">
      <w:pPr>
        <w:pStyle w:val="Doc-text2"/>
        <w:numPr>
          <w:ilvl w:val="0"/>
          <w:numId w:val="49"/>
        </w:numPr>
      </w:pPr>
      <w:r>
        <w:t xml:space="preserve">Option 2 is agreed. </w:t>
      </w:r>
    </w:p>
    <w:p w14:paraId="52AE7A65" w14:textId="77777777" w:rsidR="00DB1B99" w:rsidRDefault="00DB1B99" w:rsidP="007A5CAA">
      <w:pPr>
        <w:pStyle w:val="Doc-text2"/>
        <w:ind w:left="1253" w:firstLine="0"/>
      </w:pPr>
    </w:p>
    <w:p w14:paraId="127AFB32" w14:textId="2D89DED3" w:rsidR="00475475" w:rsidRDefault="00475475" w:rsidP="007A5CAA">
      <w:pPr>
        <w:pStyle w:val="Doc-text2"/>
        <w:ind w:left="1253" w:firstLine="0"/>
      </w:pPr>
      <w:r>
        <w:t xml:space="preserve">[Xiaomi]: Reference configuration can be included in candidate configuration. </w:t>
      </w:r>
      <w:proofErr w:type="gramStart"/>
      <w:r>
        <w:t>So</w:t>
      </w:r>
      <w:proofErr w:type="gramEnd"/>
      <w:r>
        <w:t xml:space="preserve"> reference configuration and candidate configuration may not be considered in separate. </w:t>
      </w:r>
      <w:r w:rsidR="00866E61">
        <w:t>[MediaTek]:</w:t>
      </w:r>
      <w:r w:rsidR="00180471">
        <w:t xml:space="preserve"> ASN.1 decoding and validity check for a candidate configuration already means option 2. </w:t>
      </w:r>
      <w:r w:rsidR="00DB1B99">
        <w:t xml:space="preserve">[Apple]: What is validity check? </w:t>
      </w:r>
      <w:r w:rsidR="00C12900">
        <w:t xml:space="preserve">[Google, MediaTek]: It is clear what ASN.1 decoding and validity check </w:t>
      </w:r>
      <w:r w:rsidR="00DB1B99">
        <w:t>are</w:t>
      </w:r>
      <w:r w:rsidR="00C12900">
        <w:t xml:space="preserve"> according to RAN4 definition. [Intel]: Within RAN2 spec, normally when we talk about ASN.1 decoding, it already contains validity check. Question is if we need to specify validity check in RAN2 spec. </w:t>
      </w:r>
    </w:p>
    <w:p w14:paraId="5AE75605" w14:textId="77DBF1E1" w:rsidR="00180471" w:rsidRDefault="00180471" w:rsidP="007A5CAA">
      <w:pPr>
        <w:pStyle w:val="Doc-text2"/>
        <w:ind w:left="1253" w:firstLine="0"/>
      </w:pPr>
    </w:p>
    <w:p w14:paraId="32A9409E" w14:textId="139D9378" w:rsidR="007A5CAA" w:rsidRDefault="007A5CAA" w:rsidP="007A5CAA">
      <w:pPr>
        <w:pStyle w:val="Doc-text2"/>
        <w:ind w:left="1253" w:firstLine="0"/>
      </w:pPr>
      <w:r>
        <w:t xml:space="preserve">Proposal 3: maxNumberStoredConfigCells-r18 indicates the maximum number of serving cell(s) and candidate cell(s), including serving </w:t>
      </w:r>
      <w:proofErr w:type="spellStart"/>
      <w:r>
        <w:t>SpCell</w:t>
      </w:r>
      <w:proofErr w:type="spellEnd"/>
      <w:r>
        <w:t xml:space="preserve">(s), serving </w:t>
      </w:r>
      <w:proofErr w:type="spellStart"/>
      <w:r>
        <w:t>SCell</w:t>
      </w:r>
      <w:proofErr w:type="spellEnd"/>
      <w:r>
        <w:t xml:space="preserve">(s) in MCG and SCG, </w:t>
      </w:r>
      <w:proofErr w:type="spellStart"/>
      <w:r>
        <w:t>SpCell</w:t>
      </w:r>
      <w:proofErr w:type="spellEnd"/>
      <w:r>
        <w:t xml:space="preserve"> in </w:t>
      </w:r>
      <w:proofErr w:type="spellStart"/>
      <w:r>
        <w:t>LTMCandidateConfig</w:t>
      </w:r>
      <w:proofErr w:type="spellEnd"/>
      <w:r>
        <w:t xml:space="preserve">(s) and </w:t>
      </w:r>
      <w:proofErr w:type="spellStart"/>
      <w:r>
        <w:t>ltm-ReferenceConfiguration</w:t>
      </w:r>
      <w:proofErr w:type="spellEnd"/>
      <w:r>
        <w:t xml:space="preserve">(s), and </w:t>
      </w:r>
      <w:proofErr w:type="spellStart"/>
      <w:r>
        <w:t>Scell</w:t>
      </w:r>
      <w:proofErr w:type="spellEnd"/>
      <w:r>
        <w:t xml:space="preserve">(s) in </w:t>
      </w:r>
      <w:proofErr w:type="spellStart"/>
      <w:r>
        <w:t>LTMCandidateConfig</w:t>
      </w:r>
      <w:proofErr w:type="spellEnd"/>
      <w:r>
        <w:t xml:space="preserve">(s) and </w:t>
      </w:r>
      <w:proofErr w:type="spellStart"/>
      <w:r>
        <w:t>ltm-ReferenceConfiguration</w:t>
      </w:r>
      <w:proofErr w:type="spellEnd"/>
      <w:r>
        <w:t>(s) for MCG and SCG, that UE can store the configurations.</w:t>
      </w:r>
    </w:p>
    <w:p w14:paraId="06BA75BC" w14:textId="3A435A54" w:rsidR="00DA0568" w:rsidRDefault="00DA0568" w:rsidP="007A5CAA">
      <w:pPr>
        <w:pStyle w:val="Doc-text2"/>
        <w:ind w:left="1253" w:firstLine="0"/>
      </w:pPr>
    </w:p>
    <w:p w14:paraId="44ED28B9" w14:textId="70B123F4" w:rsidR="00DA0568" w:rsidRDefault="00DA0568" w:rsidP="00DA0568">
      <w:pPr>
        <w:pStyle w:val="Doc-text2"/>
        <w:numPr>
          <w:ilvl w:val="0"/>
          <w:numId w:val="49"/>
        </w:numPr>
      </w:pPr>
      <w:r>
        <w:t xml:space="preserve">Not pursued. </w:t>
      </w:r>
    </w:p>
    <w:p w14:paraId="34A56BD7" w14:textId="4926E541" w:rsidR="00805393" w:rsidRDefault="00805393" w:rsidP="007A5CAA">
      <w:pPr>
        <w:pStyle w:val="Doc-text2"/>
        <w:ind w:left="1253" w:firstLine="0"/>
      </w:pPr>
    </w:p>
    <w:p w14:paraId="7435D9C2" w14:textId="3EBBEEA4" w:rsidR="00805393" w:rsidRDefault="00805393" w:rsidP="007A5CAA">
      <w:pPr>
        <w:pStyle w:val="Doc-text2"/>
        <w:ind w:left="1253" w:firstLine="0"/>
      </w:pPr>
      <w:r>
        <w:t xml:space="preserve">[MediaTek]: With the similar reason </w:t>
      </w:r>
      <w:r w:rsidR="00DB1B99">
        <w:t>discussed</w:t>
      </w:r>
      <w:r>
        <w:t xml:space="preserve"> for option2, we may not need to consider option3. </w:t>
      </w:r>
    </w:p>
    <w:p w14:paraId="1D2220C6" w14:textId="77777777" w:rsidR="00805393" w:rsidRDefault="00805393" w:rsidP="007A5CAA">
      <w:pPr>
        <w:pStyle w:val="Doc-text2"/>
        <w:ind w:left="1253" w:firstLine="0"/>
      </w:pPr>
    </w:p>
    <w:p w14:paraId="5B2AC1BA" w14:textId="77777777" w:rsidR="00DA0568" w:rsidRDefault="00DA0568" w:rsidP="00DA0568">
      <w:pPr>
        <w:pStyle w:val="Doc-text2"/>
        <w:ind w:left="1253" w:firstLine="0"/>
      </w:pPr>
      <w:r>
        <w:t>Proposal 4: RAN2 should discuss and clarify whether UEs not supporting LTM fast processing should indicate maxNumberStoredConfigCells-r18.</w:t>
      </w:r>
    </w:p>
    <w:p w14:paraId="66620178" w14:textId="3DC10004" w:rsidR="007A5CAA" w:rsidRDefault="007A5CAA" w:rsidP="007A5CAA">
      <w:pPr>
        <w:pStyle w:val="Doc-text2"/>
      </w:pPr>
    </w:p>
    <w:p w14:paraId="302A5FE3" w14:textId="7F562754" w:rsidR="00847D9D" w:rsidRDefault="00847D9D" w:rsidP="00847D9D">
      <w:pPr>
        <w:pStyle w:val="Doc-text2"/>
        <w:numPr>
          <w:ilvl w:val="0"/>
          <w:numId w:val="49"/>
        </w:numPr>
      </w:pPr>
      <w:r>
        <w:t>RAN2 understands only UE supporting LTM fast processing indicates maxNumberStoredConfigCells-r18.</w:t>
      </w:r>
      <w:r w:rsidR="002B1835">
        <w:t xml:space="preserve"> </w:t>
      </w:r>
    </w:p>
    <w:p w14:paraId="68FF5014" w14:textId="77777777" w:rsidR="00847D9D" w:rsidRDefault="00847D9D" w:rsidP="007A5CAA">
      <w:pPr>
        <w:pStyle w:val="Doc-text2"/>
      </w:pPr>
    </w:p>
    <w:p w14:paraId="1829A94D" w14:textId="0BE2ADCF" w:rsidR="00847D9D" w:rsidRDefault="00847D9D" w:rsidP="00847D9D">
      <w:pPr>
        <w:pStyle w:val="Doc-text2"/>
        <w:ind w:left="1253" w:firstLine="0"/>
      </w:pPr>
      <w:r>
        <w:t xml:space="preserve">[MediaTek]: This UE capability information is for fast processing of LTM candidate cell. </w:t>
      </w:r>
      <w:proofErr w:type="gramStart"/>
      <w:r>
        <w:t>So</w:t>
      </w:r>
      <w:proofErr w:type="gramEnd"/>
      <w:r>
        <w:t xml:space="preserve"> if LTM fast processing is not supported, there is no point to report it. </w:t>
      </w:r>
      <w:r w:rsidR="008F47F7">
        <w:t xml:space="preserve">[Xiaomi]: Is it related to 39-6 or 39-7? [Session chair]: </w:t>
      </w:r>
      <w:r w:rsidR="00DB1B99">
        <w:t>Think it is</w:t>
      </w:r>
      <w:r w:rsidR="008F47F7">
        <w:t xml:space="preserve"> 39-6 based on RAN4 capability excel. </w:t>
      </w:r>
    </w:p>
    <w:p w14:paraId="7BA3EF93" w14:textId="77777777" w:rsidR="00DA0568" w:rsidRPr="007A5CAA" w:rsidRDefault="00DA0568" w:rsidP="007A5CAA">
      <w:pPr>
        <w:pStyle w:val="Doc-text2"/>
      </w:pPr>
    </w:p>
    <w:p w14:paraId="3FA9E07E" w14:textId="3D5ACED5" w:rsidR="005831F9" w:rsidRDefault="005831F9" w:rsidP="005831F9">
      <w:pPr>
        <w:pStyle w:val="Doc-title"/>
      </w:pPr>
      <w:r w:rsidRPr="005831F9">
        <w:t>R2-2406355</w:t>
      </w:r>
      <w:r w:rsidRPr="005831F9">
        <w:tab/>
        <w:t>Leftover LTM UE capability issues</w:t>
      </w:r>
      <w:r w:rsidRPr="005831F9">
        <w:tab/>
        <w:t>MediaTek Inc.</w:t>
      </w:r>
      <w:r w:rsidRPr="005831F9">
        <w:tab/>
        <w:t>discussion</w:t>
      </w:r>
      <w:r w:rsidRPr="005831F9">
        <w:tab/>
        <w:t>Rel-18</w:t>
      </w:r>
      <w:r w:rsidRPr="005831F9">
        <w:tab/>
        <w:t>NR_Mob_enh2-Core</w:t>
      </w:r>
    </w:p>
    <w:p w14:paraId="034FE1E2" w14:textId="0A7171A7" w:rsidR="00137535" w:rsidRDefault="00137535" w:rsidP="00137535">
      <w:pPr>
        <w:pStyle w:val="Doc-title"/>
      </w:pPr>
      <w:r>
        <w:t>R2-2406418</w:t>
      </w:r>
      <w:r>
        <w:tab/>
        <w:t>Inter-node coordination on L1 measurement for LTM</w:t>
      </w:r>
      <w:r>
        <w:tab/>
        <w:t>ZTE Corporation</w:t>
      </w:r>
      <w:r>
        <w:tab/>
        <w:t>discussion</w:t>
      </w:r>
      <w:r>
        <w:tab/>
        <w:t>Rel-18</w:t>
      </w:r>
      <w:r>
        <w:tab/>
        <w:t>NR_Mob_enh2-Core</w:t>
      </w:r>
    </w:p>
    <w:p w14:paraId="3D21C2A6" w14:textId="53352FDF" w:rsidR="00615A3B" w:rsidRDefault="00615A3B" w:rsidP="00615A3B">
      <w:pPr>
        <w:pStyle w:val="Doc-text2"/>
      </w:pPr>
    </w:p>
    <w:p w14:paraId="05073B29" w14:textId="00984464" w:rsidR="00615A3B" w:rsidRDefault="00615A3B" w:rsidP="00615A3B">
      <w:pPr>
        <w:pStyle w:val="EmailDiscussion"/>
      </w:pPr>
      <w:r w:rsidRPr="00770DB4">
        <w:t>[</w:t>
      </w:r>
      <w:r>
        <w:t>AT</w:t>
      </w:r>
      <w:proofErr w:type="gramStart"/>
      <w:r>
        <w:t>127][</w:t>
      </w:r>
      <w:proofErr w:type="gramEnd"/>
      <w:r>
        <w:t>104</w:t>
      </w:r>
      <w:r w:rsidRPr="00770DB4">
        <w:t>][</w:t>
      </w:r>
      <w:r>
        <w:t>MOB</w:t>
      </w:r>
      <w:r w:rsidRPr="00770DB4">
        <w:t xml:space="preserve">] </w:t>
      </w:r>
      <w:r>
        <w:t>(MediaTek, ZTE)</w:t>
      </w:r>
    </w:p>
    <w:p w14:paraId="01754CC5" w14:textId="45D663CE" w:rsidR="00615A3B" w:rsidRDefault="00615A3B" w:rsidP="00615A3B">
      <w:pPr>
        <w:pStyle w:val="EmailDiscussion2"/>
      </w:pPr>
      <w:r w:rsidRPr="00770DB4">
        <w:tab/>
      </w:r>
      <w:r w:rsidRPr="00AA559F">
        <w:rPr>
          <w:b/>
        </w:rPr>
        <w:t>Scope:</w:t>
      </w:r>
      <w:r w:rsidRPr="00770DB4">
        <w:t xml:space="preserve"> </w:t>
      </w:r>
      <w:r>
        <w:t xml:space="preserve">Discuss proposals in R2-2406355 and R2-2406418. Make </w:t>
      </w:r>
      <w:r w:rsidR="00AE4323">
        <w:t xml:space="preserve">agreeable </w:t>
      </w:r>
      <w:r>
        <w:t xml:space="preserve">proposals based on companies’ understanding and </w:t>
      </w:r>
      <w:r w:rsidR="00AE4323">
        <w:t>inputs</w:t>
      </w:r>
      <w:r>
        <w:t>. F2F offline discussion is asked</w:t>
      </w:r>
      <w:r w:rsidR="007107F4">
        <w:t xml:space="preserve"> (i.e. need to decide date/time and reserve a room for f2f offline discussion -&gt; </w:t>
      </w:r>
      <w:r w:rsidR="00AE4323">
        <w:t>Send an email to</w:t>
      </w:r>
      <w:r w:rsidR="007107F4">
        <w:t xml:space="preserve"> Juha)</w:t>
      </w:r>
    </w:p>
    <w:p w14:paraId="0C0ECFE0" w14:textId="3D32C4C4" w:rsidR="00615A3B" w:rsidRDefault="00615A3B" w:rsidP="00615A3B">
      <w:pPr>
        <w:pStyle w:val="EmailDiscussion2"/>
      </w:pPr>
      <w:r w:rsidRPr="00770DB4">
        <w:tab/>
      </w:r>
      <w:r w:rsidRPr="00AA559F">
        <w:rPr>
          <w:b/>
        </w:rPr>
        <w:t>Intended outcome:</w:t>
      </w:r>
      <w:r>
        <w:t xml:space="preserve"> Discussion summary</w:t>
      </w:r>
      <w:r w:rsidR="007107F4">
        <w:t xml:space="preserve"> (including TP if possible)</w:t>
      </w:r>
      <w:r>
        <w:t xml:space="preserve"> in R2-2407584</w:t>
      </w:r>
      <w:r w:rsidR="007107F4">
        <w:t xml:space="preserve">. </w:t>
      </w:r>
    </w:p>
    <w:p w14:paraId="2F498198" w14:textId="77777777" w:rsidR="00615A3B" w:rsidRDefault="00615A3B" w:rsidP="00615A3B">
      <w:pPr>
        <w:ind w:left="1608"/>
      </w:pPr>
      <w:r w:rsidRPr="00AA559F">
        <w:rPr>
          <w:b/>
        </w:rPr>
        <w:t xml:space="preserve">Deadline: </w:t>
      </w:r>
      <w:r>
        <w:t>Comeback in Thursday CB session.</w:t>
      </w:r>
    </w:p>
    <w:p w14:paraId="4C445241" w14:textId="741452EA" w:rsidR="00F25234" w:rsidRDefault="00F25234" w:rsidP="00F25234">
      <w:pPr>
        <w:pStyle w:val="Doc-text2"/>
        <w:ind w:left="0" w:firstLine="0"/>
        <w:rPr>
          <w:b/>
          <w:noProof/>
        </w:rPr>
      </w:pPr>
    </w:p>
    <w:p w14:paraId="4ABDE0E8" w14:textId="592CD868" w:rsidR="00F25234" w:rsidRDefault="00F25234" w:rsidP="00F25234">
      <w:pPr>
        <w:pStyle w:val="Doc-text2"/>
        <w:ind w:left="0" w:firstLine="0"/>
      </w:pPr>
      <w:r>
        <w:rPr>
          <w:b/>
        </w:rPr>
        <w:t>Others to be discussed as part of CR preparation</w:t>
      </w:r>
      <w:r w:rsidRPr="00442A0C">
        <w:rPr>
          <w:b/>
        </w:rPr>
        <w:t>:</w:t>
      </w:r>
    </w:p>
    <w:p w14:paraId="46B426EC" w14:textId="77777777" w:rsidR="008E6B3C" w:rsidRDefault="00F25234" w:rsidP="00F25234">
      <w:pPr>
        <w:pStyle w:val="Doc-text2"/>
        <w:ind w:left="0" w:firstLine="0"/>
      </w:pPr>
      <w:r>
        <w:t>P1, P2, and P3 in R2-2406332</w:t>
      </w:r>
      <w:r w:rsidR="00A35E3D">
        <w:t xml:space="preserve"> (CATT)</w:t>
      </w:r>
    </w:p>
    <w:p w14:paraId="6DD62965" w14:textId="77777777" w:rsidR="008E6B3C" w:rsidRDefault="00F25234" w:rsidP="00F25234">
      <w:pPr>
        <w:pStyle w:val="Doc-text2"/>
        <w:ind w:left="0" w:firstLine="0"/>
      </w:pPr>
      <w:r>
        <w:t>P3 in R2-2406337</w:t>
      </w:r>
      <w:r w:rsidR="00A35E3D">
        <w:t xml:space="preserve"> (MediaTek</w:t>
      </w:r>
      <w:r w:rsidR="008E6B3C">
        <w:t>)</w:t>
      </w:r>
    </w:p>
    <w:p w14:paraId="07F0D7D6" w14:textId="44AEE2D3" w:rsidR="00F25234" w:rsidRDefault="008E6B3C" w:rsidP="00F25234">
      <w:pPr>
        <w:pStyle w:val="Doc-text2"/>
        <w:ind w:left="0" w:firstLine="0"/>
      </w:pPr>
      <w:r>
        <w:t>P1, P2, P3, P6, and P7 in R2-2407050 (Samsung)</w:t>
      </w:r>
    </w:p>
    <w:p w14:paraId="0440A0E2" w14:textId="5A18553F" w:rsidR="00AD498C" w:rsidRDefault="00AD498C" w:rsidP="00F25234">
      <w:pPr>
        <w:pStyle w:val="Doc-text2"/>
        <w:ind w:left="0" w:firstLine="0"/>
      </w:pPr>
      <w:r>
        <w:t>CR in R2-2407175 (Ericsson)</w:t>
      </w:r>
    </w:p>
    <w:p w14:paraId="1558FFC6" w14:textId="051F5211" w:rsidR="00F25234" w:rsidRDefault="00F25234" w:rsidP="00F25234">
      <w:pPr>
        <w:pStyle w:val="Doc-text2"/>
        <w:ind w:left="0" w:firstLine="0"/>
      </w:pPr>
    </w:p>
    <w:p w14:paraId="57FDA090" w14:textId="0BA606CB" w:rsidR="007664EB" w:rsidRDefault="007664EB" w:rsidP="007664EB">
      <w:pPr>
        <w:pStyle w:val="EmailDiscussion"/>
      </w:pPr>
      <w:r w:rsidRPr="00770DB4">
        <w:t>[</w:t>
      </w:r>
      <w:r>
        <w:t>AT</w:t>
      </w:r>
      <w:proofErr w:type="gramStart"/>
      <w:r>
        <w:t>127][</w:t>
      </w:r>
      <w:proofErr w:type="gramEnd"/>
      <w:r>
        <w:t>105</w:t>
      </w:r>
      <w:r w:rsidRPr="00770DB4">
        <w:t>][</w:t>
      </w:r>
      <w:r>
        <w:t>MOB</w:t>
      </w:r>
      <w:r w:rsidRPr="00770DB4">
        <w:t xml:space="preserve">] </w:t>
      </w:r>
      <w:r>
        <w:t>(Ericsson)</w:t>
      </w:r>
    </w:p>
    <w:p w14:paraId="38059FB0" w14:textId="5E0B8745" w:rsidR="007664EB" w:rsidRDefault="007664EB" w:rsidP="007664EB">
      <w:pPr>
        <w:pStyle w:val="EmailDiscussion2"/>
      </w:pPr>
      <w:r w:rsidRPr="00770DB4">
        <w:tab/>
      </w:r>
      <w:r w:rsidRPr="00AA559F">
        <w:rPr>
          <w:b/>
        </w:rPr>
        <w:t>Scope:</w:t>
      </w:r>
      <w:r w:rsidRPr="00770DB4">
        <w:t xml:space="preserve"> </w:t>
      </w:r>
      <w:r>
        <w:t xml:space="preserve">Discuss P1, P2, and P3 in R2-2406332, P3 in R2-2406337, P1, P2, P3, P6, P7 in R2-2407050 and R2-2407175. Update the CR </w:t>
      </w:r>
      <w:r w:rsidR="00AE4323">
        <w:t xml:space="preserve">with </w:t>
      </w:r>
      <w:r>
        <w:t xml:space="preserve">merging </w:t>
      </w:r>
      <w:r w:rsidR="00AE4323">
        <w:t xml:space="preserve">all </w:t>
      </w:r>
      <w:r>
        <w:t>corrections (if</w:t>
      </w:r>
      <w:r w:rsidR="00AE4323">
        <w:t xml:space="preserve"> </w:t>
      </w:r>
      <w:r>
        <w:t xml:space="preserve">agreeable).   </w:t>
      </w:r>
    </w:p>
    <w:p w14:paraId="4ACBE194" w14:textId="2561BE4B" w:rsidR="007664EB" w:rsidRDefault="007664EB" w:rsidP="007664EB">
      <w:pPr>
        <w:pStyle w:val="EmailDiscussion2"/>
      </w:pPr>
      <w:r w:rsidRPr="00770DB4">
        <w:tab/>
      </w:r>
      <w:r w:rsidRPr="00AA559F">
        <w:rPr>
          <w:b/>
        </w:rPr>
        <w:t>Intended outcome:</w:t>
      </w:r>
      <w:r>
        <w:t xml:space="preserve"> Endorsed RRC CR</w:t>
      </w:r>
      <w:r w:rsidR="00FB4206">
        <w:t>/TP</w:t>
      </w:r>
      <w:r>
        <w:t xml:space="preserve"> in R2-2407585. </w:t>
      </w:r>
      <w:r w:rsidR="00AE4323">
        <w:t>Discussion summary in R2-2407595 (if needed). If proposals are straight-forward, it is ok to directly discuss based on draft TP/CR (up to offline discussion rapporteur).</w:t>
      </w:r>
    </w:p>
    <w:p w14:paraId="0A99BEEA" w14:textId="77777777" w:rsidR="007664EB" w:rsidRDefault="007664EB" w:rsidP="007664EB">
      <w:pPr>
        <w:ind w:left="1608"/>
      </w:pPr>
      <w:r w:rsidRPr="00AA559F">
        <w:rPr>
          <w:b/>
        </w:rPr>
        <w:t xml:space="preserve">Deadline: </w:t>
      </w:r>
      <w:r>
        <w:t>Comeback in Thursday CB session.</w:t>
      </w:r>
    </w:p>
    <w:p w14:paraId="437AC5A8" w14:textId="77777777" w:rsidR="007664EB" w:rsidRDefault="007664EB" w:rsidP="00F25234">
      <w:pPr>
        <w:pStyle w:val="Doc-text2"/>
        <w:ind w:left="0" w:firstLine="0"/>
      </w:pPr>
    </w:p>
    <w:p w14:paraId="67D55BF1" w14:textId="58C87899" w:rsidR="00F25234" w:rsidRDefault="00F25234" w:rsidP="00F25234">
      <w:pPr>
        <w:pStyle w:val="Doc-text2"/>
        <w:ind w:left="0" w:firstLine="0"/>
      </w:pPr>
      <w:r>
        <w:rPr>
          <w:b/>
        </w:rPr>
        <w:t>37.340 Correction</w:t>
      </w:r>
      <w:r w:rsidRPr="00442A0C">
        <w:rPr>
          <w:b/>
        </w:rPr>
        <w:t>:</w:t>
      </w:r>
    </w:p>
    <w:p w14:paraId="2783D694" w14:textId="24691022" w:rsidR="00194D4B" w:rsidRDefault="00194D4B" w:rsidP="00194D4B">
      <w:pPr>
        <w:pStyle w:val="Doc-title"/>
      </w:pPr>
      <w:r w:rsidRPr="00F25234">
        <w:t>R2-2406417</w:t>
      </w:r>
      <w:r w:rsidRPr="00F25234">
        <w:tab/>
        <w:t>Miscellaneous corrections for mobility enhancements</w:t>
      </w:r>
      <w:r w:rsidRPr="00F25234">
        <w:tab/>
        <w:t>ZTE Corporation</w:t>
      </w:r>
      <w:r w:rsidRPr="00F25234">
        <w:tab/>
        <w:t>CR</w:t>
      </w:r>
      <w:r w:rsidRPr="00F25234">
        <w:tab/>
        <w:t>Rel-18</w:t>
      </w:r>
      <w:r w:rsidRPr="00F25234">
        <w:tab/>
        <w:t>37.340</w:t>
      </w:r>
      <w:r w:rsidRPr="00F25234">
        <w:tab/>
        <w:t>18.2.0</w:t>
      </w:r>
      <w:r w:rsidRPr="00F25234">
        <w:tab/>
        <w:t>0399</w:t>
      </w:r>
      <w:r w:rsidRPr="00F25234">
        <w:tab/>
        <w:t>-</w:t>
      </w:r>
      <w:r w:rsidRPr="00F25234">
        <w:tab/>
        <w:t>F</w:t>
      </w:r>
      <w:r w:rsidRPr="00F25234">
        <w:tab/>
        <w:t>NR_Mob_enh2-Core</w:t>
      </w:r>
    </w:p>
    <w:p w14:paraId="1E4E9EEC" w14:textId="04729263" w:rsidR="00194D4B" w:rsidRDefault="00194D4B" w:rsidP="00194D4B">
      <w:pPr>
        <w:pStyle w:val="Doc-title"/>
      </w:pPr>
      <w:r w:rsidRPr="00AD498C">
        <w:t>R2-2407091</w:t>
      </w:r>
      <w:r w:rsidRPr="00AD498C">
        <w:tab/>
        <w:t>Draft CR for subsequent CPAC corrections</w:t>
      </w:r>
      <w:r w:rsidRPr="00AD498C">
        <w:tab/>
        <w:t>Ericsson</w:t>
      </w:r>
      <w:r w:rsidRPr="00AD498C">
        <w:tab/>
        <w:t>draftCR</w:t>
      </w:r>
      <w:r w:rsidRPr="00AD498C">
        <w:tab/>
        <w:t>Rel-18</w:t>
      </w:r>
      <w:r w:rsidRPr="00AD498C">
        <w:tab/>
        <w:t>37.340</w:t>
      </w:r>
      <w:r w:rsidRPr="00AD498C">
        <w:tab/>
        <w:t>18.2.0</w:t>
      </w:r>
      <w:r w:rsidRPr="00AD498C">
        <w:tab/>
        <w:t>F</w:t>
      </w:r>
      <w:r w:rsidRPr="00AD498C">
        <w:tab/>
        <w:t>NR_Mob_enh2-Core</w:t>
      </w:r>
    </w:p>
    <w:p w14:paraId="6D9CA557" w14:textId="77777777" w:rsidR="00194D4B" w:rsidRPr="00194D4B" w:rsidRDefault="00194D4B" w:rsidP="00194D4B">
      <w:pPr>
        <w:pStyle w:val="Doc-text2"/>
        <w:ind w:left="0" w:firstLine="0"/>
      </w:pPr>
    </w:p>
    <w:p w14:paraId="3BD207A4" w14:textId="6BC499BB" w:rsidR="007664EB" w:rsidRDefault="007664EB" w:rsidP="007664EB">
      <w:pPr>
        <w:pStyle w:val="EmailDiscussion"/>
      </w:pPr>
      <w:r w:rsidRPr="00770DB4">
        <w:t>[</w:t>
      </w:r>
      <w:r>
        <w:t>AT</w:t>
      </w:r>
      <w:proofErr w:type="gramStart"/>
      <w:r>
        <w:t>127][</w:t>
      </w:r>
      <w:proofErr w:type="gramEnd"/>
      <w:r>
        <w:t>106</w:t>
      </w:r>
      <w:r w:rsidRPr="00770DB4">
        <w:t>][</w:t>
      </w:r>
      <w:r>
        <w:t>MOB</w:t>
      </w:r>
      <w:r w:rsidRPr="00770DB4">
        <w:t xml:space="preserve">] </w:t>
      </w:r>
      <w:r>
        <w:t>(ZTE)</w:t>
      </w:r>
    </w:p>
    <w:p w14:paraId="037BE17E" w14:textId="0F375F78" w:rsidR="007664EB" w:rsidRDefault="007664EB" w:rsidP="007664EB">
      <w:pPr>
        <w:pStyle w:val="EmailDiscussion2"/>
      </w:pPr>
      <w:r w:rsidRPr="00770DB4">
        <w:tab/>
      </w:r>
      <w:r w:rsidRPr="00AA559F">
        <w:rPr>
          <w:b/>
        </w:rPr>
        <w:t>Scope:</w:t>
      </w:r>
      <w:r w:rsidRPr="00770DB4">
        <w:t xml:space="preserve"> </w:t>
      </w:r>
      <w:r>
        <w:t xml:space="preserve">Discuss R2-2406417 and R2-2407091. Update the CR </w:t>
      </w:r>
      <w:r w:rsidR="00AE4323">
        <w:t xml:space="preserve">with </w:t>
      </w:r>
      <w:r>
        <w:t xml:space="preserve">merging </w:t>
      </w:r>
      <w:r w:rsidR="00AE4323">
        <w:t xml:space="preserve">all </w:t>
      </w:r>
      <w:r>
        <w:t xml:space="preserve">corrections (if agreeable).    </w:t>
      </w:r>
    </w:p>
    <w:p w14:paraId="42865A1E" w14:textId="2C373053" w:rsidR="007664EB" w:rsidRDefault="007664EB" w:rsidP="007664EB">
      <w:pPr>
        <w:pStyle w:val="EmailDiscussion2"/>
      </w:pPr>
      <w:r w:rsidRPr="00770DB4">
        <w:tab/>
      </w:r>
      <w:r w:rsidRPr="00AA559F">
        <w:rPr>
          <w:b/>
        </w:rPr>
        <w:t>Intended outcome:</w:t>
      </w:r>
      <w:r>
        <w:t xml:space="preserve"> </w:t>
      </w:r>
      <w:r w:rsidR="00FB4206">
        <w:t xml:space="preserve">Endorsed </w:t>
      </w:r>
      <w:r>
        <w:t>37.340 CR</w:t>
      </w:r>
      <w:r w:rsidR="00FB4206">
        <w:t>/TP</w:t>
      </w:r>
      <w:r>
        <w:t xml:space="preserve"> in R2-2407586. </w:t>
      </w:r>
      <w:r w:rsidR="00F45A6B">
        <w:t>Discussion summary in R2-2407596 (if needed). If proposals are straight-forward, it is ok to directly discuss based on draft TP/CR (up to offline discussion rapporteur).</w:t>
      </w:r>
    </w:p>
    <w:p w14:paraId="373C0558" w14:textId="77777777" w:rsidR="007664EB" w:rsidRDefault="007664EB" w:rsidP="007664EB">
      <w:pPr>
        <w:ind w:left="1608"/>
      </w:pPr>
      <w:r w:rsidRPr="00AA559F">
        <w:rPr>
          <w:b/>
        </w:rPr>
        <w:t xml:space="preserve">Deadline: </w:t>
      </w:r>
      <w:r>
        <w:t>Comeback in Thursday CB session.</w:t>
      </w:r>
    </w:p>
    <w:p w14:paraId="6BF5E3A6" w14:textId="77777777" w:rsidR="007664EB" w:rsidRDefault="007664EB" w:rsidP="00F25234">
      <w:pPr>
        <w:pStyle w:val="Doc-text2"/>
        <w:ind w:left="0" w:firstLine="0"/>
      </w:pPr>
    </w:p>
    <w:p w14:paraId="2ECF8D78" w14:textId="22A608AF" w:rsidR="008E6B3C" w:rsidRDefault="008E6B3C" w:rsidP="008E6B3C">
      <w:pPr>
        <w:pStyle w:val="Doc-text2"/>
        <w:ind w:left="0" w:firstLine="0"/>
      </w:pPr>
      <w:r>
        <w:rPr>
          <w:b/>
        </w:rPr>
        <w:t>38.300 Correction</w:t>
      </w:r>
      <w:r w:rsidRPr="00442A0C">
        <w:rPr>
          <w:b/>
        </w:rPr>
        <w:t>:</w:t>
      </w:r>
    </w:p>
    <w:p w14:paraId="34C2F922" w14:textId="68302756" w:rsidR="00194D4B" w:rsidRDefault="00194D4B" w:rsidP="00194D4B">
      <w:pPr>
        <w:pStyle w:val="Doc-title"/>
      </w:pPr>
      <w:r w:rsidRPr="008E6B3C">
        <w:t>R2-2407449</w:t>
      </w:r>
      <w:r w:rsidRPr="008E6B3C">
        <w:tab/>
        <w:t>TP for Stage 2 in coexistence case</w:t>
      </w:r>
      <w:r w:rsidRPr="008E6B3C">
        <w:tab/>
        <w:t>Lenovo</w:t>
      </w:r>
      <w:r w:rsidRPr="008E6B3C">
        <w:tab/>
        <w:t>discussion</w:t>
      </w:r>
      <w:r w:rsidRPr="008E6B3C">
        <w:tab/>
        <w:t>Rel-18</w:t>
      </w:r>
      <w:r w:rsidRPr="008E6B3C">
        <w:tab/>
        <w:t>NR_Mob_enh2-Core</w:t>
      </w:r>
    </w:p>
    <w:p w14:paraId="1A620C20" w14:textId="77777777" w:rsidR="00194D4B" w:rsidRPr="00194D4B" w:rsidRDefault="00194D4B" w:rsidP="00194D4B">
      <w:pPr>
        <w:pStyle w:val="Doc-text2"/>
      </w:pPr>
    </w:p>
    <w:p w14:paraId="1BAE0031" w14:textId="482D7D16" w:rsidR="00194D4B" w:rsidRDefault="00194D4B" w:rsidP="00194D4B">
      <w:pPr>
        <w:pStyle w:val="Doc-text2"/>
        <w:numPr>
          <w:ilvl w:val="0"/>
          <w:numId w:val="49"/>
        </w:numPr>
      </w:pPr>
      <w:r>
        <w:t xml:space="preserve">Noted. </w:t>
      </w:r>
    </w:p>
    <w:p w14:paraId="14249354" w14:textId="5A34CB4A" w:rsidR="00194D4B" w:rsidRDefault="00194D4B" w:rsidP="00194D4B">
      <w:pPr>
        <w:pStyle w:val="Doc-text2"/>
        <w:ind w:left="1259" w:firstLine="0"/>
      </w:pPr>
    </w:p>
    <w:p w14:paraId="3667C48E" w14:textId="3CA4AEF9" w:rsidR="00194D4B" w:rsidRPr="00194D4B" w:rsidRDefault="00194D4B" w:rsidP="00194D4B">
      <w:pPr>
        <w:pStyle w:val="Doc-text2"/>
        <w:ind w:left="1259" w:firstLine="0"/>
      </w:pPr>
      <w:r>
        <w:t xml:space="preserve">[Qualcomm]: Ok with “stop” case. However not sure of “resume” </w:t>
      </w:r>
      <w:r w:rsidR="001A0BC1">
        <w:t>case</w:t>
      </w:r>
      <w:r>
        <w:t xml:space="preserve">. [Lenovo]: Nothing new is proposed. All principles were already agreed. [MediaTek]: No need to specify it. We can count on UE implementation. [Lenovo]: We already captured many coexistence cases. [Nokia]: Good to capture it if </w:t>
      </w:r>
      <w:r w:rsidR="001A0BC1">
        <w:t>it was already agreed</w:t>
      </w:r>
      <w:r>
        <w:t xml:space="preserve">. [Apple]: Assume it may </w:t>
      </w:r>
      <w:r w:rsidR="001A0BC1">
        <w:t>be not</w:t>
      </w:r>
      <w:r>
        <w:t xml:space="preserve"> realistic configuration. [CATT]: It is similar to legacy </w:t>
      </w:r>
      <w:proofErr w:type="spellStart"/>
      <w:r>
        <w:t>PSCell</w:t>
      </w:r>
      <w:proofErr w:type="spellEnd"/>
      <w:r>
        <w:t xml:space="preserve"> change and CHO evaluation is not stopped</w:t>
      </w:r>
      <w:r w:rsidR="001A0BC1">
        <w:t xml:space="preserve"> in the case</w:t>
      </w:r>
      <w:r>
        <w:t>.</w:t>
      </w:r>
    </w:p>
    <w:p w14:paraId="0D3B9BD4" w14:textId="5B79FCCD" w:rsidR="00194D4B" w:rsidRDefault="00194D4B" w:rsidP="00F25234">
      <w:pPr>
        <w:pStyle w:val="Doc-text2"/>
        <w:ind w:left="0" w:firstLine="0"/>
      </w:pPr>
    </w:p>
    <w:p w14:paraId="0847D22C" w14:textId="77777777" w:rsidR="005D2461" w:rsidRPr="00A04F63" w:rsidRDefault="005D2461" w:rsidP="005D2461">
      <w:pPr>
        <w:pStyle w:val="Doc-text2"/>
        <w:ind w:left="0" w:firstLine="0"/>
        <w:rPr>
          <w:b/>
        </w:rPr>
      </w:pPr>
      <w:r w:rsidRPr="005D2461">
        <w:rPr>
          <w:b/>
          <w:highlight w:val="yellow"/>
        </w:rPr>
        <w:t>Response to RAN3 LS:</w:t>
      </w:r>
      <w:r w:rsidRPr="00A04F63">
        <w:rPr>
          <w:b/>
        </w:rPr>
        <w:t xml:space="preserve"> </w:t>
      </w:r>
    </w:p>
    <w:p w14:paraId="46568CEB" w14:textId="77777777" w:rsidR="005D2461" w:rsidRDefault="005D2461" w:rsidP="005D2461">
      <w:pPr>
        <w:pStyle w:val="Doc-title"/>
      </w:pPr>
      <w:r>
        <w:t>R2-2407562</w:t>
      </w:r>
      <w:r>
        <w:tab/>
      </w:r>
      <w:r w:rsidRPr="00E37846">
        <w:t>Discussion on RAN3 LS on intra-SN SCPAC in MN format</w:t>
      </w:r>
      <w:r>
        <w:tab/>
      </w:r>
      <w:r w:rsidRPr="00E37846">
        <w:t>ZTE Corporation</w:t>
      </w:r>
      <w:r>
        <w:tab/>
        <w:t>discussion</w:t>
      </w:r>
      <w:r>
        <w:tab/>
        <w:t>Rel-18</w:t>
      </w:r>
      <w:r>
        <w:tab/>
        <w:t>NR_Mob_enh2-Core</w:t>
      </w:r>
    </w:p>
    <w:p w14:paraId="31D6DCFD" w14:textId="6946F178" w:rsidR="005D2461" w:rsidRDefault="005D2461" w:rsidP="005D2461">
      <w:pPr>
        <w:pStyle w:val="Doc-text2"/>
        <w:ind w:left="1259" w:firstLine="0"/>
      </w:pPr>
    </w:p>
    <w:p w14:paraId="3FD277B9" w14:textId="77777777" w:rsidR="005D2461" w:rsidRDefault="005D2461" w:rsidP="00F25234">
      <w:pPr>
        <w:pStyle w:val="Doc-text2"/>
        <w:ind w:left="0" w:firstLine="0"/>
      </w:pPr>
    </w:p>
    <w:p w14:paraId="07F7E355" w14:textId="77777777" w:rsidR="00194D4B" w:rsidRDefault="00194D4B" w:rsidP="00194D4B">
      <w:pPr>
        <w:pStyle w:val="Doc-text2"/>
        <w:ind w:left="0" w:firstLine="0"/>
      </w:pPr>
      <w:r>
        <w:rPr>
          <w:b/>
        </w:rPr>
        <w:t>Others</w:t>
      </w:r>
      <w:r w:rsidRPr="00442A0C">
        <w:rPr>
          <w:b/>
        </w:rPr>
        <w:t>:</w:t>
      </w:r>
    </w:p>
    <w:p w14:paraId="4BD8F272" w14:textId="77777777" w:rsidR="00194D4B" w:rsidRDefault="00194D4B" w:rsidP="00194D4B">
      <w:pPr>
        <w:pStyle w:val="Doc-text2"/>
        <w:ind w:left="0" w:firstLine="0"/>
      </w:pPr>
      <w:r>
        <w:t>S-Measure and L3 measurements on L1 LTM candidate cells (P1 in R2-2406438)</w:t>
      </w:r>
    </w:p>
    <w:p w14:paraId="2A8A9A25" w14:textId="27B0357E" w:rsidR="00194D4B" w:rsidRDefault="00194D4B" w:rsidP="00194D4B">
      <w:pPr>
        <w:pStyle w:val="Doc-text2"/>
        <w:ind w:left="1259" w:firstLine="0"/>
      </w:pPr>
      <w:r w:rsidRPr="00DA5ED5">
        <w:t>Proposal 1: UE should always perform L3 measurement for LTM candidate cells even if s-Measure criterion is satisfied.</w:t>
      </w:r>
    </w:p>
    <w:p w14:paraId="2E00E6BC" w14:textId="73A08A78" w:rsidR="00194D4B" w:rsidRDefault="00194D4B" w:rsidP="00194D4B">
      <w:pPr>
        <w:pStyle w:val="Doc-text2"/>
        <w:ind w:left="1259" w:firstLine="0"/>
      </w:pPr>
    </w:p>
    <w:p w14:paraId="70ED0511" w14:textId="04D0B1A9" w:rsidR="00194D4B" w:rsidRPr="00194D4B" w:rsidRDefault="00194D4B" w:rsidP="00194D4B">
      <w:pPr>
        <w:pStyle w:val="Doc-text2"/>
        <w:numPr>
          <w:ilvl w:val="0"/>
          <w:numId w:val="49"/>
        </w:numPr>
      </w:pPr>
      <w:r>
        <w:t xml:space="preserve">Not pursued. </w:t>
      </w:r>
    </w:p>
    <w:p w14:paraId="2F277C03" w14:textId="77777777" w:rsidR="00194D4B" w:rsidRDefault="00194D4B" w:rsidP="00F25234">
      <w:pPr>
        <w:pStyle w:val="Doc-text2"/>
        <w:ind w:left="0" w:firstLine="0"/>
      </w:pPr>
    </w:p>
    <w:p w14:paraId="4BDB48C0" w14:textId="40DF0D18" w:rsidR="00194D4B" w:rsidRDefault="00194D4B" w:rsidP="00194D4B">
      <w:pPr>
        <w:pStyle w:val="Doc-text2"/>
        <w:ind w:left="1259" w:firstLine="0"/>
      </w:pPr>
      <w:r>
        <w:lastRenderedPageBreak/>
        <w:t>[Samsung]: To remove this restriction, we may need to consult RAN4. [Vivo]: With S-measure, the UE may need to perform measurements on unknown cells, which is not allowed by RAN4. [Apple]: Better to discuss it in RAN4. [MediaTek]: If the UE is located in the cell centre, L3 measurements on neighbouring cells is not triggered, then L1 measurement is not required. Don’t see any issue with s-Measure. [LG]: In LTM cell switch w/o measurement report, there is no issue with s-Measure. [Nokia]: W/o s-Measure, more UE power consumption</w:t>
      </w:r>
      <w:r w:rsidR="001A0BC1">
        <w:t xml:space="preserve"> is concerned</w:t>
      </w:r>
      <w:r>
        <w:t xml:space="preserve">. Think </w:t>
      </w:r>
      <w:r w:rsidR="001A0BC1">
        <w:t xml:space="preserve">the </w:t>
      </w:r>
      <w:r>
        <w:t xml:space="preserve">proposal is not required. [Vivo]: </w:t>
      </w:r>
      <w:r w:rsidR="001A0BC1">
        <w:t xml:space="preserve">Without proposal, the consequence would be that the </w:t>
      </w:r>
      <w:r>
        <w:t>UE doesn’t perform L3 and L1 measurements if the current serving cell is better than s-Measure.</w:t>
      </w:r>
    </w:p>
    <w:p w14:paraId="0FACD074" w14:textId="4DC76EAA" w:rsidR="00194D4B" w:rsidRDefault="00194D4B" w:rsidP="00C8641F">
      <w:pPr>
        <w:pStyle w:val="Doc-text2"/>
        <w:ind w:left="0" w:firstLine="0"/>
      </w:pPr>
    </w:p>
    <w:p w14:paraId="3DAA2A6A" w14:textId="7E25EAC7" w:rsidR="009C4FCD" w:rsidRDefault="009C4FCD" w:rsidP="00C8641F">
      <w:pPr>
        <w:pStyle w:val="Doc-text2"/>
        <w:ind w:left="0" w:firstLine="0"/>
      </w:pPr>
      <w:r>
        <w:t>Security configuration for SCPAC and EMR reselection MR (R2-2407072)</w:t>
      </w:r>
    </w:p>
    <w:p w14:paraId="139D4DA6" w14:textId="0895D3F8" w:rsidR="00C8641F" w:rsidRDefault="00C8641F" w:rsidP="00C8641F">
      <w:pPr>
        <w:pStyle w:val="Doc-text2"/>
        <w:ind w:left="0" w:firstLine="0"/>
      </w:pPr>
    </w:p>
    <w:p w14:paraId="3E245D95" w14:textId="77777777" w:rsidR="00AD29FD" w:rsidRDefault="00AD29FD" w:rsidP="00AD29FD">
      <w:pPr>
        <w:pStyle w:val="Doc-title"/>
      </w:pPr>
      <w:r>
        <w:t>R2-2406332</w:t>
      </w:r>
      <w:r>
        <w:tab/>
        <w:t>Miscellaneous Corrections for SCPAC</w:t>
      </w:r>
      <w:r>
        <w:tab/>
        <w:t>CATT</w:t>
      </w:r>
      <w:r>
        <w:tab/>
        <w:t>discussion</w:t>
      </w:r>
      <w:r>
        <w:tab/>
        <w:t>Rel-18</w:t>
      </w:r>
      <w:r>
        <w:tab/>
        <w:t>NR_Mob_enh2-Core</w:t>
      </w:r>
    </w:p>
    <w:p w14:paraId="1426F266" w14:textId="77777777" w:rsidR="00AD29FD" w:rsidRDefault="00AD29FD" w:rsidP="00AD29FD">
      <w:pPr>
        <w:pStyle w:val="Doc-title"/>
      </w:pPr>
      <w:r>
        <w:t>R2-2406337</w:t>
      </w:r>
      <w:r>
        <w:tab/>
        <w:t>Rel-18 LTM CP remaining issues</w:t>
      </w:r>
      <w:r>
        <w:tab/>
        <w:t>MediaTek Inc.</w:t>
      </w:r>
      <w:r>
        <w:tab/>
        <w:t>discussion</w:t>
      </w:r>
      <w:r>
        <w:tab/>
        <w:t>Rel-18</w:t>
      </w:r>
      <w:r>
        <w:tab/>
        <w:t>NR_Mob_enh2-Core</w:t>
      </w:r>
    </w:p>
    <w:p w14:paraId="352E01A8" w14:textId="77777777" w:rsidR="00AD29FD" w:rsidRDefault="00AD29FD" w:rsidP="00AD29FD">
      <w:pPr>
        <w:pStyle w:val="Doc-title"/>
      </w:pPr>
      <w:r>
        <w:t>R2-2406355</w:t>
      </w:r>
      <w:r>
        <w:tab/>
        <w:t>Leftover LTM UE capability issues</w:t>
      </w:r>
      <w:r>
        <w:tab/>
        <w:t>MediaTek Inc.</w:t>
      </w:r>
      <w:r>
        <w:tab/>
        <w:t>discussion</w:t>
      </w:r>
      <w:r>
        <w:tab/>
        <w:t>Rel-18</w:t>
      </w:r>
      <w:r>
        <w:tab/>
        <w:t>NR_Mob_enh2-Core</w:t>
      </w:r>
    </w:p>
    <w:p w14:paraId="41025243" w14:textId="77777777" w:rsidR="00AD29FD" w:rsidRDefault="00AD29FD" w:rsidP="00AD29FD">
      <w:pPr>
        <w:pStyle w:val="Doc-title"/>
      </w:pPr>
      <w:r>
        <w:t>R2-2406418</w:t>
      </w:r>
      <w:r>
        <w:tab/>
        <w:t>Inter-node coordination on L1 measurement for LTM</w:t>
      </w:r>
      <w:r>
        <w:tab/>
        <w:t>ZTE Corporation</w:t>
      </w:r>
      <w:r>
        <w:tab/>
        <w:t>discussion</w:t>
      </w:r>
      <w:r>
        <w:tab/>
        <w:t>Rel-18</w:t>
      </w:r>
      <w:r>
        <w:tab/>
        <w:t>NR_Mob_enh2-Core</w:t>
      </w:r>
    </w:p>
    <w:p w14:paraId="111AB214" w14:textId="77777777" w:rsidR="00AD29FD" w:rsidRDefault="00AD29FD" w:rsidP="00AD29FD">
      <w:pPr>
        <w:pStyle w:val="Doc-title"/>
      </w:pPr>
      <w:r>
        <w:t>R2-2406438</w:t>
      </w:r>
      <w:r>
        <w:tab/>
        <w:t>Discussion on the impact of s-Measure on L1 measurement</w:t>
      </w:r>
      <w:r>
        <w:tab/>
        <w:t>vivo</w:t>
      </w:r>
      <w:r>
        <w:tab/>
        <w:t>discussion</w:t>
      </w:r>
      <w:r>
        <w:tab/>
        <w:t>Rel-18</w:t>
      </w:r>
      <w:r>
        <w:tab/>
        <w:t>NR_Mob_enh2-Core</w:t>
      </w:r>
    </w:p>
    <w:p w14:paraId="482E65A8" w14:textId="77777777" w:rsidR="00AD29FD" w:rsidRDefault="00AD29FD" w:rsidP="00AD29FD">
      <w:pPr>
        <w:pStyle w:val="Doc-title"/>
      </w:pPr>
      <w:r>
        <w:t>R2-2406476</w:t>
      </w:r>
      <w:r>
        <w:tab/>
        <w:t>Report of [Post126][514][R18MobE] UE capabilities Open Issues (Intel)</w:t>
      </w:r>
      <w:r>
        <w:tab/>
        <w:t>Intel Corporation</w:t>
      </w:r>
      <w:r>
        <w:tab/>
        <w:t>report</w:t>
      </w:r>
      <w:r>
        <w:tab/>
        <w:t>Rel-18</w:t>
      </w:r>
      <w:r>
        <w:tab/>
        <w:t>NR_Mob_enh2-Core</w:t>
      </w:r>
    </w:p>
    <w:p w14:paraId="36FEC74E" w14:textId="77777777" w:rsidR="00AD29FD" w:rsidRDefault="00AD29FD" w:rsidP="00AD29FD">
      <w:pPr>
        <w:pStyle w:val="Doc-title"/>
      </w:pPr>
      <w:r>
        <w:t>R2-2406477</w:t>
      </w:r>
      <w:r>
        <w:tab/>
        <w:t>Draft 331 CR on updates to UE FeMob LTM capabilities</w:t>
      </w:r>
      <w:r>
        <w:tab/>
        <w:t>Intel Corporation</w:t>
      </w:r>
      <w:r>
        <w:tab/>
        <w:t>draftCR</w:t>
      </w:r>
      <w:r>
        <w:tab/>
        <w:t>Rel-18</w:t>
      </w:r>
      <w:r>
        <w:tab/>
        <w:t>38.331</w:t>
      </w:r>
      <w:r>
        <w:tab/>
        <w:t>18.2.0</w:t>
      </w:r>
      <w:r>
        <w:tab/>
        <w:t>NR_Mob_enh2-Core</w:t>
      </w:r>
    </w:p>
    <w:p w14:paraId="6730DD0A" w14:textId="77777777" w:rsidR="00AD29FD" w:rsidRDefault="00AD29FD" w:rsidP="00AD29FD">
      <w:pPr>
        <w:pStyle w:val="Doc-title"/>
      </w:pPr>
      <w:r>
        <w:t>R2-2406478</w:t>
      </w:r>
      <w:r>
        <w:tab/>
        <w:t>Draft 306 CR on updates to UE FeMob LTM capabilities</w:t>
      </w:r>
      <w:r>
        <w:tab/>
        <w:t>Intel Corporation</w:t>
      </w:r>
      <w:r>
        <w:tab/>
        <w:t>draftCR</w:t>
      </w:r>
      <w:r>
        <w:tab/>
        <w:t>Rel-18</w:t>
      </w:r>
      <w:r>
        <w:tab/>
        <w:t>38.306</w:t>
      </w:r>
      <w:r>
        <w:tab/>
        <w:t>18.2.0</w:t>
      </w:r>
      <w:r>
        <w:tab/>
        <w:t>NR_Mob_enh2-Core</w:t>
      </w:r>
    </w:p>
    <w:p w14:paraId="589CC370" w14:textId="77777777" w:rsidR="00AD29FD" w:rsidRDefault="00AD29FD" w:rsidP="00AD29FD">
      <w:pPr>
        <w:pStyle w:val="Doc-title"/>
      </w:pPr>
      <w:r>
        <w:t>R2-2406531</w:t>
      </w:r>
      <w:r>
        <w:tab/>
        <w:t>Discussion on remaining issues for SCPAC</w:t>
      </w:r>
      <w:r>
        <w:tab/>
        <w:t>OPPO</w:t>
      </w:r>
      <w:r>
        <w:tab/>
        <w:t>discussion</w:t>
      </w:r>
      <w:r>
        <w:tab/>
        <w:t>Rel-18</w:t>
      </w:r>
      <w:r>
        <w:tab/>
        <w:t>NR_Mob_enh2-Core</w:t>
      </w:r>
    </w:p>
    <w:p w14:paraId="110294BB" w14:textId="77777777" w:rsidR="00AD29FD" w:rsidRDefault="00AD29FD" w:rsidP="00AD29FD">
      <w:pPr>
        <w:pStyle w:val="Doc-title"/>
      </w:pPr>
      <w:r>
        <w:t>R2-2406552</w:t>
      </w:r>
      <w:r>
        <w:tab/>
        <w:t>Triggering LTM Cell Switch without L1 Measurement and Reports</w:t>
      </w:r>
      <w:r>
        <w:tab/>
        <w:t>Google Ireland Limited</w:t>
      </w:r>
      <w:r>
        <w:tab/>
        <w:t>discussion</w:t>
      </w:r>
      <w:r>
        <w:tab/>
        <w:t>Rel-18</w:t>
      </w:r>
      <w:r>
        <w:tab/>
        <w:t>NR_Mob_enh2-Core</w:t>
      </w:r>
    </w:p>
    <w:p w14:paraId="2B1072C5" w14:textId="77777777" w:rsidR="00AD29FD" w:rsidRDefault="00AD29FD" w:rsidP="00AD29FD">
      <w:pPr>
        <w:pStyle w:val="Doc-title"/>
      </w:pPr>
      <w:r>
        <w:t>R2-2406726</w:t>
      </w:r>
      <w:r>
        <w:tab/>
        <w:t>Clarification on LTM configuration</w:t>
      </w:r>
      <w:r>
        <w:tab/>
        <w:t>Apple</w:t>
      </w:r>
      <w:r>
        <w:tab/>
        <w:t>discussion</w:t>
      </w:r>
      <w:r>
        <w:tab/>
        <w:t>Rel-18</w:t>
      </w:r>
      <w:r>
        <w:tab/>
        <w:t>NR_Mob_enh2-Core</w:t>
      </w:r>
    </w:p>
    <w:p w14:paraId="310FC92F" w14:textId="77777777" w:rsidR="00AD29FD" w:rsidRDefault="00AD29FD" w:rsidP="00AD29FD">
      <w:pPr>
        <w:pStyle w:val="Doc-title"/>
      </w:pPr>
      <w:r>
        <w:t>R2-2406847</w:t>
      </w:r>
      <w:r>
        <w:tab/>
        <w:t>Miscellaneous Rel-18 LTM Corrections (Early decoding, TA acquisition and estimation)</w:t>
      </w:r>
      <w:r>
        <w:tab/>
        <w:t>Nokia</w:t>
      </w:r>
      <w:r>
        <w:tab/>
        <w:t>discussion</w:t>
      </w:r>
      <w:r>
        <w:tab/>
        <w:t>Rel-18</w:t>
      </w:r>
      <w:r>
        <w:tab/>
        <w:t>NR_Mob_enh2-Core</w:t>
      </w:r>
    </w:p>
    <w:p w14:paraId="45A5CCD7" w14:textId="77777777" w:rsidR="00AD29FD" w:rsidRDefault="00AD29FD" w:rsidP="00AD29FD">
      <w:pPr>
        <w:pStyle w:val="Doc-title"/>
      </w:pPr>
      <w:r>
        <w:t>R2-2406852</w:t>
      </w:r>
      <w:r>
        <w:tab/>
        <w:t>Discussion on LTM fast processing capabilities</w:t>
      </w:r>
      <w:r>
        <w:tab/>
        <w:t>Google Ireland Limited</w:t>
      </w:r>
      <w:r>
        <w:tab/>
        <w:t>discussion</w:t>
      </w:r>
      <w:r>
        <w:tab/>
        <w:t>Rel-18</w:t>
      </w:r>
      <w:r>
        <w:tab/>
        <w:t>38.306</w:t>
      </w:r>
    </w:p>
    <w:p w14:paraId="04B039DD" w14:textId="77777777" w:rsidR="00AD29FD" w:rsidRDefault="00AD29FD" w:rsidP="00AD29FD">
      <w:pPr>
        <w:pStyle w:val="Doc-title"/>
      </w:pPr>
      <w:r>
        <w:t>R2-2407050</w:t>
      </w:r>
      <w:r>
        <w:tab/>
        <w:t>RRC corrections for Mobility Enhancements</w:t>
      </w:r>
      <w:r>
        <w:tab/>
        <w:t>Samsung</w:t>
      </w:r>
      <w:r>
        <w:tab/>
        <w:t>discussion</w:t>
      </w:r>
    </w:p>
    <w:p w14:paraId="77A87A05" w14:textId="77777777" w:rsidR="00AD29FD" w:rsidRDefault="00AD29FD" w:rsidP="00AD29FD">
      <w:pPr>
        <w:pStyle w:val="Doc-title"/>
      </w:pPr>
      <w:r>
        <w:t>R2-2407072</w:t>
      </w:r>
      <w:r>
        <w:tab/>
        <w:t>correction related to security configuration for SCPAC and corrections on EMR reselection measurement reporting</w:t>
      </w:r>
      <w:r>
        <w:tab/>
        <w:t>Nokia</w:t>
      </w:r>
      <w:r>
        <w:tab/>
        <w:t>discussion</w:t>
      </w:r>
    </w:p>
    <w:p w14:paraId="155E0E80" w14:textId="77777777" w:rsidR="00AD29FD" w:rsidRDefault="00AD29FD" w:rsidP="00AD29FD">
      <w:pPr>
        <w:pStyle w:val="Doc-title"/>
      </w:pPr>
      <w:r>
        <w:t>R2-2407091</w:t>
      </w:r>
      <w:r>
        <w:tab/>
        <w:t>Draft CR for subsequent CPAC corrections</w:t>
      </w:r>
      <w:r>
        <w:tab/>
        <w:t>Ericsson</w:t>
      </w:r>
      <w:r>
        <w:tab/>
        <w:t>draftCR</w:t>
      </w:r>
      <w:r>
        <w:tab/>
        <w:t>Rel-18</w:t>
      </w:r>
      <w:r>
        <w:tab/>
        <w:t>37.340</w:t>
      </w:r>
      <w:r>
        <w:tab/>
        <w:t>18.2.0</w:t>
      </w:r>
      <w:r>
        <w:tab/>
        <w:t>F</w:t>
      </w:r>
      <w:r>
        <w:tab/>
        <w:t>NR_Mob_enh2-Core</w:t>
      </w:r>
    </w:p>
    <w:p w14:paraId="545F0191" w14:textId="77777777" w:rsidR="00AD29FD" w:rsidRDefault="00AD29FD" w:rsidP="00AD29FD">
      <w:pPr>
        <w:pStyle w:val="Doc-title"/>
      </w:pPr>
      <w:r>
        <w:t>R2-2407175</w:t>
      </w:r>
      <w:r>
        <w:tab/>
        <w:t>Misc RRC corrections for feMob</w:t>
      </w:r>
      <w:r>
        <w:tab/>
        <w:t>Ericsson (Rapportuer)</w:t>
      </w:r>
      <w:r>
        <w:tab/>
        <w:t>CR</w:t>
      </w:r>
      <w:r>
        <w:tab/>
        <w:t>Rel-18</w:t>
      </w:r>
      <w:r>
        <w:tab/>
        <w:t>38.331</w:t>
      </w:r>
      <w:r>
        <w:tab/>
        <w:t>18.2.0</w:t>
      </w:r>
      <w:r>
        <w:tab/>
        <w:t>4930</w:t>
      </w:r>
      <w:r>
        <w:tab/>
        <w:t>-</w:t>
      </w:r>
      <w:r>
        <w:tab/>
        <w:t>F</w:t>
      </w:r>
      <w:r>
        <w:tab/>
        <w:t>NR_Mob_enh2-Core</w:t>
      </w:r>
    </w:p>
    <w:p w14:paraId="5BCBF2F0" w14:textId="77777777" w:rsidR="00AD29FD" w:rsidRDefault="00AD29FD" w:rsidP="00AD29FD">
      <w:pPr>
        <w:pStyle w:val="Doc-title"/>
      </w:pPr>
      <w:r>
        <w:t>R2-2407176</w:t>
      </w:r>
      <w:r>
        <w:tab/>
        <w:t>Remaining issues related to LTM</w:t>
      </w:r>
      <w:r>
        <w:tab/>
        <w:t>Ericsson</w:t>
      </w:r>
      <w:r>
        <w:tab/>
        <w:t>discussion</w:t>
      </w:r>
      <w:r>
        <w:tab/>
        <w:t>Rel-18</w:t>
      </w:r>
      <w:r>
        <w:tab/>
        <w:t>NR_Mob_enh2-Core</w:t>
      </w:r>
    </w:p>
    <w:p w14:paraId="3A33C42B" w14:textId="77777777" w:rsidR="00AD29FD" w:rsidRDefault="00AD29FD" w:rsidP="00AD29FD">
      <w:pPr>
        <w:pStyle w:val="Doc-title"/>
      </w:pPr>
      <w:r>
        <w:t>R2-2407177</w:t>
      </w:r>
      <w:r>
        <w:tab/>
        <w:t>Summary of RRC proposals for feMob</w:t>
      </w:r>
      <w:r>
        <w:tab/>
        <w:t>Ericsson</w:t>
      </w:r>
      <w:r>
        <w:tab/>
        <w:t>discussion</w:t>
      </w:r>
      <w:r>
        <w:tab/>
        <w:t>Rel-18</w:t>
      </w:r>
      <w:r>
        <w:tab/>
        <w:t>NR_Mob_enh2-Core</w:t>
      </w:r>
      <w:r>
        <w:tab/>
        <w:t>Late</w:t>
      </w:r>
    </w:p>
    <w:p w14:paraId="6EF97D6F" w14:textId="77777777" w:rsidR="00AD29FD" w:rsidRDefault="00AD29FD" w:rsidP="00AD29FD">
      <w:pPr>
        <w:pStyle w:val="Doc-title"/>
      </w:pPr>
      <w:r>
        <w:t>R2-2407200</w:t>
      </w:r>
      <w:r>
        <w:tab/>
        <w:t>RRC issues for LTM</w:t>
      </w:r>
      <w:r>
        <w:tab/>
        <w:t>Huawei, HiSilicon</w:t>
      </w:r>
      <w:r>
        <w:tab/>
        <w:t>discussion</w:t>
      </w:r>
      <w:r>
        <w:tab/>
        <w:t>Rel-18</w:t>
      </w:r>
      <w:r>
        <w:tab/>
        <w:t>NR_Mob_enh2-Core</w:t>
      </w:r>
    </w:p>
    <w:p w14:paraId="744E0707" w14:textId="77777777" w:rsidR="00AD29FD" w:rsidRDefault="00AD29FD" w:rsidP="00AD29FD">
      <w:pPr>
        <w:pStyle w:val="Doc-title"/>
      </w:pPr>
      <w:r>
        <w:t>R2-2407370</w:t>
      </w:r>
      <w:r>
        <w:tab/>
        <w:t>Discussion on PRACH occasion validation for LTM</w:t>
      </w:r>
      <w:r>
        <w:tab/>
        <w:t>Qualcomm Incorporated</w:t>
      </w:r>
      <w:r>
        <w:tab/>
        <w:t>discussion</w:t>
      </w:r>
    </w:p>
    <w:p w14:paraId="7070938C" w14:textId="77777777" w:rsidR="00AD29FD" w:rsidRDefault="00AD29FD" w:rsidP="00AD29FD">
      <w:pPr>
        <w:pStyle w:val="Doc-title"/>
      </w:pPr>
      <w:r>
        <w:t>R2-2407410</w:t>
      </w:r>
      <w:r>
        <w:tab/>
        <w:t>Correction on LTM related procedure for UE-based TA measurement</w:t>
      </w:r>
      <w:r>
        <w:tab/>
        <w:t>Sharp</w:t>
      </w:r>
      <w:r>
        <w:tab/>
        <w:t>CR</w:t>
      </w:r>
      <w:r>
        <w:tab/>
        <w:t>Rel-18</w:t>
      </w:r>
      <w:r>
        <w:tab/>
        <w:t>38.331</w:t>
      </w:r>
      <w:r>
        <w:tab/>
        <w:t>18.2.0</w:t>
      </w:r>
      <w:r>
        <w:tab/>
        <w:t>4950</w:t>
      </w:r>
      <w:r>
        <w:tab/>
        <w:t>-</w:t>
      </w:r>
      <w:r>
        <w:tab/>
        <w:t>F</w:t>
      </w:r>
      <w:r>
        <w:tab/>
        <w:t>NR_Mob_enh2-Core</w:t>
      </w:r>
    </w:p>
    <w:p w14:paraId="29D95361" w14:textId="77777777" w:rsidR="00AD29FD" w:rsidRDefault="00AD29FD" w:rsidP="00AD29FD">
      <w:pPr>
        <w:pStyle w:val="Doc-title"/>
      </w:pPr>
      <w:r>
        <w:t>R2-2407449</w:t>
      </w:r>
      <w:r>
        <w:tab/>
        <w:t>TP for Stage 2 in coexistence case</w:t>
      </w:r>
      <w:r>
        <w:tab/>
        <w:t>Lenovo</w:t>
      </w:r>
      <w:r>
        <w:tab/>
        <w:t>discussion</w:t>
      </w:r>
      <w:r>
        <w:tab/>
        <w:t>Rel-18</w:t>
      </w:r>
      <w:r>
        <w:tab/>
        <w:t>NR_Mob_enh2-Core</w:t>
      </w:r>
    </w:p>
    <w:p w14:paraId="16D7BD30" w14:textId="77777777" w:rsidR="00F25234" w:rsidRPr="00F25234" w:rsidRDefault="00F25234" w:rsidP="00F25234">
      <w:pPr>
        <w:pStyle w:val="Doc-text2"/>
      </w:pPr>
    </w:p>
    <w:p w14:paraId="09D9B75B" w14:textId="77777777" w:rsidR="002746D9" w:rsidRPr="006A71AC" w:rsidRDefault="002746D9" w:rsidP="002746D9">
      <w:pPr>
        <w:pStyle w:val="Doc-text2"/>
      </w:pPr>
    </w:p>
    <w:p w14:paraId="005BD86F" w14:textId="77777777" w:rsidR="002746D9" w:rsidRDefault="002746D9" w:rsidP="002746D9">
      <w:pPr>
        <w:pStyle w:val="Heading3"/>
      </w:pPr>
      <w:r>
        <w:t>7.4.3</w:t>
      </w:r>
      <w:r>
        <w:tab/>
        <w:t xml:space="preserve">User plane </w:t>
      </w:r>
      <w:bookmarkEnd w:id="2"/>
      <w:r>
        <w:t xml:space="preserve">corrections </w:t>
      </w:r>
    </w:p>
    <w:p w14:paraId="5E8ABA8B" w14:textId="77777777" w:rsidR="002746D9" w:rsidRDefault="002746D9" w:rsidP="002746D9">
      <w:pPr>
        <w:pStyle w:val="Comments"/>
      </w:pPr>
      <w:r>
        <w:rPr>
          <w:lang w:eastAsia="zh-CN"/>
        </w:rPr>
        <w:t xml:space="preserve">Including user plane (e.g. MAC) corrections. </w:t>
      </w:r>
      <w:r>
        <w:t>A single CR with miscellaneous corrections is requested; minor and editorial issues should be coordinated with the CR rapporteur and merged into the miscellaneous CR. A contribution can include multiple TPs. Note MAC CR rapporteur’s summary and suggestion (based on the submitted contributions) may be provided.</w:t>
      </w:r>
    </w:p>
    <w:p w14:paraId="16B47043" w14:textId="234365BA" w:rsidR="00B1245D" w:rsidRDefault="00B1245D" w:rsidP="00B1245D">
      <w:pPr>
        <w:pStyle w:val="Doc-text2"/>
        <w:ind w:left="0" w:firstLine="0"/>
        <w:rPr>
          <w:i/>
          <w:noProof/>
          <w:sz w:val="18"/>
        </w:rPr>
      </w:pPr>
    </w:p>
    <w:p w14:paraId="6BA24A90" w14:textId="79174606" w:rsidR="00B1245D" w:rsidRPr="00B05BF1" w:rsidRDefault="00B05BF1" w:rsidP="00B1245D">
      <w:pPr>
        <w:pStyle w:val="Doc-text2"/>
        <w:ind w:left="0" w:firstLine="0"/>
        <w:rPr>
          <w:b/>
        </w:rPr>
      </w:pPr>
      <w:r w:rsidRPr="00B05BF1">
        <w:rPr>
          <w:b/>
        </w:rPr>
        <w:lastRenderedPageBreak/>
        <w:t xml:space="preserve">Carrier selection for RACH-less LTM: </w:t>
      </w:r>
    </w:p>
    <w:p w14:paraId="0CE63FEE" w14:textId="485540A6" w:rsidR="00B05BF1" w:rsidRDefault="00B05BF1" w:rsidP="00B1245D">
      <w:pPr>
        <w:pStyle w:val="Doc-text2"/>
        <w:ind w:left="0" w:firstLine="0"/>
      </w:pPr>
      <w:r>
        <w:t>P1 in R2-2406530 (OPPO)</w:t>
      </w:r>
    </w:p>
    <w:p w14:paraId="4546F8E1" w14:textId="77777777" w:rsidR="00B05BF1" w:rsidRPr="00B05BF1" w:rsidRDefault="00B05BF1" w:rsidP="00B05BF1">
      <w:pPr>
        <w:tabs>
          <w:tab w:val="left" w:pos="1622"/>
        </w:tabs>
        <w:spacing w:before="0"/>
        <w:ind w:left="1253"/>
      </w:pPr>
      <w:r w:rsidRPr="00B05BF1">
        <w:t>Proposal 1</w:t>
      </w:r>
      <w:r w:rsidRPr="00B05BF1">
        <w:tab/>
        <w:t>For RACH-LESS LTM, RAN2 to discuss the way to determine UL carrier with the following three alternatives:</w:t>
      </w:r>
    </w:p>
    <w:p w14:paraId="4EC6A023" w14:textId="77777777" w:rsidR="00B05BF1" w:rsidRPr="00B05BF1" w:rsidRDefault="00B05BF1" w:rsidP="00B05BF1">
      <w:pPr>
        <w:tabs>
          <w:tab w:val="left" w:pos="1622"/>
        </w:tabs>
        <w:spacing w:before="0"/>
        <w:ind w:left="1622" w:hanging="363"/>
      </w:pPr>
      <w:r w:rsidRPr="00B05BF1">
        <w:t>a.</w:t>
      </w:r>
      <w:r w:rsidRPr="00B05BF1">
        <w:tab/>
      </w:r>
      <w:proofErr w:type="gramStart"/>
      <w:r w:rsidRPr="00B05BF1">
        <w:t>introduce</w:t>
      </w:r>
      <w:proofErr w:type="gramEnd"/>
      <w:r w:rsidRPr="00B05BF1">
        <w:t xml:space="preserve"> a </w:t>
      </w:r>
      <w:proofErr w:type="spellStart"/>
      <w:r w:rsidRPr="00B05BF1">
        <w:t>RSRP_threshold</w:t>
      </w:r>
      <w:proofErr w:type="spellEnd"/>
      <w:r w:rsidRPr="00B05BF1">
        <w:t xml:space="preserve"> for NUL/SUL selection;</w:t>
      </w:r>
    </w:p>
    <w:p w14:paraId="34FA34BC" w14:textId="2F375B32" w:rsidR="00B05BF1" w:rsidRPr="00B05BF1" w:rsidRDefault="00B05BF1" w:rsidP="00B05BF1">
      <w:pPr>
        <w:tabs>
          <w:tab w:val="left" w:pos="1622"/>
        </w:tabs>
        <w:spacing w:before="0"/>
        <w:ind w:left="1622" w:hanging="363"/>
      </w:pPr>
      <w:r w:rsidRPr="00B05BF1">
        <w:t>b.</w:t>
      </w:r>
      <w:r w:rsidRPr="00B05BF1">
        <w:tab/>
      </w:r>
      <w:proofErr w:type="gramStart"/>
      <w:r w:rsidRPr="00B05BF1">
        <w:t>indicate</w:t>
      </w:r>
      <w:proofErr w:type="gramEnd"/>
      <w:r w:rsidRPr="00B05BF1">
        <w:t xml:space="preserve"> NUL/SUL in LTM cell switch MAC CE;</w:t>
      </w:r>
    </w:p>
    <w:p w14:paraId="741C88B3" w14:textId="6EC5C054" w:rsidR="00B05BF1" w:rsidRDefault="00B05BF1" w:rsidP="00B05BF1">
      <w:pPr>
        <w:pStyle w:val="Doc-text2"/>
        <w:ind w:left="1253" w:firstLine="0"/>
      </w:pPr>
      <w:r w:rsidRPr="00B05BF1">
        <w:t>c.</w:t>
      </w:r>
      <w:r w:rsidRPr="00B05BF1">
        <w:tab/>
        <w:t>CG resource for RACH-LESS LTM execution is configured on NUL.</w:t>
      </w:r>
    </w:p>
    <w:p w14:paraId="33704795" w14:textId="41C25DDA" w:rsidR="000B6770" w:rsidRDefault="000B6770" w:rsidP="00B05BF1">
      <w:pPr>
        <w:pStyle w:val="Doc-text2"/>
        <w:ind w:left="1253" w:firstLine="0"/>
      </w:pPr>
    </w:p>
    <w:p w14:paraId="3F490490" w14:textId="77777777" w:rsidR="008D58E6" w:rsidRDefault="008D58E6" w:rsidP="008D58E6">
      <w:pPr>
        <w:pStyle w:val="Doc-text2"/>
        <w:numPr>
          <w:ilvl w:val="0"/>
          <w:numId w:val="49"/>
        </w:numPr>
      </w:pPr>
      <w:r>
        <w:t xml:space="preserve">Not pursued. </w:t>
      </w:r>
    </w:p>
    <w:p w14:paraId="58974BEF" w14:textId="77777777" w:rsidR="008D58E6" w:rsidRDefault="008D58E6" w:rsidP="00B05BF1">
      <w:pPr>
        <w:pStyle w:val="Doc-text2"/>
        <w:ind w:left="1253" w:firstLine="0"/>
      </w:pPr>
    </w:p>
    <w:p w14:paraId="70C9CD4C" w14:textId="3BB9FAC0" w:rsidR="000B6770" w:rsidRDefault="00000375" w:rsidP="00000375">
      <w:pPr>
        <w:pStyle w:val="Doc-text2"/>
        <w:ind w:left="1253" w:firstLine="0"/>
      </w:pPr>
      <w:r>
        <w:t xml:space="preserve">[ZTE]: </w:t>
      </w:r>
      <w:r w:rsidR="008D58E6">
        <w:t xml:space="preserve">In RACH-less LTM, CG is </w:t>
      </w:r>
      <w:r>
        <w:t>only configured either NUL or SUL. Not</w:t>
      </w:r>
      <w:r w:rsidR="008D58E6">
        <w:t xml:space="preserve"> for</w:t>
      </w:r>
      <w:r>
        <w:t xml:space="preserve"> both. Do not think we need any new. [Huawei]: Understand CG resource can be configured in both NUL and SUL. And the UE will use the first incoming CG resource. We can follow same principle. </w:t>
      </w:r>
      <w:r w:rsidR="00AF2EB6">
        <w:t xml:space="preserve">[CATT]: Share the view with ZTE. [Xiaomi]: Understands it can be configured for both, but not in the same occasion/slot. </w:t>
      </w:r>
    </w:p>
    <w:p w14:paraId="7FEF40BE" w14:textId="1893BCE6" w:rsidR="00AF2EB6" w:rsidRDefault="00AF2EB6" w:rsidP="00000375">
      <w:pPr>
        <w:pStyle w:val="Doc-text2"/>
        <w:ind w:left="1253" w:firstLine="0"/>
      </w:pPr>
    </w:p>
    <w:p w14:paraId="731BB4CF" w14:textId="03C65260" w:rsidR="00B05BF1" w:rsidRPr="00B05BF1" w:rsidRDefault="00B05BF1" w:rsidP="00B1245D">
      <w:pPr>
        <w:pStyle w:val="Doc-text2"/>
        <w:ind w:left="0" w:firstLine="0"/>
        <w:rPr>
          <w:b/>
        </w:rPr>
      </w:pPr>
      <w:r w:rsidRPr="00B05BF1">
        <w:rPr>
          <w:b/>
        </w:rPr>
        <w:t xml:space="preserve">CG retransmission timer: </w:t>
      </w:r>
    </w:p>
    <w:p w14:paraId="7E89B3DE" w14:textId="6481E830" w:rsidR="00B05BF1" w:rsidRDefault="00B05BF1" w:rsidP="00B1245D">
      <w:pPr>
        <w:pStyle w:val="Doc-text2"/>
        <w:ind w:left="0" w:firstLine="0"/>
      </w:pPr>
      <w:r>
        <w:t>P1 in R2-2406853 (NEC)</w:t>
      </w:r>
    </w:p>
    <w:p w14:paraId="7FFA2B8B" w14:textId="5D6C7181" w:rsidR="00B05BF1" w:rsidRDefault="00B05BF1" w:rsidP="00B05BF1">
      <w:pPr>
        <w:tabs>
          <w:tab w:val="left" w:pos="1622"/>
        </w:tabs>
        <w:spacing w:before="0"/>
        <w:ind w:left="1253"/>
      </w:pPr>
      <w:r w:rsidRPr="00B05BF1">
        <w:t>Proposal 1: The UE stops the cg-RRC-</w:t>
      </w:r>
      <w:proofErr w:type="spellStart"/>
      <w:r w:rsidRPr="00B05BF1">
        <w:t>RetransmissionTimer</w:t>
      </w:r>
      <w:proofErr w:type="spellEnd"/>
      <w:r w:rsidRPr="00B05BF1">
        <w:t xml:space="preserve"> when the uplink grant for a new transmission on the same HARQ process used for the first PUSCH transmission is received.</w:t>
      </w:r>
    </w:p>
    <w:p w14:paraId="244B41EC" w14:textId="762CCF53" w:rsidR="00765547" w:rsidRPr="008D58E6" w:rsidRDefault="00765547" w:rsidP="00B05BF1">
      <w:pPr>
        <w:tabs>
          <w:tab w:val="left" w:pos="1622"/>
        </w:tabs>
        <w:spacing w:before="0"/>
        <w:ind w:left="1253"/>
        <w:rPr>
          <w:rFonts w:cs="Arial"/>
          <w:szCs w:val="20"/>
        </w:rPr>
      </w:pPr>
    </w:p>
    <w:p w14:paraId="1D00BED0" w14:textId="47C1CC8F" w:rsidR="00DE1013" w:rsidRPr="008D58E6" w:rsidRDefault="00DE1013" w:rsidP="00DE1013">
      <w:pPr>
        <w:pStyle w:val="ListParagraph"/>
        <w:numPr>
          <w:ilvl w:val="0"/>
          <w:numId w:val="49"/>
        </w:numPr>
        <w:tabs>
          <w:tab w:val="left" w:pos="1622"/>
        </w:tabs>
        <w:rPr>
          <w:rFonts w:ascii="Arial" w:hAnsi="Arial" w:cs="Arial"/>
          <w:sz w:val="20"/>
          <w:szCs w:val="20"/>
        </w:rPr>
      </w:pPr>
      <w:r w:rsidRPr="008D58E6">
        <w:rPr>
          <w:rFonts w:ascii="Arial" w:hAnsi="Arial" w:cs="Arial"/>
          <w:sz w:val="20"/>
          <w:szCs w:val="20"/>
        </w:rPr>
        <w:t>Noted.</w:t>
      </w:r>
    </w:p>
    <w:p w14:paraId="14631ABC" w14:textId="77777777" w:rsidR="00DE1013" w:rsidRPr="008D58E6" w:rsidRDefault="00DE1013" w:rsidP="00B05BF1">
      <w:pPr>
        <w:tabs>
          <w:tab w:val="left" w:pos="1622"/>
        </w:tabs>
        <w:spacing w:before="0"/>
        <w:ind w:left="1253"/>
        <w:rPr>
          <w:rFonts w:cs="Arial"/>
          <w:szCs w:val="20"/>
        </w:rPr>
      </w:pPr>
    </w:p>
    <w:p w14:paraId="301AA621" w14:textId="5EE856A2" w:rsidR="00765547" w:rsidRDefault="00765547" w:rsidP="00B05BF1">
      <w:pPr>
        <w:tabs>
          <w:tab w:val="left" w:pos="1622"/>
        </w:tabs>
        <w:spacing w:before="0"/>
        <w:ind w:left="1253"/>
      </w:pPr>
      <w:r>
        <w:t xml:space="preserve">[Huawei]: Understand if </w:t>
      </w:r>
      <w:r>
        <w:rPr>
          <w:szCs w:val="22"/>
        </w:rPr>
        <w:t xml:space="preserve">LTM cell switch is </w:t>
      </w:r>
      <w:r w:rsidR="00DE1013">
        <w:rPr>
          <w:szCs w:val="22"/>
        </w:rPr>
        <w:t xml:space="preserve">considered </w:t>
      </w:r>
      <w:r>
        <w:rPr>
          <w:szCs w:val="22"/>
        </w:rPr>
        <w:t>completed</w:t>
      </w:r>
      <w:r w:rsidR="00DE1013">
        <w:rPr>
          <w:szCs w:val="22"/>
        </w:rPr>
        <w:t xml:space="preserve"> in this case</w:t>
      </w:r>
      <w:r>
        <w:rPr>
          <w:szCs w:val="22"/>
        </w:rPr>
        <w:t>, the CG is no more valid so this timer is anyway stopped.</w:t>
      </w:r>
      <w:r>
        <w:t xml:space="preserve"> [LG]: </w:t>
      </w:r>
      <w:r w:rsidR="008D58E6">
        <w:t>Understand it</w:t>
      </w:r>
      <w:r>
        <w:t xml:space="preserve"> is only true when RRC reconfiguration complete is sent over RACH-less LTM switch. </w:t>
      </w:r>
    </w:p>
    <w:p w14:paraId="66B567CE" w14:textId="77777777" w:rsidR="00B05BF1" w:rsidRDefault="00B05BF1" w:rsidP="00B1245D">
      <w:pPr>
        <w:pStyle w:val="Doc-text2"/>
        <w:ind w:left="0" w:firstLine="0"/>
      </w:pPr>
    </w:p>
    <w:p w14:paraId="23CCE28C" w14:textId="4D06F6C5" w:rsidR="00B05BF1" w:rsidRPr="00B05BF1" w:rsidRDefault="00B05BF1" w:rsidP="00B1245D">
      <w:pPr>
        <w:pStyle w:val="Doc-text2"/>
        <w:ind w:left="0" w:firstLine="0"/>
        <w:rPr>
          <w:b/>
        </w:rPr>
      </w:pPr>
      <w:r w:rsidRPr="00B05BF1">
        <w:rPr>
          <w:b/>
        </w:rPr>
        <w:t>MR Gap and first PUSCH:</w:t>
      </w:r>
    </w:p>
    <w:p w14:paraId="40C0AA09" w14:textId="05F96E3E" w:rsidR="00B05BF1" w:rsidRPr="00B05BF1" w:rsidRDefault="00B05BF1" w:rsidP="00B1245D">
      <w:pPr>
        <w:pStyle w:val="Doc-text2"/>
        <w:ind w:left="0" w:firstLine="0"/>
      </w:pPr>
      <w:r>
        <w:t>P3 in R2-2406853 (NEC)</w:t>
      </w:r>
    </w:p>
    <w:p w14:paraId="16C6646B" w14:textId="3D2E8B89" w:rsidR="00B05BF1" w:rsidRDefault="00B05BF1" w:rsidP="00B05BF1">
      <w:pPr>
        <w:tabs>
          <w:tab w:val="left" w:pos="1622"/>
        </w:tabs>
        <w:spacing w:before="0"/>
        <w:ind w:left="1253"/>
      </w:pPr>
      <w:r w:rsidRPr="00B05BF1">
        <w:t>Proposal 3: During activated measurement gaps, the UE can transmit the first PUSCH transmission during RACH-less LTM cell switch or first PUSCH transmission during RACH-less handover.</w:t>
      </w:r>
    </w:p>
    <w:p w14:paraId="3DABD12C" w14:textId="27673108" w:rsidR="00A15132" w:rsidRPr="008D58E6" w:rsidRDefault="00A15132" w:rsidP="00B05BF1">
      <w:pPr>
        <w:tabs>
          <w:tab w:val="left" w:pos="1622"/>
        </w:tabs>
        <w:spacing w:before="0"/>
        <w:ind w:left="1253"/>
        <w:rPr>
          <w:rFonts w:cs="Arial"/>
          <w:szCs w:val="20"/>
        </w:rPr>
      </w:pPr>
    </w:p>
    <w:p w14:paraId="3CD0D626" w14:textId="276EA1E3" w:rsidR="00433C2A" w:rsidRPr="008D58E6" w:rsidRDefault="00C37C99" w:rsidP="00433C2A">
      <w:pPr>
        <w:pStyle w:val="ListParagraph"/>
        <w:numPr>
          <w:ilvl w:val="0"/>
          <w:numId w:val="49"/>
        </w:numPr>
        <w:tabs>
          <w:tab w:val="left" w:pos="1622"/>
        </w:tabs>
        <w:rPr>
          <w:rFonts w:ascii="Arial" w:hAnsi="Arial" w:cs="Arial"/>
          <w:sz w:val="20"/>
          <w:szCs w:val="20"/>
        </w:rPr>
      </w:pPr>
      <w:r w:rsidRPr="008D58E6">
        <w:rPr>
          <w:rFonts w:ascii="Arial" w:hAnsi="Arial" w:cs="Arial"/>
          <w:sz w:val="20"/>
          <w:szCs w:val="20"/>
        </w:rPr>
        <w:t>Noted.</w:t>
      </w:r>
    </w:p>
    <w:p w14:paraId="49DEAC16" w14:textId="77777777" w:rsidR="00433C2A" w:rsidRPr="008D58E6" w:rsidRDefault="00433C2A" w:rsidP="00B05BF1">
      <w:pPr>
        <w:tabs>
          <w:tab w:val="left" w:pos="1622"/>
        </w:tabs>
        <w:spacing w:before="0"/>
        <w:ind w:left="1253"/>
        <w:rPr>
          <w:rFonts w:cs="Arial"/>
          <w:szCs w:val="20"/>
        </w:rPr>
      </w:pPr>
    </w:p>
    <w:p w14:paraId="09A194D0" w14:textId="305ABFA6" w:rsidR="00EC641F" w:rsidRDefault="00A15132" w:rsidP="008D58E6">
      <w:pPr>
        <w:tabs>
          <w:tab w:val="left" w:pos="1622"/>
        </w:tabs>
        <w:spacing w:before="0"/>
        <w:ind w:left="1253"/>
      </w:pPr>
      <w:r>
        <w:t xml:space="preserve">[LG]: Consider </w:t>
      </w:r>
      <w:r w:rsidR="00433C2A">
        <w:t>it is</w:t>
      </w:r>
      <w:r>
        <w:t xml:space="preserve"> too fancy </w:t>
      </w:r>
      <w:r w:rsidR="008D58E6">
        <w:t>after</w:t>
      </w:r>
      <w:r w:rsidR="003420CE">
        <w:t xml:space="preserve"> R18 was frozen. </w:t>
      </w:r>
      <w:r w:rsidR="00433C2A">
        <w:t xml:space="preserve">It is not needed. [Samsung]: Agree with LG. [LG]: Clarified it was discussed last meeting and it was agreed DRX and measurement gap is applied in LTM switch. </w:t>
      </w:r>
    </w:p>
    <w:p w14:paraId="24771487" w14:textId="77777777" w:rsidR="008D58E6" w:rsidRDefault="008D58E6" w:rsidP="008D58E6">
      <w:pPr>
        <w:tabs>
          <w:tab w:val="left" w:pos="1622"/>
        </w:tabs>
        <w:spacing w:before="0"/>
        <w:ind w:left="1253"/>
      </w:pPr>
    </w:p>
    <w:p w14:paraId="2A11655F" w14:textId="48201376" w:rsidR="00EC641F" w:rsidRPr="00B05BF1" w:rsidRDefault="00EC641F" w:rsidP="00EC641F">
      <w:pPr>
        <w:pStyle w:val="Doc-text2"/>
        <w:ind w:left="0" w:firstLine="0"/>
        <w:rPr>
          <w:b/>
        </w:rPr>
      </w:pPr>
      <w:r>
        <w:rPr>
          <w:b/>
        </w:rPr>
        <w:t>RACH based LTM and 2 TAs</w:t>
      </w:r>
      <w:r w:rsidRPr="00B05BF1">
        <w:rPr>
          <w:b/>
        </w:rPr>
        <w:t>:</w:t>
      </w:r>
    </w:p>
    <w:p w14:paraId="45DA2A0B" w14:textId="04ACE661" w:rsidR="00EC641F" w:rsidRDefault="00EC641F" w:rsidP="00B1245D">
      <w:pPr>
        <w:pStyle w:val="Doc-text2"/>
        <w:ind w:left="0" w:firstLine="0"/>
      </w:pPr>
      <w:r>
        <w:t>P1, P2, P3, and P4 in R2-2406439 (Vivo)</w:t>
      </w:r>
    </w:p>
    <w:p w14:paraId="221E3489" w14:textId="048405DD" w:rsidR="00EC641F" w:rsidRDefault="00EC641F" w:rsidP="00EC641F">
      <w:pPr>
        <w:tabs>
          <w:tab w:val="left" w:pos="1622"/>
        </w:tabs>
        <w:spacing w:before="0"/>
        <w:ind w:left="1253"/>
      </w:pPr>
      <w:r>
        <w:t>Proposal 1: Support the co-existence between RACH-based LTM and R18 MIMO two TA, i.e., the LTM candidate cell could be configured with R18 MIMO two TA.</w:t>
      </w:r>
    </w:p>
    <w:p w14:paraId="57E1B2B8" w14:textId="089228F8" w:rsidR="00C37C99" w:rsidRDefault="00C37C99" w:rsidP="00EC641F">
      <w:pPr>
        <w:tabs>
          <w:tab w:val="left" w:pos="1622"/>
        </w:tabs>
        <w:spacing w:before="0"/>
        <w:ind w:left="1253"/>
      </w:pPr>
    </w:p>
    <w:p w14:paraId="7BD242E8" w14:textId="5A455ADA" w:rsidR="00EC641F" w:rsidRDefault="00EC641F" w:rsidP="00EC641F">
      <w:pPr>
        <w:tabs>
          <w:tab w:val="left" w:pos="1622"/>
        </w:tabs>
        <w:spacing w:before="0"/>
        <w:ind w:left="1253"/>
      </w:pPr>
      <w:r>
        <w:t>Proposal 2: RAN2 to confirm the mismatch issue occurs when the TCI state ID indicated in the LTM Cell Switch MAC CE is associated to one TAG while the TA value in the RACH RAR is associated to another TAG, assuming the co-existence between RACH-based LTM and R18 MIMO two TA is supported.</w:t>
      </w:r>
    </w:p>
    <w:p w14:paraId="1E5D12E9" w14:textId="77777777" w:rsidR="00C37C99" w:rsidRDefault="00C37C99" w:rsidP="00EC641F">
      <w:pPr>
        <w:tabs>
          <w:tab w:val="left" w:pos="1622"/>
        </w:tabs>
        <w:spacing w:before="0"/>
        <w:ind w:left="1253"/>
      </w:pPr>
    </w:p>
    <w:p w14:paraId="4C5DC800" w14:textId="7A3D57C5" w:rsidR="00EC641F" w:rsidRDefault="00EC641F" w:rsidP="00EC641F">
      <w:pPr>
        <w:tabs>
          <w:tab w:val="left" w:pos="1622"/>
        </w:tabs>
        <w:spacing w:before="0"/>
        <w:ind w:left="1253"/>
      </w:pPr>
      <w:r>
        <w:t>Proposal 3: RAN2 selects from the following three options to address the mismatch issue that the TCI state ID indicated in the LTM Cell Switch Command MAC CE and TA value in the RAR within the RACH based LTM procedure are associated to different TAGs:</w:t>
      </w:r>
    </w:p>
    <w:p w14:paraId="44CE7C72" w14:textId="77777777" w:rsidR="00EC641F" w:rsidRDefault="00EC641F" w:rsidP="00EC641F">
      <w:pPr>
        <w:tabs>
          <w:tab w:val="left" w:pos="1622"/>
        </w:tabs>
        <w:spacing w:before="0"/>
        <w:ind w:left="1253"/>
      </w:pPr>
      <w:r>
        <w:t>−</w:t>
      </w:r>
      <w:r>
        <w:tab/>
        <w:t xml:space="preserve">Option 2: Target DU sends a new TCI state in RACH </w:t>
      </w:r>
      <w:proofErr w:type="spellStart"/>
      <w:r>
        <w:t>Msg</w:t>
      </w:r>
      <w:proofErr w:type="spellEnd"/>
      <w:r>
        <w:t xml:space="preserve"> 4.</w:t>
      </w:r>
    </w:p>
    <w:p w14:paraId="4088F017" w14:textId="77777777" w:rsidR="00EC641F" w:rsidRDefault="00EC641F" w:rsidP="00EC641F">
      <w:pPr>
        <w:tabs>
          <w:tab w:val="left" w:pos="1622"/>
        </w:tabs>
        <w:spacing w:before="0"/>
        <w:ind w:left="1253"/>
      </w:pPr>
      <w:r>
        <w:t>−</w:t>
      </w:r>
      <w:r>
        <w:tab/>
        <w:t>Option 3: If the mismatch issue occurs, UE follows the TCI state associate with the RACH based LTM procedure. Otherwise, UE follows the indicated TCI-state in the LTM cell switch command.</w:t>
      </w:r>
    </w:p>
    <w:p w14:paraId="606F718E" w14:textId="77777777" w:rsidR="00EC641F" w:rsidRDefault="00EC641F" w:rsidP="00EC641F">
      <w:pPr>
        <w:tabs>
          <w:tab w:val="left" w:pos="1622"/>
        </w:tabs>
        <w:spacing w:before="0"/>
        <w:ind w:left="1253"/>
      </w:pPr>
      <w:r>
        <w:t>−</w:t>
      </w:r>
      <w:r>
        <w:tab/>
        <w:t>Option 4: UE selects the SSB associated with the same TAG ID as the TAG ID associated with indicated TCI state in LTM Cell Switch Command MAC CE during the RACH based LTM procedure.</w:t>
      </w:r>
    </w:p>
    <w:p w14:paraId="0942F286" w14:textId="77777777" w:rsidR="00C37C99" w:rsidRDefault="00C37C99" w:rsidP="00EC641F">
      <w:pPr>
        <w:tabs>
          <w:tab w:val="left" w:pos="1622"/>
        </w:tabs>
        <w:spacing w:before="0"/>
        <w:ind w:left="1253"/>
      </w:pPr>
    </w:p>
    <w:p w14:paraId="3E99FDB9" w14:textId="685EA5DD" w:rsidR="00EC641F" w:rsidRDefault="00EC641F" w:rsidP="00EC641F">
      <w:pPr>
        <w:tabs>
          <w:tab w:val="left" w:pos="1622"/>
        </w:tabs>
        <w:spacing w:before="0"/>
        <w:ind w:left="1253"/>
      </w:pPr>
      <w:r>
        <w:t xml:space="preserve">Proposal 4: If Option 3 in Proposal 2 is agreed, send </w:t>
      </w:r>
      <w:proofErr w:type="gramStart"/>
      <w:r>
        <w:t>an</w:t>
      </w:r>
      <w:proofErr w:type="gramEnd"/>
      <w:r>
        <w:t xml:space="preserve"> LS to RAN1 to inform the mismatch issue between the TCI state in LTM MAC CE and TA value in RAR and provide the corresponding solution.</w:t>
      </w:r>
    </w:p>
    <w:p w14:paraId="120E0F6A" w14:textId="40722036" w:rsidR="00C37C99" w:rsidRDefault="00C37C99" w:rsidP="00EC641F">
      <w:pPr>
        <w:tabs>
          <w:tab w:val="left" w:pos="1622"/>
        </w:tabs>
        <w:spacing w:before="0"/>
        <w:ind w:left="1253"/>
      </w:pPr>
    </w:p>
    <w:p w14:paraId="2F98F4D8" w14:textId="012BFBE9" w:rsidR="009B3171" w:rsidRDefault="00C37C99" w:rsidP="009B3171">
      <w:pPr>
        <w:tabs>
          <w:tab w:val="left" w:pos="1622"/>
        </w:tabs>
        <w:spacing w:before="0"/>
        <w:ind w:left="1253"/>
      </w:pPr>
      <w:r>
        <w:t xml:space="preserve">[Huawei]: </w:t>
      </w:r>
      <w:r w:rsidRPr="00C37C99">
        <w:t>The rapporteur's understanding is that it is already clear that this co-existence is supported, the mismatch can occur but may not be so likely, and as explained in option 1, the network can solve the problem by sending a PDCCH order to trigger another RACH.</w:t>
      </w:r>
      <w:r>
        <w:t xml:space="preserve"> </w:t>
      </w:r>
      <w:r w:rsidR="009B3171">
        <w:t xml:space="preserve">[Apple]: What’s </w:t>
      </w:r>
      <w:r w:rsidR="009B3171">
        <w:lastRenderedPageBreak/>
        <w:t xml:space="preserve">the use case? [Samsung]: Target cell can have two TAs in LTM. [LG]: NW can know this situation and it can </w:t>
      </w:r>
      <w:r w:rsidR="008D58E6">
        <w:t>be handled by</w:t>
      </w:r>
      <w:r w:rsidR="009B3171">
        <w:t xml:space="preserve"> NW implementation, e.g. by PDCCH order. </w:t>
      </w:r>
      <w:r w:rsidR="00942212">
        <w:t xml:space="preserve">[Ericsson]: Agree with LG. [Vivo]: If we count on NW implementation, the consequence would be no data transmission before TA is corrected by PDCCH order. </w:t>
      </w:r>
    </w:p>
    <w:p w14:paraId="2015F1B6" w14:textId="04E68480" w:rsidR="00942212" w:rsidRPr="00942212" w:rsidRDefault="00942212" w:rsidP="009B3171">
      <w:pPr>
        <w:tabs>
          <w:tab w:val="left" w:pos="1622"/>
        </w:tabs>
        <w:spacing w:before="0"/>
        <w:ind w:left="1253"/>
        <w:rPr>
          <w:rFonts w:cs="Arial"/>
        </w:rPr>
      </w:pPr>
    </w:p>
    <w:p w14:paraId="1A75CA84" w14:textId="2EBCAD83" w:rsidR="00942212" w:rsidRPr="00942212" w:rsidRDefault="00942212" w:rsidP="00942212">
      <w:pPr>
        <w:pStyle w:val="ListParagraph"/>
        <w:numPr>
          <w:ilvl w:val="0"/>
          <w:numId w:val="49"/>
        </w:numPr>
        <w:tabs>
          <w:tab w:val="left" w:pos="1622"/>
        </w:tabs>
        <w:rPr>
          <w:rFonts w:ascii="Arial" w:hAnsi="Arial" w:cs="Arial"/>
          <w:sz w:val="20"/>
          <w:szCs w:val="20"/>
        </w:rPr>
      </w:pPr>
      <w:r w:rsidRPr="00942212">
        <w:rPr>
          <w:rFonts w:ascii="Arial" w:hAnsi="Arial" w:cs="Arial"/>
          <w:sz w:val="20"/>
          <w:szCs w:val="20"/>
        </w:rPr>
        <w:t xml:space="preserve">RAN2 understand NW can handle this situation, e.g. by PDCCH order. No need of new </w:t>
      </w:r>
      <w:r w:rsidR="00EC21D0">
        <w:rPr>
          <w:rFonts w:ascii="Arial" w:hAnsi="Arial" w:cs="Arial"/>
          <w:sz w:val="20"/>
          <w:szCs w:val="20"/>
        </w:rPr>
        <w:t>option</w:t>
      </w:r>
      <w:r w:rsidRPr="00942212">
        <w:rPr>
          <w:rFonts w:ascii="Arial" w:hAnsi="Arial" w:cs="Arial"/>
          <w:sz w:val="20"/>
          <w:szCs w:val="20"/>
        </w:rPr>
        <w:t xml:space="preserve">. </w:t>
      </w:r>
    </w:p>
    <w:p w14:paraId="7985A5D8" w14:textId="17385631" w:rsidR="00EC641F" w:rsidRDefault="00EC641F" w:rsidP="00B1245D">
      <w:pPr>
        <w:pStyle w:val="Doc-text2"/>
        <w:ind w:left="0" w:firstLine="0"/>
      </w:pPr>
    </w:p>
    <w:p w14:paraId="31934381" w14:textId="0AB3A7C4" w:rsidR="00B76350" w:rsidRPr="00B05BF1" w:rsidRDefault="00B76350" w:rsidP="00B76350">
      <w:pPr>
        <w:pStyle w:val="Doc-text2"/>
        <w:ind w:left="0" w:firstLine="0"/>
        <w:rPr>
          <w:b/>
        </w:rPr>
      </w:pPr>
      <w:r>
        <w:rPr>
          <w:b/>
        </w:rPr>
        <w:t>Fall-back RACH from RACH-less LTM</w:t>
      </w:r>
      <w:r w:rsidRPr="00B05BF1">
        <w:rPr>
          <w:b/>
        </w:rPr>
        <w:t>:</w:t>
      </w:r>
    </w:p>
    <w:p w14:paraId="674F600D" w14:textId="28605FC2" w:rsidR="00EC641F" w:rsidRDefault="00B76350" w:rsidP="00B1245D">
      <w:pPr>
        <w:pStyle w:val="Doc-text2"/>
        <w:ind w:left="0" w:firstLine="0"/>
      </w:pPr>
      <w:r>
        <w:t>P1, P2 in R2-2406517 (</w:t>
      </w:r>
      <w:proofErr w:type="spellStart"/>
      <w:r>
        <w:t>ASUSTek</w:t>
      </w:r>
      <w:proofErr w:type="spellEnd"/>
      <w:r>
        <w:t>)</w:t>
      </w:r>
    </w:p>
    <w:p w14:paraId="2AAE8028" w14:textId="77777777" w:rsidR="00B76350" w:rsidRDefault="00B76350" w:rsidP="00B76350">
      <w:pPr>
        <w:tabs>
          <w:tab w:val="left" w:pos="1622"/>
        </w:tabs>
        <w:spacing w:before="0"/>
        <w:ind w:left="1253"/>
      </w:pPr>
      <w:r>
        <w:t>Proposal 1:</w:t>
      </w:r>
      <w:r>
        <w:tab/>
        <w:t>For RACH-less LTM, the UE falls back to RACH-based LTM in the target Cell when the SS-RSRP of the SSB corresponding to the configured uplink grant that has the same SSB index as the SSB associated with the TCI state indicated by LTM Cell Switch Command MAC CE is lower than a threshold.</w:t>
      </w:r>
    </w:p>
    <w:p w14:paraId="68B13B91" w14:textId="66BC49E4" w:rsidR="00B76350" w:rsidRDefault="00B76350" w:rsidP="00B76350">
      <w:pPr>
        <w:tabs>
          <w:tab w:val="left" w:pos="1622"/>
        </w:tabs>
        <w:spacing w:before="0"/>
        <w:ind w:left="1253"/>
      </w:pPr>
      <w:r>
        <w:t>Proposal 2:</w:t>
      </w:r>
      <w:r>
        <w:tab/>
        <w:t xml:space="preserve">Adopt text proposal below as baseline for </w:t>
      </w:r>
      <w:proofErr w:type="spellStart"/>
      <w:r>
        <w:t>fallback</w:t>
      </w:r>
      <w:proofErr w:type="spellEnd"/>
      <w:r>
        <w:t xml:space="preserve"> RACH for LTM.</w:t>
      </w:r>
    </w:p>
    <w:p w14:paraId="606BA670" w14:textId="51BFB570" w:rsidR="00F2054C" w:rsidRPr="00EC21D0" w:rsidRDefault="00F2054C" w:rsidP="00B76350">
      <w:pPr>
        <w:tabs>
          <w:tab w:val="left" w:pos="1622"/>
        </w:tabs>
        <w:spacing w:before="0"/>
        <w:ind w:left="1253"/>
        <w:rPr>
          <w:rFonts w:cs="Arial"/>
          <w:szCs w:val="20"/>
        </w:rPr>
      </w:pPr>
    </w:p>
    <w:p w14:paraId="42A0585D" w14:textId="2D2F4EE6" w:rsidR="006F6F1C" w:rsidRPr="00EC21D0" w:rsidRDefault="006F6F1C" w:rsidP="006F6F1C">
      <w:pPr>
        <w:pStyle w:val="ListParagraph"/>
        <w:numPr>
          <w:ilvl w:val="0"/>
          <w:numId w:val="49"/>
        </w:numPr>
        <w:tabs>
          <w:tab w:val="left" w:pos="1622"/>
        </w:tabs>
        <w:rPr>
          <w:rFonts w:ascii="Arial" w:hAnsi="Arial" w:cs="Arial"/>
          <w:sz w:val="20"/>
          <w:szCs w:val="20"/>
        </w:rPr>
      </w:pPr>
      <w:r w:rsidRPr="00EC21D0">
        <w:rPr>
          <w:rFonts w:ascii="Arial" w:hAnsi="Arial" w:cs="Arial"/>
          <w:sz w:val="20"/>
          <w:szCs w:val="20"/>
        </w:rPr>
        <w:t xml:space="preserve">Not pursued. </w:t>
      </w:r>
    </w:p>
    <w:p w14:paraId="44FABB29" w14:textId="77777777" w:rsidR="006F6F1C" w:rsidRPr="00EC21D0" w:rsidRDefault="006F6F1C" w:rsidP="00B76350">
      <w:pPr>
        <w:tabs>
          <w:tab w:val="left" w:pos="1622"/>
        </w:tabs>
        <w:spacing w:before="0"/>
        <w:ind w:left="1253"/>
        <w:rPr>
          <w:rFonts w:cs="Arial"/>
          <w:szCs w:val="20"/>
        </w:rPr>
      </w:pPr>
    </w:p>
    <w:p w14:paraId="7E4D8D53" w14:textId="58241BD6" w:rsidR="006F6F1C" w:rsidRDefault="006F6F1C" w:rsidP="00B76350">
      <w:pPr>
        <w:tabs>
          <w:tab w:val="left" w:pos="1622"/>
        </w:tabs>
        <w:spacing w:before="0"/>
        <w:ind w:left="1253"/>
      </w:pPr>
      <w:r>
        <w:t xml:space="preserve">[Huawei]: </w:t>
      </w:r>
      <w:proofErr w:type="spellStart"/>
      <w:r>
        <w:t>Fallback</w:t>
      </w:r>
      <w:proofErr w:type="spellEnd"/>
      <w:r>
        <w:t xml:space="preserve"> was discussed and it was not agreed. [Ericsson]: Agreed with Huawei. [ZTE]: Recall that we discussed </w:t>
      </w:r>
      <w:proofErr w:type="spellStart"/>
      <w:r>
        <w:t>fallback</w:t>
      </w:r>
      <w:proofErr w:type="spellEnd"/>
      <w:r>
        <w:t xml:space="preserve"> for CFRA</w:t>
      </w:r>
      <w:r w:rsidR="00DC2647">
        <w:t xml:space="preserve">, not for </w:t>
      </w:r>
      <w:proofErr w:type="spellStart"/>
      <w:r w:rsidR="00DC2647">
        <w:t>fallback</w:t>
      </w:r>
      <w:proofErr w:type="spellEnd"/>
      <w:r w:rsidR="00DC2647">
        <w:t xml:space="preserve"> for LACH-less. </w:t>
      </w:r>
    </w:p>
    <w:p w14:paraId="6F32541A" w14:textId="78D14A40" w:rsidR="00B76350" w:rsidRDefault="00B76350" w:rsidP="00B1245D">
      <w:pPr>
        <w:pStyle w:val="Doc-text2"/>
        <w:ind w:left="0" w:firstLine="0"/>
      </w:pPr>
    </w:p>
    <w:p w14:paraId="101A6D2B" w14:textId="08A7284C" w:rsidR="00B76350" w:rsidRPr="00187DD4" w:rsidRDefault="00187DD4" w:rsidP="00B1245D">
      <w:pPr>
        <w:pStyle w:val="Doc-text2"/>
        <w:ind w:left="0" w:firstLine="0"/>
        <w:rPr>
          <w:b/>
        </w:rPr>
      </w:pPr>
      <w:r w:rsidRPr="00187DD4">
        <w:rPr>
          <w:b/>
        </w:rPr>
        <w:t>Other</w:t>
      </w:r>
      <w:r>
        <w:rPr>
          <w:b/>
        </w:rPr>
        <w:t xml:space="preserve"> correction</w:t>
      </w:r>
      <w:r w:rsidRPr="00187DD4">
        <w:rPr>
          <w:b/>
        </w:rPr>
        <w:t xml:space="preserve">s: </w:t>
      </w:r>
    </w:p>
    <w:p w14:paraId="0616392F" w14:textId="1D748895" w:rsidR="00187DD4" w:rsidRDefault="00187DD4" w:rsidP="00B1245D">
      <w:pPr>
        <w:pStyle w:val="Doc-text2"/>
        <w:ind w:left="0" w:firstLine="0"/>
      </w:pPr>
      <w:r>
        <w:t>P2, P3, P4 in R2-2407433 (ZTE)</w:t>
      </w:r>
    </w:p>
    <w:p w14:paraId="1AA88FD4" w14:textId="12139C7B" w:rsidR="00187DD4" w:rsidRDefault="00187DD4" w:rsidP="00B1245D">
      <w:pPr>
        <w:pStyle w:val="Doc-text2"/>
        <w:ind w:left="0" w:firstLine="0"/>
      </w:pPr>
      <w:r>
        <w:t>P1, P2, P3, P4 in R2-2407199 (Huawei)</w:t>
      </w:r>
    </w:p>
    <w:p w14:paraId="0373576C" w14:textId="7AED7D7B" w:rsidR="00187DD4" w:rsidRDefault="00187DD4" w:rsidP="00B1245D">
      <w:pPr>
        <w:pStyle w:val="Doc-text2"/>
        <w:ind w:left="0" w:firstLine="0"/>
      </w:pPr>
    </w:p>
    <w:p w14:paraId="03F3E12E" w14:textId="77777777" w:rsidR="00187DD4" w:rsidRDefault="00187DD4" w:rsidP="00B1245D">
      <w:pPr>
        <w:pStyle w:val="Doc-text2"/>
        <w:ind w:left="0" w:firstLine="0"/>
      </w:pPr>
    </w:p>
    <w:p w14:paraId="3B4FBC51" w14:textId="77777777" w:rsidR="00B1245D" w:rsidRDefault="00B1245D" w:rsidP="00B1245D">
      <w:pPr>
        <w:pStyle w:val="Doc-text2"/>
        <w:ind w:left="0" w:firstLine="0"/>
      </w:pPr>
      <w:r>
        <w:rPr>
          <w:b/>
        </w:rPr>
        <w:t>Others to be discussed as part of CR preparation</w:t>
      </w:r>
      <w:r w:rsidRPr="00442A0C">
        <w:rPr>
          <w:b/>
        </w:rPr>
        <w:t>:</w:t>
      </w:r>
    </w:p>
    <w:p w14:paraId="77889937" w14:textId="5A3D3BD4" w:rsidR="00EE3B0E" w:rsidRDefault="00E917DD" w:rsidP="00B1245D">
      <w:pPr>
        <w:pStyle w:val="Doc-text2"/>
        <w:ind w:left="0" w:firstLine="0"/>
      </w:pPr>
      <w:r>
        <w:t>R2-2406331 (CATT)</w:t>
      </w:r>
    </w:p>
    <w:p w14:paraId="7A2D151F" w14:textId="7C4D7637" w:rsidR="00EE3B0E" w:rsidRDefault="00EE3B0E" w:rsidP="00B1245D">
      <w:pPr>
        <w:pStyle w:val="Doc-text2"/>
        <w:ind w:left="0" w:firstLine="0"/>
      </w:pPr>
      <w:r>
        <w:t>R2-2406349 (Samsung)</w:t>
      </w:r>
    </w:p>
    <w:p w14:paraId="42BD04BB" w14:textId="6AB59DF6" w:rsidR="00EE3B0E" w:rsidRDefault="00EE3B0E" w:rsidP="00B1245D">
      <w:pPr>
        <w:pStyle w:val="Doc-text2"/>
        <w:ind w:left="0" w:firstLine="0"/>
      </w:pPr>
      <w:r>
        <w:t>P5, P6 in R2-2406439 (Vivo)</w:t>
      </w:r>
    </w:p>
    <w:p w14:paraId="5479CE11" w14:textId="2DF3EC57" w:rsidR="00EE3B0E" w:rsidRDefault="00EE3B0E" w:rsidP="00B1245D">
      <w:pPr>
        <w:pStyle w:val="Doc-text2"/>
        <w:ind w:left="0" w:firstLine="0"/>
      </w:pPr>
      <w:r>
        <w:t>R2-2407197 (Huawei)</w:t>
      </w:r>
    </w:p>
    <w:p w14:paraId="01BE8B11" w14:textId="3D22EC54" w:rsidR="00EE3B0E" w:rsidRDefault="00EE3B0E" w:rsidP="00B1245D">
      <w:pPr>
        <w:pStyle w:val="Doc-text2"/>
        <w:ind w:left="0" w:firstLine="0"/>
      </w:pPr>
      <w:r>
        <w:t>P1 in R2-2407433 (ZTE)</w:t>
      </w:r>
    </w:p>
    <w:p w14:paraId="58F0AB16" w14:textId="023E7B0B" w:rsidR="00EE3B0E" w:rsidRDefault="00EE3B0E" w:rsidP="00B1245D">
      <w:pPr>
        <w:pStyle w:val="Doc-text2"/>
        <w:ind w:left="0" w:firstLine="0"/>
      </w:pPr>
      <w:r>
        <w:t>P2 in R2-2406853 (NEC)</w:t>
      </w:r>
    </w:p>
    <w:p w14:paraId="27B9506D" w14:textId="77777777" w:rsidR="00B1245D" w:rsidRDefault="00B1245D" w:rsidP="00B1245D">
      <w:pPr>
        <w:pStyle w:val="Doc-text2"/>
        <w:ind w:left="0" w:firstLine="0"/>
      </w:pPr>
    </w:p>
    <w:p w14:paraId="1247F5F4" w14:textId="48CC02DB" w:rsidR="00B1245D" w:rsidRDefault="00B1245D" w:rsidP="00B1245D">
      <w:pPr>
        <w:pStyle w:val="EmailDiscussion"/>
      </w:pPr>
      <w:r w:rsidRPr="00770DB4">
        <w:t>[</w:t>
      </w:r>
      <w:r>
        <w:t>AT</w:t>
      </w:r>
      <w:proofErr w:type="gramStart"/>
      <w:r>
        <w:t>127][</w:t>
      </w:r>
      <w:proofErr w:type="gramEnd"/>
      <w:r>
        <w:t>10</w:t>
      </w:r>
      <w:r w:rsidR="00FB4206">
        <w:t>8</w:t>
      </w:r>
      <w:r w:rsidRPr="00770DB4">
        <w:t>][</w:t>
      </w:r>
      <w:r>
        <w:t>MOB</w:t>
      </w:r>
      <w:r w:rsidRPr="00770DB4">
        <w:t xml:space="preserve">] </w:t>
      </w:r>
      <w:r>
        <w:t>(Huawei)</w:t>
      </w:r>
    </w:p>
    <w:p w14:paraId="6DB35154" w14:textId="7FD115A6" w:rsidR="00B1245D" w:rsidRDefault="00B1245D" w:rsidP="00B1245D">
      <w:pPr>
        <w:pStyle w:val="EmailDiscussion2"/>
      </w:pPr>
      <w:r w:rsidRPr="00770DB4">
        <w:tab/>
      </w:r>
      <w:r w:rsidRPr="00AA559F">
        <w:rPr>
          <w:b/>
        </w:rPr>
        <w:t>Scope:</w:t>
      </w:r>
      <w:r w:rsidRPr="00770DB4">
        <w:t xml:space="preserve"> </w:t>
      </w:r>
      <w:r>
        <w:t xml:space="preserve">Discuss </w:t>
      </w:r>
      <w:r w:rsidR="00EE3B0E">
        <w:t>R2-2406331, R2-2406349, P5, P6 in R2-2406439, R2-2407197, P1 in R2-2407433, and R2-2406853.</w:t>
      </w:r>
      <w:r>
        <w:t xml:space="preserve"> Update the CR </w:t>
      </w:r>
      <w:r w:rsidR="00FB4206">
        <w:t xml:space="preserve">with </w:t>
      </w:r>
      <w:r>
        <w:t xml:space="preserve">merging </w:t>
      </w:r>
      <w:r w:rsidR="00FB4206">
        <w:t xml:space="preserve">all </w:t>
      </w:r>
      <w:r>
        <w:t xml:space="preserve">corrections (if agreeable).   </w:t>
      </w:r>
    </w:p>
    <w:p w14:paraId="1343EC7E" w14:textId="4628646A" w:rsidR="00B1245D" w:rsidRDefault="00B1245D" w:rsidP="00B1245D">
      <w:pPr>
        <w:pStyle w:val="EmailDiscussion2"/>
      </w:pPr>
      <w:r w:rsidRPr="00770DB4">
        <w:tab/>
      </w:r>
      <w:r w:rsidRPr="00AA559F">
        <w:rPr>
          <w:b/>
        </w:rPr>
        <w:t>Intended outcome:</w:t>
      </w:r>
      <w:r>
        <w:t xml:space="preserve"> Endorsed </w:t>
      </w:r>
      <w:r w:rsidR="00FB4206">
        <w:t>MAC</w:t>
      </w:r>
      <w:r>
        <w:t xml:space="preserve"> CR</w:t>
      </w:r>
      <w:r w:rsidR="00FB4206">
        <w:t>/TP</w:t>
      </w:r>
      <w:r>
        <w:t xml:space="preserve"> in R2-240758</w:t>
      </w:r>
      <w:r w:rsidR="00EE3B0E">
        <w:t>7</w:t>
      </w:r>
      <w:r>
        <w:t>.</w:t>
      </w:r>
      <w:r w:rsidR="00FB4206">
        <w:t xml:space="preserve"> Discussion summary in R2-2407597 (if needed). If proposals are straight-forward, it is ok to directly discuss based on draft CR/TP (up to offline discussion rapporteur).</w:t>
      </w:r>
      <w:r>
        <w:t xml:space="preserve"> </w:t>
      </w:r>
    </w:p>
    <w:p w14:paraId="2FD463AF" w14:textId="77777777" w:rsidR="00B1245D" w:rsidRDefault="00B1245D" w:rsidP="00B1245D">
      <w:pPr>
        <w:ind w:left="1608"/>
      </w:pPr>
      <w:r w:rsidRPr="00AA559F">
        <w:rPr>
          <w:b/>
        </w:rPr>
        <w:t xml:space="preserve">Deadline: </w:t>
      </w:r>
      <w:r>
        <w:t>Comeback in Thursday CB session.</w:t>
      </w:r>
    </w:p>
    <w:p w14:paraId="4AE27218" w14:textId="6C3FE77F" w:rsidR="00B1245D" w:rsidRDefault="00B1245D" w:rsidP="00B1245D">
      <w:pPr>
        <w:pStyle w:val="Doc-text2"/>
        <w:ind w:left="0" w:firstLine="0"/>
      </w:pPr>
    </w:p>
    <w:p w14:paraId="144417A2" w14:textId="1F95106E" w:rsidR="00AD29FD" w:rsidRDefault="00AD29FD" w:rsidP="00AD29FD">
      <w:pPr>
        <w:pStyle w:val="Doc-title"/>
      </w:pPr>
      <w:r>
        <w:t>R2-2406331</w:t>
      </w:r>
      <w:r>
        <w:tab/>
        <w:t>Corrections to TS 38.321 for LTM</w:t>
      </w:r>
      <w:r>
        <w:tab/>
        <w:t>CATT</w:t>
      </w:r>
      <w:r>
        <w:tab/>
        <w:t>discussion</w:t>
      </w:r>
      <w:r>
        <w:tab/>
        <w:t>Rel-18</w:t>
      </w:r>
      <w:r>
        <w:tab/>
        <w:t>NR_Mob_enh2-Core</w:t>
      </w:r>
    </w:p>
    <w:p w14:paraId="134B5D93" w14:textId="77777777" w:rsidR="00AD29FD" w:rsidRDefault="00AD29FD" w:rsidP="00AD29FD">
      <w:pPr>
        <w:pStyle w:val="Doc-title"/>
      </w:pPr>
      <w:r>
        <w:t>R2-2406349</w:t>
      </w:r>
      <w:r>
        <w:tab/>
        <w:t>MAC corrections for LTM</w:t>
      </w:r>
      <w:r>
        <w:tab/>
        <w:t>Samsung Electronics Co., Ltd</w:t>
      </w:r>
      <w:r>
        <w:tab/>
        <w:t>discussion</w:t>
      </w:r>
      <w:r>
        <w:tab/>
        <w:t>Rel-18</w:t>
      </w:r>
      <w:r>
        <w:tab/>
        <w:t>NR_Mob_enh2-Core</w:t>
      </w:r>
    </w:p>
    <w:p w14:paraId="4D517AF6" w14:textId="77777777" w:rsidR="00AD29FD" w:rsidRDefault="00AD29FD" w:rsidP="00AD29FD">
      <w:pPr>
        <w:pStyle w:val="Doc-title"/>
      </w:pPr>
      <w:r>
        <w:t>R2-2406439</w:t>
      </w:r>
      <w:r>
        <w:tab/>
        <w:t>Discussion on MAC open issue for LTM</w:t>
      </w:r>
      <w:r>
        <w:tab/>
        <w:t>vivo</w:t>
      </w:r>
      <w:r>
        <w:tab/>
        <w:t>discussion</w:t>
      </w:r>
      <w:r>
        <w:tab/>
        <w:t>Rel-18</w:t>
      </w:r>
      <w:r>
        <w:tab/>
        <w:t>NR_Mob_enh2-Core</w:t>
      </w:r>
    </w:p>
    <w:p w14:paraId="49E70FCD" w14:textId="77777777" w:rsidR="00AD29FD" w:rsidRDefault="00AD29FD" w:rsidP="00AD29FD">
      <w:pPr>
        <w:pStyle w:val="Doc-title"/>
      </w:pPr>
      <w:r>
        <w:t>R2-2406517</w:t>
      </w:r>
      <w:r>
        <w:tab/>
        <w:t>Discussion on fallback RACH for LTM</w:t>
      </w:r>
      <w:r>
        <w:tab/>
        <w:t>ASUSTeK</w:t>
      </w:r>
      <w:r>
        <w:tab/>
        <w:t>discussion</w:t>
      </w:r>
      <w:r>
        <w:tab/>
        <w:t>Rel-18</w:t>
      </w:r>
      <w:r>
        <w:tab/>
        <w:t>38.321</w:t>
      </w:r>
      <w:r>
        <w:tab/>
        <w:t>NR_Mob_enh2-Core</w:t>
      </w:r>
    </w:p>
    <w:p w14:paraId="4055FC8C" w14:textId="77777777" w:rsidR="00AD29FD" w:rsidRDefault="00AD29FD" w:rsidP="00AD29FD">
      <w:pPr>
        <w:pStyle w:val="Doc-title"/>
      </w:pPr>
      <w:r>
        <w:t>R2-2406530</w:t>
      </w:r>
      <w:r>
        <w:tab/>
        <w:t>Discussion on carrier selection for RACH-LESS LTM</w:t>
      </w:r>
      <w:r>
        <w:tab/>
        <w:t>OPPO</w:t>
      </w:r>
      <w:r>
        <w:tab/>
        <w:t>discussion</w:t>
      </w:r>
      <w:r>
        <w:tab/>
        <w:t>Rel-18</w:t>
      </w:r>
      <w:r>
        <w:tab/>
        <w:t>NR_Mob_enh2-Core</w:t>
      </w:r>
    </w:p>
    <w:p w14:paraId="3DC64EDE" w14:textId="77777777" w:rsidR="00AD29FD" w:rsidRDefault="00AD29FD" w:rsidP="00AD29FD">
      <w:pPr>
        <w:pStyle w:val="Doc-title"/>
      </w:pPr>
      <w:r>
        <w:t>R2-2406853</w:t>
      </w:r>
      <w:r>
        <w:tab/>
        <w:t>Corrections of MAC issues for RACH-less LTM</w:t>
      </w:r>
      <w:r>
        <w:tab/>
        <w:t>NEC</w:t>
      </w:r>
      <w:r>
        <w:tab/>
        <w:t>discussion</w:t>
      </w:r>
      <w:r>
        <w:tab/>
        <w:t>Rel-18</w:t>
      </w:r>
      <w:r>
        <w:tab/>
        <w:t>NR_Mob_enh2-Core</w:t>
      </w:r>
    </w:p>
    <w:p w14:paraId="7BCC637A" w14:textId="77777777" w:rsidR="00AD29FD" w:rsidRDefault="00AD29FD" w:rsidP="00AD29FD">
      <w:pPr>
        <w:pStyle w:val="Doc-title"/>
      </w:pPr>
      <w:r>
        <w:t>R2-2407197</w:t>
      </w:r>
      <w:r>
        <w:tab/>
        <w:t>User plane corrections for LTM</w:t>
      </w:r>
      <w:r>
        <w:tab/>
        <w:t>Huawei, HiSilicon</w:t>
      </w:r>
      <w:r>
        <w:tab/>
        <w:t>CR</w:t>
      </w:r>
      <w:r>
        <w:tab/>
        <w:t>Rel-18</w:t>
      </w:r>
      <w:r>
        <w:tab/>
        <w:t>38.321</w:t>
      </w:r>
      <w:r>
        <w:tab/>
        <w:t>18.2.0</w:t>
      </w:r>
      <w:r>
        <w:tab/>
        <w:t>1904</w:t>
      </w:r>
      <w:r>
        <w:tab/>
        <w:t>-</w:t>
      </w:r>
      <w:r>
        <w:tab/>
        <w:t>F</w:t>
      </w:r>
      <w:r>
        <w:tab/>
        <w:t>NR_Mob_enh2-Core</w:t>
      </w:r>
    </w:p>
    <w:p w14:paraId="6B112E70" w14:textId="77777777" w:rsidR="00AD29FD" w:rsidRPr="00564E21" w:rsidRDefault="00AD29FD" w:rsidP="00AD29FD">
      <w:pPr>
        <w:pStyle w:val="Doc-text2"/>
      </w:pPr>
      <w:r>
        <w:t>=&gt; Revised in R2-2407563</w:t>
      </w:r>
    </w:p>
    <w:p w14:paraId="0D2F66EB" w14:textId="77777777" w:rsidR="00AD29FD" w:rsidRDefault="00AD29FD" w:rsidP="00AD29FD">
      <w:pPr>
        <w:pStyle w:val="Doc-title"/>
      </w:pPr>
      <w:r>
        <w:t>R2-2407563</w:t>
      </w:r>
      <w:r>
        <w:tab/>
        <w:t>User plane corrections for LTM</w:t>
      </w:r>
      <w:r>
        <w:tab/>
        <w:t>Huawei, HiSilicon</w:t>
      </w:r>
      <w:r>
        <w:tab/>
        <w:t>CR</w:t>
      </w:r>
      <w:r>
        <w:tab/>
        <w:t>Rel-18</w:t>
      </w:r>
      <w:r>
        <w:tab/>
        <w:t>38.321</w:t>
      </w:r>
      <w:r>
        <w:tab/>
        <w:t>18.2.0</w:t>
      </w:r>
      <w:r>
        <w:tab/>
        <w:t>1904</w:t>
      </w:r>
      <w:r>
        <w:tab/>
        <w:t>1</w:t>
      </w:r>
      <w:r>
        <w:tab/>
        <w:t>F</w:t>
      </w:r>
      <w:r>
        <w:tab/>
        <w:t>NR_Mob_enh2-Core</w:t>
      </w:r>
    </w:p>
    <w:p w14:paraId="6E8BEBF5" w14:textId="77777777" w:rsidR="00AD29FD" w:rsidRPr="00564E21" w:rsidRDefault="00AD29FD" w:rsidP="00AD29FD">
      <w:pPr>
        <w:pStyle w:val="Doc-text2"/>
      </w:pPr>
    </w:p>
    <w:p w14:paraId="08E804C0" w14:textId="77777777" w:rsidR="00AD29FD" w:rsidRDefault="00AD29FD" w:rsidP="00AD29FD">
      <w:pPr>
        <w:pStyle w:val="Doc-title"/>
      </w:pPr>
      <w:r>
        <w:t>R2-2407198</w:t>
      </w:r>
      <w:r>
        <w:tab/>
        <w:t>MAC CR rapporteur summary</w:t>
      </w:r>
      <w:r>
        <w:tab/>
        <w:t>Huawei, HiSilicon</w:t>
      </w:r>
      <w:r>
        <w:tab/>
        <w:t>discussion</w:t>
      </w:r>
      <w:r>
        <w:tab/>
        <w:t>Rel-18</w:t>
      </w:r>
      <w:r>
        <w:tab/>
        <w:t>NR_Mob_enh2-Core</w:t>
      </w:r>
      <w:r>
        <w:tab/>
        <w:t>Late</w:t>
      </w:r>
    </w:p>
    <w:p w14:paraId="480AFF35" w14:textId="77777777" w:rsidR="00AD29FD" w:rsidRDefault="00AD29FD" w:rsidP="00AD29FD">
      <w:pPr>
        <w:pStyle w:val="Doc-title"/>
      </w:pPr>
      <w:r>
        <w:lastRenderedPageBreak/>
        <w:t>R2-2407199</w:t>
      </w:r>
      <w:r>
        <w:tab/>
        <w:t>Issues for RACH-less LTM cell switch</w:t>
      </w:r>
      <w:r>
        <w:tab/>
        <w:t>Huawei, HiSilicon</w:t>
      </w:r>
      <w:r>
        <w:tab/>
        <w:t>discussion</w:t>
      </w:r>
      <w:r>
        <w:tab/>
        <w:t>Rel-18</w:t>
      </w:r>
      <w:r>
        <w:tab/>
        <w:t>NR_Mob_enh2-Core</w:t>
      </w:r>
    </w:p>
    <w:p w14:paraId="68ED7CB4" w14:textId="77777777" w:rsidR="00AD29FD" w:rsidRDefault="00AD29FD" w:rsidP="00AD29FD">
      <w:pPr>
        <w:pStyle w:val="Doc-title"/>
      </w:pPr>
      <w:r>
        <w:t>R2-2407433</w:t>
      </w:r>
      <w:r>
        <w:tab/>
        <w:t>Consideration on Remaining Issues on LTM UP Aspect</w:t>
      </w:r>
      <w:r>
        <w:tab/>
        <w:t>ZTE Corporation</w:t>
      </w:r>
      <w:r>
        <w:tab/>
        <w:t>discussion</w:t>
      </w:r>
      <w:r>
        <w:tab/>
        <w:t>Rel-18</w:t>
      </w:r>
      <w:r>
        <w:tab/>
        <w:t>NR_Mob_enh2-Core</w:t>
      </w:r>
    </w:p>
    <w:p w14:paraId="0C94A53B" w14:textId="363D4C19" w:rsidR="002E07B7" w:rsidRDefault="002E07B7" w:rsidP="002E07B7">
      <w:pPr>
        <w:pStyle w:val="Doc-text2"/>
        <w:ind w:left="0" w:firstLine="0"/>
        <w:rPr>
          <w:lang w:eastAsia="ko-KR"/>
        </w:rPr>
      </w:pPr>
    </w:p>
    <w:p w14:paraId="40A951E7" w14:textId="77777777" w:rsidR="00D428E6" w:rsidRDefault="00D428E6" w:rsidP="00D428E6">
      <w:pPr>
        <w:pStyle w:val="Heading2"/>
      </w:pPr>
      <w:r>
        <w:t>7.15</w:t>
      </w:r>
      <w:r>
        <w:tab/>
        <w:t xml:space="preserve">NR </w:t>
      </w:r>
      <w:proofErr w:type="spellStart"/>
      <w:r>
        <w:t>Sidelink</w:t>
      </w:r>
      <w:proofErr w:type="spellEnd"/>
      <w:r>
        <w:t xml:space="preserve"> evolution</w:t>
      </w:r>
    </w:p>
    <w:p w14:paraId="3AB7D1A7" w14:textId="77777777" w:rsidR="00D428E6" w:rsidRDefault="00D428E6" w:rsidP="00D428E6">
      <w:pPr>
        <w:pStyle w:val="Comments"/>
      </w:pPr>
      <w:r>
        <w:t xml:space="preserve">(NR_SL_enh2; leading WG: RAN1; REL-18; WID: </w:t>
      </w:r>
      <w:hyperlink r:id="rId10" w:history="1">
        <w:r w:rsidRPr="00A64C1F">
          <w:rPr>
            <w:rStyle w:val="Hyperlink"/>
          </w:rPr>
          <w:t>RP-230077</w:t>
        </w:r>
      </w:hyperlink>
      <w:r>
        <w:t>)</w:t>
      </w:r>
    </w:p>
    <w:p w14:paraId="38F2B921" w14:textId="77777777" w:rsidR="00D428E6" w:rsidRDefault="00D428E6" w:rsidP="00D428E6">
      <w:pPr>
        <w:pStyle w:val="Comments"/>
      </w:pPr>
      <w:r>
        <w:t>Time budget: 0 TU</w:t>
      </w:r>
    </w:p>
    <w:p w14:paraId="52B4E913" w14:textId="77777777" w:rsidR="00D428E6" w:rsidRDefault="00D428E6" w:rsidP="00D428E6">
      <w:pPr>
        <w:pStyle w:val="Comments"/>
      </w:pPr>
      <w:r>
        <w:t xml:space="preserve">Tdoc Limitation: 1 tdocs </w:t>
      </w:r>
    </w:p>
    <w:p w14:paraId="1C8997FD" w14:textId="77777777" w:rsidR="00D428E6" w:rsidRDefault="00D428E6" w:rsidP="00D428E6">
      <w:pPr>
        <w:pStyle w:val="Heading3"/>
      </w:pPr>
      <w:bookmarkStart w:id="9" w:name="_Toc158241648"/>
      <w:r>
        <w:t>7.15.1</w:t>
      </w:r>
      <w:r>
        <w:tab/>
        <w:t>Organizational</w:t>
      </w:r>
      <w:bookmarkEnd w:id="9"/>
    </w:p>
    <w:p w14:paraId="65988F77" w14:textId="77777777" w:rsidR="00D428E6" w:rsidRDefault="00D428E6" w:rsidP="00D428E6">
      <w:pPr>
        <w:pStyle w:val="Comments"/>
      </w:pPr>
      <w:r>
        <w:t>Including incoming LSs and rapporteur inputs.</w:t>
      </w:r>
      <w:r w:rsidRPr="00130764">
        <w:t xml:space="preserve"> </w:t>
      </w:r>
    </w:p>
    <w:p w14:paraId="28C4A34F" w14:textId="37559611" w:rsidR="00D428E6" w:rsidRDefault="00D428E6" w:rsidP="00D428E6">
      <w:pPr>
        <w:pStyle w:val="Doc-title"/>
        <w:rPr>
          <w:lang w:val="en-US"/>
        </w:rPr>
      </w:pPr>
      <w:bookmarkStart w:id="10" w:name="_Toc158241649"/>
      <w:r>
        <w:rPr>
          <w:lang w:val="en-US"/>
        </w:rPr>
        <w:t>R2-2406209</w:t>
      </w:r>
      <w:r>
        <w:rPr>
          <w:lang w:val="en-US"/>
        </w:rPr>
        <w:tab/>
        <w:t>Reply LS on Sidelink Feature Co-configuration (R1-2405530; contact: OPPO)</w:t>
      </w:r>
      <w:r>
        <w:rPr>
          <w:lang w:val="en-US"/>
        </w:rPr>
        <w:tab/>
        <w:t>RAN1</w:t>
      </w:r>
      <w:r>
        <w:rPr>
          <w:lang w:val="en-US"/>
        </w:rPr>
        <w:tab/>
        <w:t>LS in</w:t>
      </w:r>
      <w:r>
        <w:rPr>
          <w:lang w:val="en-US"/>
        </w:rPr>
        <w:tab/>
        <w:t>Rel-18</w:t>
      </w:r>
      <w:r>
        <w:rPr>
          <w:lang w:val="en-US"/>
        </w:rPr>
        <w:tab/>
        <w:t>NR_SL_enh2-Core</w:t>
      </w:r>
      <w:r>
        <w:rPr>
          <w:lang w:val="en-US"/>
        </w:rPr>
        <w:tab/>
        <w:t>To:RAN2</w:t>
      </w:r>
    </w:p>
    <w:p w14:paraId="696AD1BB" w14:textId="74A61741" w:rsidR="00352988" w:rsidRPr="00352988" w:rsidRDefault="00352988" w:rsidP="00352988">
      <w:pPr>
        <w:pStyle w:val="Doc-text2"/>
        <w:numPr>
          <w:ilvl w:val="0"/>
          <w:numId w:val="48"/>
        </w:numPr>
        <w:rPr>
          <w:lang w:val="en-US"/>
        </w:rPr>
      </w:pPr>
      <w:r>
        <w:rPr>
          <w:lang w:val="en-US"/>
        </w:rPr>
        <w:t>Noted.</w:t>
      </w:r>
    </w:p>
    <w:p w14:paraId="77C570E1" w14:textId="49123D00" w:rsidR="00A06C4B" w:rsidRDefault="00A06C4B" w:rsidP="00A06C4B">
      <w:pPr>
        <w:pStyle w:val="Doc-text2"/>
        <w:numPr>
          <w:ilvl w:val="0"/>
          <w:numId w:val="48"/>
        </w:numPr>
        <w:rPr>
          <w:lang w:val="en-US"/>
        </w:rPr>
      </w:pPr>
      <w:r>
        <w:rPr>
          <w:lang w:val="en-US"/>
        </w:rPr>
        <w:t>MAC CR rapporteur will update the corresponding MAC changes (if needed).</w:t>
      </w:r>
    </w:p>
    <w:p w14:paraId="477E6081" w14:textId="77777777" w:rsidR="00A06C4B" w:rsidRPr="0026635A" w:rsidRDefault="00A06C4B" w:rsidP="00A06C4B">
      <w:pPr>
        <w:pStyle w:val="Doc-text2"/>
        <w:rPr>
          <w:lang w:val="en-US"/>
        </w:rPr>
      </w:pPr>
    </w:p>
    <w:p w14:paraId="6CC06C59" w14:textId="77777777" w:rsidR="00D428E6" w:rsidRPr="008C095F" w:rsidRDefault="00D428E6" w:rsidP="00D428E6">
      <w:pPr>
        <w:pStyle w:val="Heading3"/>
        <w:rPr>
          <w:lang w:val="en-US" w:eastAsia="ko-KR"/>
        </w:rPr>
      </w:pPr>
      <w:r w:rsidRPr="008C095F">
        <w:rPr>
          <w:lang w:val="en-US"/>
        </w:rPr>
        <w:t>7.15.2</w:t>
      </w:r>
      <w:r w:rsidRPr="008C095F">
        <w:rPr>
          <w:lang w:val="en-US"/>
        </w:rPr>
        <w:tab/>
      </w:r>
      <w:r>
        <w:rPr>
          <w:lang w:val="en-US"/>
        </w:rPr>
        <w:t>Corrections</w:t>
      </w:r>
      <w:bookmarkEnd w:id="10"/>
    </w:p>
    <w:p w14:paraId="2D0996E2" w14:textId="77777777" w:rsidR="00D428E6" w:rsidRDefault="00D428E6" w:rsidP="00D428E6">
      <w:pPr>
        <w:pStyle w:val="Comments"/>
      </w:pPr>
      <w:r>
        <w:t>Including corrections to all specifications. A single CR with miscellaneous corrections is requested; minor and editorial issues should be coordinated with the CR rapporteur and merged into the miscellaneous CR.</w:t>
      </w:r>
      <w:r>
        <w:rPr>
          <w:lang w:eastAsia="zh-CN"/>
        </w:rPr>
        <w:t xml:space="preserve"> </w:t>
      </w:r>
      <w:r>
        <w:t>A contribution can include multiple TPs. Note RRC and MAC CR rapporteurs’ summary and suggestion (based on the submitted contributions) may be provided.</w:t>
      </w:r>
    </w:p>
    <w:p w14:paraId="2F0FD34C" w14:textId="77777777" w:rsidR="00A06C4B" w:rsidRDefault="00A06C4B" w:rsidP="00D428E6">
      <w:pPr>
        <w:pStyle w:val="Doc-title"/>
      </w:pPr>
    </w:p>
    <w:p w14:paraId="1EDD27E8" w14:textId="60FCB772" w:rsidR="00533794" w:rsidRPr="00533794" w:rsidRDefault="00533794" w:rsidP="00533794">
      <w:pPr>
        <w:pStyle w:val="Doc-title"/>
        <w:rPr>
          <w:b/>
        </w:rPr>
      </w:pPr>
      <w:r w:rsidRPr="00533794">
        <w:rPr>
          <w:b/>
        </w:rPr>
        <w:t>TX carrier selection for SL MAC CE</w:t>
      </w:r>
      <w:r>
        <w:rPr>
          <w:b/>
        </w:rPr>
        <w:t>:</w:t>
      </w:r>
    </w:p>
    <w:p w14:paraId="00C87EFC" w14:textId="0402D577" w:rsidR="00533794" w:rsidRDefault="00533794" w:rsidP="00A06C4B">
      <w:pPr>
        <w:pStyle w:val="Doc-title"/>
      </w:pPr>
      <w:r>
        <w:t>P1 in R2-2406746 (LG)</w:t>
      </w:r>
    </w:p>
    <w:p w14:paraId="0988B005" w14:textId="2118C394" w:rsidR="00533794" w:rsidRPr="00533794" w:rsidRDefault="00533794" w:rsidP="00533794">
      <w:pPr>
        <w:pStyle w:val="Doc-text2"/>
        <w:ind w:left="1253" w:firstLine="0"/>
        <w:rPr>
          <w:lang w:val="en-US"/>
        </w:rPr>
      </w:pPr>
      <w:r w:rsidRPr="00533794">
        <w:rPr>
          <w:lang w:val="en-US"/>
        </w:rPr>
        <w:t>Proposal 1. Carrier selection of SL IUC Request MAC CE, Condition based SL IUC Information MAC CE and SL DRX command MAC CE uses the same procedure as the carrier selection procedure of logical channel data.</w:t>
      </w:r>
    </w:p>
    <w:p w14:paraId="20274DB7" w14:textId="706CDD3E" w:rsidR="00533794" w:rsidRDefault="00533794" w:rsidP="00A06C4B">
      <w:pPr>
        <w:pStyle w:val="Doc-title"/>
      </w:pPr>
      <w:r>
        <w:t>P1 in R2-240</w:t>
      </w:r>
      <w:r w:rsidR="00C31B36">
        <w:t>7131</w:t>
      </w:r>
      <w:r>
        <w:t xml:space="preserve"> (</w:t>
      </w:r>
      <w:r w:rsidR="00C31B36">
        <w:t>Nokia</w:t>
      </w:r>
      <w:r>
        <w:t>)</w:t>
      </w:r>
    </w:p>
    <w:p w14:paraId="6EC69A5C" w14:textId="6D65F2C1" w:rsidR="00533794" w:rsidRDefault="00C31B36" w:rsidP="00533794">
      <w:pPr>
        <w:pStyle w:val="Doc-text2"/>
        <w:ind w:left="1253" w:firstLine="0"/>
      </w:pPr>
      <w:r w:rsidRPr="00C31B36">
        <w:t>Proposal 1: Enhancements to Tx carrier (re-)selection for SL IUC Request MAC CE, Condition based SL IUC Information MAC CE should not be considered.</w:t>
      </w:r>
    </w:p>
    <w:p w14:paraId="7B1ED258" w14:textId="68787107" w:rsidR="00940F74" w:rsidRDefault="00940F74" w:rsidP="00533794">
      <w:pPr>
        <w:pStyle w:val="Doc-text2"/>
        <w:ind w:left="1253" w:firstLine="0"/>
      </w:pPr>
    </w:p>
    <w:p w14:paraId="6F950B82" w14:textId="59887A9A" w:rsidR="00940F74" w:rsidRDefault="00940F74" w:rsidP="00533794">
      <w:pPr>
        <w:pStyle w:val="Doc-text2"/>
        <w:ind w:left="1253" w:firstLine="0"/>
      </w:pPr>
      <w:r>
        <w:t xml:space="preserve">[Session chair]: TX carrier is part of resource selection. How the UE performs TX carrier for MAC CE according to the current MAC? [Huawei]: MAC will wait until grant is created due to other data transmission. Should be ok since those MAC CEs are not delay sensitive. </w:t>
      </w:r>
      <w:r w:rsidR="002C338E">
        <w:t xml:space="preserve">[LG]: In Rel-16 and Rel-17, MAC generates a new grant for MAC CE. It doesn’t make a sense that MAC should wait until a grant is made for LCH data transmission in Rel-18. </w:t>
      </w:r>
      <w:r w:rsidR="00701151">
        <w:t>[Ericsson, Apple</w:t>
      </w:r>
      <w:r w:rsidR="00CC00CD">
        <w:t>, NEC</w:t>
      </w:r>
      <w:r w:rsidR="00701151">
        <w:t xml:space="preserve">]: Share the view with LG. </w:t>
      </w:r>
    </w:p>
    <w:p w14:paraId="2A888C66" w14:textId="537EDE39" w:rsidR="00701151" w:rsidRDefault="00701151" w:rsidP="00533794">
      <w:pPr>
        <w:pStyle w:val="Doc-text2"/>
        <w:ind w:left="1253" w:firstLine="0"/>
      </w:pPr>
    </w:p>
    <w:p w14:paraId="45202140" w14:textId="103977CE" w:rsidR="00701151" w:rsidRPr="00533794" w:rsidRDefault="00701151" w:rsidP="00701151">
      <w:pPr>
        <w:pStyle w:val="Doc-text2"/>
        <w:numPr>
          <w:ilvl w:val="0"/>
          <w:numId w:val="48"/>
        </w:numPr>
      </w:pPr>
      <w:r>
        <w:t>P</w:t>
      </w:r>
      <w:r w:rsidR="007A3A23">
        <w:t xml:space="preserve">1 in R2-2406746 is agreed. Detailed wordings will be discussed in MAC CR preparation. </w:t>
      </w:r>
    </w:p>
    <w:p w14:paraId="5BCFE543" w14:textId="6D7FD230" w:rsidR="00533794" w:rsidRDefault="00533794" w:rsidP="00533794">
      <w:pPr>
        <w:pStyle w:val="Doc-text2"/>
        <w:ind w:left="0" w:firstLine="0"/>
      </w:pPr>
    </w:p>
    <w:p w14:paraId="085F630D" w14:textId="0F11AB82" w:rsidR="006A5314" w:rsidRPr="00533794" w:rsidRDefault="006A5314" w:rsidP="006A5314">
      <w:pPr>
        <w:pStyle w:val="Doc-title"/>
        <w:rPr>
          <w:b/>
        </w:rPr>
      </w:pPr>
      <w:r>
        <w:rPr>
          <w:b/>
        </w:rPr>
        <w:t>Legacy carrier selection in TX carrier selection:</w:t>
      </w:r>
    </w:p>
    <w:p w14:paraId="733690D8" w14:textId="07B5CFCA" w:rsidR="006A5314" w:rsidRDefault="006A5314" w:rsidP="006A5314">
      <w:pPr>
        <w:pStyle w:val="Doc-title"/>
      </w:pPr>
      <w:r>
        <w:t>R2-2406700</w:t>
      </w:r>
      <w:r>
        <w:tab/>
        <w:t>Correction on legacy carrier selection</w:t>
      </w:r>
      <w:r>
        <w:tab/>
        <w:t>ZTE Corporation, Sanechips</w:t>
      </w:r>
      <w:r>
        <w:tab/>
        <w:t>CR</w:t>
      </w:r>
      <w:r>
        <w:tab/>
        <w:t>Rel-18</w:t>
      </w:r>
      <w:r>
        <w:tab/>
        <w:t>38.321</w:t>
      </w:r>
      <w:r>
        <w:tab/>
        <w:t>18.2.0</w:t>
      </w:r>
      <w:r>
        <w:tab/>
        <w:t>1889</w:t>
      </w:r>
      <w:r>
        <w:tab/>
        <w:t>-</w:t>
      </w:r>
      <w:r>
        <w:tab/>
        <w:t>F</w:t>
      </w:r>
      <w:r>
        <w:tab/>
        <w:t>NR_SL_enh2-Core</w:t>
      </w:r>
    </w:p>
    <w:p w14:paraId="358B9B01" w14:textId="77777777" w:rsidR="006511F5" w:rsidRDefault="006511F5" w:rsidP="00FE3A64">
      <w:pPr>
        <w:pStyle w:val="Doc-text2"/>
        <w:ind w:left="1253" w:firstLine="0"/>
      </w:pPr>
    </w:p>
    <w:p w14:paraId="6FEDC96F" w14:textId="77777777" w:rsidR="006511F5" w:rsidRPr="007A3A23" w:rsidRDefault="006511F5" w:rsidP="006511F5">
      <w:pPr>
        <w:pStyle w:val="Doc-text2"/>
        <w:numPr>
          <w:ilvl w:val="0"/>
          <w:numId w:val="48"/>
        </w:numPr>
      </w:pPr>
      <w:r>
        <w:t>Comeback in Thursday CB session.</w:t>
      </w:r>
    </w:p>
    <w:p w14:paraId="1D9172CC" w14:textId="77777777" w:rsidR="006511F5" w:rsidRDefault="006511F5" w:rsidP="00FE3A64">
      <w:pPr>
        <w:pStyle w:val="Doc-text2"/>
        <w:ind w:left="1253" w:firstLine="0"/>
      </w:pPr>
    </w:p>
    <w:p w14:paraId="64F12377" w14:textId="6C2EC9B0" w:rsidR="007A3A23" w:rsidRDefault="00FE3A64" w:rsidP="00FE3A64">
      <w:pPr>
        <w:pStyle w:val="Doc-text2"/>
        <w:ind w:left="1253" w:firstLine="0"/>
      </w:pPr>
      <w:r>
        <w:t xml:space="preserve">[CATT]: if </w:t>
      </w:r>
      <w:r w:rsidR="006511F5">
        <w:t xml:space="preserve">the </w:t>
      </w:r>
      <w:r>
        <w:t xml:space="preserve">upper layer indicates single carrier, is it natural </w:t>
      </w:r>
      <w:r w:rsidR="00D55FA5">
        <w:t xml:space="preserve">to assume </w:t>
      </w:r>
      <w:r w:rsidR="006511F5">
        <w:t>no need to</w:t>
      </w:r>
      <w:r>
        <w:t xml:space="preserve"> perform TX carrier selection </w:t>
      </w:r>
      <w:r w:rsidR="00D55FA5">
        <w:t>among</w:t>
      </w:r>
      <w:r>
        <w:t xml:space="preserve"> multiple carriers? [Session chair]: </w:t>
      </w:r>
      <w:r w:rsidR="00D55FA5">
        <w:t>Suggest o</w:t>
      </w:r>
      <w:r>
        <w:t xml:space="preserve">ffline discussion among interested companies, e.g. whether the current MAC works w/o </w:t>
      </w:r>
      <w:r w:rsidR="00D55FA5">
        <w:t>change</w:t>
      </w:r>
      <w:r>
        <w:t xml:space="preserve">? Or </w:t>
      </w:r>
      <w:r w:rsidR="00D55FA5">
        <w:t>with adding</w:t>
      </w:r>
      <w:r>
        <w:t xml:space="preserve"> the new sentence</w:t>
      </w:r>
      <w:r w:rsidR="00D55FA5">
        <w:t xml:space="preserve"> (to make it clearer)</w:t>
      </w:r>
      <w:r>
        <w:t>, any real issue</w:t>
      </w:r>
      <w:r w:rsidR="00D55FA5">
        <w:t xml:space="preserve"> or further spec impacts</w:t>
      </w:r>
      <w:r>
        <w:t xml:space="preserve">? </w:t>
      </w:r>
    </w:p>
    <w:p w14:paraId="72404EC0" w14:textId="77777777" w:rsidR="006A5314" w:rsidRDefault="006A5314" w:rsidP="00533794">
      <w:pPr>
        <w:pStyle w:val="Doc-text2"/>
        <w:ind w:left="0" w:firstLine="0"/>
      </w:pPr>
    </w:p>
    <w:p w14:paraId="526AE23C" w14:textId="3A9E2BA2" w:rsidR="00533794" w:rsidRDefault="00533794" w:rsidP="00533794">
      <w:pPr>
        <w:pStyle w:val="Doc-text2"/>
        <w:ind w:left="0" w:firstLine="0"/>
      </w:pPr>
      <w:r>
        <w:rPr>
          <w:b/>
        </w:rPr>
        <w:t>TP on IUC/DRX in Co-Ex:</w:t>
      </w:r>
    </w:p>
    <w:p w14:paraId="0D507A9E" w14:textId="52BB768A" w:rsidR="00533794" w:rsidRDefault="00533794" w:rsidP="00533794">
      <w:pPr>
        <w:pStyle w:val="Doc-title"/>
      </w:pPr>
      <w:r>
        <w:t>R2-2406584</w:t>
      </w:r>
      <w:r>
        <w:tab/>
        <w:t>Discussion on MAC corrections when supporting IUC and DRX in Co-Ex</w:t>
      </w:r>
      <w:r>
        <w:tab/>
        <w:t>LG Electronics France</w:t>
      </w:r>
      <w:r>
        <w:tab/>
        <w:t>discussion</w:t>
      </w:r>
      <w:r>
        <w:tab/>
        <w:t>Rel-18</w:t>
      </w:r>
      <w:r>
        <w:tab/>
        <w:t>38.321</w:t>
      </w:r>
      <w:r>
        <w:tab/>
        <w:t>NR_SL_enh2</w:t>
      </w:r>
    </w:p>
    <w:p w14:paraId="384E59E1" w14:textId="77F71E41" w:rsidR="00D64616" w:rsidRDefault="009C41FE" w:rsidP="009C41FE">
      <w:pPr>
        <w:pStyle w:val="Doc-text2"/>
        <w:ind w:left="1253" w:firstLine="0"/>
      </w:pPr>
      <w:r>
        <w:t>[Apple</w:t>
      </w:r>
      <w:r w:rsidR="00D64616">
        <w:t>, Ericsson</w:t>
      </w:r>
      <w:r>
        <w:t xml:space="preserve">]: Looks quite complicated. Can we consider another </w:t>
      </w:r>
      <w:r w:rsidR="001C175F">
        <w:t>structure</w:t>
      </w:r>
      <w:r>
        <w:t xml:space="preserve"> to capture it? [OPPO, Vivo, Huawei]: Thinks this change is clear and </w:t>
      </w:r>
      <w:r w:rsidR="001C175F">
        <w:t xml:space="preserve">it is </w:t>
      </w:r>
      <w:r>
        <w:t xml:space="preserve">the best we can do. Support the change. [Vivo]: </w:t>
      </w:r>
      <w:r w:rsidR="001C175F">
        <w:lastRenderedPageBreak/>
        <w:t>Would like to have more time to check more</w:t>
      </w:r>
      <w:r>
        <w:t xml:space="preserve"> carefully</w:t>
      </w:r>
      <w:r w:rsidR="001C175F">
        <w:t xml:space="preserve"> (e.g. in </w:t>
      </w:r>
      <w:r>
        <w:t>short email discussion</w:t>
      </w:r>
      <w:r w:rsidR="001C175F">
        <w:t>)</w:t>
      </w:r>
      <w:r>
        <w:t xml:space="preserve">. [Huawei]: </w:t>
      </w:r>
      <w:r w:rsidR="005D015D">
        <w:t xml:space="preserve">Ok to agree with it now. </w:t>
      </w:r>
      <w:r w:rsidR="00D64616">
        <w:t xml:space="preserve">[Apple]: Will prepare simpler MAC change until Thursday CB session. </w:t>
      </w:r>
    </w:p>
    <w:p w14:paraId="575F7DDC" w14:textId="77777777" w:rsidR="00D64616" w:rsidRDefault="00D64616" w:rsidP="009C41FE">
      <w:pPr>
        <w:pStyle w:val="Doc-text2"/>
        <w:ind w:left="1253" w:firstLine="0"/>
      </w:pPr>
    </w:p>
    <w:p w14:paraId="6BF29C44" w14:textId="1944DFD5" w:rsidR="00512325" w:rsidRDefault="006126B4" w:rsidP="00D64616">
      <w:pPr>
        <w:pStyle w:val="Doc-text2"/>
        <w:numPr>
          <w:ilvl w:val="0"/>
          <w:numId w:val="48"/>
        </w:numPr>
      </w:pPr>
      <w:r>
        <w:t>Apple’s MAC correction is provided in R2-2407594</w:t>
      </w:r>
    </w:p>
    <w:p w14:paraId="7CBF643F" w14:textId="3E39E9B6" w:rsidR="009C41FE" w:rsidRDefault="00D64616" w:rsidP="00D64616">
      <w:pPr>
        <w:pStyle w:val="Doc-text2"/>
        <w:numPr>
          <w:ilvl w:val="0"/>
          <w:numId w:val="48"/>
        </w:numPr>
      </w:pPr>
      <w:r>
        <w:t xml:space="preserve">Comeback in Thursday CB session. Will compare two versions and select </w:t>
      </w:r>
      <w:r w:rsidR="001C175F">
        <w:t>one of two</w:t>
      </w:r>
      <w:r>
        <w:t xml:space="preserve">.  </w:t>
      </w:r>
    </w:p>
    <w:p w14:paraId="6F0591E4" w14:textId="43BAC0E1" w:rsidR="00533794" w:rsidRDefault="00533794" w:rsidP="00533794">
      <w:pPr>
        <w:pStyle w:val="Doc-text2"/>
        <w:ind w:left="0" w:firstLine="0"/>
      </w:pPr>
    </w:p>
    <w:p w14:paraId="2354742C" w14:textId="5B5BE6D5" w:rsidR="00533794" w:rsidRPr="00C31B36" w:rsidRDefault="00C31B36" w:rsidP="006A5314">
      <w:pPr>
        <w:pStyle w:val="Doc-text2"/>
        <w:ind w:left="0" w:firstLine="0"/>
        <w:rPr>
          <w:b/>
        </w:rPr>
      </w:pPr>
      <w:r w:rsidRPr="00C31B36">
        <w:rPr>
          <w:b/>
        </w:rPr>
        <w:t xml:space="preserve">Correction on </w:t>
      </w:r>
      <w:proofErr w:type="spellStart"/>
      <w:r w:rsidRPr="00C31B36">
        <w:rPr>
          <w:b/>
        </w:rPr>
        <w:t>MCSt</w:t>
      </w:r>
      <w:proofErr w:type="spellEnd"/>
      <w:r w:rsidRPr="00C31B36">
        <w:rPr>
          <w:b/>
        </w:rPr>
        <w:t>:</w:t>
      </w:r>
    </w:p>
    <w:p w14:paraId="0B1FA5D0" w14:textId="58712018" w:rsidR="00C31B36" w:rsidRDefault="00C31B36" w:rsidP="00C31B36">
      <w:pPr>
        <w:pStyle w:val="Doc-title"/>
      </w:pPr>
      <w:r>
        <w:t>R2-2406316</w:t>
      </w:r>
      <w:r>
        <w:tab/>
        <w:t>Correction on selection of resources for MCSt</w:t>
      </w:r>
      <w:r>
        <w:tab/>
        <w:t>CATT, CICTCI</w:t>
      </w:r>
      <w:r>
        <w:tab/>
        <w:t>draftCR</w:t>
      </w:r>
      <w:r>
        <w:tab/>
        <w:t>Rel-18</w:t>
      </w:r>
      <w:r>
        <w:tab/>
        <w:t>38.321</w:t>
      </w:r>
      <w:r>
        <w:tab/>
        <w:t>18.2.0</w:t>
      </w:r>
      <w:r>
        <w:tab/>
        <w:t>F</w:t>
      </w:r>
      <w:r>
        <w:tab/>
        <w:t>NR_SL_enh2</w:t>
      </w:r>
    </w:p>
    <w:p w14:paraId="7A13281B" w14:textId="77777777" w:rsidR="001C175F" w:rsidRDefault="001C175F" w:rsidP="00440D7B">
      <w:pPr>
        <w:pStyle w:val="Doc-text2"/>
        <w:ind w:left="1253" w:firstLine="0"/>
      </w:pPr>
    </w:p>
    <w:p w14:paraId="288D2499" w14:textId="77777777" w:rsidR="001C175F" w:rsidRDefault="001C175F" w:rsidP="001C175F">
      <w:pPr>
        <w:pStyle w:val="Doc-text2"/>
        <w:numPr>
          <w:ilvl w:val="0"/>
          <w:numId w:val="48"/>
        </w:numPr>
      </w:pPr>
      <w:r>
        <w:t xml:space="preserve">Intention (to specify selection of multi-shots resources for </w:t>
      </w:r>
      <w:proofErr w:type="spellStart"/>
      <w:r>
        <w:t>MCSt</w:t>
      </w:r>
      <w:proofErr w:type="spellEnd"/>
      <w:r>
        <w:t xml:space="preserve"> approach 2) is agreed. </w:t>
      </w:r>
    </w:p>
    <w:p w14:paraId="49C1CE15" w14:textId="77777777" w:rsidR="001C175F" w:rsidRDefault="001C175F" w:rsidP="001C175F">
      <w:pPr>
        <w:pStyle w:val="Doc-text2"/>
        <w:numPr>
          <w:ilvl w:val="0"/>
          <w:numId w:val="48"/>
        </w:numPr>
      </w:pPr>
      <w:r>
        <w:t xml:space="preserve">Detailed wordings can be further discussed in MAC CR preparation. </w:t>
      </w:r>
    </w:p>
    <w:p w14:paraId="4C851540" w14:textId="77777777" w:rsidR="001C175F" w:rsidRDefault="001C175F" w:rsidP="00440D7B">
      <w:pPr>
        <w:pStyle w:val="Doc-text2"/>
        <w:ind w:left="1253" w:firstLine="0"/>
      </w:pPr>
    </w:p>
    <w:p w14:paraId="06E926CB" w14:textId="03DFBA37" w:rsidR="00AE32D5" w:rsidRDefault="00AE32D5" w:rsidP="00440D7B">
      <w:pPr>
        <w:pStyle w:val="Doc-text2"/>
        <w:ind w:left="1253" w:firstLine="0"/>
      </w:pPr>
      <w:r>
        <w:t>[LG]: Understand “</w:t>
      </w:r>
      <w:r w:rsidRPr="00D37AC6">
        <w:t>one transmission opportunity</w:t>
      </w:r>
      <w:r>
        <w:t xml:space="preserve">” already covers multiple slots if a number of consecutive slots is provided by L1. [CATT]: One transmission opportunity </w:t>
      </w:r>
      <w:r w:rsidR="001C175F">
        <w:t>has been an</w:t>
      </w:r>
      <w:r>
        <w:t xml:space="preserve"> old term, which indicates single slot from Rel-16. [Qualcomm]: </w:t>
      </w:r>
      <w:r w:rsidR="00440D7B">
        <w:t xml:space="preserve">Understand the intention. </w:t>
      </w:r>
      <w:r>
        <w:t xml:space="preserve">With this change, do we need additional specification efforts to define a relationship between a grant and a number of consecutive slots, e.g. a number of consecutive slots will be considered as single grant or multiple grants? </w:t>
      </w:r>
      <w:r w:rsidR="00440D7B">
        <w:t xml:space="preserve">How </w:t>
      </w:r>
      <w:r w:rsidR="001C175F">
        <w:t>does it impact</w:t>
      </w:r>
      <w:r w:rsidR="00440D7B">
        <w:t xml:space="preserve"> HARQ processes and retransmissions? etc. [Vivo]: Support the proposal. On Qualcomm’s question, think no more specification effort is needed. Think a number of consecutive slots will be considered as single grant. [CATT]: Suggest to agree with intention. We can further discuss detailed wordings or other aspects during MAC CR preparation. </w:t>
      </w:r>
    </w:p>
    <w:p w14:paraId="2D44D055" w14:textId="43F90513" w:rsidR="00440D7B" w:rsidRDefault="00440D7B" w:rsidP="00440D7B">
      <w:pPr>
        <w:pStyle w:val="Doc-text2"/>
        <w:ind w:left="1253" w:firstLine="0"/>
      </w:pPr>
    </w:p>
    <w:p w14:paraId="64E87DE3" w14:textId="6F651603" w:rsidR="00DB3291" w:rsidRPr="00C31B36" w:rsidRDefault="00DB3291" w:rsidP="00DB3291">
      <w:pPr>
        <w:pStyle w:val="Doc-text2"/>
        <w:ind w:left="0" w:firstLine="0"/>
        <w:rPr>
          <w:b/>
        </w:rPr>
      </w:pPr>
      <w:r>
        <w:rPr>
          <w:b/>
        </w:rPr>
        <w:t>Correction on prioritization</w:t>
      </w:r>
      <w:r w:rsidRPr="00C31B36">
        <w:rPr>
          <w:b/>
        </w:rPr>
        <w:t>:</w:t>
      </w:r>
    </w:p>
    <w:p w14:paraId="51FCCAD2" w14:textId="604ACC01" w:rsidR="00DB3291" w:rsidRDefault="00DB3291" w:rsidP="00DB3291">
      <w:pPr>
        <w:pStyle w:val="Doc-title"/>
      </w:pPr>
      <w:r>
        <w:t>R2-2406518</w:t>
      </w:r>
      <w:r>
        <w:tab/>
        <w:t>Discussion on SR prioritization regarding SL transmission</w:t>
      </w:r>
      <w:r>
        <w:tab/>
        <w:t>ASUSTeK</w:t>
      </w:r>
      <w:r>
        <w:tab/>
        <w:t>discussion</w:t>
      </w:r>
      <w:r>
        <w:tab/>
        <w:t>Rel-18</w:t>
      </w:r>
      <w:r>
        <w:tab/>
        <w:t>38.321</w:t>
      </w:r>
      <w:r>
        <w:tab/>
        <w:t>NR_SL_enh2</w:t>
      </w:r>
    </w:p>
    <w:p w14:paraId="487F6F32" w14:textId="77777777" w:rsidR="00E1159A" w:rsidRDefault="00E1159A" w:rsidP="00E1159A">
      <w:pPr>
        <w:pStyle w:val="Doc-text2"/>
      </w:pPr>
    </w:p>
    <w:p w14:paraId="1CA00C5F" w14:textId="77777777" w:rsidR="001C175F" w:rsidRDefault="001C175F" w:rsidP="001C175F">
      <w:pPr>
        <w:pStyle w:val="Doc-text2"/>
        <w:numPr>
          <w:ilvl w:val="0"/>
          <w:numId w:val="48"/>
        </w:numPr>
      </w:pPr>
      <w:r>
        <w:t>Noted.</w:t>
      </w:r>
    </w:p>
    <w:p w14:paraId="11F5C555" w14:textId="77777777" w:rsidR="001C175F" w:rsidRDefault="001C175F" w:rsidP="00E1159A">
      <w:pPr>
        <w:pStyle w:val="Doc-text2"/>
        <w:ind w:left="1253" w:firstLine="0"/>
      </w:pPr>
    </w:p>
    <w:p w14:paraId="30811C6E" w14:textId="471B5A82" w:rsidR="00E1159A" w:rsidRDefault="00FE446E" w:rsidP="00E1159A">
      <w:pPr>
        <w:pStyle w:val="Doc-text2"/>
        <w:ind w:left="1253" w:firstLine="0"/>
      </w:pPr>
      <w:r>
        <w:t xml:space="preserve">[Session chair]: For the first proposal that is related to SL-PRS, it would be better to </w:t>
      </w:r>
      <w:r w:rsidR="001C175F">
        <w:t>discuss it</w:t>
      </w:r>
      <w:r>
        <w:t xml:space="preserve"> in positioning session. </w:t>
      </w:r>
      <w:r w:rsidR="00E1159A">
        <w:t>[OPPO]: Current MAC specifies a collision with two channels and it is clear a collision with three channels</w:t>
      </w:r>
      <w:r w:rsidR="001C175F">
        <w:t xml:space="preserve"> would bring the</w:t>
      </w:r>
      <w:r w:rsidR="00E1159A">
        <w:t xml:space="preserve"> problem as described. Then NW should avoid this collision by implementation. </w:t>
      </w:r>
      <w:r w:rsidR="00800D20">
        <w:t xml:space="preserve">[LG]: Although understand the intention, also agree with OPPO. We can rely on NW implementation to avoid this issue. </w:t>
      </w:r>
      <w:r>
        <w:t>[</w:t>
      </w:r>
      <w:proofErr w:type="spellStart"/>
      <w:r>
        <w:t>ASUSTek</w:t>
      </w:r>
      <w:proofErr w:type="spellEnd"/>
      <w:r>
        <w:t xml:space="preserve">]: Not clear NW can always avoid this issue. If cannot avoid the issue, we need to define UE behaviour. </w:t>
      </w:r>
    </w:p>
    <w:p w14:paraId="16A55360" w14:textId="77777777" w:rsidR="00E1159A" w:rsidRPr="00E1159A" w:rsidRDefault="00E1159A" w:rsidP="00E1159A">
      <w:pPr>
        <w:pStyle w:val="Doc-text2"/>
      </w:pPr>
    </w:p>
    <w:p w14:paraId="43F181B0" w14:textId="780D494D" w:rsidR="00DB3291" w:rsidRPr="00E70137" w:rsidRDefault="00E70137" w:rsidP="006A5314">
      <w:pPr>
        <w:pStyle w:val="Doc-text2"/>
        <w:ind w:left="0" w:firstLine="0"/>
        <w:rPr>
          <w:b/>
        </w:rPr>
      </w:pPr>
      <w:r w:rsidRPr="00E70137">
        <w:rPr>
          <w:b/>
        </w:rPr>
        <w:t xml:space="preserve">Correction on LCP restriction: </w:t>
      </w:r>
    </w:p>
    <w:p w14:paraId="0E87EEAE" w14:textId="6770D062" w:rsidR="00E70137" w:rsidRDefault="00E70137" w:rsidP="00E70137">
      <w:pPr>
        <w:pStyle w:val="Doc-title"/>
      </w:pPr>
      <w:r>
        <w:t>R2-2406806</w:t>
      </w:r>
      <w:r>
        <w:tab/>
        <w:t>Correction to per-LCH carrier set restriction in LCP</w:t>
      </w:r>
      <w:r>
        <w:tab/>
        <w:t>Ericsson</w:t>
      </w:r>
      <w:r>
        <w:tab/>
        <w:t>draftCR</w:t>
      </w:r>
      <w:r>
        <w:tab/>
        <w:t>Rel-18</w:t>
      </w:r>
      <w:r>
        <w:tab/>
        <w:t>38.321</w:t>
      </w:r>
      <w:r>
        <w:tab/>
        <w:t>18.2.0</w:t>
      </w:r>
      <w:r>
        <w:tab/>
        <w:t>NR_SL_enh2</w:t>
      </w:r>
    </w:p>
    <w:p w14:paraId="00861981" w14:textId="77777777" w:rsidR="001C175F" w:rsidRDefault="001C175F" w:rsidP="00F30650">
      <w:pPr>
        <w:pStyle w:val="Doc-text2"/>
        <w:ind w:left="1253" w:firstLine="0"/>
      </w:pPr>
    </w:p>
    <w:p w14:paraId="1D4AE15F" w14:textId="77777777" w:rsidR="001C175F" w:rsidRDefault="001C175F" w:rsidP="001C175F">
      <w:pPr>
        <w:pStyle w:val="Doc-text2"/>
        <w:numPr>
          <w:ilvl w:val="0"/>
          <w:numId w:val="48"/>
        </w:numPr>
      </w:pPr>
      <w:r>
        <w:t xml:space="preserve">Agreed. </w:t>
      </w:r>
    </w:p>
    <w:p w14:paraId="465DF348" w14:textId="77777777" w:rsidR="001C175F" w:rsidRDefault="001C175F" w:rsidP="00F30650">
      <w:pPr>
        <w:pStyle w:val="Doc-text2"/>
        <w:ind w:left="1253" w:firstLine="0"/>
      </w:pPr>
    </w:p>
    <w:p w14:paraId="6DF73DEE" w14:textId="7DE70465" w:rsidR="00F30650" w:rsidRDefault="00F30650" w:rsidP="00F30650">
      <w:pPr>
        <w:pStyle w:val="Doc-text2"/>
        <w:ind w:left="1253" w:firstLine="0"/>
      </w:pPr>
      <w:r>
        <w:t xml:space="preserve">[Huawei]: RAN2 agreed this information is for LCP. We should keep it. [OPPO]: </w:t>
      </w:r>
      <w:proofErr w:type="spellStart"/>
      <w:r>
        <w:t>sl-AllowedCarriers</w:t>
      </w:r>
      <w:proofErr w:type="spellEnd"/>
      <w:r>
        <w:t xml:space="preserve"> is not the only one to be considered. It will be further filtered out based on </w:t>
      </w:r>
      <w:r w:rsidR="001C175F">
        <w:t>other factors</w:t>
      </w:r>
      <w:r>
        <w:t xml:space="preserve">, e.g. UE capabilities, etc. [OPPO]: Allowed carriers is the </w:t>
      </w:r>
      <w:r w:rsidR="001C175F">
        <w:t>term</w:t>
      </w:r>
      <w:r>
        <w:t xml:space="preserve"> </w:t>
      </w:r>
      <w:r w:rsidR="001C175F">
        <w:t xml:space="preserve">that </w:t>
      </w:r>
      <w:r>
        <w:t xml:space="preserve">the upper layer indicates to MAC after all filtering out. </w:t>
      </w:r>
      <w:r w:rsidR="001C175F">
        <w:t>Note the</w:t>
      </w:r>
      <w:r>
        <w:t xml:space="preserve"> allowed carriers are already considered in LCP. </w:t>
      </w:r>
    </w:p>
    <w:p w14:paraId="0457051C" w14:textId="30C21552" w:rsidR="00E70137" w:rsidRDefault="00E70137" w:rsidP="006A5314">
      <w:pPr>
        <w:pStyle w:val="Doc-text2"/>
        <w:ind w:left="0" w:firstLine="0"/>
      </w:pPr>
    </w:p>
    <w:p w14:paraId="20B8B87E" w14:textId="2890CE76" w:rsidR="00E70137" w:rsidRDefault="00E70137" w:rsidP="006A5314">
      <w:pPr>
        <w:pStyle w:val="Doc-text2"/>
        <w:ind w:left="0" w:firstLine="0"/>
      </w:pPr>
      <w:r>
        <w:rPr>
          <w:b/>
        </w:rPr>
        <w:t>Others on MAC</w:t>
      </w:r>
      <w:r w:rsidRPr="00E70137">
        <w:rPr>
          <w:b/>
        </w:rPr>
        <w:t>:</w:t>
      </w:r>
    </w:p>
    <w:p w14:paraId="5EF4E751" w14:textId="77777777" w:rsidR="00E70137" w:rsidRDefault="00E70137" w:rsidP="00E70137">
      <w:pPr>
        <w:pStyle w:val="Doc-title"/>
      </w:pPr>
      <w:r w:rsidRPr="00E70137">
        <w:t>R2-2406596</w:t>
      </w:r>
      <w:r w:rsidRPr="00E70137">
        <w:tab/>
        <w:t>Miscellaneous corrections for SL evolution</w:t>
      </w:r>
      <w:r w:rsidRPr="00E70137">
        <w:tab/>
        <w:t>Huawei, HiSilicon</w:t>
      </w:r>
      <w:r w:rsidRPr="00E70137">
        <w:tab/>
        <w:t>discussion</w:t>
      </w:r>
      <w:r w:rsidRPr="00E70137">
        <w:tab/>
        <w:t>Rel-18</w:t>
      </w:r>
      <w:r w:rsidRPr="00E70137">
        <w:tab/>
        <w:t>NR_SL_enh2-Core</w:t>
      </w:r>
    </w:p>
    <w:p w14:paraId="7F736404" w14:textId="08D0F933" w:rsidR="006A5314" w:rsidRDefault="006A5314" w:rsidP="006A5314">
      <w:pPr>
        <w:pStyle w:val="Doc-title"/>
      </w:pPr>
      <w:r>
        <w:t>R2-2407381</w:t>
      </w:r>
      <w:r>
        <w:tab/>
        <w:t>MAC corrections on Release-18 Sidelink evolution</w:t>
      </w:r>
      <w:r>
        <w:tab/>
        <w:t>LG Electronics Inc.</w:t>
      </w:r>
      <w:r>
        <w:tab/>
        <w:t>CR</w:t>
      </w:r>
      <w:r>
        <w:tab/>
        <w:t>Rel-18</w:t>
      </w:r>
      <w:r>
        <w:tab/>
        <w:t>38.321</w:t>
      </w:r>
      <w:r>
        <w:tab/>
        <w:t>18.2.0</w:t>
      </w:r>
      <w:r>
        <w:tab/>
        <w:t>1907</w:t>
      </w:r>
      <w:r>
        <w:tab/>
        <w:t>-</w:t>
      </w:r>
      <w:r>
        <w:tab/>
        <w:t>F</w:t>
      </w:r>
      <w:r>
        <w:tab/>
        <w:t>NR_SL_enh2</w:t>
      </w:r>
    </w:p>
    <w:p w14:paraId="53F4C3DC" w14:textId="77777777" w:rsidR="006A5314" w:rsidRPr="006A5314" w:rsidRDefault="006A5314" w:rsidP="006A5314">
      <w:pPr>
        <w:pStyle w:val="Doc-text2"/>
      </w:pPr>
    </w:p>
    <w:p w14:paraId="587249B3" w14:textId="2C5F3944" w:rsidR="006A5314" w:rsidRDefault="006A5314" w:rsidP="006A5314">
      <w:pPr>
        <w:pStyle w:val="EmailDiscussion"/>
      </w:pPr>
      <w:r w:rsidRPr="00770DB4">
        <w:t>[</w:t>
      </w:r>
      <w:r>
        <w:t>AT</w:t>
      </w:r>
      <w:proofErr w:type="gramStart"/>
      <w:r>
        <w:t>12</w:t>
      </w:r>
      <w:r w:rsidR="002A7A5E">
        <w:t>7</w:t>
      </w:r>
      <w:r>
        <w:t>][</w:t>
      </w:r>
      <w:proofErr w:type="gramEnd"/>
      <w:r>
        <w:t>101</w:t>
      </w:r>
      <w:r w:rsidRPr="00770DB4">
        <w:t>][</w:t>
      </w:r>
      <w:r>
        <w:t>V2X/SL</w:t>
      </w:r>
      <w:r w:rsidRPr="00770DB4">
        <w:t xml:space="preserve">] </w:t>
      </w:r>
      <w:r>
        <w:t>(LG)</w:t>
      </w:r>
    </w:p>
    <w:p w14:paraId="33823431" w14:textId="34B4B867" w:rsidR="006A5314" w:rsidRDefault="006A5314" w:rsidP="006A5314">
      <w:pPr>
        <w:pStyle w:val="EmailDiscussion2"/>
      </w:pPr>
      <w:r w:rsidRPr="00770DB4">
        <w:tab/>
      </w:r>
      <w:r w:rsidRPr="00AA559F">
        <w:rPr>
          <w:b/>
        </w:rPr>
        <w:t>Scope:</w:t>
      </w:r>
      <w:r w:rsidRPr="00770DB4">
        <w:t xml:space="preserve"> </w:t>
      </w:r>
      <w:ins w:id="11" w:author="Kyeongin Jeong" w:date="2024-08-22T01:51:00Z">
        <w:r w:rsidR="00E04B87">
          <w:t>Discuss changes in R2-2407381 (only correction 1) and c</w:t>
        </w:r>
      </w:ins>
      <w:del w:id="12" w:author="Kyeongin Jeong" w:date="2024-08-22T01:51:00Z">
        <w:r w:rsidDel="00E04B87">
          <w:delText>C</w:delText>
        </w:r>
      </w:del>
      <w:bookmarkStart w:id="13" w:name="_GoBack"/>
      <w:bookmarkEnd w:id="13"/>
      <w:r>
        <w:t xml:space="preserve">apture all agreements made in RAN2#127. </w:t>
      </w:r>
    </w:p>
    <w:p w14:paraId="2518FF50" w14:textId="19A21A43" w:rsidR="006A5314" w:rsidRDefault="006A5314" w:rsidP="006A5314">
      <w:pPr>
        <w:pStyle w:val="EmailDiscussion2"/>
      </w:pPr>
      <w:r w:rsidRPr="00770DB4">
        <w:tab/>
      </w:r>
      <w:r w:rsidRPr="00AA559F">
        <w:rPr>
          <w:b/>
        </w:rPr>
        <w:t>Intended outcome:</w:t>
      </w:r>
      <w:r>
        <w:t xml:space="preserve"> </w:t>
      </w:r>
      <w:r w:rsidR="00E70137">
        <w:t>MAC</w:t>
      </w:r>
      <w:r>
        <w:t xml:space="preserve"> CR in R2-240758</w:t>
      </w:r>
      <w:r w:rsidR="00E70137">
        <w:t>1</w:t>
      </w:r>
      <w:r w:rsidR="002A7A5E">
        <w:t>.</w:t>
      </w:r>
      <w:r>
        <w:t xml:space="preserve"> </w:t>
      </w:r>
    </w:p>
    <w:p w14:paraId="4B076CCA" w14:textId="6D76B749" w:rsidR="006A5314" w:rsidRDefault="006A5314" w:rsidP="006A5314">
      <w:pPr>
        <w:ind w:left="1608"/>
      </w:pPr>
      <w:r w:rsidRPr="00AA559F">
        <w:rPr>
          <w:b/>
        </w:rPr>
        <w:t xml:space="preserve">Deadline: </w:t>
      </w:r>
      <w:r w:rsidR="00E70137">
        <w:t xml:space="preserve">Comeback in Thursday CB session. </w:t>
      </w:r>
    </w:p>
    <w:p w14:paraId="397D1742" w14:textId="0EF1FEBE" w:rsidR="006A5314" w:rsidRDefault="006A5314" w:rsidP="006A5314">
      <w:pPr>
        <w:pStyle w:val="Doc-text2"/>
        <w:ind w:left="0" w:firstLine="0"/>
      </w:pPr>
    </w:p>
    <w:p w14:paraId="4B7B1FD9" w14:textId="77777777" w:rsidR="00E70137" w:rsidRDefault="00E70137" w:rsidP="00E70137">
      <w:pPr>
        <w:pStyle w:val="Doc-title"/>
      </w:pPr>
      <w:r>
        <w:lastRenderedPageBreak/>
        <w:t>R2-2406265</w:t>
      </w:r>
      <w:r>
        <w:tab/>
        <w:t>Miscellaneous correction on R18 SL Evolution</w:t>
      </w:r>
      <w:r>
        <w:tab/>
        <w:t>OPPO</w:t>
      </w:r>
      <w:r>
        <w:tab/>
        <w:t>CR</w:t>
      </w:r>
      <w:r>
        <w:tab/>
        <w:t>Rel-18</w:t>
      </w:r>
      <w:r>
        <w:tab/>
        <w:t>38.331</w:t>
      </w:r>
      <w:r>
        <w:tab/>
        <w:t>18.2.0</w:t>
      </w:r>
      <w:r>
        <w:tab/>
        <w:t>4863</w:t>
      </w:r>
      <w:r>
        <w:tab/>
        <w:t>-</w:t>
      </w:r>
      <w:r>
        <w:tab/>
        <w:t>F</w:t>
      </w:r>
      <w:r>
        <w:tab/>
        <w:t>NR_SL_enh2</w:t>
      </w:r>
    </w:p>
    <w:p w14:paraId="4D81AF62" w14:textId="77777777" w:rsidR="00E70137" w:rsidRDefault="00E70137" w:rsidP="00E70137">
      <w:pPr>
        <w:pStyle w:val="Doc-title"/>
      </w:pPr>
      <w:r>
        <w:t>R2-2407372</w:t>
      </w:r>
      <w:r>
        <w:tab/>
        <w:t>Correction on setuprelease type sidelink fields handling</w:t>
      </w:r>
      <w:r>
        <w:tab/>
        <w:t>Google</w:t>
      </w:r>
      <w:r>
        <w:tab/>
        <w:t>CR</w:t>
      </w:r>
      <w:r>
        <w:tab/>
        <w:t>Rel-18</w:t>
      </w:r>
      <w:r>
        <w:tab/>
        <w:t>38.331</w:t>
      </w:r>
      <w:r>
        <w:tab/>
        <w:t>18.2.0</w:t>
      </w:r>
      <w:r>
        <w:tab/>
        <w:t>4821</w:t>
      </w:r>
      <w:r>
        <w:tab/>
        <w:t>1</w:t>
      </w:r>
      <w:r>
        <w:tab/>
        <w:t>F</w:t>
      </w:r>
      <w:r>
        <w:tab/>
        <w:t>NR_SL_enh2</w:t>
      </w:r>
      <w:r>
        <w:tab/>
        <w:t>R2-2405322</w:t>
      </w:r>
    </w:p>
    <w:p w14:paraId="03321D7E" w14:textId="77777777" w:rsidR="00E70137" w:rsidRDefault="00E70137" w:rsidP="00E70137">
      <w:pPr>
        <w:pStyle w:val="Doc-title"/>
      </w:pPr>
    </w:p>
    <w:p w14:paraId="34A22AEA" w14:textId="03CA633D" w:rsidR="00E70137" w:rsidRDefault="00E70137" w:rsidP="00E70137">
      <w:pPr>
        <w:pStyle w:val="EmailDiscussion"/>
      </w:pPr>
      <w:r w:rsidRPr="00770DB4">
        <w:t>[</w:t>
      </w:r>
      <w:r>
        <w:t>AT</w:t>
      </w:r>
      <w:proofErr w:type="gramStart"/>
      <w:r>
        <w:t>12</w:t>
      </w:r>
      <w:r w:rsidR="002A7A5E">
        <w:t>7</w:t>
      </w:r>
      <w:r>
        <w:t>][</w:t>
      </w:r>
      <w:proofErr w:type="gramEnd"/>
      <w:r>
        <w:t>102</w:t>
      </w:r>
      <w:r w:rsidRPr="00770DB4">
        <w:t>][</w:t>
      </w:r>
      <w:r>
        <w:t>V2X/SL</w:t>
      </w:r>
      <w:r w:rsidRPr="00770DB4">
        <w:t xml:space="preserve">] </w:t>
      </w:r>
      <w:r>
        <w:t>(OPPO)</w:t>
      </w:r>
    </w:p>
    <w:p w14:paraId="4C551911" w14:textId="3F7FD6D4" w:rsidR="00E70137" w:rsidRDefault="00E70137" w:rsidP="00E70137">
      <w:pPr>
        <w:pStyle w:val="EmailDiscussion2"/>
      </w:pPr>
      <w:r w:rsidRPr="00770DB4">
        <w:tab/>
      </w:r>
      <w:r w:rsidRPr="00AA559F">
        <w:rPr>
          <w:b/>
        </w:rPr>
        <w:t>Scope:</w:t>
      </w:r>
      <w:r w:rsidRPr="00770DB4">
        <w:t xml:space="preserve"> </w:t>
      </w:r>
      <w:r>
        <w:t xml:space="preserve">Discuss changes in R2-2406265 and R2-2407372, </w:t>
      </w:r>
      <w:r w:rsidR="001C175F">
        <w:t>capture all agreements made in RAN2#127</w:t>
      </w:r>
      <w:r w:rsidR="00395F2D">
        <w:t xml:space="preserve"> </w:t>
      </w:r>
      <w:r>
        <w:t xml:space="preserve">and </w:t>
      </w:r>
      <w:r w:rsidR="00395F2D">
        <w:t>update</w:t>
      </w:r>
      <w:r>
        <w:t xml:space="preserve"> RRC CR</w:t>
      </w:r>
      <w:r w:rsidR="00395F2D">
        <w:t xml:space="preserve"> with merging all corrections (if agreeable)</w:t>
      </w:r>
      <w:r>
        <w:t>.</w:t>
      </w:r>
    </w:p>
    <w:p w14:paraId="77AF8BA5" w14:textId="485572CB" w:rsidR="00E70137" w:rsidRDefault="00E70137" w:rsidP="00E70137">
      <w:pPr>
        <w:pStyle w:val="EmailDiscussion2"/>
      </w:pPr>
      <w:r w:rsidRPr="00770DB4">
        <w:tab/>
      </w:r>
      <w:r w:rsidRPr="00AA559F">
        <w:rPr>
          <w:b/>
        </w:rPr>
        <w:t>Intended outcome:</w:t>
      </w:r>
      <w:r>
        <w:t xml:space="preserve"> RRC CR in R2-240758</w:t>
      </w:r>
      <w:r w:rsidR="002A7A5E">
        <w:t>2.</w:t>
      </w:r>
      <w:r>
        <w:t xml:space="preserve"> </w:t>
      </w:r>
    </w:p>
    <w:p w14:paraId="248D3D6B" w14:textId="68A0C24F" w:rsidR="00E70137" w:rsidRDefault="00E70137" w:rsidP="00E70137">
      <w:pPr>
        <w:ind w:left="1608"/>
      </w:pPr>
      <w:r w:rsidRPr="00AA559F">
        <w:rPr>
          <w:b/>
        </w:rPr>
        <w:t xml:space="preserve">Deadline: </w:t>
      </w:r>
      <w:r w:rsidR="002A7A5E">
        <w:t>Comeback in Thursday CB session.</w:t>
      </w:r>
    </w:p>
    <w:p w14:paraId="352F4FB2" w14:textId="77777777" w:rsidR="00E70137" w:rsidRDefault="00E70137" w:rsidP="00A06C4B">
      <w:pPr>
        <w:pStyle w:val="Doc-title"/>
      </w:pPr>
    </w:p>
    <w:p w14:paraId="17160D83" w14:textId="5979EABE" w:rsidR="00A06C4B" w:rsidRDefault="00A06C4B" w:rsidP="00A06C4B">
      <w:pPr>
        <w:pStyle w:val="Doc-title"/>
      </w:pPr>
      <w:r>
        <w:t>R2-2407388</w:t>
      </w:r>
      <w:r>
        <w:tab/>
        <w:t>Rapporteur Stage 2 Corrections for NR Sidelink Evolution</w:t>
      </w:r>
      <w:r>
        <w:tab/>
        <w:t>InterDigital France R&amp;D, SAS, NEC</w:t>
      </w:r>
      <w:r>
        <w:tab/>
        <w:t>CR</w:t>
      </w:r>
      <w:r>
        <w:tab/>
        <w:t>Rel-18</w:t>
      </w:r>
      <w:r>
        <w:tab/>
        <w:t>38.300</w:t>
      </w:r>
      <w:r>
        <w:tab/>
        <w:t>18.2.0</w:t>
      </w:r>
      <w:r>
        <w:tab/>
        <w:t>0893</w:t>
      </w:r>
      <w:r>
        <w:tab/>
        <w:t>-</w:t>
      </w:r>
      <w:r>
        <w:tab/>
        <w:t>F</w:t>
      </w:r>
      <w:r>
        <w:tab/>
        <w:t>NR_SL_enh2</w:t>
      </w:r>
    </w:p>
    <w:p w14:paraId="14C9DF69" w14:textId="77777777" w:rsidR="00A06C4B" w:rsidRDefault="00A06C4B" w:rsidP="00A06C4B">
      <w:pPr>
        <w:pStyle w:val="Doc-title"/>
      </w:pPr>
      <w:r>
        <w:t>R2-2406554</w:t>
      </w:r>
      <w:r>
        <w:tab/>
        <w:t>TP for SL CA in TS38300</w:t>
      </w:r>
      <w:r>
        <w:tab/>
        <w:t>NEC</w:t>
      </w:r>
      <w:r>
        <w:tab/>
        <w:t>discussion</w:t>
      </w:r>
      <w:r>
        <w:tab/>
        <w:t>NR_SL_enh2</w:t>
      </w:r>
    </w:p>
    <w:p w14:paraId="1A7BA978" w14:textId="77777777" w:rsidR="00A06C4B" w:rsidRDefault="00A06C4B" w:rsidP="00D428E6">
      <w:pPr>
        <w:pStyle w:val="Doc-title"/>
      </w:pPr>
    </w:p>
    <w:p w14:paraId="16F9D115" w14:textId="022F9B32" w:rsidR="00A06C4B" w:rsidRDefault="00A06C4B" w:rsidP="00A06C4B">
      <w:pPr>
        <w:pStyle w:val="EmailDiscussion"/>
      </w:pPr>
      <w:r w:rsidRPr="00770DB4">
        <w:t>[</w:t>
      </w:r>
      <w:r>
        <w:t>AT</w:t>
      </w:r>
      <w:proofErr w:type="gramStart"/>
      <w:r>
        <w:t>12</w:t>
      </w:r>
      <w:r w:rsidR="002A7A5E">
        <w:t>7</w:t>
      </w:r>
      <w:r>
        <w:t>][</w:t>
      </w:r>
      <w:proofErr w:type="gramEnd"/>
      <w:r>
        <w:t>10</w:t>
      </w:r>
      <w:r w:rsidR="00615A3B">
        <w:t>3</w:t>
      </w:r>
      <w:r w:rsidRPr="00770DB4">
        <w:t>][</w:t>
      </w:r>
      <w:r>
        <w:t>V2X/SL</w:t>
      </w:r>
      <w:r w:rsidRPr="00770DB4">
        <w:t xml:space="preserve">] </w:t>
      </w:r>
      <w:r>
        <w:t>(IDC)</w:t>
      </w:r>
    </w:p>
    <w:p w14:paraId="08D6D4F2" w14:textId="180DB36E" w:rsidR="00A06C4B" w:rsidRDefault="00A06C4B" w:rsidP="00A06C4B">
      <w:pPr>
        <w:pStyle w:val="EmailDiscussion2"/>
      </w:pPr>
      <w:r w:rsidRPr="00770DB4">
        <w:tab/>
      </w:r>
      <w:r w:rsidRPr="00AA559F">
        <w:rPr>
          <w:b/>
        </w:rPr>
        <w:t>Scope:</w:t>
      </w:r>
      <w:r w:rsidRPr="00770DB4">
        <w:t xml:space="preserve"> </w:t>
      </w:r>
      <w:r>
        <w:t xml:space="preserve">Discuss changes </w:t>
      </w:r>
      <w:r w:rsidR="00C118D3">
        <w:t>in R2-2407388</w:t>
      </w:r>
      <w:r w:rsidR="00395F2D">
        <w:t xml:space="preserve">, </w:t>
      </w:r>
      <w:r w:rsidR="00C118D3">
        <w:t xml:space="preserve">R2-2406554 and </w:t>
      </w:r>
      <w:r w:rsidR="00395F2D">
        <w:t>update</w:t>
      </w:r>
      <w:r w:rsidR="00C118D3">
        <w:t xml:space="preserve"> CR</w:t>
      </w:r>
      <w:r w:rsidR="00395F2D">
        <w:t xml:space="preserve"> with merging all corrections (if agreeable)</w:t>
      </w:r>
      <w:r w:rsidR="00C118D3">
        <w:t xml:space="preserve"> </w:t>
      </w:r>
    </w:p>
    <w:p w14:paraId="34B3F1E0" w14:textId="483221D9" w:rsidR="00A06C4B" w:rsidRDefault="00A06C4B" w:rsidP="00A06C4B">
      <w:pPr>
        <w:pStyle w:val="EmailDiscussion2"/>
      </w:pPr>
      <w:r w:rsidRPr="00770DB4">
        <w:tab/>
      </w:r>
      <w:r w:rsidRPr="00AA559F">
        <w:rPr>
          <w:b/>
        </w:rPr>
        <w:t>Intended outcome:</w:t>
      </w:r>
      <w:r>
        <w:t xml:space="preserve"> </w:t>
      </w:r>
      <w:r w:rsidR="00C118D3">
        <w:t>38.300 CR in R2-240758</w:t>
      </w:r>
      <w:r w:rsidR="002A7A5E">
        <w:t>3</w:t>
      </w:r>
      <w:r w:rsidR="00C118D3">
        <w:t xml:space="preserve">. </w:t>
      </w:r>
    </w:p>
    <w:p w14:paraId="7652ED6C" w14:textId="7A4B3579" w:rsidR="00A06C4B" w:rsidRDefault="00A06C4B" w:rsidP="00A06C4B">
      <w:pPr>
        <w:ind w:left="1608"/>
      </w:pPr>
      <w:r w:rsidRPr="00AA559F">
        <w:rPr>
          <w:b/>
        </w:rPr>
        <w:t xml:space="preserve">Deadline: </w:t>
      </w:r>
      <w:r w:rsidR="00C118D3">
        <w:t>Comeback in Thursday CB session</w:t>
      </w:r>
      <w:r w:rsidR="002A7A5E">
        <w:t>.</w:t>
      </w:r>
    </w:p>
    <w:p w14:paraId="05422229" w14:textId="77777777" w:rsidR="00760B47" w:rsidRPr="0026635A" w:rsidRDefault="00760B47" w:rsidP="002A7A5E">
      <w:pPr>
        <w:pStyle w:val="Doc-text2"/>
        <w:ind w:left="0" w:firstLine="0"/>
      </w:pPr>
    </w:p>
    <w:p w14:paraId="4D65ADD2" w14:textId="77777777" w:rsidR="00A06C4B" w:rsidRDefault="00A06C4B" w:rsidP="00A06C4B">
      <w:pPr>
        <w:pStyle w:val="Doc-title"/>
        <w:rPr>
          <w:lang w:val="en-US"/>
        </w:rPr>
      </w:pPr>
      <w:r>
        <w:rPr>
          <w:lang w:val="en-US"/>
        </w:rPr>
        <w:t>R2-2406264</w:t>
      </w:r>
      <w:r>
        <w:rPr>
          <w:lang w:val="en-US"/>
        </w:rPr>
        <w:tab/>
        <w:t>Discussion on LS R1-2405530</w:t>
      </w:r>
      <w:r>
        <w:rPr>
          <w:lang w:val="en-US"/>
        </w:rPr>
        <w:tab/>
        <w:t>OPPO</w:t>
      </w:r>
      <w:r>
        <w:rPr>
          <w:lang w:val="en-US"/>
        </w:rPr>
        <w:tab/>
        <w:t>discussion</w:t>
      </w:r>
      <w:r>
        <w:rPr>
          <w:lang w:val="en-US"/>
        </w:rPr>
        <w:tab/>
        <w:t>Rel-18</w:t>
      </w:r>
      <w:r>
        <w:rPr>
          <w:lang w:val="en-US"/>
        </w:rPr>
        <w:tab/>
        <w:t>NR_SL_enh2</w:t>
      </w:r>
    </w:p>
    <w:p w14:paraId="764FD727" w14:textId="77777777" w:rsidR="009B00F0" w:rsidRDefault="009B00F0" w:rsidP="009B00F0">
      <w:pPr>
        <w:pStyle w:val="Doc-title"/>
      </w:pPr>
      <w:r w:rsidRPr="009B00F0">
        <w:t>R2-2406746</w:t>
      </w:r>
      <w:r w:rsidRPr="009B00F0">
        <w:tab/>
        <w:t>Discussion on carrier selection for SL MAC CE(s)</w:t>
      </w:r>
      <w:r w:rsidRPr="009B00F0">
        <w:tab/>
        <w:t>LG Electronics Inc.</w:t>
      </w:r>
      <w:r w:rsidRPr="009B00F0">
        <w:tab/>
        <w:t>discussion</w:t>
      </w:r>
      <w:r w:rsidRPr="009B00F0">
        <w:tab/>
        <w:t>Rel-18</w:t>
      </w:r>
      <w:r>
        <w:tab/>
        <w:t>38.321</w:t>
      </w:r>
      <w:r>
        <w:tab/>
        <w:t>NR_SL_enh2</w:t>
      </w:r>
    </w:p>
    <w:p w14:paraId="1599A20C" w14:textId="77777777" w:rsidR="00C31B36" w:rsidRDefault="00C31B36" w:rsidP="00C31B36">
      <w:pPr>
        <w:pStyle w:val="Doc-title"/>
      </w:pPr>
      <w:r>
        <w:t>R2-2407131</w:t>
      </w:r>
      <w:r>
        <w:tab/>
        <w:t>Carrier reselection for IUC</w:t>
      </w:r>
      <w:r>
        <w:tab/>
        <w:t>Nokia</w:t>
      </w:r>
      <w:r>
        <w:tab/>
        <w:t>discussion</w:t>
      </w:r>
    </w:p>
    <w:p w14:paraId="4F280571" w14:textId="77777777" w:rsidR="00A06C4B" w:rsidRPr="009B00F0" w:rsidRDefault="00A06C4B" w:rsidP="00A06C4B">
      <w:pPr>
        <w:pStyle w:val="Doc-text2"/>
      </w:pPr>
    </w:p>
    <w:p w14:paraId="6E273FE4" w14:textId="77777777" w:rsidR="00FC2A83" w:rsidRDefault="00FC2A83" w:rsidP="00FC2A83">
      <w:pPr>
        <w:pStyle w:val="Heading2"/>
      </w:pPr>
      <w:r>
        <w:t>8.5</w:t>
      </w:r>
      <w:r>
        <w:tab/>
        <w:t xml:space="preserve">Network Energy Saving </w:t>
      </w:r>
      <w:proofErr w:type="spellStart"/>
      <w:r>
        <w:t>Enh</w:t>
      </w:r>
      <w:proofErr w:type="spellEnd"/>
      <w:r>
        <w:t>.</w:t>
      </w:r>
    </w:p>
    <w:p w14:paraId="72CB0BC8" w14:textId="77777777" w:rsidR="00FC2A83" w:rsidRDefault="00FC2A83" w:rsidP="00FC2A83">
      <w:pPr>
        <w:pStyle w:val="Comments"/>
      </w:pPr>
      <w:r>
        <w:t>(</w:t>
      </w:r>
      <w:r w:rsidRPr="00B340AA">
        <w:rPr>
          <w:rFonts w:eastAsia="Malgun Gothic" w:cs="Arial"/>
          <w:szCs w:val="20"/>
          <w:lang w:val="en-US" w:eastAsia="en-US"/>
        </w:rPr>
        <w:t>Netw_Energy_NR_enh-Core</w:t>
      </w:r>
      <w:r>
        <w:t xml:space="preserve">; leading WG: RAN1; REL-19; WID: </w:t>
      </w:r>
      <w:r>
        <w:rPr>
          <w:rStyle w:val="Hyperlink"/>
        </w:rPr>
        <w:t xml:space="preserve"> </w:t>
      </w:r>
      <w:hyperlink r:id="rId11" w:history="1">
        <w:r w:rsidRPr="001B12CD">
          <w:rPr>
            <w:rStyle w:val="Hyperlink"/>
          </w:rPr>
          <w:t>RP-241650</w:t>
        </w:r>
      </w:hyperlink>
      <w:r>
        <w:t xml:space="preserve"> )</w:t>
      </w:r>
    </w:p>
    <w:p w14:paraId="728FDE88" w14:textId="77777777" w:rsidR="00FC2A83" w:rsidRDefault="00FC2A83" w:rsidP="00FC2A83">
      <w:pPr>
        <w:pStyle w:val="Comments"/>
      </w:pPr>
      <w:r>
        <w:t>Time budget: 1 TU</w:t>
      </w:r>
    </w:p>
    <w:p w14:paraId="1458F062" w14:textId="77777777" w:rsidR="00FC2A83" w:rsidRDefault="00FC2A83" w:rsidP="00FC2A83">
      <w:pPr>
        <w:pStyle w:val="Comments"/>
      </w:pPr>
      <w:r>
        <w:t xml:space="preserve">Tdoc Limitation: 3 tdocs </w:t>
      </w:r>
    </w:p>
    <w:p w14:paraId="330AA583" w14:textId="77777777" w:rsidR="00FC2A83" w:rsidRDefault="00FC2A83" w:rsidP="00FC2A83">
      <w:pPr>
        <w:pStyle w:val="Heading3"/>
      </w:pPr>
      <w:r>
        <w:t>8.5.1</w:t>
      </w:r>
      <w:r>
        <w:tab/>
        <w:t>Organizational</w:t>
      </w:r>
    </w:p>
    <w:p w14:paraId="3A7C5820" w14:textId="650A8101" w:rsidR="00FC2A83" w:rsidRDefault="00FC2A83" w:rsidP="00FC2A83">
      <w:pPr>
        <w:pStyle w:val="Comments"/>
        <w:rPr>
          <w:lang w:val="en-US"/>
        </w:rPr>
      </w:pPr>
      <w:r>
        <w:t>Including incoming LSs and rapporteur inputs.</w:t>
      </w:r>
      <w:r w:rsidRPr="00130764">
        <w:t xml:space="preserve"> </w:t>
      </w:r>
      <w:r>
        <w:rPr>
          <w:lang w:val="en-US"/>
        </w:rPr>
        <w:t xml:space="preserve"> </w:t>
      </w:r>
    </w:p>
    <w:p w14:paraId="5F03ED6C" w14:textId="34B83987" w:rsidR="006D2468" w:rsidRDefault="006D2468" w:rsidP="00FC2A83">
      <w:pPr>
        <w:pStyle w:val="Comments"/>
        <w:rPr>
          <w:lang w:val="en-US"/>
        </w:rPr>
      </w:pPr>
    </w:p>
    <w:p w14:paraId="53215547" w14:textId="07C40310" w:rsidR="006D2468" w:rsidRPr="000B2B87" w:rsidRDefault="00776EDD" w:rsidP="006D2468">
      <w:pPr>
        <w:pStyle w:val="Doc-title"/>
        <w:numPr>
          <w:ilvl w:val="0"/>
          <w:numId w:val="48"/>
        </w:numPr>
        <w:rPr>
          <w:b/>
        </w:rPr>
      </w:pPr>
      <w:r>
        <w:rPr>
          <w:b/>
        </w:rPr>
        <w:t xml:space="preserve">R19 NES </w:t>
      </w:r>
      <w:r w:rsidR="006D2468">
        <w:rPr>
          <w:b/>
        </w:rPr>
        <w:t xml:space="preserve">CR rapporteurs: </w:t>
      </w:r>
    </w:p>
    <w:p w14:paraId="40D16CB8" w14:textId="1292E382" w:rsidR="006D2468" w:rsidRDefault="006D2468" w:rsidP="006D2468">
      <w:pPr>
        <w:pStyle w:val="Doc-text2"/>
        <w:ind w:left="1619" w:firstLine="0"/>
      </w:pPr>
      <w:r>
        <w:t xml:space="preserve">RRC: </w:t>
      </w:r>
      <w:r w:rsidR="00776EDD">
        <w:t>Ericsson</w:t>
      </w:r>
    </w:p>
    <w:p w14:paraId="715A970C" w14:textId="6D93C57F" w:rsidR="006D2468" w:rsidRDefault="006D2468" w:rsidP="006D2468">
      <w:pPr>
        <w:pStyle w:val="Doc-text2"/>
        <w:ind w:left="1619" w:firstLine="0"/>
      </w:pPr>
      <w:r>
        <w:t xml:space="preserve">MAC: </w:t>
      </w:r>
      <w:r w:rsidR="00776EDD">
        <w:t>IDC</w:t>
      </w:r>
    </w:p>
    <w:p w14:paraId="590C8901" w14:textId="64C56E61" w:rsidR="00776EDD" w:rsidRDefault="00776EDD" w:rsidP="006D2468">
      <w:pPr>
        <w:pStyle w:val="Doc-text2"/>
        <w:ind w:left="1619" w:firstLine="0"/>
      </w:pPr>
      <w:r>
        <w:t>38.300: Huawei</w:t>
      </w:r>
    </w:p>
    <w:p w14:paraId="53198F00" w14:textId="35F49A94" w:rsidR="00776EDD" w:rsidRDefault="00776EDD" w:rsidP="006D2468">
      <w:pPr>
        <w:pStyle w:val="Doc-text2"/>
        <w:ind w:left="1619" w:firstLine="0"/>
      </w:pPr>
      <w:r>
        <w:t>38.304: Apple</w:t>
      </w:r>
    </w:p>
    <w:p w14:paraId="03DAE2D5" w14:textId="79FB8E09" w:rsidR="00776EDD" w:rsidRDefault="00776EDD" w:rsidP="006D2468">
      <w:pPr>
        <w:pStyle w:val="Doc-text2"/>
        <w:ind w:left="1619" w:firstLine="0"/>
      </w:pPr>
      <w:r>
        <w:t>38.306: Intel</w:t>
      </w:r>
    </w:p>
    <w:p w14:paraId="4F4D8CAE" w14:textId="77777777" w:rsidR="00FC2A83" w:rsidRDefault="00FC2A83" w:rsidP="00FC2A83">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6D1ACCDE" w14:textId="77777777" w:rsidR="00FC2A83" w:rsidRPr="00931C16" w:rsidRDefault="00FC2A83" w:rsidP="00FC2A83">
      <w:pPr>
        <w:pStyle w:val="Comments"/>
        <w:rPr>
          <w:lang w:val="en-US"/>
        </w:rPr>
      </w:pPr>
      <w:r>
        <w:rPr>
          <w:lang w:val="en-US"/>
        </w:rPr>
        <w:t>RAN2 spec impacts and high-level solutions.</w:t>
      </w:r>
    </w:p>
    <w:p w14:paraId="13D63F1A" w14:textId="77777777" w:rsidR="00F6620D" w:rsidRDefault="00F6620D" w:rsidP="00FC2A83">
      <w:pPr>
        <w:pStyle w:val="Doc-title"/>
      </w:pPr>
    </w:p>
    <w:p w14:paraId="297607E8" w14:textId="204F3F22" w:rsidR="00F6620D" w:rsidRPr="000B2B87" w:rsidRDefault="00A85706" w:rsidP="00FC2A83">
      <w:pPr>
        <w:pStyle w:val="Doc-title"/>
        <w:rPr>
          <w:b/>
        </w:rPr>
      </w:pPr>
      <w:r>
        <w:rPr>
          <w:b/>
        </w:rPr>
        <w:t>Scenarios on OD-SSB</w:t>
      </w:r>
      <w:r w:rsidR="000B2B87" w:rsidRPr="000B2B87">
        <w:rPr>
          <w:b/>
        </w:rPr>
        <w:t xml:space="preserve">: </w:t>
      </w:r>
    </w:p>
    <w:p w14:paraId="557D339F" w14:textId="3ABDE713" w:rsidR="000B2B87" w:rsidRDefault="00A85706" w:rsidP="000B2B87">
      <w:pPr>
        <w:pStyle w:val="Doc-text2"/>
        <w:ind w:left="0" w:firstLine="0"/>
      </w:pPr>
      <w:r>
        <w:t>P1 in R2-2406425 (Xiaomi)</w:t>
      </w:r>
    </w:p>
    <w:p w14:paraId="6EB221EB" w14:textId="474A485B" w:rsidR="00A85706" w:rsidRDefault="00A85706" w:rsidP="00A85706">
      <w:pPr>
        <w:pStyle w:val="Doc-text2"/>
        <w:ind w:left="1253" w:firstLine="0"/>
      </w:pPr>
      <w:r w:rsidRPr="00A85706">
        <w:t>Proposal 1: RAN2 start the discussion from Scenario 2/2A and wait for RAN1 conclusion on Scenario 3A/3B.</w:t>
      </w:r>
      <w:r w:rsidRPr="00C4550A">
        <w:t xml:space="preserve"> </w:t>
      </w:r>
      <w:r>
        <w:t xml:space="preserve"> </w:t>
      </w:r>
    </w:p>
    <w:p w14:paraId="56FF40CF" w14:textId="27C88CF4" w:rsidR="005B2E06" w:rsidRDefault="005B2E06" w:rsidP="001D1687">
      <w:pPr>
        <w:pStyle w:val="Doc-text2"/>
        <w:numPr>
          <w:ilvl w:val="0"/>
          <w:numId w:val="48"/>
        </w:numPr>
        <w:ind w:left="1253" w:firstLine="0"/>
      </w:pPr>
      <w:r>
        <w:t xml:space="preserve">Agreed. </w:t>
      </w:r>
    </w:p>
    <w:p w14:paraId="5AE71ED9" w14:textId="6F97535B" w:rsidR="00A85706" w:rsidRDefault="00A85706" w:rsidP="000B2B87">
      <w:pPr>
        <w:pStyle w:val="Doc-text2"/>
        <w:ind w:left="0" w:firstLine="0"/>
      </w:pPr>
    </w:p>
    <w:p w14:paraId="278986A4" w14:textId="77777777" w:rsidR="00A85706" w:rsidRPr="000B2B87" w:rsidRDefault="00A85706" w:rsidP="00A85706">
      <w:pPr>
        <w:pStyle w:val="Doc-title"/>
        <w:rPr>
          <w:b/>
        </w:rPr>
      </w:pPr>
      <w:r w:rsidRPr="000B2B87">
        <w:rPr>
          <w:b/>
        </w:rPr>
        <w:t>OD-SSB</w:t>
      </w:r>
      <w:r>
        <w:rPr>
          <w:b/>
        </w:rPr>
        <w:t xml:space="preserve"> transmisson</w:t>
      </w:r>
      <w:r w:rsidRPr="000B2B87">
        <w:rPr>
          <w:b/>
        </w:rPr>
        <w:t xml:space="preserve"> MAC CE: </w:t>
      </w:r>
    </w:p>
    <w:p w14:paraId="22CB529C" w14:textId="48F85F70" w:rsidR="003D6EF0" w:rsidRDefault="003D6EF0" w:rsidP="000B2B87">
      <w:pPr>
        <w:pStyle w:val="Doc-text2"/>
        <w:ind w:left="0" w:firstLine="0"/>
      </w:pPr>
      <w:r>
        <w:t>P4, P5 in R2-2406721 (Vivo)</w:t>
      </w:r>
    </w:p>
    <w:p w14:paraId="67AB9AC5" w14:textId="42F54672" w:rsidR="003D6EF0" w:rsidRDefault="003D6EF0" w:rsidP="003D6EF0">
      <w:pPr>
        <w:pStyle w:val="Doc-text2"/>
        <w:ind w:left="1253" w:firstLine="0"/>
      </w:pPr>
      <w:r w:rsidRPr="003D6EF0">
        <w:t>Proposal 4</w:t>
      </w:r>
      <w:r>
        <w:t xml:space="preserve">: </w:t>
      </w:r>
      <w:r w:rsidRPr="003D6EF0">
        <w:t xml:space="preserve">RRC based OD-SSB transmission indication is used to indicate the initial activation state of OD-SSB configuration for Scenarios #2 and #2A. </w:t>
      </w:r>
    </w:p>
    <w:p w14:paraId="64BD78BA" w14:textId="1B3A1D5E" w:rsidR="003D6EF0" w:rsidRDefault="003D6EF0" w:rsidP="003D6EF0">
      <w:pPr>
        <w:pStyle w:val="Doc-text2"/>
        <w:ind w:left="1253" w:firstLine="0"/>
      </w:pPr>
      <w:r w:rsidRPr="003D6EF0">
        <w:lastRenderedPageBreak/>
        <w:t>Proposal 5</w:t>
      </w:r>
      <w:r>
        <w:t xml:space="preserve">: </w:t>
      </w:r>
      <w:r w:rsidRPr="003D6EF0">
        <w:t xml:space="preserve">MAC CE based OD-SSB transmission indication is used to activate the OD-SSB when the </w:t>
      </w:r>
      <w:proofErr w:type="spellStart"/>
      <w:r w:rsidRPr="003D6EF0">
        <w:t>SCell</w:t>
      </w:r>
      <w:proofErr w:type="spellEnd"/>
      <w:r w:rsidRPr="003D6EF0">
        <w:t xml:space="preserve"> is in deactivated (i.e., Scenarios 2) or indicate the activation state of OD-SSB when activating the </w:t>
      </w:r>
      <w:proofErr w:type="spellStart"/>
      <w:r w:rsidRPr="003D6EF0">
        <w:t>SCell</w:t>
      </w:r>
      <w:proofErr w:type="spellEnd"/>
      <w:r w:rsidRPr="003D6EF0">
        <w:t xml:space="preserve"> via MAC CE (i.e., Scenarios 2A).</w:t>
      </w:r>
    </w:p>
    <w:p w14:paraId="4D923931" w14:textId="77777777" w:rsidR="003D6EF0" w:rsidRDefault="003D6EF0" w:rsidP="000B2B87">
      <w:pPr>
        <w:pStyle w:val="Doc-text2"/>
        <w:ind w:left="0" w:firstLine="0"/>
      </w:pPr>
    </w:p>
    <w:p w14:paraId="1B65B2D0" w14:textId="25E4976F" w:rsidR="00A85706" w:rsidRDefault="00A85706" w:rsidP="000B2B87">
      <w:pPr>
        <w:pStyle w:val="Doc-text2"/>
        <w:ind w:left="0" w:firstLine="0"/>
      </w:pPr>
      <w:r>
        <w:t>P2, P3 in R2-2406669 (Apple)</w:t>
      </w:r>
    </w:p>
    <w:p w14:paraId="0FA0DB75" w14:textId="77777777" w:rsidR="00A85706" w:rsidRDefault="00A85706" w:rsidP="00A85706">
      <w:pPr>
        <w:pStyle w:val="Doc-text2"/>
        <w:ind w:left="1253" w:firstLine="0"/>
      </w:pPr>
      <w:r w:rsidRPr="00A85706">
        <w:t xml:space="preserve">Proposal 2: Following RAN1 agreement, configuration on OD-SSB transmission pattern (e.g. frequency, SSB position and transmission periodicity) doesn’t need to be included in MAC-CE, i.e., it is sufficient to only include 1bit indication of activation / deactivation of OD-SSB transmission on the corresponding </w:t>
      </w:r>
      <w:proofErr w:type="spellStart"/>
      <w:r w:rsidRPr="00A85706">
        <w:t>SCell</w:t>
      </w:r>
      <w:proofErr w:type="spellEnd"/>
      <w:r w:rsidRPr="00A85706">
        <w:t xml:space="preserve"> in MAC-CE. </w:t>
      </w:r>
    </w:p>
    <w:p w14:paraId="52CCB584" w14:textId="77777777" w:rsidR="00F06EEA" w:rsidRDefault="00F06EEA" w:rsidP="00A85706">
      <w:pPr>
        <w:pStyle w:val="Doc-text2"/>
        <w:ind w:left="1253" w:firstLine="0"/>
      </w:pPr>
    </w:p>
    <w:p w14:paraId="0E9C9278" w14:textId="40CF9529" w:rsidR="00F06EEA" w:rsidRDefault="00F06EEA" w:rsidP="00F06EEA">
      <w:pPr>
        <w:pStyle w:val="Doc-text2"/>
        <w:ind w:left="1253"/>
      </w:pPr>
      <w:r>
        <w:tab/>
        <w:t xml:space="preserve">Proposal 3: RAN2 down select between the following two alternatives of new OD-SSB MAC-CE design: </w:t>
      </w:r>
    </w:p>
    <w:p w14:paraId="27ABC98F" w14:textId="769A3011" w:rsidR="00F06EEA" w:rsidRDefault="00F06EEA" w:rsidP="00F06EEA">
      <w:pPr>
        <w:pStyle w:val="Doc-text2"/>
        <w:ind w:left="1253"/>
      </w:pPr>
      <w:r>
        <w:tab/>
        <w:t>•</w:t>
      </w:r>
      <w:r>
        <w:tab/>
        <w:t xml:space="preserve">Alt-1: The new MAC-CE is fixed size only to indicate OD-SSB transmission, and NW send both new MAC-CE and legacy </w:t>
      </w:r>
      <w:proofErr w:type="spellStart"/>
      <w:r>
        <w:t>SCell</w:t>
      </w:r>
      <w:proofErr w:type="spellEnd"/>
      <w:r>
        <w:t xml:space="preserve"> activation MAC-CE for Scenario 2A.</w:t>
      </w:r>
    </w:p>
    <w:p w14:paraId="04602844" w14:textId="1432E4C7" w:rsidR="00F06EEA" w:rsidRDefault="00F06EEA" w:rsidP="00F06EEA">
      <w:pPr>
        <w:pStyle w:val="Doc-text2"/>
        <w:ind w:left="1253"/>
      </w:pPr>
      <w:r>
        <w:tab/>
        <w:t>o</w:t>
      </w:r>
      <w:r>
        <w:tab/>
        <w:t xml:space="preserve">The Bi field is set to 1 to indicate that OD-SSB transmission in the </w:t>
      </w:r>
      <w:proofErr w:type="spellStart"/>
      <w:r>
        <w:t>SCell</w:t>
      </w:r>
      <w:proofErr w:type="spellEnd"/>
      <w:r>
        <w:t xml:space="preserve"> with </w:t>
      </w:r>
      <w:proofErr w:type="spellStart"/>
      <w:r>
        <w:t>SCellIndex</w:t>
      </w:r>
      <w:proofErr w:type="spellEnd"/>
      <w:r>
        <w:t xml:space="preserve"> </w:t>
      </w:r>
      <w:proofErr w:type="spellStart"/>
      <w:r>
        <w:t>i</w:t>
      </w:r>
      <w:proofErr w:type="spellEnd"/>
      <w:r>
        <w:t xml:space="preserve"> shall be activated. The Bi field is set to 0 to indicate that OD-SSB transmission in the </w:t>
      </w:r>
      <w:proofErr w:type="spellStart"/>
      <w:r>
        <w:t>SCell</w:t>
      </w:r>
      <w:proofErr w:type="spellEnd"/>
      <w:r>
        <w:t xml:space="preserve"> with </w:t>
      </w:r>
      <w:proofErr w:type="spellStart"/>
      <w:r>
        <w:t>SCellIndex</w:t>
      </w:r>
      <w:proofErr w:type="spellEnd"/>
      <w:r>
        <w:t xml:space="preserve"> </w:t>
      </w:r>
      <w:proofErr w:type="spellStart"/>
      <w:r>
        <w:t>i</w:t>
      </w:r>
      <w:proofErr w:type="spellEnd"/>
      <w:r>
        <w:t xml:space="preserve"> shall be deactivated. </w:t>
      </w:r>
    </w:p>
    <w:p w14:paraId="77F56219" w14:textId="7F7F6FA5" w:rsidR="00F06EEA" w:rsidRDefault="00F06EEA" w:rsidP="00F06EEA">
      <w:pPr>
        <w:pStyle w:val="Doc-text2"/>
        <w:ind w:left="1253"/>
      </w:pPr>
      <w:r>
        <w:tab/>
        <w:t>•</w:t>
      </w:r>
      <w:r>
        <w:tab/>
        <w:t xml:space="preserve">Alt-2: The new MAC-CE is variable size to indicate either only OD-SSB transmission (scenario 2), or joint OD-SSB transmission and </w:t>
      </w:r>
      <w:proofErr w:type="spellStart"/>
      <w:r>
        <w:t>SCell</w:t>
      </w:r>
      <w:proofErr w:type="spellEnd"/>
      <w:r>
        <w:t xml:space="preserve"> activation / deactivation (scenario 2A).</w:t>
      </w:r>
    </w:p>
    <w:p w14:paraId="1BC153C8" w14:textId="4577ABB8" w:rsidR="00F06EEA" w:rsidRDefault="00F06EEA" w:rsidP="00F06EEA">
      <w:pPr>
        <w:pStyle w:val="Doc-text2"/>
        <w:ind w:left="1253"/>
      </w:pPr>
      <w:r>
        <w:tab/>
        <w:t>o</w:t>
      </w:r>
      <w:r>
        <w:tab/>
      </w:r>
      <w:proofErr w:type="gramStart"/>
      <w:r>
        <w:t>The</w:t>
      </w:r>
      <w:proofErr w:type="gramEnd"/>
      <w:r>
        <w:t xml:space="preserve"> first Oct (i.e. Oct1) is mandatory present and the meaning of Bi field is same as Alt-1. </w:t>
      </w:r>
    </w:p>
    <w:p w14:paraId="0AE9C492" w14:textId="62B7D0BC" w:rsidR="00A85706" w:rsidRDefault="00F06EEA" w:rsidP="00F06EEA">
      <w:pPr>
        <w:pStyle w:val="Doc-text2"/>
        <w:ind w:left="1253" w:firstLine="0"/>
      </w:pPr>
      <w:r>
        <w:t>o</w:t>
      </w:r>
      <w:r>
        <w:tab/>
      </w:r>
      <w:proofErr w:type="gramStart"/>
      <w:r>
        <w:t>The</w:t>
      </w:r>
      <w:proofErr w:type="gramEnd"/>
      <w:r>
        <w:t xml:space="preserve"> second Oct (i.e. Oct2) is optional present. The Ci field is set to 1 to indicate that the </w:t>
      </w:r>
      <w:proofErr w:type="spellStart"/>
      <w:r>
        <w:t>SCell</w:t>
      </w:r>
      <w:proofErr w:type="spellEnd"/>
      <w:r>
        <w:t xml:space="preserve"> with </w:t>
      </w:r>
      <w:proofErr w:type="spellStart"/>
      <w:r>
        <w:t>SCellIndex</w:t>
      </w:r>
      <w:proofErr w:type="spellEnd"/>
      <w:r>
        <w:t xml:space="preserve"> </w:t>
      </w:r>
      <w:proofErr w:type="spellStart"/>
      <w:r>
        <w:t>i</w:t>
      </w:r>
      <w:proofErr w:type="spellEnd"/>
      <w:r>
        <w:t xml:space="preserve"> shall be activated. The Ci field is set to 0 to indicate that the </w:t>
      </w:r>
      <w:proofErr w:type="spellStart"/>
      <w:r>
        <w:t>SCell</w:t>
      </w:r>
      <w:proofErr w:type="spellEnd"/>
      <w:r>
        <w:t xml:space="preserve"> with </w:t>
      </w:r>
      <w:proofErr w:type="spellStart"/>
      <w:r>
        <w:t>SCellIndex</w:t>
      </w:r>
      <w:proofErr w:type="spellEnd"/>
      <w:r>
        <w:t xml:space="preserve"> </w:t>
      </w:r>
      <w:proofErr w:type="spellStart"/>
      <w:r>
        <w:t>i</w:t>
      </w:r>
      <w:proofErr w:type="spellEnd"/>
      <w:r>
        <w:t xml:space="preserve"> shall be deactivated (i.e. same as legacy </w:t>
      </w:r>
      <w:proofErr w:type="spellStart"/>
      <w:r>
        <w:t>SCell</w:t>
      </w:r>
      <w:proofErr w:type="spellEnd"/>
      <w:r>
        <w:t xml:space="preserve"> activation / deactivation MAC-CE).</w:t>
      </w:r>
      <w:r w:rsidR="00A85706">
        <w:t xml:space="preserve"> </w:t>
      </w:r>
    </w:p>
    <w:p w14:paraId="5A58A358" w14:textId="157F4468" w:rsidR="00A85706" w:rsidRDefault="00A85706" w:rsidP="000B2B87">
      <w:pPr>
        <w:pStyle w:val="Doc-text2"/>
        <w:ind w:left="0" w:firstLine="0"/>
      </w:pPr>
    </w:p>
    <w:p w14:paraId="4086BC6C" w14:textId="70FCFED6" w:rsidR="00F06EEA" w:rsidRPr="000B2B87" w:rsidRDefault="000F3D5D" w:rsidP="00F06EEA">
      <w:pPr>
        <w:pStyle w:val="Doc-title"/>
        <w:rPr>
          <w:b/>
        </w:rPr>
      </w:pPr>
      <w:r>
        <w:rPr>
          <w:b/>
        </w:rPr>
        <w:t>Measurement</w:t>
      </w:r>
      <w:r w:rsidR="00F06EEA">
        <w:rPr>
          <w:b/>
        </w:rPr>
        <w:t xml:space="preserve"> on OD-SSB</w:t>
      </w:r>
      <w:r w:rsidR="00F06EEA" w:rsidRPr="000B2B87">
        <w:rPr>
          <w:b/>
        </w:rPr>
        <w:t xml:space="preserve">: </w:t>
      </w:r>
    </w:p>
    <w:p w14:paraId="621AB0B6" w14:textId="26D8AFCD" w:rsidR="006039EC" w:rsidRDefault="006039EC" w:rsidP="000B2B87">
      <w:pPr>
        <w:pStyle w:val="Doc-text2"/>
        <w:ind w:left="0" w:firstLine="0"/>
      </w:pPr>
      <w:r>
        <w:t>P1 in R2-2406347 (Samsung)</w:t>
      </w:r>
    </w:p>
    <w:p w14:paraId="7B90C4F7" w14:textId="036E7461" w:rsidR="006039EC" w:rsidRDefault="006039EC" w:rsidP="006039EC">
      <w:pPr>
        <w:pStyle w:val="Doc-text2"/>
        <w:ind w:left="1253"/>
      </w:pPr>
      <w:r>
        <w:tab/>
        <w:t xml:space="preserve">Proposal 1: RAN2 to discuss whether on-demand SSB measurements for L3 measurement (i.e. RRM) are used for </w:t>
      </w:r>
    </w:p>
    <w:p w14:paraId="7BE133E2" w14:textId="3F736A15" w:rsidR="006039EC" w:rsidRDefault="006039EC" w:rsidP="006039EC">
      <w:pPr>
        <w:pStyle w:val="Doc-text2"/>
        <w:ind w:left="1253"/>
      </w:pPr>
      <w:r>
        <w:tab/>
        <w:t>•</w:t>
      </w:r>
      <w:r>
        <w:tab/>
        <w:t>Option 1: Case #1 only</w:t>
      </w:r>
    </w:p>
    <w:p w14:paraId="4EE31E95" w14:textId="5CABEB94" w:rsidR="006039EC" w:rsidRDefault="006039EC" w:rsidP="006039EC">
      <w:pPr>
        <w:pStyle w:val="Doc-text2"/>
        <w:ind w:left="1253" w:firstLine="0"/>
      </w:pPr>
      <w:r>
        <w:t>•</w:t>
      </w:r>
      <w:r>
        <w:tab/>
        <w:t>Option 2: both Case #1 and Case #2</w:t>
      </w:r>
    </w:p>
    <w:p w14:paraId="4A7983E7" w14:textId="32C6076A" w:rsidR="00B42B93" w:rsidRDefault="00B42B93" w:rsidP="006039EC">
      <w:pPr>
        <w:pStyle w:val="Doc-text2"/>
        <w:ind w:left="1253" w:firstLine="0"/>
      </w:pPr>
    </w:p>
    <w:p w14:paraId="721746D2" w14:textId="74B00CEF" w:rsidR="00B42B93" w:rsidRDefault="001D1687" w:rsidP="006039EC">
      <w:pPr>
        <w:pStyle w:val="Doc-text2"/>
        <w:ind w:left="1253" w:firstLine="0"/>
      </w:pPr>
      <w:r>
        <w:t xml:space="preserve">[Apple]: Support </w:t>
      </w:r>
      <w:r w:rsidR="004F53C5">
        <w:t>case</w:t>
      </w:r>
      <w:r>
        <w:t xml:space="preserve"> 2. In </w:t>
      </w:r>
      <w:r w:rsidR="004F53C5">
        <w:t xml:space="preserve">case </w:t>
      </w:r>
      <w:r>
        <w:t xml:space="preserve">2, would like to include/consider both OD-SSB and periodic SSB. For </w:t>
      </w:r>
      <w:r w:rsidR="004F53C5">
        <w:t>case</w:t>
      </w:r>
      <w:r>
        <w:t xml:space="preserve">1, extra spec impact will be introduced. </w:t>
      </w:r>
      <w:r w:rsidR="004F53C5">
        <w:t>[Huawei]: We first decide case1. Observe companies have different understanding on option2. 1) With OD-SSB, periodic SSB’s periodicity is changed. 2) Additional OD-SSB is signalled in addition to periodic SSB. We need to understand which interpretation is correct. [OPPO]: Share the view with Huawei. We need to first secure case 1.</w:t>
      </w:r>
      <w:r w:rsidR="001828FA">
        <w:t xml:space="preserve"> [Nokia]: Case 2 is more similar to what we already have. Should consider case 2. </w:t>
      </w:r>
    </w:p>
    <w:p w14:paraId="61741966" w14:textId="3DFF5A83" w:rsidR="001828FA" w:rsidRDefault="001828FA" w:rsidP="006039EC">
      <w:pPr>
        <w:pStyle w:val="Doc-text2"/>
        <w:ind w:left="1253" w:firstLine="0"/>
      </w:pPr>
    </w:p>
    <w:p w14:paraId="0840221E" w14:textId="65855ABA" w:rsidR="001828FA" w:rsidRDefault="001828FA" w:rsidP="001828FA">
      <w:pPr>
        <w:pStyle w:val="Doc-text2"/>
        <w:numPr>
          <w:ilvl w:val="0"/>
          <w:numId w:val="48"/>
        </w:numPr>
      </w:pPr>
      <w:r>
        <w:t>Measurement based on OD-SSB in case 1 and case 2 will be considered. (case 1 and case 2 defined in RAN1).</w:t>
      </w:r>
    </w:p>
    <w:p w14:paraId="0E426199" w14:textId="77777777" w:rsidR="00B42B93" w:rsidRDefault="00B42B93" w:rsidP="006039EC">
      <w:pPr>
        <w:pStyle w:val="Doc-text2"/>
        <w:ind w:left="1253" w:firstLine="0"/>
      </w:pPr>
    </w:p>
    <w:p w14:paraId="61DD0A56" w14:textId="77777777" w:rsidR="006039EC" w:rsidRDefault="006039EC" w:rsidP="000B2B87">
      <w:pPr>
        <w:pStyle w:val="Doc-text2"/>
        <w:ind w:left="0" w:firstLine="0"/>
      </w:pPr>
    </w:p>
    <w:p w14:paraId="3EEAAE5F" w14:textId="393CA9A7" w:rsidR="00852070" w:rsidRDefault="00852070" w:rsidP="000B2B87">
      <w:pPr>
        <w:pStyle w:val="Doc-text2"/>
        <w:ind w:left="0" w:firstLine="0"/>
      </w:pPr>
      <w:r>
        <w:t>P2 in R2-2407414 (Sharp)</w:t>
      </w:r>
    </w:p>
    <w:p w14:paraId="2EDEFBB9" w14:textId="4D0A0D12" w:rsidR="00852070" w:rsidRDefault="00852070" w:rsidP="00852070">
      <w:pPr>
        <w:pStyle w:val="Doc-text2"/>
        <w:ind w:left="1253" w:firstLine="0"/>
      </w:pPr>
      <w:r w:rsidRPr="00852070">
        <w:t>Proposal 2: For Case #1, the UE does not expect to measure SSB when on-demand SSB is deactivated. In other words, the UE expects to measure SSB when on-demand SSB is activated.</w:t>
      </w:r>
      <w:r w:rsidRPr="00C4550A">
        <w:t xml:space="preserve"> </w:t>
      </w:r>
      <w:r>
        <w:t xml:space="preserve"> </w:t>
      </w:r>
    </w:p>
    <w:p w14:paraId="62CDCCE9" w14:textId="23F471D5" w:rsidR="00852070" w:rsidRDefault="00852070" w:rsidP="00852070">
      <w:pPr>
        <w:pStyle w:val="Doc-text2"/>
        <w:ind w:left="1253" w:firstLine="0"/>
      </w:pPr>
      <w:r w:rsidRPr="00852070">
        <w:t>Proposal 3: RAN2 WG to discuss the issue of false measurement report triggering due to no SSB transmission when on-demand SSB is deactivated.</w:t>
      </w:r>
    </w:p>
    <w:p w14:paraId="67453C10" w14:textId="46A2295A" w:rsidR="00852070" w:rsidRDefault="00852070" w:rsidP="000B2B87">
      <w:pPr>
        <w:pStyle w:val="Doc-text2"/>
        <w:ind w:left="0" w:firstLine="0"/>
      </w:pPr>
    </w:p>
    <w:p w14:paraId="1E154086" w14:textId="77777777" w:rsidR="006039EC" w:rsidRDefault="006039EC" w:rsidP="006039EC">
      <w:pPr>
        <w:pStyle w:val="Doc-text2"/>
        <w:ind w:left="0" w:firstLine="0"/>
      </w:pPr>
      <w:r>
        <w:t>P8 in R2-2406669 (Apple)</w:t>
      </w:r>
    </w:p>
    <w:p w14:paraId="30590E3A" w14:textId="77777777" w:rsidR="006039EC" w:rsidRDefault="006039EC" w:rsidP="006039EC">
      <w:pPr>
        <w:pStyle w:val="Doc-text2"/>
        <w:ind w:left="1253" w:firstLine="0"/>
      </w:pPr>
      <w:r w:rsidRPr="003D6EF0">
        <w:t xml:space="preserve">Proposal 8: RAN2 study how the UE adapts L3 RRM configuration (e.g. SMTC and </w:t>
      </w:r>
      <w:proofErr w:type="spellStart"/>
      <w:r w:rsidRPr="003D6EF0">
        <w:t>SSB_ToMeasure</w:t>
      </w:r>
      <w:proofErr w:type="spellEnd"/>
      <w:r w:rsidRPr="003D6EF0">
        <w:t>) to perform L3 measurement based on OD-SSB which is indicated by the new OD-SSB MAC-CE.</w:t>
      </w:r>
      <w:r w:rsidRPr="00C4550A">
        <w:t xml:space="preserve"> </w:t>
      </w:r>
      <w:r>
        <w:t xml:space="preserve"> </w:t>
      </w:r>
    </w:p>
    <w:p w14:paraId="729D8A7D" w14:textId="77777777" w:rsidR="00F6620D" w:rsidRDefault="00F6620D" w:rsidP="00FC2A83">
      <w:pPr>
        <w:pStyle w:val="Doc-title"/>
      </w:pPr>
    </w:p>
    <w:p w14:paraId="383262CD" w14:textId="301A0E26" w:rsidR="00FC2A83" w:rsidRDefault="00FC2A83" w:rsidP="00FC2A83">
      <w:pPr>
        <w:pStyle w:val="Doc-title"/>
      </w:pPr>
      <w:r>
        <w:t>R2-2406266</w:t>
      </w:r>
      <w:r>
        <w:tab/>
        <w:t>Discussion on On-Demand SSB</w:t>
      </w:r>
      <w:r>
        <w:tab/>
        <w:t>OPPO</w:t>
      </w:r>
      <w:r>
        <w:tab/>
        <w:t>discussion</w:t>
      </w:r>
      <w:r>
        <w:tab/>
        <w:t>Rel-19</w:t>
      </w:r>
      <w:r>
        <w:tab/>
        <w:t>Netw_Energy_NR_enh-Core</w:t>
      </w:r>
    </w:p>
    <w:p w14:paraId="00051995" w14:textId="77777777" w:rsidR="00FC2A83" w:rsidRDefault="00FC2A83" w:rsidP="00FC2A83">
      <w:pPr>
        <w:pStyle w:val="Doc-title"/>
      </w:pPr>
      <w:r>
        <w:t>R2-2406347</w:t>
      </w:r>
      <w:r>
        <w:tab/>
        <w:t>On-demand SSB SCell Operation</w:t>
      </w:r>
      <w:r>
        <w:tab/>
        <w:t>Samsung Electronics Co., Ltd</w:t>
      </w:r>
      <w:r>
        <w:tab/>
        <w:t>discussion</w:t>
      </w:r>
      <w:r>
        <w:tab/>
        <w:t>Rel-19</w:t>
      </w:r>
      <w:r>
        <w:tab/>
        <w:t>Netw_Energy_NR_enh-Core</w:t>
      </w:r>
    </w:p>
    <w:p w14:paraId="5EB32B10" w14:textId="77777777" w:rsidR="00FC2A83" w:rsidRDefault="00FC2A83" w:rsidP="00FC2A83">
      <w:pPr>
        <w:pStyle w:val="Doc-title"/>
      </w:pPr>
      <w:r>
        <w:t>R2-2406425</w:t>
      </w:r>
      <w:r>
        <w:tab/>
        <w:t>Discussion on on-demand SSB</w:t>
      </w:r>
      <w:r>
        <w:tab/>
        <w:t>Xiaomi</w:t>
      </w:r>
      <w:r>
        <w:tab/>
        <w:t>discussion</w:t>
      </w:r>
    </w:p>
    <w:p w14:paraId="1A87FF06" w14:textId="77777777" w:rsidR="00FC2A83" w:rsidRDefault="00FC2A83" w:rsidP="00FC2A83">
      <w:pPr>
        <w:pStyle w:val="Doc-title"/>
      </w:pPr>
      <w:r>
        <w:t>R2-2406444</w:t>
      </w:r>
      <w:r>
        <w:tab/>
        <w:t>On-demand SSB SCell operation in connected mode</w:t>
      </w:r>
      <w:r>
        <w:tab/>
        <w:t>ZTE Corporation, Sanechips</w:t>
      </w:r>
      <w:r>
        <w:tab/>
        <w:t>discussion</w:t>
      </w:r>
      <w:r>
        <w:tab/>
        <w:t>Rel-19</w:t>
      </w:r>
      <w:r>
        <w:tab/>
        <w:t>Netw_Energy_NR_enh-Core</w:t>
      </w:r>
    </w:p>
    <w:p w14:paraId="6E4F5455" w14:textId="77777777" w:rsidR="00FC2A83" w:rsidRDefault="00FC2A83" w:rsidP="00FC2A83">
      <w:pPr>
        <w:pStyle w:val="Doc-title"/>
      </w:pPr>
      <w:r>
        <w:t>R2-2406469</w:t>
      </w:r>
      <w:r>
        <w:tab/>
        <w:t>RAN2 impacts to enable on-demand SSB SCell</w:t>
      </w:r>
      <w:r>
        <w:tab/>
        <w:t>Intel Corporation</w:t>
      </w:r>
      <w:r>
        <w:tab/>
        <w:t>discussion</w:t>
      </w:r>
      <w:r>
        <w:tab/>
        <w:t>Rel-19</w:t>
      </w:r>
      <w:r>
        <w:tab/>
        <w:t>Netw_Energy_NR_enh-Core</w:t>
      </w:r>
    </w:p>
    <w:p w14:paraId="746321D5" w14:textId="77777777" w:rsidR="00FC2A83" w:rsidRDefault="00FC2A83" w:rsidP="00FC2A83">
      <w:pPr>
        <w:pStyle w:val="Doc-title"/>
      </w:pPr>
      <w:r>
        <w:lastRenderedPageBreak/>
        <w:t>R2-2406620</w:t>
      </w:r>
      <w:r>
        <w:tab/>
        <w:t>On-demand SSB Scell operation discussion</w:t>
      </w:r>
      <w:r>
        <w:tab/>
        <w:t>Sony</w:t>
      </w:r>
      <w:r>
        <w:tab/>
        <w:t>discussion</w:t>
      </w:r>
      <w:r>
        <w:tab/>
        <w:t>Rel-19</w:t>
      </w:r>
      <w:r>
        <w:tab/>
        <w:t>Netw_Energy_NR_enh-Core</w:t>
      </w:r>
    </w:p>
    <w:p w14:paraId="1A15EA62" w14:textId="77777777" w:rsidR="00FC2A83" w:rsidRDefault="00FC2A83" w:rsidP="00FC2A83">
      <w:pPr>
        <w:pStyle w:val="Doc-title"/>
      </w:pPr>
      <w:r>
        <w:t>R2-2406669</w:t>
      </w:r>
      <w:r>
        <w:tab/>
        <w:t>Discussion on RAN2 work of on-demand SSB for Scell</w:t>
      </w:r>
      <w:r>
        <w:tab/>
        <w:t>Apple</w:t>
      </w:r>
      <w:r>
        <w:tab/>
        <w:t>discussion</w:t>
      </w:r>
      <w:r>
        <w:tab/>
        <w:t>Rel-19</w:t>
      </w:r>
      <w:r>
        <w:tab/>
        <w:t>Netw_Energy_NR_enh-Core</w:t>
      </w:r>
    </w:p>
    <w:p w14:paraId="55CD6AC5" w14:textId="77777777" w:rsidR="00FC2A83" w:rsidRDefault="00FC2A83" w:rsidP="00FC2A83">
      <w:pPr>
        <w:pStyle w:val="Doc-title"/>
      </w:pPr>
      <w:r>
        <w:t>R2-2406721</w:t>
      </w:r>
      <w:r>
        <w:tab/>
        <w:t>Discussion on on-demand SSB SCell operation</w:t>
      </w:r>
      <w:r>
        <w:tab/>
        <w:t>vivo</w:t>
      </w:r>
      <w:r>
        <w:tab/>
        <w:t>discussion</w:t>
      </w:r>
      <w:r>
        <w:tab/>
        <w:t>Rel-19</w:t>
      </w:r>
    </w:p>
    <w:p w14:paraId="4485F81C" w14:textId="77777777" w:rsidR="00FC2A83" w:rsidRDefault="00FC2A83" w:rsidP="00FC2A83">
      <w:pPr>
        <w:pStyle w:val="Doc-title"/>
      </w:pPr>
      <w:r>
        <w:t>R2-2406749</w:t>
      </w:r>
      <w:r>
        <w:tab/>
        <w:t>Discussion on on-demand SSB Scell operation</w:t>
      </w:r>
      <w:r>
        <w:tab/>
        <w:t>Spreadtrum Communications</w:t>
      </w:r>
      <w:r>
        <w:tab/>
        <w:t>discussion</w:t>
      </w:r>
      <w:r>
        <w:tab/>
        <w:t>Rel-19</w:t>
      </w:r>
    </w:p>
    <w:p w14:paraId="628C1D44" w14:textId="77777777" w:rsidR="00FC2A83" w:rsidRDefault="00FC2A83" w:rsidP="00FC2A83">
      <w:pPr>
        <w:pStyle w:val="Doc-title"/>
      </w:pPr>
      <w:r>
        <w:t>R2-2406889</w:t>
      </w:r>
      <w:r>
        <w:tab/>
        <w:t>Issues on the procedure of on-demand SSB SCell operation</w:t>
      </w:r>
      <w:r>
        <w:tab/>
        <w:t>Lenovo</w:t>
      </w:r>
      <w:r>
        <w:tab/>
        <w:t>discussion</w:t>
      </w:r>
      <w:r>
        <w:tab/>
        <w:t>Rel-19</w:t>
      </w:r>
    </w:p>
    <w:p w14:paraId="344BA467" w14:textId="77777777" w:rsidR="00FC2A83" w:rsidRDefault="00FC2A83" w:rsidP="00FC2A83">
      <w:pPr>
        <w:pStyle w:val="Doc-title"/>
      </w:pPr>
      <w:r>
        <w:t>R2-2406895</w:t>
      </w:r>
      <w:r>
        <w:tab/>
        <w:t>Discussion on on-demand SSB</w:t>
      </w:r>
      <w:r>
        <w:tab/>
        <w:t>China Telecom</w:t>
      </w:r>
      <w:r>
        <w:tab/>
        <w:t>discussion</w:t>
      </w:r>
      <w:r>
        <w:tab/>
        <w:t>Rel-19</w:t>
      </w:r>
      <w:r>
        <w:tab/>
        <w:t>Netw_Energy_NR_enh-Core</w:t>
      </w:r>
    </w:p>
    <w:p w14:paraId="54EED012" w14:textId="77777777" w:rsidR="00FC2A83" w:rsidRDefault="00FC2A83" w:rsidP="00FC2A83">
      <w:pPr>
        <w:pStyle w:val="Doc-title"/>
      </w:pPr>
      <w:r>
        <w:t>R2-2406954</w:t>
      </w:r>
      <w:r>
        <w:tab/>
        <w:t>On demand SSB handling</w:t>
      </w:r>
      <w:r>
        <w:tab/>
        <w:t>Nokia, Nokia Shanghai Bell</w:t>
      </w:r>
      <w:r>
        <w:tab/>
        <w:t>discussion</w:t>
      </w:r>
      <w:r>
        <w:tab/>
        <w:t>Rel-19</w:t>
      </w:r>
      <w:r>
        <w:tab/>
        <w:t>Netw_Energy_NR_enh-Core</w:t>
      </w:r>
    </w:p>
    <w:p w14:paraId="68B11568" w14:textId="77777777" w:rsidR="00FC2A83" w:rsidRDefault="00FC2A83" w:rsidP="00FC2A83">
      <w:pPr>
        <w:pStyle w:val="Doc-title"/>
      </w:pPr>
      <w:r>
        <w:t>R2-2406979</w:t>
      </w:r>
      <w:r>
        <w:tab/>
        <w:t>Discussion on on-demand SSB</w:t>
      </w:r>
      <w:r>
        <w:tab/>
        <w:t>CMCC</w:t>
      </w:r>
      <w:r>
        <w:tab/>
        <w:t>discussion</w:t>
      </w:r>
      <w:r>
        <w:tab/>
        <w:t>Rel-19</w:t>
      </w:r>
      <w:r>
        <w:tab/>
        <w:t>Netw_Energy_NR_enh-Core</w:t>
      </w:r>
    </w:p>
    <w:p w14:paraId="6C8F32EF" w14:textId="77777777" w:rsidR="00FC2A83" w:rsidRDefault="00FC2A83" w:rsidP="00FC2A83">
      <w:pPr>
        <w:pStyle w:val="Doc-title"/>
      </w:pPr>
      <w:r>
        <w:t>R2-2407002</w:t>
      </w:r>
      <w:r>
        <w:tab/>
        <w:t>Consideration on on-demand SSB SCell operation</w:t>
      </w:r>
      <w:r>
        <w:tab/>
        <w:t>CATT</w:t>
      </w:r>
      <w:r>
        <w:tab/>
        <w:t>discussion</w:t>
      </w:r>
      <w:r>
        <w:tab/>
        <w:t>Rel-19</w:t>
      </w:r>
      <w:r>
        <w:tab/>
        <w:t>Netw_Energy_NR_enh-Core</w:t>
      </w:r>
    </w:p>
    <w:p w14:paraId="4CA1FA34" w14:textId="77777777" w:rsidR="00FC2A83" w:rsidRDefault="00FC2A83" w:rsidP="00FC2A83">
      <w:pPr>
        <w:pStyle w:val="Doc-title"/>
      </w:pPr>
      <w:r>
        <w:t>R2-2407039</w:t>
      </w:r>
      <w:r>
        <w:tab/>
        <w:t>Discussion on on-demand SSB for NES</w:t>
      </w:r>
      <w:r>
        <w:tab/>
        <w:t>Ericsson</w:t>
      </w:r>
      <w:r>
        <w:tab/>
        <w:t>discussion</w:t>
      </w:r>
      <w:r>
        <w:tab/>
        <w:t>Rel-19</w:t>
      </w:r>
      <w:r>
        <w:tab/>
        <w:t>Netw_Energy_NR_enh-Core</w:t>
      </w:r>
    </w:p>
    <w:p w14:paraId="7D086EA2" w14:textId="77777777" w:rsidR="00FC2A83" w:rsidRDefault="00FC2A83" w:rsidP="00FC2A83">
      <w:pPr>
        <w:pStyle w:val="Doc-title"/>
      </w:pPr>
      <w:r>
        <w:t>R2-2407123</w:t>
      </w:r>
      <w:r>
        <w:tab/>
        <w:t>Discussion on On-demand SSB for SCell</w:t>
      </w:r>
      <w:r>
        <w:tab/>
        <w:t>NEC</w:t>
      </w:r>
      <w:r>
        <w:tab/>
        <w:t>discussion</w:t>
      </w:r>
      <w:r>
        <w:tab/>
        <w:t>Rel-19</w:t>
      </w:r>
      <w:r>
        <w:tab/>
        <w:t>Netw_Energy_NR_enh-Core</w:t>
      </w:r>
    </w:p>
    <w:p w14:paraId="47894393" w14:textId="77777777" w:rsidR="00FC2A83" w:rsidRDefault="00FC2A83" w:rsidP="00FC2A83">
      <w:pPr>
        <w:pStyle w:val="Doc-title"/>
      </w:pPr>
      <w:r>
        <w:t>R2-2407158</w:t>
      </w:r>
      <w:r>
        <w:tab/>
        <w:t>On-demand SSB SCell operation</w:t>
      </w:r>
      <w:r>
        <w:tab/>
        <w:t>LG Electronics Inc.</w:t>
      </w:r>
      <w:r>
        <w:tab/>
        <w:t>discussion</w:t>
      </w:r>
      <w:r>
        <w:tab/>
        <w:t>Rel-19</w:t>
      </w:r>
      <w:r>
        <w:tab/>
        <w:t>Netw_Energy_NR_enh-Core</w:t>
      </w:r>
    </w:p>
    <w:p w14:paraId="77F228A7" w14:textId="77777777" w:rsidR="00FC2A83" w:rsidRDefault="00FC2A83" w:rsidP="00FC2A83">
      <w:pPr>
        <w:pStyle w:val="Doc-title"/>
      </w:pPr>
      <w:r>
        <w:t>R2-2407161</w:t>
      </w:r>
      <w:r>
        <w:tab/>
        <w:t>Discussion on On-demand SSB SCell Operation</w:t>
      </w:r>
      <w:r>
        <w:tab/>
        <w:t xml:space="preserve">Qualcomm </w:t>
      </w:r>
      <w:r>
        <w:tab/>
        <w:t>discussion</w:t>
      </w:r>
    </w:p>
    <w:p w14:paraId="69947271" w14:textId="77777777" w:rsidR="00FC2A83" w:rsidRDefault="00FC2A83" w:rsidP="00FC2A83">
      <w:pPr>
        <w:pStyle w:val="Doc-title"/>
      </w:pPr>
      <w:r>
        <w:t>R2-2407185</w:t>
      </w:r>
      <w:r>
        <w:tab/>
        <w:t>On demand SSB transmission for SCell</w:t>
      </w:r>
      <w:r>
        <w:tab/>
        <w:t>InterDigital</w:t>
      </w:r>
      <w:r>
        <w:tab/>
        <w:t>discussion</w:t>
      </w:r>
      <w:r>
        <w:tab/>
        <w:t>Rel-19</w:t>
      </w:r>
      <w:r>
        <w:tab/>
        <w:t>Netw_Energy_NR_enh-Core</w:t>
      </w:r>
    </w:p>
    <w:p w14:paraId="7EF75A60" w14:textId="77777777" w:rsidR="00FC2A83" w:rsidRDefault="00FC2A83" w:rsidP="00FC2A83">
      <w:pPr>
        <w:pStyle w:val="Doc-title"/>
      </w:pPr>
      <w:r>
        <w:t>R2-2407271</w:t>
      </w:r>
      <w:r>
        <w:tab/>
        <w:t>Discussion on on-demand SSB SCell operation</w:t>
      </w:r>
      <w:r>
        <w:tab/>
        <w:t>Fujitsu</w:t>
      </w:r>
      <w:r>
        <w:tab/>
        <w:t>discussion</w:t>
      </w:r>
      <w:r>
        <w:tab/>
        <w:t>Rel-19</w:t>
      </w:r>
      <w:r>
        <w:tab/>
        <w:t>Netw_Energy_NR_enh-Core</w:t>
      </w:r>
    </w:p>
    <w:p w14:paraId="72530258" w14:textId="77777777" w:rsidR="00FC2A83" w:rsidRDefault="00FC2A83" w:rsidP="00FC2A83">
      <w:pPr>
        <w:pStyle w:val="Doc-title"/>
      </w:pPr>
      <w:r>
        <w:t>R2-2407304</w:t>
      </w:r>
      <w:r>
        <w:tab/>
        <w:t>Discussion on on-demand SSB SCell operation for NES</w:t>
      </w:r>
      <w:r>
        <w:tab/>
        <w:t>Huawei, HiSilicon</w:t>
      </w:r>
      <w:r>
        <w:tab/>
        <w:t>discussion</w:t>
      </w:r>
      <w:r>
        <w:tab/>
        <w:t>Rel-19</w:t>
      </w:r>
      <w:r>
        <w:tab/>
        <w:t>Netw_Energy_NR_enh-Core</w:t>
      </w:r>
    </w:p>
    <w:p w14:paraId="758DD257" w14:textId="77777777" w:rsidR="00FC2A83" w:rsidRDefault="00FC2A83" w:rsidP="00FC2A83">
      <w:pPr>
        <w:pStyle w:val="Doc-title"/>
      </w:pPr>
      <w:r>
        <w:t>R2-2407414</w:t>
      </w:r>
      <w:r>
        <w:tab/>
        <w:t>Discussion on on-demand SSB SCell operation</w:t>
      </w:r>
      <w:r>
        <w:tab/>
        <w:t>Sharp</w:t>
      </w:r>
      <w:r>
        <w:tab/>
        <w:t>discussion</w:t>
      </w:r>
    </w:p>
    <w:p w14:paraId="5CCB54DB" w14:textId="77777777" w:rsidR="00FC2A83" w:rsidRPr="006A71AC" w:rsidRDefault="00FC2A83" w:rsidP="00FC2A83">
      <w:pPr>
        <w:pStyle w:val="Doc-text2"/>
      </w:pPr>
    </w:p>
    <w:p w14:paraId="7F833C22" w14:textId="77777777" w:rsidR="00FC2A83" w:rsidRDefault="00FC2A83" w:rsidP="00FC2A83">
      <w:pPr>
        <w:pStyle w:val="Heading3"/>
      </w:pPr>
      <w:r>
        <w:t>8.5.3</w:t>
      </w:r>
      <w:r>
        <w:tab/>
      </w:r>
      <w:r>
        <w:rPr>
          <w:rFonts w:eastAsia="Times New Roman"/>
        </w:rPr>
        <w:t xml:space="preserve">On-demand SIB1 </w:t>
      </w:r>
    </w:p>
    <w:p w14:paraId="68A6D7BD" w14:textId="77777777" w:rsidR="00FC2A83" w:rsidRPr="00931C16" w:rsidRDefault="00FC2A83" w:rsidP="00FC2A83">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380C0B70" w14:textId="7560EBE2" w:rsidR="00594EEC" w:rsidRDefault="00594EEC" w:rsidP="005E5012">
      <w:pPr>
        <w:pStyle w:val="Doc-text2"/>
        <w:ind w:left="0" w:firstLine="0"/>
      </w:pPr>
    </w:p>
    <w:p w14:paraId="2246324B" w14:textId="7A041E04" w:rsidR="005E5012" w:rsidRDefault="005E5012" w:rsidP="005E5012">
      <w:pPr>
        <w:pStyle w:val="Doc-text2"/>
        <w:ind w:left="0" w:firstLine="0"/>
      </w:pPr>
    </w:p>
    <w:p w14:paraId="0B007731" w14:textId="455298DE" w:rsidR="005E5012" w:rsidRPr="00C4550A" w:rsidRDefault="005E5012" w:rsidP="005E5012">
      <w:pPr>
        <w:pStyle w:val="Doc-text2"/>
        <w:ind w:left="0" w:firstLine="0"/>
        <w:rPr>
          <w:b/>
        </w:rPr>
      </w:pPr>
      <w:r w:rsidRPr="00C4550A">
        <w:rPr>
          <w:b/>
        </w:rPr>
        <w:t>Support of RAN1 case 3 (option 2 + B + Y)</w:t>
      </w:r>
      <w:r w:rsidR="00C4550A" w:rsidRPr="00C4550A">
        <w:rPr>
          <w:b/>
        </w:rPr>
        <w:t>:</w:t>
      </w:r>
    </w:p>
    <w:p w14:paraId="2DF2C175" w14:textId="179CAD3D" w:rsidR="00EF15FD" w:rsidRDefault="00C4550A" w:rsidP="00EF15FD">
      <w:pPr>
        <w:pStyle w:val="Doc-text2"/>
        <w:ind w:left="0" w:firstLine="0"/>
      </w:pPr>
      <w:r>
        <w:t>P2 in R2-2406955 (Nokia)</w:t>
      </w:r>
    </w:p>
    <w:p w14:paraId="24E0CC0E" w14:textId="18194249" w:rsidR="00C4550A" w:rsidRDefault="00C4550A" w:rsidP="00C4550A">
      <w:pPr>
        <w:pStyle w:val="Doc-text2"/>
        <w:ind w:left="1253" w:firstLine="0"/>
      </w:pPr>
      <w:r w:rsidRPr="00C4550A">
        <w:t xml:space="preserve">Proposal 2: RAN2 to consider Case 2, i.e. scenario 1a, only for normative work. </w:t>
      </w:r>
      <w:r>
        <w:t xml:space="preserve"> </w:t>
      </w:r>
    </w:p>
    <w:p w14:paraId="1C10B84C" w14:textId="487B0F6B" w:rsidR="005B318F" w:rsidRDefault="005B318F" w:rsidP="00C4550A">
      <w:pPr>
        <w:pStyle w:val="Doc-text2"/>
        <w:ind w:left="1253" w:firstLine="0"/>
      </w:pPr>
    </w:p>
    <w:p w14:paraId="4F22A860" w14:textId="77777777" w:rsidR="00C4550A" w:rsidRDefault="00C4550A" w:rsidP="00C4550A">
      <w:pPr>
        <w:pStyle w:val="Doc-text2"/>
        <w:ind w:left="0" w:firstLine="0"/>
      </w:pPr>
      <w:r>
        <w:t>P8 in R2-2406980 (CMCC)</w:t>
      </w:r>
    </w:p>
    <w:p w14:paraId="7FA25DA9" w14:textId="77777777" w:rsidR="00C4550A" w:rsidRDefault="00C4550A" w:rsidP="00C4550A">
      <w:pPr>
        <w:pStyle w:val="Doc-text2"/>
        <w:ind w:left="1253"/>
      </w:pPr>
      <w:r>
        <w:tab/>
        <w:t>Proposal 8: For the scenario of acquiring on-demand SIB1 with only Cell A involved, the following agreements made for Scenario 1a can be reused:</w:t>
      </w:r>
    </w:p>
    <w:p w14:paraId="12F02717" w14:textId="77777777" w:rsidR="00C4550A" w:rsidRDefault="00C4550A" w:rsidP="00C4550A">
      <w:pPr>
        <w:pStyle w:val="Doc-text2"/>
        <w:ind w:left="1253"/>
      </w:pPr>
      <w:r>
        <w:tab/>
        <w:t>1.</w:t>
      </w:r>
      <w:r>
        <w:tab/>
        <w:t>Can use the PCI and frequency of a NES Cell to associate the UL WUS configuration with a NES Cell.</w:t>
      </w:r>
    </w:p>
    <w:p w14:paraId="2218593A" w14:textId="77777777" w:rsidR="00C4550A" w:rsidRDefault="00C4550A" w:rsidP="00C4550A">
      <w:pPr>
        <w:pStyle w:val="Doc-text2"/>
        <w:ind w:left="1253"/>
      </w:pPr>
      <w:r>
        <w:tab/>
        <w:t>2.</w:t>
      </w:r>
      <w:r>
        <w:tab/>
        <w:t>For Message 1 based on-demand SIB1 request, the on-demand SI request configuration that currently included in SIB1 may be used as the design baseline.</w:t>
      </w:r>
    </w:p>
    <w:p w14:paraId="1B23BE92" w14:textId="73FE0E39" w:rsidR="00C4550A" w:rsidRDefault="00C4550A" w:rsidP="00C4550A">
      <w:pPr>
        <w:pStyle w:val="Doc-text2"/>
        <w:ind w:left="1253" w:firstLine="0"/>
      </w:pPr>
      <w:r>
        <w:t>3.</w:t>
      </w:r>
      <w:r>
        <w:tab/>
        <w:t xml:space="preserve">Cell A’s SIB can be used to configure on-demand SIB1 related configuration for neighbour NES cells, e.g., via new SIB or the existing SIB. </w:t>
      </w:r>
    </w:p>
    <w:p w14:paraId="74748ABA" w14:textId="35FB02AC" w:rsidR="0088054A" w:rsidRDefault="0088054A" w:rsidP="00C4550A">
      <w:pPr>
        <w:pStyle w:val="Doc-text2"/>
        <w:ind w:left="1253" w:firstLine="0"/>
      </w:pPr>
    </w:p>
    <w:p w14:paraId="6441F5E4" w14:textId="59FACC5E" w:rsidR="0088054A" w:rsidRDefault="0088054A" w:rsidP="0088054A">
      <w:pPr>
        <w:pStyle w:val="Doc-text2"/>
        <w:ind w:left="1253" w:firstLine="0"/>
      </w:pPr>
      <w:r>
        <w:t xml:space="preserve">[Huawei]: Understand the support of case 3 is not complicated. We can reuse the existing mechanism. Understand case 3 is better in energy saving point of view. Support case 3. [Vodafone]: Both case 2 and case 3 supports anchor scenario. </w:t>
      </w:r>
      <w:r w:rsidR="00C46C61">
        <w:t>It is no</w:t>
      </w:r>
      <w:r>
        <w:t xml:space="preserve">t good to have multiple options to handle same scenario. [ZTE]: Share the same view as Nokia. Case2 was already decided in earlier time, so </w:t>
      </w:r>
      <w:r w:rsidR="00C46C61">
        <w:t xml:space="preserve">we </w:t>
      </w:r>
      <w:r>
        <w:t xml:space="preserve">don’t need to </w:t>
      </w:r>
      <w:r w:rsidR="00C46C61">
        <w:t>introduce another option for the same scenario</w:t>
      </w:r>
      <w:r>
        <w:t xml:space="preserve">. [LG, ITRI]: Think case 2 is the baseline, however case 3 can give maximum energy saving gain. Support to have case 3. We can </w:t>
      </w:r>
      <w:r>
        <w:lastRenderedPageBreak/>
        <w:t xml:space="preserve">reuse many of case 2 for case 3. </w:t>
      </w:r>
      <w:r w:rsidR="005949F3">
        <w:t>Do not</w:t>
      </w:r>
      <w:r>
        <w:t xml:space="preserve"> expect much specification efforts. [Rakuten]: </w:t>
      </w:r>
      <w:r w:rsidR="005949F3">
        <w:t>In</w:t>
      </w:r>
      <w:r>
        <w:t xml:space="preserve"> case 2, SIB1 is always acquired from a NES cell while in case 3, SIB1 is acquired from a NES cell and cell A. Prefer simple option</w:t>
      </w:r>
      <w:r w:rsidR="005949F3">
        <w:t xml:space="preserve"> (case 2)</w:t>
      </w:r>
      <w:r>
        <w:t>. [Xiaomi]: Cell A may need to provide multiple SIB1s</w:t>
      </w:r>
      <w:r w:rsidR="005949F3">
        <w:t>, which make case 3 more complicated.</w:t>
      </w:r>
      <w:r>
        <w:t xml:space="preserve"> [Fujitsu]: Support Nokia proposal. [Session chair]: </w:t>
      </w:r>
      <w:r w:rsidR="005949F3">
        <w:t>Let’s c</w:t>
      </w:r>
      <w:r>
        <w:t xml:space="preserve">heck companies views. </w:t>
      </w:r>
    </w:p>
    <w:p w14:paraId="3711E6DF" w14:textId="44D2DBE1" w:rsidR="0088054A" w:rsidRDefault="0088054A" w:rsidP="0088054A">
      <w:pPr>
        <w:pStyle w:val="Doc-text2"/>
        <w:ind w:left="1253" w:firstLine="0"/>
      </w:pPr>
    </w:p>
    <w:p w14:paraId="684A273E" w14:textId="14E23CEC" w:rsidR="0088054A" w:rsidRDefault="0088054A" w:rsidP="0088054A">
      <w:pPr>
        <w:pStyle w:val="Doc-text2"/>
        <w:numPr>
          <w:ilvl w:val="0"/>
          <w:numId w:val="50"/>
        </w:numPr>
      </w:pPr>
      <w:r>
        <w:t xml:space="preserve">Case 2 only: </w:t>
      </w:r>
      <w:r w:rsidR="00275EA0">
        <w:t xml:space="preserve">Vodafone, ZTE, Vivo, </w:t>
      </w:r>
      <w:r w:rsidR="004C04CF">
        <w:t>Rakuten, Fujitsu, CATT, Google, Ericsson, Xiaomi, IDC, Nokia, DT (12)</w:t>
      </w:r>
    </w:p>
    <w:p w14:paraId="33C99335" w14:textId="6065A605" w:rsidR="0088054A" w:rsidRDefault="0088054A" w:rsidP="0088054A">
      <w:pPr>
        <w:pStyle w:val="Doc-text2"/>
        <w:numPr>
          <w:ilvl w:val="0"/>
          <w:numId w:val="50"/>
        </w:numPr>
      </w:pPr>
      <w:r>
        <w:t xml:space="preserve">Case 2 and case 3: </w:t>
      </w:r>
      <w:r w:rsidR="004C04CF">
        <w:t>Sony, Samsung, Huawei, ITRI, LG, Qualcomm, Lenovo, KDDI, DCM, CMCC (10)</w:t>
      </w:r>
    </w:p>
    <w:p w14:paraId="314634A7" w14:textId="369EE7E2" w:rsidR="0088054A" w:rsidRDefault="0088054A" w:rsidP="0088054A">
      <w:pPr>
        <w:pStyle w:val="Doc-text2"/>
        <w:ind w:left="1253" w:firstLine="0"/>
      </w:pPr>
    </w:p>
    <w:p w14:paraId="09328952" w14:textId="35AB3288" w:rsidR="004C04CF" w:rsidRDefault="004C04CF" w:rsidP="0088054A">
      <w:pPr>
        <w:pStyle w:val="Doc-text2"/>
        <w:ind w:left="1253" w:firstLine="0"/>
      </w:pPr>
      <w:r>
        <w:t xml:space="preserve">[Apple]: We can make a conclusion that case 2 is baseline and case 3 is feasible, but final conclusion can be left to RAN1. [Nokia]: What’s RAN1 impact on RAN1. Case 3 needs more RAN2/3 works. [ZTE]: </w:t>
      </w:r>
      <w:r w:rsidR="005949F3">
        <w:t xml:space="preserve">Based on our RAN1 colleagues, </w:t>
      </w:r>
      <w:r>
        <w:t xml:space="preserve">RAN1 waits for RAN2 decision for case3. Suggest to follow slight majority companies’ views. [Ericsson]: Concluding just feasible for case 3 is not sufficient for RAN discussion. Please note we have spent most of time for OD-SIB1. We still have many works for other scopes. </w:t>
      </w:r>
      <w:r w:rsidR="00A32B80">
        <w:t xml:space="preserve">[Vodafone]: Concern </w:t>
      </w:r>
      <w:r w:rsidR="005949F3">
        <w:t>the</w:t>
      </w:r>
      <w:r w:rsidR="00A32B80">
        <w:t xml:space="preserve"> </w:t>
      </w:r>
      <w:r w:rsidR="005949F3">
        <w:t xml:space="preserve">information </w:t>
      </w:r>
      <w:r w:rsidR="00A32B80">
        <w:t>overhead</w:t>
      </w:r>
      <w:r w:rsidR="005949F3">
        <w:t xml:space="preserve"> of </w:t>
      </w:r>
      <w:r w:rsidR="00A32B80">
        <w:t>inter-node information exchange</w:t>
      </w:r>
      <w:r w:rsidR="005949F3">
        <w:t xml:space="preserve"> in case3</w:t>
      </w:r>
      <w:r w:rsidR="00A32B80">
        <w:t xml:space="preserve">. [Lenovo]: </w:t>
      </w:r>
      <w:r w:rsidR="005949F3">
        <w:t xml:space="preserve">Expect </w:t>
      </w:r>
      <w:r w:rsidR="00A32B80">
        <w:t xml:space="preserve">SIB1 </w:t>
      </w:r>
      <w:r w:rsidR="005949F3">
        <w:t>does not</w:t>
      </w:r>
      <w:r w:rsidR="00A32B80">
        <w:t xml:space="preserve"> change often. </w:t>
      </w:r>
    </w:p>
    <w:p w14:paraId="5FFEBA93" w14:textId="4A48946F" w:rsidR="004C04CF" w:rsidRDefault="004C04CF" w:rsidP="0088054A">
      <w:pPr>
        <w:pStyle w:val="Doc-text2"/>
        <w:ind w:left="1253" w:firstLine="0"/>
      </w:pPr>
    </w:p>
    <w:p w14:paraId="705789B1" w14:textId="541D6B2D" w:rsidR="004C04CF" w:rsidRDefault="00A32B80" w:rsidP="004C04CF">
      <w:pPr>
        <w:pStyle w:val="Doc-text2"/>
        <w:numPr>
          <w:ilvl w:val="0"/>
          <w:numId w:val="48"/>
        </w:numPr>
      </w:pPr>
      <w:r>
        <w:t>N</w:t>
      </w:r>
      <w:r w:rsidR="00022FC2">
        <w:t xml:space="preserve">o consensus </w:t>
      </w:r>
      <w:r>
        <w:t xml:space="preserve">for case 3 </w:t>
      </w:r>
      <w:r w:rsidR="00022FC2">
        <w:t xml:space="preserve">in RAN2. </w:t>
      </w:r>
    </w:p>
    <w:p w14:paraId="2496D3A7" w14:textId="4942614B" w:rsidR="004C04CF" w:rsidRDefault="004C04CF" w:rsidP="0088054A">
      <w:pPr>
        <w:pStyle w:val="Doc-text2"/>
        <w:ind w:left="1253" w:firstLine="0"/>
      </w:pPr>
    </w:p>
    <w:p w14:paraId="223238EC" w14:textId="35F30CDC" w:rsidR="00C4550A" w:rsidRPr="00C4550A" w:rsidRDefault="00C4550A" w:rsidP="00C4550A">
      <w:pPr>
        <w:pStyle w:val="Doc-text2"/>
        <w:ind w:left="0" w:firstLine="0"/>
        <w:rPr>
          <w:b/>
        </w:rPr>
      </w:pPr>
      <w:r>
        <w:rPr>
          <w:b/>
        </w:rPr>
        <w:t>OD-SIB1 Validity</w:t>
      </w:r>
      <w:r w:rsidRPr="00C4550A">
        <w:rPr>
          <w:b/>
        </w:rPr>
        <w:t>:</w:t>
      </w:r>
    </w:p>
    <w:p w14:paraId="31E6D520" w14:textId="3BCC1716" w:rsidR="00EF15FD" w:rsidRDefault="00386F38" w:rsidP="005E5012">
      <w:pPr>
        <w:pStyle w:val="Doc-text2"/>
        <w:ind w:left="0" w:firstLine="0"/>
      </w:pPr>
      <w:r>
        <w:t>P5, P6 in R2-2406470 (Intel)</w:t>
      </w:r>
    </w:p>
    <w:p w14:paraId="1DB8C8F3" w14:textId="20B13DF1" w:rsidR="00386F38" w:rsidRDefault="00386F38" w:rsidP="00386F38">
      <w:pPr>
        <w:pStyle w:val="Doc-text2"/>
        <w:ind w:left="1253" w:firstLine="0"/>
      </w:pPr>
      <w:r w:rsidRPr="00386F38">
        <w:t>Proposal 5</w:t>
      </w:r>
      <w:r>
        <w:t xml:space="preserve">: </w:t>
      </w:r>
      <w:r w:rsidRPr="00386F38">
        <w:t>To re-use validity time concept (which is currently defined for other SIBs) for OD-SIB1. I.e., when Rel-19 NES UE acquires OD-SIB1, this UE uses it as a valid stored version.</w:t>
      </w:r>
      <w:r w:rsidRPr="00C4550A">
        <w:t xml:space="preserve"> </w:t>
      </w:r>
      <w:r>
        <w:t xml:space="preserve"> </w:t>
      </w:r>
    </w:p>
    <w:p w14:paraId="4080DA69" w14:textId="77777777" w:rsidR="001E3554" w:rsidRDefault="001E3554" w:rsidP="00386F38">
      <w:pPr>
        <w:pStyle w:val="Doc-text2"/>
        <w:ind w:left="1253" w:firstLine="0"/>
      </w:pPr>
    </w:p>
    <w:p w14:paraId="4AA20BDC" w14:textId="055C499E" w:rsidR="00386F38" w:rsidRDefault="00386F38" w:rsidP="00386F38">
      <w:pPr>
        <w:pStyle w:val="Doc-text2"/>
        <w:ind w:left="1253" w:firstLine="0"/>
      </w:pPr>
      <w:r w:rsidRPr="00386F38">
        <w:t>Proposal 6</w:t>
      </w:r>
      <w:r>
        <w:t xml:space="preserve">: </w:t>
      </w:r>
      <w:r w:rsidRPr="00386F38">
        <w:t>Legacy notification of SI change can be reused for OD-SIB1. NOTE: network is excluded to trigger a notification of SI change due to changes of the H-SFN value.</w:t>
      </w:r>
    </w:p>
    <w:p w14:paraId="30C0D1E1" w14:textId="17A6F0C2" w:rsidR="005E5012" w:rsidRDefault="005E5012" w:rsidP="005E5012">
      <w:pPr>
        <w:pStyle w:val="Doc-text2"/>
        <w:ind w:left="0" w:firstLine="0"/>
      </w:pPr>
    </w:p>
    <w:p w14:paraId="290CB1CF" w14:textId="11024A95" w:rsidR="00B11B57" w:rsidRDefault="00687D24" w:rsidP="005E5012">
      <w:pPr>
        <w:pStyle w:val="Doc-text2"/>
        <w:ind w:left="0" w:firstLine="0"/>
      </w:pPr>
      <w:r>
        <w:t>P3, P4 in R2-2406955 (Nokia)</w:t>
      </w:r>
    </w:p>
    <w:p w14:paraId="4995E0AB" w14:textId="29D1AA80" w:rsidR="001E3554" w:rsidRDefault="00687D24" w:rsidP="00B11B57">
      <w:pPr>
        <w:pStyle w:val="Doc-text2"/>
        <w:ind w:left="1253" w:firstLine="0"/>
      </w:pPr>
      <w:r w:rsidRPr="00687D24">
        <w:t>Proposal 3:  We can rely on legacy UE behaviour to ensure UE has valid SIB1 for the cell (i.e. UE reacquire SIB1 whenever (re)selecting cell).</w:t>
      </w:r>
    </w:p>
    <w:p w14:paraId="082DBA19" w14:textId="6B86C4DE" w:rsidR="00B11B57" w:rsidRDefault="00687D24" w:rsidP="00B11B57">
      <w:pPr>
        <w:pStyle w:val="Doc-text2"/>
        <w:ind w:left="1253" w:firstLine="0"/>
      </w:pPr>
      <w:r w:rsidRPr="00687D24">
        <w:t>Proposal 4: Further UE keeps SIB1 updated while on cell via regular SI modification procedure (confirmation of earlier RAN2 agreement)</w:t>
      </w:r>
      <w:r>
        <w:t>.</w:t>
      </w:r>
      <w:r w:rsidR="00B11B57" w:rsidRPr="00C4550A">
        <w:t xml:space="preserve"> </w:t>
      </w:r>
      <w:r w:rsidR="00B11B57">
        <w:t xml:space="preserve"> </w:t>
      </w:r>
    </w:p>
    <w:p w14:paraId="2C3B66B8" w14:textId="7DE0743C" w:rsidR="00152BEC" w:rsidRDefault="00152BEC" w:rsidP="00B11B57">
      <w:pPr>
        <w:pStyle w:val="Doc-text2"/>
        <w:ind w:left="1253" w:firstLine="0"/>
      </w:pPr>
    </w:p>
    <w:p w14:paraId="26D8285F" w14:textId="140C58C7" w:rsidR="00152BEC" w:rsidRDefault="00251429" w:rsidP="00152BEC">
      <w:pPr>
        <w:pStyle w:val="Doc-text2"/>
        <w:numPr>
          <w:ilvl w:val="0"/>
          <w:numId w:val="48"/>
        </w:numPr>
      </w:pPr>
      <w:r>
        <w:t xml:space="preserve">P3 and P4 in R2-2406955 are agreed. </w:t>
      </w:r>
    </w:p>
    <w:p w14:paraId="2554050A" w14:textId="235228E7" w:rsidR="00103466" w:rsidRDefault="00103466" w:rsidP="00B11B57">
      <w:pPr>
        <w:pStyle w:val="Doc-text2"/>
        <w:ind w:left="1253" w:firstLine="0"/>
      </w:pPr>
    </w:p>
    <w:p w14:paraId="71B2AE8F" w14:textId="4C92026F" w:rsidR="005E5012" w:rsidRDefault="00B11B57" w:rsidP="005E5012">
      <w:pPr>
        <w:pStyle w:val="Doc-text2"/>
        <w:ind w:left="0" w:firstLine="0"/>
      </w:pPr>
      <w:r>
        <w:t>P2 in R2-2406670 (Apple)</w:t>
      </w:r>
    </w:p>
    <w:p w14:paraId="570E3413" w14:textId="3C338B2D" w:rsidR="00B11B57" w:rsidRDefault="00B11B57" w:rsidP="00B11B57">
      <w:pPr>
        <w:pStyle w:val="Doc-text2"/>
        <w:ind w:left="1253" w:firstLine="0"/>
      </w:pPr>
      <w:r w:rsidRPr="00B11B57">
        <w:t>Proposal 2: SIB1 validity mechanism is supported, i.e., the UE can know when the acquired OD-SIB1 is invalid. Its details can be discussed in normative phase.</w:t>
      </w:r>
      <w:r>
        <w:t xml:space="preserve"> </w:t>
      </w:r>
    </w:p>
    <w:p w14:paraId="206F03B5" w14:textId="5DEDFFBC" w:rsidR="00103466" w:rsidRDefault="00103466" w:rsidP="00B11B57">
      <w:pPr>
        <w:pStyle w:val="Doc-text2"/>
        <w:ind w:left="1253" w:firstLine="0"/>
      </w:pPr>
    </w:p>
    <w:p w14:paraId="0E78A5FE" w14:textId="4510C25D" w:rsidR="00103466" w:rsidRDefault="00103466" w:rsidP="00B11B57">
      <w:pPr>
        <w:pStyle w:val="Doc-text2"/>
        <w:ind w:left="1253" w:firstLine="0"/>
      </w:pPr>
      <w:r>
        <w:t xml:space="preserve">[Samsung]: A new timer is not needed for optimization. Current 3 hours existing timer works with value tag and it is not applied to SIB1. </w:t>
      </w:r>
      <w:r w:rsidR="00CF075A">
        <w:t xml:space="preserve">[Session </w:t>
      </w:r>
      <w:r w:rsidR="0048302F">
        <w:t>chair]</w:t>
      </w:r>
      <w:r w:rsidR="00CF075A">
        <w:t xml:space="preserve">: Ask </w:t>
      </w:r>
      <w:r w:rsidR="00A64F7C">
        <w:t xml:space="preserve">if </w:t>
      </w:r>
      <w:r w:rsidR="00CF075A">
        <w:t>validity timer means 3 hours existing one or new</w:t>
      </w:r>
      <w:r w:rsidR="00A64F7C">
        <w:t xml:space="preserve">ly introduced </w:t>
      </w:r>
      <w:r w:rsidR="00CF075A">
        <w:t>timer</w:t>
      </w:r>
      <w:r w:rsidR="00A64F7C">
        <w:t xml:space="preserve"> for SIB1 validity</w:t>
      </w:r>
      <w:r w:rsidR="00CF075A">
        <w:t xml:space="preserve">? </w:t>
      </w:r>
      <w:r w:rsidR="007042BF">
        <w:t xml:space="preserve">[LG]: Do we talk about </w:t>
      </w:r>
      <w:r w:rsidR="0048302F">
        <w:t>1)</w:t>
      </w:r>
      <w:r w:rsidR="007042BF">
        <w:t xml:space="preserve"> while the UE stays in cell A or </w:t>
      </w:r>
      <w:r w:rsidR="0048302F">
        <w:t>2)</w:t>
      </w:r>
      <w:r w:rsidR="007042BF">
        <w:t xml:space="preserve"> while the UE camps on NES cell. [Nokia]: Confirms current 3 hours timer </w:t>
      </w:r>
      <w:r w:rsidR="0048302F">
        <w:t>does not</w:t>
      </w:r>
      <w:r w:rsidR="007042BF">
        <w:t xml:space="preserve"> work for SIB1. [Nokia]: Understand most companies think that existing mechanism is applied to SIB1. </w:t>
      </w:r>
    </w:p>
    <w:p w14:paraId="7599E019" w14:textId="77777777" w:rsidR="00B11B57" w:rsidRDefault="00B11B57" w:rsidP="00B11B57">
      <w:pPr>
        <w:pStyle w:val="Doc-text2"/>
        <w:ind w:left="1253" w:firstLine="0"/>
      </w:pPr>
    </w:p>
    <w:p w14:paraId="18743F9B" w14:textId="461BADBC" w:rsidR="00B11B57" w:rsidRPr="003443F0" w:rsidRDefault="003443F0" w:rsidP="005E5012">
      <w:pPr>
        <w:pStyle w:val="Doc-text2"/>
        <w:ind w:left="0" w:firstLine="0"/>
        <w:rPr>
          <w:b/>
        </w:rPr>
      </w:pPr>
      <w:r w:rsidRPr="003443F0">
        <w:rPr>
          <w:b/>
        </w:rPr>
        <w:t xml:space="preserve">WUS configuration of NES cell from NES cell: </w:t>
      </w:r>
    </w:p>
    <w:p w14:paraId="1583B417" w14:textId="7560FE3E" w:rsidR="005E5012" w:rsidRDefault="0095759F" w:rsidP="005E5012">
      <w:pPr>
        <w:pStyle w:val="Doc-text2"/>
        <w:ind w:left="0" w:firstLine="0"/>
      </w:pPr>
      <w:r>
        <w:t>P2 in R2-2407041 (</w:t>
      </w:r>
      <w:r w:rsidR="005D63D0">
        <w:t>Ericsson)</w:t>
      </w:r>
    </w:p>
    <w:p w14:paraId="240B89E6" w14:textId="30D3A3F3" w:rsidR="005D63D0" w:rsidRDefault="005D63D0" w:rsidP="005D63D0">
      <w:pPr>
        <w:pStyle w:val="Doc-text2"/>
        <w:ind w:left="1253" w:firstLine="0"/>
      </w:pPr>
      <w:r w:rsidRPr="005D63D0">
        <w:t>Proposal 2</w:t>
      </w:r>
      <w:r>
        <w:t xml:space="preserve">: </w:t>
      </w:r>
      <w:r w:rsidRPr="005D63D0">
        <w:t>Once Rel-19 NES UE camps on the NES cell, the UE expects to receive UL WUS configuration updates from the NES Cell, e.g., via legacy SI modification procedures.</w:t>
      </w:r>
      <w:r>
        <w:t xml:space="preserve"> </w:t>
      </w:r>
    </w:p>
    <w:p w14:paraId="25068530" w14:textId="77777777" w:rsidR="005D63D0" w:rsidRDefault="005D63D0" w:rsidP="005E5012">
      <w:pPr>
        <w:pStyle w:val="Doc-text2"/>
        <w:ind w:left="0" w:firstLine="0"/>
      </w:pPr>
    </w:p>
    <w:p w14:paraId="41E00189" w14:textId="77EF3063" w:rsidR="005E5012" w:rsidRDefault="00C71BD2" w:rsidP="005E5012">
      <w:pPr>
        <w:pStyle w:val="Doc-text2"/>
        <w:ind w:left="0" w:firstLine="0"/>
      </w:pPr>
      <w:r>
        <w:t>P2, P3 in R2-2406780 (OPPO)</w:t>
      </w:r>
    </w:p>
    <w:p w14:paraId="5BEA235C" w14:textId="11228BB5" w:rsidR="00C71BD2" w:rsidRDefault="00C71BD2" w:rsidP="00C71BD2">
      <w:pPr>
        <w:pStyle w:val="Doc-text2"/>
        <w:ind w:left="1253" w:firstLine="0"/>
      </w:pPr>
      <w:r w:rsidRPr="00C71BD2">
        <w:t>Proposal 2</w:t>
      </w:r>
      <w:r>
        <w:t xml:space="preserve">: </w:t>
      </w:r>
      <w:r w:rsidRPr="00C71BD2">
        <w:t>RAN2 confirms that acquiring the UL WUS configuration from NES Cell is unnecessary.</w:t>
      </w:r>
    </w:p>
    <w:p w14:paraId="1304C7E5" w14:textId="145C1F23" w:rsidR="00C71BD2" w:rsidRDefault="00C71BD2" w:rsidP="00C71BD2">
      <w:pPr>
        <w:pStyle w:val="Doc-text2"/>
        <w:ind w:left="1253" w:firstLine="0"/>
      </w:pPr>
      <w:r w:rsidRPr="00C71BD2">
        <w:t>Proposal 3</w:t>
      </w:r>
      <w:r>
        <w:t xml:space="preserve">: </w:t>
      </w:r>
      <w:r w:rsidRPr="00C71BD2">
        <w:t>The outdated UL WUS configuration stored by the NES UE causes the failure of SIB1 acquisition and eventually requires the UE to go back to Cell A for the latest UL WUS configuration.</w:t>
      </w:r>
      <w:r>
        <w:t xml:space="preserve"> </w:t>
      </w:r>
    </w:p>
    <w:p w14:paraId="2D2348F9" w14:textId="3DB34855" w:rsidR="008D7BB5" w:rsidRDefault="008D7BB5" w:rsidP="00C71BD2">
      <w:pPr>
        <w:pStyle w:val="Doc-text2"/>
        <w:ind w:left="1253" w:firstLine="0"/>
      </w:pPr>
    </w:p>
    <w:p w14:paraId="1F0741A1" w14:textId="0B16D285" w:rsidR="00045A16" w:rsidRDefault="00045A16" w:rsidP="00045A16">
      <w:pPr>
        <w:pStyle w:val="Doc-text2"/>
        <w:numPr>
          <w:ilvl w:val="0"/>
          <w:numId w:val="48"/>
        </w:numPr>
      </w:pPr>
      <w:r>
        <w:t>P2 in R2-2407041 is agreed.</w:t>
      </w:r>
    </w:p>
    <w:p w14:paraId="25B603DA" w14:textId="77777777" w:rsidR="00045A16" w:rsidRDefault="00045A16" w:rsidP="00C71BD2">
      <w:pPr>
        <w:pStyle w:val="Doc-text2"/>
        <w:ind w:left="1253" w:firstLine="0"/>
      </w:pPr>
    </w:p>
    <w:p w14:paraId="21EAB07C" w14:textId="732980D0" w:rsidR="008D7BB5" w:rsidRDefault="008D7BB5" w:rsidP="00C71BD2">
      <w:pPr>
        <w:pStyle w:val="Doc-text2"/>
        <w:ind w:left="1253" w:firstLine="0"/>
      </w:pPr>
      <w:r>
        <w:t xml:space="preserve">[OPPO]: Question is if NES cell only provides its own WUS configuration or if NES cell can provide neighbouring cells’ WUS configuration. [Rakuten]: If NES cell </w:t>
      </w:r>
      <w:r w:rsidR="005F3730">
        <w:t>does not</w:t>
      </w:r>
      <w:r>
        <w:t xml:space="preserve"> do that, the UE needs to back to cell A, which is too much for the UE. [Qualcomm]: W/o WUS configuration of neighbouring NES </w:t>
      </w:r>
      <w:r>
        <w:lastRenderedPageBreak/>
        <w:t xml:space="preserve">cells, the UE always need to back cell A whenever cell reselection happens to another NES cell. </w:t>
      </w:r>
      <w:r w:rsidR="00045A16">
        <w:t xml:space="preserve">[Huawei]: Support Ericsson proposal and share the view with Qualcomm. </w:t>
      </w:r>
    </w:p>
    <w:p w14:paraId="50F78C1E" w14:textId="77777777" w:rsidR="008D7BB5" w:rsidRDefault="008D7BB5" w:rsidP="00C71BD2">
      <w:pPr>
        <w:pStyle w:val="Doc-text2"/>
        <w:ind w:left="1253" w:firstLine="0"/>
      </w:pPr>
    </w:p>
    <w:p w14:paraId="0AD35F47" w14:textId="649EBC72" w:rsidR="00C71BD2" w:rsidRPr="00C71BD2" w:rsidRDefault="00C71BD2" w:rsidP="005E5012">
      <w:pPr>
        <w:pStyle w:val="Doc-text2"/>
        <w:ind w:left="0" w:firstLine="0"/>
        <w:rPr>
          <w:b/>
        </w:rPr>
      </w:pPr>
      <w:r w:rsidRPr="00C71BD2">
        <w:rPr>
          <w:b/>
        </w:rPr>
        <w:t>MSG3 based on OD-SIB1 REQ</w:t>
      </w:r>
      <w:r>
        <w:rPr>
          <w:b/>
        </w:rPr>
        <w:t>:</w:t>
      </w:r>
    </w:p>
    <w:p w14:paraId="2548602F" w14:textId="5B62E28F" w:rsidR="00C71BD2" w:rsidRDefault="006F0D61" w:rsidP="005E5012">
      <w:pPr>
        <w:pStyle w:val="Doc-text2"/>
        <w:ind w:left="0" w:firstLine="0"/>
      </w:pPr>
      <w:r>
        <w:t>P</w:t>
      </w:r>
      <w:r w:rsidR="009260EC">
        <w:t>5 in R2-2406659 (Fujitsu)</w:t>
      </w:r>
    </w:p>
    <w:p w14:paraId="7D29BD06" w14:textId="6B71FB81" w:rsidR="009260EC" w:rsidRDefault="009260EC" w:rsidP="009260EC">
      <w:pPr>
        <w:pStyle w:val="Doc-text2"/>
        <w:ind w:left="1253" w:firstLine="0"/>
      </w:pPr>
      <w:r w:rsidRPr="009260EC">
        <w:t>Proposal 5: Msg3 based SIB1 request is triggered if dedicated RA resources for SIB1 request is not configured. Details will be discussed in a normative phase.</w:t>
      </w:r>
    </w:p>
    <w:p w14:paraId="0ECA7B14" w14:textId="08E06172" w:rsidR="009260EC" w:rsidRDefault="009260EC" w:rsidP="009260EC">
      <w:pPr>
        <w:pStyle w:val="Doc-text2"/>
        <w:ind w:left="0" w:firstLine="0"/>
      </w:pPr>
    </w:p>
    <w:p w14:paraId="23070837" w14:textId="6E35AAEA" w:rsidR="009260EC" w:rsidRDefault="008663B7" w:rsidP="009260EC">
      <w:pPr>
        <w:pStyle w:val="Doc-text2"/>
        <w:ind w:left="0" w:firstLine="0"/>
      </w:pPr>
      <w:r>
        <w:t>P3 in R2-2406605 (Huawei)</w:t>
      </w:r>
    </w:p>
    <w:p w14:paraId="62E10C5D" w14:textId="515808A3" w:rsidR="008663B7" w:rsidRDefault="008663B7" w:rsidP="008663B7">
      <w:pPr>
        <w:pStyle w:val="Doc-text2"/>
        <w:ind w:left="1253" w:firstLine="0"/>
      </w:pPr>
      <w:r w:rsidRPr="008663B7">
        <w:t xml:space="preserve">Proposal 3: </w:t>
      </w:r>
      <w:proofErr w:type="spellStart"/>
      <w:r w:rsidRPr="008663B7">
        <w:t>Msg</w:t>
      </w:r>
      <w:proofErr w:type="spellEnd"/>
      <w:r w:rsidRPr="008663B7">
        <w:t xml:space="preserve"> 3 based OD-SI procedure is not supported for on-demand SIB1 request in case 2 (for requesting to the NES Cell).</w:t>
      </w:r>
    </w:p>
    <w:p w14:paraId="39502936" w14:textId="5349C7D8" w:rsidR="007D60A8" w:rsidRDefault="007D60A8" w:rsidP="008663B7">
      <w:pPr>
        <w:pStyle w:val="Doc-text2"/>
        <w:ind w:left="1253" w:firstLine="0"/>
      </w:pPr>
    </w:p>
    <w:p w14:paraId="158E0878" w14:textId="77777777" w:rsidR="005F3730" w:rsidRDefault="005F3730" w:rsidP="005F3730">
      <w:pPr>
        <w:pStyle w:val="Doc-text2"/>
        <w:numPr>
          <w:ilvl w:val="0"/>
          <w:numId w:val="48"/>
        </w:numPr>
      </w:pPr>
      <w:r>
        <w:t xml:space="preserve">P3 in R2-2406605 is agreed. </w:t>
      </w:r>
    </w:p>
    <w:p w14:paraId="096C32E2" w14:textId="77777777" w:rsidR="005F3730" w:rsidRDefault="005F3730" w:rsidP="005F3730">
      <w:pPr>
        <w:pStyle w:val="Doc-text2"/>
        <w:ind w:left="1253" w:firstLine="0"/>
      </w:pPr>
    </w:p>
    <w:p w14:paraId="50849165" w14:textId="4ECC5BBA" w:rsidR="007D60A8" w:rsidRDefault="00EA037C" w:rsidP="005F3730">
      <w:pPr>
        <w:pStyle w:val="Doc-text2"/>
        <w:ind w:left="1253" w:firstLine="0"/>
      </w:pPr>
      <w:r>
        <w:t xml:space="preserve">[Apple]: Support Huawei’s proposal. We have only single SIB1, so there is no motivation to use MSG3 based OD-SIB1 procedure. If we allow MSG3 based OD-SIB1, it will increase WUS configuration overheads as well. </w:t>
      </w:r>
      <w:r w:rsidR="00E043EC">
        <w:t xml:space="preserve">[ZTE]: With MSG3 based OD-SIB1, NES cell needs to monitor MSG3 and send MSG4. MSG3 based OD-SIB1 is not needed. [LG]: Since case 3 </w:t>
      </w:r>
      <w:r w:rsidR="005F3730">
        <w:t>seems</w:t>
      </w:r>
      <w:r w:rsidR="00E043EC">
        <w:t xml:space="preserve"> ruled out, no motivation for MSG3 based OD-SIB1 REQ. [NEC]: WUS contains dedicated RA, so no need for MSG3-based OD-SIB1 REQ. </w:t>
      </w:r>
    </w:p>
    <w:p w14:paraId="1BEAC3B4" w14:textId="137B7895" w:rsidR="008663B7" w:rsidRDefault="008663B7" w:rsidP="009260EC">
      <w:pPr>
        <w:pStyle w:val="Doc-text2"/>
        <w:ind w:left="0" w:firstLine="0"/>
      </w:pPr>
    </w:p>
    <w:p w14:paraId="68347770" w14:textId="6FCFEE22" w:rsidR="00E4053C" w:rsidRPr="0092312A" w:rsidRDefault="0092312A" w:rsidP="009260EC">
      <w:pPr>
        <w:pStyle w:val="Doc-text2"/>
        <w:ind w:left="0" w:firstLine="0"/>
        <w:rPr>
          <w:b/>
        </w:rPr>
      </w:pPr>
      <w:r>
        <w:rPr>
          <w:b/>
        </w:rPr>
        <w:t>Access restriction</w:t>
      </w:r>
      <w:r w:rsidR="00E4053C" w:rsidRPr="0092312A">
        <w:rPr>
          <w:b/>
        </w:rPr>
        <w:t xml:space="preserve"> for </w:t>
      </w:r>
      <w:r w:rsidRPr="0092312A">
        <w:rPr>
          <w:b/>
        </w:rPr>
        <w:t>legacy UEs:</w:t>
      </w:r>
    </w:p>
    <w:p w14:paraId="7B9A6ADA" w14:textId="7124AB66" w:rsidR="009260EC" w:rsidRDefault="0092312A" w:rsidP="005E5012">
      <w:pPr>
        <w:pStyle w:val="Doc-text2"/>
        <w:ind w:left="0" w:firstLine="0"/>
      </w:pPr>
      <w:r>
        <w:t>P11 in R2-2406346 (Samsung)</w:t>
      </w:r>
    </w:p>
    <w:p w14:paraId="77A3D676" w14:textId="79366232" w:rsidR="0092312A" w:rsidRDefault="0092312A" w:rsidP="0092312A">
      <w:pPr>
        <w:pStyle w:val="Doc-text2"/>
        <w:ind w:left="1253"/>
      </w:pPr>
      <w:r>
        <w:tab/>
        <w:t>Proposal 11: RAN2 to discuss how to handle Legacy UEs (i.e. UEs not supporting on-demand SIB1).</w:t>
      </w:r>
    </w:p>
    <w:p w14:paraId="63677143" w14:textId="2AB26BC1" w:rsidR="0092312A" w:rsidRDefault="0092312A" w:rsidP="0092312A">
      <w:pPr>
        <w:pStyle w:val="Doc-text2"/>
        <w:ind w:left="1253"/>
      </w:pPr>
      <w:r>
        <w:tab/>
        <w:t>•</w:t>
      </w:r>
      <w:r>
        <w:tab/>
        <w:t xml:space="preserve">Option 1: Legacy UEs bar the </w:t>
      </w:r>
      <w:r w:rsidRPr="0092312A">
        <w:t>on-demand</w:t>
      </w:r>
      <w:r>
        <w:t xml:space="preserve"> SIB1 cell based on </w:t>
      </w:r>
      <w:proofErr w:type="spellStart"/>
      <w:r>
        <w:t>cellBarred</w:t>
      </w:r>
      <w:proofErr w:type="spellEnd"/>
      <w:r>
        <w:t xml:space="preserve"> bit set to barred in MIB. </w:t>
      </w:r>
    </w:p>
    <w:p w14:paraId="1271160C" w14:textId="38010C92" w:rsidR="0092312A" w:rsidRDefault="0092312A" w:rsidP="0092312A">
      <w:pPr>
        <w:pStyle w:val="Doc-text2"/>
        <w:ind w:left="1253"/>
      </w:pPr>
      <w:r>
        <w:tab/>
        <w:t>•</w:t>
      </w:r>
      <w:r>
        <w:tab/>
        <w:t xml:space="preserve">Option 2: Legacy UEs bar the on-demand SIB1 cell based on no SIB1 indication via </w:t>
      </w:r>
      <w:proofErr w:type="spellStart"/>
      <w:r>
        <w:t>ssb-SubcarrierOffset</w:t>
      </w:r>
      <w:proofErr w:type="spellEnd"/>
      <w:r>
        <w:t xml:space="preserve"> in MIB.</w:t>
      </w:r>
    </w:p>
    <w:p w14:paraId="1B4C025A" w14:textId="15B3A034" w:rsidR="00E0611E" w:rsidRDefault="00E0611E" w:rsidP="0092312A">
      <w:pPr>
        <w:pStyle w:val="Doc-text2"/>
        <w:ind w:left="1253"/>
      </w:pPr>
      <w:r>
        <w:tab/>
      </w:r>
      <w:r w:rsidRPr="00E0611E">
        <w:t>•</w:t>
      </w:r>
      <w:r w:rsidRPr="00E0611E">
        <w:tab/>
        <w:t>Option 3: Network includes cells supporting on demand SIB1 to list of excluded cells</w:t>
      </w:r>
    </w:p>
    <w:p w14:paraId="73C5F9D9" w14:textId="2830E81C" w:rsidR="00740593" w:rsidRDefault="00740593" w:rsidP="0092312A">
      <w:pPr>
        <w:pStyle w:val="Doc-text2"/>
        <w:ind w:left="1253" w:firstLine="0"/>
      </w:pPr>
    </w:p>
    <w:p w14:paraId="376A6325" w14:textId="77777777" w:rsidR="005F3730" w:rsidRDefault="005F3730" w:rsidP="005F3730">
      <w:pPr>
        <w:pStyle w:val="Doc-text2"/>
        <w:numPr>
          <w:ilvl w:val="0"/>
          <w:numId w:val="48"/>
        </w:numPr>
      </w:pPr>
      <w:r>
        <w:t xml:space="preserve">Above example option can be considered in normative work. Details and further analysis need to be further discussed in normative work. Other existing options are not excluded. </w:t>
      </w:r>
    </w:p>
    <w:p w14:paraId="774544B9" w14:textId="77777777" w:rsidR="005F3730" w:rsidRDefault="005F3730" w:rsidP="0092312A">
      <w:pPr>
        <w:pStyle w:val="Doc-text2"/>
        <w:ind w:left="1253" w:firstLine="0"/>
      </w:pPr>
    </w:p>
    <w:p w14:paraId="2FA16E09" w14:textId="3BB081E2" w:rsidR="00903F4E" w:rsidRDefault="00903F4E" w:rsidP="0092312A">
      <w:pPr>
        <w:pStyle w:val="Doc-text2"/>
        <w:ind w:left="1253" w:firstLine="0"/>
      </w:pPr>
      <w:r>
        <w:t>[Nokia]: With option1, we need an additional barring bit for NES UE. [Google]: For Rel18 legacy UEs</w:t>
      </w:r>
      <w:r w:rsidR="005F3730">
        <w:t xml:space="preserve"> (e.g. </w:t>
      </w:r>
      <w:proofErr w:type="spellStart"/>
      <w:r w:rsidR="005F3730">
        <w:t>RedCap</w:t>
      </w:r>
      <w:proofErr w:type="spellEnd"/>
      <w:r w:rsidR="005F3730">
        <w:t xml:space="preserve"> UE)</w:t>
      </w:r>
      <w:r>
        <w:t xml:space="preserve">, with option1, the UE still needs to check SIB1 to </w:t>
      </w:r>
      <w:r w:rsidR="005F3730">
        <w:t>determine whether the cell is barred or not</w:t>
      </w:r>
      <w:r>
        <w:t xml:space="preserve">. [Lenovo]: When </w:t>
      </w:r>
      <w:proofErr w:type="spellStart"/>
      <w:r>
        <w:t>Kssb</w:t>
      </w:r>
      <w:proofErr w:type="spellEnd"/>
      <w:r>
        <w:t xml:space="preserve"> has a value indicating there is no SIB1, combined with SIB1-PDCCH </w:t>
      </w:r>
      <w:r w:rsidR="005F3730">
        <w:t>CORESET</w:t>
      </w:r>
      <w:r>
        <w:t xml:space="preserve"> and search space, the UE may try to other frequency. Operator needs to carefully set</w:t>
      </w:r>
      <w:r w:rsidR="005F3730">
        <w:t xml:space="preserve"> the configuration</w:t>
      </w:r>
      <w:r>
        <w:t xml:space="preserve">. </w:t>
      </w:r>
      <w:r w:rsidR="0059290C">
        <w:t xml:space="preserve">[BT]: With option1, </w:t>
      </w:r>
      <w:r w:rsidR="00D94034">
        <w:t xml:space="preserve">legacy UE may not get an emergency call. Want barring but allowing emergency call for legacy UE in NES cell. [KDDI]: Concern if the legacy UE in the market actually bars the cell according to option2 and option3. </w:t>
      </w:r>
      <w:r w:rsidR="00DB50FF">
        <w:t xml:space="preserve">[Vodafone]: </w:t>
      </w:r>
      <w:r w:rsidR="005F3730">
        <w:t>L</w:t>
      </w:r>
      <w:r w:rsidR="00DB50FF">
        <w:t>egacy UE cannot have even emergency call if the UE cannot get SIB1</w:t>
      </w:r>
      <w:r w:rsidR="005F3730">
        <w:t xml:space="preserve"> in NES cell.</w:t>
      </w:r>
      <w:r w:rsidR="00DB50FF">
        <w:t xml:space="preserve"> </w:t>
      </w:r>
    </w:p>
    <w:p w14:paraId="56D98325" w14:textId="7EFD3096" w:rsidR="00C71BD2" w:rsidRDefault="00C71BD2" w:rsidP="005E5012">
      <w:pPr>
        <w:pStyle w:val="Doc-text2"/>
        <w:ind w:left="0" w:firstLine="0"/>
      </w:pPr>
    </w:p>
    <w:p w14:paraId="18571CF4" w14:textId="77777777" w:rsidR="00F6620D" w:rsidRPr="007B5AED" w:rsidRDefault="00F6620D" w:rsidP="00F6620D">
      <w:pPr>
        <w:pStyle w:val="Doc-text2"/>
        <w:ind w:left="0" w:firstLine="0"/>
        <w:rPr>
          <w:b/>
        </w:rPr>
      </w:pPr>
      <w:r w:rsidRPr="007B5AED">
        <w:rPr>
          <w:b/>
        </w:rPr>
        <w:t xml:space="preserve">Impacts to RRC connected UEs: </w:t>
      </w:r>
    </w:p>
    <w:p w14:paraId="60FE88D7" w14:textId="77777777" w:rsidR="00F6620D" w:rsidRDefault="00F6620D" w:rsidP="00F6620D">
      <w:pPr>
        <w:pStyle w:val="Doc-text2"/>
        <w:ind w:left="0" w:firstLine="0"/>
      </w:pPr>
      <w:r>
        <w:t>P4 in R2-2406670 (Apple)</w:t>
      </w:r>
    </w:p>
    <w:p w14:paraId="1FD495E5" w14:textId="33564AF9" w:rsidR="00F6620D" w:rsidRDefault="00F6620D" w:rsidP="00F6620D">
      <w:pPr>
        <w:pStyle w:val="Doc-text2"/>
        <w:ind w:left="1253" w:firstLine="0"/>
      </w:pPr>
      <w:r w:rsidRPr="00F6620D">
        <w:t xml:space="preserve">Proposal 4: OD-SIB1 doesn’t impact both legacy and Rel-19 RRC_CONNECTED UEs (e.g. NES cell with OD-SIB1 is measured by legacy RRC_CONNECTED UE and can be configured as its </w:t>
      </w:r>
      <w:proofErr w:type="spellStart"/>
      <w:r w:rsidRPr="00F6620D">
        <w:t>PSCell</w:t>
      </w:r>
      <w:proofErr w:type="spellEnd"/>
      <w:r w:rsidRPr="00F6620D">
        <w:t>/</w:t>
      </w:r>
      <w:proofErr w:type="spellStart"/>
      <w:r w:rsidRPr="00F6620D">
        <w:t>SCells</w:t>
      </w:r>
      <w:proofErr w:type="spellEnd"/>
      <w:r w:rsidRPr="00F6620D">
        <w:t>/target cell).</w:t>
      </w:r>
    </w:p>
    <w:p w14:paraId="0FC1331C" w14:textId="01D27378" w:rsidR="004D4F31" w:rsidRDefault="004D4F31" w:rsidP="004D4F31">
      <w:pPr>
        <w:pStyle w:val="Doc-text2"/>
        <w:ind w:left="0" w:firstLine="0"/>
      </w:pPr>
    </w:p>
    <w:p w14:paraId="01A48236" w14:textId="065F19FF" w:rsidR="004D4F31" w:rsidRDefault="004D4F31" w:rsidP="004D4F31">
      <w:pPr>
        <w:pStyle w:val="Doc-text2"/>
        <w:ind w:left="0" w:firstLine="0"/>
      </w:pPr>
      <w:r>
        <w:t>P2 in R2-2406359 (Xiaomi)</w:t>
      </w:r>
    </w:p>
    <w:p w14:paraId="7AE28D98" w14:textId="3DA60891" w:rsidR="00937D65" w:rsidRDefault="004D4F31" w:rsidP="00F6620D">
      <w:pPr>
        <w:pStyle w:val="Doc-text2"/>
        <w:ind w:left="1253" w:firstLine="0"/>
      </w:pPr>
      <w:r w:rsidRPr="004D4F31">
        <w:t>Proposal 2</w:t>
      </w:r>
      <w:r w:rsidR="00937D65">
        <w:t xml:space="preserve"> (modified)</w:t>
      </w:r>
      <w:r w:rsidRPr="004D4F31">
        <w:t xml:space="preserve">: </w:t>
      </w:r>
      <w:r w:rsidR="00937D65">
        <w:t>RAN2 understands the NW can avoid impact on legacy RRC connected UE and R19 RRC connected UE due to on-demand SIB1 (</w:t>
      </w:r>
      <w:r w:rsidR="00937D65" w:rsidRPr="00F6620D">
        <w:t xml:space="preserve">e.g. NES cell with OD-SIB1 is measured by legacy RRC_CONNECTED UE and can be configured as its </w:t>
      </w:r>
      <w:proofErr w:type="spellStart"/>
      <w:r w:rsidR="00937D65" w:rsidRPr="00F6620D">
        <w:t>PSCell</w:t>
      </w:r>
      <w:proofErr w:type="spellEnd"/>
      <w:r w:rsidR="00937D65" w:rsidRPr="00F6620D">
        <w:t>/</w:t>
      </w:r>
      <w:proofErr w:type="spellStart"/>
      <w:r w:rsidR="00937D65" w:rsidRPr="00F6620D">
        <w:t>SCells</w:t>
      </w:r>
      <w:proofErr w:type="spellEnd"/>
      <w:r w:rsidR="00937D65" w:rsidRPr="00F6620D">
        <w:t>/target cell)</w:t>
      </w:r>
      <w:r w:rsidR="00937D65">
        <w:t>.</w:t>
      </w:r>
    </w:p>
    <w:p w14:paraId="3563FAA5" w14:textId="77777777" w:rsidR="00937D65" w:rsidRDefault="00937D65" w:rsidP="00F6620D">
      <w:pPr>
        <w:pStyle w:val="Doc-text2"/>
        <w:ind w:left="1253" w:firstLine="0"/>
      </w:pPr>
    </w:p>
    <w:p w14:paraId="01BB0E2D" w14:textId="5799CFCF" w:rsidR="004D4F31" w:rsidRDefault="004D4F31" w:rsidP="004D4F31">
      <w:pPr>
        <w:pStyle w:val="Doc-text2"/>
        <w:numPr>
          <w:ilvl w:val="0"/>
          <w:numId w:val="48"/>
        </w:numPr>
      </w:pPr>
      <w:r>
        <w:t xml:space="preserve">P2 in R2-2406359 is agreed. </w:t>
      </w:r>
    </w:p>
    <w:p w14:paraId="42C62598" w14:textId="469D198D" w:rsidR="00FC0CD4" w:rsidRDefault="00FC0CD4" w:rsidP="00FC0CD4">
      <w:pPr>
        <w:pStyle w:val="Doc-text2"/>
      </w:pPr>
    </w:p>
    <w:p w14:paraId="60898F9B" w14:textId="68185350" w:rsidR="00F6620D" w:rsidRDefault="00FC0CD4" w:rsidP="00657433">
      <w:pPr>
        <w:pStyle w:val="Doc-text2"/>
        <w:ind w:left="1253" w:firstLine="0"/>
      </w:pPr>
      <w:r>
        <w:t xml:space="preserve">[Nokia]: With </w:t>
      </w:r>
      <w:r w:rsidR="00937D65">
        <w:t xml:space="preserve">the original proposal 2, it sounds like </w:t>
      </w:r>
      <w:r w:rsidR="00657433">
        <w:t xml:space="preserve">always </w:t>
      </w:r>
      <w:r w:rsidR="00937D65">
        <w:t xml:space="preserve">no impact to RRC connected UE. There may be some cases. Think this conclusion somewhat risky. </w:t>
      </w:r>
    </w:p>
    <w:p w14:paraId="0841016D" w14:textId="77777777" w:rsidR="00657433" w:rsidRDefault="00657433" w:rsidP="00657433">
      <w:pPr>
        <w:pStyle w:val="Doc-text2"/>
        <w:ind w:left="1253" w:firstLine="0"/>
      </w:pPr>
    </w:p>
    <w:p w14:paraId="6EC29524" w14:textId="77777777" w:rsidR="00003D46" w:rsidRPr="00F3142B" w:rsidRDefault="00003D46" w:rsidP="00003D46">
      <w:pPr>
        <w:pStyle w:val="Doc-text2"/>
        <w:ind w:left="0" w:firstLine="0"/>
        <w:rPr>
          <w:b/>
        </w:rPr>
      </w:pPr>
      <w:r w:rsidRPr="00F3142B">
        <w:rPr>
          <w:b/>
        </w:rPr>
        <w:t xml:space="preserve">SI conclusion: </w:t>
      </w:r>
    </w:p>
    <w:p w14:paraId="39E08562" w14:textId="77777777" w:rsidR="00003D46" w:rsidRDefault="00003D46" w:rsidP="00003D46">
      <w:pPr>
        <w:pStyle w:val="Doc-text2"/>
        <w:ind w:left="0" w:firstLine="0"/>
      </w:pPr>
      <w:r>
        <w:t>P6 in R2-2406670 (Apple)</w:t>
      </w:r>
    </w:p>
    <w:p w14:paraId="7569CB74" w14:textId="065AA76D" w:rsidR="00003D46" w:rsidRDefault="00003D46" w:rsidP="00003D46">
      <w:pPr>
        <w:pStyle w:val="Doc-text2"/>
        <w:ind w:left="1253" w:firstLine="0"/>
      </w:pPr>
      <w:r w:rsidRPr="007B5AED">
        <w:t>Proposal 6</w:t>
      </w:r>
      <w:r w:rsidR="00CE25A6">
        <w:t xml:space="preserve"> (modified)</w:t>
      </w:r>
      <w:r w:rsidRPr="007B5AED">
        <w:t>: RAN2 conclude that on-demand SIB1 is feasible from RAN2 perspective and recommend normative work of case 2 for on-demand SIB1.</w:t>
      </w:r>
    </w:p>
    <w:p w14:paraId="04A08761" w14:textId="77777777" w:rsidR="00CE25A6" w:rsidRDefault="00CE25A6" w:rsidP="00003D46">
      <w:pPr>
        <w:pStyle w:val="Doc-text2"/>
        <w:ind w:left="1253" w:firstLine="0"/>
      </w:pPr>
    </w:p>
    <w:p w14:paraId="359811C1" w14:textId="7601FA5A" w:rsidR="00CE25A6" w:rsidRDefault="00CE25A6" w:rsidP="00CE25A6">
      <w:pPr>
        <w:pStyle w:val="Doc-text2"/>
        <w:numPr>
          <w:ilvl w:val="0"/>
          <w:numId w:val="48"/>
        </w:numPr>
      </w:pPr>
      <w:r>
        <w:lastRenderedPageBreak/>
        <w:t>Agreed.</w:t>
      </w:r>
    </w:p>
    <w:p w14:paraId="75BD0054" w14:textId="77777777" w:rsidR="00003D46" w:rsidRPr="0026635A" w:rsidRDefault="00003D46" w:rsidP="005E5012">
      <w:pPr>
        <w:pStyle w:val="Doc-text2"/>
        <w:ind w:left="0" w:firstLine="0"/>
      </w:pPr>
    </w:p>
    <w:p w14:paraId="63AF635F" w14:textId="0A5A0A86" w:rsidR="00FC2A83" w:rsidRDefault="00FC2A83" w:rsidP="00FC2A83">
      <w:pPr>
        <w:pStyle w:val="Doc-title"/>
      </w:pPr>
      <w:r>
        <w:t>R2-2406346</w:t>
      </w:r>
      <w:r>
        <w:tab/>
        <w:t>On-demand SIB1</w:t>
      </w:r>
      <w:r>
        <w:tab/>
        <w:t>Samsung Electronics Co., Ltd</w:t>
      </w:r>
      <w:r>
        <w:tab/>
        <w:t>discussion</w:t>
      </w:r>
      <w:r>
        <w:tab/>
        <w:t>Rel-19</w:t>
      </w:r>
      <w:r>
        <w:tab/>
        <w:t>Netw_Energy_NR_enh-Core</w:t>
      </w:r>
    </w:p>
    <w:p w14:paraId="5A841B10" w14:textId="77777777" w:rsidR="00FC2A83" w:rsidRDefault="00FC2A83" w:rsidP="00FC2A83">
      <w:pPr>
        <w:pStyle w:val="Doc-title"/>
      </w:pPr>
      <w:r>
        <w:t>R2-2406359</w:t>
      </w:r>
      <w:r>
        <w:tab/>
        <w:t>Discussion on on-demand SIB1</w:t>
      </w:r>
      <w:r>
        <w:tab/>
        <w:t>Xiaomi</w:t>
      </w:r>
      <w:r>
        <w:tab/>
        <w:t>discussion</w:t>
      </w:r>
      <w:r>
        <w:tab/>
        <w:t>Rel-19</w:t>
      </w:r>
    </w:p>
    <w:p w14:paraId="190F0FB4" w14:textId="77777777" w:rsidR="00FC2A83" w:rsidRDefault="00FC2A83" w:rsidP="00FC2A83">
      <w:pPr>
        <w:pStyle w:val="Doc-title"/>
      </w:pPr>
      <w:r>
        <w:t>R2-2406445</w:t>
      </w:r>
      <w:r>
        <w:tab/>
        <w:t>Remaining issues of on-demand SIB1 in idle and inactive mode</w:t>
      </w:r>
      <w:r>
        <w:tab/>
        <w:t>ZTE Corporation, Sanechips</w:t>
      </w:r>
      <w:r>
        <w:tab/>
        <w:t>discussion</w:t>
      </w:r>
      <w:r>
        <w:tab/>
        <w:t>Rel-19</w:t>
      </w:r>
      <w:r>
        <w:tab/>
        <w:t>Netw_Energy_NR_enh-Core</w:t>
      </w:r>
    </w:p>
    <w:p w14:paraId="71DA2C87" w14:textId="77777777" w:rsidR="00FC2A83" w:rsidRDefault="00FC2A83" w:rsidP="00FC2A83">
      <w:pPr>
        <w:pStyle w:val="Doc-title"/>
      </w:pPr>
      <w:r>
        <w:t>R2-2406470</w:t>
      </w:r>
      <w:r>
        <w:tab/>
        <w:t>Remaining details to enable on-demand SIB1</w:t>
      </w:r>
      <w:r>
        <w:tab/>
        <w:t>Intel Corporation</w:t>
      </w:r>
      <w:r>
        <w:tab/>
        <w:t>discussion</w:t>
      </w:r>
      <w:r>
        <w:tab/>
        <w:t>Rel-19</w:t>
      </w:r>
      <w:r>
        <w:tab/>
        <w:t>Netw_Energy_NR_enh-Core</w:t>
      </w:r>
    </w:p>
    <w:p w14:paraId="59EB2377" w14:textId="77777777" w:rsidR="00FC2A83" w:rsidRDefault="00FC2A83" w:rsidP="00FC2A83">
      <w:pPr>
        <w:pStyle w:val="Doc-title"/>
      </w:pPr>
      <w:r>
        <w:t>R2-2406569</w:t>
      </w:r>
      <w:r>
        <w:tab/>
        <w:t>The procedure for the on-demand SIB1 transmission</w:t>
      </w:r>
      <w:r>
        <w:tab/>
        <w:t>Google</w:t>
      </w:r>
      <w:r>
        <w:tab/>
        <w:t>discussion</w:t>
      </w:r>
      <w:r>
        <w:tab/>
        <w:t>Rel-19</w:t>
      </w:r>
      <w:r>
        <w:tab/>
        <w:t>Netw_Energy_NR_enh-Core</w:t>
      </w:r>
    </w:p>
    <w:p w14:paraId="2CBC5FC7" w14:textId="77777777" w:rsidR="00FC2A83" w:rsidRDefault="00FC2A83" w:rsidP="00FC2A83">
      <w:pPr>
        <w:pStyle w:val="Doc-title"/>
      </w:pPr>
      <w:r>
        <w:t>R2-2406605</w:t>
      </w:r>
      <w:r>
        <w:tab/>
        <w:t>Discussion on on-demand SIB1 operation for NES</w:t>
      </w:r>
      <w:r>
        <w:tab/>
        <w:t>Huawei, HiSilicon</w:t>
      </w:r>
      <w:r>
        <w:tab/>
        <w:t>discussion</w:t>
      </w:r>
      <w:r>
        <w:tab/>
        <w:t>Rel-19</w:t>
      </w:r>
      <w:r>
        <w:tab/>
        <w:t>Netw_Energy_NR_enh-Core</w:t>
      </w:r>
    </w:p>
    <w:p w14:paraId="51B31D13" w14:textId="77777777" w:rsidR="00FC2A83" w:rsidRDefault="00FC2A83" w:rsidP="00FC2A83">
      <w:pPr>
        <w:pStyle w:val="Doc-title"/>
      </w:pPr>
      <w:r>
        <w:t>R2-2406621</w:t>
      </w:r>
      <w:r>
        <w:tab/>
        <w:t>On-demand SIB1 for IDLE/INACTIVE UEs</w:t>
      </w:r>
      <w:r>
        <w:tab/>
        <w:t>Sony</w:t>
      </w:r>
      <w:r>
        <w:tab/>
        <w:t>discussion</w:t>
      </w:r>
      <w:r>
        <w:tab/>
        <w:t>Rel-19</w:t>
      </w:r>
      <w:r>
        <w:tab/>
        <w:t>Netw_Energy_NR_enh-Core</w:t>
      </w:r>
    </w:p>
    <w:p w14:paraId="5F6F3C30" w14:textId="77777777" w:rsidR="00FC2A83" w:rsidRDefault="00FC2A83" w:rsidP="00FC2A83">
      <w:pPr>
        <w:pStyle w:val="Doc-title"/>
      </w:pPr>
      <w:r>
        <w:t>R2-2406622</w:t>
      </w:r>
      <w:r>
        <w:tab/>
        <w:t>Further study on Case 3 in on-demand SIB1</w:t>
      </w:r>
      <w:r>
        <w:tab/>
        <w:t>Sony</w:t>
      </w:r>
      <w:r>
        <w:tab/>
        <w:t>discussion</w:t>
      </w:r>
      <w:r>
        <w:tab/>
        <w:t>Rel-19</w:t>
      </w:r>
      <w:r>
        <w:tab/>
        <w:t>Netw_Energy_NR_enh-Core</w:t>
      </w:r>
    </w:p>
    <w:p w14:paraId="4964F8EB" w14:textId="77777777" w:rsidR="00FC2A83" w:rsidRDefault="00FC2A83" w:rsidP="00FC2A83">
      <w:pPr>
        <w:pStyle w:val="Doc-title"/>
      </w:pPr>
      <w:r>
        <w:t>R2-2406653</w:t>
      </w:r>
      <w:r>
        <w:tab/>
        <w:t>Discussion on On-demand SIB1 for RAR</w:t>
      </w:r>
      <w:r>
        <w:tab/>
        <w:t>KDDI Corporation</w:t>
      </w:r>
      <w:r>
        <w:tab/>
        <w:t>discussion</w:t>
      </w:r>
      <w:r>
        <w:tab/>
        <w:t>Rel-19</w:t>
      </w:r>
    </w:p>
    <w:p w14:paraId="41AE3666" w14:textId="77777777" w:rsidR="00FC2A83" w:rsidRDefault="00FC2A83" w:rsidP="00FC2A83">
      <w:pPr>
        <w:pStyle w:val="Doc-title"/>
      </w:pPr>
      <w:r>
        <w:t>R2-2406659</w:t>
      </w:r>
      <w:r>
        <w:tab/>
        <w:t>Discussion on on-demand SIB1 transmission for network energy savings</w:t>
      </w:r>
      <w:r>
        <w:tab/>
        <w:t>Fujitsu Limited</w:t>
      </w:r>
      <w:r>
        <w:tab/>
        <w:t>discussion</w:t>
      </w:r>
      <w:r>
        <w:tab/>
        <w:t>Rel-19</w:t>
      </w:r>
      <w:r>
        <w:tab/>
        <w:t>Netw_Energy_NR_enh-Core</w:t>
      </w:r>
    </w:p>
    <w:p w14:paraId="5369B787" w14:textId="77777777" w:rsidR="00FC2A83" w:rsidRDefault="00FC2A83" w:rsidP="00FC2A83">
      <w:pPr>
        <w:pStyle w:val="Doc-title"/>
      </w:pPr>
      <w:r>
        <w:t>R2-2406670</w:t>
      </w:r>
      <w:r>
        <w:tab/>
        <w:t>Finalize study of on-demand SIB1</w:t>
      </w:r>
      <w:r>
        <w:tab/>
        <w:t>Apple Inc, BT Plc</w:t>
      </w:r>
      <w:r>
        <w:tab/>
        <w:t>discussion</w:t>
      </w:r>
      <w:r>
        <w:tab/>
        <w:t>Rel-19</w:t>
      </w:r>
      <w:r>
        <w:tab/>
        <w:t>Netw_Energy_NR_enh-Core</w:t>
      </w:r>
    </w:p>
    <w:p w14:paraId="19B29308" w14:textId="77777777" w:rsidR="00FC2A83" w:rsidRDefault="00FC2A83" w:rsidP="00FC2A83">
      <w:pPr>
        <w:pStyle w:val="Doc-title"/>
      </w:pPr>
      <w:r>
        <w:t>R2-2406722</w:t>
      </w:r>
      <w:r>
        <w:tab/>
        <w:t>Discussion on  on-demand SIB1 for RRC IDLE and INACTIVE UE</w:t>
      </w:r>
      <w:r>
        <w:tab/>
        <w:t>vivo</w:t>
      </w:r>
      <w:r>
        <w:tab/>
        <w:t>discussion</w:t>
      </w:r>
      <w:r>
        <w:tab/>
        <w:t>Rel-19</w:t>
      </w:r>
    </w:p>
    <w:p w14:paraId="72BF5D57" w14:textId="77777777" w:rsidR="00FC2A83" w:rsidRDefault="00FC2A83" w:rsidP="00FC2A83">
      <w:pPr>
        <w:pStyle w:val="Doc-title"/>
      </w:pPr>
      <w:r>
        <w:t>R2-2406780</w:t>
      </w:r>
      <w:r>
        <w:tab/>
        <w:t>Consideration on on-demand SIB1</w:t>
      </w:r>
      <w:r>
        <w:tab/>
        <w:t>OPPO</w:t>
      </w:r>
      <w:r>
        <w:tab/>
        <w:t>discussion</w:t>
      </w:r>
      <w:r>
        <w:tab/>
        <w:t>Rel-19</w:t>
      </w:r>
      <w:r>
        <w:tab/>
        <w:t>Netw_Energy_NR_enh-Core</w:t>
      </w:r>
    </w:p>
    <w:p w14:paraId="326CBEBA" w14:textId="77777777" w:rsidR="00FC2A83" w:rsidRDefault="00FC2A83" w:rsidP="00FC2A83">
      <w:pPr>
        <w:pStyle w:val="Doc-title"/>
      </w:pPr>
      <w:r>
        <w:t>R2-2406804</w:t>
      </w:r>
      <w:r>
        <w:tab/>
        <w:t>Discussion on on-demand SIB1</w:t>
      </w:r>
      <w:r>
        <w:tab/>
        <w:t>Sharp</w:t>
      </w:r>
      <w:r>
        <w:tab/>
        <w:t>discussion</w:t>
      </w:r>
    </w:p>
    <w:p w14:paraId="10DDC39C" w14:textId="77777777" w:rsidR="00FC2A83" w:rsidRDefault="00FC2A83" w:rsidP="00FC2A83">
      <w:pPr>
        <w:pStyle w:val="Doc-title"/>
      </w:pPr>
      <w:r>
        <w:t>R2-2406896</w:t>
      </w:r>
      <w:r>
        <w:tab/>
        <w:t>Discussion on left issues of on-demand SIB1</w:t>
      </w:r>
      <w:r>
        <w:tab/>
        <w:t>China Telecom</w:t>
      </w:r>
      <w:r>
        <w:tab/>
        <w:t>discussion</w:t>
      </w:r>
      <w:r>
        <w:tab/>
        <w:t>Rel-19</w:t>
      </w:r>
      <w:r>
        <w:tab/>
        <w:t>Netw_Energy_NR_enh-Core</w:t>
      </w:r>
    </w:p>
    <w:p w14:paraId="26A5E993" w14:textId="77777777" w:rsidR="00FC2A83" w:rsidRDefault="00FC2A83" w:rsidP="00FC2A83">
      <w:pPr>
        <w:pStyle w:val="Doc-title"/>
      </w:pPr>
      <w:r>
        <w:t>R2-2406955</w:t>
      </w:r>
      <w:r>
        <w:tab/>
        <w:t>On demand SIB1 handling</w:t>
      </w:r>
      <w:r>
        <w:tab/>
        <w:t>Nokia, Nokia Shanghai Bell</w:t>
      </w:r>
      <w:r>
        <w:tab/>
        <w:t>discussion</w:t>
      </w:r>
      <w:r>
        <w:tab/>
        <w:t>Rel-19</w:t>
      </w:r>
      <w:r>
        <w:tab/>
        <w:t>Netw_Energy_NR_enh-Core</w:t>
      </w:r>
    </w:p>
    <w:p w14:paraId="45FE8531" w14:textId="77777777" w:rsidR="00FC2A83" w:rsidRDefault="00FC2A83" w:rsidP="00FC2A83">
      <w:pPr>
        <w:pStyle w:val="Doc-title"/>
      </w:pPr>
      <w:r>
        <w:t>R2-2406980</w:t>
      </w:r>
      <w:r>
        <w:tab/>
        <w:t>Discussion on on-demand SIB1</w:t>
      </w:r>
      <w:r>
        <w:tab/>
        <w:t>CMCC</w:t>
      </w:r>
      <w:r>
        <w:tab/>
        <w:t>discussion</w:t>
      </w:r>
      <w:r>
        <w:tab/>
        <w:t>Rel-19</w:t>
      </w:r>
      <w:r>
        <w:tab/>
        <w:t>Netw_Energy_NR_enh-Core</w:t>
      </w:r>
    </w:p>
    <w:p w14:paraId="50488C01" w14:textId="77777777" w:rsidR="00FC2A83" w:rsidRDefault="00FC2A83" w:rsidP="00FC2A83">
      <w:pPr>
        <w:pStyle w:val="Doc-title"/>
      </w:pPr>
      <w:r>
        <w:t>R2-2407003</w:t>
      </w:r>
      <w:r>
        <w:tab/>
        <w:t>Consideration on on-demand SIB1 issues</w:t>
      </w:r>
      <w:r>
        <w:tab/>
        <w:t>CATT</w:t>
      </w:r>
      <w:r>
        <w:tab/>
        <w:t>discussion</w:t>
      </w:r>
      <w:r>
        <w:tab/>
        <w:t>Rel-19</w:t>
      </w:r>
      <w:r>
        <w:tab/>
        <w:t>Netw_Energy_NR_enh-Core</w:t>
      </w:r>
    </w:p>
    <w:p w14:paraId="0A2FEF16" w14:textId="77777777" w:rsidR="00FC2A83" w:rsidRDefault="00FC2A83" w:rsidP="00FC2A83">
      <w:pPr>
        <w:pStyle w:val="Doc-title"/>
      </w:pPr>
      <w:r>
        <w:t>R2-2407041</w:t>
      </w:r>
      <w:r>
        <w:tab/>
        <w:t>Discussion on on-demand SIB1 for NES</w:t>
      </w:r>
      <w:r>
        <w:tab/>
        <w:t>Ericsson</w:t>
      </w:r>
      <w:r>
        <w:tab/>
        <w:t>discussion</w:t>
      </w:r>
      <w:r>
        <w:tab/>
        <w:t>Rel-19</w:t>
      </w:r>
      <w:r>
        <w:tab/>
        <w:t>Netw_Energy_NR_enh-Core</w:t>
      </w:r>
    </w:p>
    <w:p w14:paraId="6BF3E7F8" w14:textId="77777777" w:rsidR="00FC2A83" w:rsidRDefault="00FC2A83" w:rsidP="00FC2A83">
      <w:pPr>
        <w:pStyle w:val="Doc-title"/>
      </w:pPr>
      <w:r>
        <w:t>R2-2407042</w:t>
      </w:r>
      <w:r>
        <w:tab/>
        <w:t>Discussion on on-demand SIB1 for NES</w:t>
      </w:r>
      <w:r>
        <w:tab/>
        <w:t>Rakuten Mobile, Inc</w:t>
      </w:r>
      <w:r>
        <w:tab/>
        <w:t>discussion</w:t>
      </w:r>
      <w:r>
        <w:tab/>
        <w:t>Rel-19</w:t>
      </w:r>
    </w:p>
    <w:p w14:paraId="07171227" w14:textId="77777777" w:rsidR="00FC2A83" w:rsidRDefault="00FC2A83" w:rsidP="00FC2A83">
      <w:pPr>
        <w:pStyle w:val="Doc-title"/>
      </w:pPr>
      <w:r>
        <w:t>R2-2407043</w:t>
      </w:r>
      <w:r>
        <w:tab/>
        <w:t>Discussion on On-demand SIB1 procedure and UL WUS configuration</w:t>
      </w:r>
      <w:r>
        <w:tab/>
        <w:t>NEC</w:t>
      </w:r>
      <w:r>
        <w:tab/>
        <w:t>discussion</w:t>
      </w:r>
    </w:p>
    <w:p w14:paraId="1B201BCA" w14:textId="77777777" w:rsidR="00FC2A83" w:rsidRDefault="00FC2A83" w:rsidP="00FC2A83">
      <w:pPr>
        <w:pStyle w:val="Doc-title"/>
      </w:pPr>
      <w:r>
        <w:t>R2-2407051</w:t>
      </w:r>
      <w:r>
        <w:tab/>
        <w:t>Detection and access of NES cells with OD-SIB1</w:t>
      </w:r>
      <w:r>
        <w:tab/>
        <w:t>Rakuten Mobile, Inc</w:t>
      </w:r>
      <w:r>
        <w:tab/>
        <w:t>discussion</w:t>
      </w:r>
      <w:r>
        <w:tab/>
        <w:t>Rel-19</w:t>
      </w:r>
    </w:p>
    <w:p w14:paraId="39D6E202" w14:textId="77777777" w:rsidR="00FC2A83" w:rsidRDefault="00FC2A83" w:rsidP="00FC2A83">
      <w:pPr>
        <w:pStyle w:val="Doc-title"/>
      </w:pPr>
      <w:r>
        <w:t>R2-2407159</w:t>
      </w:r>
      <w:r>
        <w:tab/>
        <w:t xml:space="preserve"> On-demand transmission of SIB1</w:t>
      </w:r>
      <w:r>
        <w:tab/>
        <w:t>LG Electronics Inc.</w:t>
      </w:r>
      <w:r>
        <w:tab/>
        <w:t>discussion</w:t>
      </w:r>
      <w:r>
        <w:tab/>
        <w:t>Rel-19</w:t>
      </w:r>
      <w:r>
        <w:tab/>
        <w:t>Netw_Energy_NR_enh-Core</w:t>
      </w:r>
    </w:p>
    <w:p w14:paraId="03A94777" w14:textId="77777777" w:rsidR="00FC2A83" w:rsidRDefault="00FC2A83" w:rsidP="00FC2A83">
      <w:pPr>
        <w:pStyle w:val="Doc-title"/>
      </w:pPr>
      <w:r>
        <w:t>R2-2407183</w:t>
      </w:r>
      <w:r>
        <w:tab/>
        <w:t>On-demand SIB1 request and reception</w:t>
      </w:r>
      <w:r>
        <w:tab/>
        <w:t>InterDigital</w:t>
      </w:r>
      <w:r>
        <w:tab/>
        <w:t>discussion</w:t>
      </w:r>
      <w:r>
        <w:tab/>
        <w:t>Rel-19</w:t>
      </w:r>
      <w:r>
        <w:tab/>
        <w:t>Netw_Energy_NR_enh-Core</w:t>
      </w:r>
    </w:p>
    <w:p w14:paraId="10274074" w14:textId="77777777" w:rsidR="00FC2A83" w:rsidRDefault="00FC2A83" w:rsidP="00FC2A83">
      <w:pPr>
        <w:pStyle w:val="Doc-title"/>
      </w:pPr>
      <w:r>
        <w:t>R2-2407351</w:t>
      </w:r>
      <w:r>
        <w:tab/>
        <w:t>Further discussion on on-demand SIB1</w:t>
      </w:r>
      <w:r>
        <w:tab/>
        <w:t>HONOR</w:t>
      </w:r>
      <w:r>
        <w:tab/>
        <w:t>discussion</w:t>
      </w:r>
      <w:r>
        <w:tab/>
        <w:t>Rel-19</w:t>
      </w:r>
      <w:r>
        <w:tab/>
        <w:t>Netw_Energy_NR_enh-Core</w:t>
      </w:r>
    </w:p>
    <w:p w14:paraId="4CE059A9" w14:textId="77777777" w:rsidR="00FC2A83" w:rsidRDefault="00FC2A83" w:rsidP="00FC2A83">
      <w:pPr>
        <w:pStyle w:val="Doc-title"/>
      </w:pPr>
      <w:r>
        <w:t>R2-2407438</w:t>
      </w:r>
      <w:r>
        <w:tab/>
        <w:t>Remaining essential issues for study</w:t>
      </w:r>
      <w:r>
        <w:tab/>
        <w:t>Lenovo</w:t>
      </w:r>
      <w:r>
        <w:tab/>
        <w:t>discussion</w:t>
      </w:r>
      <w:r>
        <w:tab/>
        <w:t>Netw_Energy_NR-Core</w:t>
      </w:r>
    </w:p>
    <w:p w14:paraId="55DC9916" w14:textId="77777777" w:rsidR="00FC2A83" w:rsidRDefault="00FC2A83" w:rsidP="00FC2A83">
      <w:pPr>
        <w:pStyle w:val="Doc-title"/>
      </w:pPr>
      <w:r>
        <w:t>R2-2407455</w:t>
      </w:r>
      <w:r>
        <w:tab/>
        <w:t>Discussion on on-demand SIB1</w:t>
      </w:r>
      <w:r>
        <w:tab/>
        <w:t>NTT DOCOMO INC..</w:t>
      </w:r>
      <w:r>
        <w:tab/>
        <w:t>discussion</w:t>
      </w:r>
      <w:r>
        <w:tab/>
        <w:t>Rel-19</w:t>
      </w:r>
      <w:r>
        <w:tab/>
        <w:t>Netw_Energy_NR_enh-Core</w:t>
      </w:r>
    </w:p>
    <w:p w14:paraId="0AE9C207" w14:textId="77777777" w:rsidR="00FC2A83" w:rsidRDefault="00FC2A83" w:rsidP="00FC2A83">
      <w:pPr>
        <w:pStyle w:val="Doc-title"/>
      </w:pPr>
      <w:r>
        <w:t>R2-2407499</w:t>
      </w:r>
      <w:r>
        <w:tab/>
        <w:t>On-demand SIB1 for NES</w:t>
      </w:r>
      <w:r>
        <w:tab/>
        <w:t>Fraunhofer IIS, Fraunhofer HHI</w:t>
      </w:r>
      <w:r>
        <w:tab/>
        <w:t>discussion</w:t>
      </w:r>
      <w:r>
        <w:tab/>
        <w:t>Rel-19</w:t>
      </w:r>
    </w:p>
    <w:p w14:paraId="44C542A3" w14:textId="77777777" w:rsidR="00FC2A83" w:rsidRDefault="00FC2A83" w:rsidP="00FC2A83">
      <w:pPr>
        <w:pStyle w:val="Doc-title"/>
      </w:pPr>
      <w:r>
        <w:t>R2-2407540</w:t>
      </w:r>
      <w:r>
        <w:tab/>
        <w:t>On-demand SIB1 for Idle/Inactive mode UEs</w:t>
      </w:r>
      <w:r>
        <w:tab/>
        <w:t>III</w:t>
      </w:r>
      <w:r>
        <w:tab/>
        <w:t>discussion</w:t>
      </w:r>
    </w:p>
    <w:p w14:paraId="07D3E269" w14:textId="77777777" w:rsidR="00A85706" w:rsidRDefault="00A85706" w:rsidP="00A85706">
      <w:pPr>
        <w:pStyle w:val="Doc-title"/>
      </w:pPr>
      <w:r>
        <w:t>R2-2407162</w:t>
      </w:r>
      <w:r>
        <w:tab/>
        <w:t>Discussion on On-demand SIB1</w:t>
      </w:r>
      <w:r>
        <w:tab/>
        <w:t>Qualcomm Incorporated</w:t>
      </w:r>
      <w:r>
        <w:tab/>
        <w:t>discussion</w:t>
      </w:r>
    </w:p>
    <w:p w14:paraId="5E9A349D" w14:textId="77777777" w:rsidR="00FC2A83" w:rsidRPr="006A71AC" w:rsidRDefault="00FC2A83" w:rsidP="00FC2A83">
      <w:pPr>
        <w:pStyle w:val="Doc-text2"/>
      </w:pPr>
    </w:p>
    <w:p w14:paraId="5CE15D39" w14:textId="77777777" w:rsidR="00FC2A83" w:rsidRDefault="00FC2A83" w:rsidP="00FC2A83">
      <w:pPr>
        <w:pStyle w:val="Heading3"/>
      </w:pPr>
      <w:r>
        <w:t>8.5.4</w:t>
      </w:r>
      <w:r>
        <w:tab/>
      </w:r>
      <w:r>
        <w:rPr>
          <w:rFonts w:eastAsia="Times New Roman"/>
        </w:rPr>
        <w:t>Adaptation of common signal/channel transmissions</w:t>
      </w:r>
    </w:p>
    <w:p w14:paraId="4CC24D04" w14:textId="77777777" w:rsidR="00FC2A83" w:rsidRPr="003A0960" w:rsidRDefault="00FC2A83" w:rsidP="00FC2A83">
      <w:pPr>
        <w:pStyle w:val="Comments"/>
      </w:pPr>
      <w:r>
        <w:lastRenderedPageBreak/>
        <w:t xml:space="preserve">Further consideration of adapation of paging occasions in time domain, legacy UE impact (including barring aspect for paging adaptation), configuration aspect for paging adaptation, RAN2 spec impact and solutions for RACH adaptation and SSB (with consideration of RAN1 progress), etc. </w:t>
      </w:r>
    </w:p>
    <w:p w14:paraId="35105AEA" w14:textId="77777777" w:rsidR="000669F1" w:rsidRDefault="000669F1" w:rsidP="00FC2A83">
      <w:pPr>
        <w:pStyle w:val="Comments"/>
      </w:pPr>
    </w:p>
    <w:p w14:paraId="2CB4424E" w14:textId="3C39EDB5" w:rsidR="004004D4" w:rsidRPr="002703FD" w:rsidRDefault="00FF76A4" w:rsidP="00FC2A83">
      <w:pPr>
        <w:pStyle w:val="Doc-title"/>
        <w:rPr>
          <w:b/>
        </w:rPr>
      </w:pPr>
      <w:r w:rsidRPr="002703FD">
        <w:rPr>
          <w:b/>
        </w:rPr>
        <w:t>Paging adaptation</w:t>
      </w:r>
      <w:r w:rsidR="002703FD" w:rsidRPr="002703FD">
        <w:rPr>
          <w:b/>
        </w:rPr>
        <w:t>:</w:t>
      </w:r>
    </w:p>
    <w:p w14:paraId="0425DF3D" w14:textId="523100A7" w:rsidR="004004D4" w:rsidRDefault="004004D4" w:rsidP="00FC2A83">
      <w:pPr>
        <w:pStyle w:val="Doc-title"/>
      </w:pPr>
    </w:p>
    <w:p w14:paraId="4FB7E913" w14:textId="68BFB6E2" w:rsidR="000148EE" w:rsidRDefault="000148EE" w:rsidP="000148EE">
      <w:pPr>
        <w:pStyle w:val="EmailDiscussion"/>
      </w:pPr>
      <w:r w:rsidRPr="00770DB4">
        <w:t>[</w:t>
      </w:r>
      <w:r>
        <w:t>AT</w:t>
      </w:r>
      <w:proofErr w:type="gramStart"/>
      <w:r>
        <w:t>127][</w:t>
      </w:r>
      <w:proofErr w:type="gramEnd"/>
      <w:r>
        <w:t>109</w:t>
      </w:r>
      <w:r w:rsidRPr="00770DB4">
        <w:t>][</w:t>
      </w:r>
      <w:r>
        <w:t>NES</w:t>
      </w:r>
      <w:r w:rsidRPr="00770DB4">
        <w:t xml:space="preserve">] </w:t>
      </w:r>
      <w:r>
        <w:t>(OPPO)</w:t>
      </w:r>
    </w:p>
    <w:p w14:paraId="49502274" w14:textId="1CD56D98" w:rsidR="00F447C2" w:rsidRDefault="000148EE" w:rsidP="000148EE">
      <w:pPr>
        <w:pStyle w:val="EmailDiscussion2"/>
      </w:pPr>
      <w:r w:rsidRPr="00770DB4">
        <w:tab/>
      </w:r>
      <w:r w:rsidRPr="00AA559F">
        <w:rPr>
          <w:b/>
        </w:rPr>
        <w:t>Scope:</w:t>
      </w:r>
      <w:r w:rsidRPr="00770DB4">
        <w:t xml:space="preserve"> </w:t>
      </w:r>
      <w:r w:rsidR="00414876">
        <w:t>For each direction</w:t>
      </w:r>
      <w:r w:rsidR="00106EA4">
        <w:t xml:space="preserve"> (N extension vs PF bundling)</w:t>
      </w:r>
      <w:r w:rsidR="00414876">
        <w:t xml:space="preserve">: 1) List proposed options, </w:t>
      </w:r>
      <w:r w:rsidR="00FB41EE">
        <w:t>2)</w:t>
      </w:r>
      <w:r w:rsidR="00F447C2">
        <w:t xml:space="preserve"> Discuss to understand each option better, 3) Down select options, 4) Discuss pros and cons for each direction or down-selected options (with the consideration of UE impacts, system impacts and specification job). F2F offline discussion in Brk3 room. </w:t>
      </w:r>
    </w:p>
    <w:p w14:paraId="7B09F64D" w14:textId="42DA2E12" w:rsidR="000148EE" w:rsidRDefault="000148EE" w:rsidP="000148EE">
      <w:pPr>
        <w:pStyle w:val="EmailDiscussion2"/>
      </w:pPr>
      <w:r w:rsidRPr="00770DB4">
        <w:tab/>
      </w:r>
      <w:r w:rsidRPr="00AA559F">
        <w:rPr>
          <w:b/>
        </w:rPr>
        <w:t>Intended outcome:</w:t>
      </w:r>
      <w:r>
        <w:t xml:space="preserve"> </w:t>
      </w:r>
      <w:r w:rsidR="008037F3">
        <w:t>Discussion summary</w:t>
      </w:r>
      <w:r>
        <w:t xml:space="preserve"> </w:t>
      </w:r>
      <w:r w:rsidR="008037F3">
        <w:t>in R2-2407598</w:t>
      </w:r>
      <w:r w:rsidR="00F447C2">
        <w:t>.</w:t>
      </w:r>
    </w:p>
    <w:p w14:paraId="483AF00B" w14:textId="77777777" w:rsidR="000148EE" w:rsidRDefault="000148EE" w:rsidP="000148EE">
      <w:pPr>
        <w:ind w:left="1608"/>
      </w:pPr>
      <w:r w:rsidRPr="00AA559F">
        <w:rPr>
          <w:b/>
        </w:rPr>
        <w:t xml:space="preserve">Deadline: </w:t>
      </w:r>
      <w:r>
        <w:t>Comeback in Thursday CB session.</w:t>
      </w:r>
    </w:p>
    <w:p w14:paraId="3CF2F543" w14:textId="77777777" w:rsidR="000148EE" w:rsidRPr="000148EE" w:rsidRDefault="000148EE" w:rsidP="000148EE">
      <w:pPr>
        <w:pStyle w:val="Doc-text2"/>
      </w:pPr>
    </w:p>
    <w:p w14:paraId="18E465E0" w14:textId="3BF1DB29" w:rsidR="00FC2A83" w:rsidRDefault="00FC2A83" w:rsidP="00FC2A83">
      <w:pPr>
        <w:pStyle w:val="Doc-title"/>
      </w:pPr>
      <w:r>
        <w:t>R2-2406270</w:t>
      </w:r>
      <w:r>
        <w:tab/>
        <w:t>Discussion on PO confinement options</w:t>
      </w:r>
      <w:r>
        <w:tab/>
        <w:t>OPPO, Samsung, ZTE, Huawei, HiSilicon, Qualcomm</w:t>
      </w:r>
      <w:r>
        <w:tab/>
        <w:t>discussion</w:t>
      </w:r>
      <w:r>
        <w:tab/>
        <w:t>Rel-19</w:t>
      </w:r>
      <w:r>
        <w:tab/>
        <w:t>Netw_Energy_NR_enh-Core</w:t>
      </w:r>
    </w:p>
    <w:p w14:paraId="0D251480" w14:textId="77777777" w:rsidR="00FC2A83" w:rsidRDefault="00FC2A83" w:rsidP="00FC2A83">
      <w:pPr>
        <w:pStyle w:val="Doc-title"/>
      </w:pPr>
      <w:r>
        <w:t>R2-2406348</w:t>
      </w:r>
      <w:r>
        <w:tab/>
        <w:t>Adaptation of common signal channel transmissions</w:t>
      </w:r>
      <w:r>
        <w:tab/>
        <w:t>Samsung Electronics Co., Ltd</w:t>
      </w:r>
      <w:r>
        <w:tab/>
        <w:t>discussion</w:t>
      </w:r>
      <w:r>
        <w:tab/>
        <w:t>Rel-19</w:t>
      </w:r>
      <w:r>
        <w:tab/>
        <w:t>Netw_Energy_NR_enh-Core</w:t>
      </w:r>
    </w:p>
    <w:p w14:paraId="629028F9" w14:textId="77777777" w:rsidR="00FC2A83" w:rsidRDefault="00FC2A83" w:rsidP="00FC2A83">
      <w:pPr>
        <w:pStyle w:val="Doc-title"/>
      </w:pPr>
      <w:r>
        <w:t>R2-2406360</w:t>
      </w:r>
      <w:r>
        <w:tab/>
        <w:t>Discussion on common signal adaptation</w:t>
      </w:r>
      <w:r>
        <w:tab/>
        <w:t>Xiaomi</w:t>
      </w:r>
      <w:r>
        <w:tab/>
        <w:t>discussion</w:t>
      </w:r>
      <w:r>
        <w:tab/>
        <w:t>Rel-19</w:t>
      </w:r>
    </w:p>
    <w:p w14:paraId="4F80B452" w14:textId="77777777" w:rsidR="00FC2A83" w:rsidRDefault="00FC2A83" w:rsidP="00FC2A83">
      <w:pPr>
        <w:pStyle w:val="Doc-title"/>
      </w:pPr>
      <w:r>
        <w:t>R2-2406446</w:t>
      </w:r>
      <w:r>
        <w:tab/>
        <w:t>Further consideration on paging occasion adaptation</w:t>
      </w:r>
      <w:r>
        <w:tab/>
        <w:t>ZTE Corporation, Sanechips</w:t>
      </w:r>
      <w:r>
        <w:tab/>
        <w:t>discussion</w:t>
      </w:r>
      <w:r>
        <w:tab/>
        <w:t>Rel-19</w:t>
      </w:r>
      <w:r>
        <w:tab/>
        <w:t>Netw_Energy_NR_enh-Core</w:t>
      </w:r>
    </w:p>
    <w:p w14:paraId="17927BCB" w14:textId="77777777" w:rsidR="00FC2A83" w:rsidRDefault="00FC2A83" w:rsidP="00FC2A83">
      <w:pPr>
        <w:pStyle w:val="Doc-title"/>
      </w:pPr>
      <w:r>
        <w:t>R2-2406471</w:t>
      </w:r>
      <w:r>
        <w:tab/>
        <w:t>RAN2 impacts to enable adaptation of paging and RACH in time</w:t>
      </w:r>
      <w:r>
        <w:tab/>
        <w:t>Intel Corporation</w:t>
      </w:r>
      <w:r>
        <w:tab/>
        <w:t>discussion</w:t>
      </w:r>
      <w:r>
        <w:tab/>
        <w:t>Rel-19</w:t>
      </w:r>
      <w:r>
        <w:tab/>
        <w:t>Netw_Energy_NR_enh-Core</w:t>
      </w:r>
    </w:p>
    <w:p w14:paraId="69A3D197" w14:textId="77777777" w:rsidR="00FC2A83" w:rsidRDefault="00FC2A83" w:rsidP="00FC2A83">
      <w:pPr>
        <w:pStyle w:val="Doc-title"/>
      </w:pPr>
      <w:r>
        <w:t>R2-2406523</w:t>
      </w:r>
      <w:r>
        <w:tab/>
        <w:t>Discussion on paging adaptation</w:t>
      </w:r>
      <w:r>
        <w:tab/>
        <w:t>ASUSTeK</w:t>
      </w:r>
      <w:r>
        <w:tab/>
        <w:t>discussion</w:t>
      </w:r>
      <w:r>
        <w:tab/>
        <w:t>Rel-19</w:t>
      </w:r>
      <w:r>
        <w:tab/>
        <w:t>Netw_Energy_NR_enh-Core</w:t>
      </w:r>
      <w:r>
        <w:tab/>
        <w:t>R2-2405428</w:t>
      </w:r>
    </w:p>
    <w:p w14:paraId="4CAC8C8F" w14:textId="77777777" w:rsidR="00FC2A83" w:rsidRDefault="00FC2A83" w:rsidP="00FC2A83">
      <w:pPr>
        <w:pStyle w:val="Doc-title"/>
      </w:pPr>
      <w:r>
        <w:t>R2-2406544</w:t>
      </w:r>
      <w:r>
        <w:tab/>
        <w:t>Adaptation of common signal or channel</w:t>
      </w:r>
      <w:r>
        <w:tab/>
        <w:t>Fujitsu</w:t>
      </w:r>
      <w:r>
        <w:tab/>
        <w:t>discussion</w:t>
      </w:r>
      <w:r>
        <w:tab/>
        <w:t>Rel-19</w:t>
      </w:r>
      <w:r>
        <w:tab/>
        <w:t>Netw_Energy_NR_enh-Core</w:t>
      </w:r>
    </w:p>
    <w:p w14:paraId="129929B6" w14:textId="77777777" w:rsidR="00FC2A83" w:rsidRDefault="00FC2A83" w:rsidP="00FC2A83">
      <w:pPr>
        <w:pStyle w:val="Doc-title"/>
      </w:pPr>
      <w:r>
        <w:t>R2-2406671</w:t>
      </w:r>
      <w:r>
        <w:tab/>
        <w:t>Further discussion on common signal transmission adaptation</w:t>
      </w:r>
      <w:r>
        <w:tab/>
        <w:t>Apple</w:t>
      </w:r>
      <w:r>
        <w:tab/>
        <w:t>discussion</w:t>
      </w:r>
      <w:r>
        <w:tab/>
        <w:t>Rel-19</w:t>
      </w:r>
      <w:r>
        <w:tab/>
        <w:t>Netw_Energy_NR_enh-Core</w:t>
      </w:r>
    </w:p>
    <w:p w14:paraId="18E1E3D7" w14:textId="77777777" w:rsidR="00FC2A83" w:rsidRDefault="00FC2A83" w:rsidP="00FC2A83">
      <w:pPr>
        <w:pStyle w:val="Doc-title"/>
      </w:pPr>
      <w:r>
        <w:t>R2-2406723</w:t>
      </w:r>
      <w:r>
        <w:tab/>
        <w:t>Discussion on adaptation on common signal transmissions</w:t>
      </w:r>
      <w:r>
        <w:tab/>
        <w:t>vivo</w:t>
      </w:r>
      <w:r>
        <w:tab/>
        <w:t>discussion</w:t>
      </w:r>
      <w:r>
        <w:tab/>
        <w:t>Rel-19</w:t>
      </w:r>
    </w:p>
    <w:p w14:paraId="2CEE75D7" w14:textId="77777777" w:rsidR="00FC2A83" w:rsidRDefault="00FC2A83" w:rsidP="00FC2A83">
      <w:pPr>
        <w:pStyle w:val="Doc-title"/>
      </w:pPr>
      <w:r>
        <w:t>R2-2406750</w:t>
      </w:r>
      <w:r>
        <w:tab/>
        <w:t>Discussion on adaptation of common signal channel transmissions</w:t>
      </w:r>
      <w:r>
        <w:tab/>
        <w:t>Spreadtrum Communications</w:t>
      </w:r>
      <w:r>
        <w:tab/>
        <w:t>discussion</w:t>
      </w:r>
      <w:r>
        <w:tab/>
        <w:t>Rel-19</w:t>
      </w:r>
    </w:p>
    <w:p w14:paraId="532B7E90" w14:textId="77777777" w:rsidR="00FC2A83" w:rsidRDefault="00FC2A83" w:rsidP="00FC2A83">
      <w:pPr>
        <w:pStyle w:val="Doc-title"/>
      </w:pPr>
      <w:r>
        <w:t>R2-2406866</w:t>
      </w:r>
      <w:r>
        <w:tab/>
        <w:t>Discussion on the paging occasion adaptation for NES cell</w:t>
      </w:r>
      <w:r>
        <w:tab/>
        <w:t>ITRI</w:t>
      </w:r>
      <w:r>
        <w:tab/>
        <w:t>discussion</w:t>
      </w:r>
      <w:r>
        <w:tab/>
        <w:t>Netw_Energy_NR_enh-Core</w:t>
      </w:r>
    </w:p>
    <w:p w14:paraId="46A342C3" w14:textId="77777777" w:rsidR="00FC2A83" w:rsidRDefault="00FC2A83" w:rsidP="00FC2A83">
      <w:pPr>
        <w:pStyle w:val="Doc-title"/>
      </w:pPr>
      <w:r>
        <w:t>R2-2406890</w:t>
      </w:r>
      <w:r>
        <w:tab/>
        <w:t>Paging statistics from field and PRACH adaptation</w:t>
      </w:r>
      <w:r>
        <w:tab/>
        <w:t>Lenovo</w:t>
      </w:r>
      <w:r>
        <w:tab/>
        <w:t>discussion</w:t>
      </w:r>
      <w:r>
        <w:tab/>
        <w:t>Rel-19</w:t>
      </w:r>
    </w:p>
    <w:p w14:paraId="004514A0" w14:textId="77777777" w:rsidR="00FC2A83" w:rsidRDefault="00FC2A83" w:rsidP="00FC2A83">
      <w:pPr>
        <w:pStyle w:val="Doc-title"/>
      </w:pPr>
      <w:r>
        <w:t>R2-2406897</w:t>
      </w:r>
      <w:r>
        <w:tab/>
        <w:t>Discussion of adaption of paging occasions</w:t>
      </w:r>
      <w:r>
        <w:tab/>
        <w:t>China Telecom</w:t>
      </w:r>
      <w:r>
        <w:tab/>
        <w:t>discussion</w:t>
      </w:r>
      <w:r>
        <w:tab/>
        <w:t>Rel-19</w:t>
      </w:r>
      <w:r>
        <w:tab/>
        <w:t>Netw_Energy_NR_enh-Core</w:t>
      </w:r>
    </w:p>
    <w:p w14:paraId="7534F32C" w14:textId="77777777" w:rsidR="00FC2A83" w:rsidRDefault="00FC2A83" w:rsidP="00FC2A83">
      <w:pPr>
        <w:pStyle w:val="Doc-title"/>
      </w:pPr>
      <w:r>
        <w:t>R2-2406956</w:t>
      </w:r>
      <w:r>
        <w:tab/>
        <w:t>Common signal aspects of NES WI</w:t>
      </w:r>
      <w:r>
        <w:tab/>
        <w:t>Nokia, Nokia Shanghai Bell</w:t>
      </w:r>
      <w:r>
        <w:tab/>
        <w:t>discussion</w:t>
      </w:r>
      <w:r>
        <w:tab/>
        <w:t>Rel-19</w:t>
      </w:r>
      <w:r>
        <w:tab/>
        <w:t>Netw_Energy_NR_enh-Core</w:t>
      </w:r>
    </w:p>
    <w:p w14:paraId="0B61CFE8" w14:textId="77777777" w:rsidR="00FC2A83" w:rsidRDefault="00FC2A83" w:rsidP="00FC2A83">
      <w:pPr>
        <w:pStyle w:val="Doc-title"/>
      </w:pPr>
      <w:r>
        <w:t>R2-2406981</w:t>
      </w:r>
      <w:r>
        <w:tab/>
        <w:t>Discussion on adaptation of common signal channel transmissions</w:t>
      </w:r>
      <w:r>
        <w:tab/>
        <w:t>CMCC</w:t>
      </w:r>
      <w:r>
        <w:tab/>
        <w:t>discussion</w:t>
      </w:r>
      <w:r>
        <w:tab/>
        <w:t>Rel-19</w:t>
      </w:r>
      <w:r>
        <w:tab/>
        <w:t>Netw_Energy_NR_enh-Core</w:t>
      </w:r>
    </w:p>
    <w:p w14:paraId="4271AEF4" w14:textId="77777777" w:rsidR="00FC2A83" w:rsidRDefault="00FC2A83" w:rsidP="00FC2A83">
      <w:pPr>
        <w:pStyle w:val="Doc-title"/>
      </w:pPr>
      <w:r>
        <w:t>R2-2407004</w:t>
      </w:r>
      <w:r>
        <w:tab/>
        <w:t>Consideration on adaptation of common signalchannel transmissions</w:t>
      </w:r>
      <w:r>
        <w:tab/>
        <w:t>CATT</w:t>
      </w:r>
      <w:r>
        <w:tab/>
        <w:t>discussion</w:t>
      </w:r>
      <w:r>
        <w:tab/>
        <w:t>Rel-19</w:t>
      </w:r>
      <w:r>
        <w:tab/>
        <w:t>Netw_Energy_NR_enh-Core</w:t>
      </w:r>
    </w:p>
    <w:p w14:paraId="1E519EE9" w14:textId="77777777" w:rsidR="00FC2A83" w:rsidRDefault="00FC2A83" w:rsidP="00FC2A83">
      <w:pPr>
        <w:pStyle w:val="Doc-title"/>
      </w:pPr>
      <w:r>
        <w:t>R2-2407048</w:t>
      </w:r>
      <w:r>
        <w:tab/>
        <w:t>PRACH and paging adaptation</w:t>
      </w:r>
      <w:r>
        <w:tab/>
        <w:t>NEC</w:t>
      </w:r>
      <w:r>
        <w:tab/>
        <w:t>discussion</w:t>
      </w:r>
    </w:p>
    <w:p w14:paraId="3C4A0312" w14:textId="77777777" w:rsidR="00FC2A83" w:rsidRDefault="00FC2A83" w:rsidP="00FC2A83">
      <w:pPr>
        <w:pStyle w:val="Doc-title"/>
      </w:pPr>
      <w:r>
        <w:t>R2-2407163</w:t>
      </w:r>
      <w:r>
        <w:tab/>
        <w:t>Discussion on Adaptation of Common Signal/Channel Transmissions</w:t>
      </w:r>
      <w:r>
        <w:tab/>
        <w:t>Qualcomm Incorporated</w:t>
      </w:r>
      <w:r>
        <w:tab/>
        <w:t>discussion</w:t>
      </w:r>
    </w:p>
    <w:p w14:paraId="7E64ACBE" w14:textId="77777777" w:rsidR="00FC2A83" w:rsidRDefault="00FC2A83" w:rsidP="00FC2A83">
      <w:pPr>
        <w:pStyle w:val="Doc-title"/>
      </w:pPr>
      <w:r>
        <w:t>R2-2407184</w:t>
      </w:r>
      <w:r>
        <w:tab/>
        <w:t>Time domain adaptation of common signalling and channels</w:t>
      </w:r>
      <w:r>
        <w:tab/>
        <w:t>InterDigital</w:t>
      </w:r>
      <w:r>
        <w:tab/>
        <w:t>discussion</w:t>
      </w:r>
      <w:r>
        <w:tab/>
        <w:t>Rel-19</w:t>
      </w:r>
      <w:r>
        <w:tab/>
        <w:t>Netw_Energy_NR_enh-Core</w:t>
      </w:r>
    </w:p>
    <w:p w14:paraId="7743E1BE" w14:textId="77777777" w:rsidR="00FC2A83" w:rsidRDefault="00FC2A83" w:rsidP="00FC2A83">
      <w:pPr>
        <w:pStyle w:val="Doc-title"/>
      </w:pPr>
      <w:r>
        <w:t>R2-2407245</w:t>
      </w:r>
      <w:r>
        <w:tab/>
        <w:t>Adaptation of common signal/channel transmissions for NES</w:t>
      </w:r>
      <w:r>
        <w:tab/>
        <w:t>Ericsson</w:t>
      </w:r>
      <w:r>
        <w:tab/>
        <w:t>discussion</w:t>
      </w:r>
      <w:r>
        <w:tab/>
        <w:t>Rel-19</w:t>
      </w:r>
      <w:r>
        <w:tab/>
        <w:t>Netw_Energy_NR_enh-Core</w:t>
      </w:r>
      <w:r>
        <w:tab/>
        <w:t>R2-2405290</w:t>
      </w:r>
    </w:p>
    <w:p w14:paraId="02382572" w14:textId="77777777" w:rsidR="00FC2A83" w:rsidRDefault="00FC2A83" w:rsidP="00FC2A83">
      <w:pPr>
        <w:pStyle w:val="Doc-title"/>
      </w:pPr>
      <w:r>
        <w:t>R2-2407305</w:t>
      </w:r>
      <w:r>
        <w:tab/>
        <w:t>Discussion on adaptation of common signals/channels transmissions</w:t>
      </w:r>
      <w:r>
        <w:tab/>
        <w:t>Huawei, HiSilicon</w:t>
      </w:r>
      <w:r>
        <w:tab/>
        <w:t>discussion</w:t>
      </w:r>
      <w:r>
        <w:tab/>
        <w:t>Rel-19</w:t>
      </w:r>
      <w:r>
        <w:tab/>
        <w:t>Netw_Energy_NR_enh-Core</w:t>
      </w:r>
    </w:p>
    <w:p w14:paraId="3F013DC9" w14:textId="77777777" w:rsidR="00FC2A83" w:rsidRDefault="00FC2A83" w:rsidP="00FC2A83">
      <w:pPr>
        <w:pStyle w:val="Doc-title"/>
      </w:pPr>
      <w:r>
        <w:t>R2-2407352</w:t>
      </w:r>
      <w:r>
        <w:tab/>
        <w:t>Discussion on adaptation of common channel transmissions</w:t>
      </w:r>
      <w:r>
        <w:tab/>
        <w:t>HONOR</w:t>
      </w:r>
      <w:r>
        <w:tab/>
        <w:t>discussion</w:t>
      </w:r>
      <w:r>
        <w:tab/>
        <w:t>Rel-19</w:t>
      </w:r>
      <w:r>
        <w:tab/>
        <w:t>Netw_Energy_NR_enh-Core</w:t>
      </w:r>
    </w:p>
    <w:p w14:paraId="2DAC2AC7" w14:textId="77777777" w:rsidR="00FC2A83" w:rsidRDefault="00FC2A83" w:rsidP="00FC2A83">
      <w:pPr>
        <w:pStyle w:val="Doc-title"/>
      </w:pPr>
      <w:r>
        <w:t>R2-2407440</w:t>
      </w:r>
      <w:r>
        <w:tab/>
        <w:t xml:space="preserve">Discussion on RACH adaptation </w:t>
      </w:r>
      <w:r>
        <w:tab/>
        <w:t>SHARP</w:t>
      </w:r>
      <w:r>
        <w:tab/>
        <w:t>discussion</w:t>
      </w:r>
      <w:r>
        <w:tab/>
        <w:t>Rel-19</w:t>
      </w:r>
    </w:p>
    <w:p w14:paraId="40F1EE35" w14:textId="77777777" w:rsidR="00FC2A83" w:rsidRDefault="00FC2A83" w:rsidP="00FC2A83">
      <w:pPr>
        <w:pStyle w:val="Doc-title"/>
      </w:pPr>
      <w:r>
        <w:lastRenderedPageBreak/>
        <w:t>R2-2407454</w:t>
      </w:r>
      <w:r>
        <w:tab/>
        <w:t>Discussion on Adaptation of paging occasions</w:t>
      </w:r>
      <w:r>
        <w:tab/>
        <w:t>NTT DOCOMO INC..</w:t>
      </w:r>
      <w:r>
        <w:tab/>
        <w:t>discussion</w:t>
      </w:r>
      <w:r>
        <w:tab/>
        <w:t>Rel-19</w:t>
      </w:r>
      <w:r>
        <w:tab/>
        <w:t>Netw_Energy_NR_enh</w:t>
      </w:r>
    </w:p>
    <w:p w14:paraId="1C4C3FE6" w14:textId="77777777" w:rsidR="00FC2A83" w:rsidRDefault="00FC2A83" w:rsidP="00FC2A83">
      <w:pPr>
        <w:pStyle w:val="Doc-title"/>
      </w:pPr>
      <w:r>
        <w:t>R2-2407486</w:t>
      </w:r>
      <w:r>
        <w:tab/>
        <w:t>Adaptation of Common Signals and Channels for NES</w:t>
      </w:r>
      <w:r>
        <w:tab/>
        <w:t>Fraunhofer IIS, Fraunhofer HHI</w:t>
      </w:r>
      <w:r>
        <w:tab/>
        <w:t>discussion</w:t>
      </w:r>
      <w:r>
        <w:tab/>
        <w:t>Rel-19</w:t>
      </w:r>
    </w:p>
    <w:p w14:paraId="343C0976" w14:textId="77777777" w:rsidR="00FC2A83" w:rsidRDefault="00FC2A83" w:rsidP="00FC2A83">
      <w:pPr>
        <w:pStyle w:val="Doc-title"/>
      </w:pPr>
      <w:r>
        <w:t>R2-2407520</w:t>
      </w:r>
      <w:r>
        <w:tab/>
        <w:t>Discussion on common signal and channel adaptation</w:t>
      </w:r>
      <w:r>
        <w:tab/>
        <w:t>LG Electronics Inc.</w:t>
      </w:r>
      <w:r>
        <w:tab/>
        <w:t>discussion</w:t>
      </w:r>
      <w:r>
        <w:tab/>
        <w:t>Rel-19</w:t>
      </w:r>
      <w:r>
        <w:tab/>
        <w:t>Netw_Energy_NR_enh</w:t>
      </w:r>
    </w:p>
    <w:p w14:paraId="7E43C277" w14:textId="77777777" w:rsidR="00FC2A83" w:rsidRDefault="00FC2A83" w:rsidP="00FC2A83">
      <w:pPr>
        <w:pStyle w:val="Doc-title"/>
      </w:pPr>
      <w:r>
        <w:t>R2-2407531</w:t>
      </w:r>
      <w:r>
        <w:tab/>
        <w:t>Adaptation of common signal/channel transmissions</w:t>
      </w:r>
      <w:r>
        <w:tab/>
        <w:t>III</w:t>
      </w:r>
      <w:r>
        <w:tab/>
        <w:t>discussion</w:t>
      </w:r>
    </w:p>
    <w:p w14:paraId="689D1B25" w14:textId="77777777" w:rsidR="00FC2A83" w:rsidRDefault="00FC2A83" w:rsidP="002E07B7">
      <w:pPr>
        <w:pStyle w:val="Doc-text2"/>
        <w:ind w:left="0" w:firstLine="0"/>
      </w:pPr>
    </w:p>
    <w:p w14:paraId="58D5360E" w14:textId="77777777" w:rsidR="005D2461" w:rsidRDefault="005D2461" w:rsidP="005D2461">
      <w:pPr>
        <w:pStyle w:val="Heading2"/>
      </w:pPr>
      <w:r>
        <w:t>8.6</w:t>
      </w:r>
      <w:r>
        <w:tab/>
        <w:t>Mobility Enhancement Ph4</w:t>
      </w:r>
    </w:p>
    <w:p w14:paraId="0687A8C2" w14:textId="77777777" w:rsidR="005D2461" w:rsidRDefault="005D2461" w:rsidP="005D2461">
      <w:pPr>
        <w:pStyle w:val="Comments"/>
      </w:pPr>
      <w:r>
        <w:t>(</w:t>
      </w:r>
      <w:r w:rsidRPr="00B340AA">
        <w:rPr>
          <w:rFonts w:eastAsia="Malgun Gothic" w:cs="Arial"/>
          <w:szCs w:val="20"/>
          <w:lang w:val="en-US" w:eastAsia="en-US"/>
        </w:rPr>
        <w:t>NR_Mob_Ph4-Core</w:t>
      </w:r>
      <w:r>
        <w:t xml:space="preserve">; leading WG: RAN2; REL-19; WID: </w:t>
      </w:r>
      <w:hyperlink r:id="rId12" w:history="1">
        <w:r w:rsidRPr="001B12CD">
          <w:rPr>
            <w:rStyle w:val="Hyperlink"/>
          </w:rPr>
          <w:t>RP-241515</w:t>
        </w:r>
      </w:hyperlink>
      <w:r>
        <w:t>)</w:t>
      </w:r>
    </w:p>
    <w:p w14:paraId="1D61BCA5" w14:textId="77777777" w:rsidR="005D2461" w:rsidRPr="00C01DB6" w:rsidRDefault="005D2461" w:rsidP="005D2461">
      <w:pPr>
        <w:pStyle w:val="Comments"/>
        <w:rPr>
          <w:lang w:val="en-US"/>
        </w:rPr>
      </w:pPr>
      <w:r w:rsidRPr="00C01DB6">
        <w:rPr>
          <w:lang w:val="en-US"/>
        </w:rPr>
        <w:t xml:space="preserve">Time budget: </w:t>
      </w:r>
      <w:r>
        <w:rPr>
          <w:lang w:val="en-US"/>
        </w:rPr>
        <w:t>2</w:t>
      </w:r>
      <w:r w:rsidRPr="00C01DB6">
        <w:rPr>
          <w:lang w:val="en-US"/>
        </w:rPr>
        <w:t xml:space="preserve"> TU</w:t>
      </w:r>
    </w:p>
    <w:p w14:paraId="498ED930" w14:textId="77777777" w:rsidR="005D2461" w:rsidRPr="00C01DB6" w:rsidRDefault="005D2461" w:rsidP="005D2461">
      <w:pPr>
        <w:pStyle w:val="Comments"/>
        <w:rPr>
          <w:lang w:val="en-US"/>
        </w:rPr>
      </w:pPr>
      <w:r w:rsidRPr="00C01DB6">
        <w:rPr>
          <w:lang w:val="en-US"/>
        </w:rPr>
        <w:t xml:space="preserve">Tdoc Limitation: </w:t>
      </w:r>
      <w:r>
        <w:rPr>
          <w:lang w:val="en-US"/>
        </w:rPr>
        <w:t>3</w:t>
      </w:r>
      <w:r w:rsidRPr="00C01DB6">
        <w:rPr>
          <w:lang w:val="en-US"/>
        </w:rPr>
        <w:t xml:space="preserve"> tdocs </w:t>
      </w:r>
    </w:p>
    <w:p w14:paraId="082ED8B6" w14:textId="77777777" w:rsidR="005D2461" w:rsidRDefault="005D2461" w:rsidP="005D2461">
      <w:pPr>
        <w:pStyle w:val="Heading3"/>
      </w:pPr>
      <w:r>
        <w:t>8.6.1</w:t>
      </w:r>
      <w:r>
        <w:tab/>
        <w:t>Organizational</w:t>
      </w:r>
    </w:p>
    <w:p w14:paraId="083C8288" w14:textId="77777777" w:rsidR="005D2461" w:rsidRDefault="005D2461" w:rsidP="005D2461">
      <w:pPr>
        <w:pStyle w:val="Comments"/>
        <w:rPr>
          <w:lang w:val="en-US"/>
        </w:rPr>
      </w:pPr>
      <w:r>
        <w:t>Including incoming LSs, WI rapporteur inputs, etc.</w:t>
      </w:r>
      <w:r>
        <w:rPr>
          <w:lang w:val="en-US"/>
        </w:rPr>
        <w:t xml:space="preserve"> </w:t>
      </w:r>
    </w:p>
    <w:p w14:paraId="146848AA" w14:textId="5B5963E3" w:rsidR="005D2461" w:rsidRDefault="005D2461" w:rsidP="005D2461">
      <w:pPr>
        <w:pStyle w:val="Doc-title"/>
      </w:pPr>
      <w:r>
        <w:t>R2-2406244</w:t>
      </w:r>
      <w:r>
        <w:tab/>
        <w:t>Reply LS to RAN2 on security handling for inter-CU LTM in non-DC cases (S3-242400; contact: Apple)</w:t>
      </w:r>
      <w:r>
        <w:tab/>
        <w:t>SA3</w:t>
      </w:r>
      <w:r>
        <w:tab/>
        <w:t>LS in</w:t>
      </w:r>
      <w:r>
        <w:tab/>
        <w:t>Rel-19</w:t>
      </w:r>
      <w:r>
        <w:tab/>
        <w:t>NR_Mob_Ph4-Core</w:t>
      </w:r>
      <w:r>
        <w:tab/>
        <w:t>To:RAN2</w:t>
      </w:r>
      <w:r>
        <w:tab/>
        <w:t>Cc:RAN3</w:t>
      </w:r>
    </w:p>
    <w:p w14:paraId="0F59F201" w14:textId="77777777" w:rsidR="009831EF" w:rsidRPr="009831EF" w:rsidRDefault="009831EF" w:rsidP="009831EF">
      <w:pPr>
        <w:pStyle w:val="Doc-text2"/>
      </w:pPr>
    </w:p>
    <w:p w14:paraId="3F29785B" w14:textId="6E9D870B" w:rsidR="009831EF" w:rsidRDefault="009831EF" w:rsidP="009831EF">
      <w:pPr>
        <w:pStyle w:val="Doc-text2"/>
        <w:numPr>
          <w:ilvl w:val="0"/>
          <w:numId w:val="48"/>
        </w:numPr>
      </w:pPr>
      <w:r>
        <w:t>Noted.</w:t>
      </w:r>
    </w:p>
    <w:p w14:paraId="1D6683DC" w14:textId="77777777" w:rsidR="009831EF" w:rsidRPr="009831EF" w:rsidRDefault="009831EF" w:rsidP="009831EF">
      <w:pPr>
        <w:pStyle w:val="Doc-text2"/>
      </w:pPr>
    </w:p>
    <w:p w14:paraId="7FB87081" w14:textId="77777777" w:rsidR="005D2461" w:rsidRDefault="005D2461" w:rsidP="005D2461">
      <w:pPr>
        <w:pStyle w:val="Doc-title"/>
      </w:pPr>
      <w:r>
        <w:t>R2-2406693</w:t>
      </w:r>
      <w:r>
        <w:tab/>
        <w:t>Important topics for resolution for Rel-19 Mob Enh WI (Rapporteur)</w:t>
      </w:r>
      <w:r>
        <w:tab/>
        <w:t>Apple Inc, China Telecom</w:t>
      </w:r>
      <w:r>
        <w:tab/>
        <w:t>discussion</w:t>
      </w:r>
      <w:r>
        <w:tab/>
        <w:t>Rel-19</w:t>
      </w:r>
      <w:r>
        <w:tab/>
        <w:t>NR_Mob_Ph4-Core</w:t>
      </w:r>
    </w:p>
    <w:p w14:paraId="61C10164" w14:textId="77777777" w:rsidR="005D2461" w:rsidRDefault="005D2461" w:rsidP="005D2461">
      <w:pPr>
        <w:pStyle w:val="Doc-text2"/>
      </w:pPr>
    </w:p>
    <w:p w14:paraId="445F5556" w14:textId="77777777" w:rsidR="005D2461" w:rsidRPr="000B2B87" w:rsidRDefault="005D2461" w:rsidP="005D2461">
      <w:pPr>
        <w:pStyle w:val="Doc-title"/>
        <w:numPr>
          <w:ilvl w:val="0"/>
          <w:numId w:val="48"/>
        </w:numPr>
        <w:rPr>
          <w:b/>
        </w:rPr>
      </w:pPr>
      <w:r>
        <w:rPr>
          <w:b/>
        </w:rPr>
        <w:t xml:space="preserve">R19 MOB CR rapporteurs: </w:t>
      </w:r>
    </w:p>
    <w:p w14:paraId="18598F53" w14:textId="4A196F5C" w:rsidR="005D2461" w:rsidRDefault="005D2461" w:rsidP="005D2461">
      <w:pPr>
        <w:pStyle w:val="Doc-text2"/>
        <w:ind w:left="1619" w:firstLine="0"/>
      </w:pPr>
      <w:r>
        <w:t xml:space="preserve">RRC on </w:t>
      </w:r>
      <w:r w:rsidR="00E2127A">
        <w:t>all of inter-CU and conditional LTM</w:t>
      </w:r>
      <w:r>
        <w:t>: Ericsson</w:t>
      </w:r>
      <w:r w:rsidR="00E2127A">
        <w:t xml:space="preserve"> </w:t>
      </w:r>
    </w:p>
    <w:p w14:paraId="3EDC16C7" w14:textId="0923FF17" w:rsidR="005D2461" w:rsidRDefault="005D2461" w:rsidP="005D2461">
      <w:pPr>
        <w:pStyle w:val="Doc-text2"/>
        <w:ind w:left="1619" w:firstLine="0"/>
      </w:pPr>
      <w:r>
        <w:t xml:space="preserve">RRC on L1 </w:t>
      </w:r>
      <w:r w:rsidR="00E2127A">
        <w:t>event-triggered MR:</w:t>
      </w:r>
      <w:r>
        <w:t xml:space="preserve"> Huawei</w:t>
      </w:r>
    </w:p>
    <w:p w14:paraId="1C62AFE7" w14:textId="77777777" w:rsidR="005D2461" w:rsidRDefault="005D2461" w:rsidP="005D2461">
      <w:pPr>
        <w:pStyle w:val="Doc-text2"/>
        <w:ind w:left="1619" w:firstLine="0"/>
      </w:pPr>
      <w:r>
        <w:t>MAC: Vivo</w:t>
      </w:r>
    </w:p>
    <w:p w14:paraId="11030212" w14:textId="77777777" w:rsidR="005D2461" w:rsidRDefault="005D2461" w:rsidP="005D2461">
      <w:pPr>
        <w:pStyle w:val="Doc-text2"/>
        <w:ind w:left="1619" w:firstLine="0"/>
      </w:pPr>
      <w:r>
        <w:t>37.340: China Telecom</w:t>
      </w:r>
    </w:p>
    <w:p w14:paraId="3B731527" w14:textId="77777777" w:rsidR="005D2461" w:rsidRDefault="005D2461" w:rsidP="005D2461">
      <w:pPr>
        <w:pStyle w:val="Doc-text2"/>
        <w:ind w:left="1619" w:firstLine="0"/>
      </w:pPr>
      <w:r>
        <w:t>38.300: Apple</w:t>
      </w:r>
    </w:p>
    <w:p w14:paraId="72142BD7" w14:textId="0AE2B96A" w:rsidR="00562EEB" w:rsidRDefault="005D2461" w:rsidP="005D2461">
      <w:pPr>
        <w:pStyle w:val="Doc-text2"/>
        <w:ind w:left="1619" w:firstLine="0"/>
      </w:pPr>
      <w:r>
        <w:t>38.323 (if needed): ZTE</w:t>
      </w:r>
    </w:p>
    <w:p w14:paraId="02F5A9DF" w14:textId="77777777" w:rsidR="005D2461" w:rsidRPr="006A71AC" w:rsidRDefault="005D2461" w:rsidP="005D2461">
      <w:pPr>
        <w:pStyle w:val="Doc-text2"/>
      </w:pPr>
    </w:p>
    <w:p w14:paraId="25828E47" w14:textId="77777777" w:rsidR="005D2461" w:rsidRDefault="005D2461" w:rsidP="005D2461">
      <w:pPr>
        <w:pStyle w:val="Heading3"/>
      </w:pPr>
      <w:r>
        <w:t>8.6.2</w:t>
      </w:r>
      <w:r>
        <w:tab/>
      </w:r>
      <w:r>
        <w:rPr>
          <w:rFonts w:eastAsia="Times New Roman"/>
        </w:rPr>
        <w:t>Inter-CU LTM</w:t>
      </w:r>
    </w:p>
    <w:p w14:paraId="1C991177" w14:textId="77777777" w:rsidR="005D2461" w:rsidRDefault="005D2461" w:rsidP="005D2461">
      <w:pPr>
        <w:pStyle w:val="Comments"/>
        <w:rPr>
          <w:lang w:val="en-US"/>
        </w:rPr>
      </w:pPr>
      <w:r>
        <w:rPr>
          <w:lang w:val="en-US"/>
        </w:rPr>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p>
    <w:p w14:paraId="373FBA47" w14:textId="77777777" w:rsidR="005D2461" w:rsidRDefault="005D2461" w:rsidP="005D2461">
      <w:pPr>
        <w:pStyle w:val="Doc-title"/>
      </w:pPr>
    </w:p>
    <w:p w14:paraId="22DA0A8A" w14:textId="77777777" w:rsidR="005D2461" w:rsidRPr="00B167D0" w:rsidRDefault="005D2461" w:rsidP="005D2461">
      <w:pPr>
        <w:pStyle w:val="Doc-title"/>
        <w:rPr>
          <w:b/>
        </w:rPr>
      </w:pPr>
      <w:r w:rsidRPr="00B167D0">
        <w:rPr>
          <w:b/>
        </w:rPr>
        <w:t>Single or multiple reference configuration(s)?</w:t>
      </w:r>
    </w:p>
    <w:p w14:paraId="21D31452" w14:textId="77777777" w:rsidR="005D2461" w:rsidRDefault="005D2461" w:rsidP="005D2461">
      <w:pPr>
        <w:pStyle w:val="Doc-text2"/>
        <w:ind w:left="0" w:firstLine="0"/>
      </w:pPr>
      <w:r>
        <w:t>P1 in R2-2406694 (Apple)</w:t>
      </w:r>
    </w:p>
    <w:p w14:paraId="39BF4C81" w14:textId="77777777" w:rsidR="005D2461" w:rsidRDefault="005D2461" w:rsidP="005D2461">
      <w:pPr>
        <w:pStyle w:val="Doc-text2"/>
        <w:ind w:left="1253" w:firstLine="0"/>
      </w:pPr>
      <w:r w:rsidRPr="001E74D8">
        <w:t>Proposal 1: Inter-CU LTM re-uses the reference configuration from Rel-18 LTM. No additional reference configurations are supported.</w:t>
      </w:r>
      <w:r>
        <w:t xml:space="preserve"> </w:t>
      </w:r>
    </w:p>
    <w:p w14:paraId="7AE6CBF9" w14:textId="77777777" w:rsidR="005D2461" w:rsidRDefault="005D2461" w:rsidP="005D2461">
      <w:pPr>
        <w:pStyle w:val="Doc-text2"/>
        <w:ind w:left="0" w:firstLine="0"/>
      </w:pPr>
    </w:p>
    <w:p w14:paraId="032C0ADE" w14:textId="77777777" w:rsidR="005D2461" w:rsidRPr="00607A99" w:rsidRDefault="005D2461" w:rsidP="005D2461">
      <w:pPr>
        <w:pStyle w:val="Doc-text2"/>
        <w:ind w:left="0" w:firstLine="0"/>
      </w:pPr>
      <w:r>
        <w:t>P1 in R2-2407269 (LG)</w:t>
      </w:r>
    </w:p>
    <w:p w14:paraId="4BA9A06B" w14:textId="7993DA82" w:rsidR="005D2461" w:rsidRDefault="005D2461" w:rsidP="005D2461">
      <w:pPr>
        <w:pStyle w:val="Doc-title"/>
      </w:pPr>
      <w:r>
        <w:tab/>
      </w:r>
      <w:r w:rsidRPr="004D3CB9">
        <w:t>Proposal 1. Multiple reference configurations are provided for inter-CU LTM, where each reference configuration is CU specific.</w:t>
      </w:r>
    </w:p>
    <w:p w14:paraId="3832A676" w14:textId="0A28D2D0" w:rsidR="00C92439" w:rsidRDefault="00C92439" w:rsidP="00C92439">
      <w:pPr>
        <w:pStyle w:val="Doc-text2"/>
      </w:pPr>
    </w:p>
    <w:p w14:paraId="5B2C3626" w14:textId="3C6F0A56" w:rsidR="00C92439" w:rsidRDefault="00C92439" w:rsidP="00C92439">
      <w:pPr>
        <w:pStyle w:val="Doc-text2"/>
        <w:ind w:left="1253" w:firstLine="0"/>
      </w:pPr>
      <w:r>
        <w:t xml:space="preserve">[Samsung]: Multiple reference configuration gives more flexibility. NW still can achieve single reference configuration, which is up to </w:t>
      </w:r>
      <w:r w:rsidR="00822D27">
        <w:t>NW</w:t>
      </w:r>
      <w:r>
        <w:t xml:space="preserve">. [Huawei]: Assume </w:t>
      </w:r>
      <w:r w:rsidR="00C35801">
        <w:t xml:space="preserve">it does </w:t>
      </w:r>
      <w:r>
        <w:t>not happen often and sav</w:t>
      </w:r>
      <w:r w:rsidR="00C35801">
        <w:t>ed</w:t>
      </w:r>
      <w:r>
        <w:t xml:space="preserve"> bits are not significant. It is considered as optimization </w:t>
      </w:r>
      <w:r w:rsidR="00C35801">
        <w:t>for</w:t>
      </w:r>
      <w:r>
        <w:t xml:space="preserve"> some cases, which is not essential. </w:t>
      </w:r>
      <w:r w:rsidR="00115330">
        <w:t xml:space="preserve">[ZTE]: </w:t>
      </w:r>
      <w:r w:rsidR="00594A87">
        <w:t xml:space="preserve">With multiple reference configurations, it simplifies inter-CU signalling. [Xiaomi]: With multiple reference configurations, it increases UE complexity and it requires more UE memory capability. [Ericsson]: Single reference configuration works as baseline. </w:t>
      </w:r>
      <w:r w:rsidR="007D687D">
        <w:t>[Nokia]: With single reference configuration, the reference configuration setup procedure needs to be repeated whenever any CU reconfigures some configuration. [Session chair]: Check companies’ positions.</w:t>
      </w:r>
      <w:r w:rsidR="00C35801">
        <w:t xml:space="preserve"> If there </w:t>
      </w:r>
      <w:proofErr w:type="gramStart"/>
      <w:r w:rsidR="00C35801">
        <w:t>is</w:t>
      </w:r>
      <w:proofErr w:type="gramEnd"/>
      <w:r w:rsidR="00C35801">
        <w:t xml:space="preserve"> no clear majority companies, we can stick to what we already have (single reference configuration). </w:t>
      </w:r>
    </w:p>
    <w:p w14:paraId="1E2AC579" w14:textId="4DEDB213" w:rsidR="007D687D" w:rsidRDefault="007D687D" w:rsidP="00C92439">
      <w:pPr>
        <w:pStyle w:val="Doc-text2"/>
        <w:ind w:left="1253" w:firstLine="0"/>
      </w:pPr>
    </w:p>
    <w:p w14:paraId="32D56E5A" w14:textId="52659378" w:rsidR="007D687D" w:rsidRDefault="007D687D" w:rsidP="007D687D">
      <w:pPr>
        <w:pStyle w:val="Doc-text2"/>
        <w:numPr>
          <w:ilvl w:val="0"/>
          <w:numId w:val="50"/>
        </w:numPr>
      </w:pPr>
      <w:r>
        <w:lastRenderedPageBreak/>
        <w:t>Multiple reference configurations: LG, Samsung, CMCC, Nokia, Fujitsu, Rakuten, ITRI, KDDI, ZTE, BT, IDC, KT, ETRI (13)</w:t>
      </w:r>
    </w:p>
    <w:p w14:paraId="1548CED1" w14:textId="000C704F" w:rsidR="007D687D" w:rsidRDefault="007D687D" w:rsidP="007D687D">
      <w:pPr>
        <w:pStyle w:val="Doc-text2"/>
        <w:numPr>
          <w:ilvl w:val="0"/>
          <w:numId w:val="50"/>
        </w:numPr>
      </w:pPr>
      <w:r>
        <w:t xml:space="preserve">Single reference configuration: </w:t>
      </w:r>
      <w:r w:rsidR="00F327AD">
        <w:t xml:space="preserve">Google, </w:t>
      </w:r>
      <w:proofErr w:type="spellStart"/>
      <w:r w:rsidR="00F327AD">
        <w:t>Honor</w:t>
      </w:r>
      <w:proofErr w:type="spellEnd"/>
      <w:r w:rsidR="00F327AD">
        <w:t xml:space="preserve">, CATT, Lenovo, Vivo, Apple, OPPO, </w:t>
      </w:r>
      <w:proofErr w:type="spellStart"/>
      <w:r w:rsidR="00F327AD">
        <w:t>Spredtrum</w:t>
      </w:r>
      <w:proofErr w:type="spellEnd"/>
      <w:r w:rsidR="00F327AD">
        <w:t>, Xiaomi, NEC, Intel, MediaTek, Qualcomm, China</w:t>
      </w:r>
      <w:r w:rsidR="00052510">
        <w:t xml:space="preserve"> </w:t>
      </w:r>
      <w:r w:rsidR="00F327AD">
        <w:t>Telecom, Ericsson, Sharp (16)</w:t>
      </w:r>
    </w:p>
    <w:p w14:paraId="467607B0" w14:textId="77777777" w:rsidR="007D687D" w:rsidRDefault="007D687D" w:rsidP="00C92439">
      <w:pPr>
        <w:pStyle w:val="Doc-text2"/>
        <w:ind w:left="1253" w:firstLine="0"/>
      </w:pPr>
    </w:p>
    <w:p w14:paraId="38658A98" w14:textId="7CEB7519" w:rsidR="00C92439" w:rsidRPr="00C92439" w:rsidRDefault="00F327AD" w:rsidP="00F327AD">
      <w:pPr>
        <w:pStyle w:val="Doc-text2"/>
        <w:numPr>
          <w:ilvl w:val="0"/>
          <w:numId w:val="48"/>
        </w:numPr>
      </w:pPr>
      <w:r>
        <w:t xml:space="preserve">P1 in R2-2406694 is agreed. </w:t>
      </w:r>
    </w:p>
    <w:p w14:paraId="457C0470" w14:textId="77777777" w:rsidR="005D2461" w:rsidRDefault="005D2461" w:rsidP="005D2461">
      <w:pPr>
        <w:pStyle w:val="Doc-text2"/>
        <w:ind w:left="0" w:firstLine="0"/>
        <w:rPr>
          <w:noProof/>
        </w:rPr>
      </w:pPr>
    </w:p>
    <w:p w14:paraId="41C305D1" w14:textId="77777777" w:rsidR="005D2461" w:rsidRPr="00B167D0" w:rsidRDefault="005D2461" w:rsidP="005D2461">
      <w:pPr>
        <w:pStyle w:val="Doc-text2"/>
        <w:ind w:left="0" w:firstLine="0"/>
        <w:rPr>
          <w:b/>
        </w:rPr>
      </w:pPr>
      <w:r w:rsidRPr="00B167D0">
        <w:rPr>
          <w:b/>
        </w:rPr>
        <w:t>CSI resource</w:t>
      </w:r>
      <w:r>
        <w:rPr>
          <w:b/>
        </w:rPr>
        <w:t xml:space="preserve"> and report</w:t>
      </w:r>
      <w:r w:rsidRPr="00B167D0">
        <w:rPr>
          <w:b/>
        </w:rPr>
        <w:t xml:space="preserve"> configuration:</w:t>
      </w:r>
    </w:p>
    <w:p w14:paraId="71C3078D" w14:textId="77777777" w:rsidR="005D2461" w:rsidRPr="00B167D0" w:rsidRDefault="005D2461" w:rsidP="005D2461">
      <w:pPr>
        <w:pStyle w:val="Doc-text2"/>
        <w:ind w:left="0" w:firstLine="0"/>
      </w:pPr>
      <w:r>
        <w:t>P3, P4 in R2-2406419 (ZTE)</w:t>
      </w:r>
    </w:p>
    <w:p w14:paraId="6205AA40" w14:textId="77777777" w:rsidR="005D2461" w:rsidRPr="00B167D0" w:rsidRDefault="005D2461" w:rsidP="005D2461">
      <w:pPr>
        <w:pStyle w:val="Doc-text2"/>
        <w:ind w:left="1253" w:firstLine="0"/>
        <w:rPr>
          <w:lang w:val="en-US"/>
        </w:rPr>
      </w:pPr>
      <w:r w:rsidRPr="00B167D0">
        <w:rPr>
          <w:lang w:val="en-US"/>
        </w:rPr>
        <w:t>Proposal 3: The Rel-18 signaling structure for LTM CSI resource and report configuration is reused for inter-CU LTM, i.e. a common CSI resource configuration and cell-specific CSI report configuration.</w:t>
      </w:r>
    </w:p>
    <w:p w14:paraId="0E61472C" w14:textId="49EC6192" w:rsidR="005D2461" w:rsidRDefault="005D2461" w:rsidP="005D2461">
      <w:pPr>
        <w:pStyle w:val="Doc-text2"/>
        <w:ind w:left="1253" w:firstLine="0"/>
        <w:rPr>
          <w:lang w:val="en-US"/>
        </w:rPr>
      </w:pPr>
      <w:r w:rsidRPr="00B167D0">
        <w:rPr>
          <w:lang w:val="en-US"/>
        </w:rPr>
        <w:t xml:space="preserve">Proposal 4: The source CU is responsible to generate the common CSI resource configuration.  </w:t>
      </w:r>
    </w:p>
    <w:p w14:paraId="44F4285E" w14:textId="783D444A" w:rsidR="005D2461" w:rsidRDefault="005D2461" w:rsidP="005D2461">
      <w:pPr>
        <w:pStyle w:val="Doc-text2"/>
        <w:rPr>
          <w:lang w:val="en-US"/>
        </w:rPr>
      </w:pPr>
    </w:p>
    <w:p w14:paraId="6171B08F" w14:textId="4CE9E8BB" w:rsidR="00052510" w:rsidRDefault="00052510" w:rsidP="00052510">
      <w:pPr>
        <w:pStyle w:val="Doc-text2"/>
        <w:numPr>
          <w:ilvl w:val="0"/>
          <w:numId w:val="48"/>
        </w:numPr>
        <w:rPr>
          <w:lang w:val="en-US"/>
        </w:rPr>
      </w:pPr>
      <w:r>
        <w:rPr>
          <w:lang w:val="en-US"/>
        </w:rPr>
        <w:t xml:space="preserve">P3 and P4 in R2-2406419 are agreed. </w:t>
      </w:r>
    </w:p>
    <w:p w14:paraId="5335DA2F" w14:textId="77777777" w:rsidR="00052510" w:rsidRDefault="00052510" w:rsidP="005D2461">
      <w:pPr>
        <w:pStyle w:val="Doc-text2"/>
        <w:rPr>
          <w:lang w:val="en-US"/>
        </w:rPr>
      </w:pPr>
    </w:p>
    <w:p w14:paraId="65BD7FA1" w14:textId="77777777" w:rsidR="005D2461" w:rsidRDefault="005D2461" w:rsidP="005D2461">
      <w:pPr>
        <w:pStyle w:val="Doc-text2"/>
        <w:ind w:left="0" w:firstLine="0"/>
        <w:rPr>
          <w:lang w:val="en-US"/>
        </w:rPr>
      </w:pPr>
      <w:r>
        <w:rPr>
          <w:lang w:val="en-US"/>
        </w:rPr>
        <w:t>P5 in R2-2407269 (LG)</w:t>
      </w:r>
    </w:p>
    <w:p w14:paraId="31D62964" w14:textId="77777777" w:rsidR="005D2461" w:rsidRDefault="005D2461" w:rsidP="005D2461">
      <w:pPr>
        <w:pStyle w:val="Doc-text2"/>
        <w:ind w:left="1253" w:firstLine="0"/>
        <w:rPr>
          <w:lang w:val="en-US"/>
        </w:rPr>
      </w:pPr>
      <w:r w:rsidRPr="00A064FE">
        <w:rPr>
          <w:lang w:val="en-US"/>
        </w:rPr>
        <w:t>Proposal 5. As in Rel-18 LTM configuration, CSI resources for LTM L1 measurement for all LTM candidate cells are provided in the form of a single list.</w:t>
      </w:r>
    </w:p>
    <w:p w14:paraId="7FFEBC5D" w14:textId="77777777" w:rsidR="005D2461" w:rsidRDefault="005D2461" w:rsidP="005D2461">
      <w:pPr>
        <w:pStyle w:val="Doc-text2"/>
        <w:rPr>
          <w:lang w:val="en-US"/>
        </w:rPr>
      </w:pPr>
    </w:p>
    <w:p w14:paraId="6A8D3039" w14:textId="77777777" w:rsidR="005D2461" w:rsidRPr="0080459E" w:rsidRDefault="005D2461" w:rsidP="005D2461">
      <w:pPr>
        <w:pStyle w:val="Doc-text2"/>
        <w:ind w:left="0" w:firstLine="0"/>
        <w:rPr>
          <w:b/>
          <w:lang w:val="en-US"/>
        </w:rPr>
      </w:pPr>
      <w:r w:rsidRPr="0080459E">
        <w:rPr>
          <w:b/>
          <w:lang w:val="en-US"/>
        </w:rPr>
        <w:t xml:space="preserve">Inter-node RRC message for inter-CU LTM: </w:t>
      </w:r>
    </w:p>
    <w:p w14:paraId="457FDF09" w14:textId="77777777" w:rsidR="005D2461" w:rsidRDefault="005D2461" w:rsidP="005D2461">
      <w:pPr>
        <w:pStyle w:val="Doc-text2"/>
        <w:ind w:left="0" w:firstLine="0"/>
        <w:rPr>
          <w:lang w:val="en-US"/>
        </w:rPr>
      </w:pPr>
      <w:r>
        <w:rPr>
          <w:lang w:val="en-US"/>
        </w:rPr>
        <w:t>P5 in R2-2407421 (Samsung)</w:t>
      </w:r>
    </w:p>
    <w:p w14:paraId="559C3E6D" w14:textId="77777777" w:rsidR="005D2461" w:rsidRDefault="005D2461" w:rsidP="005D2461">
      <w:pPr>
        <w:pStyle w:val="Doc-text2"/>
        <w:ind w:left="1253" w:firstLine="0"/>
        <w:rPr>
          <w:lang w:val="en-US"/>
        </w:rPr>
      </w:pPr>
      <w:r w:rsidRPr="0080459E">
        <w:rPr>
          <w:lang w:val="en-US"/>
        </w:rPr>
        <w:t>Proposal 5: RAN2 is kindly asked to discuss the LTM candidate configuration (</w:t>
      </w:r>
      <w:proofErr w:type="spellStart"/>
      <w:r w:rsidRPr="0080459E">
        <w:rPr>
          <w:lang w:val="en-US"/>
        </w:rPr>
        <w:t>ltm</w:t>
      </w:r>
      <w:proofErr w:type="spellEnd"/>
      <w:r w:rsidRPr="0080459E">
        <w:rPr>
          <w:lang w:val="en-US"/>
        </w:rPr>
        <w:t xml:space="preserve">-candidate IE) transfer from candidate </w:t>
      </w:r>
      <w:proofErr w:type="spellStart"/>
      <w:r w:rsidRPr="0080459E">
        <w:rPr>
          <w:lang w:val="en-US"/>
        </w:rPr>
        <w:t>gNB</w:t>
      </w:r>
      <w:proofErr w:type="spellEnd"/>
      <w:r w:rsidRPr="0080459E">
        <w:rPr>
          <w:lang w:val="en-US"/>
        </w:rPr>
        <w:t xml:space="preserve">-CU to the source </w:t>
      </w:r>
      <w:proofErr w:type="spellStart"/>
      <w:r w:rsidRPr="0080459E">
        <w:rPr>
          <w:lang w:val="en-US"/>
        </w:rPr>
        <w:t>gNB</w:t>
      </w:r>
      <w:proofErr w:type="spellEnd"/>
      <w:r w:rsidRPr="0080459E">
        <w:rPr>
          <w:lang w:val="en-US"/>
        </w:rPr>
        <w:t>-CU during the LTM cell preparation procedure by considering the following two options:</w:t>
      </w:r>
    </w:p>
    <w:p w14:paraId="6613B37D" w14:textId="77777777" w:rsidR="005D2461" w:rsidRPr="0080459E" w:rsidRDefault="005D2461" w:rsidP="005D2461">
      <w:pPr>
        <w:pStyle w:val="Doc-text2"/>
        <w:ind w:left="1253"/>
        <w:rPr>
          <w:lang w:val="en-US"/>
        </w:rPr>
      </w:pPr>
      <w:r>
        <w:rPr>
          <w:lang w:val="en-US"/>
        </w:rPr>
        <w:tab/>
      </w:r>
      <w:r w:rsidRPr="0080459E">
        <w:rPr>
          <w:lang w:val="en-US"/>
        </w:rPr>
        <w:t></w:t>
      </w:r>
      <w:r w:rsidRPr="0080459E">
        <w:rPr>
          <w:lang w:val="en-US"/>
        </w:rPr>
        <w:tab/>
        <w:t>Option 1: Define a new inter-node RRC message for LTM candidate configuration</w:t>
      </w:r>
    </w:p>
    <w:p w14:paraId="1CD99EB9" w14:textId="007E4180" w:rsidR="005D2461" w:rsidRDefault="005D2461" w:rsidP="005D2461">
      <w:pPr>
        <w:pStyle w:val="Doc-text2"/>
        <w:ind w:left="1253" w:firstLine="0"/>
        <w:rPr>
          <w:lang w:val="en-US"/>
        </w:rPr>
      </w:pPr>
      <w:r w:rsidRPr="0080459E">
        <w:rPr>
          <w:lang w:val="en-US"/>
        </w:rPr>
        <w:t></w:t>
      </w:r>
      <w:r w:rsidRPr="0080459E">
        <w:rPr>
          <w:lang w:val="en-US"/>
        </w:rPr>
        <w:tab/>
        <w:t xml:space="preserve">Option 2: Define new </w:t>
      </w:r>
      <w:proofErr w:type="spellStart"/>
      <w:r w:rsidRPr="0080459E">
        <w:rPr>
          <w:lang w:val="en-US"/>
        </w:rPr>
        <w:t>XnAP</w:t>
      </w:r>
      <w:proofErr w:type="spellEnd"/>
      <w:r w:rsidRPr="0080459E">
        <w:rPr>
          <w:lang w:val="en-US"/>
        </w:rPr>
        <w:t xml:space="preserve"> IEs to include other information in the LTM candidate configuration</w:t>
      </w:r>
    </w:p>
    <w:p w14:paraId="06A37517" w14:textId="52973DE1" w:rsidR="008465E6" w:rsidRDefault="008465E6" w:rsidP="005D2461">
      <w:pPr>
        <w:pStyle w:val="Doc-text2"/>
        <w:ind w:left="1253" w:firstLine="0"/>
        <w:rPr>
          <w:lang w:val="en-US"/>
        </w:rPr>
      </w:pPr>
    </w:p>
    <w:p w14:paraId="6A8C1837" w14:textId="77777777" w:rsidR="00E31EFA" w:rsidRDefault="00E31EFA" w:rsidP="00E31EFA">
      <w:pPr>
        <w:pStyle w:val="Doc-text2"/>
        <w:numPr>
          <w:ilvl w:val="0"/>
          <w:numId w:val="48"/>
        </w:numPr>
        <w:rPr>
          <w:lang w:val="en-US"/>
        </w:rPr>
      </w:pPr>
      <w:r>
        <w:rPr>
          <w:lang w:val="en-US"/>
        </w:rPr>
        <w:t>Noted.</w:t>
      </w:r>
    </w:p>
    <w:p w14:paraId="0F2DC931" w14:textId="77777777" w:rsidR="00E31EFA" w:rsidRDefault="00E31EFA" w:rsidP="005D2461">
      <w:pPr>
        <w:pStyle w:val="Doc-text2"/>
        <w:ind w:left="1253" w:firstLine="0"/>
        <w:rPr>
          <w:lang w:val="en-US"/>
        </w:rPr>
      </w:pPr>
    </w:p>
    <w:p w14:paraId="03294319" w14:textId="4E1533E0" w:rsidR="008465E6" w:rsidRDefault="008465E6" w:rsidP="005D2461">
      <w:pPr>
        <w:pStyle w:val="Doc-text2"/>
        <w:ind w:left="1253" w:firstLine="0"/>
        <w:rPr>
          <w:lang w:val="en-US"/>
        </w:rPr>
      </w:pPr>
      <w:r>
        <w:rPr>
          <w:lang w:val="en-US"/>
        </w:rPr>
        <w:t xml:space="preserve">[NEC, Ericsson]: Think we can discuss it later. </w:t>
      </w:r>
      <w:r w:rsidR="009A780A">
        <w:rPr>
          <w:lang w:val="en-US"/>
        </w:rPr>
        <w:t xml:space="preserve">[Samsung]: Handover request/response procedure is performed per each candidate cell. </w:t>
      </w:r>
      <w:r w:rsidR="00E31EFA">
        <w:rPr>
          <w:lang w:val="en-US"/>
        </w:rPr>
        <w:t xml:space="preserve">[Vodafone]: Understand it is under RAN3 discussion. </w:t>
      </w:r>
      <w:r w:rsidR="00983263">
        <w:rPr>
          <w:lang w:val="en-US"/>
        </w:rPr>
        <w:t xml:space="preserve">[Session chair]: Let’s wait for more time to think of and check RAN3 discussion status. </w:t>
      </w:r>
    </w:p>
    <w:p w14:paraId="63AAF0A7" w14:textId="77777777" w:rsidR="005D2461" w:rsidRDefault="005D2461" w:rsidP="005D2461">
      <w:pPr>
        <w:pStyle w:val="Doc-text2"/>
        <w:ind w:left="0" w:firstLine="0"/>
        <w:rPr>
          <w:lang w:val="en-US"/>
        </w:rPr>
      </w:pPr>
    </w:p>
    <w:p w14:paraId="2FDF2184" w14:textId="77777777" w:rsidR="005D2461" w:rsidRPr="00C42B6B" w:rsidRDefault="005D2461" w:rsidP="005D2461">
      <w:pPr>
        <w:pStyle w:val="Doc-text2"/>
        <w:ind w:left="0" w:firstLine="0"/>
        <w:rPr>
          <w:b/>
          <w:lang w:val="en-US"/>
        </w:rPr>
      </w:pPr>
      <w:r w:rsidRPr="00C42B6B">
        <w:rPr>
          <w:b/>
          <w:lang w:val="en-US"/>
        </w:rPr>
        <w:t>Early DL sync:</w:t>
      </w:r>
    </w:p>
    <w:p w14:paraId="1E159F8B" w14:textId="77777777" w:rsidR="005D2461" w:rsidRDefault="005D2461" w:rsidP="005D2461">
      <w:pPr>
        <w:pStyle w:val="Doc-text2"/>
        <w:ind w:left="0" w:firstLine="0"/>
        <w:rPr>
          <w:lang w:val="en-US"/>
        </w:rPr>
      </w:pPr>
      <w:r>
        <w:rPr>
          <w:lang w:val="en-US"/>
        </w:rPr>
        <w:t>P3 in R2-2406305 (CATT)</w:t>
      </w:r>
    </w:p>
    <w:p w14:paraId="3E966220" w14:textId="77BFA537" w:rsidR="005D2461" w:rsidRDefault="005D2461" w:rsidP="005D2461">
      <w:pPr>
        <w:pStyle w:val="Doc-text2"/>
        <w:ind w:left="1253" w:firstLine="0"/>
        <w:rPr>
          <w:lang w:val="en-US"/>
        </w:rPr>
      </w:pPr>
      <w:r w:rsidRPr="00A064FE">
        <w:rPr>
          <w:lang w:val="en-US"/>
        </w:rPr>
        <w:t>Proposal 3: For inter-CU LTM, the R18 candidate TCI State activation/deactivation design (including MAC CE and related UE handling) is reused.</w:t>
      </w:r>
    </w:p>
    <w:p w14:paraId="0E322F30" w14:textId="3648EFD2" w:rsidR="00C53CCB" w:rsidRDefault="00C53CCB" w:rsidP="005D2461">
      <w:pPr>
        <w:pStyle w:val="Doc-text2"/>
        <w:ind w:left="1253" w:firstLine="0"/>
        <w:rPr>
          <w:lang w:val="en-US"/>
        </w:rPr>
      </w:pPr>
    </w:p>
    <w:p w14:paraId="27252BA6" w14:textId="1D86F6BA" w:rsidR="00C53CCB" w:rsidRDefault="00C53CCB" w:rsidP="00C53CCB">
      <w:pPr>
        <w:pStyle w:val="Doc-text2"/>
        <w:numPr>
          <w:ilvl w:val="0"/>
          <w:numId w:val="48"/>
        </w:numPr>
        <w:rPr>
          <w:lang w:val="en-US"/>
        </w:rPr>
      </w:pPr>
      <w:r>
        <w:rPr>
          <w:lang w:val="en-US"/>
        </w:rPr>
        <w:t>Agreed.</w:t>
      </w:r>
    </w:p>
    <w:p w14:paraId="2A3F3C2B" w14:textId="77777777" w:rsidR="005D2461" w:rsidRDefault="005D2461" w:rsidP="005D2461">
      <w:pPr>
        <w:pStyle w:val="Doc-text2"/>
        <w:rPr>
          <w:lang w:val="en-US"/>
        </w:rPr>
      </w:pPr>
    </w:p>
    <w:p w14:paraId="56F40F97" w14:textId="77777777" w:rsidR="005D2461" w:rsidRPr="00C42B6B" w:rsidRDefault="005D2461" w:rsidP="005D2461">
      <w:pPr>
        <w:pStyle w:val="Doc-text2"/>
        <w:ind w:left="0" w:firstLine="0"/>
        <w:rPr>
          <w:b/>
          <w:lang w:val="en-US"/>
        </w:rPr>
      </w:pPr>
      <w:r w:rsidRPr="00C42B6B">
        <w:rPr>
          <w:b/>
          <w:lang w:val="en-US"/>
        </w:rPr>
        <w:t>Who decides inter-CU LTM switch?</w:t>
      </w:r>
    </w:p>
    <w:p w14:paraId="6C07091E" w14:textId="77777777" w:rsidR="005D2461" w:rsidRDefault="005D2461" w:rsidP="005D2461">
      <w:pPr>
        <w:pStyle w:val="Doc-text2"/>
        <w:ind w:left="0" w:firstLine="0"/>
        <w:rPr>
          <w:lang w:val="en-US"/>
        </w:rPr>
      </w:pPr>
      <w:r>
        <w:rPr>
          <w:lang w:val="en-US"/>
        </w:rPr>
        <w:t>P3 in R2-2406694 (Apple)</w:t>
      </w:r>
    </w:p>
    <w:p w14:paraId="64F5A800" w14:textId="0BE1D19C" w:rsidR="005D2461" w:rsidRDefault="005D2461" w:rsidP="005D2461">
      <w:pPr>
        <w:pStyle w:val="Doc-text2"/>
        <w:ind w:left="1253" w:firstLine="0"/>
        <w:rPr>
          <w:lang w:val="en-US"/>
        </w:rPr>
      </w:pPr>
      <w:r w:rsidRPr="00426BC2">
        <w:rPr>
          <w:lang w:val="en-US"/>
        </w:rPr>
        <w:t>Proposal 3</w:t>
      </w:r>
      <w:r w:rsidR="00C36495">
        <w:rPr>
          <w:lang w:val="en-US"/>
        </w:rPr>
        <w:t xml:space="preserve"> (modified)</w:t>
      </w:r>
      <w:r w:rsidRPr="00426BC2">
        <w:rPr>
          <w:lang w:val="en-US"/>
        </w:rPr>
        <w:t>: For inter-CU LTM cell switch, it’s the source DU that triggers the MAC CE and informs the source CU about the target LTM cell.</w:t>
      </w:r>
    </w:p>
    <w:p w14:paraId="5B0DCCB6" w14:textId="64A970EA" w:rsidR="00C53CCB" w:rsidRDefault="00C53CCB" w:rsidP="005D2461">
      <w:pPr>
        <w:pStyle w:val="Doc-text2"/>
        <w:ind w:left="1253" w:firstLine="0"/>
        <w:rPr>
          <w:lang w:val="en-US"/>
        </w:rPr>
      </w:pPr>
    </w:p>
    <w:p w14:paraId="49E79E8C" w14:textId="77777777" w:rsidR="00E31EFA" w:rsidRPr="00C36495" w:rsidRDefault="00E31EFA" w:rsidP="00E31EFA">
      <w:pPr>
        <w:pStyle w:val="Doc-text2"/>
        <w:numPr>
          <w:ilvl w:val="0"/>
          <w:numId w:val="48"/>
        </w:numPr>
        <w:ind w:left="1253" w:firstLine="0"/>
        <w:rPr>
          <w:lang w:val="en-US"/>
        </w:rPr>
      </w:pPr>
      <w:r w:rsidRPr="00C36495">
        <w:rPr>
          <w:lang w:val="en-US"/>
        </w:rPr>
        <w:t xml:space="preserve">Agreed. </w:t>
      </w:r>
    </w:p>
    <w:p w14:paraId="535DA09E" w14:textId="77777777" w:rsidR="00E31EFA" w:rsidRDefault="00E31EFA" w:rsidP="005D2461">
      <w:pPr>
        <w:pStyle w:val="Doc-text2"/>
        <w:ind w:left="1253" w:firstLine="0"/>
        <w:rPr>
          <w:lang w:val="en-US"/>
        </w:rPr>
      </w:pPr>
    </w:p>
    <w:p w14:paraId="51063E33" w14:textId="15D085F7" w:rsidR="00C53CCB" w:rsidRDefault="00182C6B" w:rsidP="005D2461">
      <w:pPr>
        <w:pStyle w:val="Doc-text2"/>
        <w:ind w:left="1253" w:firstLine="0"/>
        <w:rPr>
          <w:lang w:val="en-US"/>
        </w:rPr>
      </w:pPr>
      <w:r>
        <w:rPr>
          <w:lang w:val="en-US"/>
        </w:rPr>
        <w:t xml:space="preserve">[NEC]: Understand source CU initiates inter-CU LTM preparation, however source DU triggers inter-CU LTM cell switch. [LG]: With the agreement that LTM and L1 measurement are decoupled, without L1 measurement, </w:t>
      </w:r>
      <w:r w:rsidR="00E31EFA">
        <w:rPr>
          <w:lang w:val="en-US"/>
        </w:rPr>
        <w:t>can it be the</w:t>
      </w:r>
      <w:r>
        <w:rPr>
          <w:lang w:val="en-US"/>
        </w:rPr>
        <w:t xml:space="preserve"> source CU the node to trigger inter-CU LTM cell switch? [Nokia]: Understands source CU decides it </w:t>
      </w:r>
      <w:r w:rsidR="00E31EFA">
        <w:rPr>
          <w:lang w:val="en-US"/>
        </w:rPr>
        <w:t>however</w:t>
      </w:r>
      <w:r>
        <w:rPr>
          <w:lang w:val="en-US"/>
        </w:rPr>
        <w:t xml:space="preserve"> source DU sends the MAC CE. </w:t>
      </w:r>
      <w:r w:rsidR="00DF45E9">
        <w:rPr>
          <w:lang w:val="en-US"/>
        </w:rPr>
        <w:t xml:space="preserve">[Vodafone]: </w:t>
      </w:r>
      <w:r w:rsidR="00C36495">
        <w:rPr>
          <w:lang w:val="en-US"/>
        </w:rPr>
        <w:t>Decoupling between inter-CU LTM and L1 measurement will be continued in Rel-19? [Samsung, OPPO]: Whether source CU triggers</w:t>
      </w:r>
      <w:r w:rsidR="00E31EFA">
        <w:rPr>
          <w:lang w:val="en-US"/>
        </w:rPr>
        <w:t>/decides</w:t>
      </w:r>
      <w:r w:rsidR="00C36495">
        <w:rPr>
          <w:lang w:val="en-US"/>
        </w:rPr>
        <w:t xml:space="preserve"> inter-CU LTM to source DU is under RAN3 discussion. We may need to wait for further RAN3 progress. [Vivo]: Understand it is RAN2 issue. [Rakuten]: The proposal is which node triggers the MAC CE. No one disagree with source DU. Regarding who decides inter-CU LTM, we may wait for RAN3 progress. [Nokia]: Propose to send </w:t>
      </w:r>
      <w:r w:rsidR="00E31EFA">
        <w:rPr>
          <w:lang w:val="en-US"/>
        </w:rPr>
        <w:t>a</w:t>
      </w:r>
      <w:r w:rsidR="00C36495">
        <w:rPr>
          <w:lang w:val="en-US"/>
        </w:rPr>
        <w:t xml:space="preserve"> LS to RAN3 to inform RAN2 agreements.</w:t>
      </w:r>
      <w:r w:rsidR="00A143C8">
        <w:rPr>
          <w:lang w:val="en-US"/>
        </w:rPr>
        <w:t xml:space="preserve"> [Ericsson]: </w:t>
      </w:r>
      <w:r w:rsidR="00502503">
        <w:rPr>
          <w:lang w:val="en-US"/>
        </w:rPr>
        <w:t xml:space="preserve">LTM is based on L1 measurement as baseline. LTM based on L3 measurement is done </w:t>
      </w:r>
      <w:r w:rsidR="00E31EFA">
        <w:rPr>
          <w:lang w:val="en-US"/>
        </w:rPr>
        <w:t>by</w:t>
      </w:r>
      <w:r w:rsidR="00502503">
        <w:rPr>
          <w:lang w:val="en-US"/>
        </w:rPr>
        <w:t xml:space="preserve"> NW implementation. </w:t>
      </w:r>
      <w:r w:rsidR="00E773E7">
        <w:rPr>
          <w:lang w:val="en-US"/>
        </w:rPr>
        <w:t xml:space="preserve">[Ericsson, Rakuten]: No need to send </w:t>
      </w:r>
      <w:r w:rsidR="00E31EFA">
        <w:rPr>
          <w:lang w:val="en-US"/>
        </w:rPr>
        <w:t>a</w:t>
      </w:r>
      <w:r w:rsidR="00E773E7">
        <w:rPr>
          <w:lang w:val="en-US"/>
        </w:rPr>
        <w:t xml:space="preserve"> LS to RAN3. [BT]: Think for inter-CU case, if we want to have L3 measurement based inter-CU LTM, we need to standardize it. [Vodafone]: We can agree with proposal 3 and we can make further agreement such as “if L3 measurement is used for inter-CU LTM, source CU decides inter-CU LTM cell switch and </w:t>
      </w:r>
      <w:r w:rsidR="00E773E7">
        <w:rPr>
          <w:lang w:val="en-US"/>
        </w:rPr>
        <w:lastRenderedPageBreak/>
        <w:t xml:space="preserve">source DU still triggers the MAC CE.” </w:t>
      </w:r>
      <w:r w:rsidR="00E40BF6">
        <w:rPr>
          <w:lang w:val="en-US"/>
        </w:rPr>
        <w:t>And p</w:t>
      </w:r>
      <w:r w:rsidR="00E773E7">
        <w:rPr>
          <w:lang w:val="en-US"/>
        </w:rPr>
        <w:t xml:space="preserve">ropose to send </w:t>
      </w:r>
      <w:r w:rsidR="00E31EFA">
        <w:rPr>
          <w:lang w:val="en-US"/>
        </w:rPr>
        <w:t>a</w:t>
      </w:r>
      <w:r w:rsidR="00E773E7">
        <w:rPr>
          <w:lang w:val="en-US"/>
        </w:rPr>
        <w:t xml:space="preserve"> LS to RAN3. </w:t>
      </w:r>
      <w:r w:rsidR="00E31EFA">
        <w:rPr>
          <w:lang w:val="en-US"/>
        </w:rPr>
        <w:t xml:space="preserve">[Session chair]: Seems for additional agreement Vodafone proposed, there is no consensus. </w:t>
      </w:r>
    </w:p>
    <w:p w14:paraId="54C1B7BB" w14:textId="26B25DFF" w:rsidR="00C36495" w:rsidRDefault="00C36495" w:rsidP="005D2461">
      <w:pPr>
        <w:pStyle w:val="Doc-text2"/>
        <w:ind w:left="1253" w:firstLine="0"/>
        <w:rPr>
          <w:lang w:val="en-US"/>
        </w:rPr>
      </w:pPr>
    </w:p>
    <w:p w14:paraId="54D39A4A" w14:textId="77777777" w:rsidR="005D2461" w:rsidRPr="00426BC2" w:rsidRDefault="005D2461" w:rsidP="005D2461">
      <w:pPr>
        <w:pStyle w:val="Doc-text2"/>
        <w:ind w:left="0" w:firstLine="0"/>
        <w:rPr>
          <w:b/>
          <w:lang w:val="en-US"/>
        </w:rPr>
      </w:pPr>
      <w:r w:rsidRPr="00426BC2">
        <w:rPr>
          <w:b/>
          <w:lang w:val="en-US"/>
        </w:rPr>
        <w:t>Indication of inter-CU LTM (RLC and PDCP re-establishment)</w:t>
      </w:r>
    </w:p>
    <w:p w14:paraId="54D2E412" w14:textId="77777777" w:rsidR="005D2461" w:rsidRDefault="005D2461" w:rsidP="005D2461">
      <w:pPr>
        <w:pStyle w:val="Doc-text2"/>
        <w:ind w:left="0" w:firstLine="0"/>
        <w:rPr>
          <w:lang w:val="en-US"/>
        </w:rPr>
      </w:pPr>
      <w:r>
        <w:rPr>
          <w:lang w:val="en-US"/>
        </w:rPr>
        <w:t>P4 in R2-2407201 (Huawei)</w:t>
      </w:r>
    </w:p>
    <w:p w14:paraId="3984628D" w14:textId="06F858C1" w:rsidR="005D2461" w:rsidRDefault="005D2461" w:rsidP="005D2461">
      <w:pPr>
        <w:pStyle w:val="Doc-text2"/>
        <w:ind w:left="1253" w:firstLine="0"/>
        <w:rPr>
          <w:lang w:val="en-US"/>
        </w:rPr>
      </w:pPr>
      <w:r>
        <w:rPr>
          <w:lang w:val="en-US"/>
        </w:rPr>
        <w:t>Proposal 4</w:t>
      </w:r>
      <w:r w:rsidR="00A457E7">
        <w:rPr>
          <w:lang w:val="en-US"/>
        </w:rPr>
        <w:t xml:space="preserve"> (modified)</w:t>
      </w:r>
      <w:r>
        <w:rPr>
          <w:lang w:val="en-US"/>
        </w:rPr>
        <w:t xml:space="preserve">: </w:t>
      </w:r>
      <w:r w:rsidRPr="00010605">
        <w:rPr>
          <w:lang w:val="en-US"/>
        </w:rPr>
        <w:t>Introduce a new Rel-19 ID</w:t>
      </w:r>
      <w:r w:rsidR="00A457E7">
        <w:rPr>
          <w:lang w:val="en-US"/>
        </w:rPr>
        <w:t xml:space="preserve"> in RRC</w:t>
      </w:r>
      <w:r w:rsidRPr="00010605">
        <w:rPr>
          <w:lang w:val="en-US"/>
        </w:rPr>
        <w:t>: if the Rel-19 ID is different for the source cell and the target cell, the UE performs PDCP re-establishment, including security key update.</w:t>
      </w:r>
      <w:r w:rsidR="00A457E7">
        <w:rPr>
          <w:lang w:val="en-US"/>
        </w:rPr>
        <w:t xml:space="preserve"> </w:t>
      </w:r>
    </w:p>
    <w:p w14:paraId="26C59729" w14:textId="77777777" w:rsidR="005D2461" w:rsidRDefault="005D2461" w:rsidP="005D2461">
      <w:pPr>
        <w:pStyle w:val="Doc-text2"/>
        <w:ind w:left="1253" w:firstLine="0"/>
        <w:rPr>
          <w:lang w:val="en-US"/>
        </w:rPr>
      </w:pPr>
    </w:p>
    <w:p w14:paraId="0544D4DE" w14:textId="77777777" w:rsidR="005D2461" w:rsidRDefault="005D2461" w:rsidP="005D2461">
      <w:pPr>
        <w:pStyle w:val="Doc-text2"/>
        <w:ind w:left="0" w:firstLine="0"/>
        <w:rPr>
          <w:lang w:val="en-US"/>
        </w:rPr>
      </w:pPr>
      <w:r>
        <w:rPr>
          <w:lang w:val="en-US"/>
        </w:rPr>
        <w:t>P7, P8 in R2-2406819 (Xiaomi)</w:t>
      </w:r>
    </w:p>
    <w:p w14:paraId="3CA6FB60" w14:textId="77777777" w:rsidR="005D2461" w:rsidRDefault="005D2461" w:rsidP="005D2461">
      <w:pPr>
        <w:pStyle w:val="Doc-text2"/>
        <w:ind w:left="1253" w:firstLine="0"/>
        <w:rPr>
          <w:lang w:val="en-US"/>
        </w:rPr>
      </w:pPr>
      <w:r w:rsidRPr="004A4C2C">
        <w:rPr>
          <w:lang w:val="en-US"/>
        </w:rPr>
        <w:t>Proposal 7: If the security key update is required, the UE shall perform MAC reset, RLC re-establishment and PDCP re-establishment. For the issue how to indicate that the security key update is required, we can wait for SA3’s progress on the security of inter-CU LTM.</w:t>
      </w:r>
    </w:p>
    <w:p w14:paraId="6D066A96" w14:textId="0F556F13" w:rsidR="005D2461" w:rsidRDefault="005D2461" w:rsidP="005D2461">
      <w:pPr>
        <w:pStyle w:val="Doc-text2"/>
        <w:ind w:left="1253" w:firstLine="0"/>
        <w:rPr>
          <w:lang w:val="en-US"/>
        </w:rPr>
      </w:pPr>
      <w:r w:rsidRPr="004A4C2C">
        <w:rPr>
          <w:lang w:val="en-US"/>
        </w:rPr>
        <w:t xml:space="preserve">Proposal 8: If the security key update is not required, reuse the Rel-18 L2 handling mechanism and the Rel-18 </w:t>
      </w:r>
      <w:proofErr w:type="spellStart"/>
      <w:r w:rsidRPr="004A4C2C">
        <w:rPr>
          <w:lang w:val="en-US"/>
        </w:rPr>
        <w:t>NoResetID</w:t>
      </w:r>
      <w:proofErr w:type="spellEnd"/>
      <w:r w:rsidRPr="004A4C2C">
        <w:rPr>
          <w:lang w:val="en-US"/>
        </w:rPr>
        <w:t xml:space="preserve"> is reused to determine whether to perform RLC re-establishment and PDCP data recovery when the UE performs the LTM cell switch procedure.</w:t>
      </w:r>
    </w:p>
    <w:p w14:paraId="5B92D5C9" w14:textId="2B206E77" w:rsidR="00816AA9" w:rsidRDefault="00816AA9" w:rsidP="005D2461">
      <w:pPr>
        <w:pStyle w:val="Doc-text2"/>
        <w:ind w:left="1253" w:firstLine="0"/>
        <w:rPr>
          <w:lang w:val="en-US"/>
        </w:rPr>
      </w:pPr>
    </w:p>
    <w:p w14:paraId="163A9B08" w14:textId="3BFA5BE8" w:rsidR="00816AA9" w:rsidRDefault="00816AA9" w:rsidP="005D2461">
      <w:pPr>
        <w:pStyle w:val="Doc-text2"/>
        <w:ind w:left="1253" w:firstLine="0"/>
        <w:rPr>
          <w:lang w:val="en-US"/>
        </w:rPr>
      </w:pPr>
      <w:r>
        <w:rPr>
          <w:lang w:val="en-US"/>
        </w:rPr>
        <w:t>[</w:t>
      </w:r>
      <w:r w:rsidR="00825B2E">
        <w:rPr>
          <w:lang w:val="en-US"/>
        </w:rPr>
        <w:t>CATT]: Prefer separate Rel-19 ID. It is</w:t>
      </w:r>
      <w:r w:rsidR="009831EF">
        <w:rPr>
          <w:lang w:val="en-US"/>
        </w:rPr>
        <w:t xml:space="preserve"> also</w:t>
      </w:r>
      <w:r w:rsidR="00825B2E">
        <w:rPr>
          <w:lang w:val="en-US"/>
        </w:rPr>
        <w:t xml:space="preserve"> compatible to conditional LTM. </w:t>
      </w:r>
      <w:r w:rsidR="00E056F3">
        <w:rPr>
          <w:lang w:val="en-US"/>
        </w:rPr>
        <w:t xml:space="preserve">[MediaTek]: Based on the current spec, re-establishment and security key change are always coupled. </w:t>
      </w:r>
      <w:r w:rsidR="00F675EC">
        <w:rPr>
          <w:lang w:val="en-US"/>
        </w:rPr>
        <w:t xml:space="preserve">[LG]: Share the view with MediaTek. </w:t>
      </w:r>
      <w:r w:rsidR="009831EF">
        <w:rPr>
          <w:lang w:val="en-US"/>
        </w:rPr>
        <w:t xml:space="preserve">[OPPO, Vivo]: Support Huawei’s proposal. [Xiaomi]: Conditional LTM </w:t>
      </w:r>
      <w:r w:rsidR="00723953">
        <w:rPr>
          <w:lang w:val="en-US"/>
        </w:rPr>
        <w:t>could</w:t>
      </w:r>
      <w:r w:rsidR="009831EF">
        <w:rPr>
          <w:lang w:val="en-US"/>
        </w:rPr>
        <w:t xml:space="preserve"> be restricted to intra-CU LTM. </w:t>
      </w:r>
      <w:r w:rsidR="00A85528">
        <w:rPr>
          <w:lang w:val="en-US"/>
        </w:rPr>
        <w:t xml:space="preserve">[Nokia]: For recovery case, Rel-19 ID is helpful. [Session chair]: Let’s assume recovery is done to different CU, doesn’t the UE need to change a </w:t>
      </w:r>
      <w:r w:rsidR="00723953">
        <w:rPr>
          <w:lang w:val="en-US"/>
        </w:rPr>
        <w:t xml:space="preserve">security </w:t>
      </w:r>
      <w:r w:rsidR="00A85528">
        <w:rPr>
          <w:lang w:val="en-US"/>
        </w:rPr>
        <w:t>key anyway</w:t>
      </w:r>
      <w:r w:rsidR="00723953">
        <w:rPr>
          <w:lang w:val="en-US"/>
        </w:rPr>
        <w:t xml:space="preserve">? Wonders if security key update can be commonly applicable to all cases. </w:t>
      </w:r>
      <w:r w:rsidR="00047267">
        <w:rPr>
          <w:lang w:val="en-US"/>
        </w:rPr>
        <w:t xml:space="preserve">[IDC]: Although </w:t>
      </w:r>
      <w:r w:rsidR="0062342F">
        <w:rPr>
          <w:lang w:val="en-US"/>
        </w:rPr>
        <w:t>we need to wait for SA3 response for security aspect (NCC change)</w:t>
      </w:r>
      <w:r w:rsidR="00DD12A9">
        <w:rPr>
          <w:lang w:val="en-US"/>
        </w:rPr>
        <w:t xml:space="preserve">, it </w:t>
      </w:r>
      <w:r w:rsidR="0062342F">
        <w:rPr>
          <w:lang w:val="en-US"/>
        </w:rPr>
        <w:t>sounds</w:t>
      </w:r>
      <w:r w:rsidR="00DD12A9">
        <w:rPr>
          <w:lang w:val="en-US"/>
        </w:rPr>
        <w:t xml:space="preserve"> reasonable to configure re-establishment</w:t>
      </w:r>
      <w:r w:rsidR="0062342F">
        <w:rPr>
          <w:lang w:val="en-US"/>
        </w:rPr>
        <w:t xml:space="preserve"> control</w:t>
      </w:r>
      <w:r w:rsidR="00DD12A9">
        <w:rPr>
          <w:lang w:val="en-US"/>
        </w:rPr>
        <w:t xml:space="preserve"> by RRC. </w:t>
      </w:r>
    </w:p>
    <w:p w14:paraId="6712EE13" w14:textId="5C44407E" w:rsidR="00A457E7" w:rsidRDefault="00A457E7" w:rsidP="005D2461">
      <w:pPr>
        <w:pStyle w:val="Doc-text2"/>
        <w:ind w:left="1253" w:firstLine="0"/>
        <w:rPr>
          <w:lang w:val="en-US"/>
        </w:rPr>
      </w:pPr>
    </w:p>
    <w:p w14:paraId="4E388A3F" w14:textId="77777777" w:rsidR="00DD12A9" w:rsidRDefault="00A457E7" w:rsidP="00A457E7">
      <w:pPr>
        <w:pStyle w:val="Doc-text2"/>
        <w:numPr>
          <w:ilvl w:val="0"/>
          <w:numId w:val="48"/>
        </w:numPr>
        <w:rPr>
          <w:lang w:val="en-US"/>
        </w:rPr>
      </w:pPr>
      <w:r w:rsidRPr="004A4C2C">
        <w:rPr>
          <w:lang w:val="en-US"/>
        </w:rPr>
        <w:t>If the security key update is required, the UE shall perform MAC reset, RLC re-establishment and PDCP re-establishment.</w:t>
      </w:r>
      <w:r>
        <w:rPr>
          <w:lang w:val="en-US"/>
        </w:rPr>
        <w:t xml:space="preserve"> </w:t>
      </w:r>
      <w:r w:rsidR="00A85528">
        <w:rPr>
          <w:lang w:val="en-US"/>
        </w:rPr>
        <w:t>As baseline i</w:t>
      </w:r>
      <w:r w:rsidRPr="00010605">
        <w:rPr>
          <w:lang w:val="en-US"/>
        </w:rPr>
        <w:t>ntroduce a new Rel-19 ID</w:t>
      </w:r>
      <w:r>
        <w:rPr>
          <w:lang w:val="en-US"/>
        </w:rPr>
        <w:t xml:space="preserve"> in RRC</w:t>
      </w:r>
      <w:r w:rsidRPr="00010605">
        <w:rPr>
          <w:lang w:val="en-US"/>
        </w:rPr>
        <w:t>: if the Rel-19 ID is different for the source cell and the target cell, the UE performs PDCP re-establishment, including security key update</w:t>
      </w:r>
      <w:r w:rsidR="00A85528">
        <w:rPr>
          <w:lang w:val="en-US"/>
        </w:rPr>
        <w:t xml:space="preserve">, however dependent on SA3 response, we can revisit it. </w:t>
      </w:r>
    </w:p>
    <w:p w14:paraId="54A02C8C" w14:textId="1FD9D3B3" w:rsidR="009831EF" w:rsidRDefault="009831EF" w:rsidP="005D2461">
      <w:pPr>
        <w:pStyle w:val="Doc-text2"/>
        <w:ind w:left="1253" w:firstLine="0"/>
        <w:rPr>
          <w:lang w:val="en-US"/>
        </w:rPr>
      </w:pPr>
    </w:p>
    <w:p w14:paraId="27CE0646" w14:textId="77777777" w:rsidR="005D2461" w:rsidRPr="004A4C2C" w:rsidRDefault="005D2461" w:rsidP="005D2461">
      <w:pPr>
        <w:pStyle w:val="Doc-text2"/>
        <w:ind w:left="0" w:firstLine="0"/>
        <w:rPr>
          <w:b/>
          <w:lang w:val="en-US"/>
        </w:rPr>
      </w:pPr>
      <w:r w:rsidRPr="004A4C2C">
        <w:rPr>
          <w:b/>
          <w:lang w:val="en-US"/>
        </w:rPr>
        <w:t>Handling of candidate configuration after inter-CU LTM cell switch</w:t>
      </w:r>
    </w:p>
    <w:p w14:paraId="25D37B01" w14:textId="77777777" w:rsidR="005D2461" w:rsidRDefault="005D2461" w:rsidP="005D2461">
      <w:pPr>
        <w:pStyle w:val="Doc-text2"/>
        <w:ind w:left="0" w:firstLine="0"/>
        <w:rPr>
          <w:lang w:val="en-US"/>
        </w:rPr>
      </w:pPr>
      <w:r>
        <w:rPr>
          <w:lang w:val="en-US"/>
        </w:rPr>
        <w:t>P4 in R2-2406919 (Ericsson)</w:t>
      </w:r>
    </w:p>
    <w:p w14:paraId="3D22AB75" w14:textId="74AFC0C6" w:rsidR="005D2461" w:rsidRDefault="005D2461" w:rsidP="005D2461">
      <w:pPr>
        <w:pStyle w:val="Doc-text2"/>
        <w:ind w:left="1253" w:firstLine="0"/>
        <w:rPr>
          <w:lang w:val="en-US"/>
        </w:rPr>
      </w:pPr>
      <w:r w:rsidRPr="004A4C2C">
        <w:rPr>
          <w:lang w:val="en-US"/>
        </w:rPr>
        <w:t>Proposal 4</w:t>
      </w:r>
      <w:r w:rsidR="00BF7919">
        <w:rPr>
          <w:lang w:val="en-US"/>
        </w:rPr>
        <w:t xml:space="preserve"> (modified)</w:t>
      </w:r>
      <w:r>
        <w:rPr>
          <w:lang w:val="en-US"/>
        </w:rPr>
        <w:t xml:space="preserve">: </w:t>
      </w:r>
      <w:r w:rsidRPr="004A4C2C">
        <w:rPr>
          <w:lang w:val="en-US"/>
        </w:rPr>
        <w:t xml:space="preserve">As in Rel-18 LTM, the UE keeps its LTM candidate cell configurations after </w:t>
      </w:r>
      <w:r w:rsidR="00BF7919">
        <w:rPr>
          <w:lang w:val="en-US"/>
        </w:rPr>
        <w:t xml:space="preserve">at least </w:t>
      </w:r>
      <w:proofErr w:type="gramStart"/>
      <w:r w:rsidR="00BF7919">
        <w:rPr>
          <w:lang w:val="en-US"/>
        </w:rPr>
        <w:t>a</w:t>
      </w:r>
      <w:proofErr w:type="gramEnd"/>
      <w:r w:rsidR="00BF7919">
        <w:rPr>
          <w:lang w:val="en-US"/>
        </w:rPr>
        <w:t xml:space="preserve"> </w:t>
      </w:r>
      <w:r w:rsidRPr="004A4C2C">
        <w:rPr>
          <w:lang w:val="en-US"/>
        </w:rPr>
        <w:t>inter-CU LTM cell switch procedure</w:t>
      </w:r>
      <w:r w:rsidR="002C6EDA">
        <w:rPr>
          <w:lang w:val="en-US"/>
        </w:rPr>
        <w:t xml:space="preserve"> where the UE is not configured with DC</w:t>
      </w:r>
      <w:r w:rsidRPr="004A4C2C">
        <w:rPr>
          <w:lang w:val="en-US"/>
        </w:rPr>
        <w:t>, unless these are explicitly released by the network.</w:t>
      </w:r>
    </w:p>
    <w:p w14:paraId="60638E57" w14:textId="5A37A6D6" w:rsidR="00C87292" w:rsidRDefault="00C87292" w:rsidP="005D2461">
      <w:pPr>
        <w:pStyle w:val="Doc-text2"/>
        <w:ind w:left="1253" w:firstLine="0"/>
        <w:rPr>
          <w:lang w:val="en-US"/>
        </w:rPr>
      </w:pPr>
    </w:p>
    <w:p w14:paraId="6B5F11BF" w14:textId="77777777" w:rsidR="00AA3B40" w:rsidRDefault="00AA3B40" w:rsidP="00AA3B40">
      <w:pPr>
        <w:pStyle w:val="Doc-text2"/>
        <w:numPr>
          <w:ilvl w:val="0"/>
          <w:numId w:val="48"/>
        </w:numPr>
        <w:rPr>
          <w:lang w:val="en-US"/>
        </w:rPr>
      </w:pPr>
      <w:r>
        <w:rPr>
          <w:lang w:val="en-US"/>
        </w:rPr>
        <w:t xml:space="preserve">Agreed. </w:t>
      </w:r>
    </w:p>
    <w:p w14:paraId="24083ED4" w14:textId="77777777" w:rsidR="00AA3B40" w:rsidRDefault="00AA3B40" w:rsidP="005D2461">
      <w:pPr>
        <w:pStyle w:val="Doc-text2"/>
        <w:ind w:left="1253" w:firstLine="0"/>
        <w:rPr>
          <w:lang w:val="en-US"/>
        </w:rPr>
      </w:pPr>
    </w:p>
    <w:p w14:paraId="0DD5765E" w14:textId="5FAF4BCA" w:rsidR="00BF7919" w:rsidRDefault="00BF7919" w:rsidP="005D2461">
      <w:pPr>
        <w:pStyle w:val="Doc-text2"/>
        <w:ind w:left="1253" w:firstLine="0"/>
        <w:rPr>
          <w:lang w:val="en-US"/>
        </w:rPr>
      </w:pPr>
      <w:r>
        <w:rPr>
          <w:lang w:val="en-US"/>
        </w:rPr>
        <w:t xml:space="preserve">[ZTE]: For DC case, proposal 4 may not work. The UE may need to release LTM candidate configuration. It is better to clarify it is for non-DC inter-CU LTM now. </w:t>
      </w:r>
    </w:p>
    <w:p w14:paraId="315F9815" w14:textId="77777777" w:rsidR="00BF7919" w:rsidRDefault="00BF7919" w:rsidP="005D2461">
      <w:pPr>
        <w:pStyle w:val="Doc-text2"/>
        <w:ind w:left="1253" w:firstLine="0"/>
        <w:rPr>
          <w:lang w:val="en-US"/>
        </w:rPr>
      </w:pPr>
    </w:p>
    <w:p w14:paraId="76187607" w14:textId="77777777" w:rsidR="005D2461" w:rsidRDefault="005D2461" w:rsidP="005D2461">
      <w:pPr>
        <w:pStyle w:val="Doc-text2"/>
        <w:ind w:left="0" w:firstLine="0"/>
        <w:rPr>
          <w:lang w:val="en-US"/>
        </w:rPr>
      </w:pPr>
    </w:p>
    <w:p w14:paraId="2374D22C" w14:textId="77777777" w:rsidR="005D2461" w:rsidRPr="00E244C2" w:rsidRDefault="005D2461" w:rsidP="005D2461">
      <w:pPr>
        <w:pStyle w:val="Doc-text2"/>
        <w:ind w:left="0" w:firstLine="0"/>
        <w:rPr>
          <w:b/>
          <w:lang w:val="en-US"/>
        </w:rPr>
      </w:pPr>
      <w:r w:rsidRPr="00E244C2">
        <w:rPr>
          <w:b/>
          <w:lang w:val="en-US"/>
        </w:rPr>
        <w:t xml:space="preserve">Handling of DRBs in subsequent inter-CU LTM: </w:t>
      </w:r>
    </w:p>
    <w:p w14:paraId="53AF9D8D" w14:textId="77777777" w:rsidR="005D2461" w:rsidRDefault="005D2461" w:rsidP="005D2461">
      <w:pPr>
        <w:pStyle w:val="Doc-text2"/>
        <w:ind w:left="0" w:firstLine="0"/>
        <w:rPr>
          <w:lang w:val="en-US"/>
        </w:rPr>
      </w:pPr>
      <w:r>
        <w:rPr>
          <w:lang w:val="en-US"/>
        </w:rPr>
        <w:t>P6 in R2-2407421 (Samsung)</w:t>
      </w:r>
    </w:p>
    <w:p w14:paraId="133C1393" w14:textId="77777777" w:rsidR="005D2461" w:rsidRDefault="005D2461" w:rsidP="005D2461">
      <w:pPr>
        <w:pStyle w:val="Doc-text2"/>
        <w:ind w:left="1253" w:firstLine="0"/>
        <w:rPr>
          <w:lang w:val="en-US"/>
        </w:rPr>
      </w:pPr>
      <w:r w:rsidRPr="00E244C2">
        <w:rPr>
          <w:lang w:val="en-US"/>
        </w:rPr>
        <w:t>Proposal 6: RAN2 is kindly asked to discuss whether different LTM candidate cells can have different admission results (i.e., different LTM candidate cells accept different PDU sessions).</w:t>
      </w:r>
    </w:p>
    <w:p w14:paraId="02C7B0B8" w14:textId="77777777" w:rsidR="005D2461" w:rsidRPr="004D3CB9" w:rsidRDefault="005D2461" w:rsidP="005D2461">
      <w:pPr>
        <w:pStyle w:val="Doc-text2"/>
        <w:ind w:left="1253"/>
        <w:rPr>
          <w:lang w:val="en-US"/>
        </w:rPr>
      </w:pPr>
      <w:r>
        <w:rPr>
          <w:lang w:val="en-US"/>
        </w:rPr>
        <w:tab/>
      </w:r>
      <w:r w:rsidRPr="004D3CB9">
        <w:rPr>
          <w:lang w:val="en-US"/>
        </w:rPr>
        <w:t></w:t>
      </w:r>
      <w:r w:rsidRPr="004D3CB9">
        <w:rPr>
          <w:lang w:val="en-US"/>
        </w:rPr>
        <w:tab/>
        <w:t xml:space="preserve">Option 1: After accessing to </w:t>
      </w:r>
      <w:proofErr w:type="gramStart"/>
      <w:r w:rsidRPr="004D3CB9">
        <w:rPr>
          <w:lang w:val="en-US"/>
        </w:rPr>
        <w:t>a</w:t>
      </w:r>
      <w:proofErr w:type="gramEnd"/>
      <w:r w:rsidRPr="004D3CB9">
        <w:rPr>
          <w:lang w:val="en-US"/>
        </w:rPr>
        <w:t xml:space="preserve"> LTM candidate cell, UE automatically releases the PDU session, which has been released before. This introduces specification impact (RAN2).</w:t>
      </w:r>
    </w:p>
    <w:p w14:paraId="41D32CCE" w14:textId="3BEC2A4D" w:rsidR="005D2461" w:rsidRDefault="005D2461" w:rsidP="005D2461">
      <w:pPr>
        <w:pStyle w:val="Doc-text2"/>
        <w:ind w:left="1253" w:firstLine="0"/>
        <w:rPr>
          <w:lang w:val="en-US"/>
        </w:rPr>
      </w:pPr>
      <w:r w:rsidRPr="004D3CB9">
        <w:rPr>
          <w:lang w:val="en-US"/>
        </w:rPr>
        <w:t></w:t>
      </w:r>
      <w:r w:rsidRPr="004D3CB9">
        <w:rPr>
          <w:lang w:val="en-US"/>
        </w:rPr>
        <w:tab/>
        <w:t>Option 2: The inter-CU LTM candidate cell is prepared only if all LTM candidate cells have the same admission result. This seems to be the principle applied in intra-CU LTM.</w:t>
      </w:r>
    </w:p>
    <w:p w14:paraId="6E1FAF53" w14:textId="5095FDCF" w:rsidR="0005228D" w:rsidRDefault="0005228D" w:rsidP="005D2461">
      <w:pPr>
        <w:pStyle w:val="Doc-text2"/>
        <w:ind w:left="1253" w:firstLine="0"/>
        <w:rPr>
          <w:lang w:val="en-US"/>
        </w:rPr>
      </w:pPr>
    </w:p>
    <w:p w14:paraId="2536D561" w14:textId="20ECF99B" w:rsidR="0005228D" w:rsidRDefault="00776CED" w:rsidP="00776CED">
      <w:pPr>
        <w:pStyle w:val="Doc-text2"/>
        <w:ind w:left="1253" w:firstLine="0"/>
        <w:rPr>
          <w:lang w:val="en-US"/>
        </w:rPr>
      </w:pPr>
      <w:r>
        <w:rPr>
          <w:lang w:val="en-US"/>
        </w:rPr>
        <w:t xml:space="preserve">[Ericsson]: In Rel-18, it is not a real issue since all candidate cells are under the same CU. [Samsung]: Seems first we need to have clear understanding on the concerned scenario in Rel-18 (including whether it exists in Rel-18 and how it was resolved). Then we can further discuss possible way-forward for Rel-19. [Session chair]: Suggest to have offline discussion among interested companies. Will comeback </w:t>
      </w:r>
      <w:r w:rsidR="002141AD">
        <w:rPr>
          <w:lang w:val="en-US"/>
        </w:rPr>
        <w:t xml:space="preserve">in </w:t>
      </w:r>
      <w:r>
        <w:rPr>
          <w:lang w:val="en-US"/>
        </w:rPr>
        <w:t xml:space="preserve">Thursday CB session. </w:t>
      </w:r>
      <w:r w:rsidR="003F2F7F">
        <w:rPr>
          <w:lang w:val="en-US"/>
        </w:rPr>
        <w:t xml:space="preserve">[ZTE]: Why not </w:t>
      </w:r>
      <w:r w:rsidR="002141AD">
        <w:rPr>
          <w:lang w:val="en-US"/>
        </w:rPr>
        <w:t xml:space="preserve">directly </w:t>
      </w:r>
      <w:r w:rsidR="003F2F7F">
        <w:rPr>
          <w:lang w:val="en-US"/>
        </w:rPr>
        <w:t>discuss it in RAN3? [Samsung]: The issue is in the UE side</w:t>
      </w:r>
      <w:r w:rsidR="002141AD">
        <w:rPr>
          <w:lang w:val="en-US"/>
        </w:rPr>
        <w:t xml:space="preserve">, it is reasonable to discuss it in RAN2. </w:t>
      </w:r>
    </w:p>
    <w:p w14:paraId="1E8A34D9" w14:textId="371A23F4" w:rsidR="00776CED" w:rsidRDefault="00776CED" w:rsidP="00776CED">
      <w:pPr>
        <w:pStyle w:val="Doc-text2"/>
        <w:ind w:left="1253" w:firstLine="0"/>
        <w:rPr>
          <w:lang w:val="en-US"/>
        </w:rPr>
      </w:pPr>
    </w:p>
    <w:p w14:paraId="00E2072F" w14:textId="4A2EC52F" w:rsidR="00776CED" w:rsidRDefault="003F2F7F" w:rsidP="003F2F7F">
      <w:pPr>
        <w:pStyle w:val="Doc-text2"/>
        <w:numPr>
          <w:ilvl w:val="0"/>
          <w:numId w:val="48"/>
        </w:numPr>
        <w:rPr>
          <w:lang w:val="en-US"/>
        </w:rPr>
      </w:pPr>
      <w:r>
        <w:rPr>
          <w:lang w:val="en-US"/>
        </w:rPr>
        <w:t xml:space="preserve">Comeback at Thursday CB session. </w:t>
      </w:r>
    </w:p>
    <w:p w14:paraId="5D6AA9E3" w14:textId="77777777" w:rsidR="005D2461" w:rsidRDefault="005D2461" w:rsidP="005D2461">
      <w:pPr>
        <w:pStyle w:val="Doc-text2"/>
        <w:ind w:left="1253" w:firstLine="0"/>
        <w:rPr>
          <w:lang w:val="en-US"/>
        </w:rPr>
      </w:pPr>
    </w:p>
    <w:p w14:paraId="2970A0E5" w14:textId="77777777" w:rsidR="003F2F7F" w:rsidRDefault="005D2461" w:rsidP="005D2461">
      <w:pPr>
        <w:pStyle w:val="Doc-text2"/>
        <w:ind w:left="0" w:firstLine="0"/>
        <w:rPr>
          <w:b/>
          <w:lang w:val="en-US"/>
        </w:rPr>
      </w:pPr>
      <w:r w:rsidRPr="008F4113">
        <w:rPr>
          <w:b/>
          <w:lang w:val="en-US"/>
        </w:rPr>
        <w:t>LTM and L3 HO:</w:t>
      </w:r>
    </w:p>
    <w:p w14:paraId="60044C25" w14:textId="6D6AC3CB" w:rsidR="005D2461" w:rsidRPr="003F2F7F" w:rsidRDefault="003F2F7F" w:rsidP="005D2461">
      <w:pPr>
        <w:pStyle w:val="Doc-text2"/>
        <w:ind w:left="0" w:firstLine="0"/>
        <w:rPr>
          <w:lang w:val="en-US"/>
        </w:rPr>
      </w:pPr>
      <w:r w:rsidRPr="003F2F7F">
        <w:rPr>
          <w:lang w:val="en-US"/>
        </w:rPr>
        <w:t>P9 in</w:t>
      </w:r>
      <w:r w:rsidR="005D2461" w:rsidRPr="003F2F7F">
        <w:rPr>
          <w:lang w:val="en-US"/>
        </w:rPr>
        <w:t xml:space="preserve"> </w:t>
      </w:r>
      <w:r w:rsidRPr="003F2F7F">
        <w:rPr>
          <w:lang w:val="en-US"/>
        </w:rPr>
        <w:t>R2-2406819 (Xiaomi)</w:t>
      </w:r>
    </w:p>
    <w:p w14:paraId="1FEA09C0" w14:textId="32F52C26" w:rsidR="005D2461" w:rsidRDefault="005D2461" w:rsidP="005D2461">
      <w:pPr>
        <w:pStyle w:val="Doc-text2"/>
        <w:ind w:left="1253"/>
      </w:pPr>
      <w:r>
        <w:lastRenderedPageBreak/>
        <w:tab/>
        <w:t>Proposal 9</w:t>
      </w:r>
      <w:r w:rsidR="00877782">
        <w:t xml:space="preserve"> (modified)</w:t>
      </w:r>
      <w:r>
        <w:t>: L3 mobility (including both the network triggered L3 HO and CHO) can be configured to UE, while the inter-CU LTM is configured</w:t>
      </w:r>
      <w:r w:rsidR="00877782">
        <w:t xml:space="preserve"> (w/o DC)</w:t>
      </w:r>
      <w:r>
        <w:t>, and the following items can be considered (follow Rel-18 intra-CU LTM):</w:t>
      </w:r>
    </w:p>
    <w:p w14:paraId="7084CA36" w14:textId="0F536883" w:rsidR="005D2461" w:rsidRDefault="005D2461" w:rsidP="005D2461">
      <w:pPr>
        <w:pStyle w:val="Doc-text2"/>
        <w:ind w:left="1253"/>
      </w:pPr>
      <w:r>
        <w:tab/>
      </w:r>
      <w:r>
        <w:t></w:t>
      </w:r>
      <w:r>
        <w:tab/>
        <w:t>When performing the L3 mobility (HO or CHO), the UE does not autonomously release inter-CU LTM configurations</w:t>
      </w:r>
      <w:r w:rsidR="00877782" w:rsidRPr="004A4C2C">
        <w:rPr>
          <w:lang w:val="en-US"/>
        </w:rPr>
        <w:t>, unless these are explicitly released by the network.</w:t>
      </w:r>
    </w:p>
    <w:p w14:paraId="314E740D" w14:textId="77777777" w:rsidR="005D2461" w:rsidRDefault="005D2461" w:rsidP="005D2461">
      <w:pPr>
        <w:pStyle w:val="Doc-text2"/>
        <w:ind w:left="1253"/>
      </w:pPr>
      <w:r>
        <w:tab/>
      </w:r>
      <w:r>
        <w:t></w:t>
      </w:r>
      <w:r>
        <w:tab/>
        <w:t xml:space="preserve">The </w:t>
      </w:r>
      <w:proofErr w:type="spellStart"/>
      <w:r>
        <w:t>RRCReconfiguration</w:t>
      </w:r>
      <w:proofErr w:type="spellEnd"/>
      <w:r>
        <w:t xml:space="preserve"> message to execute an L3 mobility (HO or CHO) procedure may reconfigure inter-CU LTM configurations.</w:t>
      </w:r>
    </w:p>
    <w:p w14:paraId="29C6E912" w14:textId="5A3486C2" w:rsidR="005D2461" w:rsidRDefault="005D2461" w:rsidP="005D2461">
      <w:pPr>
        <w:pStyle w:val="Doc-text2"/>
        <w:ind w:left="1253" w:firstLine="0"/>
      </w:pPr>
      <w:r>
        <w:t></w:t>
      </w:r>
      <w:r>
        <w:tab/>
      </w:r>
      <w:r w:rsidR="00877782">
        <w:t xml:space="preserve">For the execution order between CHO and LTM, Rel-18 principle is applied. </w:t>
      </w:r>
    </w:p>
    <w:p w14:paraId="0979D6E0" w14:textId="22350AA6" w:rsidR="00877782" w:rsidRDefault="00877782" w:rsidP="005D2461">
      <w:pPr>
        <w:pStyle w:val="Doc-text2"/>
        <w:ind w:left="1253" w:firstLine="0"/>
      </w:pPr>
    </w:p>
    <w:p w14:paraId="67E64069" w14:textId="29912B82" w:rsidR="00877782" w:rsidRDefault="00877782" w:rsidP="00877782">
      <w:pPr>
        <w:pStyle w:val="Doc-text2"/>
        <w:numPr>
          <w:ilvl w:val="0"/>
          <w:numId w:val="48"/>
        </w:numPr>
      </w:pPr>
      <w:r>
        <w:t>Agreed.</w:t>
      </w:r>
    </w:p>
    <w:p w14:paraId="18151273" w14:textId="7B718C82" w:rsidR="00877782" w:rsidRDefault="00877782" w:rsidP="005D2461">
      <w:pPr>
        <w:pStyle w:val="Doc-text2"/>
        <w:ind w:left="1253" w:firstLine="0"/>
      </w:pPr>
    </w:p>
    <w:p w14:paraId="4E28430C" w14:textId="6E0E2ECA" w:rsidR="00877782" w:rsidRPr="008F4113" w:rsidRDefault="00877782" w:rsidP="005D2461">
      <w:pPr>
        <w:pStyle w:val="Doc-text2"/>
        <w:ind w:left="1253" w:firstLine="0"/>
      </w:pPr>
      <w:r>
        <w:t>[Apple]: Hope NW provides correct LTM configuration. [Nokia]: It would be good to change the last bullet to clarify Rel-18 principle.</w:t>
      </w:r>
    </w:p>
    <w:p w14:paraId="4EE822EB" w14:textId="77777777" w:rsidR="005D2461" w:rsidRDefault="005D2461" w:rsidP="005D2461">
      <w:pPr>
        <w:pStyle w:val="Doc-text2"/>
        <w:ind w:left="1253" w:firstLine="0"/>
        <w:rPr>
          <w:lang w:val="en-US"/>
        </w:rPr>
      </w:pPr>
    </w:p>
    <w:p w14:paraId="3A9060DF" w14:textId="77777777" w:rsidR="005D2461" w:rsidRPr="00D87313" w:rsidRDefault="005D2461" w:rsidP="005D2461">
      <w:pPr>
        <w:pStyle w:val="Doc-text2"/>
        <w:ind w:left="0" w:firstLine="0"/>
        <w:rPr>
          <w:b/>
          <w:lang w:val="en-US"/>
        </w:rPr>
      </w:pPr>
      <w:r>
        <w:rPr>
          <w:b/>
          <w:lang w:val="en-US"/>
        </w:rPr>
        <w:t xml:space="preserve">Inter-CU SCG LTM: </w:t>
      </w:r>
    </w:p>
    <w:p w14:paraId="4FE11A23" w14:textId="77777777" w:rsidR="005D2461" w:rsidRDefault="005D2461" w:rsidP="005D2461">
      <w:pPr>
        <w:pStyle w:val="Doc-text2"/>
        <w:ind w:left="0" w:firstLine="0"/>
        <w:rPr>
          <w:lang w:val="en-US"/>
        </w:rPr>
      </w:pPr>
      <w:r>
        <w:rPr>
          <w:lang w:val="en-US"/>
        </w:rPr>
        <w:t>P8, P9, P10, P11 in R2-2406305 (CATT)</w:t>
      </w:r>
    </w:p>
    <w:p w14:paraId="09B4835D" w14:textId="7E21617F" w:rsidR="005D2461" w:rsidRDefault="005D2461" w:rsidP="005D2461">
      <w:pPr>
        <w:pStyle w:val="Doc-text2"/>
        <w:ind w:left="1253" w:firstLine="0"/>
        <w:rPr>
          <w:lang w:val="en-US"/>
        </w:rPr>
      </w:pPr>
      <w:r w:rsidRPr="00EA71DD">
        <w:rPr>
          <w:lang w:val="en-US"/>
        </w:rPr>
        <w:t>Proposal 8</w:t>
      </w:r>
      <w:r w:rsidR="001C7188">
        <w:rPr>
          <w:lang w:val="en-US"/>
        </w:rPr>
        <w:t xml:space="preserve"> (modified)</w:t>
      </w:r>
      <w:r w:rsidRPr="00EA71DD">
        <w:rPr>
          <w:lang w:val="en-US"/>
        </w:rPr>
        <w:t xml:space="preserve">: Inter-CU SCG LTM preparation can be initiated by source SN. </w:t>
      </w:r>
    </w:p>
    <w:p w14:paraId="2B2FC833" w14:textId="150845A6" w:rsidR="001C7188" w:rsidRDefault="001C7188" w:rsidP="001C7188">
      <w:pPr>
        <w:pStyle w:val="Doc-text2"/>
        <w:numPr>
          <w:ilvl w:val="0"/>
          <w:numId w:val="48"/>
        </w:numPr>
        <w:rPr>
          <w:lang w:val="en-US"/>
        </w:rPr>
      </w:pPr>
      <w:r>
        <w:rPr>
          <w:lang w:val="en-US"/>
        </w:rPr>
        <w:t>Agreed.</w:t>
      </w:r>
    </w:p>
    <w:p w14:paraId="1440D65A" w14:textId="77777777" w:rsidR="001C7188" w:rsidRDefault="001C7188" w:rsidP="005D2461">
      <w:pPr>
        <w:pStyle w:val="Doc-text2"/>
        <w:ind w:left="1253" w:firstLine="0"/>
        <w:rPr>
          <w:lang w:val="en-US"/>
        </w:rPr>
      </w:pPr>
    </w:p>
    <w:p w14:paraId="6D2047AC" w14:textId="529185E6" w:rsidR="005D2461" w:rsidRDefault="005D2461" w:rsidP="005D2461">
      <w:pPr>
        <w:pStyle w:val="Doc-text2"/>
        <w:ind w:left="1253" w:firstLine="0"/>
        <w:rPr>
          <w:lang w:val="en-US"/>
        </w:rPr>
      </w:pPr>
      <w:r w:rsidRPr="00EA71DD">
        <w:rPr>
          <w:lang w:val="en-US"/>
        </w:rPr>
        <w:t>Proposal 9</w:t>
      </w:r>
      <w:r w:rsidR="004D6AEB">
        <w:rPr>
          <w:lang w:val="en-US"/>
        </w:rPr>
        <w:t xml:space="preserve"> (modified)</w:t>
      </w:r>
      <w:r w:rsidRPr="00EA71DD">
        <w:rPr>
          <w:lang w:val="en-US"/>
        </w:rPr>
        <w:t>: The inter-CU SCG LTM configuration</w:t>
      </w:r>
      <w:r w:rsidR="004D6AEB">
        <w:rPr>
          <w:lang w:val="en-US"/>
        </w:rPr>
        <w:t xml:space="preserve">, SN generates SCG part configuration, MN includes it </w:t>
      </w:r>
      <w:r w:rsidR="009D54E3">
        <w:rPr>
          <w:lang w:val="en-US"/>
        </w:rPr>
        <w:t xml:space="preserve">into its MN RRC configuration message. </w:t>
      </w:r>
      <w:r w:rsidR="004D6AEB">
        <w:rPr>
          <w:lang w:val="en-US"/>
        </w:rPr>
        <w:t xml:space="preserve"> </w:t>
      </w:r>
    </w:p>
    <w:p w14:paraId="41EA35EC" w14:textId="3998BFA2" w:rsidR="001C7188" w:rsidRDefault="00CE6391" w:rsidP="00CE6391">
      <w:pPr>
        <w:pStyle w:val="Doc-text2"/>
        <w:numPr>
          <w:ilvl w:val="0"/>
          <w:numId w:val="48"/>
        </w:numPr>
        <w:rPr>
          <w:lang w:val="en-US"/>
        </w:rPr>
      </w:pPr>
      <w:r>
        <w:rPr>
          <w:lang w:val="en-US"/>
        </w:rPr>
        <w:t>Agreed.</w:t>
      </w:r>
    </w:p>
    <w:p w14:paraId="5984C92F" w14:textId="77777777" w:rsidR="001C7188" w:rsidRDefault="001C7188" w:rsidP="005D2461">
      <w:pPr>
        <w:pStyle w:val="Doc-text2"/>
        <w:ind w:left="1253" w:firstLine="0"/>
        <w:rPr>
          <w:lang w:val="en-US"/>
        </w:rPr>
      </w:pPr>
    </w:p>
    <w:p w14:paraId="0A6A76DE" w14:textId="33FC6B31" w:rsidR="005D2461" w:rsidRDefault="005D2461" w:rsidP="005D2461">
      <w:pPr>
        <w:pStyle w:val="Doc-text2"/>
        <w:ind w:left="1253" w:firstLine="0"/>
        <w:rPr>
          <w:lang w:val="en-US"/>
        </w:rPr>
      </w:pPr>
      <w:r w:rsidRPr="00EA71DD">
        <w:rPr>
          <w:lang w:val="en-US"/>
        </w:rPr>
        <w:t>Proposal 10: For inter-CU SCG LTM, the LTM cell switch command MAC CE is sent by source SN.</w:t>
      </w:r>
    </w:p>
    <w:p w14:paraId="75A8F942" w14:textId="47B830E1" w:rsidR="00CE6391" w:rsidRDefault="00A41243" w:rsidP="00A41243">
      <w:pPr>
        <w:pStyle w:val="Doc-text2"/>
        <w:numPr>
          <w:ilvl w:val="0"/>
          <w:numId w:val="48"/>
        </w:numPr>
        <w:rPr>
          <w:lang w:val="en-US"/>
        </w:rPr>
      </w:pPr>
      <w:r>
        <w:rPr>
          <w:lang w:val="en-US"/>
        </w:rPr>
        <w:t>Agreed.</w:t>
      </w:r>
    </w:p>
    <w:p w14:paraId="4166A3E7" w14:textId="77777777" w:rsidR="00CE6391" w:rsidRDefault="00CE6391" w:rsidP="005D2461">
      <w:pPr>
        <w:pStyle w:val="Doc-text2"/>
        <w:ind w:left="1253" w:firstLine="0"/>
        <w:rPr>
          <w:lang w:val="en-US"/>
        </w:rPr>
      </w:pPr>
    </w:p>
    <w:p w14:paraId="315ECCFC" w14:textId="28EC54E5" w:rsidR="005D2461" w:rsidRDefault="005D2461" w:rsidP="005D2461">
      <w:pPr>
        <w:pStyle w:val="Doc-text2"/>
        <w:ind w:left="1253" w:firstLine="0"/>
        <w:rPr>
          <w:lang w:val="en-US"/>
        </w:rPr>
      </w:pPr>
      <w:r w:rsidRPr="00EA71DD">
        <w:rPr>
          <w:lang w:val="en-US"/>
        </w:rPr>
        <w:t>Proposal 11</w:t>
      </w:r>
      <w:r w:rsidR="00591BCA">
        <w:rPr>
          <w:lang w:val="en-US"/>
        </w:rPr>
        <w:t xml:space="preserve"> (modified)</w:t>
      </w:r>
      <w:r w:rsidRPr="00EA71DD">
        <w:rPr>
          <w:lang w:val="en-US"/>
        </w:rPr>
        <w:t xml:space="preserve">: </w:t>
      </w:r>
      <w:r w:rsidR="00591BCA">
        <w:rPr>
          <w:lang w:val="en-US"/>
        </w:rPr>
        <w:t>RAN2 understands f</w:t>
      </w:r>
      <w:r w:rsidRPr="00EA71DD">
        <w:rPr>
          <w:lang w:val="en-US"/>
        </w:rPr>
        <w:t>or the security key update of inter-CU SCG LTM, SCPAC security key update mechanism is taken as baseline.</w:t>
      </w:r>
      <w:r w:rsidR="002D2B49">
        <w:rPr>
          <w:lang w:val="en-US"/>
        </w:rPr>
        <w:t xml:space="preserve"> </w:t>
      </w:r>
      <w:r w:rsidR="00600943">
        <w:rPr>
          <w:lang w:val="en-US"/>
        </w:rPr>
        <w:t>We will send LS to SA3 to ask them to take it into account for their works</w:t>
      </w:r>
      <w:r w:rsidR="00EF75AD">
        <w:rPr>
          <w:lang w:val="en-US"/>
        </w:rPr>
        <w:t>.</w:t>
      </w:r>
      <w:r w:rsidR="006B7E7A">
        <w:rPr>
          <w:lang w:val="en-US"/>
        </w:rPr>
        <w:t xml:space="preserve"> </w:t>
      </w:r>
    </w:p>
    <w:p w14:paraId="6E528694" w14:textId="175DC80E" w:rsidR="002D2B49" w:rsidRDefault="002D2B49" w:rsidP="002D2B49">
      <w:pPr>
        <w:pStyle w:val="Doc-text2"/>
        <w:numPr>
          <w:ilvl w:val="0"/>
          <w:numId w:val="48"/>
        </w:numPr>
        <w:rPr>
          <w:lang w:val="en-US"/>
        </w:rPr>
      </w:pPr>
      <w:r>
        <w:rPr>
          <w:lang w:val="en-US"/>
        </w:rPr>
        <w:t>Agreed.</w:t>
      </w:r>
    </w:p>
    <w:p w14:paraId="0AB5757A" w14:textId="6E6877D9" w:rsidR="00140050" w:rsidRDefault="00140050" w:rsidP="005D2461">
      <w:pPr>
        <w:pStyle w:val="Doc-text2"/>
        <w:ind w:left="1253" w:firstLine="0"/>
        <w:rPr>
          <w:lang w:val="en-US"/>
        </w:rPr>
      </w:pPr>
    </w:p>
    <w:p w14:paraId="0B3F9FA5" w14:textId="3D923591" w:rsidR="00C05288" w:rsidRDefault="00591BCA" w:rsidP="005D2461">
      <w:pPr>
        <w:pStyle w:val="Doc-text2"/>
        <w:ind w:left="1253" w:firstLine="0"/>
        <w:rPr>
          <w:lang w:val="en-US"/>
        </w:rPr>
      </w:pPr>
      <w:r>
        <w:rPr>
          <w:lang w:val="en-US"/>
        </w:rPr>
        <w:t xml:space="preserve">[Xiaomi]: It may be discussed in SA3. Prefer waiting for SA3 response. [Nokia]: It would be good to inform SA3 by LS. Previous LS didn’t include it. </w:t>
      </w:r>
      <w:r w:rsidR="00EF6D06">
        <w:rPr>
          <w:lang w:val="en-US"/>
        </w:rPr>
        <w:t xml:space="preserve">[LG]: New SA3 WI already include DC case. Prefer waiting for SA3 response. </w:t>
      </w:r>
      <w:r w:rsidR="001405FB">
        <w:rPr>
          <w:lang w:val="en-US"/>
        </w:rPr>
        <w:t xml:space="preserve">[Apple]: If the complete message is sent to target SN, SCPAC option may not work. We may need new mechanism. We first need to discuss signaling flows (including whether complete message is sent to </w:t>
      </w:r>
      <w:r w:rsidR="002D2B49">
        <w:rPr>
          <w:lang w:val="en-US"/>
        </w:rPr>
        <w:t xml:space="preserve">MN or target SN). [OPPO]: In Rel-18, it is sent to MN with </w:t>
      </w:r>
      <w:proofErr w:type="spellStart"/>
      <w:r w:rsidR="002D2B49">
        <w:rPr>
          <w:lang w:val="en-US"/>
        </w:rPr>
        <w:t>sk</w:t>
      </w:r>
      <w:proofErr w:type="spellEnd"/>
      <w:r w:rsidR="002D2B49">
        <w:rPr>
          <w:lang w:val="en-US"/>
        </w:rPr>
        <w:t xml:space="preserve">-counter, then MN forwards it to SN. It should be the baseline for Rel-19. [ZTE]: With P9, it means the complete message is sent to MN. It is ok with P11. </w:t>
      </w:r>
    </w:p>
    <w:p w14:paraId="746288BB" w14:textId="77777777" w:rsidR="00C05288" w:rsidRDefault="00C05288" w:rsidP="005D2461">
      <w:pPr>
        <w:pStyle w:val="Doc-text2"/>
        <w:ind w:left="1253" w:firstLine="0"/>
        <w:rPr>
          <w:lang w:val="en-US"/>
        </w:rPr>
      </w:pPr>
    </w:p>
    <w:p w14:paraId="7A43D8F6" w14:textId="22DC3178" w:rsidR="004D6AEB" w:rsidRDefault="004D6AEB" w:rsidP="005D2461">
      <w:pPr>
        <w:pStyle w:val="Doc-text2"/>
        <w:ind w:left="1253" w:firstLine="0"/>
        <w:rPr>
          <w:lang w:val="en-US"/>
        </w:rPr>
      </w:pPr>
      <w:r>
        <w:rPr>
          <w:lang w:val="en-US"/>
        </w:rPr>
        <w:t xml:space="preserve">For P8: </w:t>
      </w:r>
    </w:p>
    <w:p w14:paraId="38CAB851" w14:textId="72E2C7A0" w:rsidR="00140050" w:rsidRDefault="009D448C" w:rsidP="005D2461">
      <w:pPr>
        <w:pStyle w:val="Doc-text2"/>
        <w:ind w:left="1253" w:firstLine="0"/>
        <w:rPr>
          <w:lang w:val="en-US"/>
        </w:rPr>
      </w:pPr>
      <w:r>
        <w:rPr>
          <w:lang w:val="en-US"/>
        </w:rPr>
        <w:t xml:space="preserve">[Vivo]: </w:t>
      </w:r>
      <w:r w:rsidR="004D6AEB">
        <w:rPr>
          <w:lang w:val="en-US"/>
        </w:rPr>
        <w:t>I</w:t>
      </w:r>
      <w:r>
        <w:rPr>
          <w:lang w:val="en-US"/>
        </w:rPr>
        <w:t xml:space="preserve">f L3 measurement is used for LTM, think MN can also initiated preparation. [Xiaomi]: Agree with Vivo. MN initiated preparation is already applicable to SCPAC. </w:t>
      </w:r>
      <w:r w:rsidR="00071FBB">
        <w:rPr>
          <w:lang w:val="en-US"/>
        </w:rPr>
        <w:t xml:space="preserve">[CATT]: It is not reasonable directly inherit everything from SCPAC. The intended scenario is different, e.g. for LTM, it is mainly for mobility. </w:t>
      </w:r>
      <w:r w:rsidR="001C7188">
        <w:rPr>
          <w:lang w:val="en-US"/>
        </w:rPr>
        <w:t xml:space="preserve">[Ericsson, Huawei]: Agree with CATT. </w:t>
      </w:r>
    </w:p>
    <w:p w14:paraId="1EA4BE90" w14:textId="312F5B0D" w:rsidR="004D6AEB" w:rsidRDefault="004D6AEB" w:rsidP="005D2461">
      <w:pPr>
        <w:pStyle w:val="Doc-text2"/>
        <w:ind w:left="1253" w:firstLine="0"/>
        <w:rPr>
          <w:lang w:val="en-US"/>
        </w:rPr>
      </w:pPr>
    </w:p>
    <w:p w14:paraId="0A564A9D" w14:textId="3E8E552E" w:rsidR="004D6AEB" w:rsidRDefault="004D6AEB" w:rsidP="005D2461">
      <w:pPr>
        <w:pStyle w:val="Doc-text2"/>
        <w:ind w:left="1253" w:firstLine="0"/>
        <w:rPr>
          <w:lang w:val="en-US"/>
        </w:rPr>
      </w:pPr>
      <w:r>
        <w:rPr>
          <w:lang w:val="en-US"/>
        </w:rPr>
        <w:t xml:space="preserve">For P9: </w:t>
      </w:r>
    </w:p>
    <w:p w14:paraId="00C4D92B" w14:textId="7903F6F7" w:rsidR="004D6AEB" w:rsidRDefault="004D6AEB" w:rsidP="005D2461">
      <w:pPr>
        <w:pStyle w:val="Doc-text2"/>
        <w:ind w:left="1253" w:firstLine="0"/>
        <w:rPr>
          <w:ins w:id="14" w:author="Kyeongin Jeong" w:date="2024-08-21T09:38:00Z"/>
          <w:lang w:val="en-US"/>
        </w:rPr>
      </w:pPr>
      <w:r>
        <w:rPr>
          <w:lang w:val="en-US"/>
        </w:rPr>
        <w:t xml:space="preserve">[Nokia]: It depends on whether there is SRB3 or not. It would be ok when SRB3 is not there, however it is not clear when SRB3 is there. </w:t>
      </w:r>
    </w:p>
    <w:p w14:paraId="28265054" w14:textId="60E45DE3" w:rsidR="00EF75AD" w:rsidRDefault="00EF75AD" w:rsidP="005D2461">
      <w:pPr>
        <w:pStyle w:val="Doc-text2"/>
        <w:ind w:left="1253" w:firstLine="0"/>
        <w:rPr>
          <w:ins w:id="15" w:author="Kyeongin Jeong" w:date="2024-08-21T09:38:00Z"/>
          <w:lang w:val="en-US"/>
        </w:rPr>
      </w:pPr>
    </w:p>
    <w:p w14:paraId="005F3D9F" w14:textId="0B2165E5" w:rsidR="00EF75AD" w:rsidRDefault="00EF75AD" w:rsidP="00EF75AD">
      <w:pPr>
        <w:pStyle w:val="EmailDiscussion"/>
        <w:rPr>
          <w:ins w:id="16" w:author="Kyeongin Jeong" w:date="2024-08-21T09:38:00Z"/>
        </w:rPr>
      </w:pPr>
      <w:ins w:id="17" w:author="Kyeongin Jeong" w:date="2024-08-21T09:38:00Z">
        <w:r w:rsidRPr="00770DB4">
          <w:t>[</w:t>
        </w:r>
        <w:r>
          <w:t>POST</w:t>
        </w:r>
        <w:proofErr w:type="gramStart"/>
        <w:r>
          <w:t>127][</w:t>
        </w:r>
        <w:proofErr w:type="gramEnd"/>
        <w:r>
          <w:t>111</w:t>
        </w:r>
        <w:r w:rsidRPr="00770DB4">
          <w:t>][</w:t>
        </w:r>
        <w:r>
          <w:t>MOB</w:t>
        </w:r>
        <w:r w:rsidRPr="00770DB4">
          <w:t xml:space="preserve">] </w:t>
        </w:r>
        <w:r>
          <w:t>(</w:t>
        </w:r>
      </w:ins>
      <w:ins w:id="18" w:author="Kyeongin Jeong" w:date="2024-08-21T09:39:00Z">
        <w:r>
          <w:t>CATT</w:t>
        </w:r>
      </w:ins>
      <w:ins w:id="19" w:author="Kyeongin Jeong" w:date="2024-08-21T09:38:00Z">
        <w:r>
          <w:t>)</w:t>
        </w:r>
      </w:ins>
    </w:p>
    <w:p w14:paraId="60CBB81A" w14:textId="1D2418AE" w:rsidR="00EF75AD" w:rsidRDefault="00EF75AD" w:rsidP="00EF75AD">
      <w:pPr>
        <w:pStyle w:val="EmailDiscussion2"/>
        <w:rPr>
          <w:ins w:id="20" w:author="Kyeongin Jeong" w:date="2024-08-21T09:38:00Z"/>
        </w:rPr>
      </w:pPr>
      <w:ins w:id="21" w:author="Kyeongin Jeong" w:date="2024-08-21T09:38:00Z">
        <w:r w:rsidRPr="00770DB4">
          <w:tab/>
        </w:r>
        <w:r w:rsidRPr="00AA559F">
          <w:rPr>
            <w:b/>
          </w:rPr>
          <w:t>Scope:</w:t>
        </w:r>
        <w:r w:rsidRPr="00770DB4">
          <w:t xml:space="preserve"> </w:t>
        </w:r>
        <w:r>
          <w:t xml:space="preserve">Prepare a LS to </w:t>
        </w:r>
      </w:ins>
      <w:ins w:id="22" w:author="Kyeongin Jeong" w:date="2024-08-21T09:39:00Z">
        <w:r>
          <w:t xml:space="preserve">SA3 to inform RAN2 agreements to ask them to take it into account </w:t>
        </w:r>
      </w:ins>
      <w:ins w:id="23" w:author="Kyeongin Jeong" w:date="2024-08-21T09:40:00Z">
        <w:r>
          <w:t>for their works</w:t>
        </w:r>
      </w:ins>
      <w:ins w:id="24" w:author="Kyeongin Jeong" w:date="2024-08-21T09:38:00Z">
        <w:r>
          <w:t>.</w:t>
        </w:r>
      </w:ins>
    </w:p>
    <w:p w14:paraId="0262B842" w14:textId="6FD7842A" w:rsidR="00EF75AD" w:rsidRDefault="00EF75AD" w:rsidP="00EF75AD">
      <w:pPr>
        <w:pStyle w:val="EmailDiscussion2"/>
        <w:rPr>
          <w:ins w:id="25" w:author="Kyeongin Jeong" w:date="2024-08-21T09:38:00Z"/>
        </w:rPr>
      </w:pPr>
      <w:ins w:id="26" w:author="Kyeongin Jeong" w:date="2024-08-21T09:38:00Z">
        <w:r w:rsidRPr="00770DB4">
          <w:tab/>
        </w:r>
        <w:r w:rsidRPr="00AA559F">
          <w:rPr>
            <w:b/>
          </w:rPr>
          <w:t>Intended outcome:</w:t>
        </w:r>
        <w:r>
          <w:t xml:space="preserve"> Approved LS in R2-240760</w:t>
        </w:r>
      </w:ins>
      <w:ins w:id="27" w:author="Kyeongin Jeong" w:date="2024-08-21T09:40:00Z">
        <w:r>
          <w:t>2</w:t>
        </w:r>
      </w:ins>
      <w:ins w:id="28" w:author="Kyeongin Jeong" w:date="2024-08-21T09:38:00Z">
        <w:r>
          <w:t xml:space="preserve">. </w:t>
        </w:r>
      </w:ins>
    </w:p>
    <w:p w14:paraId="33F2B039" w14:textId="39F628FB" w:rsidR="00EF75AD" w:rsidRDefault="00EF75AD" w:rsidP="00EF75AD">
      <w:pPr>
        <w:ind w:left="1608"/>
        <w:rPr>
          <w:lang w:val="en-US"/>
        </w:rPr>
      </w:pPr>
      <w:ins w:id="29" w:author="Kyeongin Jeong" w:date="2024-08-21T09:38:00Z">
        <w:r w:rsidRPr="00AA559F">
          <w:rPr>
            <w:b/>
          </w:rPr>
          <w:t xml:space="preserve">Deadline: </w:t>
        </w:r>
      </w:ins>
      <w:ins w:id="30" w:author="Kyeongin Jeong" w:date="2024-08-21T09:40:00Z">
        <w:r>
          <w:t>S</w:t>
        </w:r>
      </w:ins>
      <w:ins w:id="31" w:author="Kyeongin Jeong" w:date="2024-08-21T09:38:00Z">
        <w:r w:rsidRPr="00F442E2">
          <w:t>hort</w:t>
        </w:r>
        <w:r>
          <w:t xml:space="preserve"> email discussion. </w:t>
        </w:r>
      </w:ins>
    </w:p>
    <w:p w14:paraId="1E210470" w14:textId="73B40A6C" w:rsidR="004D6AEB" w:rsidRDefault="004D6AEB" w:rsidP="005D2461">
      <w:pPr>
        <w:pStyle w:val="Doc-text2"/>
        <w:ind w:left="1253" w:firstLine="0"/>
        <w:rPr>
          <w:lang w:val="en-US"/>
        </w:rPr>
      </w:pPr>
    </w:p>
    <w:p w14:paraId="71B1D556" w14:textId="77777777" w:rsidR="005D2461" w:rsidRDefault="005D2461" w:rsidP="005D2461">
      <w:pPr>
        <w:pStyle w:val="Doc-text2"/>
        <w:ind w:left="0" w:firstLine="0"/>
        <w:rPr>
          <w:lang w:val="en-US"/>
        </w:rPr>
      </w:pPr>
      <w:r>
        <w:rPr>
          <w:lang w:val="en-US"/>
        </w:rPr>
        <w:t>P8 in R2-2406919 (Ericsson)</w:t>
      </w:r>
    </w:p>
    <w:p w14:paraId="4E52317D" w14:textId="6A96A525" w:rsidR="005D2461" w:rsidRDefault="005D2461" w:rsidP="005D2461">
      <w:pPr>
        <w:pStyle w:val="Doc-text2"/>
        <w:ind w:left="1253" w:firstLine="0"/>
      </w:pPr>
      <w:r w:rsidRPr="00EA71DD">
        <w:t>Proposal 8</w:t>
      </w:r>
      <w:r>
        <w:t xml:space="preserve">: </w:t>
      </w:r>
      <w:r w:rsidRPr="00EA71DD">
        <w:t>Only SN-initiated inter-SN LTM (including LTM configuration, early DL/UL synch and LTM execution) is supported in Rel-19.</w:t>
      </w:r>
    </w:p>
    <w:p w14:paraId="304A771A" w14:textId="33C7E12F" w:rsidR="006B7E7A" w:rsidRDefault="006B7E7A" w:rsidP="005D2461">
      <w:pPr>
        <w:pStyle w:val="Doc-text2"/>
        <w:ind w:left="1253" w:firstLine="0"/>
      </w:pPr>
    </w:p>
    <w:p w14:paraId="16169F85" w14:textId="082920E6" w:rsidR="006B7E7A" w:rsidRPr="00EA71DD" w:rsidRDefault="006B7E7A" w:rsidP="006B7E7A">
      <w:pPr>
        <w:pStyle w:val="Doc-text2"/>
        <w:numPr>
          <w:ilvl w:val="0"/>
          <w:numId w:val="48"/>
        </w:numPr>
      </w:pPr>
      <w:r>
        <w:t>Agreed.</w:t>
      </w:r>
    </w:p>
    <w:p w14:paraId="42415BF5" w14:textId="77777777" w:rsidR="005D2461" w:rsidRDefault="005D2461" w:rsidP="005D2461">
      <w:pPr>
        <w:pStyle w:val="Doc-text2"/>
        <w:ind w:left="1253" w:firstLine="0"/>
        <w:rPr>
          <w:lang w:val="en-US"/>
        </w:rPr>
      </w:pPr>
    </w:p>
    <w:p w14:paraId="60718DC9" w14:textId="77777777" w:rsidR="005D2461" w:rsidRPr="0036141C" w:rsidRDefault="005D2461" w:rsidP="005D2461">
      <w:pPr>
        <w:pStyle w:val="Doc-text2"/>
        <w:ind w:left="0" w:firstLine="0"/>
        <w:rPr>
          <w:b/>
          <w:lang w:val="en-US"/>
        </w:rPr>
      </w:pPr>
      <w:r w:rsidRPr="0036141C">
        <w:rPr>
          <w:b/>
          <w:lang w:val="en-US"/>
        </w:rPr>
        <w:t>Inter-CU MCG LTM:</w:t>
      </w:r>
    </w:p>
    <w:p w14:paraId="7F59324E" w14:textId="77777777" w:rsidR="005D2461" w:rsidRDefault="005D2461" w:rsidP="005D2461">
      <w:pPr>
        <w:pStyle w:val="Doc-text2"/>
        <w:ind w:left="0" w:firstLine="0"/>
        <w:rPr>
          <w:lang w:val="en-US"/>
        </w:rPr>
      </w:pPr>
      <w:r>
        <w:rPr>
          <w:lang w:val="en-US"/>
        </w:rPr>
        <w:lastRenderedPageBreak/>
        <w:t>P9, P10, P11, P12 in R2-2406419 (ZTE)</w:t>
      </w:r>
    </w:p>
    <w:p w14:paraId="1BEBD5D2" w14:textId="77777777" w:rsidR="005D2461" w:rsidRDefault="005D2461" w:rsidP="005D2461">
      <w:pPr>
        <w:pStyle w:val="Doc-text2"/>
        <w:ind w:left="1253" w:firstLine="0"/>
        <w:rPr>
          <w:lang w:val="en-US"/>
        </w:rPr>
      </w:pPr>
      <w:r w:rsidRPr="0036141C">
        <w:rPr>
          <w:lang w:val="en-US"/>
        </w:rPr>
        <w:t xml:space="preserve">Proposal 9: RAN2 to clarify that inter-CU MCG LTM with SCG unchanged just means that </w:t>
      </w:r>
      <w:proofErr w:type="spellStart"/>
      <w:r w:rsidRPr="0036141C">
        <w:rPr>
          <w:lang w:val="en-US"/>
        </w:rPr>
        <w:t>PSCell</w:t>
      </w:r>
      <w:proofErr w:type="spellEnd"/>
      <w:r w:rsidRPr="0036141C">
        <w:rPr>
          <w:lang w:val="en-US"/>
        </w:rPr>
        <w:t xml:space="preserve"> is not changed during inter-CU LTM execution, but the other change related to SCG is allowed, e.g. radio bearer type and termination change.</w:t>
      </w:r>
    </w:p>
    <w:p w14:paraId="3198739F" w14:textId="31DAADBD" w:rsidR="00D65EE0" w:rsidRDefault="00D65EE0" w:rsidP="005D2461">
      <w:pPr>
        <w:pStyle w:val="Doc-text2"/>
        <w:ind w:left="1253" w:firstLine="0"/>
        <w:rPr>
          <w:lang w:val="en-US"/>
        </w:rPr>
      </w:pPr>
    </w:p>
    <w:p w14:paraId="2D47F970" w14:textId="586F3B1A" w:rsidR="008E65A4" w:rsidRDefault="008E65A4" w:rsidP="005D2461">
      <w:pPr>
        <w:pStyle w:val="Doc-text2"/>
        <w:ind w:left="1253" w:firstLine="0"/>
        <w:rPr>
          <w:lang w:val="en-US"/>
        </w:rPr>
      </w:pPr>
      <w:r>
        <w:rPr>
          <w:lang w:val="en-US"/>
        </w:rPr>
        <w:t xml:space="preserve">[Apple]: The simplest option would be to agree that SCG configuration </w:t>
      </w:r>
      <w:r w:rsidR="009F456E">
        <w:rPr>
          <w:lang w:val="en-US"/>
        </w:rPr>
        <w:t>can be changed</w:t>
      </w:r>
      <w:r>
        <w:rPr>
          <w:lang w:val="en-US"/>
        </w:rPr>
        <w:t xml:space="preserve"> in inter-CU MN and leave how to handle SCG part up to NW implementation (e.g. release or reconfiguration). [Huawei]: Think SCG release is </w:t>
      </w:r>
      <w:r w:rsidR="00533E0D">
        <w:rPr>
          <w:lang w:val="en-US"/>
        </w:rPr>
        <w:t xml:space="preserve">the </w:t>
      </w:r>
      <w:r>
        <w:rPr>
          <w:lang w:val="en-US"/>
        </w:rPr>
        <w:t>simple</w:t>
      </w:r>
      <w:r w:rsidR="00533E0D">
        <w:rPr>
          <w:lang w:val="en-US"/>
        </w:rPr>
        <w:t>st</w:t>
      </w:r>
      <w:r>
        <w:rPr>
          <w:lang w:val="en-US"/>
        </w:rPr>
        <w:t xml:space="preserve"> option. </w:t>
      </w:r>
    </w:p>
    <w:p w14:paraId="55E7226F" w14:textId="1F20D57E" w:rsidR="009F456E" w:rsidRDefault="009F456E" w:rsidP="005D2461">
      <w:pPr>
        <w:pStyle w:val="Doc-text2"/>
        <w:ind w:left="1253" w:firstLine="0"/>
        <w:rPr>
          <w:lang w:val="en-US"/>
        </w:rPr>
      </w:pPr>
    </w:p>
    <w:p w14:paraId="49AAFC18" w14:textId="6C5930CD" w:rsidR="009F456E" w:rsidRDefault="009F456E" w:rsidP="009F456E">
      <w:pPr>
        <w:pStyle w:val="Doc-text2"/>
        <w:numPr>
          <w:ilvl w:val="0"/>
          <w:numId w:val="48"/>
        </w:numPr>
        <w:rPr>
          <w:lang w:val="en-US"/>
        </w:rPr>
      </w:pPr>
      <w:r>
        <w:rPr>
          <w:lang w:val="en-US"/>
        </w:rPr>
        <w:t>SCG configuration can be changed in inter-CU MN and leave how to handle SCG part up to NW implementation (e.g. release or reconfiguration).</w:t>
      </w:r>
    </w:p>
    <w:p w14:paraId="2D8A6893" w14:textId="77777777" w:rsidR="008E65A4" w:rsidRDefault="008E65A4" w:rsidP="005D2461">
      <w:pPr>
        <w:pStyle w:val="Doc-text2"/>
        <w:ind w:left="1253" w:firstLine="0"/>
        <w:rPr>
          <w:lang w:val="en-US"/>
        </w:rPr>
      </w:pPr>
    </w:p>
    <w:p w14:paraId="417699F4" w14:textId="0982C485" w:rsidR="005D2461" w:rsidRDefault="005D2461" w:rsidP="005D2461">
      <w:pPr>
        <w:pStyle w:val="Doc-text2"/>
        <w:ind w:left="1253" w:firstLine="0"/>
        <w:rPr>
          <w:lang w:val="en-US"/>
        </w:rPr>
      </w:pPr>
      <w:r w:rsidRPr="0036141C">
        <w:rPr>
          <w:lang w:val="en-US"/>
        </w:rPr>
        <w:t xml:space="preserve">Proposal 10: Upon execution of inter-CU </w:t>
      </w:r>
      <w:r w:rsidR="009F456E">
        <w:rPr>
          <w:lang w:val="en-US"/>
        </w:rPr>
        <w:t>MN</w:t>
      </w:r>
      <w:r w:rsidRPr="0036141C">
        <w:rPr>
          <w:lang w:val="en-US"/>
        </w:rPr>
        <w:t xml:space="preserve"> LTM</w:t>
      </w:r>
      <w:r w:rsidR="006526CC">
        <w:rPr>
          <w:lang w:val="en-US"/>
        </w:rPr>
        <w:t xml:space="preserve"> with DC</w:t>
      </w:r>
      <w:r w:rsidRPr="0036141C">
        <w:rPr>
          <w:lang w:val="en-US"/>
        </w:rPr>
        <w:t xml:space="preserve">, the UE is required to perform refresh of security key, re-establishment of RLC and PDCP, and MAC reset at both </w:t>
      </w:r>
      <w:r w:rsidR="006526CC">
        <w:rPr>
          <w:lang w:val="en-US"/>
        </w:rPr>
        <w:t>MN</w:t>
      </w:r>
      <w:r w:rsidRPr="0036141C">
        <w:rPr>
          <w:lang w:val="en-US"/>
        </w:rPr>
        <w:t xml:space="preserve"> and </w:t>
      </w:r>
      <w:r w:rsidR="006526CC">
        <w:rPr>
          <w:lang w:val="en-US"/>
        </w:rPr>
        <w:t>SN</w:t>
      </w:r>
      <w:r w:rsidRPr="0036141C">
        <w:rPr>
          <w:lang w:val="en-US"/>
        </w:rPr>
        <w:t xml:space="preserve"> sid</w:t>
      </w:r>
      <w:r w:rsidR="009F456E">
        <w:rPr>
          <w:lang w:val="en-US"/>
        </w:rPr>
        <w:t>e (i.e. Rel-15 principle is applied).</w:t>
      </w:r>
    </w:p>
    <w:p w14:paraId="31EC054D" w14:textId="4694387C" w:rsidR="009F456E" w:rsidRDefault="009F456E" w:rsidP="005D2461">
      <w:pPr>
        <w:pStyle w:val="Doc-text2"/>
        <w:ind w:left="1253" w:firstLine="0"/>
        <w:rPr>
          <w:lang w:val="en-US"/>
        </w:rPr>
      </w:pPr>
    </w:p>
    <w:p w14:paraId="3F47BAE6" w14:textId="168AEB49" w:rsidR="009F456E" w:rsidRDefault="006526CC" w:rsidP="009F456E">
      <w:pPr>
        <w:pStyle w:val="Doc-text2"/>
        <w:numPr>
          <w:ilvl w:val="0"/>
          <w:numId w:val="48"/>
        </w:numPr>
        <w:rPr>
          <w:lang w:val="en-US"/>
        </w:rPr>
      </w:pPr>
      <w:r>
        <w:rPr>
          <w:lang w:val="en-US"/>
        </w:rPr>
        <w:t>Agreed.</w:t>
      </w:r>
    </w:p>
    <w:p w14:paraId="5125E6E8" w14:textId="77777777" w:rsidR="008E65A4" w:rsidRDefault="008E65A4" w:rsidP="005D2461">
      <w:pPr>
        <w:pStyle w:val="Doc-text2"/>
        <w:ind w:left="1253" w:firstLine="0"/>
        <w:rPr>
          <w:lang w:val="en-US"/>
        </w:rPr>
      </w:pPr>
    </w:p>
    <w:p w14:paraId="6606E9D8" w14:textId="660E58D3" w:rsidR="00FE5BE0" w:rsidRDefault="005D2461" w:rsidP="005D2461">
      <w:pPr>
        <w:pStyle w:val="Doc-text2"/>
        <w:ind w:left="1253" w:firstLine="0"/>
        <w:rPr>
          <w:lang w:val="en-US"/>
        </w:rPr>
      </w:pPr>
      <w:r w:rsidRPr="0036141C">
        <w:rPr>
          <w:lang w:val="en-US"/>
        </w:rPr>
        <w:t>Proposal 11</w:t>
      </w:r>
      <w:r w:rsidR="00F27FB9">
        <w:rPr>
          <w:lang w:val="en-US"/>
        </w:rPr>
        <w:t xml:space="preserve"> (modified)</w:t>
      </w:r>
      <w:r w:rsidRPr="0036141C">
        <w:rPr>
          <w:lang w:val="en-US"/>
        </w:rPr>
        <w:t xml:space="preserve">: For the SN key update in inter-CU </w:t>
      </w:r>
      <w:r w:rsidR="00F27FB9">
        <w:rPr>
          <w:lang w:val="en-US"/>
        </w:rPr>
        <w:t xml:space="preserve">MN </w:t>
      </w:r>
      <w:r w:rsidRPr="0036141C">
        <w:rPr>
          <w:lang w:val="en-US"/>
        </w:rPr>
        <w:t xml:space="preserve">LTM with </w:t>
      </w:r>
      <w:r w:rsidR="00F27FB9">
        <w:rPr>
          <w:lang w:val="en-US"/>
        </w:rPr>
        <w:t>DC</w:t>
      </w:r>
      <w:r w:rsidRPr="0036141C">
        <w:rPr>
          <w:lang w:val="en-US"/>
        </w:rPr>
        <w:t xml:space="preserve">, </w:t>
      </w:r>
      <w:r w:rsidR="00FE5BE0">
        <w:rPr>
          <w:lang w:val="en-US"/>
        </w:rPr>
        <w:t xml:space="preserve">the UE applies legacy R15 RRC reconfiguration with sync procedure.  </w:t>
      </w:r>
    </w:p>
    <w:p w14:paraId="4F728911" w14:textId="78013906" w:rsidR="00FE5BE0" w:rsidRDefault="00FE5BE0" w:rsidP="005D2461">
      <w:pPr>
        <w:pStyle w:val="Doc-text2"/>
        <w:ind w:left="1253" w:firstLine="0"/>
        <w:rPr>
          <w:lang w:val="en-US"/>
        </w:rPr>
      </w:pPr>
    </w:p>
    <w:p w14:paraId="61F591F0" w14:textId="18F22019" w:rsidR="00FE5BE0" w:rsidRDefault="00FE5BE0" w:rsidP="00FE5BE0">
      <w:pPr>
        <w:pStyle w:val="Doc-text2"/>
        <w:numPr>
          <w:ilvl w:val="0"/>
          <w:numId w:val="48"/>
        </w:numPr>
        <w:rPr>
          <w:lang w:val="en-US"/>
        </w:rPr>
      </w:pPr>
      <w:r>
        <w:rPr>
          <w:lang w:val="en-US"/>
        </w:rPr>
        <w:t xml:space="preserve">Agreed. </w:t>
      </w:r>
    </w:p>
    <w:p w14:paraId="40334FBF" w14:textId="77777777" w:rsidR="00FE5BE0" w:rsidRDefault="00FE5BE0" w:rsidP="005D2461">
      <w:pPr>
        <w:pStyle w:val="Doc-text2"/>
        <w:ind w:left="1253" w:firstLine="0"/>
        <w:rPr>
          <w:lang w:val="en-US"/>
        </w:rPr>
      </w:pPr>
    </w:p>
    <w:p w14:paraId="26D030B2" w14:textId="77091D63" w:rsidR="004448EA" w:rsidRDefault="00390C05" w:rsidP="005D2461">
      <w:pPr>
        <w:pStyle w:val="Doc-text2"/>
        <w:ind w:left="1253" w:firstLine="0"/>
        <w:rPr>
          <w:lang w:val="en-US"/>
        </w:rPr>
      </w:pPr>
      <w:r>
        <w:rPr>
          <w:lang w:val="en-US"/>
        </w:rPr>
        <w:t xml:space="preserve">[CATT]: Think there is no need to add a new </w:t>
      </w:r>
      <w:proofErr w:type="spellStart"/>
      <w:r>
        <w:rPr>
          <w:lang w:val="en-US"/>
        </w:rPr>
        <w:t>sk</w:t>
      </w:r>
      <w:proofErr w:type="spellEnd"/>
      <w:r>
        <w:rPr>
          <w:lang w:val="en-US"/>
        </w:rPr>
        <w:t xml:space="preserve">-Counter since MN-key will be anyway changed due to inter-CU MN LTM, then it will make change of SN-key. There is no security key issue even with the same </w:t>
      </w:r>
      <w:proofErr w:type="spellStart"/>
      <w:r>
        <w:rPr>
          <w:lang w:val="en-US"/>
        </w:rPr>
        <w:t>sk</w:t>
      </w:r>
      <w:proofErr w:type="spellEnd"/>
      <w:r>
        <w:rPr>
          <w:lang w:val="en-US"/>
        </w:rPr>
        <w:t xml:space="preserve">-Counter. </w:t>
      </w:r>
      <w:r w:rsidR="00FE5BE0">
        <w:rPr>
          <w:lang w:val="en-US"/>
        </w:rPr>
        <w:t xml:space="preserve">[Nokia]: Agree with CATT. [Huawei]: To avoid any confusion, we can simply clarify legacy Rel-15 RRC reconfiguration with sync procedure is applied. </w:t>
      </w:r>
    </w:p>
    <w:p w14:paraId="6BA6C277" w14:textId="33B94C36" w:rsidR="004448EA" w:rsidRDefault="005D2461" w:rsidP="005D2461">
      <w:pPr>
        <w:pStyle w:val="Doc-text2"/>
        <w:ind w:left="1253"/>
        <w:rPr>
          <w:lang w:val="en-US"/>
        </w:rPr>
      </w:pPr>
      <w:r>
        <w:rPr>
          <w:lang w:val="en-US"/>
        </w:rPr>
        <w:tab/>
      </w:r>
    </w:p>
    <w:p w14:paraId="6C7A9385" w14:textId="777F361B" w:rsidR="005D2461" w:rsidRPr="0036141C" w:rsidRDefault="004448EA" w:rsidP="005D2461">
      <w:pPr>
        <w:pStyle w:val="Doc-text2"/>
        <w:ind w:left="1253"/>
        <w:rPr>
          <w:lang w:val="en-US"/>
        </w:rPr>
      </w:pPr>
      <w:r>
        <w:rPr>
          <w:lang w:val="en-US"/>
        </w:rPr>
        <w:tab/>
      </w:r>
      <w:r w:rsidR="005D2461" w:rsidRPr="0036141C">
        <w:rPr>
          <w:lang w:val="en-US"/>
        </w:rPr>
        <w:t xml:space="preserve">Proposal 12: </w:t>
      </w:r>
      <w:r w:rsidR="005D2461" w:rsidRPr="0036141C">
        <w:rPr>
          <w:lang w:val="en-US"/>
        </w:rPr>
        <w:tab/>
        <w:t>RAN2 to discuss how to handle the co-existence case of inter-CU MCG LTM with SCG unchanged and inter-CU MCG LTM with SCG release with the following options:</w:t>
      </w:r>
    </w:p>
    <w:p w14:paraId="357A3F31" w14:textId="77777777" w:rsidR="005D2461" w:rsidRPr="0036141C" w:rsidRDefault="005D2461" w:rsidP="005D2461">
      <w:pPr>
        <w:pStyle w:val="Doc-text2"/>
        <w:ind w:left="1253"/>
        <w:rPr>
          <w:lang w:val="en-US"/>
        </w:rPr>
      </w:pPr>
      <w:r>
        <w:rPr>
          <w:lang w:val="en-US"/>
        </w:rPr>
        <w:tab/>
      </w:r>
      <w:r w:rsidRPr="0036141C">
        <w:rPr>
          <w:lang w:val="en-US"/>
        </w:rPr>
        <w:t>•</w:t>
      </w:r>
      <w:r w:rsidRPr="0036141C">
        <w:rPr>
          <w:lang w:val="en-US"/>
        </w:rPr>
        <w:tab/>
        <w:t xml:space="preserve">Option 1: The NW ensures that the UE does not switch to an LTM candidate cell with SCG configuration if the UE has released DC prior to the LTM cell switch. Additional </w:t>
      </w:r>
      <w:proofErr w:type="spellStart"/>
      <w:r w:rsidRPr="0036141C">
        <w:rPr>
          <w:lang w:val="en-US"/>
        </w:rPr>
        <w:t>Xn</w:t>
      </w:r>
      <w:proofErr w:type="spellEnd"/>
      <w:r w:rsidRPr="0036141C">
        <w:rPr>
          <w:lang w:val="en-US"/>
        </w:rPr>
        <w:t xml:space="preserve"> interaction is required.</w:t>
      </w:r>
    </w:p>
    <w:p w14:paraId="2DD7079B" w14:textId="77777777" w:rsidR="005D2461" w:rsidRPr="0036141C" w:rsidRDefault="005D2461" w:rsidP="005D2461">
      <w:pPr>
        <w:pStyle w:val="Doc-text2"/>
        <w:ind w:left="1253"/>
        <w:rPr>
          <w:lang w:val="en-US"/>
        </w:rPr>
      </w:pPr>
      <w:r>
        <w:rPr>
          <w:lang w:val="en-US"/>
        </w:rPr>
        <w:tab/>
      </w:r>
      <w:r w:rsidRPr="0036141C">
        <w:rPr>
          <w:lang w:val="en-US"/>
        </w:rPr>
        <w:t>•</w:t>
      </w:r>
      <w:r w:rsidRPr="0036141C">
        <w:rPr>
          <w:lang w:val="en-US"/>
        </w:rPr>
        <w:tab/>
        <w:t>Option 2: The UE does not apply the SCG configuration (if any) in the target LTM candidate configuration if the NW triggers the LTM cell switch to an LTM candidate cell with SCG configuration but the UE has released DC prior to the LTM cell switch.</w:t>
      </w:r>
    </w:p>
    <w:p w14:paraId="2D4B7FC1" w14:textId="66AD8729" w:rsidR="005D2461" w:rsidRDefault="005D2461" w:rsidP="005D2461">
      <w:pPr>
        <w:pStyle w:val="Doc-text2"/>
        <w:ind w:left="1253" w:firstLine="0"/>
        <w:rPr>
          <w:lang w:val="en-US"/>
        </w:rPr>
      </w:pPr>
      <w:r w:rsidRPr="0036141C">
        <w:rPr>
          <w:lang w:val="en-US"/>
        </w:rPr>
        <w:t>•</w:t>
      </w:r>
      <w:r w:rsidRPr="0036141C">
        <w:rPr>
          <w:lang w:val="en-US"/>
        </w:rPr>
        <w:tab/>
        <w:t>Option 3: The NW can trigger LTM cell switch to any configured LTM candidate cells, regardless of whether the target candidate cell has the SCG configuration and whether the UE is in NR-DC currently. I.e. inter-CU MCG LTM with SCG addition is supported, this may be considered as out of the current WI scope.</w:t>
      </w:r>
    </w:p>
    <w:p w14:paraId="2A271E0A" w14:textId="39B83FEC" w:rsidR="00FE5BE0" w:rsidRDefault="00FE5BE0" w:rsidP="005D2461">
      <w:pPr>
        <w:pStyle w:val="Doc-text2"/>
        <w:ind w:left="1253" w:firstLine="0"/>
        <w:rPr>
          <w:lang w:val="en-US"/>
        </w:rPr>
      </w:pPr>
    </w:p>
    <w:p w14:paraId="08399FD4" w14:textId="77777777" w:rsidR="00080232" w:rsidRPr="00725A95" w:rsidRDefault="00080232" w:rsidP="00080232">
      <w:pPr>
        <w:pStyle w:val="Doc-text2"/>
        <w:numPr>
          <w:ilvl w:val="0"/>
          <w:numId w:val="48"/>
        </w:numPr>
        <w:ind w:left="1253" w:firstLine="0"/>
        <w:rPr>
          <w:lang w:val="en-US"/>
        </w:rPr>
      </w:pPr>
      <w:r w:rsidRPr="00725A95">
        <w:rPr>
          <w:lang w:val="en-US"/>
        </w:rPr>
        <w:t>Noted.</w:t>
      </w:r>
    </w:p>
    <w:p w14:paraId="34431E05" w14:textId="77777777" w:rsidR="00080232" w:rsidRDefault="00080232" w:rsidP="00080232">
      <w:pPr>
        <w:pStyle w:val="Doc-text2"/>
        <w:ind w:left="1253" w:firstLine="0"/>
        <w:rPr>
          <w:lang w:val="en-US"/>
        </w:rPr>
      </w:pPr>
    </w:p>
    <w:p w14:paraId="4470DCAA" w14:textId="0688634A" w:rsidR="005D2461" w:rsidRDefault="004B2743" w:rsidP="00080232">
      <w:pPr>
        <w:pStyle w:val="Doc-text2"/>
        <w:ind w:left="1253" w:firstLine="0"/>
        <w:rPr>
          <w:lang w:val="en-US"/>
        </w:rPr>
      </w:pPr>
      <w:r>
        <w:rPr>
          <w:lang w:val="en-US"/>
        </w:rPr>
        <w:t xml:space="preserve">[Ericsson]: </w:t>
      </w:r>
      <w:r w:rsidR="00FB39D2">
        <w:rPr>
          <w:lang w:val="en-US"/>
        </w:rPr>
        <w:t>We agreed that “</w:t>
      </w:r>
      <w:r w:rsidR="00FB39D2">
        <w:rPr>
          <w:lang w:val="en-US"/>
        </w:rPr>
        <w:t>SCG configuration can be changed in inter-CU MN and leave how to handle SCG part up to NW implementation (e.g. release or reconfiguration)</w:t>
      </w:r>
      <w:r w:rsidR="00FB39D2">
        <w:rPr>
          <w:lang w:val="en-US"/>
        </w:rPr>
        <w:t xml:space="preserve">”. With this agreement, we do not need any </w:t>
      </w:r>
      <w:r w:rsidR="00080232">
        <w:rPr>
          <w:lang w:val="en-US"/>
        </w:rPr>
        <w:t xml:space="preserve">new </w:t>
      </w:r>
      <w:r w:rsidR="00FB39D2">
        <w:rPr>
          <w:lang w:val="en-US"/>
        </w:rPr>
        <w:t xml:space="preserve">option more. </w:t>
      </w:r>
      <w:r w:rsidR="00B74B9B">
        <w:rPr>
          <w:lang w:val="en-US"/>
        </w:rPr>
        <w:t xml:space="preserve">[Samsung]: This issue is similar to the issue raised in R2-2407421. Suggest we should first clarify the scenario in R2-2407421 and then comeback if needed. </w:t>
      </w:r>
      <w:r w:rsidR="00E219A1">
        <w:rPr>
          <w:lang w:val="en-US"/>
        </w:rPr>
        <w:t xml:space="preserve">[ZTE]: Difference is that for PDU session case, it impacts to CN also while SCG release/reconfiguration does not. Solution can be different. </w:t>
      </w:r>
      <w:r w:rsidR="00725A95">
        <w:rPr>
          <w:lang w:val="en-US"/>
        </w:rPr>
        <w:t xml:space="preserve">[MediaTek]: Option2 means the UE does not follow NW configuration. Would like to avoid option 2. </w:t>
      </w:r>
    </w:p>
    <w:p w14:paraId="39EF3813" w14:textId="77777777" w:rsidR="004B2743" w:rsidRDefault="004B2743" w:rsidP="005D2461">
      <w:pPr>
        <w:pStyle w:val="Doc-text2"/>
        <w:ind w:left="1253" w:firstLine="0"/>
        <w:rPr>
          <w:lang w:val="en-US"/>
        </w:rPr>
      </w:pPr>
    </w:p>
    <w:p w14:paraId="38CE3F86" w14:textId="77777777" w:rsidR="005D2461" w:rsidRPr="00D87313" w:rsidRDefault="005D2461" w:rsidP="005D2461">
      <w:pPr>
        <w:pStyle w:val="Doc-text2"/>
        <w:ind w:left="0" w:firstLine="0"/>
        <w:rPr>
          <w:b/>
          <w:lang w:val="en-US"/>
        </w:rPr>
      </w:pPr>
      <w:r w:rsidRPr="00944AB7">
        <w:rPr>
          <w:b/>
          <w:lang w:val="en-US"/>
        </w:rPr>
        <w:t>Coexistence of MCG LTM and SCG LTM</w:t>
      </w:r>
      <w:r>
        <w:rPr>
          <w:b/>
          <w:lang w:val="en-US"/>
        </w:rPr>
        <w:t>:</w:t>
      </w:r>
    </w:p>
    <w:p w14:paraId="5B67C262" w14:textId="77777777" w:rsidR="005D2461" w:rsidRDefault="005D2461" w:rsidP="005D2461">
      <w:pPr>
        <w:pStyle w:val="Doc-text2"/>
        <w:ind w:left="0" w:firstLine="0"/>
        <w:rPr>
          <w:lang w:val="en-US"/>
        </w:rPr>
      </w:pPr>
      <w:r>
        <w:rPr>
          <w:lang w:val="en-US"/>
        </w:rPr>
        <w:t>P15 in R2-2406419 (ZTE)</w:t>
      </w:r>
    </w:p>
    <w:p w14:paraId="3699071D" w14:textId="77777777" w:rsidR="005D2461" w:rsidRPr="00944AB7" w:rsidRDefault="005D2461" w:rsidP="005D2461">
      <w:pPr>
        <w:pStyle w:val="Doc-text2"/>
        <w:ind w:left="1253"/>
        <w:rPr>
          <w:lang w:val="en-US"/>
        </w:rPr>
      </w:pPr>
      <w:r>
        <w:rPr>
          <w:lang w:val="en-US"/>
        </w:rPr>
        <w:tab/>
      </w:r>
      <w:r w:rsidRPr="00944AB7">
        <w:rPr>
          <w:lang w:val="en-US"/>
        </w:rPr>
        <w:t xml:space="preserve">Proposal 15: </w:t>
      </w:r>
      <w:r w:rsidRPr="00944AB7">
        <w:rPr>
          <w:lang w:val="en-US"/>
        </w:rPr>
        <w:tab/>
        <w:t>RAN2 to discuss the following options for the coexistence on different types of LTM candidates:</w:t>
      </w:r>
    </w:p>
    <w:p w14:paraId="27B2B163" w14:textId="77777777" w:rsidR="005D2461" w:rsidRPr="00944AB7" w:rsidRDefault="005D2461" w:rsidP="005D2461">
      <w:pPr>
        <w:pStyle w:val="Doc-text2"/>
        <w:ind w:left="1253"/>
        <w:rPr>
          <w:lang w:val="en-US"/>
        </w:rPr>
      </w:pPr>
      <w:r>
        <w:rPr>
          <w:lang w:val="en-US"/>
        </w:rPr>
        <w:tab/>
      </w:r>
      <w:r w:rsidRPr="00944AB7">
        <w:rPr>
          <w:lang w:val="en-US"/>
        </w:rPr>
        <w:t>•</w:t>
      </w:r>
      <w:r w:rsidRPr="00944AB7">
        <w:rPr>
          <w:lang w:val="en-US"/>
        </w:rPr>
        <w:tab/>
        <w:t>Option 1: The coexistence of Intra-MN MCG LTM and Inter-SN SCG LTM, and the coexistence of Inter-MN MCG LTM and Inter-SN SCG LTM are not supported, i.e. not configured simultaneously.</w:t>
      </w:r>
    </w:p>
    <w:p w14:paraId="0D4BF23E" w14:textId="77777777" w:rsidR="005D2461" w:rsidRDefault="005D2461" w:rsidP="005D2461">
      <w:pPr>
        <w:pStyle w:val="Doc-text2"/>
        <w:ind w:left="1253" w:firstLine="0"/>
        <w:rPr>
          <w:lang w:val="en-US"/>
        </w:rPr>
      </w:pPr>
      <w:r w:rsidRPr="00944AB7">
        <w:rPr>
          <w:lang w:val="en-US"/>
        </w:rPr>
        <w:t>•</w:t>
      </w:r>
      <w:r w:rsidRPr="00944AB7">
        <w:rPr>
          <w:lang w:val="en-US"/>
        </w:rPr>
        <w:tab/>
        <w:t>Option 2: The coexistence of Intra-MN MCG LTM and Inter-SN SCG LTM, and the coexistence of Inter-MN MCG LTM and Inter-SN SCG LTM are supported, i.e. can be configured simultaneously. But the execution of one type of LTM shall trigger the UE to release the other type of LTM candidate configurations autonomously.</w:t>
      </w:r>
    </w:p>
    <w:p w14:paraId="3598EEBE" w14:textId="77777777" w:rsidR="005D2461" w:rsidRDefault="005D2461" w:rsidP="005D2461">
      <w:pPr>
        <w:pStyle w:val="Doc-text2"/>
        <w:ind w:left="1253" w:firstLine="0"/>
        <w:rPr>
          <w:lang w:val="en-US"/>
        </w:rPr>
      </w:pPr>
    </w:p>
    <w:p w14:paraId="470BCE08" w14:textId="77777777" w:rsidR="005D2461" w:rsidRDefault="005D2461" w:rsidP="005D2461">
      <w:pPr>
        <w:pStyle w:val="Doc-title"/>
      </w:pPr>
      <w:r>
        <w:lastRenderedPageBreak/>
        <w:t>P8 in R2-2406694 (Apple)</w:t>
      </w:r>
    </w:p>
    <w:p w14:paraId="2AEBEF09" w14:textId="77777777" w:rsidR="005D2461" w:rsidRDefault="005D2461" w:rsidP="005D2461">
      <w:pPr>
        <w:pStyle w:val="Doc-text2"/>
        <w:ind w:left="1253" w:firstLine="0"/>
      </w:pPr>
      <w:r w:rsidRPr="00724F5F">
        <w:t>Proposal 8: If MN has inter-CU LTM candidates configured, then the UE can be configured with intra-CU LTM in SN, but if the LTM switch in MN is inter-CU, then the UE should not have SN configured after the LTM switch.</w:t>
      </w:r>
    </w:p>
    <w:p w14:paraId="3EC916E8" w14:textId="4380A782" w:rsidR="001770C0" w:rsidRDefault="001770C0" w:rsidP="005D2461">
      <w:pPr>
        <w:pStyle w:val="Doc-text2"/>
      </w:pPr>
    </w:p>
    <w:p w14:paraId="66041D17" w14:textId="77777777" w:rsidR="001770C0" w:rsidRDefault="001770C0" w:rsidP="001770C0">
      <w:pPr>
        <w:pStyle w:val="Doc-title"/>
      </w:pPr>
      <w:r>
        <w:t>R2-2407201</w:t>
      </w:r>
      <w:r>
        <w:tab/>
        <w:t>Inter-CU LTM</w:t>
      </w:r>
      <w:r>
        <w:tab/>
        <w:t>Huawei, HiSilicon</w:t>
      </w:r>
      <w:r>
        <w:tab/>
        <w:t>discussion</w:t>
      </w:r>
      <w:r>
        <w:tab/>
        <w:t>Rel-19</w:t>
      </w:r>
      <w:r>
        <w:tab/>
        <w:t>NR_Mob_Ph4-Core</w:t>
      </w:r>
    </w:p>
    <w:p w14:paraId="39A70F47" w14:textId="5D2B8440" w:rsidR="001770C0" w:rsidRDefault="001770C0" w:rsidP="005D2461">
      <w:pPr>
        <w:pStyle w:val="Doc-text2"/>
      </w:pPr>
      <w:r>
        <w:t xml:space="preserve">Proposal 3: </w:t>
      </w:r>
      <w:r w:rsidR="001720AE">
        <w:t>RAN2 works on a solution to resolve the data rate drop issue after cell switch.</w:t>
      </w:r>
    </w:p>
    <w:p w14:paraId="38851F07" w14:textId="433BCF26" w:rsidR="001770C0" w:rsidRDefault="001770C0" w:rsidP="005D2461">
      <w:pPr>
        <w:pStyle w:val="Doc-text2"/>
      </w:pPr>
    </w:p>
    <w:p w14:paraId="6886C982" w14:textId="48966521" w:rsidR="00AC19C1" w:rsidRDefault="00AC19C1" w:rsidP="00AC19C1">
      <w:pPr>
        <w:pStyle w:val="Doc-text2"/>
        <w:numPr>
          <w:ilvl w:val="0"/>
          <w:numId w:val="48"/>
        </w:numPr>
      </w:pPr>
      <w:r>
        <w:t xml:space="preserve">Noted. </w:t>
      </w:r>
    </w:p>
    <w:p w14:paraId="4E5D0792" w14:textId="77777777" w:rsidR="00AC19C1" w:rsidRDefault="00AC19C1" w:rsidP="005D2461">
      <w:pPr>
        <w:pStyle w:val="Doc-text2"/>
      </w:pPr>
    </w:p>
    <w:p w14:paraId="7A02DC42" w14:textId="5DCDC56F" w:rsidR="001720AE" w:rsidRDefault="001720AE" w:rsidP="008A28E0">
      <w:pPr>
        <w:pStyle w:val="Doc-text2"/>
        <w:ind w:left="1253" w:firstLine="0"/>
      </w:pPr>
      <w:r>
        <w:t xml:space="preserve">[Qualcomm]: Understand it is </w:t>
      </w:r>
      <w:r w:rsidR="00080232">
        <w:t xml:space="preserve">also </w:t>
      </w:r>
      <w:r>
        <w:t xml:space="preserve">applicable to intra-LTM (not Rel-19 </w:t>
      </w:r>
      <w:r w:rsidR="00080232">
        <w:t xml:space="preserve">LTM </w:t>
      </w:r>
      <w:r>
        <w:t xml:space="preserve">specific issue). </w:t>
      </w:r>
      <w:r w:rsidR="008A28E0">
        <w:t xml:space="preserve">[Nokia]: Recall it was discussed in TEI-18 in earlier time. [Apple]: It is clear that this enhancement is not within this WID scope. </w:t>
      </w:r>
      <w:r w:rsidR="000A0DFF">
        <w:t>[ZTE]: Observed this issue in the legacy L3 HO. Support the proposal 3.</w:t>
      </w:r>
      <w:r w:rsidR="00885206">
        <w:t xml:space="preserve"> [Sony]: UE </w:t>
      </w:r>
      <w:r w:rsidR="003908AE">
        <w:t xml:space="preserve">can </w:t>
      </w:r>
      <w:r w:rsidR="00885206">
        <w:t xml:space="preserve">perform </w:t>
      </w:r>
      <w:r w:rsidR="003908AE">
        <w:t>a</w:t>
      </w:r>
      <w:r w:rsidR="00885206">
        <w:t>periodic CSI report after HO/LTM</w:t>
      </w:r>
      <w:r w:rsidR="003908AE">
        <w:t>.</w:t>
      </w:r>
      <w:r w:rsidR="00885206">
        <w:t xml:space="preserve"> </w:t>
      </w:r>
      <w:r w:rsidR="003908AE">
        <w:t xml:space="preserve">With it, can it address the concern? </w:t>
      </w:r>
      <w:r w:rsidR="00273636">
        <w:t xml:space="preserve">[Xiaomi]: In RACH based HO/LTM, the UE can report CSI in MSG3. With it, we may address this concern. </w:t>
      </w:r>
      <w:r w:rsidR="005677F1">
        <w:t xml:space="preserve">[CMCC]: Support the proposal. Understand it is under RAN1 discussion. We may wait for RAN1 progress. </w:t>
      </w:r>
      <w:r w:rsidR="00016773">
        <w:t xml:space="preserve">[LG]: Agree with Apple. </w:t>
      </w:r>
      <w:r w:rsidR="003908AE">
        <w:t>[</w:t>
      </w:r>
      <w:proofErr w:type="spellStart"/>
      <w:r w:rsidR="003908AE">
        <w:t>Future</w:t>
      </w:r>
      <w:r w:rsidR="00080232">
        <w:t>wei</w:t>
      </w:r>
      <w:proofErr w:type="spellEnd"/>
      <w:r w:rsidR="003908AE">
        <w:t xml:space="preserve">]: Think it is severer issue in inter-CU LTM. </w:t>
      </w:r>
      <w:r w:rsidR="00AC19C1">
        <w:t xml:space="preserve">[China Unicom]: Support the proposal. </w:t>
      </w:r>
    </w:p>
    <w:p w14:paraId="6506E51C" w14:textId="77777777" w:rsidR="001720AE" w:rsidRPr="00724F5F" w:rsidRDefault="001720AE" w:rsidP="005D2461">
      <w:pPr>
        <w:pStyle w:val="Doc-text2"/>
      </w:pPr>
    </w:p>
    <w:p w14:paraId="3C0D6DE8" w14:textId="77777777" w:rsidR="005D2461" w:rsidRDefault="005D2461" w:rsidP="005D2461">
      <w:pPr>
        <w:pStyle w:val="Doc-title"/>
      </w:pPr>
      <w:r>
        <w:t>R2-2406305</w:t>
      </w:r>
      <w:r>
        <w:tab/>
        <w:t>Discussion on inter-CU LTM</w:t>
      </w:r>
      <w:r>
        <w:tab/>
        <w:t>CATT</w:t>
      </w:r>
      <w:r>
        <w:tab/>
        <w:t>discussion</w:t>
      </w:r>
      <w:r>
        <w:tab/>
        <w:t>Rel-19</w:t>
      </w:r>
      <w:r>
        <w:tab/>
        <w:t>NR_Mob_Ph4-Core</w:t>
      </w:r>
    </w:p>
    <w:p w14:paraId="6A3E4295" w14:textId="77777777" w:rsidR="005D2461" w:rsidRDefault="005D2461" w:rsidP="005D2461">
      <w:pPr>
        <w:pStyle w:val="Doc-title"/>
      </w:pPr>
      <w:r>
        <w:t>R2-2406356</w:t>
      </w:r>
      <w:r>
        <w:tab/>
        <w:t>Further discussion on Inter-CU LTM</w:t>
      </w:r>
      <w:r>
        <w:tab/>
        <w:t>MediaTek Inc.</w:t>
      </w:r>
      <w:r>
        <w:tab/>
        <w:t>discussion</w:t>
      </w:r>
      <w:r>
        <w:tab/>
        <w:t>Rel-19</w:t>
      </w:r>
      <w:r>
        <w:tab/>
        <w:t>NR_Mob_Ph4-Core</w:t>
      </w:r>
    </w:p>
    <w:p w14:paraId="718D3E25" w14:textId="77777777" w:rsidR="005D2461" w:rsidRDefault="005D2461" w:rsidP="005D2461">
      <w:pPr>
        <w:pStyle w:val="Doc-title"/>
      </w:pPr>
      <w:r>
        <w:t>R2-2406386</w:t>
      </w:r>
      <w:r>
        <w:tab/>
        <w:t>Discussion on inter-CU LTM</w:t>
      </w:r>
      <w:r>
        <w:tab/>
        <w:t>ETRI</w:t>
      </w:r>
      <w:r>
        <w:tab/>
        <w:t>discussion</w:t>
      </w:r>
      <w:r>
        <w:tab/>
        <w:t>Rel-19</w:t>
      </w:r>
    </w:p>
    <w:p w14:paraId="5296007C" w14:textId="77777777" w:rsidR="005D2461" w:rsidRDefault="005D2461" w:rsidP="005D2461">
      <w:pPr>
        <w:pStyle w:val="Doc-title"/>
      </w:pPr>
      <w:r>
        <w:t>R2-2406419</w:t>
      </w:r>
      <w:r>
        <w:tab/>
        <w:t>Discussion on inter-CU LTM</w:t>
      </w:r>
      <w:r>
        <w:tab/>
        <w:t>ZTE Corporation</w:t>
      </w:r>
      <w:r>
        <w:tab/>
        <w:t>discussion</w:t>
      </w:r>
      <w:r>
        <w:tab/>
        <w:t>Rel-19</w:t>
      </w:r>
      <w:r>
        <w:tab/>
        <w:t>NR_Mob_Ph4-Core</w:t>
      </w:r>
    </w:p>
    <w:p w14:paraId="5F9D7661" w14:textId="77777777" w:rsidR="005D2461" w:rsidRDefault="005D2461" w:rsidP="005D2461">
      <w:pPr>
        <w:pStyle w:val="Doc-title"/>
      </w:pPr>
      <w:r>
        <w:t>R2-2406430</w:t>
      </w:r>
      <w:r>
        <w:tab/>
        <w:t>Discussion on inter-CU LTM</w:t>
      </w:r>
      <w:r>
        <w:tab/>
        <w:t>vivo</w:t>
      </w:r>
      <w:r>
        <w:tab/>
        <w:t>discussion</w:t>
      </w:r>
      <w:r>
        <w:tab/>
        <w:t>Rel-19</w:t>
      </w:r>
      <w:r>
        <w:tab/>
        <w:t>NR_Mob_Ph4-Core</w:t>
      </w:r>
    </w:p>
    <w:p w14:paraId="36D33F34" w14:textId="77777777" w:rsidR="005D2461" w:rsidRDefault="005D2461" w:rsidP="005D2461">
      <w:pPr>
        <w:pStyle w:val="Doc-title"/>
      </w:pPr>
      <w:r>
        <w:t>R2-2406532</w:t>
      </w:r>
      <w:r>
        <w:tab/>
        <w:t>Discussion on open issues for inter-CU LTM</w:t>
      </w:r>
      <w:r>
        <w:tab/>
        <w:t>OPPO</w:t>
      </w:r>
      <w:r>
        <w:tab/>
        <w:t>discussion</w:t>
      </w:r>
      <w:r>
        <w:tab/>
        <w:t>Rel-19</w:t>
      </w:r>
      <w:r>
        <w:tab/>
        <w:t>NR_Mob_Ph4-Core</w:t>
      </w:r>
    </w:p>
    <w:p w14:paraId="612C912B" w14:textId="77777777" w:rsidR="005D2461" w:rsidRDefault="005D2461" w:rsidP="005D2461">
      <w:pPr>
        <w:pStyle w:val="Doc-title"/>
      </w:pPr>
      <w:r>
        <w:t>R2-2406623</w:t>
      </w:r>
      <w:r>
        <w:tab/>
        <w:t>LTM for Inter-CU</w:t>
      </w:r>
      <w:r>
        <w:tab/>
        <w:t>Sony</w:t>
      </w:r>
      <w:r>
        <w:tab/>
        <w:t>discussion</w:t>
      </w:r>
      <w:r>
        <w:tab/>
        <w:t>Rel-19</w:t>
      </w:r>
      <w:r>
        <w:tab/>
        <w:t>NR_Mob_Ph4</w:t>
      </w:r>
    </w:p>
    <w:p w14:paraId="05CA1250" w14:textId="77777777" w:rsidR="005D2461" w:rsidRDefault="005D2461" w:rsidP="005D2461">
      <w:pPr>
        <w:pStyle w:val="Doc-title"/>
      </w:pPr>
      <w:r>
        <w:t>R2-2406658</w:t>
      </w:r>
      <w:r>
        <w:tab/>
        <w:t>Discussion on Inter-CU LTM</w:t>
      </w:r>
      <w:r>
        <w:tab/>
        <w:t>InterDigital, Inc.</w:t>
      </w:r>
      <w:r>
        <w:tab/>
        <w:t>discussion</w:t>
      </w:r>
      <w:r>
        <w:tab/>
        <w:t>Rel-19</w:t>
      </w:r>
    </w:p>
    <w:p w14:paraId="342D4BEC" w14:textId="77777777" w:rsidR="005D2461" w:rsidRDefault="005D2461" w:rsidP="005D2461">
      <w:pPr>
        <w:pStyle w:val="Doc-title"/>
      </w:pPr>
      <w:r>
        <w:t>R2-2406694</w:t>
      </w:r>
      <w:r>
        <w:tab/>
        <w:t>View on open issues in inter-CU LTM</w:t>
      </w:r>
      <w:r>
        <w:tab/>
        <w:t>Apple</w:t>
      </w:r>
      <w:r>
        <w:tab/>
        <w:t>discussion</w:t>
      </w:r>
      <w:r>
        <w:tab/>
        <w:t>Rel-19</w:t>
      </w:r>
      <w:r>
        <w:tab/>
        <w:t>NR_Mob_Ph4-Core</w:t>
      </w:r>
    </w:p>
    <w:p w14:paraId="48C673CD" w14:textId="77777777" w:rsidR="005D2461" w:rsidRDefault="005D2461" w:rsidP="005D2461">
      <w:pPr>
        <w:pStyle w:val="Doc-title"/>
      </w:pPr>
      <w:r>
        <w:t>R2-2406743</w:t>
      </w:r>
      <w:r>
        <w:tab/>
        <w:t>Discussion on inter-CU LTM</w:t>
      </w:r>
      <w:r>
        <w:tab/>
        <w:t>KT Corp.</w:t>
      </w:r>
      <w:r>
        <w:tab/>
        <w:t>discussion</w:t>
      </w:r>
    </w:p>
    <w:p w14:paraId="00555BDD" w14:textId="77777777" w:rsidR="005D2461" w:rsidRDefault="005D2461" w:rsidP="005D2461">
      <w:pPr>
        <w:pStyle w:val="Doc-title"/>
      </w:pPr>
      <w:r>
        <w:t>R2-2406775</w:t>
      </w:r>
      <w:r>
        <w:tab/>
        <w:t xml:space="preserve">Discussion on Inter CU LTM </w:t>
      </w:r>
      <w:r>
        <w:tab/>
        <w:t>Lekha Wireless Solutions</w:t>
      </w:r>
      <w:r>
        <w:tab/>
        <w:t>discussion</w:t>
      </w:r>
      <w:r>
        <w:tab/>
        <w:t>Rel-19</w:t>
      </w:r>
    </w:p>
    <w:p w14:paraId="65B1DF56" w14:textId="77777777" w:rsidR="005D2461" w:rsidRDefault="005D2461" w:rsidP="005D2461">
      <w:pPr>
        <w:pStyle w:val="Doc-title"/>
      </w:pPr>
      <w:r>
        <w:t>R2-2406819</w:t>
      </w:r>
      <w:r>
        <w:tab/>
        <w:t>Discussion on Inter-CU LTM</w:t>
      </w:r>
      <w:r>
        <w:tab/>
        <w:t>Xiaomi</w:t>
      </w:r>
      <w:r>
        <w:tab/>
        <w:t>discussion</w:t>
      </w:r>
      <w:r>
        <w:tab/>
        <w:t>Rel-19</w:t>
      </w:r>
      <w:r>
        <w:tab/>
        <w:t>NR_Mob_Ph4-Core</w:t>
      </w:r>
    </w:p>
    <w:p w14:paraId="73D1CCF8" w14:textId="77777777" w:rsidR="005D2461" w:rsidRDefault="005D2461" w:rsidP="005D2461">
      <w:pPr>
        <w:pStyle w:val="Doc-title"/>
      </w:pPr>
      <w:r>
        <w:t>R2-2406820</w:t>
      </w:r>
      <w:r>
        <w:tab/>
        <w:t>Initial considerations for inter-CU LTM</w:t>
      </w:r>
      <w:r>
        <w:tab/>
        <w:t>Rakuten Mobile, Inc</w:t>
      </w:r>
      <w:r>
        <w:tab/>
        <w:t>discussion</w:t>
      </w:r>
      <w:r>
        <w:tab/>
        <w:t>Rel-19</w:t>
      </w:r>
    </w:p>
    <w:p w14:paraId="52B12F71" w14:textId="77777777" w:rsidR="005D2461" w:rsidRDefault="005D2461" w:rsidP="005D2461">
      <w:pPr>
        <w:pStyle w:val="Doc-title"/>
      </w:pPr>
      <w:r>
        <w:t>R2-2406854</w:t>
      </w:r>
      <w:r>
        <w:tab/>
        <w:t>Discussion on inter-CU LTM</w:t>
      </w:r>
      <w:r>
        <w:tab/>
        <w:t>NEC</w:t>
      </w:r>
      <w:r>
        <w:tab/>
        <w:t>discussion</w:t>
      </w:r>
      <w:r>
        <w:tab/>
        <w:t>Rel-19</w:t>
      </w:r>
      <w:r>
        <w:tab/>
        <w:t>NR_Mob_Ph4-Core</w:t>
      </w:r>
    </w:p>
    <w:p w14:paraId="7275EADF" w14:textId="77777777" w:rsidR="005D2461" w:rsidRDefault="005D2461" w:rsidP="005D2461">
      <w:pPr>
        <w:pStyle w:val="Doc-title"/>
      </w:pPr>
      <w:r>
        <w:t>R2-2406863</w:t>
      </w:r>
      <w:r>
        <w:tab/>
        <w:t>Cell switch command for subsequent inter-CU LTM</w:t>
      </w:r>
      <w:r>
        <w:tab/>
        <w:t>ITRI</w:t>
      </w:r>
      <w:r>
        <w:tab/>
        <w:t>discussion</w:t>
      </w:r>
      <w:r>
        <w:tab/>
        <w:t>NR_Mob_Ph4-Core</w:t>
      </w:r>
    </w:p>
    <w:p w14:paraId="30C071A3" w14:textId="77777777" w:rsidR="005D2461" w:rsidRDefault="005D2461" w:rsidP="005D2461">
      <w:pPr>
        <w:pStyle w:val="Doc-title"/>
      </w:pPr>
      <w:r>
        <w:t>R2-2406867</w:t>
      </w:r>
      <w:r>
        <w:tab/>
        <w:t>Discussion on the reference configuration for inter-CU LTM</w:t>
      </w:r>
      <w:r>
        <w:tab/>
        <w:t>ITRI</w:t>
      </w:r>
      <w:r>
        <w:tab/>
        <w:t>discussion</w:t>
      </w:r>
      <w:r>
        <w:tab/>
        <w:t>NR_Mob_Ph4-Core</w:t>
      </w:r>
    </w:p>
    <w:p w14:paraId="61D4412C" w14:textId="77777777" w:rsidR="005D2461" w:rsidRDefault="005D2461" w:rsidP="005D2461">
      <w:pPr>
        <w:pStyle w:val="Doc-title"/>
      </w:pPr>
      <w:r>
        <w:t>R2-2406919</w:t>
      </w:r>
      <w:r>
        <w:tab/>
        <w:t>Important aspects regarding inter-CU LTM</w:t>
      </w:r>
      <w:r>
        <w:tab/>
        <w:t>Ericsson</w:t>
      </w:r>
      <w:r>
        <w:tab/>
        <w:t>discussion</w:t>
      </w:r>
      <w:r>
        <w:tab/>
        <w:t>Rel-19</w:t>
      </w:r>
      <w:r>
        <w:tab/>
        <w:t>NR_Mob_Ph4-Core</w:t>
      </w:r>
    </w:p>
    <w:p w14:paraId="26D50F5A" w14:textId="77777777" w:rsidR="005D2461" w:rsidRDefault="005D2461" w:rsidP="005D2461">
      <w:pPr>
        <w:pStyle w:val="Doc-title"/>
      </w:pPr>
      <w:r>
        <w:t>R2-2406982</w:t>
      </w:r>
      <w:r>
        <w:tab/>
        <w:t>Discussion on Inter-CU LTM</w:t>
      </w:r>
      <w:r>
        <w:tab/>
        <w:t>CMCC</w:t>
      </w:r>
      <w:r>
        <w:tab/>
        <w:t>discussion</w:t>
      </w:r>
      <w:r>
        <w:tab/>
        <w:t>Rel-19</w:t>
      </w:r>
      <w:r>
        <w:tab/>
        <w:t>NR_Mob_Ph4-Core</w:t>
      </w:r>
    </w:p>
    <w:p w14:paraId="56BAA56B" w14:textId="77777777" w:rsidR="005D2461" w:rsidRDefault="005D2461" w:rsidP="005D2461">
      <w:pPr>
        <w:pStyle w:val="Doc-title"/>
      </w:pPr>
      <w:r>
        <w:t>R2-2407023</w:t>
      </w:r>
      <w:r>
        <w:tab/>
        <w:t>Further detailed discussion on supporting inter-CU LTM cell switch</w:t>
      </w:r>
      <w:r>
        <w:tab/>
        <w:t>Transsion Holdings</w:t>
      </w:r>
      <w:r>
        <w:tab/>
        <w:t>discussion</w:t>
      </w:r>
      <w:r>
        <w:tab/>
        <w:t>Rel-19</w:t>
      </w:r>
    </w:p>
    <w:p w14:paraId="5168DCC7" w14:textId="77777777" w:rsidR="005D2461" w:rsidRDefault="005D2461" w:rsidP="005D2461">
      <w:pPr>
        <w:pStyle w:val="Doc-title"/>
      </w:pPr>
      <w:r>
        <w:t>R2-2407033</w:t>
      </w:r>
      <w:r>
        <w:tab/>
        <w:t>Security impacts of Inter-CU LTM</w:t>
      </w:r>
      <w:r>
        <w:tab/>
        <w:t>Rakuten Mobile, Inc</w:t>
      </w:r>
      <w:r>
        <w:tab/>
        <w:t>discussion</w:t>
      </w:r>
      <w:r>
        <w:tab/>
        <w:t>Rel-19</w:t>
      </w:r>
    </w:p>
    <w:p w14:paraId="3EEA8F24" w14:textId="77777777" w:rsidR="005D2461" w:rsidRDefault="005D2461" w:rsidP="005D2461">
      <w:pPr>
        <w:pStyle w:val="Doc-title"/>
      </w:pPr>
      <w:r>
        <w:t>R2-2407073</w:t>
      </w:r>
      <w:r>
        <w:tab/>
        <w:t>On Inter-CU LTM Open Issues</w:t>
      </w:r>
      <w:r>
        <w:tab/>
        <w:t>Nokia</w:t>
      </w:r>
      <w:r>
        <w:tab/>
        <w:t>discussion</w:t>
      </w:r>
    </w:p>
    <w:p w14:paraId="4782318B" w14:textId="77777777" w:rsidR="005D2461" w:rsidRDefault="005D2461" w:rsidP="005D2461">
      <w:pPr>
        <w:pStyle w:val="Doc-title"/>
      </w:pPr>
      <w:r>
        <w:t>R2-2407107</w:t>
      </w:r>
      <w:r>
        <w:tab/>
        <w:t>Radio Resource aspects for intra-CU and inter-CU LTM</w:t>
      </w:r>
      <w:r>
        <w:tab/>
        <w:t>Rakuten Mobile, Inc</w:t>
      </w:r>
      <w:r>
        <w:tab/>
        <w:t>discussion</w:t>
      </w:r>
      <w:r>
        <w:tab/>
        <w:t>Rel-19</w:t>
      </w:r>
    </w:p>
    <w:p w14:paraId="68B376B0" w14:textId="77777777" w:rsidR="005D2461" w:rsidRDefault="005D2461" w:rsidP="005D2461">
      <w:pPr>
        <w:pStyle w:val="Doc-title"/>
      </w:pPr>
      <w:r>
        <w:t>R2-2407108</w:t>
      </w:r>
      <w:r>
        <w:tab/>
        <w:t>Discussion on Inter-CU LTM</w:t>
      </w:r>
      <w:r>
        <w:tab/>
        <w:t>China Telecom</w:t>
      </w:r>
      <w:r>
        <w:tab/>
        <w:t>discussion</w:t>
      </w:r>
      <w:r>
        <w:tab/>
        <w:t>Rel-19</w:t>
      </w:r>
      <w:r>
        <w:tab/>
        <w:t>NR_Mob_Ph4-Core</w:t>
      </w:r>
    </w:p>
    <w:p w14:paraId="47DD2BEF" w14:textId="77777777" w:rsidR="005D2461" w:rsidRDefault="005D2461" w:rsidP="005D2461">
      <w:pPr>
        <w:pStyle w:val="Doc-title"/>
      </w:pPr>
      <w:r>
        <w:t>R2-2407133</w:t>
      </w:r>
      <w:r>
        <w:tab/>
        <w:t>Fast LTM recovery in DC scenarios</w:t>
      </w:r>
      <w:r>
        <w:tab/>
        <w:t>Rakuten Mobile, Inc</w:t>
      </w:r>
      <w:r>
        <w:tab/>
        <w:t>discussion</w:t>
      </w:r>
      <w:r>
        <w:tab/>
        <w:t>Rel-19</w:t>
      </w:r>
    </w:p>
    <w:p w14:paraId="0AEB3C2E" w14:textId="77777777" w:rsidR="005D2461" w:rsidRDefault="005D2461" w:rsidP="005D2461">
      <w:pPr>
        <w:pStyle w:val="Doc-title"/>
      </w:pPr>
      <w:r>
        <w:t>R2-2407155</w:t>
      </w:r>
      <w:r>
        <w:tab/>
        <w:t>RACH-less LTM completion in inter-CU LTM</w:t>
      </w:r>
      <w:r>
        <w:tab/>
        <w:t>Rakuten Mobile, Inc</w:t>
      </w:r>
      <w:r>
        <w:tab/>
        <w:t>discussion</w:t>
      </w:r>
      <w:r>
        <w:tab/>
        <w:t>Rel-19</w:t>
      </w:r>
    </w:p>
    <w:p w14:paraId="7D7067B4" w14:textId="77777777" w:rsidR="005D2461" w:rsidRDefault="005D2461" w:rsidP="005D2461">
      <w:pPr>
        <w:pStyle w:val="Doc-title"/>
      </w:pPr>
      <w:r>
        <w:t>R2-2407201</w:t>
      </w:r>
      <w:r>
        <w:tab/>
        <w:t>Inter-CU LTM</w:t>
      </w:r>
      <w:r>
        <w:tab/>
        <w:t>Huawei, HiSilicon</w:t>
      </w:r>
      <w:r>
        <w:tab/>
        <w:t>discussion</w:t>
      </w:r>
      <w:r>
        <w:tab/>
        <w:t>Rel-19</w:t>
      </w:r>
      <w:r>
        <w:tab/>
        <w:t>NR_Mob_Ph4-Core</w:t>
      </w:r>
    </w:p>
    <w:p w14:paraId="5C477108" w14:textId="77777777" w:rsidR="005D2461" w:rsidRDefault="005D2461" w:rsidP="005D2461">
      <w:pPr>
        <w:pStyle w:val="Doc-title"/>
      </w:pPr>
      <w:r>
        <w:t>R2-2407269</w:t>
      </w:r>
      <w:r>
        <w:tab/>
        <w:t>Discussion on inter-CU LTM</w:t>
      </w:r>
      <w:r>
        <w:tab/>
        <w:t>LG Electronics</w:t>
      </w:r>
      <w:r>
        <w:tab/>
        <w:t>discussion</w:t>
      </w:r>
      <w:r>
        <w:tab/>
        <w:t>Rel-19</w:t>
      </w:r>
      <w:r>
        <w:tab/>
        <w:t>NR_Mob_Ph4-Core</w:t>
      </w:r>
    </w:p>
    <w:p w14:paraId="3BC8177F" w14:textId="77777777" w:rsidR="005D2461" w:rsidRDefault="005D2461" w:rsidP="005D2461">
      <w:pPr>
        <w:pStyle w:val="Doc-title"/>
      </w:pPr>
      <w:r>
        <w:lastRenderedPageBreak/>
        <w:t>R2-2407320</w:t>
      </w:r>
      <w:r>
        <w:tab/>
        <w:t>Discussion on subsequent inter-CU or inter-CU LTM</w:t>
      </w:r>
      <w:r>
        <w:tab/>
        <w:t>Fujitsu</w:t>
      </w:r>
      <w:r>
        <w:tab/>
        <w:t>discussion</w:t>
      </w:r>
      <w:r>
        <w:tab/>
        <w:t>Rel-19</w:t>
      </w:r>
      <w:r>
        <w:tab/>
        <w:t>NR_Mob_Ph4-Core</w:t>
      </w:r>
    </w:p>
    <w:p w14:paraId="063A49F1" w14:textId="77777777" w:rsidR="005D2461" w:rsidRDefault="005D2461" w:rsidP="005D2461">
      <w:pPr>
        <w:pStyle w:val="Doc-title"/>
      </w:pPr>
      <w:r>
        <w:t>R2-2407348</w:t>
      </w:r>
      <w:r>
        <w:tab/>
        <w:t>Further discussion on inter-CU LTM</w:t>
      </w:r>
      <w:r>
        <w:tab/>
        <w:t>HONOR</w:t>
      </w:r>
      <w:r>
        <w:tab/>
        <w:t>discussion</w:t>
      </w:r>
      <w:r>
        <w:tab/>
        <w:t>Rel-19</w:t>
      </w:r>
      <w:r>
        <w:tab/>
        <w:t>NR_Mob_Ph4-Core</w:t>
      </w:r>
    </w:p>
    <w:p w14:paraId="05335E1F" w14:textId="77777777" w:rsidR="005D2461" w:rsidRDefault="005D2461" w:rsidP="005D2461">
      <w:pPr>
        <w:pStyle w:val="Doc-title"/>
      </w:pPr>
      <w:r>
        <w:t>R2-2407374</w:t>
      </w:r>
      <w:r>
        <w:tab/>
        <w:t>Inter-gNB LTM with no change of RRC/PDCP anchor</w:t>
      </w:r>
      <w:r>
        <w:tab/>
        <w:t>Qualcomm Incorporated, NTT DOCOMO, Vodafone, Bharti Airtel (India), Sony</w:t>
      </w:r>
      <w:r>
        <w:tab/>
        <w:t>discussion</w:t>
      </w:r>
    </w:p>
    <w:p w14:paraId="1EAE8E40" w14:textId="77777777" w:rsidR="005D2461" w:rsidRDefault="005D2461" w:rsidP="005D2461">
      <w:pPr>
        <w:pStyle w:val="Doc-title"/>
      </w:pPr>
      <w:r>
        <w:t>R2-2407407</w:t>
      </w:r>
      <w:r>
        <w:tab/>
        <w:t>Discussion on issues for supporting inter-CU LTM</w:t>
      </w:r>
      <w:r>
        <w:tab/>
        <w:t>Sharp</w:t>
      </w:r>
      <w:r>
        <w:tab/>
        <w:t>discussion</w:t>
      </w:r>
      <w:r>
        <w:tab/>
        <w:t>Rel-19</w:t>
      </w:r>
      <w:r>
        <w:tab/>
        <w:t>NR_Mob_Ph4-Core</w:t>
      </w:r>
    </w:p>
    <w:p w14:paraId="2993EF90" w14:textId="77777777" w:rsidR="005D2461" w:rsidRDefault="005D2461" w:rsidP="005D2461">
      <w:pPr>
        <w:pStyle w:val="Doc-title"/>
      </w:pPr>
      <w:r>
        <w:t>R2-2407421</w:t>
      </w:r>
      <w:r>
        <w:tab/>
        <w:t>Further Considerations to Support Inter-CU LTM</w:t>
      </w:r>
      <w:r>
        <w:tab/>
        <w:t>Samsung</w:t>
      </w:r>
      <w:r>
        <w:tab/>
        <w:t>discussion</w:t>
      </w:r>
      <w:r>
        <w:tab/>
        <w:t>Rel-19</w:t>
      </w:r>
      <w:r>
        <w:tab/>
        <w:t>NR_Mob_Ph4-Core</w:t>
      </w:r>
    </w:p>
    <w:p w14:paraId="2B5A37A3" w14:textId="77777777" w:rsidR="005D2461" w:rsidRDefault="005D2461" w:rsidP="005D2461">
      <w:pPr>
        <w:pStyle w:val="Doc-title"/>
      </w:pPr>
      <w:r>
        <w:t>R2-2407439</w:t>
      </w:r>
      <w:r>
        <w:tab/>
        <w:t xml:space="preserve">Discussion on inter-CU LTM </w:t>
      </w:r>
      <w:r>
        <w:tab/>
        <w:t xml:space="preserve">Kyocera </w:t>
      </w:r>
      <w:r>
        <w:tab/>
        <w:t>discussion</w:t>
      </w:r>
      <w:r>
        <w:tab/>
        <w:t>Rel-19</w:t>
      </w:r>
    </w:p>
    <w:p w14:paraId="3F153744" w14:textId="77777777" w:rsidR="005D2461" w:rsidRDefault="005D2461" w:rsidP="005D2461">
      <w:pPr>
        <w:pStyle w:val="Doc-title"/>
      </w:pPr>
      <w:r>
        <w:t>R2-2407441</w:t>
      </w:r>
      <w:r>
        <w:tab/>
        <w:t>Discussion on inter-CU LTM</w:t>
      </w:r>
      <w:r>
        <w:tab/>
        <w:t>DENSO CORPORATION</w:t>
      </w:r>
      <w:r>
        <w:tab/>
        <w:t>discussion</w:t>
      </w:r>
      <w:r>
        <w:tab/>
        <w:t>Rel-19</w:t>
      </w:r>
      <w:r>
        <w:tab/>
        <w:t>NR_Mob_Ph4-Core</w:t>
      </w:r>
    </w:p>
    <w:p w14:paraId="2BF5F762" w14:textId="77777777" w:rsidR="005D2461" w:rsidRDefault="005D2461" w:rsidP="005D2461">
      <w:pPr>
        <w:pStyle w:val="Doc-title"/>
      </w:pPr>
      <w:r>
        <w:t>R2-2407448</w:t>
      </w:r>
      <w:r>
        <w:tab/>
        <w:t>Discussion on Inter-CU LTM</w:t>
      </w:r>
      <w:r>
        <w:tab/>
        <w:t>Lenovo</w:t>
      </w:r>
      <w:r>
        <w:tab/>
        <w:t>discussion</w:t>
      </w:r>
      <w:r>
        <w:tab/>
        <w:t>NR_Mob_Ph4-Core</w:t>
      </w:r>
    </w:p>
    <w:p w14:paraId="16202F9D" w14:textId="77777777" w:rsidR="005D2461" w:rsidRDefault="005D2461" w:rsidP="005D2461">
      <w:pPr>
        <w:pStyle w:val="Doc-title"/>
      </w:pPr>
      <w:r>
        <w:t>R2-2407465</w:t>
      </w:r>
      <w:r>
        <w:tab/>
        <w:t>Discussion on inter-CU LTM</w:t>
      </w:r>
      <w:r>
        <w:tab/>
        <w:t>ITL</w:t>
      </w:r>
      <w:r>
        <w:tab/>
        <w:t>discussion</w:t>
      </w:r>
      <w:r>
        <w:tab/>
        <w:t>Rel-19</w:t>
      </w:r>
      <w:r>
        <w:tab/>
        <w:t>NR_Mob_Ph4-Core</w:t>
      </w:r>
    </w:p>
    <w:p w14:paraId="6BCF58AC" w14:textId="77777777" w:rsidR="005D2461" w:rsidRDefault="005D2461" w:rsidP="005D2461">
      <w:pPr>
        <w:pStyle w:val="Doc-title"/>
      </w:pPr>
      <w:r>
        <w:t>R2-2407478</w:t>
      </w:r>
      <w:r>
        <w:tab/>
        <w:t>RRC Modelling for Inter-CU LTM</w:t>
      </w:r>
      <w:r>
        <w:tab/>
        <w:t>Nokia</w:t>
      </w:r>
      <w:r>
        <w:tab/>
        <w:t>discussion</w:t>
      </w:r>
      <w:r>
        <w:tab/>
        <w:t>Rel-19</w:t>
      </w:r>
      <w:r>
        <w:tab/>
        <w:t>NR_Mob_Ph4</w:t>
      </w:r>
    </w:p>
    <w:p w14:paraId="0C89B8FF" w14:textId="77777777" w:rsidR="005D2461" w:rsidRDefault="005D2461" w:rsidP="005D2461">
      <w:pPr>
        <w:pStyle w:val="Doc-title"/>
      </w:pPr>
      <w:r>
        <w:t>R2-2407483</w:t>
      </w:r>
      <w:r>
        <w:tab/>
        <w:t>LTM enhancements for Inter-CU mobility</w:t>
      </w:r>
      <w:r>
        <w:tab/>
        <w:t>CEWiT</w:t>
      </w:r>
      <w:r>
        <w:tab/>
        <w:t>discussion</w:t>
      </w:r>
      <w:r>
        <w:tab/>
        <w:t>Rel-19</w:t>
      </w:r>
      <w:r>
        <w:tab/>
        <w:t>NR_Mob_Ph4-Core</w:t>
      </w:r>
    </w:p>
    <w:p w14:paraId="1A8AC184" w14:textId="77777777" w:rsidR="005D2461" w:rsidRPr="006A71AC" w:rsidRDefault="005D2461" w:rsidP="005D2461">
      <w:pPr>
        <w:pStyle w:val="Doc-text2"/>
      </w:pPr>
    </w:p>
    <w:p w14:paraId="582EA53E" w14:textId="77777777" w:rsidR="005D2461" w:rsidRDefault="005D2461" w:rsidP="005D2461">
      <w:pPr>
        <w:pStyle w:val="Heading3"/>
      </w:pPr>
      <w:r>
        <w:t>8.6.3</w:t>
      </w:r>
      <w:r>
        <w:tab/>
      </w:r>
      <w:r>
        <w:rPr>
          <w:rFonts w:eastAsia="Times New Roman"/>
        </w:rPr>
        <w:t xml:space="preserve">Measurement </w:t>
      </w:r>
      <w:r>
        <w:rPr>
          <w:rStyle w:val="ui-provider"/>
        </w:rPr>
        <w:t xml:space="preserve">event evaluation </w:t>
      </w:r>
    </w:p>
    <w:p w14:paraId="10860F85" w14:textId="77777777" w:rsidR="005D2461" w:rsidRDefault="005D2461" w:rsidP="005D2461">
      <w:pPr>
        <w:pStyle w:val="Comments"/>
        <w:rPr>
          <w:lang w:val="en-US"/>
        </w:rPr>
      </w:pPr>
      <w:r>
        <w:rPr>
          <w:lang w:val="en-US"/>
        </w:rPr>
        <w:t xml:space="preserve">Remaining open issues and further details of measurement event evaluation (e.g. need of event LTM1 (if needed, what’s use case)? , </w:t>
      </w:r>
      <w:r>
        <w:t>what beam(s) of the serving cell and neighboring cell is used for event evaluation?, Need of cell level measurement result for event evaluation (if needed, what’s use case and how it works)? Further details on event configuration signaling design, e.g. how to associate with resource configuration,, etc.)</w:t>
      </w:r>
    </w:p>
    <w:p w14:paraId="020E2C8C" w14:textId="77777777" w:rsidR="005D2461" w:rsidRDefault="005D2461" w:rsidP="005D2461">
      <w:pPr>
        <w:pStyle w:val="Doc-title"/>
      </w:pPr>
    </w:p>
    <w:p w14:paraId="74CFB86B" w14:textId="77777777" w:rsidR="005D2461" w:rsidRPr="00E96059" w:rsidRDefault="005D2461" w:rsidP="005D2461">
      <w:pPr>
        <w:pStyle w:val="Doc-title"/>
        <w:rPr>
          <w:b/>
        </w:rPr>
      </w:pPr>
      <w:r w:rsidRPr="00E96059">
        <w:rPr>
          <w:b/>
        </w:rPr>
        <w:t>Need of event LTM1:</w:t>
      </w:r>
    </w:p>
    <w:p w14:paraId="5FE2DE9A" w14:textId="77777777" w:rsidR="005D2461" w:rsidRDefault="005D2461" w:rsidP="005D2461">
      <w:pPr>
        <w:pStyle w:val="Doc-text2"/>
        <w:ind w:left="0" w:firstLine="0"/>
      </w:pPr>
      <w:r>
        <w:t>P1 in R2-2406286 (Huawei)</w:t>
      </w:r>
    </w:p>
    <w:p w14:paraId="1D82A2EC" w14:textId="77777777" w:rsidR="005D2461" w:rsidRDefault="005D2461" w:rsidP="005D2461">
      <w:pPr>
        <w:pStyle w:val="Doc-text2"/>
      </w:pPr>
      <w:r w:rsidRPr="00E96059">
        <w:t>Proposal1: Support Event LTM1 (Beam of serving cell becomes better than absolute threshold).</w:t>
      </w:r>
    </w:p>
    <w:p w14:paraId="37B0FD92" w14:textId="77777777" w:rsidR="005D2461" w:rsidRDefault="005D2461" w:rsidP="005D2461">
      <w:pPr>
        <w:pStyle w:val="Doc-text2"/>
      </w:pPr>
    </w:p>
    <w:p w14:paraId="1BFC889B" w14:textId="3E868ABD" w:rsidR="005D2461" w:rsidRDefault="005D2461" w:rsidP="005D2461">
      <w:pPr>
        <w:pStyle w:val="Doc-text2"/>
        <w:ind w:left="0" w:firstLine="0"/>
      </w:pPr>
      <w:r>
        <w:t>P</w:t>
      </w:r>
      <w:r w:rsidR="00010DE1">
        <w:t>1</w:t>
      </w:r>
      <w:r>
        <w:t xml:space="preserve"> in R2-2406733 (Qualcomm)</w:t>
      </w:r>
    </w:p>
    <w:p w14:paraId="42116F7C" w14:textId="7594A804" w:rsidR="005D2461" w:rsidRDefault="005D2461" w:rsidP="005D2461">
      <w:pPr>
        <w:pStyle w:val="Doc-text2"/>
      </w:pPr>
      <w:r w:rsidRPr="00E96059">
        <w:t xml:space="preserve">Proposal </w:t>
      </w:r>
      <w:r w:rsidR="00010DE1">
        <w:t>1</w:t>
      </w:r>
      <w:r w:rsidRPr="00E96059">
        <w:t>: Event LTM1 is not defined.</w:t>
      </w:r>
    </w:p>
    <w:p w14:paraId="31EEC555" w14:textId="78681ED1" w:rsidR="005D2461" w:rsidRDefault="005D2461" w:rsidP="005D2461">
      <w:pPr>
        <w:pStyle w:val="Doc-text2"/>
      </w:pPr>
    </w:p>
    <w:p w14:paraId="4D732938" w14:textId="51E9B04E" w:rsidR="00010DE1" w:rsidRDefault="00010DE1" w:rsidP="00A278E7">
      <w:pPr>
        <w:pStyle w:val="Doc-text2"/>
        <w:ind w:left="1253" w:firstLine="0"/>
      </w:pPr>
      <w:r>
        <w:t>[IDC]: With the intention proposed in R2-2406286, LTM1 is not needed since we can just use A1.</w:t>
      </w:r>
      <w:r w:rsidR="00A278E7">
        <w:t xml:space="preserve"> [ZTE]: LTM1 can be still used for CSI measurement reconfiguration purpose. [Ericsson, LG]: Agree with Huawei and ZTE. [Nokia, Samsung]: Agree with Qualcomm. Do not think NW will use LTM1 (instead of A1) for the intention. [Samsung]: Original intention of event triggered L1 LTM MR is to support UE mobility. For other purposes, we use A events. LTM1 is not essential. </w:t>
      </w:r>
      <w:r w:rsidR="00F72DF5">
        <w:t xml:space="preserve">[Xiaomi]: Agree with Samsung. Note we already agreed the main intentions of LTM events. </w:t>
      </w:r>
    </w:p>
    <w:p w14:paraId="47C1FF33" w14:textId="77777777" w:rsidR="00010DE1" w:rsidRDefault="00010DE1" w:rsidP="005D2461">
      <w:pPr>
        <w:pStyle w:val="Doc-text2"/>
      </w:pPr>
    </w:p>
    <w:p w14:paraId="5C788831" w14:textId="0CC07785" w:rsidR="00010DE1" w:rsidRDefault="00F72DF5" w:rsidP="00010DE1">
      <w:pPr>
        <w:pStyle w:val="Doc-text2"/>
        <w:numPr>
          <w:ilvl w:val="0"/>
          <w:numId w:val="48"/>
        </w:numPr>
      </w:pPr>
      <w:r>
        <w:t>P1 in R2-2406733 is agreed.</w:t>
      </w:r>
    </w:p>
    <w:p w14:paraId="0291FA50" w14:textId="77777777" w:rsidR="00010DE1" w:rsidRDefault="00010DE1" w:rsidP="005D2461">
      <w:pPr>
        <w:pStyle w:val="Doc-text2"/>
      </w:pPr>
    </w:p>
    <w:p w14:paraId="30152D30" w14:textId="77777777" w:rsidR="005D2461" w:rsidRPr="00E42293" w:rsidRDefault="005D2461" w:rsidP="005D2461">
      <w:pPr>
        <w:pStyle w:val="Doc-text2"/>
        <w:ind w:left="0" w:firstLine="0"/>
        <w:rPr>
          <w:b/>
        </w:rPr>
      </w:pPr>
      <w:r>
        <w:rPr>
          <w:b/>
        </w:rPr>
        <w:t>Serving cell’s beam</w:t>
      </w:r>
      <w:r w:rsidRPr="00E42293">
        <w:rPr>
          <w:b/>
        </w:rPr>
        <w:t xml:space="preserve"> for </w:t>
      </w:r>
      <w:r>
        <w:rPr>
          <w:b/>
        </w:rPr>
        <w:t xml:space="preserve">L1 MR </w:t>
      </w:r>
      <w:r w:rsidRPr="00E42293">
        <w:rPr>
          <w:b/>
        </w:rPr>
        <w:t xml:space="preserve">event evaluation: </w:t>
      </w:r>
    </w:p>
    <w:p w14:paraId="37736613" w14:textId="77777777" w:rsidR="005D2461" w:rsidRDefault="005D2461" w:rsidP="005D2461">
      <w:pPr>
        <w:pStyle w:val="Doc-text2"/>
        <w:ind w:left="0" w:firstLine="0"/>
      </w:pPr>
      <w:r>
        <w:t>P2 in R2-2406431 (Vivo)</w:t>
      </w:r>
    </w:p>
    <w:p w14:paraId="611FC65C" w14:textId="77777777" w:rsidR="005D2461" w:rsidRDefault="005D2461" w:rsidP="005D2461">
      <w:pPr>
        <w:pStyle w:val="Doc-text2"/>
        <w:ind w:left="1253" w:firstLine="0"/>
      </w:pPr>
      <w:r w:rsidRPr="00606EDB">
        <w:t>Proposal 2: Current beam (i.e. a beam corresponding to the indicated TCI state) is used for event evaluation in L1 measurement reporting for serving cell.</w:t>
      </w:r>
    </w:p>
    <w:p w14:paraId="1B09A100" w14:textId="77777777" w:rsidR="005D2461" w:rsidRDefault="005D2461" w:rsidP="005D2461">
      <w:pPr>
        <w:pStyle w:val="Doc-text2"/>
        <w:ind w:left="0" w:firstLine="0"/>
      </w:pPr>
    </w:p>
    <w:p w14:paraId="5B722DDA" w14:textId="77777777" w:rsidR="005D2461" w:rsidRDefault="005D2461" w:rsidP="005D2461">
      <w:pPr>
        <w:pStyle w:val="Doc-text2"/>
        <w:ind w:left="0" w:firstLine="0"/>
      </w:pPr>
      <w:r>
        <w:t>P2 in R2-2406968 (CMCC)</w:t>
      </w:r>
    </w:p>
    <w:p w14:paraId="4655EE85" w14:textId="21A9901E" w:rsidR="005D2461" w:rsidRDefault="005D2461" w:rsidP="005D2461">
      <w:pPr>
        <w:pStyle w:val="Doc-text2"/>
        <w:ind w:left="1253" w:firstLine="0"/>
      </w:pPr>
      <w:r w:rsidRPr="006A77A5">
        <w:t xml:space="preserve">Proposal 2: The best beam of the serving cell and </w:t>
      </w:r>
      <w:proofErr w:type="spellStart"/>
      <w:r w:rsidRPr="006A77A5">
        <w:t>neighboring</w:t>
      </w:r>
      <w:proofErr w:type="spellEnd"/>
      <w:r w:rsidRPr="006A77A5">
        <w:t xml:space="preserve"> cell measured by the UE should be used for event evaluation.</w:t>
      </w:r>
    </w:p>
    <w:p w14:paraId="010A9E54" w14:textId="0F689E50" w:rsidR="005B235C" w:rsidRDefault="005B235C" w:rsidP="005D2461">
      <w:pPr>
        <w:pStyle w:val="Doc-text2"/>
        <w:ind w:left="1253" w:firstLine="0"/>
      </w:pPr>
    </w:p>
    <w:p w14:paraId="254E9223" w14:textId="1731AE63" w:rsidR="005B235C" w:rsidRDefault="005B235C" w:rsidP="005B235C">
      <w:pPr>
        <w:pStyle w:val="Doc-text2"/>
        <w:ind w:left="1253" w:firstLine="0"/>
      </w:pPr>
      <w:r>
        <w:t xml:space="preserve">[Fujitsu]: Similar discussion happened in RAN1 (RAN1 had offline discussion and </w:t>
      </w:r>
      <w:r w:rsidR="00E369E8">
        <w:t xml:space="preserve">will </w:t>
      </w:r>
      <w:proofErr w:type="spellStart"/>
      <w:r>
        <w:t>comeback</w:t>
      </w:r>
      <w:proofErr w:type="spellEnd"/>
      <w:r>
        <w:t xml:space="preserve"> to RAN1</w:t>
      </w:r>
      <w:r w:rsidR="00E369E8">
        <w:t xml:space="preserve"> online session</w:t>
      </w:r>
      <w:r>
        <w:t xml:space="preserve">). Assume it is RAN1 issue. Note RAN1 clarified all possible options. [Apple]: Think we need to continue each WG job. If controversial, it can be further discussed in RAN. </w:t>
      </w:r>
      <w:r w:rsidR="000A16D3">
        <w:t xml:space="preserve">[Apple]: In MIMO, the serving beam is compared to the neighbouring beam. And in most of cases, current beam would be the best beam. It will be good to follow same principle for mobility. [MediaTek]: Prefer CMCC proposal, however we need a restriction, i.e. should be configured by LTM configuration. </w:t>
      </w:r>
      <w:r w:rsidR="001B522F">
        <w:t xml:space="preserve">[Nokia]: What matters is NW indicated beam (regardless of best or worst). </w:t>
      </w:r>
      <w:r>
        <w:t xml:space="preserve"> </w:t>
      </w:r>
    </w:p>
    <w:p w14:paraId="3B8E1378" w14:textId="548DAE9C" w:rsidR="005B235C" w:rsidRDefault="005B235C" w:rsidP="005D2461">
      <w:pPr>
        <w:pStyle w:val="Doc-text2"/>
        <w:ind w:left="1253" w:firstLine="0"/>
      </w:pPr>
    </w:p>
    <w:p w14:paraId="32D53050" w14:textId="0F8A62DC" w:rsidR="001B522F" w:rsidRDefault="001B522F" w:rsidP="001B522F">
      <w:pPr>
        <w:pStyle w:val="Doc-text2"/>
        <w:numPr>
          <w:ilvl w:val="0"/>
          <w:numId w:val="50"/>
        </w:numPr>
      </w:pPr>
      <w:r>
        <w:lastRenderedPageBreak/>
        <w:t>Option1: Current beam (indicated beam</w:t>
      </w:r>
      <w:r w:rsidR="00E369E8">
        <w:t xml:space="preserve"> by TCI state</w:t>
      </w:r>
      <w:r>
        <w:t xml:space="preserve">): Samsung, Apple, Vivo, Xiaomi, Qualcomm, </w:t>
      </w:r>
      <w:proofErr w:type="spellStart"/>
      <w:r>
        <w:t>Spreadtrum</w:t>
      </w:r>
      <w:proofErr w:type="spellEnd"/>
      <w:r>
        <w:t xml:space="preserve">, Ericsson, Fujitsu, Rakuten, NEC, Huawei, </w:t>
      </w:r>
      <w:proofErr w:type="spellStart"/>
      <w:r>
        <w:t>Honor</w:t>
      </w:r>
      <w:proofErr w:type="spellEnd"/>
      <w:r>
        <w:t xml:space="preserve">, Nokia, Lenovo, </w:t>
      </w:r>
      <w:r w:rsidR="00F86BAD">
        <w:t>Panasonic, Sharp, IDC (17)</w:t>
      </w:r>
    </w:p>
    <w:p w14:paraId="081B7C9F" w14:textId="47ACE43E" w:rsidR="001B522F" w:rsidRDefault="001B522F" w:rsidP="001B522F">
      <w:pPr>
        <w:pStyle w:val="Doc-text2"/>
        <w:numPr>
          <w:ilvl w:val="0"/>
          <w:numId w:val="50"/>
        </w:numPr>
      </w:pPr>
      <w:r>
        <w:t>Option2: Best beam</w:t>
      </w:r>
      <w:r w:rsidR="00F86BAD">
        <w:t xml:space="preserve">: 9 companies </w:t>
      </w:r>
    </w:p>
    <w:p w14:paraId="5CB4DEA6" w14:textId="4EBCF9DC" w:rsidR="000A16D3" w:rsidRDefault="000A16D3" w:rsidP="005D2461">
      <w:pPr>
        <w:pStyle w:val="Doc-text2"/>
        <w:ind w:left="1253" w:firstLine="0"/>
      </w:pPr>
    </w:p>
    <w:p w14:paraId="42CA56DF" w14:textId="1F32E7AB" w:rsidR="00F86BAD" w:rsidRDefault="00F86BAD" w:rsidP="00F86BAD">
      <w:pPr>
        <w:pStyle w:val="Doc-text2"/>
        <w:numPr>
          <w:ilvl w:val="0"/>
          <w:numId w:val="48"/>
        </w:numPr>
      </w:pPr>
      <w:r>
        <w:t>Proposal 2 in R2-2406431 is agreed.</w:t>
      </w:r>
    </w:p>
    <w:p w14:paraId="69AC347D" w14:textId="77777777" w:rsidR="005D2461" w:rsidRDefault="005D2461" w:rsidP="005D2461">
      <w:pPr>
        <w:pStyle w:val="Doc-text2"/>
      </w:pPr>
    </w:p>
    <w:p w14:paraId="0E6686E4" w14:textId="77777777" w:rsidR="005D2461" w:rsidRDefault="005D2461" w:rsidP="005D2461">
      <w:pPr>
        <w:pStyle w:val="Doc-text2"/>
        <w:ind w:left="0" w:firstLine="0"/>
      </w:pPr>
      <w:r>
        <w:rPr>
          <w:b/>
        </w:rPr>
        <w:t xml:space="preserve">Candidate cell’s beam </w:t>
      </w:r>
      <w:r w:rsidRPr="00E42293">
        <w:rPr>
          <w:b/>
        </w:rPr>
        <w:t xml:space="preserve">for </w:t>
      </w:r>
      <w:r>
        <w:rPr>
          <w:b/>
        </w:rPr>
        <w:t xml:space="preserve">L1 MR </w:t>
      </w:r>
      <w:r w:rsidRPr="00E42293">
        <w:rPr>
          <w:b/>
        </w:rPr>
        <w:t>event evaluation:</w:t>
      </w:r>
    </w:p>
    <w:p w14:paraId="0E518663" w14:textId="77777777" w:rsidR="005D2461" w:rsidRDefault="005D2461" w:rsidP="005D2461">
      <w:pPr>
        <w:pStyle w:val="Doc-text2"/>
        <w:ind w:left="0" w:firstLine="0"/>
      </w:pPr>
      <w:r>
        <w:t>P3 in R2-2406851 (Nokia)</w:t>
      </w:r>
    </w:p>
    <w:p w14:paraId="689D4839" w14:textId="77777777" w:rsidR="005D2461" w:rsidRDefault="005D2461" w:rsidP="005D2461">
      <w:pPr>
        <w:pStyle w:val="Doc-text2"/>
        <w:ind w:left="1253" w:firstLine="0"/>
      </w:pPr>
      <w:r w:rsidRPr="00333237">
        <w:t>Proposal 3: For the beam level event evaluation for LTM 3/4/5 the measurement resources listed in the R18 resource configuration are used for evaluating beam level events.</w:t>
      </w:r>
    </w:p>
    <w:p w14:paraId="74E89EC0" w14:textId="77777777" w:rsidR="005D2461" w:rsidRDefault="005D2461" w:rsidP="005D2461">
      <w:pPr>
        <w:pStyle w:val="Doc-text2"/>
      </w:pPr>
    </w:p>
    <w:p w14:paraId="1B1F291C" w14:textId="77777777" w:rsidR="005D2461" w:rsidRDefault="005D2461" w:rsidP="005D2461">
      <w:pPr>
        <w:pStyle w:val="Doc-text2"/>
        <w:ind w:left="0" w:firstLine="0"/>
      </w:pPr>
      <w:r>
        <w:t>P4, P5 in R2-2406286 (Huawei)</w:t>
      </w:r>
    </w:p>
    <w:p w14:paraId="1578C64E" w14:textId="77777777" w:rsidR="005D2461" w:rsidRDefault="005D2461" w:rsidP="005D2461">
      <w:pPr>
        <w:pStyle w:val="Doc-text2"/>
        <w:ind w:left="1253" w:firstLine="0"/>
      </w:pPr>
      <w:r w:rsidRPr="000D2F3E">
        <w:t xml:space="preserve">Proposal4: For LTM events involving beam of the </w:t>
      </w:r>
      <w:proofErr w:type="spellStart"/>
      <w:r w:rsidRPr="000D2F3E">
        <w:t>neighboring</w:t>
      </w:r>
      <w:proofErr w:type="spellEnd"/>
      <w:r w:rsidRPr="000D2F3E">
        <w:t xml:space="preserve"> cell as the triggering quantity (e.g., Event LTM A3/5), only LTM candidate cells are applicable.</w:t>
      </w:r>
    </w:p>
    <w:p w14:paraId="555C5B7A" w14:textId="77777777" w:rsidR="005D2461" w:rsidRDefault="005D2461" w:rsidP="005D2461">
      <w:pPr>
        <w:pStyle w:val="Doc-text2"/>
        <w:ind w:left="1253" w:firstLine="0"/>
      </w:pPr>
    </w:p>
    <w:p w14:paraId="532E398D" w14:textId="1EA9EE41" w:rsidR="005D2461" w:rsidRDefault="005D2461" w:rsidP="005D2461">
      <w:pPr>
        <w:pStyle w:val="Doc-text2"/>
        <w:ind w:left="1253" w:firstLine="0"/>
      </w:pPr>
      <w:r w:rsidRPr="000D2F3E">
        <w:t>Proposal5: For LTM events with beam-level measurement of candidate cell as triggering quantity, the applicable beam of the candidate cell is the best beam of that cell.</w:t>
      </w:r>
    </w:p>
    <w:p w14:paraId="7825FE50" w14:textId="649A46EF" w:rsidR="003D03D3" w:rsidRDefault="003D03D3" w:rsidP="005D2461">
      <w:pPr>
        <w:pStyle w:val="Doc-text2"/>
        <w:ind w:left="1253" w:firstLine="0"/>
      </w:pPr>
    </w:p>
    <w:p w14:paraId="146505DE" w14:textId="7763C19A" w:rsidR="003D03D3" w:rsidRDefault="00D87217" w:rsidP="005D2461">
      <w:pPr>
        <w:pStyle w:val="Doc-text2"/>
        <w:ind w:left="1253" w:firstLine="0"/>
      </w:pPr>
      <w:r>
        <w:t xml:space="preserve">[MediaTek]: Best beam of the candidate beams is not clear since the UE cannot measure all candidate beams. </w:t>
      </w:r>
      <w:r w:rsidR="00B313FD">
        <w:t xml:space="preserve">[Apple]: Agree with MediaTek. For Nokia proposal, </w:t>
      </w:r>
      <w:r w:rsidR="006F0D0F">
        <w:t xml:space="preserve">if </w:t>
      </w:r>
      <w:r w:rsidR="00B313FD">
        <w:t xml:space="preserve">any beam among the beams configured by LTM RS configuration meets the event, it triggers MR. </w:t>
      </w:r>
      <w:r w:rsidR="00D1764A">
        <w:t xml:space="preserve">[CATT]: Agree with Nokia. Note we agreed beam-level measurement, which is more aligned with Nokia proposal. </w:t>
      </w:r>
      <w:r w:rsidR="004F021C">
        <w:t xml:space="preserve">[Ericsson]: Understand best beam among all candidate RSs, not all possible RSs. </w:t>
      </w:r>
    </w:p>
    <w:p w14:paraId="04E6BD04" w14:textId="22EE07D7" w:rsidR="00D1764A" w:rsidRDefault="00D1764A" w:rsidP="005D2461">
      <w:pPr>
        <w:pStyle w:val="Doc-text2"/>
        <w:ind w:left="1253" w:firstLine="0"/>
      </w:pPr>
    </w:p>
    <w:p w14:paraId="20AF7E3A" w14:textId="652913DC" w:rsidR="00D1764A" w:rsidRDefault="00DF4F9F" w:rsidP="00D1764A">
      <w:pPr>
        <w:pStyle w:val="Doc-text2"/>
        <w:numPr>
          <w:ilvl w:val="0"/>
          <w:numId w:val="48"/>
        </w:numPr>
      </w:pPr>
      <w:r>
        <w:t xml:space="preserve">Any beam in candidate RS configuration can be used for LTM event evaluation. </w:t>
      </w:r>
    </w:p>
    <w:p w14:paraId="2F62B515" w14:textId="77777777" w:rsidR="005D2461" w:rsidRPr="00BF3540" w:rsidRDefault="005D2461" w:rsidP="005D2461">
      <w:pPr>
        <w:pStyle w:val="Doc-text2"/>
      </w:pPr>
    </w:p>
    <w:p w14:paraId="78C9BED1" w14:textId="77777777" w:rsidR="005D2461" w:rsidRPr="000D2F3E" w:rsidRDefault="005D2461" w:rsidP="005D2461">
      <w:pPr>
        <w:pStyle w:val="Doc-title"/>
        <w:rPr>
          <w:b/>
        </w:rPr>
      </w:pPr>
      <w:r w:rsidRPr="000D2F3E">
        <w:rPr>
          <w:b/>
        </w:rPr>
        <w:t>Need of applying cell level measurement for L1 MR event evaluation:</w:t>
      </w:r>
    </w:p>
    <w:p w14:paraId="6EAA501C" w14:textId="77777777" w:rsidR="005D2461" w:rsidRPr="000D2F3E" w:rsidRDefault="005D2461" w:rsidP="005D2461">
      <w:pPr>
        <w:pStyle w:val="Doc-text2"/>
        <w:ind w:left="0" w:firstLine="0"/>
      </w:pPr>
      <w:r>
        <w:t>P5 in R2-2406728 (Apple)</w:t>
      </w:r>
    </w:p>
    <w:p w14:paraId="16D02980" w14:textId="6D1D2ED9" w:rsidR="005D2461" w:rsidRDefault="005D2461" w:rsidP="005D2461">
      <w:pPr>
        <w:pStyle w:val="Doc-text2"/>
        <w:ind w:left="1253" w:firstLine="0"/>
      </w:pPr>
      <w:r w:rsidRPr="000544D6">
        <w:t>Proposal 5</w:t>
      </w:r>
      <w:r w:rsidR="00F017F5">
        <w:t xml:space="preserve"> (modified)</w:t>
      </w:r>
      <w:r w:rsidRPr="000544D6">
        <w:t>: Beam level measurement result, not cell level measurement result, is used LTM event evaluation.</w:t>
      </w:r>
      <w:r w:rsidR="00F017F5">
        <w:t xml:space="preserve"> FFS on the conditional LTM case. </w:t>
      </w:r>
    </w:p>
    <w:p w14:paraId="4AD4D98F" w14:textId="77777777" w:rsidR="005D2461" w:rsidRDefault="005D2461" w:rsidP="005D2461">
      <w:pPr>
        <w:pStyle w:val="Doc-text2"/>
      </w:pPr>
    </w:p>
    <w:p w14:paraId="62AB166B" w14:textId="77777777" w:rsidR="005D2461" w:rsidRDefault="005D2461" w:rsidP="005D2461">
      <w:pPr>
        <w:pStyle w:val="Doc-text2"/>
        <w:ind w:left="0" w:firstLine="0"/>
      </w:pPr>
      <w:r>
        <w:t>P4 in R2-2407506 (LG)</w:t>
      </w:r>
    </w:p>
    <w:p w14:paraId="5887EE0C" w14:textId="5FF88AC5" w:rsidR="005D2461" w:rsidRDefault="005D2461" w:rsidP="005D2461">
      <w:pPr>
        <w:pStyle w:val="Doc-text2"/>
        <w:ind w:left="1253" w:firstLine="0"/>
      </w:pPr>
      <w:r w:rsidRPr="00CE1354">
        <w:t>Proposal 4: Evaluation of Event LTM based on consolidated result of multiple RSs of a serving cell and/or multiple RSs of a candidate cell is supported.</w:t>
      </w:r>
    </w:p>
    <w:p w14:paraId="5CF096D5" w14:textId="14D75F78" w:rsidR="00D25A31" w:rsidRDefault="00D25A31" w:rsidP="005D2461">
      <w:pPr>
        <w:pStyle w:val="Doc-text2"/>
        <w:ind w:left="1253" w:firstLine="0"/>
      </w:pPr>
    </w:p>
    <w:p w14:paraId="25763C43" w14:textId="08353DA7" w:rsidR="00D25A31" w:rsidRDefault="006136F7" w:rsidP="005D2461">
      <w:pPr>
        <w:pStyle w:val="Doc-text2"/>
        <w:ind w:left="1253" w:firstLine="0"/>
      </w:pPr>
      <w:r>
        <w:t>[</w:t>
      </w:r>
      <w:proofErr w:type="spellStart"/>
      <w:r>
        <w:t>Spreadtrum</w:t>
      </w:r>
      <w:proofErr w:type="spellEnd"/>
      <w:r>
        <w:t xml:space="preserve">]: Think for cell level measurements, L3 measurement can be used. </w:t>
      </w:r>
      <w:r w:rsidR="00E5096E">
        <w:t xml:space="preserve">[Samsung]: Share the view with Apple. If needed to address LG’s concern, we can allow MR includes multiple beams (like N best beams). </w:t>
      </w:r>
      <w:r w:rsidR="005F00E7">
        <w:t xml:space="preserve">[Xiaomi]: Agree with </w:t>
      </w:r>
      <w:proofErr w:type="spellStart"/>
      <w:r w:rsidR="005F00E7">
        <w:t>Spreadtrum</w:t>
      </w:r>
      <w:proofErr w:type="spellEnd"/>
      <w:r w:rsidR="005F00E7">
        <w:t>.</w:t>
      </w:r>
      <w:r w:rsidR="00076585">
        <w:t xml:space="preserve"> [MediaTek, ZTE]: Let’s assume a beam meets event and TTT starts, during TTT if another beam that belongs to the same candidate cell meets the event, what will happen? </w:t>
      </w:r>
      <w:r w:rsidR="009B783E">
        <w:t xml:space="preserve">[Vivo]: </w:t>
      </w:r>
      <w:r w:rsidR="00076585">
        <w:t xml:space="preserve">Understand each beam has its own TTT. </w:t>
      </w:r>
      <w:r w:rsidR="008D1BE5">
        <w:t xml:space="preserve">Support P5 in R2-2406728. </w:t>
      </w:r>
      <w:r w:rsidR="001375B9">
        <w:t xml:space="preserve">[Lenovo]: For cell level L1 measured result, we can just reuse the legacy way. </w:t>
      </w:r>
      <w:r w:rsidR="001D2668">
        <w:t xml:space="preserve">[Huawei]: Support cell level measurement is applied to LTM event. </w:t>
      </w:r>
      <w:r w:rsidR="00F017F5">
        <w:t xml:space="preserve">[CATT]: Cell level measurement is not essential for LTM. We can rely on others, e.g. L3 measurement. However, prefer putting FFS for conditional LTM case. </w:t>
      </w:r>
    </w:p>
    <w:p w14:paraId="7D8AE58A" w14:textId="5494CFF9" w:rsidR="00F017F5" w:rsidRDefault="00F017F5" w:rsidP="005D2461">
      <w:pPr>
        <w:pStyle w:val="Doc-text2"/>
        <w:ind w:left="1253" w:firstLine="0"/>
      </w:pPr>
    </w:p>
    <w:p w14:paraId="6BFB7293" w14:textId="030F0305" w:rsidR="00F017F5" w:rsidRDefault="00F017F5" w:rsidP="00F017F5">
      <w:pPr>
        <w:pStyle w:val="Doc-text2"/>
        <w:numPr>
          <w:ilvl w:val="0"/>
          <w:numId w:val="48"/>
        </w:numPr>
      </w:pPr>
      <w:r>
        <w:t xml:space="preserve">P5 in R2-2406728 is agreed. </w:t>
      </w:r>
    </w:p>
    <w:p w14:paraId="4D6F6823" w14:textId="77777777" w:rsidR="00D25A31" w:rsidRDefault="00D25A31" w:rsidP="005D2461">
      <w:pPr>
        <w:pStyle w:val="Doc-text2"/>
        <w:ind w:left="1253" w:firstLine="0"/>
      </w:pPr>
    </w:p>
    <w:p w14:paraId="71C420C4" w14:textId="77777777" w:rsidR="005D2461" w:rsidRDefault="005D2461" w:rsidP="005D2461">
      <w:pPr>
        <w:pStyle w:val="Doc-text2"/>
      </w:pPr>
    </w:p>
    <w:p w14:paraId="0C29FA50" w14:textId="77777777" w:rsidR="005D2461" w:rsidRPr="003F6A45" w:rsidRDefault="005D2461" w:rsidP="005D2461">
      <w:pPr>
        <w:pStyle w:val="Doc-text2"/>
        <w:ind w:left="0" w:firstLine="0"/>
        <w:rPr>
          <w:b/>
        </w:rPr>
      </w:pPr>
      <w:r>
        <w:rPr>
          <w:b/>
        </w:rPr>
        <w:t>LTM L1 event-triggered MR configuration:</w:t>
      </w:r>
    </w:p>
    <w:p w14:paraId="41749353" w14:textId="77777777" w:rsidR="005D2461" w:rsidRDefault="005D2461" w:rsidP="005D2461">
      <w:pPr>
        <w:pStyle w:val="Doc-text2"/>
        <w:ind w:left="0" w:firstLine="0"/>
      </w:pPr>
      <w:r>
        <w:t>P10, P11 in R2-2406728 (Apple)</w:t>
      </w:r>
    </w:p>
    <w:p w14:paraId="30449CD6" w14:textId="3BC46B4C" w:rsidR="005D2461" w:rsidRDefault="005D2461" w:rsidP="005D2461">
      <w:pPr>
        <w:pStyle w:val="Doc-text2"/>
        <w:ind w:left="1253" w:firstLine="0"/>
      </w:pPr>
      <w:r>
        <w:t>Proposal 10: R19 LTM event triggered measurement configuration can be taken as baseline:</w:t>
      </w:r>
    </w:p>
    <w:p w14:paraId="534194BC" w14:textId="54BB8EE7" w:rsidR="005D2461" w:rsidRDefault="005D2461" w:rsidP="005D2461">
      <w:pPr>
        <w:pStyle w:val="Doc-text2"/>
      </w:pPr>
      <w:r>
        <w:t>-</w:t>
      </w:r>
      <w:r>
        <w:tab/>
        <w:t>LTM measurement resource configuration is provided in LTM-config</w:t>
      </w:r>
      <w:r w:rsidR="00426D2F">
        <w:t>.</w:t>
      </w:r>
    </w:p>
    <w:p w14:paraId="15F3C5B8" w14:textId="3DC380A3" w:rsidR="005D2461" w:rsidRDefault="005D2461" w:rsidP="005D2461">
      <w:pPr>
        <w:pStyle w:val="Doc-text2"/>
      </w:pPr>
      <w:r>
        <w:t>-</w:t>
      </w:r>
      <w:r>
        <w:tab/>
        <w:t>Event triggered report config is provided in serving cell config</w:t>
      </w:r>
      <w:r w:rsidR="00426D2F">
        <w:t>.</w:t>
      </w:r>
    </w:p>
    <w:p w14:paraId="37B0F6D8" w14:textId="6912A6E7" w:rsidR="00816071" w:rsidRDefault="00816071" w:rsidP="005D2461">
      <w:pPr>
        <w:pStyle w:val="Doc-text2"/>
      </w:pPr>
    </w:p>
    <w:p w14:paraId="03740771" w14:textId="245B9687" w:rsidR="00426D2F" w:rsidRDefault="00426D2F" w:rsidP="00426D2F">
      <w:pPr>
        <w:pStyle w:val="Doc-text2"/>
        <w:numPr>
          <w:ilvl w:val="0"/>
          <w:numId w:val="48"/>
        </w:numPr>
      </w:pPr>
      <w:r>
        <w:t xml:space="preserve">P10 in R2-2406728 is agreed. </w:t>
      </w:r>
    </w:p>
    <w:p w14:paraId="725DCF69" w14:textId="77777777" w:rsidR="00426D2F" w:rsidRDefault="00426D2F" w:rsidP="005D2461">
      <w:pPr>
        <w:pStyle w:val="Doc-text2"/>
      </w:pPr>
    </w:p>
    <w:p w14:paraId="0B99D831" w14:textId="212D152D" w:rsidR="00426D2F" w:rsidRDefault="00426D2F" w:rsidP="00E03671">
      <w:pPr>
        <w:pStyle w:val="Doc-text2"/>
        <w:ind w:left="1253" w:firstLine="0"/>
      </w:pPr>
      <w:r>
        <w:t xml:space="preserve">[Xiaomi, Huawei]: If MR is reported via MAC CE, there would be some issue. </w:t>
      </w:r>
      <w:r w:rsidR="00E03671">
        <w:t xml:space="preserve">[Nokia]: Directly agreeing with Figure 4 is too detailed now. </w:t>
      </w:r>
    </w:p>
    <w:p w14:paraId="45F8CD4C" w14:textId="74E8BA44" w:rsidR="00426D2F" w:rsidRDefault="00426D2F" w:rsidP="005D2461">
      <w:pPr>
        <w:pStyle w:val="Doc-text2"/>
      </w:pPr>
    </w:p>
    <w:p w14:paraId="43F4DA04" w14:textId="0F4DA0CD" w:rsidR="005D2461" w:rsidRDefault="005D2461" w:rsidP="005D2461">
      <w:pPr>
        <w:pStyle w:val="Doc-text2"/>
      </w:pPr>
      <w:r w:rsidRPr="004A057C">
        <w:t>Proposal 11: FFS on whether the event configuration can be shared across all candidate cells.</w:t>
      </w:r>
    </w:p>
    <w:p w14:paraId="235CB1CF" w14:textId="77777777" w:rsidR="005D2461" w:rsidRDefault="005D2461" w:rsidP="005D2461">
      <w:pPr>
        <w:pStyle w:val="Doc-text2"/>
        <w:ind w:left="0" w:firstLine="0"/>
      </w:pPr>
    </w:p>
    <w:p w14:paraId="361E0A52" w14:textId="77777777" w:rsidR="005D2461" w:rsidRDefault="005D2461" w:rsidP="005D2461">
      <w:pPr>
        <w:pStyle w:val="Doc-text2"/>
        <w:ind w:left="0" w:firstLine="0"/>
      </w:pPr>
      <w:r>
        <w:t>P12 in R2-2407506 (LG)</w:t>
      </w:r>
    </w:p>
    <w:p w14:paraId="397EC781" w14:textId="77777777" w:rsidR="005D2461" w:rsidRDefault="005D2461" w:rsidP="005D2461">
      <w:pPr>
        <w:pStyle w:val="Doc-text2"/>
      </w:pPr>
      <w:r w:rsidRPr="009D5D6D">
        <w:lastRenderedPageBreak/>
        <w:t>Proposal 12: Common RS pool introduced for Rel-18 LTM is extended to support configuring CSI RS.</w:t>
      </w:r>
    </w:p>
    <w:p w14:paraId="4FB85FED" w14:textId="77777777" w:rsidR="005D2461" w:rsidRDefault="005D2461" w:rsidP="005D2461">
      <w:pPr>
        <w:pStyle w:val="Doc-text2"/>
      </w:pPr>
    </w:p>
    <w:p w14:paraId="6F44EC8C" w14:textId="77777777" w:rsidR="005D2461" w:rsidRPr="000B3C7B" w:rsidRDefault="005D2461" w:rsidP="005D2461">
      <w:pPr>
        <w:pStyle w:val="Doc-text2"/>
        <w:ind w:left="0" w:firstLine="0"/>
        <w:rPr>
          <w:b/>
        </w:rPr>
      </w:pPr>
      <w:r w:rsidRPr="000B3C7B">
        <w:rPr>
          <w:b/>
        </w:rPr>
        <w:t>Layer to perform event evaluation:</w:t>
      </w:r>
    </w:p>
    <w:p w14:paraId="4233B4D0" w14:textId="77777777" w:rsidR="005D2461" w:rsidRDefault="005D2461" w:rsidP="005D2461">
      <w:pPr>
        <w:pStyle w:val="Doc-text2"/>
        <w:ind w:left="0" w:firstLine="0"/>
      </w:pPr>
      <w:r>
        <w:t>P7 in R2-2407446 (Kyocera)</w:t>
      </w:r>
    </w:p>
    <w:p w14:paraId="54AC7670" w14:textId="4E967271" w:rsidR="005D2461" w:rsidRDefault="005D2461" w:rsidP="005D2461">
      <w:pPr>
        <w:pStyle w:val="Doc-text2"/>
        <w:ind w:left="1253" w:firstLine="0"/>
      </w:pPr>
      <w:r w:rsidRPr="000B3C7B">
        <w:t>Proposal 7</w:t>
      </w:r>
      <w:r>
        <w:t xml:space="preserve">: </w:t>
      </w:r>
      <w:r w:rsidRPr="000B3C7B">
        <w:t>RAN2 should agree that MAC layer handles the event evaluation and measurement report triggering.</w:t>
      </w:r>
    </w:p>
    <w:p w14:paraId="7CB12C4B" w14:textId="33FD31E2" w:rsidR="000E0B36" w:rsidRDefault="000E0B36" w:rsidP="005D2461">
      <w:pPr>
        <w:pStyle w:val="Doc-text2"/>
        <w:ind w:left="1253" w:firstLine="0"/>
      </w:pPr>
    </w:p>
    <w:p w14:paraId="136F6FAA" w14:textId="45A3EFE2" w:rsidR="000E0B36" w:rsidRDefault="00E03671" w:rsidP="000E0B36">
      <w:pPr>
        <w:pStyle w:val="Doc-text2"/>
        <w:numPr>
          <w:ilvl w:val="0"/>
          <w:numId w:val="48"/>
        </w:numPr>
      </w:pPr>
      <w:r>
        <w:t>Agreed.</w:t>
      </w:r>
    </w:p>
    <w:p w14:paraId="77488F96" w14:textId="77777777" w:rsidR="005D2461" w:rsidRDefault="005D2461" w:rsidP="005D2461">
      <w:pPr>
        <w:pStyle w:val="Doc-text2"/>
        <w:ind w:left="0" w:firstLine="0"/>
      </w:pPr>
    </w:p>
    <w:p w14:paraId="21A745F8" w14:textId="77777777" w:rsidR="005D2461" w:rsidRDefault="005D2461" w:rsidP="005D2461">
      <w:pPr>
        <w:pStyle w:val="Doc-title"/>
      </w:pPr>
      <w:r>
        <w:t>R2-2406287</w:t>
      </w:r>
      <w:r>
        <w:tab/>
        <w:t>Discussion on event triggered report</w:t>
      </w:r>
      <w:r>
        <w:tab/>
        <w:t>Huawei, HiSilicon</w:t>
      </w:r>
      <w:r>
        <w:tab/>
        <w:t>discussion</w:t>
      </w:r>
      <w:r>
        <w:tab/>
        <w:t>Rel-19</w:t>
      </w:r>
      <w:r>
        <w:tab/>
        <w:t>NR_Mob_Ph4-Core</w:t>
      </w:r>
    </w:p>
    <w:p w14:paraId="29340EDE" w14:textId="77777777" w:rsidR="005D2461" w:rsidRDefault="005D2461" w:rsidP="005D2461">
      <w:pPr>
        <w:pStyle w:val="Doc-title"/>
      </w:pPr>
      <w:r>
        <w:t>R2-2406306</w:t>
      </w:r>
      <w:r>
        <w:tab/>
        <w:t>Measurement Event Evaluation</w:t>
      </w:r>
      <w:r>
        <w:tab/>
        <w:t>CATT</w:t>
      </w:r>
      <w:r>
        <w:tab/>
        <w:t>discussion</w:t>
      </w:r>
      <w:r>
        <w:tab/>
        <w:t>Rel-19</w:t>
      </w:r>
      <w:r>
        <w:tab/>
        <w:t>NR_Mob_Ph4-Core</w:t>
      </w:r>
    </w:p>
    <w:p w14:paraId="4D2B10F9" w14:textId="77777777" w:rsidR="005D2461" w:rsidRDefault="005D2461" w:rsidP="005D2461">
      <w:pPr>
        <w:pStyle w:val="Doc-title"/>
      </w:pPr>
      <w:r>
        <w:t>R2-2406357</w:t>
      </w:r>
      <w:r>
        <w:tab/>
        <w:t>Discussion on measurement and signalling design</w:t>
      </w:r>
      <w:r>
        <w:tab/>
        <w:t>MediaTek Inc.</w:t>
      </w:r>
      <w:r>
        <w:tab/>
        <w:t>discussion</w:t>
      </w:r>
      <w:r>
        <w:tab/>
        <w:t>Rel-19</w:t>
      </w:r>
      <w:r>
        <w:tab/>
        <w:t>NR_Mob_Ph4-Core</w:t>
      </w:r>
    </w:p>
    <w:p w14:paraId="0836EE63" w14:textId="77777777" w:rsidR="005D2461" w:rsidRDefault="005D2461" w:rsidP="005D2461">
      <w:pPr>
        <w:pStyle w:val="Doc-title"/>
      </w:pPr>
      <w:r>
        <w:t>R2-2406420</w:t>
      </w:r>
      <w:r>
        <w:tab/>
        <w:t>Discussion on measurement event evaluation</w:t>
      </w:r>
      <w:r>
        <w:tab/>
        <w:t>ZTE Corporation</w:t>
      </w:r>
      <w:r>
        <w:tab/>
        <w:t>discussion</w:t>
      </w:r>
      <w:r>
        <w:tab/>
        <w:t>Rel-19</w:t>
      </w:r>
      <w:r>
        <w:tab/>
        <w:t>NR_Mob_Ph4-Core</w:t>
      </w:r>
    </w:p>
    <w:p w14:paraId="3E63FBD8" w14:textId="77777777" w:rsidR="005D2461" w:rsidRDefault="005D2461" w:rsidP="005D2461">
      <w:pPr>
        <w:pStyle w:val="Doc-title"/>
      </w:pPr>
      <w:r>
        <w:t>R2-2406431</w:t>
      </w:r>
      <w:r>
        <w:tab/>
        <w:t>Discussion on LTM measurement event evaluation</w:t>
      </w:r>
      <w:r>
        <w:tab/>
        <w:t>vivo</w:t>
      </w:r>
      <w:r>
        <w:tab/>
        <w:t>discussion</w:t>
      </w:r>
      <w:r>
        <w:tab/>
        <w:t>Rel-19</w:t>
      </w:r>
      <w:r>
        <w:tab/>
        <w:t>NR_Mob_Ph4-Core</w:t>
      </w:r>
    </w:p>
    <w:p w14:paraId="1CC169EF" w14:textId="77777777" w:rsidR="005D2461" w:rsidRDefault="005D2461" w:rsidP="005D2461">
      <w:pPr>
        <w:pStyle w:val="Doc-title"/>
      </w:pPr>
      <w:r>
        <w:t>R2-2406524</w:t>
      </w:r>
      <w:r>
        <w:tab/>
        <w:t>Discussion on beam for evaluation of LTM event-triggered reporting</w:t>
      </w:r>
      <w:r>
        <w:tab/>
        <w:t>ASUSTeK</w:t>
      </w:r>
      <w:r>
        <w:tab/>
        <w:t>discussion</w:t>
      </w:r>
      <w:r>
        <w:tab/>
        <w:t>Rel-19</w:t>
      </w:r>
      <w:r>
        <w:tab/>
        <w:t>NR_Mob_Ph4-Core</w:t>
      </w:r>
    </w:p>
    <w:p w14:paraId="4309AED8" w14:textId="77777777" w:rsidR="005D2461" w:rsidRDefault="005D2461" w:rsidP="005D2461">
      <w:pPr>
        <w:pStyle w:val="Doc-title"/>
      </w:pPr>
      <w:r>
        <w:t>R2-2406533</w:t>
      </w:r>
      <w:r>
        <w:tab/>
        <w:t>Open issues for event triggered  L1 measurement reporting</w:t>
      </w:r>
      <w:r>
        <w:tab/>
        <w:t>OPPO</w:t>
      </w:r>
      <w:r>
        <w:tab/>
        <w:t>discussion</w:t>
      </w:r>
      <w:r>
        <w:tab/>
        <w:t>Rel-19</w:t>
      </w:r>
      <w:r>
        <w:tab/>
        <w:t>NR_Mob_Ph4-Core</w:t>
      </w:r>
    </w:p>
    <w:p w14:paraId="65857713" w14:textId="77777777" w:rsidR="005D2461" w:rsidRDefault="005D2461" w:rsidP="005D2461">
      <w:pPr>
        <w:pStyle w:val="Doc-title"/>
      </w:pPr>
      <w:r>
        <w:t>R2-2406545</w:t>
      </w:r>
      <w:r>
        <w:tab/>
        <w:t>Open issues of measurement event evaluation for LTM</w:t>
      </w:r>
      <w:r>
        <w:tab/>
        <w:t>Fujitsu</w:t>
      </w:r>
      <w:r>
        <w:tab/>
        <w:t>discussion</w:t>
      </w:r>
      <w:r>
        <w:tab/>
        <w:t>Rel-19</w:t>
      </w:r>
      <w:r>
        <w:tab/>
        <w:t>NR_Mob_Ph4-Core</w:t>
      </w:r>
    </w:p>
    <w:p w14:paraId="4C35EF3D" w14:textId="77777777" w:rsidR="005D2461" w:rsidRDefault="005D2461" w:rsidP="005D2461">
      <w:pPr>
        <w:pStyle w:val="Doc-title"/>
      </w:pPr>
      <w:r>
        <w:t>R2-2406707</w:t>
      </w:r>
      <w:r>
        <w:tab/>
        <w:t>Discussion on the measurement event evaluation for LTM</w:t>
      </w:r>
      <w:r>
        <w:tab/>
        <w:t>Xiaomi</w:t>
      </w:r>
      <w:r>
        <w:tab/>
        <w:t>discussion</w:t>
      </w:r>
      <w:r>
        <w:tab/>
        <w:t>Rel-19</w:t>
      </w:r>
      <w:r>
        <w:tab/>
        <w:t>NR_Mob_Ph4-Core</w:t>
      </w:r>
    </w:p>
    <w:p w14:paraId="4C27E11C" w14:textId="77777777" w:rsidR="005D2461" w:rsidRDefault="005D2461" w:rsidP="005D2461">
      <w:pPr>
        <w:pStyle w:val="Doc-title"/>
      </w:pPr>
      <w:r>
        <w:t>R2-2406728</w:t>
      </w:r>
      <w:r>
        <w:tab/>
        <w:t>LTM measurement event evaluation and configuration</w:t>
      </w:r>
      <w:r>
        <w:tab/>
        <w:t>Apple</w:t>
      </w:r>
      <w:r>
        <w:tab/>
        <w:t>discussion</w:t>
      </w:r>
      <w:r>
        <w:tab/>
        <w:t>Rel-19</w:t>
      </w:r>
      <w:r>
        <w:tab/>
        <w:t>NR_Mob_Ph4-Core</w:t>
      </w:r>
    </w:p>
    <w:p w14:paraId="30F3C2DE" w14:textId="77777777" w:rsidR="005D2461" w:rsidRDefault="005D2461" w:rsidP="005D2461">
      <w:pPr>
        <w:pStyle w:val="Doc-title"/>
      </w:pPr>
      <w:r>
        <w:t>R2-2406733</w:t>
      </w:r>
      <w:r>
        <w:tab/>
        <w:t>Measurement enhancements for LTM</w:t>
      </w:r>
      <w:r>
        <w:tab/>
        <w:t>Qualcomm Incorporated</w:t>
      </w:r>
      <w:r>
        <w:tab/>
        <w:t>discussion</w:t>
      </w:r>
    </w:p>
    <w:p w14:paraId="1287945F" w14:textId="77777777" w:rsidR="005D2461" w:rsidRDefault="005D2461" w:rsidP="005D2461">
      <w:pPr>
        <w:pStyle w:val="Doc-title"/>
      </w:pPr>
      <w:r>
        <w:t>R2-2406756</w:t>
      </w:r>
      <w:r>
        <w:tab/>
        <w:t>Discussion on measurement event evaluation for L1 measurement event</w:t>
      </w:r>
      <w:r>
        <w:tab/>
        <w:t>Spreadtrum Communications</w:t>
      </w:r>
      <w:r>
        <w:tab/>
        <w:t>discussion</w:t>
      </w:r>
      <w:r>
        <w:tab/>
        <w:t>Rel-19</w:t>
      </w:r>
    </w:p>
    <w:p w14:paraId="7653AC31" w14:textId="77777777" w:rsidR="005D2461" w:rsidRDefault="005D2461" w:rsidP="005D2461">
      <w:pPr>
        <w:pStyle w:val="Doc-title"/>
      </w:pPr>
      <w:r>
        <w:t>R2-2406851</w:t>
      </w:r>
      <w:r>
        <w:tab/>
        <w:t>Further View on Measurement-related Enhancements for Rel-19 LTM</w:t>
      </w:r>
      <w:r>
        <w:tab/>
        <w:t>Nokia</w:t>
      </w:r>
      <w:r>
        <w:tab/>
        <w:t>discussion</w:t>
      </w:r>
      <w:r>
        <w:tab/>
        <w:t>Rel-19</w:t>
      </w:r>
      <w:r>
        <w:tab/>
        <w:t>NR_Mob_Ph4</w:t>
      </w:r>
      <w:r>
        <w:tab/>
        <w:t>R2-2405149</w:t>
      </w:r>
    </w:p>
    <w:p w14:paraId="0301D009" w14:textId="77777777" w:rsidR="005D2461" w:rsidRDefault="005D2461" w:rsidP="005D2461">
      <w:pPr>
        <w:pStyle w:val="Doc-title"/>
      </w:pPr>
      <w:r>
        <w:t>R2-2406886</w:t>
      </w:r>
      <w:r>
        <w:tab/>
        <w:t>L1 Measurement enhancements</w:t>
      </w:r>
      <w:r>
        <w:tab/>
        <w:t>Lenovo</w:t>
      </w:r>
      <w:r>
        <w:tab/>
        <w:t>discussion</w:t>
      </w:r>
      <w:r>
        <w:tab/>
        <w:t>Rel-19</w:t>
      </w:r>
    </w:p>
    <w:p w14:paraId="7796A309" w14:textId="77777777" w:rsidR="005D2461" w:rsidRDefault="005D2461" w:rsidP="005D2461">
      <w:pPr>
        <w:pStyle w:val="Doc-title"/>
      </w:pPr>
      <w:r>
        <w:t>R2-2406908</w:t>
      </w:r>
      <w:r>
        <w:tab/>
        <w:t xml:space="preserve">Discussion on measurement event evaluation for LTM </w:t>
      </w:r>
      <w:r>
        <w:tab/>
        <w:t>Lekha Wireless Solutions</w:t>
      </w:r>
      <w:r>
        <w:tab/>
        <w:t>discussion</w:t>
      </w:r>
      <w:r>
        <w:tab/>
        <w:t>Rel-19</w:t>
      </w:r>
    </w:p>
    <w:p w14:paraId="68F99232" w14:textId="77777777" w:rsidR="005D2461" w:rsidRDefault="005D2461" w:rsidP="005D2461">
      <w:pPr>
        <w:pStyle w:val="Doc-title"/>
      </w:pPr>
      <w:r>
        <w:t>R2-2406920</w:t>
      </w:r>
      <w:r>
        <w:tab/>
        <w:t>Important aspects regarding event triggered L1 measurements</w:t>
      </w:r>
      <w:r>
        <w:tab/>
        <w:t>Ericsson</w:t>
      </w:r>
      <w:r>
        <w:tab/>
        <w:t>discussion</w:t>
      </w:r>
      <w:r>
        <w:tab/>
        <w:t>Rel-19</w:t>
      </w:r>
      <w:r>
        <w:tab/>
        <w:t>NR_Mob_Ph4-Core</w:t>
      </w:r>
    </w:p>
    <w:p w14:paraId="496A77BB" w14:textId="77777777" w:rsidR="005D2461" w:rsidRDefault="005D2461" w:rsidP="005D2461">
      <w:pPr>
        <w:pStyle w:val="Doc-title"/>
      </w:pPr>
      <w:r>
        <w:t>R2-2406968</w:t>
      </w:r>
      <w:r>
        <w:tab/>
        <w:t>Discussion on measurement event evaluation</w:t>
      </w:r>
      <w:r>
        <w:tab/>
        <w:t>CMCC</w:t>
      </w:r>
      <w:r>
        <w:tab/>
        <w:t>discussion</w:t>
      </w:r>
      <w:r>
        <w:tab/>
        <w:t>Rel-19</w:t>
      </w:r>
      <w:r>
        <w:tab/>
        <w:t>NR_Mob_Ph4-Core</w:t>
      </w:r>
    </w:p>
    <w:p w14:paraId="14802C89" w14:textId="77777777" w:rsidR="005D2461" w:rsidRDefault="005D2461" w:rsidP="005D2461">
      <w:pPr>
        <w:pStyle w:val="Doc-title"/>
      </w:pPr>
      <w:r>
        <w:t>R2-2407024</w:t>
      </w:r>
      <w:r>
        <w:tab/>
        <w:t>Discussion on event triggered L1 measurement configuration for LTM</w:t>
      </w:r>
      <w:r>
        <w:tab/>
        <w:t>Transsion Holdings</w:t>
      </w:r>
      <w:r>
        <w:tab/>
        <w:t>discussion</w:t>
      </w:r>
      <w:r>
        <w:tab/>
        <w:t>Rel-19</w:t>
      </w:r>
    </w:p>
    <w:p w14:paraId="143930F4" w14:textId="77777777" w:rsidR="005D2461" w:rsidRDefault="005D2461" w:rsidP="005D2461">
      <w:pPr>
        <w:pStyle w:val="Doc-title"/>
      </w:pPr>
      <w:r>
        <w:t>R2-2407109</w:t>
      </w:r>
      <w:r>
        <w:tab/>
        <w:t>Discussion on measurement event evaluation for LTM</w:t>
      </w:r>
      <w:r>
        <w:tab/>
        <w:t>China Telecom</w:t>
      </w:r>
      <w:r>
        <w:tab/>
        <w:t>discussion</w:t>
      </w:r>
      <w:r>
        <w:tab/>
        <w:t>Rel-19</w:t>
      </w:r>
      <w:r>
        <w:tab/>
        <w:t>NR_Mob_Ph4-Core</w:t>
      </w:r>
    </w:p>
    <w:p w14:paraId="7117C86B" w14:textId="77777777" w:rsidR="005D2461" w:rsidRDefault="005D2461" w:rsidP="005D2461">
      <w:pPr>
        <w:pStyle w:val="Doc-title"/>
      </w:pPr>
      <w:r>
        <w:t>R2-2407124</w:t>
      </w:r>
      <w:r>
        <w:tab/>
        <w:t>Event evaluation of L1 measurement reporting</w:t>
      </w:r>
      <w:r>
        <w:tab/>
        <w:t>NEC</w:t>
      </w:r>
      <w:r>
        <w:tab/>
        <w:t>discussion</w:t>
      </w:r>
      <w:r>
        <w:tab/>
        <w:t>Rel-19</w:t>
      </w:r>
      <w:r>
        <w:tab/>
        <w:t>NR_Mob_Ph4-Core</w:t>
      </w:r>
    </w:p>
    <w:p w14:paraId="3870B186" w14:textId="77777777" w:rsidR="005D2461" w:rsidRDefault="005D2461" w:rsidP="005D2461">
      <w:pPr>
        <w:pStyle w:val="Doc-title"/>
      </w:pPr>
      <w:r>
        <w:t>R2-2407141</w:t>
      </w:r>
      <w:r>
        <w:tab/>
        <w:t>Event triggered L1 measurement evaluation for LTM</w:t>
      </w:r>
      <w:r>
        <w:tab/>
        <w:t>Interdigital, Inc.</w:t>
      </w:r>
      <w:r>
        <w:tab/>
        <w:t>discussion</w:t>
      </w:r>
      <w:r>
        <w:tab/>
        <w:t>Rel-19</w:t>
      </w:r>
      <w:r>
        <w:tab/>
        <w:t>NR_Mob_Ph4-Core</w:t>
      </w:r>
    </w:p>
    <w:p w14:paraId="565736DF" w14:textId="77777777" w:rsidR="005D2461" w:rsidRDefault="005D2461" w:rsidP="005D2461">
      <w:pPr>
        <w:pStyle w:val="Doc-title"/>
      </w:pPr>
      <w:r>
        <w:t>R2-2407160</w:t>
      </w:r>
      <w:r>
        <w:tab/>
        <w:t>Event based L1 measurements triggered LTM candidate cell addition/release</w:t>
      </w:r>
      <w:r>
        <w:tab/>
        <w:t>Rakuten Mobile, Inc</w:t>
      </w:r>
      <w:r>
        <w:tab/>
        <w:t>discussion</w:t>
      </w:r>
      <w:r>
        <w:tab/>
        <w:t>Rel-19</w:t>
      </w:r>
    </w:p>
    <w:p w14:paraId="6AE0F701" w14:textId="77777777" w:rsidR="005D2461" w:rsidRDefault="005D2461" w:rsidP="005D2461">
      <w:pPr>
        <w:pStyle w:val="Doc-title"/>
      </w:pPr>
      <w:r>
        <w:t>R2-2407195</w:t>
      </w:r>
      <w:r>
        <w:tab/>
        <w:t>Reference resource configuration for L1 measurement event</w:t>
      </w:r>
      <w:r>
        <w:tab/>
        <w:t>Panasonic</w:t>
      </w:r>
      <w:r>
        <w:tab/>
        <w:t>discussion</w:t>
      </w:r>
    </w:p>
    <w:p w14:paraId="5370D414" w14:textId="77777777" w:rsidR="005D2461" w:rsidRDefault="005D2461" w:rsidP="005D2461">
      <w:pPr>
        <w:pStyle w:val="Doc-title"/>
      </w:pPr>
      <w:r>
        <w:t>R2-2407349</w:t>
      </w:r>
      <w:r>
        <w:tab/>
        <w:t>Discussion on measurement event evaluation</w:t>
      </w:r>
      <w:r>
        <w:tab/>
        <w:t>HONOR</w:t>
      </w:r>
      <w:r>
        <w:tab/>
        <w:t>discussion</w:t>
      </w:r>
      <w:r>
        <w:tab/>
        <w:t>Rel-19</w:t>
      </w:r>
      <w:r>
        <w:tab/>
        <w:t>NR_Mob_Ph4-Core</w:t>
      </w:r>
    </w:p>
    <w:p w14:paraId="2A84E0B4" w14:textId="77777777" w:rsidR="005D2461" w:rsidRDefault="005D2461" w:rsidP="005D2461">
      <w:pPr>
        <w:pStyle w:val="Doc-title"/>
      </w:pPr>
      <w:r>
        <w:t>R2-2407393</w:t>
      </w:r>
      <w:r>
        <w:tab/>
        <w:t>Discussion on measurement event evaluation</w:t>
      </w:r>
      <w:r>
        <w:tab/>
        <w:t>KDDI Corporation</w:t>
      </w:r>
      <w:r>
        <w:tab/>
        <w:t>discussion</w:t>
      </w:r>
      <w:r>
        <w:tab/>
        <w:t>Rel-19</w:t>
      </w:r>
    </w:p>
    <w:p w14:paraId="46AD2046" w14:textId="77777777" w:rsidR="005D2461" w:rsidRDefault="005D2461" w:rsidP="005D2461">
      <w:pPr>
        <w:pStyle w:val="Doc-title"/>
      </w:pPr>
      <w:r>
        <w:lastRenderedPageBreak/>
        <w:t>R2-2407408</w:t>
      </w:r>
      <w:r>
        <w:tab/>
        <w:t>Discussion issues on related to measurement event evaluation</w:t>
      </w:r>
      <w:r>
        <w:tab/>
        <w:t>Sharp</w:t>
      </w:r>
      <w:r>
        <w:tab/>
        <w:t>discussion</w:t>
      </w:r>
      <w:r>
        <w:tab/>
        <w:t>Rel-19</w:t>
      </w:r>
      <w:r>
        <w:tab/>
        <w:t>NR_Mob_Ph4-Core</w:t>
      </w:r>
    </w:p>
    <w:p w14:paraId="7ABBF0D2" w14:textId="77777777" w:rsidR="005D2461" w:rsidRDefault="005D2461" w:rsidP="005D2461">
      <w:pPr>
        <w:pStyle w:val="Doc-title"/>
      </w:pPr>
      <w:r>
        <w:t>R2-2407422</w:t>
      </w:r>
      <w:r>
        <w:tab/>
        <w:t>Remaining Issues for Measurement Event Evaluation</w:t>
      </w:r>
      <w:r>
        <w:tab/>
        <w:t>Samsung</w:t>
      </w:r>
      <w:r>
        <w:tab/>
        <w:t>discussion</w:t>
      </w:r>
      <w:r>
        <w:tab/>
        <w:t>Rel-19</w:t>
      </w:r>
      <w:r>
        <w:tab/>
        <w:t>NR_Mob_Ph4-Core</w:t>
      </w:r>
    </w:p>
    <w:p w14:paraId="1712AEDD" w14:textId="77777777" w:rsidR="005D2461" w:rsidRDefault="005D2461" w:rsidP="005D2461">
      <w:pPr>
        <w:pStyle w:val="Doc-title"/>
      </w:pPr>
      <w:r>
        <w:t>R2-2407446</w:t>
      </w:r>
      <w:r>
        <w:tab/>
        <w:t>Measurement event evaluation for LTM enhancement</w:t>
      </w:r>
      <w:r>
        <w:tab/>
        <w:t>Kyocera</w:t>
      </w:r>
      <w:r>
        <w:tab/>
        <w:t>discussion</w:t>
      </w:r>
      <w:r>
        <w:tab/>
        <w:t>Rel-19</w:t>
      </w:r>
    </w:p>
    <w:p w14:paraId="42CB1074" w14:textId="77777777" w:rsidR="005D2461" w:rsidRDefault="005D2461" w:rsidP="005D2461">
      <w:pPr>
        <w:pStyle w:val="Doc-title"/>
      </w:pPr>
      <w:r>
        <w:t>R2-2407470</w:t>
      </w:r>
      <w:r>
        <w:tab/>
        <w:t>Discussion on event triggered L1 measurement</w:t>
      </w:r>
      <w:r>
        <w:tab/>
        <w:t>ITL</w:t>
      </w:r>
      <w:r>
        <w:tab/>
        <w:t>discussion</w:t>
      </w:r>
      <w:r>
        <w:tab/>
        <w:t>Rel-19</w:t>
      </w:r>
      <w:r>
        <w:tab/>
        <w:t>NR_Mob_Ph4-Core</w:t>
      </w:r>
    </w:p>
    <w:p w14:paraId="03430684" w14:textId="77777777" w:rsidR="005D2461" w:rsidRDefault="005D2461" w:rsidP="005D2461">
      <w:pPr>
        <w:pStyle w:val="Doc-title"/>
      </w:pPr>
      <w:r>
        <w:t>R2-2407506</w:t>
      </w:r>
      <w:r>
        <w:tab/>
        <w:t>Event LTM - Event variant, new event, RS determination, configuration</w:t>
      </w:r>
      <w:r>
        <w:tab/>
        <w:t>LG Electronics France</w:t>
      </w:r>
      <w:r>
        <w:tab/>
        <w:t>discussion</w:t>
      </w:r>
      <w:r>
        <w:tab/>
        <w:t>Rel-19</w:t>
      </w:r>
      <w:r>
        <w:tab/>
        <w:t>NR_Mob_Ph4-Core</w:t>
      </w:r>
    </w:p>
    <w:p w14:paraId="3D5D974C" w14:textId="77777777" w:rsidR="005D2461" w:rsidRPr="006A71AC" w:rsidRDefault="005D2461" w:rsidP="005D2461">
      <w:pPr>
        <w:pStyle w:val="Doc-text2"/>
      </w:pPr>
    </w:p>
    <w:p w14:paraId="4A8211EF" w14:textId="77777777" w:rsidR="005D2461" w:rsidRDefault="005D2461" w:rsidP="005D2461">
      <w:pPr>
        <w:pStyle w:val="Heading3"/>
        <w:rPr>
          <w:rFonts w:eastAsia="Times New Roman"/>
        </w:rPr>
      </w:pPr>
      <w:r>
        <w:t>8.6.4</w:t>
      </w:r>
      <w:r>
        <w:tab/>
      </w:r>
      <w:r>
        <w:rPr>
          <w:rFonts w:eastAsia="Times New Roman"/>
        </w:rPr>
        <w:t>Measurement reporting</w:t>
      </w:r>
    </w:p>
    <w:p w14:paraId="7AF6C7B3" w14:textId="77777777" w:rsidR="005D2461" w:rsidRPr="006421BD" w:rsidRDefault="005D2461" w:rsidP="005D2461">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685821F9" w14:textId="77777777" w:rsidR="005D2461" w:rsidRDefault="005D2461" w:rsidP="005D2461">
      <w:pPr>
        <w:pStyle w:val="Doc-title"/>
        <w:rPr>
          <w:lang w:val="en-US"/>
        </w:rPr>
      </w:pPr>
    </w:p>
    <w:p w14:paraId="181C48B8" w14:textId="77777777" w:rsidR="005D2461" w:rsidRPr="000B3C7B" w:rsidRDefault="005D2461" w:rsidP="005D2461">
      <w:pPr>
        <w:pStyle w:val="Doc-title"/>
        <w:rPr>
          <w:b/>
          <w:lang w:val="en-US"/>
        </w:rPr>
      </w:pPr>
      <w:r w:rsidRPr="000B3C7B">
        <w:rPr>
          <w:b/>
          <w:lang w:val="en-US"/>
        </w:rPr>
        <w:t>MAC or UCI for MR?</w:t>
      </w:r>
    </w:p>
    <w:p w14:paraId="101E669B" w14:textId="77777777" w:rsidR="005D2461" w:rsidRDefault="005D2461" w:rsidP="005D2461">
      <w:pPr>
        <w:pStyle w:val="Doc-text2"/>
        <w:ind w:left="0" w:firstLine="0"/>
        <w:rPr>
          <w:lang w:val="en-US"/>
        </w:rPr>
      </w:pPr>
      <w:r>
        <w:rPr>
          <w:lang w:val="en-US"/>
        </w:rPr>
        <w:t>P1 in R2-2406921 (Ericsson)</w:t>
      </w:r>
    </w:p>
    <w:p w14:paraId="7952FEC7" w14:textId="77777777" w:rsidR="005D2461" w:rsidRDefault="005D2461" w:rsidP="005D2461">
      <w:pPr>
        <w:pStyle w:val="Doc-text2"/>
        <w:rPr>
          <w:lang w:val="en-US"/>
        </w:rPr>
      </w:pPr>
      <w:r w:rsidRPr="00E36763">
        <w:rPr>
          <w:lang w:val="en-US"/>
        </w:rPr>
        <w:t>Proposal 1</w:t>
      </w:r>
      <w:r>
        <w:rPr>
          <w:lang w:val="en-US"/>
        </w:rPr>
        <w:t xml:space="preserve">: </w:t>
      </w:r>
      <w:r w:rsidRPr="00E36763">
        <w:rPr>
          <w:lang w:val="en-US"/>
        </w:rPr>
        <w:t>Event-triggered L1-measurements are reported by the UE to the network via MAC CE.</w:t>
      </w:r>
    </w:p>
    <w:p w14:paraId="00051A86" w14:textId="77777777" w:rsidR="005D2461" w:rsidRDefault="005D2461" w:rsidP="005D2461">
      <w:pPr>
        <w:pStyle w:val="Doc-text2"/>
        <w:ind w:left="0" w:firstLine="0"/>
        <w:rPr>
          <w:lang w:val="en-US"/>
        </w:rPr>
      </w:pPr>
    </w:p>
    <w:p w14:paraId="5ED72E77" w14:textId="77777777" w:rsidR="005D2461" w:rsidRDefault="005D2461" w:rsidP="005D2461">
      <w:pPr>
        <w:pStyle w:val="Doc-text2"/>
        <w:ind w:left="0" w:firstLine="0"/>
        <w:rPr>
          <w:lang w:val="en-US"/>
        </w:rPr>
      </w:pPr>
      <w:r>
        <w:rPr>
          <w:lang w:val="en-US"/>
        </w:rPr>
        <w:t>P1 in R2-2407423 (Samsung)</w:t>
      </w:r>
    </w:p>
    <w:p w14:paraId="001E7662" w14:textId="5A1FAD54" w:rsidR="005D2461" w:rsidRDefault="005D2461" w:rsidP="005D2461">
      <w:pPr>
        <w:pStyle w:val="Doc-text2"/>
        <w:ind w:left="1253" w:firstLine="0"/>
        <w:rPr>
          <w:lang w:val="en-US"/>
        </w:rPr>
      </w:pPr>
      <w:r w:rsidRPr="00E36763">
        <w:rPr>
          <w:lang w:val="en-US"/>
        </w:rPr>
        <w:t>Proposal 1: RAN2 confirm the RAN1 agreements using UCI L1 measurement reporting to align the event based L1 measurement reporting is used for LTM.</w:t>
      </w:r>
    </w:p>
    <w:p w14:paraId="0C49623C" w14:textId="764A4ECB" w:rsidR="007E2721" w:rsidRDefault="007E2721" w:rsidP="005D2461">
      <w:pPr>
        <w:pStyle w:val="Doc-text2"/>
        <w:ind w:left="1253" w:firstLine="0"/>
        <w:rPr>
          <w:lang w:val="en-US"/>
        </w:rPr>
      </w:pPr>
    </w:p>
    <w:p w14:paraId="1BBDA807" w14:textId="06EA038D" w:rsidR="007E2721" w:rsidRDefault="007E2721" w:rsidP="005D2461">
      <w:pPr>
        <w:pStyle w:val="Doc-text2"/>
        <w:ind w:left="1253" w:firstLine="0"/>
        <w:rPr>
          <w:lang w:val="en-US"/>
        </w:rPr>
      </w:pPr>
      <w:r>
        <w:rPr>
          <w:lang w:val="en-US"/>
        </w:rPr>
        <w:t>[Session chair]: Check companies’ views.</w:t>
      </w:r>
    </w:p>
    <w:p w14:paraId="73105F38" w14:textId="10023020" w:rsidR="007E2721" w:rsidRDefault="007E2721" w:rsidP="007E2721">
      <w:pPr>
        <w:pStyle w:val="Doc-text2"/>
        <w:numPr>
          <w:ilvl w:val="0"/>
          <w:numId w:val="50"/>
        </w:numPr>
        <w:rPr>
          <w:lang w:val="en-US"/>
        </w:rPr>
      </w:pPr>
      <w:r>
        <w:rPr>
          <w:lang w:val="en-US"/>
        </w:rPr>
        <w:t>UCI: 3 companies</w:t>
      </w:r>
      <w:r w:rsidR="00360D38">
        <w:rPr>
          <w:lang w:val="en-US"/>
        </w:rPr>
        <w:t xml:space="preserve"> (Apple, Samsung, Xiaomi)</w:t>
      </w:r>
    </w:p>
    <w:p w14:paraId="3EFCFCAA" w14:textId="5B8E139E" w:rsidR="009840BF" w:rsidRPr="009840BF" w:rsidRDefault="009840BF" w:rsidP="009840BF">
      <w:pPr>
        <w:pStyle w:val="Doc-text2"/>
        <w:numPr>
          <w:ilvl w:val="0"/>
          <w:numId w:val="50"/>
        </w:numPr>
        <w:rPr>
          <w:lang w:val="en-US"/>
        </w:rPr>
      </w:pPr>
      <w:r>
        <w:rPr>
          <w:lang w:val="en-US"/>
        </w:rPr>
        <w:t>MAC CE: 24 companies</w:t>
      </w:r>
    </w:p>
    <w:p w14:paraId="700456A7" w14:textId="717D31B0" w:rsidR="00E03671" w:rsidRDefault="00E03671" w:rsidP="005D2461">
      <w:pPr>
        <w:pStyle w:val="Doc-text2"/>
        <w:ind w:left="1253" w:firstLine="0"/>
        <w:rPr>
          <w:lang w:val="en-US"/>
        </w:rPr>
      </w:pPr>
    </w:p>
    <w:p w14:paraId="6AE811DD" w14:textId="6C3BA43A" w:rsidR="00E03671" w:rsidRDefault="00E03671" w:rsidP="00E03671">
      <w:pPr>
        <w:pStyle w:val="Doc-text2"/>
        <w:numPr>
          <w:ilvl w:val="0"/>
          <w:numId w:val="48"/>
        </w:numPr>
        <w:rPr>
          <w:lang w:val="en-US"/>
        </w:rPr>
      </w:pPr>
      <w:r>
        <w:rPr>
          <w:lang w:val="en-US"/>
        </w:rPr>
        <w:t>P1 in R2-2406921 is agreed</w:t>
      </w:r>
      <w:r w:rsidR="00417C0E">
        <w:rPr>
          <w:lang w:val="en-US"/>
        </w:rPr>
        <w:t>.</w:t>
      </w:r>
    </w:p>
    <w:p w14:paraId="2BB04533" w14:textId="77777777" w:rsidR="005D2461" w:rsidRDefault="005D2461" w:rsidP="005D2461">
      <w:pPr>
        <w:pStyle w:val="Doc-text2"/>
        <w:ind w:left="0" w:firstLine="0"/>
        <w:rPr>
          <w:lang w:val="en-US"/>
        </w:rPr>
      </w:pPr>
    </w:p>
    <w:p w14:paraId="245B86D4" w14:textId="77777777" w:rsidR="005D2461" w:rsidRPr="000600FB" w:rsidRDefault="005D2461" w:rsidP="005D2461">
      <w:pPr>
        <w:pStyle w:val="Doc-text2"/>
        <w:ind w:left="0" w:firstLine="0"/>
        <w:rPr>
          <w:b/>
          <w:lang w:val="en-US"/>
        </w:rPr>
      </w:pPr>
      <w:r w:rsidRPr="000600FB">
        <w:rPr>
          <w:b/>
          <w:lang w:val="en-US"/>
        </w:rPr>
        <w:t>Need of MR when leaving condition is met:</w:t>
      </w:r>
    </w:p>
    <w:p w14:paraId="665037F3" w14:textId="77777777" w:rsidR="005D2461" w:rsidRPr="000B3C7B" w:rsidRDefault="005D2461" w:rsidP="005D2461">
      <w:pPr>
        <w:pStyle w:val="Doc-text2"/>
        <w:ind w:left="0" w:firstLine="0"/>
        <w:rPr>
          <w:lang w:val="en-US"/>
        </w:rPr>
      </w:pPr>
      <w:r>
        <w:rPr>
          <w:lang w:val="en-US"/>
        </w:rPr>
        <w:t>P3 in R2-2406432 (Vivo)</w:t>
      </w:r>
    </w:p>
    <w:p w14:paraId="2E7F4350" w14:textId="77777777" w:rsidR="005D2461" w:rsidRDefault="005D2461" w:rsidP="005D2461">
      <w:pPr>
        <w:pStyle w:val="Doc-text2"/>
        <w:ind w:left="1253" w:firstLine="0"/>
        <w:rPr>
          <w:lang w:val="en-US"/>
        </w:rPr>
      </w:pPr>
      <w:r w:rsidRPr="00E36763">
        <w:rPr>
          <w:lang w:val="en-US"/>
        </w:rPr>
        <w:t xml:space="preserve">Proposal 3: It is configurable by </w:t>
      </w:r>
      <w:proofErr w:type="spellStart"/>
      <w:r w:rsidRPr="00E36763">
        <w:rPr>
          <w:lang w:val="en-US"/>
        </w:rPr>
        <w:t>gNB</w:t>
      </w:r>
      <w:proofErr w:type="spellEnd"/>
      <w:r w:rsidRPr="00E36763">
        <w:rPr>
          <w:lang w:val="en-US"/>
        </w:rPr>
        <w:t xml:space="preserve"> whether a UE initiates L1 measurement reporting when leaving condition is satisfied (e.g. </w:t>
      </w:r>
      <w:proofErr w:type="spellStart"/>
      <w:r w:rsidRPr="00E36763">
        <w:rPr>
          <w:lang w:val="en-US"/>
        </w:rPr>
        <w:t>reportOnLeave</w:t>
      </w:r>
      <w:proofErr w:type="spellEnd"/>
      <w:r w:rsidRPr="00E36763">
        <w:rPr>
          <w:lang w:val="en-US"/>
        </w:rPr>
        <w:t>-like parameter in event configuration).</w:t>
      </w:r>
    </w:p>
    <w:p w14:paraId="63462C54" w14:textId="77777777" w:rsidR="005D2461" w:rsidRDefault="005D2461" w:rsidP="005D2461">
      <w:pPr>
        <w:pStyle w:val="Doc-text2"/>
        <w:ind w:left="1253" w:firstLine="0"/>
        <w:rPr>
          <w:lang w:val="en-US"/>
        </w:rPr>
      </w:pPr>
    </w:p>
    <w:p w14:paraId="161F6B4F" w14:textId="77777777" w:rsidR="005D2461" w:rsidRPr="000600FB" w:rsidRDefault="005D2461" w:rsidP="005D2461">
      <w:pPr>
        <w:pStyle w:val="Doc-text2"/>
        <w:ind w:left="0" w:firstLine="0"/>
        <w:rPr>
          <w:b/>
          <w:lang w:val="en-US"/>
        </w:rPr>
      </w:pPr>
      <w:r w:rsidRPr="000600FB">
        <w:rPr>
          <w:b/>
          <w:lang w:val="en-US"/>
        </w:rPr>
        <w:t>Need of event-triggered periodic MR:</w:t>
      </w:r>
    </w:p>
    <w:p w14:paraId="4E64728A" w14:textId="77777777" w:rsidR="005D2461" w:rsidRDefault="005D2461" w:rsidP="005D2461">
      <w:pPr>
        <w:pStyle w:val="Doc-text2"/>
        <w:ind w:left="0" w:firstLine="0"/>
        <w:rPr>
          <w:lang w:val="en-US"/>
        </w:rPr>
      </w:pPr>
      <w:r>
        <w:rPr>
          <w:lang w:val="en-US"/>
        </w:rPr>
        <w:t>P4 in R2-2406432 (Vivo)</w:t>
      </w:r>
    </w:p>
    <w:p w14:paraId="7E8B04DA" w14:textId="77777777" w:rsidR="005D2461" w:rsidRDefault="005D2461" w:rsidP="005D2461">
      <w:pPr>
        <w:pStyle w:val="Doc-text2"/>
        <w:ind w:left="1253" w:firstLine="0"/>
        <w:rPr>
          <w:lang w:val="en-US"/>
        </w:rPr>
      </w:pPr>
      <w:r w:rsidRPr="000600FB">
        <w:rPr>
          <w:lang w:val="en-US"/>
        </w:rPr>
        <w:t xml:space="preserve">Proposal 4: It is configurable by </w:t>
      </w:r>
      <w:proofErr w:type="spellStart"/>
      <w:r w:rsidRPr="000600FB">
        <w:rPr>
          <w:lang w:val="en-US"/>
        </w:rPr>
        <w:t>gNB</w:t>
      </w:r>
      <w:proofErr w:type="spellEnd"/>
      <w:r w:rsidRPr="000600FB">
        <w:rPr>
          <w:lang w:val="en-US"/>
        </w:rPr>
        <w:t xml:space="preserve"> whether a UE performs L1 measurement reporting multiple times for one triggered report (e.g. </w:t>
      </w:r>
      <w:proofErr w:type="spellStart"/>
      <w:r w:rsidRPr="000600FB">
        <w:rPr>
          <w:lang w:val="en-US"/>
        </w:rPr>
        <w:t>reportAmount</w:t>
      </w:r>
      <w:proofErr w:type="spellEnd"/>
      <w:r w:rsidRPr="000600FB">
        <w:rPr>
          <w:lang w:val="en-US"/>
        </w:rPr>
        <w:t>-like parameter in event configuration).</w:t>
      </w:r>
    </w:p>
    <w:p w14:paraId="36460E8A" w14:textId="77777777" w:rsidR="005D2461" w:rsidRDefault="005D2461" w:rsidP="005D2461">
      <w:pPr>
        <w:pStyle w:val="Doc-text2"/>
        <w:ind w:left="0" w:firstLine="0"/>
        <w:rPr>
          <w:lang w:val="en-US"/>
        </w:rPr>
      </w:pPr>
    </w:p>
    <w:p w14:paraId="38A89AFA" w14:textId="77777777" w:rsidR="005D2461" w:rsidRDefault="005D2461" w:rsidP="005D2461">
      <w:pPr>
        <w:pStyle w:val="Doc-text2"/>
        <w:ind w:left="0" w:firstLine="0"/>
        <w:rPr>
          <w:lang w:val="en-US"/>
        </w:rPr>
      </w:pPr>
      <w:r>
        <w:rPr>
          <w:lang w:val="en-US"/>
        </w:rPr>
        <w:t>P5 in R2-2406358 (MediaTek)</w:t>
      </w:r>
    </w:p>
    <w:p w14:paraId="374E304E" w14:textId="77777777" w:rsidR="005D2461" w:rsidRDefault="005D2461" w:rsidP="005D2461">
      <w:pPr>
        <w:pStyle w:val="Doc-text2"/>
        <w:ind w:left="1253" w:firstLine="0"/>
        <w:rPr>
          <w:lang w:val="en-US"/>
        </w:rPr>
      </w:pPr>
      <w:r w:rsidRPr="00645143">
        <w:rPr>
          <w:lang w:val="en-US"/>
        </w:rPr>
        <w:t>Proposal 5: The event triggered L1 MR is a one-shot report. Multiple reporting for one trigger event is not introduced. (This does not preclude multiple report by multiple trigger events configuration)</w:t>
      </w:r>
      <w:r>
        <w:rPr>
          <w:lang w:val="en-US"/>
        </w:rPr>
        <w:t>.</w:t>
      </w:r>
    </w:p>
    <w:p w14:paraId="4D9FDEC0" w14:textId="77777777" w:rsidR="005D2461" w:rsidRDefault="005D2461" w:rsidP="005D2461">
      <w:pPr>
        <w:pStyle w:val="Doc-text2"/>
        <w:ind w:left="1253" w:firstLine="0"/>
        <w:rPr>
          <w:lang w:val="en-US"/>
        </w:rPr>
      </w:pPr>
    </w:p>
    <w:p w14:paraId="0931515B" w14:textId="77777777" w:rsidR="005D2461" w:rsidRPr="000A1CB6" w:rsidRDefault="005D2461" w:rsidP="005D2461">
      <w:pPr>
        <w:pStyle w:val="Doc-text2"/>
        <w:ind w:left="0" w:firstLine="0"/>
        <w:rPr>
          <w:b/>
          <w:lang w:val="en-US"/>
        </w:rPr>
      </w:pPr>
      <w:r w:rsidRPr="000A1CB6">
        <w:rPr>
          <w:b/>
          <w:lang w:val="en-US"/>
        </w:rPr>
        <w:t>Information in MR:</w:t>
      </w:r>
    </w:p>
    <w:p w14:paraId="440ACF39" w14:textId="77777777" w:rsidR="005D2461" w:rsidRDefault="005D2461" w:rsidP="005D2461">
      <w:pPr>
        <w:pStyle w:val="Doc-text2"/>
        <w:ind w:left="0" w:firstLine="0"/>
        <w:rPr>
          <w:lang w:val="en-US"/>
        </w:rPr>
      </w:pPr>
      <w:r>
        <w:rPr>
          <w:lang w:val="en-US"/>
        </w:rPr>
        <w:t>P1 in R2-2407285 (NTTDCM)</w:t>
      </w:r>
    </w:p>
    <w:p w14:paraId="6DBC9C44" w14:textId="77777777" w:rsidR="005D2461" w:rsidRPr="00444A12" w:rsidRDefault="005D2461" w:rsidP="005D2461">
      <w:pPr>
        <w:pStyle w:val="Doc-text2"/>
        <w:ind w:left="1253"/>
        <w:rPr>
          <w:lang w:val="en-US"/>
        </w:rPr>
      </w:pPr>
      <w:r w:rsidRPr="00444A12">
        <w:rPr>
          <w:lang w:val="en-US"/>
        </w:rPr>
        <w:t>Proposal 1: Event-triggered L1 measurement includes below contents;</w:t>
      </w:r>
    </w:p>
    <w:p w14:paraId="77C3BF61" w14:textId="77777777" w:rsidR="005D2461" w:rsidRPr="00444A12" w:rsidRDefault="005D2461" w:rsidP="005D2461">
      <w:pPr>
        <w:pStyle w:val="Doc-text2"/>
        <w:ind w:left="1253"/>
        <w:rPr>
          <w:lang w:val="en-US"/>
        </w:rPr>
      </w:pPr>
      <w:r w:rsidRPr="00444A12">
        <w:rPr>
          <w:rFonts w:hint="eastAsia"/>
          <w:lang w:val="en-US"/>
        </w:rPr>
        <w:t>・</w:t>
      </w:r>
      <w:r w:rsidRPr="00444A12">
        <w:rPr>
          <w:rFonts w:hint="eastAsia"/>
          <w:lang w:val="en-US"/>
        </w:rPr>
        <w:t>Beam information (i.e., SSBRI or CRI)</w:t>
      </w:r>
    </w:p>
    <w:p w14:paraId="2B91F4FC" w14:textId="77777777" w:rsidR="005D2461" w:rsidRDefault="005D2461" w:rsidP="005D2461">
      <w:pPr>
        <w:pStyle w:val="Doc-text2"/>
        <w:ind w:left="1253"/>
        <w:rPr>
          <w:lang w:val="en-US"/>
        </w:rPr>
      </w:pPr>
      <w:r w:rsidRPr="00444A12">
        <w:rPr>
          <w:rFonts w:hint="eastAsia"/>
          <w:lang w:val="en-US"/>
        </w:rPr>
        <w:t>・</w:t>
      </w:r>
      <w:r w:rsidRPr="00444A12">
        <w:rPr>
          <w:rFonts w:hint="eastAsia"/>
          <w:lang w:val="en-US"/>
        </w:rPr>
        <w:t>Beam quantity (up to RAN1)</w:t>
      </w:r>
    </w:p>
    <w:p w14:paraId="19702E0F" w14:textId="77777777" w:rsidR="005D2461" w:rsidRPr="00444A12" w:rsidRDefault="005D2461" w:rsidP="005D2461">
      <w:pPr>
        <w:pStyle w:val="Doc-text2"/>
        <w:ind w:left="1253"/>
      </w:pPr>
      <w:r w:rsidRPr="00444A12">
        <w:rPr>
          <w:rFonts w:hint="eastAsia"/>
        </w:rPr>
        <w:t>・</w:t>
      </w:r>
      <w:r w:rsidRPr="00444A12">
        <w:rPr>
          <w:rFonts w:hint="eastAsia"/>
        </w:rPr>
        <w:t xml:space="preserve">Triggered event information (e.g., </w:t>
      </w:r>
      <w:proofErr w:type="spellStart"/>
      <w:r w:rsidRPr="00444A12">
        <w:rPr>
          <w:rFonts w:hint="eastAsia"/>
        </w:rPr>
        <w:t>ReportConfigID</w:t>
      </w:r>
      <w:proofErr w:type="spellEnd"/>
      <w:r w:rsidRPr="00444A12">
        <w:rPr>
          <w:rFonts w:hint="eastAsia"/>
        </w:rPr>
        <w:t>)</w:t>
      </w:r>
    </w:p>
    <w:p w14:paraId="7FA3A600" w14:textId="77777777" w:rsidR="005D2461" w:rsidRDefault="005D2461" w:rsidP="005D2461">
      <w:pPr>
        <w:pStyle w:val="Doc-text2"/>
        <w:ind w:left="0" w:firstLine="0"/>
        <w:rPr>
          <w:noProof/>
          <w:lang w:val="en-US"/>
        </w:rPr>
      </w:pPr>
    </w:p>
    <w:p w14:paraId="442442D0" w14:textId="77777777" w:rsidR="005D2461" w:rsidRPr="00D314DF" w:rsidRDefault="005D2461" w:rsidP="005D2461">
      <w:pPr>
        <w:pStyle w:val="Doc-text2"/>
        <w:ind w:left="0" w:firstLine="0"/>
        <w:rPr>
          <w:lang w:val="en-US"/>
        </w:rPr>
      </w:pPr>
      <w:r>
        <w:rPr>
          <w:lang w:val="en-US"/>
        </w:rPr>
        <w:t>P2 in R2-2407423 (Samsung)</w:t>
      </w:r>
    </w:p>
    <w:p w14:paraId="3E24064C" w14:textId="77777777" w:rsidR="005D2461" w:rsidRDefault="005D2461" w:rsidP="005D2461">
      <w:pPr>
        <w:pStyle w:val="Doc-text2"/>
        <w:ind w:left="1253"/>
      </w:pPr>
      <w:r>
        <w:t>Proposal 2: Event triggered L1 measurement reporting for LTM includes following information:</w:t>
      </w:r>
    </w:p>
    <w:p w14:paraId="07125832" w14:textId="77777777" w:rsidR="005D2461" w:rsidRDefault="005D2461" w:rsidP="005D2461">
      <w:pPr>
        <w:pStyle w:val="Doc-text2"/>
        <w:ind w:left="1253"/>
      </w:pPr>
      <w:r>
        <w:t>-</w:t>
      </w:r>
      <w:r>
        <w:tab/>
        <w:t>L1 RSRP of the current beam</w:t>
      </w:r>
    </w:p>
    <w:p w14:paraId="65CE2DAF" w14:textId="77777777" w:rsidR="005D2461" w:rsidRDefault="005D2461" w:rsidP="005D2461">
      <w:pPr>
        <w:pStyle w:val="Doc-text2"/>
        <w:ind w:left="1253"/>
      </w:pPr>
      <w:r>
        <w:t>-</w:t>
      </w:r>
      <w:r>
        <w:tab/>
        <w:t>L1 RSRP of the N ≥ 1 beams for the neighbouring cell (at least one of N reported beam(s) should satisfy the condition)</w:t>
      </w:r>
    </w:p>
    <w:p w14:paraId="31BB8344" w14:textId="77777777" w:rsidR="005D2461" w:rsidRPr="00F81B30" w:rsidRDefault="005D2461" w:rsidP="005D2461">
      <w:pPr>
        <w:pStyle w:val="Doc-text2"/>
        <w:ind w:left="1253"/>
      </w:pPr>
      <w:r>
        <w:t>-</w:t>
      </w:r>
      <w:r>
        <w:tab/>
        <w:t>DL RS resource index (SSB or CSI-RS)</w:t>
      </w:r>
    </w:p>
    <w:p w14:paraId="01A7A8BD" w14:textId="77777777" w:rsidR="005D2461" w:rsidRDefault="005D2461" w:rsidP="005D2461">
      <w:pPr>
        <w:pStyle w:val="Doc-title"/>
        <w:rPr>
          <w:lang w:val="en-US"/>
        </w:rPr>
      </w:pPr>
    </w:p>
    <w:p w14:paraId="180116C1" w14:textId="77777777" w:rsidR="005D2461" w:rsidRDefault="005D2461" w:rsidP="005D2461">
      <w:pPr>
        <w:pStyle w:val="Doc-title"/>
        <w:rPr>
          <w:lang w:val="en-US"/>
        </w:rPr>
      </w:pPr>
      <w:r>
        <w:rPr>
          <w:lang w:val="en-US"/>
        </w:rPr>
        <w:t>R2-2406286</w:t>
      </w:r>
      <w:r>
        <w:rPr>
          <w:lang w:val="en-US"/>
        </w:rPr>
        <w:tab/>
        <w:t>Discussion on measurement event evaluation</w:t>
      </w:r>
      <w:r>
        <w:rPr>
          <w:lang w:val="en-US"/>
        </w:rPr>
        <w:tab/>
        <w:t>Huawei, HiSilicon</w:t>
      </w:r>
      <w:r>
        <w:rPr>
          <w:lang w:val="en-US"/>
        </w:rPr>
        <w:tab/>
        <w:t>discussion</w:t>
      </w:r>
      <w:r>
        <w:rPr>
          <w:lang w:val="en-US"/>
        </w:rPr>
        <w:tab/>
        <w:t>Rel-19</w:t>
      </w:r>
      <w:r>
        <w:rPr>
          <w:lang w:val="en-US"/>
        </w:rPr>
        <w:tab/>
        <w:t>NR_Mob_Ph4-Core</w:t>
      </w:r>
    </w:p>
    <w:p w14:paraId="7CD2B783" w14:textId="77777777" w:rsidR="005D2461" w:rsidRDefault="005D2461" w:rsidP="005D2461">
      <w:pPr>
        <w:pStyle w:val="Doc-title"/>
        <w:rPr>
          <w:lang w:val="en-US"/>
        </w:rPr>
      </w:pPr>
      <w:r>
        <w:rPr>
          <w:lang w:val="en-US"/>
        </w:rPr>
        <w:lastRenderedPageBreak/>
        <w:t>R2-2406307</w:t>
      </w:r>
      <w:r>
        <w:rPr>
          <w:lang w:val="en-US"/>
        </w:rPr>
        <w:tab/>
        <w:t>Measurement Reporting</w:t>
      </w:r>
      <w:r>
        <w:rPr>
          <w:lang w:val="en-US"/>
        </w:rPr>
        <w:tab/>
        <w:t>CATT</w:t>
      </w:r>
      <w:r>
        <w:rPr>
          <w:lang w:val="en-US"/>
        </w:rPr>
        <w:tab/>
        <w:t>discussion</w:t>
      </w:r>
      <w:r>
        <w:rPr>
          <w:lang w:val="en-US"/>
        </w:rPr>
        <w:tab/>
        <w:t>Rel-19</w:t>
      </w:r>
      <w:r>
        <w:rPr>
          <w:lang w:val="en-US"/>
        </w:rPr>
        <w:tab/>
        <w:t>NR_Mob_Ph4-Core</w:t>
      </w:r>
    </w:p>
    <w:p w14:paraId="3AD71A48" w14:textId="77777777" w:rsidR="005D2461" w:rsidRDefault="005D2461" w:rsidP="005D2461">
      <w:pPr>
        <w:pStyle w:val="Doc-title"/>
        <w:rPr>
          <w:lang w:val="en-US"/>
        </w:rPr>
      </w:pPr>
      <w:r>
        <w:rPr>
          <w:lang w:val="en-US"/>
        </w:rPr>
        <w:t>R2-2406358</w:t>
      </w:r>
      <w:r>
        <w:rPr>
          <w:lang w:val="en-US"/>
        </w:rPr>
        <w:tab/>
        <w:t>Discussion on measurement reporting of event triggered L1 MR</w:t>
      </w:r>
      <w:r>
        <w:rPr>
          <w:lang w:val="en-US"/>
        </w:rPr>
        <w:tab/>
        <w:t>MediaTek Inc.</w:t>
      </w:r>
      <w:r>
        <w:rPr>
          <w:lang w:val="en-US"/>
        </w:rPr>
        <w:tab/>
        <w:t>discussion</w:t>
      </w:r>
      <w:r>
        <w:rPr>
          <w:lang w:val="en-US"/>
        </w:rPr>
        <w:tab/>
        <w:t>Rel-19</w:t>
      </w:r>
      <w:r>
        <w:rPr>
          <w:lang w:val="en-US"/>
        </w:rPr>
        <w:tab/>
        <w:t>NR_Mob_Ph4-Core</w:t>
      </w:r>
    </w:p>
    <w:p w14:paraId="69181DC9" w14:textId="77777777" w:rsidR="005D2461" w:rsidRDefault="005D2461" w:rsidP="005D2461">
      <w:pPr>
        <w:pStyle w:val="Doc-title"/>
        <w:rPr>
          <w:lang w:val="en-US"/>
        </w:rPr>
      </w:pPr>
      <w:r>
        <w:rPr>
          <w:lang w:val="en-US"/>
        </w:rPr>
        <w:t>R2-2406421</w:t>
      </w:r>
      <w:r>
        <w:rPr>
          <w:lang w:val="en-US"/>
        </w:rPr>
        <w:tab/>
        <w:t>Discussion on measurement reporting</w:t>
      </w:r>
      <w:r>
        <w:rPr>
          <w:lang w:val="en-US"/>
        </w:rPr>
        <w:tab/>
        <w:t>ZTE Corporation</w:t>
      </w:r>
      <w:r>
        <w:rPr>
          <w:lang w:val="en-US"/>
        </w:rPr>
        <w:tab/>
        <w:t>discussion</w:t>
      </w:r>
      <w:r>
        <w:rPr>
          <w:lang w:val="en-US"/>
        </w:rPr>
        <w:tab/>
        <w:t>Rel-19</w:t>
      </w:r>
      <w:r>
        <w:rPr>
          <w:lang w:val="en-US"/>
        </w:rPr>
        <w:tab/>
        <w:t>NR_Mob_Ph4-Core</w:t>
      </w:r>
    </w:p>
    <w:p w14:paraId="5D3B9BDB" w14:textId="77777777" w:rsidR="005D2461" w:rsidRDefault="005D2461" w:rsidP="005D2461">
      <w:pPr>
        <w:pStyle w:val="Doc-title"/>
        <w:rPr>
          <w:lang w:val="en-US"/>
        </w:rPr>
      </w:pPr>
      <w:r>
        <w:rPr>
          <w:lang w:val="en-US"/>
        </w:rPr>
        <w:t>R2-2406432</w:t>
      </w:r>
      <w:r>
        <w:rPr>
          <w:lang w:val="en-US"/>
        </w:rPr>
        <w:tab/>
        <w:t>Discussion on event-triggered L1 measurement reporting</w:t>
      </w:r>
      <w:r>
        <w:rPr>
          <w:lang w:val="en-US"/>
        </w:rPr>
        <w:tab/>
        <w:t>vivo</w:t>
      </w:r>
      <w:r>
        <w:rPr>
          <w:lang w:val="en-US"/>
        </w:rPr>
        <w:tab/>
        <w:t>discussion</w:t>
      </w:r>
      <w:r>
        <w:rPr>
          <w:lang w:val="en-US"/>
        </w:rPr>
        <w:tab/>
        <w:t>Rel-19</w:t>
      </w:r>
      <w:r>
        <w:rPr>
          <w:lang w:val="en-US"/>
        </w:rPr>
        <w:tab/>
        <w:t>NR_Mob_Ph4-Core</w:t>
      </w:r>
    </w:p>
    <w:p w14:paraId="52D719B8" w14:textId="77777777" w:rsidR="005D2461" w:rsidRDefault="005D2461" w:rsidP="005D2461">
      <w:pPr>
        <w:pStyle w:val="Doc-title"/>
        <w:rPr>
          <w:lang w:val="en-US"/>
        </w:rPr>
      </w:pPr>
      <w:r>
        <w:rPr>
          <w:lang w:val="en-US"/>
        </w:rPr>
        <w:t>R2-2406534</w:t>
      </w:r>
      <w:r>
        <w:rPr>
          <w:lang w:val="en-US"/>
        </w:rPr>
        <w:tab/>
        <w:t>Discussion on the UL signalling for L1 reproting</w:t>
      </w:r>
      <w:r>
        <w:rPr>
          <w:lang w:val="en-US"/>
        </w:rPr>
        <w:tab/>
        <w:t>OPPO</w:t>
      </w:r>
      <w:r>
        <w:rPr>
          <w:lang w:val="en-US"/>
        </w:rPr>
        <w:tab/>
        <w:t>discussion</w:t>
      </w:r>
      <w:r>
        <w:rPr>
          <w:lang w:val="en-US"/>
        </w:rPr>
        <w:tab/>
        <w:t>Rel-19</w:t>
      </w:r>
      <w:r>
        <w:rPr>
          <w:lang w:val="en-US"/>
        </w:rPr>
        <w:tab/>
        <w:t>NR_Mob_Ph4-Core</w:t>
      </w:r>
    </w:p>
    <w:p w14:paraId="210276AC" w14:textId="77777777" w:rsidR="005D2461" w:rsidRDefault="005D2461" w:rsidP="005D2461">
      <w:pPr>
        <w:pStyle w:val="Doc-title"/>
        <w:rPr>
          <w:lang w:val="en-US"/>
        </w:rPr>
      </w:pPr>
      <w:r>
        <w:rPr>
          <w:lang w:val="en-US"/>
        </w:rPr>
        <w:t>R2-2406546</w:t>
      </w:r>
      <w:r>
        <w:rPr>
          <w:lang w:val="en-US"/>
        </w:rPr>
        <w:tab/>
        <w:t>Open issues of measurement reporting procedure for LTM</w:t>
      </w:r>
      <w:r>
        <w:rPr>
          <w:lang w:val="en-US"/>
        </w:rPr>
        <w:tab/>
        <w:t>Fujitsu</w:t>
      </w:r>
      <w:r>
        <w:rPr>
          <w:lang w:val="en-US"/>
        </w:rPr>
        <w:tab/>
        <w:t>discussion</w:t>
      </w:r>
      <w:r>
        <w:rPr>
          <w:lang w:val="en-US"/>
        </w:rPr>
        <w:tab/>
        <w:t>Rel-19</w:t>
      </w:r>
      <w:r>
        <w:rPr>
          <w:lang w:val="en-US"/>
        </w:rPr>
        <w:tab/>
        <w:t>NR_Mob_Ph4-Core</w:t>
      </w:r>
    </w:p>
    <w:p w14:paraId="768F5B41" w14:textId="77777777" w:rsidR="005D2461" w:rsidRDefault="005D2461" w:rsidP="005D2461">
      <w:pPr>
        <w:pStyle w:val="Doc-title"/>
        <w:rPr>
          <w:lang w:val="en-US"/>
        </w:rPr>
      </w:pPr>
      <w:r>
        <w:rPr>
          <w:lang w:val="en-US"/>
        </w:rPr>
        <w:t>R2-2406708</w:t>
      </w:r>
      <w:r>
        <w:rPr>
          <w:lang w:val="en-US"/>
        </w:rPr>
        <w:tab/>
        <w:t>Event-based measurement reporting procedure for L1 measurement</w:t>
      </w:r>
      <w:r>
        <w:rPr>
          <w:lang w:val="en-US"/>
        </w:rPr>
        <w:tab/>
        <w:t>Xiaomi</w:t>
      </w:r>
      <w:r>
        <w:rPr>
          <w:lang w:val="en-US"/>
        </w:rPr>
        <w:tab/>
        <w:t>discussion</w:t>
      </w:r>
      <w:r>
        <w:rPr>
          <w:lang w:val="en-US"/>
        </w:rPr>
        <w:tab/>
        <w:t>Rel-19</w:t>
      </w:r>
      <w:r>
        <w:rPr>
          <w:lang w:val="en-US"/>
        </w:rPr>
        <w:tab/>
        <w:t>NR_Mob_Ph4-Core</w:t>
      </w:r>
    </w:p>
    <w:p w14:paraId="74ACC459" w14:textId="77777777" w:rsidR="005D2461" w:rsidRDefault="005D2461" w:rsidP="005D2461">
      <w:pPr>
        <w:pStyle w:val="Doc-title"/>
        <w:rPr>
          <w:lang w:val="en-US"/>
        </w:rPr>
      </w:pPr>
      <w:r>
        <w:rPr>
          <w:lang w:val="en-US"/>
        </w:rPr>
        <w:t>R2-2406729</w:t>
      </w:r>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22F56E5D" w14:textId="77777777" w:rsidR="005D2461" w:rsidRDefault="005D2461" w:rsidP="005D2461">
      <w:pPr>
        <w:pStyle w:val="Doc-title"/>
        <w:rPr>
          <w:lang w:val="en-US"/>
        </w:rPr>
      </w:pPr>
      <w:r>
        <w:rPr>
          <w:lang w:val="en-US"/>
        </w:rPr>
        <w:t>R2-2406757</w:t>
      </w:r>
      <w:r>
        <w:rPr>
          <w:lang w:val="en-US"/>
        </w:rPr>
        <w:tab/>
        <w:t>Discussion on measurement reporting for L1 measurement event</w:t>
      </w:r>
      <w:r>
        <w:rPr>
          <w:lang w:val="en-US"/>
        </w:rPr>
        <w:tab/>
        <w:t>Spreadtrum Communications</w:t>
      </w:r>
      <w:r>
        <w:rPr>
          <w:lang w:val="en-US"/>
        </w:rPr>
        <w:tab/>
        <w:t>discussion</w:t>
      </w:r>
      <w:r>
        <w:rPr>
          <w:lang w:val="en-US"/>
        </w:rPr>
        <w:tab/>
        <w:t>Rel-19</w:t>
      </w:r>
    </w:p>
    <w:p w14:paraId="3C97AC25" w14:textId="77777777" w:rsidR="005D2461" w:rsidRDefault="005D2461" w:rsidP="005D2461">
      <w:pPr>
        <w:pStyle w:val="Doc-title"/>
        <w:rPr>
          <w:lang w:val="en-US"/>
        </w:rPr>
      </w:pPr>
      <w:r>
        <w:rPr>
          <w:lang w:val="en-US"/>
        </w:rPr>
        <w:t>R2-2406921</w:t>
      </w:r>
      <w:r>
        <w:rPr>
          <w:lang w:val="en-US"/>
        </w:rPr>
        <w:tab/>
        <w:t>Discussion on which layer reports the event triggered L1 measurements</w:t>
      </w:r>
      <w:r>
        <w:rPr>
          <w:lang w:val="en-US"/>
        </w:rPr>
        <w:tab/>
        <w:t>Ericsson, Honor, Huawei, InterDigital Inc., MediaTek Inc., NEC, Nokia, NTT DOCOMO, Oppo, T-Mobile USA, Vivo, ZTE corporation</w:t>
      </w:r>
      <w:r>
        <w:rPr>
          <w:lang w:val="en-US"/>
        </w:rPr>
        <w:tab/>
        <w:t>discussion</w:t>
      </w:r>
      <w:r>
        <w:rPr>
          <w:lang w:val="en-US"/>
        </w:rPr>
        <w:tab/>
        <w:t>Rel-19</w:t>
      </w:r>
      <w:r>
        <w:rPr>
          <w:lang w:val="en-US"/>
        </w:rPr>
        <w:tab/>
        <w:t>NR_Mob_Ph4-Core</w:t>
      </w:r>
    </w:p>
    <w:p w14:paraId="21B3D06C" w14:textId="77777777" w:rsidR="005D2461" w:rsidRDefault="005D2461" w:rsidP="005D2461">
      <w:pPr>
        <w:pStyle w:val="Doc-title"/>
        <w:rPr>
          <w:lang w:val="en-US"/>
        </w:rPr>
      </w:pPr>
      <w:r>
        <w:rPr>
          <w:lang w:val="en-US"/>
        </w:rPr>
        <w:t>R2-2406969</w:t>
      </w:r>
      <w:r>
        <w:rPr>
          <w:lang w:val="en-US"/>
        </w:rPr>
        <w:tab/>
        <w:t>Discussion on measurement reporting</w:t>
      </w:r>
      <w:r>
        <w:rPr>
          <w:lang w:val="en-US"/>
        </w:rPr>
        <w:tab/>
        <w:t>CMCC</w:t>
      </w:r>
      <w:r>
        <w:rPr>
          <w:lang w:val="en-US"/>
        </w:rPr>
        <w:tab/>
        <w:t>discussion</w:t>
      </w:r>
      <w:r>
        <w:rPr>
          <w:lang w:val="en-US"/>
        </w:rPr>
        <w:tab/>
        <w:t>Rel-19</w:t>
      </w:r>
      <w:r>
        <w:rPr>
          <w:lang w:val="en-US"/>
        </w:rPr>
        <w:tab/>
        <w:t>NR_Mob_Ph4-Core</w:t>
      </w:r>
    </w:p>
    <w:p w14:paraId="0A4F95EE" w14:textId="77777777" w:rsidR="005D2461" w:rsidRDefault="005D2461" w:rsidP="005D2461">
      <w:pPr>
        <w:pStyle w:val="Doc-title"/>
        <w:rPr>
          <w:lang w:val="en-US"/>
        </w:rPr>
      </w:pPr>
      <w:r>
        <w:rPr>
          <w:lang w:val="en-US"/>
        </w:rPr>
        <w:t>R2-2407025</w:t>
      </w:r>
      <w:r>
        <w:rPr>
          <w:lang w:val="en-US"/>
        </w:rPr>
        <w:tab/>
        <w:t>Discussion on L1 measurement reporting for LTM</w:t>
      </w:r>
      <w:r>
        <w:rPr>
          <w:lang w:val="en-US"/>
        </w:rPr>
        <w:tab/>
        <w:t>Transsion Holdings</w:t>
      </w:r>
      <w:r>
        <w:rPr>
          <w:lang w:val="en-US"/>
        </w:rPr>
        <w:tab/>
        <w:t>discussion</w:t>
      </w:r>
      <w:r>
        <w:rPr>
          <w:lang w:val="en-US"/>
        </w:rPr>
        <w:tab/>
        <w:t>Rel-19</w:t>
      </w:r>
    </w:p>
    <w:p w14:paraId="2A378502" w14:textId="77777777" w:rsidR="005D2461" w:rsidRDefault="005D2461" w:rsidP="005D2461">
      <w:pPr>
        <w:pStyle w:val="Doc-title"/>
        <w:rPr>
          <w:lang w:val="en-US"/>
        </w:rPr>
      </w:pPr>
      <w:r>
        <w:rPr>
          <w:lang w:val="en-US"/>
        </w:rPr>
        <w:t>R2-2407110</w:t>
      </w:r>
      <w:r>
        <w:rPr>
          <w:lang w:val="en-US"/>
        </w:rPr>
        <w:tab/>
        <w:t>Discussion on measurement reporting for LTM</w:t>
      </w:r>
      <w:r>
        <w:rPr>
          <w:lang w:val="en-US"/>
        </w:rPr>
        <w:tab/>
        <w:t>China Telecom</w:t>
      </w:r>
      <w:r>
        <w:rPr>
          <w:lang w:val="en-US"/>
        </w:rPr>
        <w:tab/>
        <w:t>discussion</w:t>
      </w:r>
      <w:r>
        <w:rPr>
          <w:lang w:val="en-US"/>
        </w:rPr>
        <w:tab/>
        <w:t>Rel-19</w:t>
      </w:r>
      <w:r>
        <w:rPr>
          <w:lang w:val="en-US"/>
        </w:rPr>
        <w:tab/>
        <w:t>NR_Mob_Ph4-Core</w:t>
      </w:r>
    </w:p>
    <w:p w14:paraId="2EF66463" w14:textId="77777777" w:rsidR="005D2461" w:rsidRDefault="005D2461" w:rsidP="005D2461">
      <w:pPr>
        <w:pStyle w:val="Doc-title"/>
        <w:rPr>
          <w:lang w:val="en-US"/>
        </w:rPr>
      </w:pPr>
      <w:r>
        <w:rPr>
          <w:lang w:val="en-US"/>
        </w:rPr>
        <w:t>R2-2407125</w:t>
      </w:r>
      <w:r>
        <w:rPr>
          <w:lang w:val="en-US"/>
        </w:rPr>
        <w:tab/>
        <w:t>Details of event triggered L1 measurement report</w:t>
      </w:r>
      <w:r>
        <w:rPr>
          <w:lang w:val="en-US"/>
        </w:rPr>
        <w:tab/>
        <w:t>NEC</w:t>
      </w:r>
      <w:r>
        <w:rPr>
          <w:lang w:val="en-US"/>
        </w:rPr>
        <w:tab/>
        <w:t>discussion</w:t>
      </w:r>
      <w:r>
        <w:rPr>
          <w:lang w:val="en-US"/>
        </w:rPr>
        <w:tab/>
        <w:t>Rel-19</w:t>
      </w:r>
      <w:r>
        <w:rPr>
          <w:lang w:val="en-US"/>
        </w:rPr>
        <w:tab/>
        <w:t>NR_Mob_Ph4-Core</w:t>
      </w:r>
    </w:p>
    <w:p w14:paraId="3D75E875" w14:textId="77777777" w:rsidR="005D2461" w:rsidRDefault="005D2461" w:rsidP="005D2461">
      <w:pPr>
        <w:pStyle w:val="Doc-title"/>
        <w:rPr>
          <w:lang w:val="en-US"/>
        </w:rPr>
      </w:pPr>
      <w:r>
        <w:rPr>
          <w:lang w:val="en-US"/>
        </w:rPr>
        <w:t>R2-2407142</w:t>
      </w:r>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6F6396B6" w14:textId="77777777" w:rsidR="005D2461" w:rsidRDefault="005D2461" w:rsidP="005D2461">
      <w:pPr>
        <w:pStyle w:val="Doc-title"/>
        <w:rPr>
          <w:lang w:val="en-US"/>
        </w:rPr>
      </w:pPr>
      <w:r>
        <w:rPr>
          <w:lang w:val="en-US"/>
        </w:rPr>
        <w:t>R2-2407208</w:t>
      </w:r>
      <w:r>
        <w:rPr>
          <w:lang w:val="en-US"/>
        </w:rPr>
        <w:tab/>
        <w:t>Event triggered reporting enhancements for LTM</w:t>
      </w:r>
      <w:r>
        <w:rPr>
          <w:lang w:val="en-US"/>
        </w:rPr>
        <w:tab/>
        <w:t>Panasonic</w:t>
      </w:r>
      <w:r>
        <w:rPr>
          <w:lang w:val="en-US"/>
        </w:rPr>
        <w:tab/>
        <w:t>discussion</w:t>
      </w:r>
      <w:r>
        <w:rPr>
          <w:lang w:val="en-US"/>
        </w:rPr>
        <w:tab/>
        <w:t>Rel-19</w:t>
      </w:r>
    </w:p>
    <w:p w14:paraId="5A99A586" w14:textId="77777777" w:rsidR="005D2461" w:rsidRDefault="005D2461" w:rsidP="005D2461">
      <w:pPr>
        <w:pStyle w:val="Doc-title"/>
        <w:rPr>
          <w:lang w:val="en-US"/>
        </w:rPr>
      </w:pPr>
      <w:r>
        <w:rPr>
          <w:lang w:val="en-US"/>
        </w:rPr>
        <w:t>R2-2407285</w:t>
      </w:r>
      <w:r>
        <w:rPr>
          <w:lang w:val="en-US"/>
        </w:rPr>
        <w:tab/>
        <w:t>Discussion on Event-triggered L1 measurement reporting</w:t>
      </w:r>
      <w:r>
        <w:rPr>
          <w:lang w:val="en-US"/>
        </w:rPr>
        <w:tab/>
        <w:t>NTT DOCOMO, INC.</w:t>
      </w:r>
      <w:r>
        <w:rPr>
          <w:lang w:val="en-US"/>
        </w:rPr>
        <w:tab/>
        <w:t>discussion</w:t>
      </w:r>
      <w:r>
        <w:rPr>
          <w:lang w:val="en-US"/>
        </w:rPr>
        <w:tab/>
        <w:t>Rel-19</w:t>
      </w:r>
    </w:p>
    <w:p w14:paraId="536FE49D" w14:textId="77777777" w:rsidR="005D2461" w:rsidRDefault="005D2461" w:rsidP="005D2461">
      <w:pPr>
        <w:pStyle w:val="Doc-title"/>
        <w:rPr>
          <w:lang w:val="en-US"/>
        </w:rPr>
      </w:pPr>
      <w:r>
        <w:rPr>
          <w:lang w:val="en-US"/>
        </w:rPr>
        <w:t>R2-2407350</w:t>
      </w:r>
      <w:r>
        <w:rPr>
          <w:lang w:val="en-US"/>
        </w:rPr>
        <w:tab/>
        <w:t>Discussion on measurement reporting</w:t>
      </w:r>
      <w:r>
        <w:rPr>
          <w:lang w:val="en-US"/>
        </w:rPr>
        <w:tab/>
        <w:t>HONOR</w:t>
      </w:r>
      <w:r>
        <w:rPr>
          <w:lang w:val="en-US"/>
        </w:rPr>
        <w:tab/>
        <w:t>discussion</w:t>
      </w:r>
      <w:r>
        <w:rPr>
          <w:lang w:val="en-US"/>
        </w:rPr>
        <w:tab/>
        <w:t>Rel-19</w:t>
      </w:r>
      <w:r>
        <w:rPr>
          <w:lang w:val="en-US"/>
        </w:rPr>
        <w:tab/>
        <w:t>NR_Mob_Ph4-Core</w:t>
      </w:r>
    </w:p>
    <w:p w14:paraId="06A23A33" w14:textId="77777777" w:rsidR="005D2461" w:rsidRDefault="005D2461" w:rsidP="005D2461">
      <w:pPr>
        <w:pStyle w:val="Doc-title"/>
        <w:rPr>
          <w:lang w:val="en-US"/>
        </w:rPr>
      </w:pPr>
      <w:r>
        <w:rPr>
          <w:lang w:val="en-US"/>
        </w:rPr>
        <w:t>R2-2407394</w:t>
      </w:r>
      <w:r>
        <w:rPr>
          <w:lang w:val="en-US"/>
        </w:rPr>
        <w:tab/>
        <w:t>Discussion on event triggered L1 measurement reporting</w:t>
      </w:r>
      <w:r>
        <w:rPr>
          <w:lang w:val="en-US"/>
        </w:rPr>
        <w:tab/>
        <w:t>KDDI Corporation</w:t>
      </w:r>
      <w:r>
        <w:rPr>
          <w:lang w:val="en-US"/>
        </w:rPr>
        <w:tab/>
        <w:t>discussion</w:t>
      </w:r>
    </w:p>
    <w:p w14:paraId="189F5DDE" w14:textId="77777777" w:rsidR="005D2461" w:rsidRDefault="005D2461" w:rsidP="005D2461">
      <w:pPr>
        <w:pStyle w:val="Doc-title"/>
        <w:rPr>
          <w:lang w:val="en-US"/>
        </w:rPr>
      </w:pPr>
      <w:r>
        <w:rPr>
          <w:lang w:val="en-US"/>
        </w:rPr>
        <w:t>R2-2407409</w:t>
      </w:r>
      <w:r>
        <w:rPr>
          <w:lang w:val="en-US"/>
        </w:rPr>
        <w:tab/>
        <w:t>Discussion issues on related to measurement reporting</w:t>
      </w:r>
      <w:r>
        <w:rPr>
          <w:lang w:val="en-US"/>
        </w:rPr>
        <w:tab/>
        <w:t>Sharp</w:t>
      </w:r>
      <w:r>
        <w:rPr>
          <w:lang w:val="en-US"/>
        </w:rPr>
        <w:tab/>
        <w:t>discussion</w:t>
      </w:r>
      <w:r>
        <w:rPr>
          <w:lang w:val="en-US"/>
        </w:rPr>
        <w:tab/>
        <w:t>Rel-19</w:t>
      </w:r>
      <w:r>
        <w:rPr>
          <w:lang w:val="en-US"/>
        </w:rPr>
        <w:tab/>
        <w:t>NR_Mob_Ph4-Core</w:t>
      </w:r>
    </w:p>
    <w:p w14:paraId="34E0CEFD" w14:textId="77777777" w:rsidR="005D2461" w:rsidRDefault="005D2461" w:rsidP="005D2461">
      <w:pPr>
        <w:pStyle w:val="Doc-title"/>
        <w:rPr>
          <w:lang w:val="en-US"/>
        </w:rPr>
      </w:pPr>
      <w:r>
        <w:rPr>
          <w:lang w:val="en-US"/>
        </w:rPr>
        <w:t>R2-2407423</w:t>
      </w:r>
      <w:r>
        <w:rPr>
          <w:lang w:val="en-US"/>
        </w:rPr>
        <w:tab/>
        <w:t>Support of Event Triggered L1 Measurement Reporting</w:t>
      </w:r>
      <w:r>
        <w:rPr>
          <w:lang w:val="en-US"/>
        </w:rPr>
        <w:tab/>
        <w:t>Samsung</w:t>
      </w:r>
      <w:r>
        <w:rPr>
          <w:lang w:val="en-US"/>
        </w:rPr>
        <w:tab/>
        <w:t>discussion</w:t>
      </w:r>
      <w:r>
        <w:rPr>
          <w:lang w:val="en-US"/>
        </w:rPr>
        <w:tab/>
        <w:t>Rel-19</w:t>
      </w:r>
      <w:r>
        <w:rPr>
          <w:lang w:val="en-US"/>
        </w:rPr>
        <w:tab/>
        <w:t>NR_Mob_Ph4-Core</w:t>
      </w:r>
    </w:p>
    <w:p w14:paraId="2F71825F" w14:textId="77777777" w:rsidR="005D2461" w:rsidRDefault="005D2461" w:rsidP="005D2461">
      <w:pPr>
        <w:pStyle w:val="Doc-title"/>
        <w:rPr>
          <w:lang w:val="en-US"/>
        </w:rPr>
      </w:pPr>
      <w:r>
        <w:rPr>
          <w:lang w:val="en-US"/>
        </w:rPr>
        <w:t>R2-2407447</w:t>
      </w:r>
      <w:r>
        <w:rPr>
          <w:lang w:val="en-US"/>
        </w:rPr>
        <w:tab/>
        <w:t>Measurement reporting procedures for LTM enhancements</w:t>
      </w:r>
      <w:r>
        <w:rPr>
          <w:lang w:val="en-US"/>
        </w:rPr>
        <w:tab/>
        <w:t>Kyocera</w:t>
      </w:r>
      <w:r>
        <w:rPr>
          <w:lang w:val="en-US"/>
        </w:rPr>
        <w:tab/>
        <w:t>discussion</w:t>
      </w:r>
      <w:r>
        <w:rPr>
          <w:lang w:val="en-US"/>
        </w:rPr>
        <w:tab/>
        <w:t>Rel-19</w:t>
      </w:r>
    </w:p>
    <w:p w14:paraId="30A354C6" w14:textId="77777777" w:rsidR="005D2461" w:rsidRDefault="005D2461" w:rsidP="005D2461">
      <w:pPr>
        <w:pStyle w:val="Doc-title"/>
        <w:rPr>
          <w:lang w:val="en-US"/>
        </w:rPr>
      </w:pPr>
      <w:r>
        <w:rPr>
          <w:lang w:val="en-US"/>
        </w:rPr>
        <w:t>R2-2407507</w:t>
      </w:r>
      <w:r>
        <w:rPr>
          <w:lang w:val="en-US"/>
        </w:rPr>
        <w:tab/>
        <w:t>Event LTM - Report triggering, report contents and transmission procedure</w:t>
      </w:r>
      <w:r>
        <w:rPr>
          <w:lang w:val="en-US"/>
        </w:rPr>
        <w:tab/>
        <w:t>LG Electronics France</w:t>
      </w:r>
      <w:r>
        <w:rPr>
          <w:lang w:val="en-US"/>
        </w:rPr>
        <w:tab/>
        <w:t>discussion</w:t>
      </w:r>
      <w:r>
        <w:rPr>
          <w:lang w:val="en-US"/>
        </w:rPr>
        <w:tab/>
        <w:t>Rel-19</w:t>
      </w:r>
      <w:r>
        <w:rPr>
          <w:lang w:val="en-US"/>
        </w:rPr>
        <w:tab/>
        <w:t>NR_Mob_Ph4-Core</w:t>
      </w:r>
    </w:p>
    <w:p w14:paraId="51A208AD" w14:textId="77777777" w:rsidR="002746D9" w:rsidRPr="002746D9" w:rsidRDefault="002746D9" w:rsidP="002E07B7">
      <w:pPr>
        <w:pStyle w:val="Doc-text2"/>
        <w:ind w:left="0" w:firstLine="0"/>
        <w:rPr>
          <w:lang w:val="en-US"/>
        </w:rPr>
      </w:pPr>
    </w:p>
    <w:p w14:paraId="5F6CBB26" w14:textId="77777777" w:rsidR="002E07B7" w:rsidRPr="002E07B7" w:rsidRDefault="002E07B7" w:rsidP="002E07B7">
      <w:pPr>
        <w:pStyle w:val="Doc-text2"/>
        <w:ind w:left="0" w:firstLine="0"/>
      </w:pPr>
    </w:p>
    <w:p w14:paraId="62C3FF8B" w14:textId="77777777" w:rsidR="00CB6656" w:rsidRPr="00466855" w:rsidRDefault="00CB6656" w:rsidP="00CB6656">
      <w:pPr>
        <w:pStyle w:val="Doc-text2"/>
      </w:pPr>
    </w:p>
    <w:p w14:paraId="1DBD2C8B" w14:textId="77777777" w:rsidR="003C7B7A" w:rsidRDefault="003C7B7A" w:rsidP="003C7B7A">
      <w:pPr>
        <w:pStyle w:val="Comments"/>
      </w:pPr>
    </w:p>
    <w:sectPr w:rsidR="003C7B7A" w:rsidSect="006D4187">
      <w:footerReference w:type="default" r:id="rId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32DA1" w14:textId="77777777" w:rsidR="007807FF" w:rsidRDefault="007807FF">
      <w:r>
        <w:separator/>
      </w:r>
    </w:p>
    <w:p w14:paraId="1B7A5068" w14:textId="77777777" w:rsidR="007807FF" w:rsidRDefault="007807FF"/>
  </w:endnote>
  <w:endnote w:type="continuationSeparator" w:id="0">
    <w:p w14:paraId="3B56DC17" w14:textId="77777777" w:rsidR="007807FF" w:rsidRDefault="007807FF">
      <w:r>
        <w:continuationSeparator/>
      </w:r>
    </w:p>
    <w:p w14:paraId="0E464456" w14:textId="77777777" w:rsidR="007807FF" w:rsidRDefault="007807FF"/>
  </w:endnote>
  <w:endnote w:type="continuationNotice" w:id="1">
    <w:p w14:paraId="1250986C" w14:textId="77777777" w:rsidR="007807FF" w:rsidRDefault="007807F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5C9DB650" w:rsidR="00822D27" w:rsidRDefault="00822D2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365A3263" w14:textId="77777777" w:rsidR="00822D27" w:rsidRDefault="00822D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3F554" w14:textId="77777777" w:rsidR="007807FF" w:rsidRDefault="007807FF">
      <w:r>
        <w:separator/>
      </w:r>
    </w:p>
    <w:p w14:paraId="15977DA5" w14:textId="77777777" w:rsidR="007807FF" w:rsidRDefault="007807FF"/>
  </w:footnote>
  <w:footnote w:type="continuationSeparator" w:id="0">
    <w:p w14:paraId="176D9265" w14:textId="77777777" w:rsidR="007807FF" w:rsidRDefault="007807FF">
      <w:r>
        <w:continuationSeparator/>
      </w:r>
    </w:p>
    <w:p w14:paraId="6195EBB4" w14:textId="77777777" w:rsidR="007807FF" w:rsidRDefault="007807FF"/>
  </w:footnote>
  <w:footnote w:type="continuationNotice" w:id="1">
    <w:p w14:paraId="087200CD" w14:textId="77777777" w:rsidR="007807FF" w:rsidRDefault="007807F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140C"/>
    <w:multiLevelType w:val="hybridMultilevel"/>
    <w:tmpl w:val="9996B482"/>
    <w:lvl w:ilvl="0" w:tplc="360CD10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C443F5"/>
    <w:multiLevelType w:val="hybridMultilevel"/>
    <w:tmpl w:val="3E5CE3C8"/>
    <w:lvl w:ilvl="0" w:tplc="86FA9C0E">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BB53D98"/>
    <w:multiLevelType w:val="hybridMultilevel"/>
    <w:tmpl w:val="D3363820"/>
    <w:lvl w:ilvl="0" w:tplc="2784471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EE48B6"/>
    <w:multiLevelType w:val="hybridMultilevel"/>
    <w:tmpl w:val="69566F00"/>
    <w:lvl w:ilvl="0" w:tplc="09348EF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D4E2D27"/>
    <w:multiLevelType w:val="hybridMultilevel"/>
    <w:tmpl w:val="F0CC8930"/>
    <w:lvl w:ilvl="0" w:tplc="0360B38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3BE1C6F"/>
    <w:multiLevelType w:val="hybridMultilevel"/>
    <w:tmpl w:val="9D3C8046"/>
    <w:lvl w:ilvl="0" w:tplc="9B687A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7FB2CF5"/>
    <w:multiLevelType w:val="hybridMultilevel"/>
    <w:tmpl w:val="6E145DA4"/>
    <w:lvl w:ilvl="0" w:tplc="95707754">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1A6E16F2"/>
    <w:multiLevelType w:val="hybridMultilevel"/>
    <w:tmpl w:val="905A5A00"/>
    <w:lvl w:ilvl="0" w:tplc="42AE9D4A">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1BAD7743"/>
    <w:multiLevelType w:val="hybridMultilevel"/>
    <w:tmpl w:val="BAA26AAA"/>
    <w:lvl w:ilvl="0" w:tplc="083409F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F8601C1"/>
    <w:multiLevelType w:val="hybridMultilevel"/>
    <w:tmpl w:val="B2D41F44"/>
    <w:lvl w:ilvl="0" w:tplc="4EAC74F0">
      <w:start w:val="1"/>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0F21F7A"/>
    <w:multiLevelType w:val="hybridMultilevel"/>
    <w:tmpl w:val="815C1F24"/>
    <w:lvl w:ilvl="0" w:tplc="AF3ADB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641A9D"/>
    <w:multiLevelType w:val="hybridMultilevel"/>
    <w:tmpl w:val="ABCE8524"/>
    <w:lvl w:ilvl="0" w:tplc="BEA439FA">
      <w:start w:val="3"/>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644403"/>
    <w:multiLevelType w:val="hybridMultilevel"/>
    <w:tmpl w:val="E4148AAA"/>
    <w:lvl w:ilvl="0" w:tplc="F6C0C4FE">
      <w:start w:val="1"/>
      <w:numFmt w:val="decimal"/>
      <w:lvlText w:val="%1."/>
      <w:lvlJc w:val="left"/>
      <w:pPr>
        <w:ind w:left="399" w:hanging="399"/>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25572E61"/>
    <w:multiLevelType w:val="hybridMultilevel"/>
    <w:tmpl w:val="DC347684"/>
    <w:lvl w:ilvl="0" w:tplc="EDE4F6AC">
      <w:start w:val="1"/>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EF6538B"/>
    <w:multiLevelType w:val="hybridMultilevel"/>
    <w:tmpl w:val="DF205930"/>
    <w:lvl w:ilvl="0" w:tplc="82E294F4">
      <w:start w:val="3"/>
      <w:numFmt w:val="bullet"/>
      <w:lvlText w:val="-"/>
      <w:lvlJc w:val="left"/>
      <w:pPr>
        <w:ind w:left="408" w:hanging="360"/>
      </w:pPr>
      <w:rPr>
        <w:rFonts w:ascii="Footlight MT Light" w:eastAsia="MS Mincho" w:hAnsi="Footlight MT Light"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7" w15:restartNumberingAfterBreak="0">
    <w:nsid w:val="2F3705E0"/>
    <w:multiLevelType w:val="hybridMultilevel"/>
    <w:tmpl w:val="80CED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524AB"/>
    <w:multiLevelType w:val="hybridMultilevel"/>
    <w:tmpl w:val="92683E22"/>
    <w:lvl w:ilvl="0" w:tplc="D80A80F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49575FA"/>
    <w:multiLevelType w:val="hybridMultilevel"/>
    <w:tmpl w:val="119868DA"/>
    <w:lvl w:ilvl="0" w:tplc="DACA1758">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0"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B3A78"/>
    <w:multiLevelType w:val="hybridMultilevel"/>
    <w:tmpl w:val="EBE204FA"/>
    <w:lvl w:ilvl="0" w:tplc="E212474E">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E5330F3"/>
    <w:multiLevelType w:val="hybridMultilevel"/>
    <w:tmpl w:val="313AE9BA"/>
    <w:lvl w:ilvl="0" w:tplc="EFFC4F8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3EDA5F35"/>
    <w:multiLevelType w:val="hybridMultilevel"/>
    <w:tmpl w:val="A0D807CA"/>
    <w:lvl w:ilvl="0" w:tplc="7DB85CCE">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2C3860"/>
    <w:multiLevelType w:val="hybridMultilevel"/>
    <w:tmpl w:val="11962AF8"/>
    <w:lvl w:ilvl="0" w:tplc="CC1E4A18">
      <w:start w:val="6"/>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4E8A40E3"/>
    <w:multiLevelType w:val="hybridMultilevel"/>
    <w:tmpl w:val="95545752"/>
    <w:lvl w:ilvl="0" w:tplc="4F2804B2">
      <w:start w:val="3"/>
      <w:numFmt w:val="bullet"/>
      <w:lvlText w:val="-"/>
      <w:lvlJc w:val="left"/>
      <w:pPr>
        <w:ind w:left="2039" w:hanging="360"/>
      </w:pPr>
      <w:rPr>
        <w:rFonts w:ascii="Arial" w:eastAsia="MS Mincho" w:hAnsi="Arial" w:cs="Arial" w:hint="default"/>
        <w:b/>
      </w:rPr>
    </w:lvl>
    <w:lvl w:ilvl="1" w:tplc="04090003" w:tentative="1">
      <w:start w:val="1"/>
      <w:numFmt w:val="bullet"/>
      <w:lvlText w:val="o"/>
      <w:lvlJc w:val="left"/>
      <w:pPr>
        <w:ind w:left="2759" w:hanging="360"/>
      </w:pPr>
      <w:rPr>
        <w:rFonts w:ascii="Courier New" w:hAnsi="Courier New" w:cs="Courier New" w:hint="default"/>
      </w:rPr>
    </w:lvl>
    <w:lvl w:ilvl="2" w:tplc="04090005" w:tentative="1">
      <w:start w:val="1"/>
      <w:numFmt w:val="bullet"/>
      <w:lvlText w:val=""/>
      <w:lvlJc w:val="left"/>
      <w:pPr>
        <w:ind w:left="3479" w:hanging="360"/>
      </w:pPr>
      <w:rPr>
        <w:rFonts w:ascii="Wingdings" w:hAnsi="Wingdings" w:hint="default"/>
      </w:rPr>
    </w:lvl>
    <w:lvl w:ilvl="3" w:tplc="04090001" w:tentative="1">
      <w:start w:val="1"/>
      <w:numFmt w:val="bullet"/>
      <w:lvlText w:val=""/>
      <w:lvlJc w:val="left"/>
      <w:pPr>
        <w:ind w:left="4199" w:hanging="360"/>
      </w:pPr>
      <w:rPr>
        <w:rFonts w:ascii="Symbol" w:hAnsi="Symbol" w:hint="default"/>
      </w:rPr>
    </w:lvl>
    <w:lvl w:ilvl="4" w:tplc="04090003" w:tentative="1">
      <w:start w:val="1"/>
      <w:numFmt w:val="bullet"/>
      <w:lvlText w:val="o"/>
      <w:lvlJc w:val="left"/>
      <w:pPr>
        <w:ind w:left="4919" w:hanging="360"/>
      </w:pPr>
      <w:rPr>
        <w:rFonts w:ascii="Courier New" w:hAnsi="Courier New" w:cs="Courier New" w:hint="default"/>
      </w:rPr>
    </w:lvl>
    <w:lvl w:ilvl="5" w:tplc="04090005" w:tentative="1">
      <w:start w:val="1"/>
      <w:numFmt w:val="bullet"/>
      <w:lvlText w:val=""/>
      <w:lvlJc w:val="left"/>
      <w:pPr>
        <w:ind w:left="5639" w:hanging="360"/>
      </w:pPr>
      <w:rPr>
        <w:rFonts w:ascii="Wingdings" w:hAnsi="Wingdings" w:hint="default"/>
      </w:rPr>
    </w:lvl>
    <w:lvl w:ilvl="6" w:tplc="04090001" w:tentative="1">
      <w:start w:val="1"/>
      <w:numFmt w:val="bullet"/>
      <w:lvlText w:val=""/>
      <w:lvlJc w:val="left"/>
      <w:pPr>
        <w:ind w:left="6359" w:hanging="360"/>
      </w:pPr>
      <w:rPr>
        <w:rFonts w:ascii="Symbol" w:hAnsi="Symbol" w:hint="default"/>
      </w:rPr>
    </w:lvl>
    <w:lvl w:ilvl="7" w:tplc="04090003" w:tentative="1">
      <w:start w:val="1"/>
      <w:numFmt w:val="bullet"/>
      <w:lvlText w:val="o"/>
      <w:lvlJc w:val="left"/>
      <w:pPr>
        <w:ind w:left="7079" w:hanging="360"/>
      </w:pPr>
      <w:rPr>
        <w:rFonts w:ascii="Courier New" w:hAnsi="Courier New" w:cs="Courier New" w:hint="default"/>
      </w:rPr>
    </w:lvl>
    <w:lvl w:ilvl="8" w:tplc="04090005" w:tentative="1">
      <w:start w:val="1"/>
      <w:numFmt w:val="bullet"/>
      <w:lvlText w:val=""/>
      <w:lvlJc w:val="left"/>
      <w:pPr>
        <w:ind w:left="7799"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6CF0154"/>
    <w:multiLevelType w:val="hybridMultilevel"/>
    <w:tmpl w:val="2EEA34A6"/>
    <w:lvl w:ilvl="0" w:tplc="FFCA7D02">
      <w:start w:val="8"/>
      <w:numFmt w:val="bullet"/>
      <w:lvlText w:val="-"/>
      <w:lvlJc w:val="left"/>
      <w:pPr>
        <w:ind w:left="408" w:hanging="360"/>
      </w:pPr>
      <w:rPr>
        <w:rFonts w:ascii="Footlight MT Light" w:eastAsia="MS Mincho" w:hAnsi="Footlight MT Light"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0" w15:restartNumberingAfterBreak="0">
    <w:nsid w:val="5B150317"/>
    <w:multiLevelType w:val="hybridMultilevel"/>
    <w:tmpl w:val="33FA8D5A"/>
    <w:lvl w:ilvl="0" w:tplc="DFF4350A">
      <w:start w:val="6"/>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2" w15:restartNumberingAfterBreak="0">
    <w:nsid w:val="5F476931"/>
    <w:multiLevelType w:val="hybridMultilevel"/>
    <w:tmpl w:val="2B02756C"/>
    <w:lvl w:ilvl="0" w:tplc="D33C5F5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4"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65F0609"/>
    <w:multiLevelType w:val="hybridMultilevel"/>
    <w:tmpl w:val="938A9650"/>
    <w:lvl w:ilvl="0" w:tplc="9CBA36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806703E"/>
    <w:multiLevelType w:val="hybridMultilevel"/>
    <w:tmpl w:val="86A0144C"/>
    <w:lvl w:ilvl="0" w:tplc="7FAA2C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B42168A"/>
    <w:multiLevelType w:val="hybridMultilevel"/>
    <w:tmpl w:val="17824DA4"/>
    <w:lvl w:ilvl="0" w:tplc="52C61078">
      <w:start w:val="6"/>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8"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9" w15:restartNumberingAfterBreak="0">
    <w:nsid w:val="6EEA548E"/>
    <w:multiLevelType w:val="hybridMultilevel"/>
    <w:tmpl w:val="A4365114"/>
    <w:lvl w:ilvl="0" w:tplc="DF6E0B44">
      <w:start w:val="1"/>
      <w:numFmt w:val="decimal"/>
      <w:lvlText w:val="%1)"/>
      <w:lvlJc w:val="left"/>
      <w:pPr>
        <w:ind w:left="1613" w:hanging="360"/>
      </w:pPr>
      <w:rPr>
        <w:rFonts w:hint="default"/>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40942DF"/>
    <w:multiLevelType w:val="hybridMultilevel"/>
    <w:tmpl w:val="AD369066"/>
    <w:lvl w:ilvl="0" w:tplc="99D2883A">
      <w:start w:val="6"/>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4" w15:restartNumberingAfterBreak="0">
    <w:nsid w:val="76EB545A"/>
    <w:multiLevelType w:val="hybridMultilevel"/>
    <w:tmpl w:val="C7520A22"/>
    <w:lvl w:ilvl="0" w:tplc="7CA8C20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46" w15:restartNumberingAfterBreak="0">
    <w:nsid w:val="78B63F7A"/>
    <w:multiLevelType w:val="hybridMultilevel"/>
    <w:tmpl w:val="F342B726"/>
    <w:lvl w:ilvl="0" w:tplc="1608B0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B3A3EE1"/>
    <w:multiLevelType w:val="hybridMultilevel"/>
    <w:tmpl w:val="39C23796"/>
    <w:lvl w:ilvl="0" w:tplc="F2F07140">
      <w:start w:val="38"/>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48"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40"/>
  </w:num>
  <w:num w:numId="2">
    <w:abstractNumId w:val="13"/>
  </w:num>
  <w:num w:numId="3">
    <w:abstractNumId w:val="41"/>
  </w:num>
  <w:num w:numId="4">
    <w:abstractNumId w:val="27"/>
  </w:num>
  <w:num w:numId="5">
    <w:abstractNumId w:val="0"/>
  </w:num>
  <w:num w:numId="6">
    <w:abstractNumId w:val="28"/>
  </w:num>
  <w:num w:numId="7">
    <w:abstractNumId w:val="48"/>
  </w:num>
  <w:num w:numId="8">
    <w:abstractNumId w:val="38"/>
  </w:num>
  <w:num w:numId="9">
    <w:abstractNumId w:val="20"/>
  </w:num>
  <w:num w:numId="10">
    <w:abstractNumId w:val="34"/>
  </w:num>
  <w:num w:numId="11">
    <w:abstractNumId w:val="24"/>
  </w:num>
  <w:num w:numId="12">
    <w:abstractNumId w:val="45"/>
  </w:num>
  <w:num w:numId="13">
    <w:abstractNumId w:val="33"/>
  </w:num>
  <w:num w:numId="14">
    <w:abstractNumId w:val="35"/>
  </w:num>
  <w:num w:numId="15">
    <w:abstractNumId w:val="1"/>
  </w:num>
  <w:num w:numId="16">
    <w:abstractNumId w:val="3"/>
  </w:num>
  <w:num w:numId="17">
    <w:abstractNumId w:val="9"/>
  </w:num>
  <w:num w:numId="18">
    <w:abstractNumId w:val="44"/>
  </w:num>
  <w:num w:numId="19">
    <w:abstractNumId w:val="25"/>
  </w:num>
  <w:num w:numId="20">
    <w:abstractNumId w:val="43"/>
  </w:num>
  <w:num w:numId="21">
    <w:abstractNumId w:val="37"/>
  </w:num>
  <w:num w:numId="22">
    <w:abstractNumId w:val="7"/>
  </w:num>
  <w:num w:numId="23">
    <w:abstractNumId w:val="22"/>
  </w:num>
  <w:num w:numId="24">
    <w:abstractNumId w:val="30"/>
  </w:num>
  <w:num w:numId="25">
    <w:abstractNumId w:val="32"/>
  </w:num>
  <w:num w:numId="26">
    <w:abstractNumId w:val="6"/>
  </w:num>
  <w:num w:numId="27">
    <w:abstractNumId w:val="17"/>
  </w:num>
  <w:num w:numId="28">
    <w:abstractNumId w:val="36"/>
  </w:num>
  <w:num w:numId="29">
    <w:abstractNumId w:val="21"/>
  </w:num>
  <w:num w:numId="30">
    <w:abstractNumId w:val="31"/>
  </w:num>
  <w:num w:numId="31">
    <w:abstractNumId w:val="26"/>
  </w:num>
  <w:num w:numId="32">
    <w:abstractNumId w:val="27"/>
  </w:num>
  <w:num w:numId="33">
    <w:abstractNumId w:val="2"/>
  </w:num>
  <w:num w:numId="34">
    <w:abstractNumId w:val="15"/>
  </w:num>
  <w:num w:numId="35">
    <w:abstractNumId w:val="8"/>
  </w:num>
  <w:num w:numId="36">
    <w:abstractNumId w:val="47"/>
  </w:num>
  <w:num w:numId="37">
    <w:abstractNumId w:val="23"/>
  </w:num>
  <w:num w:numId="38">
    <w:abstractNumId w:val="19"/>
  </w:num>
  <w:num w:numId="39">
    <w:abstractNumId w:val="39"/>
  </w:num>
  <w:num w:numId="40">
    <w:abstractNumId w:val="4"/>
  </w:num>
  <w:num w:numId="41">
    <w:abstractNumId w:val="10"/>
  </w:num>
  <w:num w:numId="42">
    <w:abstractNumId w:val="46"/>
  </w:num>
  <w:num w:numId="43">
    <w:abstractNumId w:val="29"/>
  </w:num>
  <w:num w:numId="44">
    <w:abstractNumId w:val="16"/>
  </w:num>
  <w:num w:numId="45">
    <w:abstractNumId w:val="14"/>
  </w:num>
  <w:num w:numId="46">
    <w:abstractNumId w:val="18"/>
  </w:num>
  <w:num w:numId="47">
    <w:abstractNumId w:val="5"/>
  </w:num>
  <w:num w:numId="48">
    <w:abstractNumId w:val="42"/>
  </w:num>
  <w:num w:numId="49">
    <w:abstractNumId w:val="11"/>
  </w:num>
  <w:num w:numId="50">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eongin Jeong">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75"/>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CF3"/>
    <w:rsid w:val="00000D17"/>
    <w:rsid w:val="00000DB6"/>
    <w:rsid w:val="00000E11"/>
    <w:rsid w:val="00000E42"/>
    <w:rsid w:val="00000FDD"/>
    <w:rsid w:val="000010AD"/>
    <w:rsid w:val="00001100"/>
    <w:rsid w:val="00001252"/>
    <w:rsid w:val="000012A3"/>
    <w:rsid w:val="00001306"/>
    <w:rsid w:val="000013FB"/>
    <w:rsid w:val="000014C2"/>
    <w:rsid w:val="00001543"/>
    <w:rsid w:val="00001585"/>
    <w:rsid w:val="000015AE"/>
    <w:rsid w:val="000015E2"/>
    <w:rsid w:val="00001633"/>
    <w:rsid w:val="000017A3"/>
    <w:rsid w:val="000019D8"/>
    <w:rsid w:val="00001A52"/>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1A3"/>
    <w:rsid w:val="00003261"/>
    <w:rsid w:val="00003304"/>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D46"/>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9E5"/>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BC8"/>
    <w:rsid w:val="00005C5E"/>
    <w:rsid w:val="00005D15"/>
    <w:rsid w:val="00005E38"/>
    <w:rsid w:val="00005EF9"/>
    <w:rsid w:val="00005F49"/>
    <w:rsid w:val="00005F50"/>
    <w:rsid w:val="00006142"/>
    <w:rsid w:val="000061A3"/>
    <w:rsid w:val="00006291"/>
    <w:rsid w:val="0000630F"/>
    <w:rsid w:val="00006346"/>
    <w:rsid w:val="00006377"/>
    <w:rsid w:val="00006422"/>
    <w:rsid w:val="000064CD"/>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2"/>
    <w:rsid w:val="00007CB4"/>
    <w:rsid w:val="00007CFB"/>
    <w:rsid w:val="00007DD1"/>
    <w:rsid w:val="00007E0E"/>
    <w:rsid w:val="00007E9F"/>
    <w:rsid w:val="00007FCE"/>
    <w:rsid w:val="000101C9"/>
    <w:rsid w:val="00010318"/>
    <w:rsid w:val="000104D4"/>
    <w:rsid w:val="00010536"/>
    <w:rsid w:val="00010582"/>
    <w:rsid w:val="00010700"/>
    <w:rsid w:val="000109D4"/>
    <w:rsid w:val="00010B1A"/>
    <w:rsid w:val="00010B3E"/>
    <w:rsid w:val="00010BC3"/>
    <w:rsid w:val="00010BCD"/>
    <w:rsid w:val="00010BE5"/>
    <w:rsid w:val="00010C18"/>
    <w:rsid w:val="00010CF7"/>
    <w:rsid w:val="00010D84"/>
    <w:rsid w:val="00010DE1"/>
    <w:rsid w:val="00010F3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D"/>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4F"/>
    <w:rsid w:val="0001355D"/>
    <w:rsid w:val="000135BB"/>
    <w:rsid w:val="000135C9"/>
    <w:rsid w:val="000135DB"/>
    <w:rsid w:val="00013716"/>
    <w:rsid w:val="00013735"/>
    <w:rsid w:val="00013769"/>
    <w:rsid w:val="000137D5"/>
    <w:rsid w:val="00013860"/>
    <w:rsid w:val="00013897"/>
    <w:rsid w:val="00013A23"/>
    <w:rsid w:val="00013B57"/>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9A"/>
    <w:rsid w:val="000146A5"/>
    <w:rsid w:val="000146EB"/>
    <w:rsid w:val="00014703"/>
    <w:rsid w:val="0001478A"/>
    <w:rsid w:val="000147E9"/>
    <w:rsid w:val="000147F1"/>
    <w:rsid w:val="0001481C"/>
    <w:rsid w:val="000148AF"/>
    <w:rsid w:val="000148C1"/>
    <w:rsid w:val="000148EE"/>
    <w:rsid w:val="00014B4E"/>
    <w:rsid w:val="00014B93"/>
    <w:rsid w:val="00014BE7"/>
    <w:rsid w:val="00014C54"/>
    <w:rsid w:val="00014C6C"/>
    <w:rsid w:val="00014CE6"/>
    <w:rsid w:val="00014E5A"/>
    <w:rsid w:val="00014EA2"/>
    <w:rsid w:val="00014F28"/>
    <w:rsid w:val="00014FC6"/>
    <w:rsid w:val="00014FF3"/>
    <w:rsid w:val="00015060"/>
    <w:rsid w:val="000150E4"/>
    <w:rsid w:val="00015142"/>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02"/>
    <w:rsid w:val="0001621F"/>
    <w:rsid w:val="0001622E"/>
    <w:rsid w:val="00016273"/>
    <w:rsid w:val="000162A3"/>
    <w:rsid w:val="000162CC"/>
    <w:rsid w:val="000162CF"/>
    <w:rsid w:val="0001656E"/>
    <w:rsid w:val="00016580"/>
    <w:rsid w:val="00016673"/>
    <w:rsid w:val="00016692"/>
    <w:rsid w:val="00016773"/>
    <w:rsid w:val="000167B0"/>
    <w:rsid w:val="000167C0"/>
    <w:rsid w:val="000168F3"/>
    <w:rsid w:val="000169CE"/>
    <w:rsid w:val="00016A6F"/>
    <w:rsid w:val="00016A87"/>
    <w:rsid w:val="00016B35"/>
    <w:rsid w:val="00016B6B"/>
    <w:rsid w:val="00016B95"/>
    <w:rsid w:val="00016CCC"/>
    <w:rsid w:val="00016CE6"/>
    <w:rsid w:val="00016D10"/>
    <w:rsid w:val="00016D65"/>
    <w:rsid w:val="00016D78"/>
    <w:rsid w:val="00016DC8"/>
    <w:rsid w:val="00016F05"/>
    <w:rsid w:val="00016F89"/>
    <w:rsid w:val="00016FC6"/>
    <w:rsid w:val="000170B3"/>
    <w:rsid w:val="0001716B"/>
    <w:rsid w:val="000171B1"/>
    <w:rsid w:val="000171F3"/>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DF6"/>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C2"/>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B"/>
    <w:rsid w:val="00024A8F"/>
    <w:rsid w:val="00024AB7"/>
    <w:rsid w:val="00024AD9"/>
    <w:rsid w:val="00024B6B"/>
    <w:rsid w:val="00024C2C"/>
    <w:rsid w:val="00024C69"/>
    <w:rsid w:val="00024CCC"/>
    <w:rsid w:val="00024D6A"/>
    <w:rsid w:val="00024DC2"/>
    <w:rsid w:val="00024DC9"/>
    <w:rsid w:val="00024E75"/>
    <w:rsid w:val="00024EC7"/>
    <w:rsid w:val="00024EF2"/>
    <w:rsid w:val="00024F09"/>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44"/>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CC2"/>
    <w:rsid w:val="00027D5D"/>
    <w:rsid w:val="00027E09"/>
    <w:rsid w:val="00027E5B"/>
    <w:rsid w:val="00027EF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9C"/>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59"/>
    <w:rsid w:val="00031576"/>
    <w:rsid w:val="000315A5"/>
    <w:rsid w:val="000316BE"/>
    <w:rsid w:val="0003171A"/>
    <w:rsid w:val="00031731"/>
    <w:rsid w:val="000317B4"/>
    <w:rsid w:val="000317D6"/>
    <w:rsid w:val="000317FE"/>
    <w:rsid w:val="00031830"/>
    <w:rsid w:val="0003187C"/>
    <w:rsid w:val="000318A3"/>
    <w:rsid w:val="0003195C"/>
    <w:rsid w:val="000319A6"/>
    <w:rsid w:val="00031AD9"/>
    <w:rsid w:val="00031B0E"/>
    <w:rsid w:val="00031B49"/>
    <w:rsid w:val="00031B68"/>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8DD"/>
    <w:rsid w:val="0003291C"/>
    <w:rsid w:val="000329C8"/>
    <w:rsid w:val="000329F2"/>
    <w:rsid w:val="000329F7"/>
    <w:rsid w:val="00032B7C"/>
    <w:rsid w:val="00032BCB"/>
    <w:rsid w:val="00032CDA"/>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BB"/>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86"/>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58"/>
    <w:rsid w:val="000367DC"/>
    <w:rsid w:val="000367F0"/>
    <w:rsid w:val="0003687A"/>
    <w:rsid w:val="00036985"/>
    <w:rsid w:val="00036A44"/>
    <w:rsid w:val="00036AF8"/>
    <w:rsid w:val="00036C7A"/>
    <w:rsid w:val="00036CE3"/>
    <w:rsid w:val="00036CE9"/>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0EB"/>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AF9"/>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39"/>
    <w:rsid w:val="0004495A"/>
    <w:rsid w:val="00044986"/>
    <w:rsid w:val="00044A9E"/>
    <w:rsid w:val="00044AA3"/>
    <w:rsid w:val="00044B03"/>
    <w:rsid w:val="00044C2C"/>
    <w:rsid w:val="00044CD6"/>
    <w:rsid w:val="00044E1A"/>
    <w:rsid w:val="00044F1B"/>
    <w:rsid w:val="00044F9D"/>
    <w:rsid w:val="0004509C"/>
    <w:rsid w:val="0004510C"/>
    <w:rsid w:val="00045124"/>
    <w:rsid w:val="00045166"/>
    <w:rsid w:val="00045175"/>
    <w:rsid w:val="0004518B"/>
    <w:rsid w:val="00045276"/>
    <w:rsid w:val="000452B0"/>
    <w:rsid w:val="000452F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16"/>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27"/>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67"/>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1C7"/>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8D"/>
    <w:rsid w:val="000522FC"/>
    <w:rsid w:val="00052327"/>
    <w:rsid w:val="00052374"/>
    <w:rsid w:val="00052510"/>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4EA"/>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0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34"/>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90"/>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6C"/>
    <w:rsid w:val="00061CB5"/>
    <w:rsid w:val="00061D45"/>
    <w:rsid w:val="00061D6E"/>
    <w:rsid w:val="00061DF1"/>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17"/>
    <w:rsid w:val="00062A56"/>
    <w:rsid w:val="00062A8B"/>
    <w:rsid w:val="00062ABE"/>
    <w:rsid w:val="00062C45"/>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51"/>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C6"/>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9F1"/>
    <w:rsid w:val="00066B5C"/>
    <w:rsid w:val="00066DB2"/>
    <w:rsid w:val="00066DE5"/>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1FBB"/>
    <w:rsid w:val="000720BB"/>
    <w:rsid w:val="000720C5"/>
    <w:rsid w:val="00072184"/>
    <w:rsid w:val="00072206"/>
    <w:rsid w:val="000723D5"/>
    <w:rsid w:val="000723EE"/>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39B"/>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3F51"/>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BDB"/>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585"/>
    <w:rsid w:val="000767D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32"/>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14"/>
    <w:rsid w:val="00080A78"/>
    <w:rsid w:val="00080A8B"/>
    <w:rsid w:val="00080B0C"/>
    <w:rsid w:val="00080B14"/>
    <w:rsid w:val="00080B23"/>
    <w:rsid w:val="00080B97"/>
    <w:rsid w:val="00080BC4"/>
    <w:rsid w:val="00080C2E"/>
    <w:rsid w:val="00080C53"/>
    <w:rsid w:val="00080D53"/>
    <w:rsid w:val="00080EE0"/>
    <w:rsid w:val="00080FA0"/>
    <w:rsid w:val="00080FBD"/>
    <w:rsid w:val="00080FC2"/>
    <w:rsid w:val="00081097"/>
    <w:rsid w:val="000810EA"/>
    <w:rsid w:val="00081111"/>
    <w:rsid w:val="00081120"/>
    <w:rsid w:val="00081208"/>
    <w:rsid w:val="00081212"/>
    <w:rsid w:val="00081234"/>
    <w:rsid w:val="000812EF"/>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7B"/>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9FA"/>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2FF"/>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1A"/>
    <w:rsid w:val="00086269"/>
    <w:rsid w:val="000862A9"/>
    <w:rsid w:val="000862FF"/>
    <w:rsid w:val="0008635D"/>
    <w:rsid w:val="00086369"/>
    <w:rsid w:val="0008637F"/>
    <w:rsid w:val="000863FB"/>
    <w:rsid w:val="000864B7"/>
    <w:rsid w:val="000864C3"/>
    <w:rsid w:val="000864ED"/>
    <w:rsid w:val="00086596"/>
    <w:rsid w:val="00086730"/>
    <w:rsid w:val="00086918"/>
    <w:rsid w:val="0008694D"/>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34"/>
    <w:rsid w:val="00087F44"/>
    <w:rsid w:val="00087F90"/>
    <w:rsid w:val="0009015C"/>
    <w:rsid w:val="00090166"/>
    <w:rsid w:val="000902B6"/>
    <w:rsid w:val="000902C9"/>
    <w:rsid w:val="0009038C"/>
    <w:rsid w:val="000903AE"/>
    <w:rsid w:val="000903FA"/>
    <w:rsid w:val="0009041A"/>
    <w:rsid w:val="00090603"/>
    <w:rsid w:val="000906D3"/>
    <w:rsid w:val="000906E7"/>
    <w:rsid w:val="000907E3"/>
    <w:rsid w:val="00090896"/>
    <w:rsid w:val="000908F4"/>
    <w:rsid w:val="00090A42"/>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56B"/>
    <w:rsid w:val="0009263F"/>
    <w:rsid w:val="000926AF"/>
    <w:rsid w:val="000926BC"/>
    <w:rsid w:val="00092806"/>
    <w:rsid w:val="00092848"/>
    <w:rsid w:val="00092921"/>
    <w:rsid w:val="0009295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56"/>
    <w:rsid w:val="00097C94"/>
    <w:rsid w:val="00097CB2"/>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82"/>
    <w:rsid w:val="000A0CD4"/>
    <w:rsid w:val="000A0D22"/>
    <w:rsid w:val="000A0D58"/>
    <w:rsid w:val="000A0DFF"/>
    <w:rsid w:val="000A0F9A"/>
    <w:rsid w:val="000A1053"/>
    <w:rsid w:val="000A10A4"/>
    <w:rsid w:val="000A10D3"/>
    <w:rsid w:val="000A10D5"/>
    <w:rsid w:val="000A1131"/>
    <w:rsid w:val="000A1391"/>
    <w:rsid w:val="000A1441"/>
    <w:rsid w:val="000A1490"/>
    <w:rsid w:val="000A1526"/>
    <w:rsid w:val="000A16D3"/>
    <w:rsid w:val="000A1816"/>
    <w:rsid w:val="000A183F"/>
    <w:rsid w:val="000A1868"/>
    <w:rsid w:val="000A18F3"/>
    <w:rsid w:val="000A1A0B"/>
    <w:rsid w:val="000A1A2D"/>
    <w:rsid w:val="000A1A8C"/>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E43"/>
    <w:rsid w:val="000A2F20"/>
    <w:rsid w:val="000A2F33"/>
    <w:rsid w:val="000A2F65"/>
    <w:rsid w:val="000A2F7C"/>
    <w:rsid w:val="000A2FA4"/>
    <w:rsid w:val="000A2FE1"/>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5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49E"/>
    <w:rsid w:val="000A550E"/>
    <w:rsid w:val="000A55CF"/>
    <w:rsid w:val="000A5645"/>
    <w:rsid w:val="000A564C"/>
    <w:rsid w:val="000A56F6"/>
    <w:rsid w:val="000A5771"/>
    <w:rsid w:val="000A57E4"/>
    <w:rsid w:val="000A5848"/>
    <w:rsid w:val="000A588B"/>
    <w:rsid w:val="000A58D1"/>
    <w:rsid w:val="000A5997"/>
    <w:rsid w:val="000A59A3"/>
    <w:rsid w:val="000A5A22"/>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25B"/>
    <w:rsid w:val="000A7313"/>
    <w:rsid w:val="000A7315"/>
    <w:rsid w:val="000A733E"/>
    <w:rsid w:val="000A74A4"/>
    <w:rsid w:val="000A74C6"/>
    <w:rsid w:val="000A74FF"/>
    <w:rsid w:val="000A755B"/>
    <w:rsid w:val="000A761F"/>
    <w:rsid w:val="000A76F3"/>
    <w:rsid w:val="000A78A2"/>
    <w:rsid w:val="000A7944"/>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29"/>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8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1F5"/>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2"/>
    <w:rsid w:val="000B51DC"/>
    <w:rsid w:val="000B51F1"/>
    <w:rsid w:val="000B52BC"/>
    <w:rsid w:val="000B52EA"/>
    <w:rsid w:val="000B5366"/>
    <w:rsid w:val="000B53D3"/>
    <w:rsid w:val="000B5432"/>
    <w:rsid w:val="000B549B"/>
    <w:rsid w:val="000B5538"/>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70"/>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8F"/>
    <w:rsid w:val="000C01F5"/>
    <w:rsid w:val="000C0353"/>
    <w:rsid w:val="000C035E"/>
    <w:rsid w:val="000C0411"/>
    <w:rsid w:val="000C062F"/>
    <w:rsid w:val="000C06AF"/>
    <w:rsid w:val="000C074D"/>
    <w:rsid w:val="000C077B"/>
    <w:rsid w:val="000C0783"/>
    <w:rsid w:val="000C08A8"/>
    <w:rsid w:val="000C0A0E"/>
    <w:rsid w:val="000C0ABC"/>
    <w:rsid w:val="000C0B06"/>
    <w:rsid w:val="000C0B14"/>
    <w:rsid w:val="000C0B4C"/>
    <w:rsid w:val="000C0BB3"/>
    <w:rsid w:val="000C0C33"/>
    <w:rsid w:val="000C0C97"/>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30"/>
    <w:rsid w:val="000C2C5D"/>
    <w:rsid w:val="000C2C6F"/>
    <w:rsid w:val="000C2C77"/>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5D"/>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6F"/>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87B"/>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36"/>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1D"/>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44"/>
    <w:rsid w:val="000D3F8B"/>
    <w:rsid w:val="000D3FB1"/>
    <w:rsid w:val="000D4023"/>
    <w:rsid w:val="000D4078"/>
    <w:rsid w:val="000D40E8"/>
    <w:rsid w:val="000D411E"/>
    <w:rsid w:val="000D41B6"/>
    <w:rsid w:val="000D41FD"/>
    <w:rsid w:val="000D41FF"/>
    <w:rsid w:val="000D4269"/>
    <w:rsid w:val="000D4305"/>
    <w:rsid w:val="000D4327"/>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5CD"/>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E7"/>
    <w:rsid w:val="000D6BEC"/>
    <w:rsid w:val="000D6C32"/>
    <w:rsid w:val="000D6C4F"/>
    <w:rsid w:val="000D6CBE"/>
    <w:rsid w:val="000D6D5D"/>
    <w:rsid w:val="000D6DE8"/>
    <w:rsid w:val="000D6F1D"/>
    <w:rsid w:val="000D6F62"/>
    <w:rsid w:val="000D704B"/>
    <w:rsid w:val="000D70FF"/>
    <w:rsid w:val="000D710A"/>
    <w:rsid w:val="000D710F"/>
    <w:rsid w:val="000D7162"/>
    <w:rsid w:val="000D71AB"/>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27"/>
    <w:rsid w:val="000E095A"/>
    <w:rsid w:val="000E0993"/>
    <w:rsid w:val="000E0ABF"/>
    <w:rsid w:val="000E0ADA"/>
    <w:rsid w:val="000E0B36"/>
    <w:rsid w:val="000E0BF3"/>
    <w:rsid w:val="000E0C8E"/>
    <w:rsid w:val="000E0DD8"/>
    <w:rsid w:val="000E0EB5"/>
    <w:rsid w:val="000E103D"/>
    <w:rsid w:val="000E10BA"/>
    <w:rsid w:val="000E10C2"/>
    <w:rsid w:val="000E1128"/>
    <w:rsid w:val="000E11DF"/>
    <w:rsid w:val="000E121E"/>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6D9"/>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5E5"/>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4F2"/>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3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C6"/>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3E"/>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AC"/>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04"/>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6"/>
    <w:rsid w:val="000F37A7"/>
    <w:rsid w:val="000F37B2"/>
    <w:rsid w:val="000F37B9"/>
    <w:rsid w:val="000F380B"/>
    <w:rsid w:val="000F38BA"/>
    <w:rsid w:val="000F38BB"/>
    <w:rsid w:val="000F38EE"/>
    <w:rsid w:val="000F3902"/>
    <w:rsid w:val="000F3991"/>
    <w:rsid w:val="000F39AA"/>
    <w:rsid w:val="000F3A03"/>
    <w:rsid w:val="000F3A2A"/>
    <w:rsid w:val="000F3ADF"/>
    <w:rsid w:val="000F3C93"/>
    <w:rsid w:val="000F3CA4"/>
    <w:rsid w:val="000F3CB0"/>
    <w:rsid w:val="000F3CC1"/>
    <w:rsid w:val="000F3D4A"/>
    <w:rsid w:val="000F3D5D"/>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D55"/>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61"/>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7A"/>
    <w:rsid w:val="001004C8"/>
    <w:rsid w:val="0010056B"/>
    <w:rsid w:val="00100762"/>
    <w:rsid w:val="0010083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78F"/>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63"/>
    <w:rsid w:val="00102492"/>
    <w:rsid w:val="001024AB"/>
    <w:rsid w:val="00102571"/>
    <w:rsid w:val="0010271B"/>
    <w:rsid w:val="00102797"/>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6"/>
    <w:rsid w:val="0010346A"/>
    <w:rsid w:val="00103512"/>
    <w:rsid w:val="001035ED"/>
    <w:rsid w:val="0010371D"/>
    <w:rsid w:val="001037AC"/>
    <w:rsid w:val="001037F3"/>
    <w:rsid w:val="00103955"/>
    <w:rsid w:val="00103A24"/>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C6"/>
    <w:rsid w:val="001045B4"/>
    <w:rsid w:val="001045D2"/>
    <w:rsid w:val="00104612"/>
    <w:rsid w:val="0010465F"/>
    <w:rsid w:val="0010468B"/>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3A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EA4"/>
    <w:rsid w:val="00106F2E"/>
    <w:rsid w:val="00106FAB"/>
    <w:rsid w:val="00106FE8"/>
    <w:rsid w:val="0010705A"/>
    <w:rsid w:val="0010708F"/>
    <w:rsid w:val="001070AF"/>
    <w:rsid w:val="00107129"/>
    <w:rsid w:val="0010723D"/>
    <w:rsid w:val="001072EC"/>
    <w:rsid w:val="001074B1"/>
    <w:rsid w:val="001074D8"/>
    <w:rsid w:val="001074EE"/>
    <w:rsid w:val="00107518"/>
    <w:rsid w:val="0010754D"/>
    <w:rsid w:val="001075F9"/>
    <w:rsid w:val="00107645"/>
    <w:rsid w:val="00107661"/>
    <w:rsid w:val="001076F6"/>
    <w:rsid w:val="00107762"/>
    <w:rsid w:val="0010779E"/>
    <w:rsid w:val="001078BA"/>
    <w:rsid w:val="001078DC"/>
    <w:rsid w:val="00107911"/>
    <w:rsid w:val="001079C4"/>
    <w:rsid w:val="001079F6"/>
    <w:rsid w:val="00107A9E"/>
    <w:rsid w:val="00107B38"/>
    <w:rsid w:val="00107BC8"/>
    <w:rsid w:val="00107DBA"/>
    <w:rsid w:val="00107DC3"/>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8B"/>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8B"/>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7E"/>
    <w:rsid w:val="001150D9"/>
    <w:rsid w:val="00115176"/>
    <w:rsid w:val="0011517B"/>
    <w:rsid w:val="0011519C"/>
    <w:rsid w:val="00115229"/>
    <w:rsid w:val="00115241"/>
    <w:rsid w:val="00115274"/>
    <w:rsid w:val="0011532B"/>
    <w:rsid w:val="00115330"/>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4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0D"/>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ECD"/>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5AD"/>
    <w:rsid w:val="00122699"/>
    <w:rsid w:val="001226F8"/>
    <w:rsid w:val="0012275C"/>
    <w:rsid w:val="0012278F"/>
    <w:rsid w:val="001227CD"/>
    <w:rsid w:val="001228A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1F"/>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6F26"/>
    <w:rsid w:val="00126FB5"/>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C4"/>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A4"/>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35"/>
    <w:rsid w:val="00137587"/>
    <w:rsid w:val="001375B9"/>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50"/>
    <w:rsid w:val="001400A5"/>
    <w:rsid w:val="001400AF"/>
    <w:rsid w:val="00140121"/>
    <w:rsid w:val="00140165"/>
    <w:rsid w:val="001401B5"/>
    <w:rsid w:val="0014026E"/>
    <w:rsid w:val="001402C2"/>
    <w:rsid w:val="001402FD"/>
    <w:rsid w:val="00140363"/>
    <w:rsid w:val="001403EE"/>
    <w:rsid w:val="001405FB"/>
    <w:rsid w:val="0014061D"/>
    <w:rsid w:val="00140735"/>
    <w:rsid w:val="00140794"/>
    <w:rsid w:val="001407F7"/>
    <w:rsid w:val="00140832"/>
    <w:rsid w:val="0014083D"/>
    <w:rsid w:val="0014086A"/>
    <w:rsid w:val="00140975"/>
    <w:rsid w:val="00140992"/>
    <w:rsid w:val="0014099E"/>
    <w:rsid w:val="001409AF"/>
    <w:rsid w:val="00140B1F"/>
    <w:rsid w:val="00140B49"/>
    <w:rsid w:val="00140B9C"/>
    <w:rsid w:val="00140BE5"/>
    <w:rsid w:val="00140C40"/>
    <w:rsid w:val="00140CB9"/>
    <w:rsid w:val="00140CFE"/>
    <w:rsid w:val="00140D2C"/>
    <w:rsid w:val="00140D72"/>
    <w:rsid w:val="00140D78"/>
    <w:rsid w:val="00140EF4"/>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EED"/>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60"/>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1CF"/>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701"/>
    <w:rsid w:val="00151834"/>
    <w:rsid w:val="0015187D"/>
    <w:rsid w:val="001518B9"/>
    <w:rsid w:val="0015192D"/>
    <w:rsid w:val="001519CB"/>
    <w:rsid w:val="00151A49"/>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7A"/>
    <w:rsid w:val="00152AC7"/>
    <w:rsid w:val="00152B11"/>
    <w:rsid w:val="00152B67"/>
    <w:rsid w:val="00152B81"/>
    <w:rsid w:val="00152B88"/>
    <w:rsid w:val="00152BA8"/>
    <w:rsid w:val="00152BEC"/>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696"/>
    <w:rsid w:val="0015381E"/>
    <w:rsid w:val="00153935"/>
    <w:rsid w:val="00153A41"/>
    <w:rsid w:val="00153A9E"/>
    <w:rsid w:val="00153BB5"/>
    <w:rsid w:val="00153C91"/>
    <w:rsid w:val="00153DE1"/>
    <w:rsid w:val="00153F5A"/>
    <w:rsid w:val="0015403A"/>
    <w:rsid w:val="00154074"/>
    <w:rsid w:val="0015413A"/>
    <w:rsid w:val="0015416E"/>
    <w:rsid w:val="0015423A"/>
    <w:rsid w:val="0015425E"/>
    <w:rsid w:val="0015438A"/>
    <w:rsid w:val="001543A1"/>
    <w:rsid w:val="001543B5"/>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2B8"/>
    <w:rsid w:val="0015538F"/>
    <w:rsid w:val="00155587"/>
    <w:rsid w:val="001555E1"/>
    <w:rsid w:val="001555F9"/>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9D"/>
    <w:rsid w:val="00156BD2"/>
    <w:rsid w:val="00156BEE"/>
    <w:rsid w:val="00156C68"/>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491"/>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3DF"/>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2F8"/>
    <w:rsid w:val="00164385"/>
    <w:rsid w:val="0016454A"/>
    <w:rsid w:val="00164593"/>
    <w:rsid w:val="00164737"/>
    <w:rsid w:val="00164740"/>
    <w:rsid w:val="00164748"/>
    <w:rsid w:val="00164826"/>
    <w:rsid w:val="00164958"/>
    <w:rsid w:val="001649B7"/>
    <w:rsid w:val="001649E0"/>
    <w:rsid w:val="00164A79"/>
    <w:rsid w:val="00164AD6"/>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A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46"/>
    <w:rsid w:val="00166079"/>
    <w:rsid w:val="00166083"/>
    <w:rsid w:val="001661AA"/>
    <w:rsid w:val="001661D5"/>
    <w:rsid w:val="001661E5"/>
    <w:rsid w:val="0016625F"/>
    <w:rsid w:val="00166273"/>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D3"/>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7E5"/>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2"/>
    <w:rsid w:val="0017178D"/>
    <w:rsid w:val="001717F0"/>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0AE"/>
    <w:rsid w:val="00172155"/>
    <w:rsid w:val="001721CF"/>
    <w:rsid w:val="0017226E"/>
    <w:rsid w:val="001723CA"/>
    <w:rsid w:val="00172436"/>
    <w:rsid w:val="0017245E"/>
    <w:rsid w:val="00172491"/>
    <w:rsid w:val="0017254B"/>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E"/>
    <w:rsid w:val="001746E1"/>
    <w:rsid w:val="001746E5"/>
    <w:rsid w:val="001747FF"/>
    <w:rsid w:val="0017480D"/>
    <w:rsid w:val="00174848"/>
    <w:rsid w:val="00174A0A"/>
    <w:rsid w:val="00174A91"/>
    <w:rsid w:val="00174AD2"/>
    <w:rsid w:val="00174B7F"/>
    <w:rsid w:val="00174C19"/>
    <w:rsid w:val="00174C93"/>
    <w:rsid w:val="00174D9C"/>
    <w:rsid w:val="00174DA2"/>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5EF"/>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0C"/>
    <w:rsid w:val="00176F59"/>
    <w:rsid w:val="00176F97"/>
    <w:rsid w:val="00177070"/>
    <w:rsid w:val="001770C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42"/>
    <w:rsid w:val="0018026F"/>
    <w:rsid w:val="0018032B"/>
    <w:rsid w:val="001803AB"/>
    <w:rsid w:val="00180471"/>
    <w:rsid w:val="00180576"/>
    <w:rsid w:val="001805F9"/>
    <w:rsid w:val="0018069E"/>
    <w:rsid w:val="001806C3"/>
    <w:rsid w:val="001806E3"/>
    <w:rsid w:val="00180709"/>
    <w:rsid w:val="001807A2"/>
    <w:rsid w:val="001807C8"/>
    <w:rsid w:val="001807D5"/>
    <w:rsid w:val="001807DB"/>
    <w:rsid w:val="001807DD"/>
    <w:rsid w:val="00180875"/>
    <w:rsid w:val="001808BA"/>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FEA"/>
    <w:rsid w:val="00182151"/>
    <w:rsid w:val="00182177"/>
    <w:rsid w:val="00182180"/>
    <w:rsid w:val="001821F0"/>
    <w:rsid w:val="00182250"/>
    <w:rsid w:val="001823A1"/>
    <w:rsid w:val="001824EA"/>
    <w:rsid w:val="00182571"/>
    <w:rsid w:val="00182634"/>
    <w:rsid w:val="001826BF"/>
    <w:rsid w:val="001826E3"/>
    <w:rsid w:val="001827BC"/>
    <w:rsid w:val="001827DC"/>
    <w:rsid w:val="00182820"/>
    <w:rsid w:val="001828A8"/>
    <w:rsid w:val="001828DA"/>
    <w:rsid w:val="001828FA"/>
    <w:rsid w:val="00182911"/>
    <w:rsid w:val="00182990"/>
    <w:rsid w:val="001829F2"/>
    <w:rsid w:val="00182A37"/>
    <w:rsid w:val="00182AA3"/>
    <w:rsid w:val="00182AD2"/>
    <w:rsid w:val="00182B51"/>
    <w:rsid w:val="00182B7E"/>
    <w:rsid w:val="00182B9D"/>
    <w:rsid w:val="00182C2E"/>
    <w:rsid w:val="00182C48"/>
    <w:rsid w:val="00182C6B"/>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AE5"/>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7C"/>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83"/>
    <w:rsid w:val="001866AC"/>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DD4"/>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2BD"/>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3F"/>
    <w:rsid w:val="00191F6E"/>
    <w:rsid w:val="00192017"/>
    <w:rsid w:val="0019207D"/>
    <w:rsid w:val="00192106"/>
    <w:rsid w:val="00192175"/>
    <w:rsid w:val="00192214"/>
    <w:rsid w:val="00192277"/>
    <w:rsid w:val="00192313"/>
    <w:rsid w:val="00192381"/>
    <w:rsid w:val="001923C6"/>
    <w:rsid w:val="001923D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C6"/>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4B"/>
    <w:rsid w:val="00194D84"/>
    <w:rsid w:val="00194DEC"/>
    <w:rsid w:val="00194E40"/>
    <w:rsid w:val="00194F15"/>
    <w:rsid w:val="00194F37"/>
    <w:rsid w:val="00194F6D"/>
    <w:rsid w:val="00194F9D"/>
    <w:rsid w:val="00194FA2"/>
    <w:rsid w:val="00194FC7"/>
    <w:rsid w:val="00195037"/>
    <w:rsid w:val="00195053"/>
    <w:rsid w:val="0019508A"/>
    <w:rsid w:val="0019510E"/>
    <w:rsid w:val="00195121"/>
    <w:rsid w:val="001951EF"/>
    <w:rsid w:val="001952ED"/>
    <w:rsid w:val="0019537E"/>
    <w:rsid w:val="00195431"/>
    <w:rsid w:val="00195452"/>
    <w:rsid w:val="00195454"/>
    <w:rsid w:val="00195457"/>
    <w:rsid w:val="001954C6"/>
    <w:rsid w:val="00195737"/>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B33"/>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07"/>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1"/>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22"/>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1A0"/>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1F"/>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3CD"/>
    <w:rsid w:val="001A644B"/>
    <w:rsid w:val="001A644E"/>
    <w:rsid w:val="001A646B"/>
    <w:rsid w:val="001A64DC"/>
    <w:rsid w:val="001A664F"/>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D2"/>
    <w:rsid w:val="001A78E2"/>
    <w:rsid w:val="001A79AC"/>
    <w:rsid w:val="001A7A0F"/>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1A"/>
    <w:rsid w:val="001B11CA"/>
    <w:rsid w:val="001B123B"/>
    <w:rsid w:val="001B1289"/>
    <w:rsid w:val="001B129D"/>
    <w:rsid w:val="001B12D6"/>
    <w:rsid w:val="001B12E5"/>
    <w:rsid w:val="001B1338"/>
    <w:rsid w:val="001B142B"/>
    <w:rsid w:val="001B148D"/>
    <w:rsid w:val="001B14E1"/>
    <w:rsid w:val="001B1569"/>
    <w:rsid w:val="001B157A"/>
    <w:rsid w:val="001B169E"/>
    <w:rsid w:val="001B16A3"/>
    <w:rsid w:val="001B16CD"/>
    <w:rsid w:val="001B1709"/>
    <w:rsid w:val="001B1782"/>
    <w:rsid w:val="001B1862"/>
    <w:rsid w:val="001B1874"/>
    <w:rsid w:val="001B18D7"/>
    <w:rsid w:val="001B18DD"/>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2C9"/>
    <w:rsid w:val="001B330A"/>
    <w:rsid w:val="001B3334"/>
    <w:rsid w:val="001B3344"/>
    <w:rsid w:val="001B33B5"/>
    <w:rsid w:val="001B3407"/>
    <w:rsid w:val="001B3417"/>
    <w:rsid w:val="001B3537"/>
    <w:rsid w:val="001B35B3"/>
    <w:rsid w:val="001B35CA"/>
    <w:rsid w:val="001B3779"/>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79"/>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2F"/>
    <w:rsid w:val="001B5343"/>
    <w:rsid w:val="001B536F"/>
    <w:rsid w:val="001B5491"/>
    <w:rsid w:val="001B54E6"/>
    <w:rsid w:val="001B555C"/>
    <w:rsid w:val="001B5572"/>
    <w:rsid w:val="001B5594"/>
    <w:rsid w:val="001B55F6"/>
    <w:rsid w:val="001B560C"/>
    <w:rsid w:val="001B5763"/>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CEE"/>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8D"/>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3C9"/>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75F"/>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00"/>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4"/>
    <w:rsid w:val="001C52ED"/>
    <w:rsid w:val="001C530F"/>
    <w:rsid w:val="001C53C7"/>
    <w:rsid w:val="001C543A"/>
    <w:rsid w:val="001C5507"/>
    <w:rsid w:val="001C5539"/>
    <w:rsid w:val="001C5559"/>
    <w:rsid w:val="001C5580"/>
    <w:rsid w:val="001C55EA"/>
    <w:rsid w:val="001C56F4"/>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188"/>
    <w:rsid w:val="001C7260"/>
    <w:rsid w:val="001C7359"/>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687"/>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68"/>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70"/>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B6"/>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C4"/>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6D"/>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DCC"/>
    <w:rsid w:val="001E2E00"/>
    <w:rsid w:val="001E2E39"/>
    <w:rsid w:val="001E2E3C"/>
    <w:rsid w:val="001E2FAE"/>
    <w:rsid w:val="001E2FDD"/>
    <w:rsid w:val="001E2FE5"/>
    <w:rsid w:val="001E308A"/>
    <w:rsid w:val="001E30FB"/>
    <w:rsid w:val="001E3199"/>
    <w:rsid w:val="001E324C"/>
    <w:rsid w:val="001E3363"/>
    <w:rsid w:val="001E341B"/>
    <w:rsid w:val="001E3454"/>
    <w:rsid w:val="001E349C"/>
    <w:rsid w:val="001E34E5"/>
    <w:rsid w:val="001E3554"/>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57"/>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5F"/>
    <w:rsid w:val="001E5E6A"/>
    <w:rsid w:val="001E5EC0"/>
    <w:rsid w:val="001E6042"/>
    <w:rsid w:val="001E60C3"/>
    <w:rsid w:val="001E6184"/>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AB"/>
    <w:rsid w:val="001E67B1"/>
    <w:rsid w:val="001E6835"/>
    <w:rsid w:val="001E6916"/>
    <w:rsid w:val="001E692A"/>
    <w:rsid w:val="001E6943"/>
    <w:rsid w:val="001E6A33"/>
    <w:rsid w:val="001E6B96"/>
    <w:rsid w:val="001E6BB6"/>
    <w:rsid w:val="001E6BE2"/>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46"/>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25"/>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00"/>
    <w:rsid w:val="001F4199"/>
    <w:rsid w:val="001F41BE"/>
    <w:rsid w:val="001F42EC"/>
    <w:rsid w:val="001F4339"/>
    <w:rsid w:val="001F4355"/>
    <w:rsid w:val="001F43DC"/>
    <w:rsid w:val="001F445E"/>
    <w:rsid w:val="001F449A"/>
    <w:rsid w:val="001F44D7"/>
    <w:rsid w:val="001F4632"/>
    <w:rsid w:val="001F4635"/>
    <w:rsid w:val="001F4668"/>
    <w:rsid w:val="001F46DD"/>
    <w:rsid w:val="001F46ED"/>
    <w:rsid w:val="001F4713"/>
    <w:rsid w:val="001F4750"/>
    <w:rsid w:val="001F4795"/>
    <w:rsid w:val="001F47CB"/>
    <w:rsid w:val="001F47E1"/>
    <w:rsid w:val="001F482C"/>
    <w:rsid w:val="001F482E"/>
    <w:rsid w:val="001F4840"/>
    <w:rsid w:val="001F49ED"/>
    <w:rsid w:val="001F4A3B"/>
    <w:rsid w:val="001F4A5E"/>
    <w:rsid w:val="001F4A66"/>
    <w:rsid w:val="001F4B53"/>
    <w:rsid w:val="001F4CDC"/>
    <w:rsid w:val="001F4D87"/>
    <w:rsid w:val="001F4F07"/>
    <w:rsid w:val="001F4F29"/>
    <w:rsid w:val="001F4F2A"/>
    <w:rsid w:val="001F4FB9"/>
    <w:rsid w:val="001F50B8"/>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57"/>
    <w:rsid w:val="001F688E"/>
    <w:rsid w:val="001F68D8"/>
    <w:rsid w:val="001F68FA"/>
    <w:rsid w:val="001F693C"/>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0FD3"/>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3E1"/>
    <w:rsid w:val="002034EE"/>
    <w:rsid w:val="0020367C"/>
    <w:rsid w:val="0020370B"/>
    <w:rsid w:val="00203748"/>
    <w:rsid w:val="00203841"/>
    <w:rsid w:val="0020390A"/>
    <w:rsid w:val="00203955"/>
    <w:rsid w:val="002039A0"/>
    <w:rsid w:val="00203AA5"/>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02"/>
    <w:rsid w:val="002046F1"/>
    <w:rsid w:val="002046F6"/>
    <w:rsid w:val="0020473E"/>
    <w:rsid w:val="00204835"/>
    <w:rsid w:val="002048BD"/>
    <w:rsid w:val="00204A6E"/>
    <w:rsid w:val="00204C12"/>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66"/>
    <w:rsid w:val="002058B6"/>
    <w:rsid w:val="00205930"/>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97"/>
    <w:rsid w:val="002062A3"/>
    <w:rsid w:val="002062F6"/>
    <w:rsid w:val="002063A9"/>
    <w:rsid w:val="002063F5"/>
    <w:rsid w:val="00206420"/>
    <w:rsid w:val="0020644B"/>
    <w:rsid w:val="002064A7"/>
    <w:rsid w:val="002064BF"/>
    <w:rsid w:val="002064EB"/>
    <w:rsid w:val="0020653C"/>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1D"/>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1AD"/>
    <w:rsid w:val="0021422D"/>
    <w:rsid w:val="00214291"/>
    <w:rsid w:val="002142E0"/>
    <w:rsid w:val="00214308"/>
    <w:rsid w:val="00214397"/>
    <w:rsid w:val="00214399"/>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61"/>
    <w:rsid w:val="002171F8"/>
    <w:rsid w:val="00217264"/>
    <w:rsid w:val="00217288"/>
    <w:rsid w:val="002172BF"/>
    <w:rsid w:val="00217371"/>
    <w:rsid w:val="00217393"/>
    <w:rsid w:val="00217589"/>
    <w:rsid w:val="002175F6"/>
    <w:rsid w:val="0021766E"/>
    <w:rsid w:val="002176F5"/>
    <w:rsid w:val="00217720"/>
    <w:rsid w:val="0021777F"/>
    <w:rsid w:val="002177F7"/>
    <w:rsid w:val="0021790E"/>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8D0"/>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8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A5E"/>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02"/>
    <w:rsid w:val="00230235"/>
    <w:rsid w:val="00230270"/>
    <w:rsid w:val="002302F4"/>
    <w:rsid w:val="002303C1"/>
    <w:rsid w:val="0023040B"/>
    <w:rsid w:val="00230464"/>
    <w:rsid w:val="00230478"/>
    <w:rsid w:val="002304C9"/>
    <w:rsid w:val="00230640"/>
    <w:rsid w:val="00230658"/>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5"/>
    <w:rsid w:val="00231D8E"/>
    <w:rsid w:val="00231EF9"/>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DEB"/>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E"/>
    <w:rsid w:val="00235076"/>
    <w:rsid w:val="00235092"/>
    <w:rsid w:val="002351AA"/>
    <w:rsid w:val="0023527D"/>
    <w:rsid w:val="00235285"/>
    <w:rsid w:val="002352A2"/>
    <w:rsid w:val="002352EC"/>
    <w:rsid w:val="00235386"/>
    <w:rsid w:val="002353CB"/>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CA"/>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7B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0"/>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9B"/>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5DB"/>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34A"/>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47FFD"/>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9C"/>
    <w:rsid w:val="002511AC"/>
    <w:rsid w:val="00251330"/>
    <w:rsid w:val="00251429"/>
    <w:rsid w:val="002514AF"/>
    <w:rsid w:val="002514FA"/>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CD1"/>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983"/>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6A3"/>
    <w:rsid w:val="00261747"/>
    <w:rsid w:val="0026174D"/>
    <w:rsid w:val="002617B1"/>
    <w:rsid w:val="0026187D"/>
    <w:rsid w:val="002618B2"/>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1BC"/>
    <w:rsid w:val="00262218"/>
    <w:rsid w:val="002622CB"/>
    <w:rsid w:val="0026231E"/>
    <w:rsid w:val="00262396"/>
    <w:rsid w:val="002623DA"/>
    <w:rsid w:val="002623E7"/>
    <w:rsid w:val="002623F5"/>
    <w:rsid w:val="0026248A"/>
    <w:rsid w:val="0026248E"/>
    <w:rsid w:val="00262499"/>
    <w:rsid w:val="0026252D"/>
    <w:rsid w:val="00262534"/>
    <w:rsid w:val="00262538"/>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A9"/>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06"/>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8"/>
    <w:rsid w:val="00265E2C"/>
    <w:rsid w:val="00265E43"/>
    <w:rsid w:val="00266017"/>
    <w:rsid w:val="00266023"/>
    <w:rsid w:val="0026608D"/>
    <w:rsid w:val="002660E0"/>
    <w:rsid w:val="00266116"/>
    <w:rsid w:val="0026619D"/>
    <w:rsid w:val="002662D1"/>
    <w:rsid w:val="0026635A"/>
    <w:rsid w:val="002663FD"/>
    <w:rsid w:val="00266405"/>
    <w:rsid w:val="00266496"/>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D"/>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1"/>
    <w:rsid w:val="002730F9"/>
    <w:rsid w:val="002731F4"/>
    <w:rsid w:val="00273277"/>
    <w:rsid w:val="002732D5"/>
    <w:rsid w:val="00273351"/>
    <w:rsid w:val="00273372"/>
    <w:rsid w:val="002733A8"/>
    <w:rsid w:val="00273636"/>
    <w:rsid w:val="002736DB"/>
    <w:rsid w:val="002737D7"/>
    <w:rsid w:val="0027385E"/>
    <w:rsid w:val="00273865"/>
    <w:rsid w:val="00273938"/>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6D9"/>
    <w:rsid w:val="00274721"/>
    <w:rsid w:val="0027479D"/>
    <w:rsid w:val="002747DD"/>
    <w:rsid w:val="002748EB"/>
    <w:rsid w:val="00274975"/>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9A"/>
    <w:rsid w:val="002760DE"/>
    <w:rsid w:val="0027610A"/>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4A"/>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3"/>
    <w:rsid w:val="00280787"/>
    <w:rsid w:val="0028082D"/>
    <w:rsid w:val="00280848"/>
    <w:rsid w:val="00280859"/>
    <w:rsid w:val="0028094C"/>
    <w:rsid w:val="00280955"/>
    <w:rsid w:val="00280AEE"/>
    <w:rsid w:val="00280B13"/>
    <w:rsid w:val="00280B8D"/>
    <w:rsid w:val="00280BB8"/>
    <w:rsid w:val="00280BCC"/>
    <w:rsid w:val="00280BED"/>
    <w:rsid w:val="00280BF3"/>
    <w:rsid w:val="00280CB7"/>
    <w:rsid w:val="00280E51"/>
    <w:rsid w:val="00280E71"/>
    <w:rsid w:val="00280F1A"/>
    <w:rsid w:val="00280F93"/>
    <w:rsid w:val="00280FB3"/>
    <w:rsid w:val="00281119"/>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0CF"/>
    <w:rsid w:val="002851FA"/>
    <w:rsid w:val="002852C9"/>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5F"/>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D2"/>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C2"/>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67"/>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8"/>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0"/>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A3"/>
    <w:rsid w:val="002A1009"/>
    <w:rsid w:val="002A1028"/>
    <w:rsid w:val="002A1062"/>
    <w:rsid w:val="002A10BD"/>
    <w:rsid w:val="002A10ED"/>
    <w:rsid w:val="002A10F3"/>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AE2"/>
    <w:rsid w:val="002A1C62"/>
    <w:rsid w:val="002A1CC3"/>
    <w:rsid w:val="002A1D59"/>
    <w:rsid w:val="002A1DBD"/>
    <w:rsid w:val="002A1EAD"/>
    <w:rsid w:val="002A1EC4"/>
    <w:rsid w:val="002A1F86"/>
    <w:rsid w:val="002A1FB4"/>
    <w:rsid w:val="002A2010"/>
    <w:rsid w:val="002A2043"/>
    <w:rsid w:val="002A204F"/>
    <w:rsid w:val="002A210B"/>
    <w:rsid w:val="002A212B"/>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43"/>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5CF"/>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69"/>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5E"/>
    <w:rsid w:val="002A7A6C"/>
    <w:rsid w:val="002A7B18"/>
    <w:rsid w:val="002A7B49"/>
    <w:rsid w:val="002A7B9D"/>
    <w:rsid w:val="002A7BF4"/>
    <w:rsid w:val="002A7CA9"/>
    <w:rsid w:val="002A7D8D"/>
    <w:rsid w:val="002A7DF6"/>
    <w:rsid w:val="002A7ED8"/>
    <w:rsid w:val="002B00F7"/>
    <w:rsid w:val="002B0141"/>
    <w:rsid w:val="002B023A"/>
    <w:rsid w:val="002B02EF"/>
    <w:rsid w:val="002B0343"/>
    <w:rsid w:val="002B04DC"/>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87"/>
    <w:rsid w:val="002B1090"/>
    <w:rsid w:val="002B126A"/>
    <w:rsid w:val="002B1295"/>
    <w:rsid w:val="002B1315"/>
    <w:rsid w:val="002B132A"/>
    <w:rsid w:val="002B1359"/>
    <w:rsid w:val="002B1378"/>
    <w:rsid w:val="002B137A"/>
    <w:rsid w:val="002B148C"/>
    <w:rsid w:val="002B14B9"/>
    <w:rsid w:val="002B1513"/>
    <w:rsid w:val="002B1548"/>
    <w:rsid w:val="002B159C"/>
    <w:rsid w:val="002B163D"/>
    <w:rsid w:val="002B1649"/>
    <w:rsid w:val="002B16C2"/>
    <w:rsid w:val="002B16D2"/>
    <w:rsid w:val="002B17F2"/>
    <w:rsid w:val="002B1825"/>
    <w:rsid w:val="002B183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9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05"/>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0FE"/>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00"/>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05"/>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8E"/>
    <w:rsid w:val="002C3394"/>
    <w:rsid w:val="002C33BB"/>
    <w:rsid w:val="002C368D"/>
    <w:rsid w:val="002C36DB"/>
    <w:rsid w:val="002C373F"/>
    <w:rsid w:val="002C3754"/>
    <w:rsid w:val="002C3856"/>
    <w:rsid w:val="002C389D"/>
    <w:rsid w:val="002C398A"/>
    <w:rsid w:val="002C3ABD"/>
    <w:rsid w:val="002C3B19"/>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E2"/>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EDA"/>
    <w:rsid w:val="002C6F25"/>
    <w:rsid w:val="002C6FB4"/>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1B"/>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0EFF"/>
    <w:rsid w:val="002D1013"/>
    <w:rsid w:val="002D1132"/>
    <w:rsid w:val="002D120A"/>
    <w:rsid w:val="002D121A"/>
    <w:rsid w:val="002D12B9"/>
    <w:rsid w:val="002D1377"/>
    <w:rsid w:val="002D13C4"/>
    <w:rsid w:val="002D13DD"/>
    <w:rsid w:val="002D1414"/>
    <w:rsid w:val="002D144C"/>
    <w:rsid w:val="002D1494"/>
    <w:rsid w:val="002D14E1"/>
    <w:rsid w:val="002D1506"/>
    <w:rsid w:val="002D151C"/>
    <w:rsid w:val="002D154F"/>
    <w:rsid w:val="002D1775"/>
    <w:rsid w:val="002D178E"/>
    <w:rsid w:val="002D17EE"/>
    <w:rsid w:val="002D1825"/>
    <w:rsid w:val="002D187C"/>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B49"/>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55"/>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07"/>
    <w:rsid w:val="002D5F24"/>
    <w:rsid w:val="002D60F4"/>
    <w:rsid w:val="002D60FB"/>
    <w:rsid w:val="002D615F"/>
    <w:rsid w:val="002D6208"/>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2C"/>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92"/>
    <w:rsid w:val="002D7CA9"/>
    <w:rsid w:val="002D7CB7"/>
    <w:rsid w:val="002D7D19"/>
    <w:rsid w:val="002D7DFD"/>
    <w:rsid w:val="002D7E1E"/>
    <w:rsid w:val="002D7F39"/>
    <w:rsid w:val="002E0068"/>
    <w:rsid w:val="002E00A4"/>
    <w:rsid w:val="002E00FA"/>
    <w:rsid w:val="002E011E"/>
    <w:rsid w:val="002E0208"/>
    <w:rsid w:val="002E021D"/>
    <w:rsid w:val="002E02E0"/>
    <w:rsid w:val="002E03DA"/>
    <w:rsid w:val="002E05A2"/>
    <w:rsid w:val="002E0714"/>
    <w:rsid w:val="002E075F"/>
    <w:rsid w:val="002E07B7"/>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180"/>
    <w:rsid w:val="002E12A2"/>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1BB"/>
    <w:rsid w:val="002E3229"/>
    <w:rsid w:val="002E3287"/>
    <w:rsid w:val="002E32C8"/>
    <w:rsid w:val="002E33A9"/>
    <w:rsid w:val="002E34B4"/>
    <w:rsid w:val="002E34C2"/>
    <w:rsid w:val="002E34CE"/>
    <w:rsid w:val="002E3513"/>
    <w:rsid w:val="002E3686"/>
    <w:rsid w:val="002E36B3"/>
    <w:rsid w:val="002E3810"/>
    <w:rsid w:val="002E3814"/>
    <w:rsid w:val="002E3850"/>
    <w:rsid w:val="002E386F"/>
    <w:rsid w:val="002E3877"/>
    <w:rsid w:val="002E38DF"/>
    <w:rsid w:val="002E3995"/>
    <w:rsid w:val="002E39E3"/>
    <w:rsid w:val="002E3A14"/>
    <w:rsid w:val="002E3B4C"/>
    <w:rsid w:val="002E3B68"/>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1E"/>
    <w:rsid w:val="002F1924"/>
    <w:rsid w:val="002F1B32"/>
    <w:rsid w:val="002F1C12"/>
    <w:rsid w:val="002F1C40"/>
    <w:rsid w:val="002F1CF2"/>
    <w:rsid w:val="002F1D88"/>
    <w:rsid w:val="002F1DC5"/>
    <w:rsid w:val="002F1DE8"/>
    <w:rsid w:val="002F1EAE"/>
    <w:rsid w:val="002F1F23"/>
    <w:rsid w:val="002F1F7E"/>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48"/>
    <w:rsid w:val="002F2E8C"/>
    <w:rsid w:val="002F2EFD"/>
    <w:rsid w:val="002F2F40"/>
    <w:rsid w:val="002F2F5B"/>
    <w:rsid w:val="002F2F69"/>
    <w:rsid w:val="002F2FD8"/>
    <w:rsid w:val="002F2FEA"/>
    <w:rsid w:val="002F3075"/>
    <w:rsid w:val="002F3161"/>
    <w:rsid w:val="002F3175"/>
    <w:rsid w:val="002F3238"/>
    <w:rsid w:val="002F325B"/>
    <w:rsid w:val="002F3297"/>
    <w:rsid w:val="002F3347"/>
    <w:rsid w:val="002F3366"/>
    <w:rsid w:val="002F3432"/>
    <w:rsid w:val="002F3525"/>
    <w:rsid w:val="002F3554"/>
    <w:rsid w:val="002F3560"/>
    <w:rsid w:val="002F357E"/>
    <w:rsid w:val="002F358D"/>
    <w:rsid w:val="002F35A1"/>
    <w:rsid w:val="002F3679"/>
    <w:rsid w:val="002F36B7"/>
    <w:rsid w:val="002F36C4"/>
    <w:rsid w:val="002F3737"/>
    <w:rsid w:val="002F3759"/>
    <w:rsid w:val="002F384E"/>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3B"/>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62"/>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8CE"/>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E16"/>
    <w:rsid w:val="002F6F89"/>
    <w:rsid w:val="002F704E"/>
    <w:rsid w:val="002F70B2"/>
    <w:rsid w:val="002F712F"/>
    <w:rsid w:val="002F7166"/>
    <w:rsid w:val="002F7187"/>
    <w:rsid w:val="002F71F2"/>
    <w:rsid w:val="002F7212"/>
    <w:rsid w:val="002F7361"/>
    <w:rsid w:val="002F740E"/>
    <w:rsid w:val="002F7423"/>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5F"/>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14"/>
    <w:rsid w:val="003005C9"/>
    <w:rsid w:val="00300610"/>
    <w:rsid w:val="0030061B"/>
    <w:rsid w:val="0030063F"/>
    <w:rsid w:val="00300684"/>
    <w:rsid w:val="00300693"/>
    <w:rsid w:val="0030085D"/>
    <w:rsid w:val="003008F5"/>
    <w:rsid w:val="00300960"/>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B6"/>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75"/>
    <w:rsid w:val="003049B0"/>
    <w:rsid w:val="003049D3"/>
    <w:rsid w:val="00304A39"/>
    <w:rsid w:val="00304A9F"/>
    <w:rsid w:val="00304AC2"/>
    <w:rsid w:val="00304B91"/>
    <w:rsid w:val="00304DD6"/>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A6"/>
    <w:rsid w:val="003073B8"/>
    <w:rsid w:val="003073CD"/>
    <w:rsid w:val="00307513"/>
    <w:rsid w:val="003076A7"/>
    <w:rsid w:val="00307730"/>
    <w:rsid w:val="00307797"/>
    <w:rsid w:val="00307805"/>
    <w:rsid w:val="00307841"/>
    <w:rsid w:val="003079E5"/>
    <w:rsid w:val="003079ED"/>
    <w:rsid w:val="00307A1C"/>
    <w:rsid w:val="00307A45"/>
    <w:rsid w:val="00307A9D"/>
    <w:rsid w:val="00307AC1"/>
    <w:rsid w:val="00307ADB"/>
    <w:rsid w:val="00307ADD"/>
    <w:rsid w:val="00307B31"/>
    <w:rsid w:val="00307B67"/>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D96"/>
    <w:rsid w:val="00311E18"/>
    <w:rsid w:val="00311ED6"/>
    <w:rsid w:val="00311F80"/>
    <w:rsid w:val="0031211D"/>
    <w:rsid w:val="003121A8"/>
    <w:rsid w:val="0031236B"/>
    <w:rsid w:val="00312419"/>
    <w:rsid w:val="003124B7"/>
    <w:rsid w:val="00312664"/>
    <w:rsid w:val="00312840"/>
    <w:rsid w:val="00312874"/>
    <w:rsid w:val="0031295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47"/>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2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4F"/>
    <w:rsid w:val="003207F0"/>
    <w:rsid w:val="0032081B"/>
    <w:rsid w:val="00320903"/>
    <w:rsid w:val="00320A5D"/>
    <w:rsid w:val="00320B1B"/>
    <w:rsid w:val="00320CDB"/>
    <w:rsid w:val="00320D0E"/>
    <w:rsid w:val="00320D3F"/>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398"/>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DC"/>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6F5"/>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B80"/>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04"/>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6A"/>
    <w:rsid w:val="003311E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50"/>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CE"/>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C3"/>
    <w:rsid w:val="003366ED"/>
    <w:rsid w:val="003366F7"/>
    <w:rsid w:val="0033682B"/>
    <w:rsid w:val="0033685C"/>
    <w:rsid w:val="0033686E"/>
    <w:rsid w:val="00336931"/>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18"/>
    <w:rsid w:val="0033788A"/>
    <w:rsid w:val="00337973"/>
    <w:rsid w:val="0033797B"/>
    <w:rsid w:val="003379EE"/>
    <w:rsid w:val="00337BB2"/>
    <w:rsid w:val="00337C1E"/>
    <w:rsid w:val="00337CFE"/>
    <w:rsid w:val="00337E09"/>
    <w:rsid w:val="00337E36"/>
    <w:rsid w:val="00337E9C"/>
    <w:rsid w:val="00337F47"/>
    <w:rsid w:val="00337FE0"/>
    <w:rsid w:val="003400D2"/>
    <w:rsid w:val="00340116"/>
    <w:rsid w:val="00340197"/>
    <w:rsid w:val="003401F6"/>
    <w:rsid w:val="00340346"/>
    <w:rsid w:val="0034035F"/>
    <w:rsid w:val="003404D9"/>
    <w:rsid w:val="003404FA"/>
    <w:rsid w:val="0034059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CE"/>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03"/>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72"/>
    <w:rsid w:val="003438C1"/>
    <w:rsid w:val="0034396C"/>
    <w:rsid w:val="00343A3A"/>
    <w:rsid w:val="00343B1B"/>
    <w:rsid w:val="00343C5D"/>
    <w:rsid w:val="00343CC8"/>
    <w:rsid w:val="00343D5E"/>
    <w:rsid w:val="00343D79"/>
    <w:rsid w:val="00343E2F"/>
    <w:rsid w:val="00343EA4"/>
    <w:rsid w:val="00343F6C"/>
    <w:rsid w:val="003441E0"/>
    <w:rsid w:val="00344211"/>
    <w:rsid w:val="00344246"/>
    <w:rsid w:val="0034429A"/>
    <w:rsid w:val="003442D0"/>
    <w:rsid w:val="003443F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5F15"/>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2"/>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E"/>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74"/>
    <w:rsid w:val="0035058A"/>
    <w:rsid w:val="00350640"/>
    <w:rsid w:val="00350695"/>
    <w:rsid w:val="00350708"/>
    <w:rsid w:val="00350736"/>
    <w:rsid w:val="0035074D"/>
    <w:rsid w:val="0035087C"/>
    <w:rsid w:val="0035087D"/>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6A"/>
    <w:rsid w:val="003526A9"/>
    <w:rsid w:val="003526AE"/>
    <w:rsid w:val="00352717"/>
    <w:rsid w:val="0035279C"/>
    <w:rsid w:val="0035283D"/>
    <w:rsid w:val="00352964"/>
    <w:rsid w:val="00352988"/>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55B"/>
    <w:rsid w:val="003536AD"/>
    <w:rsid w:val="00353704"/>
    <w:rsid w:val="00353713"/>
    <w:rsid w:val="00353719"/>
    <w:rsid w:val="003537AD"/>
    <w:rsid w:val="00353904"/>
    <w:rsid w:val="00353961"/>
    <w:rsid w:val="00353971"/>
    <w:rsid w:val="003539AF"/>
    <w:rsid w:val="00353B26"/>
    <w:rsid w:val="00353B87"/>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CE2"/>
    <w:rsid w:val="00354DC9"/>
    <w:rsid w:val="00354DD3"/>
    <w:rsid w:val="00354E07"/>
    <w:rsid w:val="00354E78"/>
    <w:rsid w:val="00354E90"/>
    <w:rsid w:val="00354F14"/>
    <w:rsid w:val="00354F59"/>
    <w:rsid w:val="0035500E"/>
    <w:rsid w:val="00355067"/>
    <w:rsid w:val="003550BE"/>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0"/>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622"/>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38"/>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BD3"/>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B63"/>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B4"/>
    <w:rsid w:val="003632C6"/>
    <w:rsid w:val="003633D6"/>
    <w:rsid w:val="0036341D"/>
    <w:rsid w:val="0036344C"/>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8B"/>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85"/>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6F"/>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AA1"/>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A"/>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0"/>
    <w:rsid w:val="00371816"/>
    <w:rsid w:val="0037195E"/>
    <w:rsid w:val="00371976"/>
    <w:rsid w:val="00371A79"/>
    <w:rsid w:val="00371AC6"/>
    <w:rsid w:val="00371B73"/>
    <w:rsid w:val="00371C37"/>
    <w:rsid w:val="00371C5C"/>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DD"/>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0"/>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31"/>
    <w:rsid w:val="00380E48"/>
    <w:rsid w:val="00380E6D"/>
    <w:rsid w:val="00380E89"/>
    <w:rsid w:val="00380F6B"/>
    <w:rsid w:val="00380FAB"/>
    <w:rsid w:val="0038101A"/>
    <w:rsid w:val="0038103A"/>
    <w:rsid w:val="003810BC"/>
    <w:rsid w:val="003810E0"/>
    <w:rsid w:val="00381163"/>
    <w:rsid w:val="0038117C"/>
    <w:rsid w:val="00381272"/>
    <w:rsid w:val="0038145C"/>
    <w:rsid w:val="00381461"/>
    <w:rsid w:val="0038148C"/>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AB"/>
    <w:rsid w:val="003831CE"/>
    <w:rsid w:val="00383260"/>
    <w:rsid w:val="00383279"/>
    <w:rsid w:val="0038327E"/>
    <w:rsid w:val="003832DC"/>
    <w:rsid w:val="00383300"/>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2E4"/>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90"/>
    <w:rsid w:val="00385FCD"/>
    <w:rsid w:val="00386080"/>
    <w:rsid w:val="0038611C"/>
    <w:rsid w:val="00386214"/>
    <w:rsid w:val="00386229"/>
    <w:rsid w:val="003863C0"/>
    <w:rsid w:val="003863F1"/>
    <w:rsid w:val="0038640D"/>
    <w:rsid w:val="003865EE"/>
    <w:rsid w:val="00386712"/>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38"/>
    <w:rsid w:val="00386F8C"/>
    <w:rsid w:val="00386FC9"/>
    <w:rsid w:val="00386FFF"/>
    <w:rsid w:val="003870AB"/>
    <w:rsid w:val="003870C5"/>
    <w:rsid w:val="003871DA"/>
    <w:rsid w:val="003872A4"/>
    <w:rsid w:val="003872D0"/>
    <w:rsid w:val="00387349"/>
    <w:rsid w:val="003874B6"/>
    <w:rsid w:val="00387607"/>
    <w:rsid w:val="0038761C"/>
    <w:rsid w:val="003876C3"/>
    <w:rsid w:val="00387752"/>
    <w:rsid w:val="003877C4"/>
    <w:rsid w:val="003877E5"/>
    <w:rsid w:val="00387844"/>
    <w:rsid w:val="003878F4"/>
    <w:rsid w:val="0038798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8AE"/>
    <w:rsid w:val="00390938"/>
    <w:rsid w:val="00390A2B"/>
    <w:rsid w:val="00390A71"/>
    <w:rsid w:val="00390AAF"/>
    <w:rsid w:val="00390BD5"/>
    <w:rsid w:val="00390BEB"/>
    <w:rsid w:val="00390C05"/>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8AC"/>
    <w:rsid w:val="00391950"/>
    <w:rsid w:val="00391983"/>
    <w:rsid w:val="00391A11"/>
    <w:rsid w:val="00391B24"/>
    <w:rsid w:val="00391B92"/>
    <w:rsid w:val="00391B9D"/>
    <w:rsid w:val="00391BB5"/>
    <w:rsid w:val="00391CF8"/>
    <w:rsid w:val="00391D44"/>
    <w:rsid w:val="00391E41"/>
    <w:rsid w:val="00391EBF"/>
    <w:rsid w:val="00392021"/>
    <w:rsid w:val="0039203E"/>
    <w:rsid w:val="003920B7"/>
    <w:rsid w:val="00392203"/>
    <w:rsid w:val="00392214"/>
    <w:rsid w:val="00392279"/>
    <w:rsid w:val="0039237C"/>
    <w:rsid w:val="00392456"/>
    <w:rsid w:val="003924AD"/>
    <w:rsid w:val="0039252F"/>
    <w:rsid w:val="003925FB"/>
    <w:rsid w:val="00392686"/>
    <w:rsid w:val="003926C1"/>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E8"/>
    <w:rsid w:val="003943F1"/>
    <w:rsid w:val="00394453"/>
    <w:rsid w:val="00394649"/>
    <w:rsid w:val="003946A7"/>
    <w:rsid w:val="003946E3"/>
    <w:rsid w:val="003946E9"/>
    <w:rsid w:val="003947D6"/>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BF"/>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F2D"/>
    <w:rsid w:val="00396012"/>
    <w:rsid w:val="003960D9"/>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63"/>
    <w:rsid w:val="003A04AB"/>
    <w:rsid w:val="003A04D2"/>
    <w:rsid w:val="003A05BF"/>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07"/>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56"/>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EDE"/>
    <w:rsid w:val="003B1F35"/>
    <w:rsid w:val="003B1FCC"/>
    <w:rsid w:val="003B2001"/>
    <w:rsid w:val="003B20BB"/>
    <w:rsid w:val="003B21AB"/>
    <w:rsid w:val="003B21C1"/>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EF"/>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6E"/>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7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637"/>
    <w:rsid w:val="003B671E"/>
    <w:rsid w:val="003B67C3"/>
    <w:rsid w:val="003B67C6"/>
    <w:rsid w:val="003B6814"/>
    <w:rsid w:val="003B6820"/>
    <w:rsid w:val="003B6911"/>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42"/>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C7D"/>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5C4"/>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20"/>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0FA"/>
    <w:rsid w:val="003C41B6"/>
    <w:rsid w:val="003C42CB"/>
    <w:rsid w:val="003C42FF"/>
    <w:rsid w:val="003C431B"/>
    <w:rsid w:val="003C4378"/>
    <w:rsid w:val="003C4401"/>
    <w:rsid w:val="003C44B9"/>
    <w:rsid w:val="003C45DC"/>
    <w:rsid w:val="003C45E9"/>
    <w:rsid w:val="003C4600"/>
    <w:rsid w:val="003C4688"/>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B7A"/>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3D3"/>
    <w:rsid w:val="003D061B"/>
    <w:rsid w:val="003D065B"/>
    <w:rsid w:val="003D0672"/>
    <w:rsid w:val="003D06B8"/>
    <w:rsid w:val="003D0709"/>
    <w:rsid w:val="003D0835"/>
    <w:rsid w:val="003D08C2"/>
    <w:rsid w:val="003D0912"/>
    <w:rsid w:val="003D09C1"/>
    <w:rsid w:val="003D09D4"/>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009"/>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FC"/>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27"/>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859"/>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87"/>
    <w:rsid w:val="003D579D"/>
    <w:rsid w:val="003D57D8"/>
    <w:rsid w:val="003D58F4"/>
    <w:rsid w:val="003D59B9"/>
    <w:rsid w:val="003D5B58"/>
    <w:rsid w:val="003D5B8A"/>
    <w:rsid w:val="003D5BAA"/>
    <w:rsid w:val="003D5C9B"/>
    <w:rsid w:val="003D5DEF"/>
    <w:rsid w:val="003D5F0B"/>
    <w:rsid w:val="003D601A"/>
    <w:rsid w:val="003D60A2"/>
    <w:rsid w:val="003D6131"/>
    <w:rsid w:val="003D615A"/>
    <w:rsid w:val="003D61E5"/>
    <w:rsid w:val="003D6226"/>
    <w:rsid w:val="003D629C"/>
    <w:rsid w:val="003D62B0"/>
    <w:rsid w:val="003D62C9"/>
    <w:rsid w:val="003D62DB"/>
    <w:rsid w:val="003D63B4"/>
    <w:rsid w:val="003D63BA"/>
    <w:rsid w:val="003D6497"/>
    <w:rsid w:val="003D64DF"/>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EF0"/>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A"/>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8E"/>
    <w:rsid w:val="003E1BF6"/>
    <w:rsid w:val="003E1BFF"/>
    <w:rsid w:val="003E1E34"/>
    <w:rsid w:val="003E1E4D"/>
    <w:rsid w:val="003E1E70"/>
    <w:rsid w:val="003E1F3B"/>
    <w:rsid w:val="003E1FBD"/>
    <w:rsid w:val="003E20A9"/>
    <w:rsid w:val="003E2142"/>
    <w:rsid w:val="003E217A"/>
    <w:rsid w:val="003E2333"/>
    <w:rsid w:val="003E23B8"/>
    <w:rsid w:val="003E248C"/>
    <w:rsid w:val="003E24CB"/>
    <w:rsid w:val="003E2520"/>
    <w:rsid w:val="003E252A"/>
    <w:rsid w:val="003E252B"/>
    <w:rsid w:val="003E2663"/>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50"/>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BD7"/>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84"/>
    <w:rsid w:val="003F06AD"/>
    <w:rsid w:val="003F0881"/>
    <w:rsid w:val="003F097D"/>
    <w:rsid w:val="003F09C4"/>
    <w:rsid w:val="003F0A3E"/>
    <w:rsid w:val="003F0A82"/>
    <w:rsid w:val="003F0B86"/>
    <w:rsid w:val="003F0B8C"/>
    <w:rsid w:val="003F0C28"/>
    <w:rsid w:val="003F0CFA"/>
    <w:rsid w:val="003F0DF9"/>
    <w:rsid w:val="003F0DFD"/>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8"/>
    <w:rsid w:val="003F2A19"/>
    <w:rsid w:val="003F2B17"/>
    <w:rsid w:val="003F2BA8"/>
    <w:rsid w:val="003F2D3A"/>
    <w:rsid w:val="003F2DDE"/>
    <w:rsid w:val="003F2DE4"/>
    <w:rsid w:val="003F2EB0"/>
    <w:rsid w:val="003F2F48"/>
    <w:rsid w:val="003F2F7F"/>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948"/>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31"/>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22"/>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2C"/>
    <w:rsid w:val="00400041"/>
    <w:rsid w:val="00400069"/>
    <w:rsid w:val="00400072"/>
    <w:rsid w:val="0040008D"/>
    <w:rsid w:val="004001C9"/>
    <w:rsid w:val="0040020F"/>
    <w:rsid w:val="004002F0"/>
    <w:rsid w:val="00400390"/>
    <w:rsid w:val="00400396"/>
    <w:rsid w:val="004004D3"/>
    <w:rsid w:val="004004D4"/>
    <w:rsid w:val="004005B7"/>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B3"/>
    <w:rsid w:val="00401BD2"/>
    <w:rsid w:val="00401C0B"/>
    <w:rsid w:val="00401C46"/>
    <w:rsid w:val="00401CF2"/>
    <w:rsid w:val="00401D56"/>
    <w:rsid w:val="00401D9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767"/>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2D2"/>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4DD"/>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E3F"/>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2B"/>
    <w:rsid w:val="00414748"/>
    <w:rsid w:val="004147A8"/>
    <w:rsid w:val="00414805"/>
    <w:rsid w:val="0041486F"/>
    <w:rsid w:val="00414876"/>
    <w:rsid w:val="0041496F"/>
    <w:rsid w:val="004149E0"/>
    <w:rsid w:val="00414A40"/>
    <w:rsid w:val="00414AED"/>
    <w:rsid w:val="00414BC1"/>
    <w:rsid w:val="00414BC7"/>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8E5"/>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0E"/>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0DD"/>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29"/>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566"/>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2F"/>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C8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008"/>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2A"/>
    <w:rsid w:val="00433C61"/>
    <w:rsid w:val="00433D44"/>
    <w:rsid w:val="00433DC4"/>
    <w:rsid w:val="00433EB6"/>
    <w:rsid w:val="00433F33"/>
    <w:rsid w:val="00433FC0"/>
    <w:rsid w:val="004340B5"/>
    <w:rsid w:val="004340B7"/>
    <w:rsid w:val="00434104"/>
    <w:rsid w:val="0043410C"/>
    <w:rsid w:val="0043431D"/>
    <w:rsid w:val="0043440A"/>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8A5"/>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63"/>
    <w:rsid w:val="00440CB2"/>
    <w:rsid w:val="00440CDA"/>
    <w:rsid w:val="00440CFD"/>
    <w:rsid w:val="00440D11"/>
    <w:rsid w:val="00440D15"/>
    <w:rsid w:val="00440D7B"/>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0C"/>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8A6"/>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3F3E"/>
    <w:rsid w:val="0044401D"/>
    <w:rsid w:val="00444053"/>
    <w:rsid w:val="0044425D"/>
    <w:rsid w:val="004442E4"/>
    <w:rsid w:val="0044440F"/>
    <w:rsid w:val="00444435"/>
    <w:rsid w:val="00444485"/>
    <w:rsid w:val="00444492"/>
    <w:rsid w:val="00444540"/>
    <w:rsid w:val="004445DA"/>
    <w:rsid w:val="00444600"/>
    <w:rsid w:val="0044462B"/>
    <w:rsid w:val="004446AE"/>
    <w:rsid w:val="0044483A"/>
    <w:rsid w:val="004448A7"/>
    <w:rsid w:val="004448CD"/>
    <w:rsid w:val="004448EA"/>
    <w:rsid w:val="00444901"/>
    <w:rsid w:val="00444974"/>
    <w:rsid w:val="00444A57"/>
    <w:rsid w:val="00444C0A"/>
    <w:rsid w:val="00444CFD"/>
    <w:rsid w:val="00444D4D"/>
    <w:rsid w:val="00444D85"/>
    <w:rsid w:val="00444DB0"/>
    <w:rsid w:val="00444EAD"/>
    <w:rsid w:val="00444FE9"/>
    <w:rsid w:val="00445044"/>
    <w:rsid w:val="00445258"/>
    <w:rsid w:val="00445294"/>
    <w:rsid w:val="0044530A"/>
    <w:rsid w:val="0044538B"/>
    <w:rsid w:val="004453ED"/>
    <w:rsid w:val="0044543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362"/>
    <w:rsid w:val="0044636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3B"/>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41"/>
    <w:rsid w:val="004516D9"/>
    <w:rsid w:val="004516E2"/>
    <w:rsid w:val="004517D3"/>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54"/>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4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9"/>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2FD1"/>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26"/>
    <w:rsid w:val="00464341"/>
    <w:rsid w:val="004643F4"/>
    <w:rsid w:val="00464573"/>
    <w:rsid w:val="00464623"/>
    <w:rsid w:val="00464718"/>
    <w:rsid w:val="004647E7"/>
    <w:rsid w:val="00464876"/>
    <w:rsid w:val="004648C0"/>
    <w:rsid w:val="004648CA"/>
    <w:rsid w:val="004648EA"/>
    <w:rsid w:val="0046499A"/>
    <w:rsid w:val="00464AEF"/>
    <w:rsid w:val="00464BA8"/>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9"/>
    <w:rsid w:val="004673BE"/>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3E9"/>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75"/>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C6"/>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BD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C7F"/>
    <w:rsid w:val="00481D37"/>
    <w:rsid w:val="00481D3E"/>
    <w:rsid w:val="00481DAC"/>
    <w:rsid w:val="00481DB2"/>
    <w:rsid w:val="00481E74"/>
    <w:rsid w:val="00481E7B"/>
    <w:rsid w:val="00481EB3"/>
    <w:rsid w:val="00481FF7"/>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2F"/>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A1"/>
    <w:rsid w:val="00483BFA"/>
    <w:rsid w:val="00483C20"/>
    <w:rsid w:val="00483CD7"/>
    <w:rsid w:val="00483D4A"/>
    <w:rsid w:val="00483D60"/>
    <w:rsid w:val="00483D66"/>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34"/>
    <w:rsid w:val="0048485E"/>
    <w:rsid w:val="00484872"/>
    <w:rsid w:val="00484880"/>
    <w:rsid w:val="004848DA"/>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3C3"/>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13"/>
    <w:rsid w:val="00486B43"/>
    <w:rsid w:val="00486B73"/>
    <w:rsid w:val="00486B74"/>
    <w:rsid w:val="00486B8F"/>
    <w:rsid w:val="00486DD6"/>
    <w:rsid w:val="00486DEE"/>
    <w:rsid w:val="00486DFA"/>
    <w:rsid w:val="00486EE5"/>
    <w:rsid w:val="00486F11"/>
    <w:rsid w:val="0048703D"/>
    <w:rsid w:val="00487071"/>
    <w:rsid w:val="004872D0"/>
    <w:rsid w:val="00487307"/>
    <w:rsid w:val="00487314"/>
    <w:rsid w:val="00487355"/>
    <w:rsid w:val="00487365"/>
    <w:rsid w:val="0048741B"/>
    <w:rsid w:val="004874B8"/>
    <w:rsid w:val="0048750D"/>
    <w:rsid w:val="00487552"/>
    <w:rsid w:val="00487563"/>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EF"/>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2C2"/>
    <w:rsid w:val="00492346"/>
    <w:rsid w:val="0049237C"/>
    <w:rsid w:val="00492382"/>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46"/>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65"/>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39"/>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8C6"/>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2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57"/>
    <w:rsid w:val="00496EBE"/>
    <w:rsid w:val="00496F45"/>
    <w:rsid w:val="00496FC7"/>
    <w:rsid w:val="0049700E"/>
    <w:rsid w:val="00497023"/>
    <w:rsid w:val="0049712D"/>
    <w:rsid w:val="00497131"/>
    <w:rsid w:val="004971A2"/>
    <w:rsid w:val="0049727C"/>
    <w:rsid w:val="0049727F"/>
    <w:rsid w:val="00497317"/>
    <w:rsid w:val="00497387"/>
    <w:rsid w:val="004975AF"/>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65"/>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41"/>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1D5"/>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4EC"/>
    <w:rsid w:val="004B257C"/>
    <w:rsid w:val="004B25F7"/>
    <w:rsid w:val="004B272E"/>
    <w:rsid w:val="004B2743"/>
    <w:rsid w:val="004B2776"/>
    <w:rsid w:val="004B28A3"/>
    <w:rsid w:val="004B28D0"/>
    <w:rsid w:val="004B2922"/>
    <w:rsid w:val="004B2940"/>
    <w:rsid w:val="004B2980"/>
    <w:rsid w:val="004B29B1"/>
    <w:rsid w:val="004B2A4D"/>
    <w:rsid w:val="004B2AE0"/>
    <w:rsid w:val="004B2B1D"/>
    <w:rsid w:val="004B2BDF"/>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0"/>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02"/>
    <w:rsid w:val="004B3B16"/>
    <w:rsid w:val="004B3C40"/>
    <w:rsid w:val="004B3CB5"/>
    <w:rsid w:val="004B3CF8"/>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2A"/>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19"/>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03"/>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BB"/>
    <w:rsid w:val="004B76CF"/>
    <w:rsid w:val="004B76F2"/>
    <w:rsid w:val="004B76FA"/>
    <w:rsid w:val="004B7789"/>
    <w:rsid w:val="004B77DA"/>
    <w:rsid w:val="004B7829"/>
    <w:rsid w:val="004B7887"/>
    <w:rsid w:val="004B7898"/>
    <w:rsid w:val="004B79B2"/>
    <w:rsid w:val="004B7A09"/>
    <w:rsid w:val="004B7A1F"/>
    <w:rsid w:val="004B7A52"/>
    <w:rsid w:val="004B7A56"/>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4CF"/>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64"/>
    <w:rsid w:val="004C127D"/>
    <w:rsid w:val="004C12BB"/>
    <w:rsid w:val="004C1399"/>
    <w:rsid w:val="004C1407"/>
    <w:rsid w:val="004C168F"/>
    <w:rsid w:val="004C16CD"/>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4E2"/>
    <w:rsid w:val="004C25FA"/>
    <w:rsid w:val="004C2628"/>
    <w:rsid w:val="004C27BC"/>
    <w:rsid w:val="004C2811"/>
    <w:rsid w:val="004C28B0"/>
    <w:rsid w:val="004C28EF"/>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9A9"/>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4B"/>
    <w:rsid w:val="004C6578"/>
    <w:rsid w:val="004C65E1"/>
    <w:rsid w:val="004C660E"/>
    <w:rsid w:val="004C6682"/>
    <w:rsid w:val="004C66C2"/>
    <w:rsid w:val="004C6712"/>
    <w:rsid w:val="004C672E"/>
    <w:rsid w:val="004C67C3"/>
    <w:rsid w:val="004C68D2"/>
    <w:rsid w:val="004C6920"/>
    <w:rsid w:val="004C69F1"/>
    <w:rsid w:val="004C6A5B"/>
    <w:rsid w:val="004C6AAE"/>
    <w:rsid w:val="004C6AAF"/>
    <w:rsid w:val="004C6AB4"/>
    <w:rsid w:val="004C6AFD"/>
    <w:rsid w:val="004C6DB5"/>
    <w:rsid w:val="004C6E3D"/>
    <w:rsid w:val="004C6EEC"/>
    <w:rsid w:val="004C6F03"/>
    <w:rsid w:val="004C6F7B"/>
    <w:rsid w:val="004C6F9E"/>
    <w:rsid w:val="004C700C"/>
    <w:rsid w:val="004C7134"/>
    <w:rsid w:val="004C71A3"/>
    <w:rsid w:val="004C72F9"/>
    <w:rsid w:val="004C733A"/>
    <w:rsid w:val="004C7459"/>
    <w:rsid w:val="004C75D5"/>
    <w:rsid w:val="004C7640"/>
    <w:rsid w:val="004C76B7"/>
    <w:rsid w:val="004C77F9"/>
    <w:rsid w:val="004C78EF"/>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3AC"/>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29B"/>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5AB"/>
    <w:rsid w:val="004D265A"/>
    <w:rsid w:val="004D2724"/>
    <w:rsid w:val="004D279F"/>
    <w:rsid w:val="004D27EE"/>
    <w:rsid w:val="004D28D3"/>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02"/>
    <w:rsid w:val="004D3D92"/>
    <w:rsid w:val="004D3E2B"/>
    <w:rsid w:val="004D3E35"/>
    <w:rsid w:val="004D3EB5"/>
    <w:rsid w:val="004D3F95"/>
    <w:rsid w:val="004D3FD2"/>
    <w:rsid w:val="004D3FDA"/>
    <w:rsid w:val="004D40AD"/>
    <w:rsid w:val="004D40F0"/>
    <w:rsid w:val="004D4113"/>
    <w:rsid w:val="004D41B5"/>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4F31"/>
    <w:rsid w:val="004D500F"/>
    <w:rsid w:val="004D50BA"/>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68"/>
    <w:rsid w:val="004D5A13"/>
    <w:rsid w:val="004D5A7B"/>
    <w:rsid w:val="004D5AEF"/>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0D1"/>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AEB"/>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06"/>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4B"/>
    <w:rsid w:val="004E135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2A4"/>
    <w:rsid w:val="004E745D"/>
    <w:rsid w:val="004E7463"/>
    <w:rsid w:val="004E75B7"/>
    <w:rsid w:val="004E7756"/>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1C"/>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37"/>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0D"/>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8F"/>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276"/>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3C5"/>
    <w:rsid w:val="004F5477"/>
    <w:rsid w:val="004F548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C6A"/>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AC0"/>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4D5"/>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3"/>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33"/>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CB"/>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2A"/>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DEA"/>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DE3"/>
    <w:rsid w:val="00511E6B"/>
    <w:rsid w:val="00511E96"/>
    <w:rsid w:val="00511EB4"/>
    <w:rsid w:val="00511F0B"/>
    <w:rsid w:val="0051202E"/>
    <w:rsid w:val="0051209F"/>
    <w:rsid w:val="005120A4"/>
    <w:rsid w:val="005120BA"/>
    <w:rsid w:val="00512171"/>
    <w:rsid w:val="005121DF"/>
    <w:rsid w:val="00512285"/>
    <w:rsid w:val="005122D4"/>
    <w:rsid w:val="00512325"/>
    <w:rsid w:val="005123FF"/>
    <w:rsid w:val="0051256B"/>
    <w:rsid w:val="005125A2"/>
    <w:rsid w:val="005125A7"/>
    <w:rsid w:val="0051266A"/>
    <w:rsid w:val="005126BB"/>
    <w:rsid w:val="00512714"/>
    <w:rsid w:val="00512774"/>
    <w:rsid w:val="005127E1"/>
    <w:rsid w:val="0051283B"/>
    <w:rsid w:val="00512853"/>
    <w:rsid w:val="00512904"/>
    <w:rsid w:val="00512931"/>
    <w:rsid w:val="0051295E"/>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8A"/>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8F8"/>
    <w:rsid w:val="00521911"/>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DE8"/>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7F3"/>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F1"/>
    <w:rsid w:val="0052540C"/>
    <w:rsid w:val="005255B3"/>
    <w:rsid w:val="00525687"/>
    <w:rsid w:val="0052574F"/>
    <w:rsid w:val="00525812"/>
    <w:rsid w:val="00525876"/>
    <w:rsid w:val="005258D1"/>
    <w:rsid w:val="00525A36"/>
    <w:rsid w:val="00525B19"/>
    <w:rsid w:val="00525C51"/>
    <w:rsid w:val="00525C59"/>
    <w:rsid w:val="00525C76"/>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08E"/>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D8B"/>
    <w:rsid w:val="00526E19"/>
    <w:rsid w:val="00526E89"/>
    <w:rsid w:val="00526ED5"/>
    <w:rsid w:val="00526F3C"/>
    <w:rsid w:val="00526F5B"/>
    <w:rsid w:val="0052702C"/>
    <w:rsid w:val="00527127"/>
    <w:rsid w:val="00527177"/>
    <w:rsid w:val="0052718B"/>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9C6"/>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08"/>
    <w:rsid w:val="00531588"/>
    <w:rsid w:val="005315F2"/>
    <w:rsid w:val="005316E6"/>
    <w:rsid w:val="005316EE"/>
    <w:rsid w:val="005318A7"/>
    <w:rsid w:val="0053199C"/>
    <w:rsid w:val="00531A3E"/>
    <w:rsid w:val="00531B64"/>
    <w:rsid w:val="00531BDC"/>
    <w:rsid w:val="00531C81"/>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DBA"/>
    <w:rsid w:val="00532E1E"/>
    <w:rsid w:val="00532E57"/>
    <w:rsid w:val="00532E66"/>
    <w:rsid w:val="00532F35"/>
    <w:rsid w:val="00532F3B"/>
    <w:rsid w:val="00532F95"/>
    <w:rsid w:val="0053309E"/>
    <w:rsid w:val="005330E0"/>
    <w:rsid w:val="0053314A"/>
    <w:rsid w:val="0053324C"/>
    <w:rsid w:val="005332F5"/>
    <w:rsid w:val="005333B7"/>
    <w:rsid w:val="005333D9"/>
    <w:rsid w:val="005333DD"/>
    <w:rsid w:val="00533426"/>
    <w:rsid w:val="005334C3"/>
    <w:rsid w:val="0053354E"/>
    <w:rsid w:val="005335C3"/>
    <w:rsid w:val="0053363C"/>
    <w:rsid w:val="00533709"/>
    <w:rsid w:val="00533794"/>
    <w:rsid w:val="005338E7"/>
    <w:rsid w:val="0053392B"/>
    <w:rsid w:val="00533995"/>
    <w:rsid w:val="00533A43"/>
    <w:rsid w:val="00533A69"/>
    <w:rsid w:val="00533A7F"/>
    <w:rsid w:val="00533AA9"/>
    <w:rsid w:val="00533BBD"/>
    <w:rsid w:val="00533CD4"/>
    <w:rsid w:val="00533CDF"/>
    <w:rsid w:val="00533DC4"/>
    <w:rsid w:val="00533DD5"/>
    <w:rsid w:val="00533E0D"/>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54"/>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33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5F6"/>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00"/>
    <w:rsid w:val="00541C1F"/>
    <w:rsid w:val="00541C3A"/>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66"/>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AE0"/>
    <w:rsid w:val="00542B26"/>
    <w:rsid w:val="00542B9B"/>
    <w:rsid w:val="00542C26"/>
    <w:rsid w:val="00542CEF"/>
    <w:rsid w:val="00542DC0"/>
    <w:rsid w:val="00542E8A"/>
    <w:rsid w:val="00542EC2"/>
    <w:rsid w:val="00542EC3"/>
    <w:rsid w:val="00542F1D"/>
    <w:rsid w:val="00542F7E"/>
    <w:rsid w:val="00542F9A"/>
    <w:rsid w:val="00542FBB"/>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DC"/>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C7"/>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B5"/>
    <w:rsid w:val="00554DC9"/>
    <w:rsid w:val="00554DFA"/>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5"/>
    <w:rsid w:val="00555BEE"/>
    <w:rsid w:val="00555C23"/>
    <w:rsid w:val="00555CD0"/>
    <w:rsid w:val="00555E88"/>
    <w:rsid w:val="00555ED2"/>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72"/>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3F3"/>
    <w:rsid w:val="005604B3"/>
    <w:rsid w:val="005604C3"/>
    <w:rsid w:val="0056059C"/>
    <w:rsid w:val="005605E0"/>
    <w:rsid w:val="0056065D"/>
    <w:rsid w:val="00560719"/>
    <w:rsid w:val="005608D7"/>
    <w:rsid w:val="00560959"/>
    <w:rsid w:val="005609E0"/>
    <w:rsid w:val="00560A84"/>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BF4"/>
    <w:rsid w:val="00562C14"/>
    <w:rsid w:val="00562CA3"/>
    <w:rsid w:val="00562DAD"/>
    <w:rsid w:val="00562DDD"/>
    <w:rsid w:val="00562E5D"/>
    <w:rsid w:val="00562EEB"/>
    <w:rsid w:val="00562F6C"/>
    <w:rsid w:val="005630EE"/>
    <w:rsid w:val="0056316F"/>
    <w:rsid w:val="00563179"/>
    <w:rsid w:val="00563270"/>
    <w:rsid w:val="00563289"/>
    <w:rsid w:val="005632FE"/>
    <w:rsid w:val="00563353"/>
    <w:rsid w:val="005633CD"/>
    <w:rsid w:val="00563462"/>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C8"/>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0BD"/>
    <w:rsid w:val="00567107"/>
    <w:rsid w:val="0056711B"/>
    <w:rsid w:val="00567127"/>
    <w:rsid w:val="00567166"/>
    <w:rsid w:val="0056723C"/>
    <w:rsid w:val="00567258"/>
    <w:rsid w:val="00567393"/>
    <w:rsid w:val="005673F8"/>
    <w:rsid w:val="005674CC"/>
    <w:rsid w:val="005674DD"/>
    <w:rsid w:val="005674EB"/>
    <w:rsid w:val="005674EC"/>
    <w:rsid w:val="005675B1"/>
    <w:rsid w:val="005676F0"/>
    <w:rsid w:val="00567749"/>
    <w:rsid w:val="0056774D"/>
    <w:rsid w:val="005677CA"/>
    <w:rsid w:val="005677F1"/>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7D"/>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49"/>
    <w:rsid w:val="005727D2"/>
    <w:rsid w:val="005727E8"/>
    <w:rsid w:val="005727EA"/>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4CB"/>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DA4"/>
    <w:rsid w:val="00573E31"/>
    <w:rsid w:val="00573FC3"/>
    <w:rsid w:val="00573FE2"/>
    <w:rsid w:val="0057409D"/>
    <w:rsid w:val="00574140"/>
    <w:rsid w:val="00574164"/>
    <w:rsid w:val="005741ED"/>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84"/>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1"/>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9"/>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3F95"/>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4FD9"/>
    <w:rsid w:val="005850C1"/>
    <w:rsid w:val="005850CB"/>
    <w:rsid w:val="00585102"/>
    <w:rsid w:val="0058514A"/>
    <w:rsid w:val="00585175"/>
    <w:rsid w:val="005851F1"/>
    <w:rsid w:val="005852C9"/>
    <w:rsid w:val="005852F6"/>
    <w:rsid w:val="00585465"/>
    <w:rsid w:val="005856F0"/>
    <w:rsid w:val="0058571C"/>
    <w:rsid w:val="00585833"/>
    <w:rsid w:val="0058589D"/>
    <w:rsid w:val="0058590A"/>
    <w:rsid w:val="005859D7"/>
    <w:rsid w:val="00585ACD"/>
    <w:rsid w:val="00585B81"/>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5"/>
    <w:rsid w:val="00587CC5"/>
    <w:rsid w:val="00587CCB"/>
    <w:rsid w:val="00587D25"/>
    <w:rsid w:val="00587DB3"/>
    <w:rsid w:val="00587E7E"/>
    <w:rsid w:val="00587E7F"/>
    <w:rsid w:val="00587FA6"/>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F"/>
    <w:rsid w:val="00591664"/>
    <w:rsid w:val="0059169A"/>
    <w:rsid w:val="005918AC"/>
    <w:rsid w:val="005919FE"/>
    <w:rsid w:val="00591AE4"/>
    <w:rsid w:val="00591B53"/>
    <w:rsid w:val="00591BB1"/>
    <w:rsid w:val="00591BCA"/>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0C"/>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2DE"/>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48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90"/>
    <w:rsid w:val="005949F3"/>
    <w:rsid w:val="00594A20"/>
    <w:rsid w:val="00594A84"/>
    <w:rsid w:val="00594A87"/>
    <w:rsid w:val="00594A94"/>
    <w:rsid w:val="00594AE6"/>
    <w:rsid w:val="00594B53"/>
    <w:rsid w:val="00594C0A"/>
    <w:rsid w:val="00594D01"/>
    <w:rsid w:val="00594D35"/>
    <w:rsid w:val="00594DB4"/>
    <w:rsid w:val="00594EC0"/>
    <w:rsid w:val="00594ECB"/>
    <w:rsid w:val="00594EEC"/>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35"/>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D9"/>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04"/>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93"/>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D5D"/>
    <w:rsid w:val="005A1E55"/>
    <w:rsid w:val="005A1EDD"/>
    <w:rsid w:val="005A1EF0"/>
    <w:rsid w:val="005A1F59"/>
    <w:rsid w:val="005A1F90"/>
    <w:rsid w:val="005A2283"/>
    <w:rsid w:val="005A2374"/>
    <w:rsid w:val="005A2647"/>
    <w:rsid w:val="005A276F"/>
    <w:rsid w:val="005A2888"/>
    <w:rsid w:val="005A2928"/>
    <w:rsid w:val="005A2996"/>
    <w:rsid w:val="005A29DB"/>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FD"/>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61"/>
    <w:rsid w:val="005A5E09"/>
    <w:rsid w:val="005A5E4E"/>
    <w:rsid w:val="005A5EA8"/>
    <w:rsid w:val="005A5F6F"/>
    <w:rsid w:val="005A5FCF"/>
    <w:rsid w:val="005A5FDF"/>
    <w:rsid w:val="005A6090"/>
    <w:rsid w:val="005A60F5"/>
    <w:rsid w:val="005A61FD"/>
    <w:rsid w:val="005A6399"/>
    <w:rsid w:val="005A63DA"/>
    <w:rsid w:val="005A6469"/>
    <w:rsid w:val="005A647A"/>
    <w:rsid w:val="005A65ED"/>
    <w:rsid w:val="005A6830"/>
    <w:rsid w:val="005A6834"/>
    <w:rsid w:val="005A687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0D"/>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5"/>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6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5C"/>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06"/>
    <w:rsid w:val="005B2E18"/>
    <w:rsid w:val="005B2E94"/>
    <w:rsid w:val="005B2FA2"/>
    <w:rsid w:val="005B30AB"/>
    <w:rsid w:val="005B3125"/>
    <w:rsid w:val="005B318F"/>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3E"/>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6D"/>
    <w:rsid w:val="005B4CC3"/>
    <w:rsid w:val="005B4D5C"/>
    <w:rsid w:val="005B4DE3"/>
    <w:rsid w:val="005B4DFB"/>
    <w:rsid w:val="005B4E5E"/>
    <w:rsid w:val="005B4F18"/>
    <w:rsid w:val="005B4FDF"/>
    <w:rsid w:val="005B507D"/>
    <w:rsid w:val="005B50D9"/>
    <w:rsid w:val="005B50F0"/>
    <w:rsid w:val="005B513C"/>
    <w:rsid w:val="005B5153"/>
    <w:rsid w:val="005B51D1"/>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87"/>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A7"/>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1FB4"/>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1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63B"/>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1AD"/>
    <w:rsid w:val="005C525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3A"/>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5D"/>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67"/>
    <w:rsid w:val="005D22BA"/>
    <w:rsid w:val="005D2321"/>
    <w:rsid w:val="005D234C"/>
    <w:rsid w:val="005D2358"/>
    <w:rsid w:val="005D2461"/>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5C"/>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2"/>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3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3D0"/>
    <w:rsid w:val="005D64AB"/>
    <w:rsid w:val="005D655B"/>
    <w:rsid w:val="005D6591"/>
    <w:rsid w:val="005D65DE"/>
    <w:rsid w:val="005D6660"/>
    <w:rsid w:val="005D66BC"/>
    <w:rsid w:val="005D6793"/>
    <w:rsid w:val="005D67C6"/>
    <w:rsid w:val="005D67D5"/>
    <w:rsid w:val="005D67E5"/>
    <w:rsid w:val="005D682F"/>
    <w:rsid w:val="005D6843"/>
    <w:rsid w:val="005D684C"/>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761"/>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3D"/>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501"/>
    <w:rsid w:val="005E4537"/>
    <w:rsid w:val="005E4694"/>
    <w:rsid w:val="005E46F9"/>
    <w:rsid w:val="005E4718"/>
    <w:rsid w:val="005E481E"/>
    <w:rsid w:val="005E4875"/>
    <w:rsid w:val="005E48D6"/>
    <w:rsid w:val="005E48E3"/>
    <w:rsid w:val="005E48FD"/>
    <w:rsid w:val="005E494F"/>
    <w:rsid w:val="005E495A"/>
    <w:rsid w:val="005E49AE"/>
    <w:rsid w:val="005E4AB9"/>
    <w:rsid w:val="005E4BB3"/>
    <w:rsid w:val="005E4C59"/>
    <w:rsid w:val="005E4CAC"/>
    <w:rsid w:val="005E4CF0"/>
    <w:rsid w:val="005E4E1D"/>
    <w:rsid w:val="005E4F34"/>
    <w:rsid w:val="005E4FBD"/>
    <w:rsid w:val="005E5012"/>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BFD"/>
    <w:rsid w:val="005E7C5D"/>
    <w:rsid w:val="005E7EDE"/>
    <w:rsid w:val="005E7EF4"/>
    <w:rsid w:val="005E7FE0"/>
    <w:rsid w:val="005F00E7"/>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50"/>
    <w:rsid w:val="005F1939"/>
    <w:rsid w:val="005F19BD"/>
    <w:rsid w:val="005F1A28"/>
    <w:rsid w:val="005F1A3E"/>
    <w:rsid w:val="005F1A87"/>
    <w:rsid w:val="005F1AAA"/>
    <w:rsid w:val="005F1C11"/>
    <w:rsid w:val="005F1D5E"/>
    <w:rsid w:val="005F1DAF"/>
    <w:rsid w:val="005F1E47"/>
    <w:rsid w:val="005F1F18"/>
    <w:rsid w:val="005F1F52"/>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41D"/>
    <w:rsid w:val="005F36A4"/>
    <w:rsid w:val="005F3730"/>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21"/>
    <w:rsid w:val="005F406F"/>
    <w:rsid w:val="005F40DD"/>
    <w:rsid w:val="005F416E"/>
    <w:rsid w:val="005F41B1"/>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22"/>
    <w:rsid w:val="005F5796"/>
    <w:rsid w:val="005F57D6"/>
    <w:rsid w:val="005F57FF"/>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FF"/>
    <w:rsid w:val="005F738B"/>
    <w:rsid w:val="005F749C"/>
    <w:rsid w:val="005F767E"/>
    <w:rsid w:val="005F772D"/>
    <w:rsid w:val="005F776F"/>
    <w:rsid w:val="005F7772"/>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43"/>
    <w:rsid w:val="006009C0"/>
    <w:rsid w:val="00600A04"/>
    <w:rsid w:val="00600A93"/>
    <w:rsid w:val="00600A9E"/>
    <w:rsid w:val="00600AAE"/>
    <w:rsid w:val="00600ADF"/>
    <w:rsid w:val="00600B10"/>
    <w:rsid w:val="00600B3A"/>
    <w:rsid w:val="00600B6B"/>
    <w:rsid w:val="00600BAE"/>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44"/>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ECD"/>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5"/>
    <w:rsid w:val="006035EE"/>
    <w:rsid w:val="006036DD"/>
    <w:rsid w:val="006036E7"/>
    <w:rsid w:val="00603757"/>
    <w:rsid w:val="00603795"/>
    <w:rsid w:val="006037F6"/>
    <w:rsid w:val="00603802"/>
    <w:rsid w:val="006038C3"/>
    <w:rsid w:val="006038D2"/>
    <w:rsid w:val="006038FA"/>
    <w:rsid w:val="0060396C"/>
    <w:rsid w:val="0060396F"/>
    <w:rsid w:val="0060398E"/>
    <w:rsid w:val="006039EC"/>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6"/>
    <w:rsid w:val="00605547"/>
    <w:rsid w:val="00605555"/>
    <w:rsid w:val="006055FF"/>
    <w:rsid w:val="006056DE"/>
    <w:rsid w:val="00605776"/>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F5"/>
    <w:rsid w:val="00605FC3"/>
    <w:rsid w:val="00605FFA"/>
    <w:rsid w:val="0060603E"/>
    <w:rsid w:val="0060604E"/>
    <w:rsid w:val="006060CB"/>
    <w:rsid w:val="00606142"/>
    <w:rsid w:val="0060619C"/>
    <w:rsid w:val="006061CA"/>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5"/>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5F5"/>
    <w:rsid w:val="00612650"/>
    <w:rsid w:val="00612687"/>
    <w:rsid w:val="006126B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88"/>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6F7"/>
    <w:rsid w:val="006137DC"/>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A3B"/>
    <w:rsid w:val="00615BFE"/>
    <w:rsid w:val="00615C49"/>
    <w:rsid w:val="00615DE0"/>
    <w:rsid w:val="00615F3D"/>
    <w:rsid w:val="00615F71"/>
    <w:rsid w:val="0061602A"/>
    <w:rsid w:val="0061609C"/>
    <w:rsid w:val="0061610B"/>
    <w:rsid w:val="006161CD"/>
    <w:rsid w:val="00616218"/>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1ED"/>
    <w:rsid w:val="00620277"/>
    <w:rsid w:val="006202D6"/>
    <w:rsid w:val="006202EF"/>
    <w:rsid w:val="00620357"/>
    <w:rsid w:val="00620393"/>
    <w:rsid w:val="006203E0"/>
    <w:rsid w:val="00620467"/>
    <w:rsid w:val="0062048D"/>
    <w:rsid w:val="00620619"/>
    <w:rsid w:val="0062068F"/>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3E"/>
    <w:rsid w:val="006214AB"/>
    <w:rsid w:val="006215F8"/>
    <w:rsid w:val="006215FA"/>
    <w:rsid w:val="00621618"/>
    <w:rsid w:val="0062166B"/>
    <w:rsid w:val="00621674"/>
    <w:rsid w:val="00621765"/>
    <w:rsid w:val="006218CE"/>
    <w:rsid w:val="0062198A"/>
    <w:rsid w:val="006219CC"/>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2FF"/>
    <w:rsid w:val="0062342F"/>
    <w:rsid w:val="0062345D"/>
    <w:rsid w:val="006234CA"/>
    <w:rsid w:val="00623649"/>
    <w:rsid w:val="00623678"/>
    <w:rsid w:val="0062374C"/>
    <w:rsid w:val="00623861"/>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C2"/>
    <w:rsid w:val="00624E45"/>
    <w:rsid w:val="00625040"/>
    <w:rsid w:val="00625165"/>
    <w:rsid w:val="0062516F"/>
    <w:rsid w:val="006251C8"/>
    <w:rsid w:val="00625287"/>
    <w:rsid w:val="00625289"/>
    <w:rsid w:val="006252C2"/>
    <w:rsid w:val="0062534A"/>
    <w:rsid w:val="00625366"/>
    <w:rsid w:val="006253A0"/>
    <w:rsid w:val="006253B3"/>
    <w:rsid w:val="006253C0"/>
    <w:rsid w:val="00625473"/>
    <w:rsid w:val="00625521"/>
    <w:rsid w:val="00625556"/>
    <w:rsid w:val="006256DE"/>
    <w:rsid w:val="00625785"/>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D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3EF"/>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0E2"/>
    <w:rsid w:val="00631206"/>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387"/>
    <w:rsid w:val="00632404"/>
    <w:rsid w:val="00632460"/>
    <w:rsid w:val="00632507"/>
    <w:rsid w:val="00632514"/>
    <w:rsid w:val="006325BA"/>
    <w:rsid w:val="006325D5"/>
    <w:rsid w:val="0063262E"/>
    <w:rsid w:val="00632720"/>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2E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49"/>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45E"/>
    <w:rsid w:val="0064051B"/>
    <w:rsid w:val="00640553"/>
    <w:rsid w:val="006405BC"/>
    <w:rsid w:val="0064087B"/>
    <w:rsid w:val="0064095C"/>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9E1"/>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9C3"/>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05"/>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141"/>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A8"/>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78"/>
    <w:rsid w:val="00650E7C"/>
    <w:rsid w:val="00650E9A"/>
    <w:rsid w:val="00650F17"/>
    <w:rsid w:val="00650F46"/>
    <w:rsid w:val="00650F74"/>
    <w:rsid w:val="00650FB3"/>
    <w:rsid w:val="00650FCF"/>
    <w:rsid w:val="00651007"/>
    <w:rsid w:val="0065102F"/>
    <w:rsid w:val="00651060"/>
    <w:rsid w:val="006510EF"/>
    <w:rsid w:val="00651137"/>
    <w:rsid w:val="006511F3"/>
    <w:rsid w:val="006511F4"/>
    <w:rsid w:val="006511F5"/>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6CC"/>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75"/>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61"/>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86"/>
    <w:rsid w:val="006570EE"/>
    <w:rsid w:val="00657102"/>
    <w:rsid w:val="00657144"/>
    <w:rsid w:val="006571DC"/>
    <w:rsid w:val="006571F1"/>
    <w:rsid w:val="00657249"/>
    <w:rsid w:val="0065727E"/>
    <w:rsid w:val="00657294"/>
    <w:rsid w:val="00657359"/>
    <w:rsid w:val="0065742C"/>
    <w:rsid w:val="00657433"/>
    <w:rsid w:val="006574BC"/>
    <w:rsid w:val="00657580"/>
    <w:rsid w:val="006575E0"/>
    <w:rsid w:val="006575FD"/>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25"/>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9E"/>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A8"/>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86"/>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AC"/>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3C6"/>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54"/>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07"/>
    <w:rsid w:val="00672484"/>
    <w:rsid w:val="00672565"/>
    <w:rsid w:val="00672625"/>
    <w:rsid w:val="0067267B"/>
    <w:rsid w:val="006726F7"/>
    <w:rsid w:val="0067271C"/>
    <w:rsid w:val="0067276E"/>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4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AC"/>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BDC"/>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9F1"/>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8A"/>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592"/>
    <w:rsid w:val="00681600"/>
    <w:rsid w:val="00681637"/>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EE5"/>
    <w:rsid w:val="00684F6C"/>
    <w:rsid w:val="00684F97"/>
    <w:rsid w:val="00684F9E"/>
    <w:rsid w:val="00684FEC"/>
    <w:rsid w:val="00685004"/>
    <w:rsid w:val="0068500E"/>
    <w:rsid w:val="0068501D"/>
    <w:rsid w:val="0068502F"/>
    <w:rsid w:val="00685178"/>
    <w:rsid w:val="00685198"/>
    <w:rsid w:val="0068521F"/>
    <w:rsid w:val="00685289"/>
    <w:rsid w:val="00685335"/>
    <w:rsid w:val="006853AC"/>
    <w:rsid w:val="006853C7"/>
    <w:rsid w:val="00685533"/>
    <w:rsid w:val="0068560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24"/>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6F4"/>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E62"/>
    <w:rsid w:val="00691F3C"/>
    <w:rsid w:val="00691F98"/>
    <w:rsid w:val="00691FE4"/>
    <w:rsid w:val="00692046"/>
    <w:rsid w:val="00692060"/>
    <w:rsid w:val="00692073"/>
    <w:rsid w:val="006920F7"/>
    <w:rsid w:val="0069216A"/>
    <w:rsid w:val="006921C8"/>
    <w:rsid w:val="0069227C"/>
    <w:rsid w:val="006922A9"/>
    <w:rsid w:val="006922BC"/>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A1"/>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BD"/>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6A9"/>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BC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B2"/>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98"/>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31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815"/>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5B"/>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6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1F9F"/>
    <w:rsid w:val="006B20A1"/>
    <w:rsid w:val="006B20E4"/>
    <w:rsid w:val="006B2183"/>
    <w:rsid w:val="006B21E0"/>
    <w:rsid w:val="006B229E"/>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8A8"/>
    <w:rsid w:val="006B5942"/>
    <w:rsid w:val="006B5947"/>
    <w:rsid w:val="006B5B8B"/>
    <w:rsid w:val="006B5C7A"/>
    <w:rsid w:val="006B5D1B"/>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18"/>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7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9C"/>
    <w:rsid w:val="006C04AA"/>
    <w:rsid w:val="006C04AE"/>
    <w:rsid w:val="006C050F"/>
    <w:rsid w:val="006C05AC"/>
    <w:rsid w:val="006C064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1D"/>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3D"/>
    <w:rsid w:val="006C2160"/>
    <w:rsid w:val="006C227C"/>
    <w:rsid w:val="006C2309"/>
    <w:rsid w:val="006C2387"/>
    <w:rsid w:val="006C2431"/>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6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A5"/>
    <w:rsid w:val="006C4FB6"/>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1B"/>
    <w:rsid w:val="006C60FA"/>
    <w:rsid w:val="006C6107"/>
    <w:rsid w:val="006C61E7"/>
    <w:rsid w:val="006C61F4"/>
    <w:rsid w:val="006C6249"/>
    <w:rsid w:val="006C6253"/>
    <w:rsid w:val="006C6254"/>
    <w:rsid w:val="006C6265"/>
    <w:rsid w:val="006C626F"/>
    <w:rsid w:val="006C627B"/>
    <w:rsid w:val="006C6292"/>
    <w:rsid w:val="006C637D"/>
    <w:rsid w:val="006C63AB"/>
    <w:rsid w:val="006C63C7"/>
    <w:rsid w:val="006C63C9"/>
    <w:rsid w:val="006C64E7"/>
    <w:rsid w:val="006C6511"/>
    <w:rsid w:val="006C6556"/>
    <w:rsid w:val="006C65A2"/>
    <w:rsid w:val="006C65C2"/>
    <w:rsid w:val="006C675F"/>
    <w:rsid w:val="006C68A0"/>
    <w:rsid w:val="006C692F"/>
    <w:rsid w:val="006C6A4C"/>
    <w:rsid w:val="006C6B0D"/>
    <w:rsid w:val="006C6CC2"/>
    <w:rsid w:val="006C6DA6"/>
    <w:rsid w:val="006C6DCE"/>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39"/>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68"/>
    <w:rsid w:val="006D2563"/>
    <w:rsid w:val="006D2578"/>
    <w:rsid w:val="006D25B0"/>
    <w:rsid w:val="006D2613"/>
    <w:rsid w:val="006D2750"/>
    <w:rsid w:val="006D276C"/>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C0"/>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2B3"/>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BD"/>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D7FC0"/>
    <w:rsid w:val="006E00F8"/>
    <w:rsid w:val="006E017A"/>
    <w:rsid w:val="006E02C3"/>
    <w:rsid w:val="006E0342"/>
    <w:rsid w:val="006E0351"/>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647"/>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02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5FE1"/>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9D9"/>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3"/>
    <w:rsid w:val="006F069A"/>
    <w:rsid w:val="006F06E7"/>
    <w:rsid w:val="006F070C"/>
    <w:rsid w:val="006F0721"/>
    <w:rsid w:val="006F07D3"/>
    <w:rsid w:val="006F08FA"/>
    <w:rsid w:val="006F095C"/>
    <w:rsid w:val="006F0992"/>
    <w:rsid w:val="006F09E7"/>
    <w:rsid w:val="006F0AB9"/>
    <w:rsid w:val="006F0AFC"/>
    <w:rsid w:val="006F0BD2"/>
    <w:rsid w:val="006F0C44"/>
    <w:rsid w:val="006F0C47"/>
    <w:rsid w:val="006F0C94"/>
    <w:rsid w:val="006F0CA8"/>
    <w:rsid w:val="006F0D0F"/>
    <w:rsid w:val="006F0D61"/>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6F"/>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9B1"/>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2C1"/>
    <w:rsid w:val="006F3407"/>
    <w:rsid w:val="006F3777"/>
    <w:rsid w:val="006F38FF"/>
    <w:rsid w:val="006F3900"/>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1C"/>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0FEA"/>
    <w:rsid w:val="0070103F"/>
    <w:rsid w:val="0070107A"/>
    <w:rsid w:val="00701089"/>
    <w:rsid w:val="007010A9"/>
    <w:rsid w:val="00701151"/>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3D"/>
    <w:rsid w:val="00701F16"/>
    <w:rsid w:val="00701F24"/>
    <w:rsid w:val="00701F4B"/>
    <w:rsid w:val="00701F79"/>
    <w:rsid w:val="00702059"/>
    <w:rsid w:val="0070206C"/>
    <w:rsid w:val="0070214F"/>
    <w:rsid w:val="00702183"/>
    <w:rsid w:val="0070232A"/>
    <w:rsid w:val="00702377"/>
    <w:rsid w:val="0070240F"/>
    <w:rsid w:val="00702584"/>
    <w:rsid w:val="007025CF"/>
    <w:rsid w:val="007025D9"/>
    <w:rsid w:val="00702628"/>
    <w:rsid w:val="007027A0"/>
    <w:rsid w:val="0070280D"/>
    <w:rsid w:val="00702994"/>
    <w:rsid w:val="00702A66"/>
    <w:rsid w:val="00702BD2"/>
    <w:rsid w:val="00702CAD"/>
    <w:rsid w:val="00702CDC"/>
    <w:rsid w:val="00702E22"/>
    <w:rsid w:val="00702EB0"/>
    <w:rsid w:val="00703047"/>
    <w:rsid w:val="007030AF"/>
    <w:rsid w:val="007030C2"/>
    <w:rsid w:val="0070319A"/>
    <w:rsid w:val="0070324B"/>
    <w:rsid w:val="00703485"/>
    <w:rsid w:val="0070377E"/>
    <w:rsid w:val="007037A9"/>
    <w:rsid w:val="007037EC"/>
    <w:rsid w:val="007038A4"/>
    <w:rsid w:val="00703CCF"/>
    <w:rsid w:val="00703D6D"/>
    <w:rsid w:val="00703DE1"/>
    <w:rsid w:val="00703E6C"/>
    <w:rsid w:val="00703E99"/>
    <w:rsid w:val="00703F4C"/>
    <w:rsid w:val="00704045"/>
    <w:rsid w:val="00704088"/>
    <w:rsid w:val="007040A1"/>
    <w:rsid w:val="007040E1"/>
    <w:rsid w:val="00704255"/>
    <w:rsid w:val="007042BF"/>
    <w:rsid w:val="00704332"/>
    <w:rsid w:val="00704358"/>
    <w:rsid w:val="007043BF"/>
    <w:rsid w:val="00704418"/>
    <w:rsid w:val="00704424"/>
    <w:rsid w:val="00704535"/>
    <w:rsid w:val="00704537"/>
    <w:rsid w:val="0070459E"/>
    <w:rsid w:val="007047EC"/>
    <w:rsid w:val="007048F3"/>
    <w:rsid w:val="00704910"/>
    <w:rsid w:val="00704919"/>
    <w:rsid w:val="0070491D"/>
    <w:rsid w:val="00704997"/>
    <w:rsid w:val="00704B11"/>
    <w:rsid w:val="00704B64"/>
    <w:rsid w:val="00704BD1"/>
    <w:rsid w:val="00704C44"/>
    <w:rsid w:val="00704C79"/>
    <w:rsid w:val="00704C9A"/>
    <w:rsid w:val="00704D5F"/>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7F2"/>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4"/>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2A"/>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14"/>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38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9E2"/>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3A"/>
    <w:rsid w:val="00716DAC"/>
    <w:rsid w:val="00716E05"/>
    <w:rsid w:val="00716E4B"/>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07"/>
    <w:rsid w:val="00721977"/>
    <w:rsid w:val="00721990"/>
    <w:rsid w:val="007219B0"/>
    <w:rsid w:val="00721A21"/>
    <w:rsid w:val="00721B4A"/>
    <w:rsid w:val="00721B6D"/>
    <w:rsid w:val="00721C0E"/>
    <w:rsid w:val="00721DD5"/>
    <w:rsid w:val="00721E4B"/>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68"/>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53"/>
    <w:rsid w:val="007239C1"/>
    <w:rsid w:val="00723A7F"/>
    <w:rsid w:val="00723AE9"/>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95"/>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26"/>
    <w:rsid w:val="00727B3D"/>
    <w:rsid w:val="00727BA1"/>
    <w:rsid w:val="00727BD4"/>
    <w:rsid w:val="00727C4F"/>
    <w:rsid w:val="00727CBC"/>
    <w:rsid w:val="00727D0A"/>
    <w:rsid w:val="00727D1B"/>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54"/>
    <w:rsid w:val="00730F83"/>
    <w:rsid w:val="00730FC1"/>
    <w:rsid w:val="00731001"/>
    <w:rsid w:val="00731097"/>
    <w:rsid w:val="007310DC"/>
    <w:rsid w:val="0073111C"/>
    <w:rsid w:val="00731144"/>
    <w:rsid w:val="00731161"/>
    <w:rsid w:val="007311E4"/>
    <w:rsid w:val="00731255"/>
    <w:rsid w:val="007312A4"/>
    <w:rsid w:val="007312D8"/>
    <w:rsid w:val="00731378"/>
    <w:rsid w:val="007313F9"/>
    <w:rsid w:val="00731475"/>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2B"/>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18"/>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4F"/>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C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93"/>
    <w:rsid w:val="007405A1"/>
    <w:rsid w:val="007405A7"/>
    <w:rsid w:val="00740759"/>
    <w:rsid w:val="00740799"/>
    <w:rsid w:val="00740988"/>
    <w:rsid w:val="007409D9"/>
    <w:rsid w:val="00740A4C"/>
    <w:rsid w:val="00740ADC"/>
    <w:rsid w:val="00740B13"/>
    <w:rsid w:val="00740B5E"/>
    <w:rsid w:val="00740B63"/>
    <w:rsid w:val="00740B96"/>
    <w:rsid w:val="00740C2F"/>
    <w:rsid w:val="00740C42"/>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5D"/>
    <w:rsid w:val="00746C8E"/>
    <w:rsid w:val="00746CB5"/>
    <w:rsid w:val="00746D24"/>
    <w:rsid w:val="00746D3D"/>
    <w:rsid w:val="00746DBC"/>
    <w:rsid w:val="00746E55"/>
    <w:rsid w:val="00746EA5"/>
    <w:rsid w:val="00746EEB"/>
    <w:rsid w:val="00746F4E"/>
    <w:rsid w:val="00747030"/>
    <w:rsid w:val="00747116"/>
    <w:rsid w:val="0074714A"/>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986"/>
    <w:rsid w:val="00747A44"/>
    <w:rsid w:val="00747B4E"/>
    <w:rsid w:val="00747C49"/>
    <w:rsid w:val="00747C5F"/>
    <w:rsid w:val="00747CA6"/>
    <w:rsid w:val="00750122"/>
    <w:rsid w:val="00750193"/>
    <w:rsid w:val="007501D8"/>
    <w:rsid w:val="007501F1"/>
    <w:rsid w:val="007502F0"/>
    <w:rsid w:val="00750378"/>
    <w:rsid w:val="007503C0"/>
    <w:rsid w:val="0075041A"/>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BFB"/>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7D5"/>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5FF0"/>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40"/>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47"/>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2BB"/>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732"/>
    <w:rsid w:val="00764836"/>
    <w:rsid w:val="00764951"/>
    <w:rsid w:val="00764A3B"/>
    <w:rsid w:val="00764A67"/>
    <w:rsid w:val="00764ACD"/>
    <w:rsid w:val="00764C6B"/>
    <w:rsid w:val="00764C8C"/>
    <w:rsid w:val="00764D88"/>
    <w:rsid w:val="00764E0F"/>
    <w:rsid w:val="00764F01"/>
    <w:rsid w:val="00764F16"/>
    <w:rsid w:val="00764FB8"/>
    <w:rsid w:val="00764FC6"/>
    <w:rsid w:val="0076501F"/>
    <w:rsid w:val="00765025"/>
    <w:rsid w:val="00765097"/>
    <w:rsid w:val="00765368"/>
    <w:rsid w:val="00765414"/>
    <w:rsid w:val="00765455"/>
    <w:rsid w:val="00765495"/>
    <w:rsid w:val="00765547"/>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EB"/>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5A1"/>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5B6"/>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4"/>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2DE"/>
    <w:rsid w:val="00776367"/>
    <w:rsid w:val="007763F3"/>
    <w:rsid w:val="0077640D"/>
    <w:rsid w:val="00776524"/>
    <w:rsid w:val="007766B6"/>
    <w:rsid w:val="007766DA"/>
    <w:rsid w:val="00776708"/>
    <w:rsid w:val="00776732"/>
    <w:rsid w:val="00776878"/>
    <w:rsid w:val="007768F0"/>
    <w:rsid w:val="007768F6"/>
    <w:rsid w:val="00776A5D"/>
    <w:rsid w:val="00776AE0"/>
    <w:rsid w:val="00776C9C"/>
    <w:rsid w:val="00776CED"/>
    <w:rsid w:val="00776D09"/>
    <w:rsid w:val="00776DA5"/>
    <w:rsid w:val="00776DE5"/>
    <w:rsid w:val="00776E34"/>
    <w:rsid w:val="00776EBB"/>
    <w:rsid w:val="00776EDD"/>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47"/>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7FF"/>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DD9"/>
    <w:rsid w:val="00782E62"/>
    <w:rsid w:val="00782E81"/>
    <w:rsid w:val="00782EA5"/>
    <w:rsid w:val="00782F10"/>
    <w:rsid w:val="00782F98"/>
    <w:rsid w:val="00783138"/>
    <w:rsid w:val="007833E0"/>
    <w:rsid w:val="00783447"/>
    <w:rsid w:val="0078354C"/>
    <w:rsid w:val="0078359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CB"/>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1"/>
    <w:rsid w:val="00785FFE"/>
    <w:rsid w:val="007860D3"/>
    <w:rsid w:val="00786198"/>
    <w:rsid w:val="007861C0"/>
    <w:rsid w:val="00786263"/>
    <w:rsid w:val="00786355"/>
    <w:rsid w:val="007863D2"/>
    <w:rsid w:val="00786430"/>
    <w:rsid w:val="0078644B"/>
    <w:rsid w:val="0078646B"/>
    <w:rsid w:val="0078649D"/>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6FFA"/>
    <w:rsid w:val="0078704C"/>
    <w:rsid w:val="007871AF"/>
    <w:rsid w:val="007871D8"/>
    <w:rsid w:val="007871ED"/>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0E"/>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CCD"/>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16E"/>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B6"/>
    <w:rsid w:val="007952CA"/>
    <w:rsid w:val="007953B8"/>
    <w:rsid w:val="007953FF"/>
    <w:rsid w:val="00795480"/>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01"/>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A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EFA"/>
    <w:rsid w:val="00797F84"/>
    <w:rsid w:val="00797F93"/>
    <w:rsid w:val="007A0109"/>
    <w:rsid w:val="007A0145"/>
    <w:rsid w:val="007A0236"/>
    <w:rsid w:val="007A02B1"/>
    <w:rsid w:val="007A0326"/>
    <w:rsid w:val="007A03BF"/>
    <w:rsid w:val="007A045A"/>
    <w:rsid w:val="007A04E4"/>
    <w:rsid w:val="007A059B"/>
    <w:rsid w:val="007A05AD"/>
    <w:rsid w:val="007A05CE"/>
    <w:rsid w:val="007A05EF"/>
    <w:rsid w:val="007A0604"/>
    <w:rsid w:val="007A06F8"/>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2F5"/>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23"/>
    <w:rsid w:val="007A3A51"/>
    <w:rsid w:val="007A3B05"/>
    <w:rsid w:val="007A3B13"/>
    <w:rsid w:val="007A3BDE"/>
    <w:rsid w:val="007A3C64"/>
    <w:rsid w:val="007A3C7A"/>
    <w:rsid w:val="007A3CD0"/>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08"/>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CAA"/>
    <w:rsid w:val="007A5D4E"/>
    <w:rsid w:val="007A5F49"/>
    <w:rsid w:val="007A5FCF"/>
    <w:rsid w:val="007A6069"/>
    <w:rsid w:val="007A612D"/>
    <w:rsid w:val="007A6164"/>
    <w:rsid w:val="007A6241"/>
    <w:rsid w:val="007A630F"/>
    <w:rsid w:val="007A63AB"/>
    <w:rsid w:val="007A63C3"/>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1"/>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3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78"/>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12"/>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ED"/>
    <w:rsid w:val="007B5AF4"/>
    <w:rsid w:val="007B5B42"/>
    <w:rsid w:val="007B5C1C"/>
    <w:rsid w:val="007B5CF6"/>
    <w:rsid w:val="007B5D8E"/>
    <w:rsid w:val="007B5E4C"/>
    <w:rsid w:val="007B5E98"/>
    <w:rsid w:val="007B5FA9"/>
    <w:rsid w:val="007B6055"/>
    <w:rsid w:val="007B6069"/>
    <w:rsid w:val="007B608B"/>
    <w:rsid w:val="007B6107"/>
    <w:rsid w:val="007B6140"/>
    <w:rsid w:val="007B61A6"/>
    <w:rsid w:val="007B61A8"/>
    <w:rsid w:val="007B61C8"/>
    <w:rsid w:val="007B6226"/>
    <w:rsid w:val="007B628A"/>
    <w:rsid w:val="007B6290"/>
    <w:rsid w:val="007B639C"/>
    <w:rsid w:val="007B6419"/>
    <w:rsid w:val="007B64E0"/>
    <w:rsid w:val="007B657F"/>
    <w:rsid w:val="007B6674"/>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7D9"/>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54"/>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2B8"/>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3B"/>
    <w:rsid w:val="007C3FA2"/>
    <w:rsid w:val="007C4170"/>
    <w:rsid w:val="007C421F"/>
    <w:rsid w:val="007C42DA"/>
    <w:rsid w:val="007C4388"/>
    <w:rsid w:val="007C43A8"/>
    <w:rsid w:val="007C43AE"/>
    <w:rsid w:val="007C43BE"/>
    <w:rsid w:val="007C43DD"/>
    <w:rsid w:val="007C43F8"/>
    <w:rsid w:val="007C4432"/>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3F"/>
    <w:rsid w:val="007D0FCC"/>
    <w:rsid w:val="007D0FFE"/>
    <w:rsid w:val="007D1060"/>
    <w:rsid w:val="007D11B6"/>
    <w:rsid w:val="007D1347"/>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6F1"/>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9"/>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4D"/>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CE5"/>
    <w:rsid w:val="007D5D45"/>
    <w:rsid w:val="007D5E62"/>
    <w:rsid w:val="007D5EB7"/>
    <w:rsid w:val="007D5FF4"/>
    <w:rsid w:val="007D6013"/>
    <w:rsid w:val="007D60A8"/>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7D"/>
    <w:rsid w:val="007D68CC"/>
    <w:rsid w:val="007D69E9"/>
    <w:rsid w:val="007D6A2B"/>
    <w:rsid w:val="007D6AB7"/>
    <w:rsid w:val="007D6ABB"/>
    <w:rsid w:val="007D6B21"/>
    <w:rsid w:val="007D6B51"/>
    <w:rsid w:val="007D6B90"/>
    <w:rsid w:val="007D6D1F"/>
    <w:rsid w:val="007D6DB0"/>
    <w:rsid w:val="007D6E0D"/>
    <w:rsid w:val="007D6FDF"/>
    <w:rsid w:val="007D702E"/>
    <w:rsid w:val="007D709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BA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CA"/>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21"/>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0CF"/>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52"/>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8E"/>
    <w:rsid w:val="007E4DFC"/>
    <w:rsid w:val="007E4E54"/>
    <w:rsid w:val="007E4E9B"/>
    <w:rsid w:val="007E4F0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7E8"/>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1DA"/>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0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1A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72D"/>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87"/>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9EE"/>
    <w:rsid w:val="00800AE2"/>
    <w:rsid w:val="00800BD8"/>
    <w:rsid w:val="00800C03"/>
    <w:rsid w:val="00800C6F"/>
    <w:rsid w:val="00800D20"/>
    <w:rsid w:val="00800DB3"/>
    <w:rsid w:val="00800DE9"/>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5E6"/>
    <w:rsid w:val="0080163E"/>
    <w:rsid w:val="00801814"/>
    <w:rsid w:val="00801867"/>
    <w:rsid w:val="008019B3"/>
    <w:rsid w:val="00801A23"/>
    <w:rsid w:val="00801A75"/>
    <w:rsid w:val="00801A95"/>
    <w:rsid w:val="00801B03"/>
    <w:rsid w:val="00801BB9"/>
    <w:rsid w:val="00801C98"/>
    <w:rsid w:val="00801E2B"/>
    <w:rsid w:val="00801ED2"/>
    <w:rsid w:val="00801EEF"/>
    <w:rsid w:val="00801F4C"/>
    <w:rsid w:val="00801F4E"/>
    <w:rsid w:val="00801F6B"/>
    <w:rsid w:val="00801F9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F3"/>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1C"/>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93"/>
    <w:rsid w:val="008053C7"/>
    <w:rsid w:val="008053D1"/>
    <w:rsid w:val="00805427"/>
    <w:rsid w:val="0080560D"/>
    <w:rsid w:val="008056C0"/>
    <w:rsid w:val="008057E4"/>
    <w:rsid w:val="008058A8"/>
    <w:rsid w:val="00805916"/>
    <w:rsid w:val="0080594A"/>
    <w:rsid w:val="0080596E"/>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2D"/>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D7C"/>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AC"/>
    <w:rsid w:val="008077C5"/>
    <w:rsid w:val="008077E4"/>
    <w:rsid w:val="008078EB"/>
    <w:rsid w:val="0080790F"/>
    <w:rsid w:val="00807949"/>
    <w:rsid w:val="008079BF"/>
    <w:rsid w:val="008079D3"/>
    <w:rsid w:val="008079E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A6"/>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B0"/>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7D"/>
    <w:rsid w:val="008122F4"/>
    <w:rsid w:val="00812317"/>
    <w:rsid w:val="0081236F"/>
    <w:rsid w:val="00812478"/>
    <w:rsid w:val="00812598"/>
    <w:rsid w:val="008126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6B"/>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071"/>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A9"/>
    <w:rsid w:val="00816ADD"/>
    <w:rsid w:val="00816B95"/>
    <w:rsid w:val="00816BBE"/>
    <w:rsid w:val="00816C3B"/>
    <w:rsid w:val="00816CDC"/>
    <w:rsid w:val="00816D06"/>
    <w:rsid w:val="00816DD5"/>
    <w:rsid w:val="00816FED"/>
    <w:rsid w:val="00817006"/>
    <w:rsid w:val="00817028"/>
    <w:rsid w:val="0081703A"/>
    <w:rsid w:val="0081704B"/>
    <w:rsid w:val="00817087"/>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3A"/>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BEC"/>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06"/>
    <w:rsid w:val="008226A1"/>
    <w:rsid w:val="00822755"/>
    <w:rsid w:val="008227BF"/>
    <w:rsid w:val="00822802"/>
    <w:rsid w:val="00822827"/>
    <w:rsid w:val="00822898"/>
    <w:rsid w:val="008228AE"/>
    <w:rsid w:val="008229F9"/>
    <w:rsid w:val="00822AE3"/>
    <w:rsid w:val="00822BA3"/>
    <w:rsid w:val="00822BB7"/>
    <w:rsid w:val="00822C3E"/>
    <w:rsid w:val="00822C68"/>
    <w:rsid w:val="00822CCA"/>
    <w:rsid w:val="00822D27"/>
    <w:rsid w:val="00822D6D"/>
    <w:rsid w:val="00822DC7"/>
    <w:rsid w:val="00822E9A"/>
    <w:rsid w:val="00822EC3"/>
    <w:rsid w:val="00822F8B"/>
    <w:rsid w:val="00822FB8"/>
    <w:rsid w:val="00822FF3"/>
    <w:rsid w:val="00823006"/>
    <w:rsid w:val="0082302F"/>
    <w:rsid w:val="008231FC"/>
    <w:rsid w:val="008232C7"/>
    <w:rsid w:val="00823323"/>
    <w:rsid w:val="00823335"/>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99"/>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2E"/>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11"/>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94"/>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28"/>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4DE"/>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04"/>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46"/>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BF"/>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AC7"/>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9A"/>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063"/>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06"/>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5E6"/>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3FE"/>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9D"/>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6D"/>
    <w:rsid w:val="00850C95"/>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70"/>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D2"/>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A1E"/>
    <w:rsid w:val="00854C6C"/>
    <w:rsid w:val="00854D05"/>
    <w:rsid w:val="00854DA2"/>
    <w:rsid w:val="00854E04"/>
    <w:rsid w:val="00854E06"/>
    <w:rsid w:val="00854E43"/>
    <w:rsid w:val="00854E81"/>
    <w:rsid w:val="00854EC7"/>
    <w:rsid w:val="00854F89"/>
    <w:rsid w:val="00854FD4"/>
    <w:rsid w:val="00855127"/>
    <w:rsid w:val="0085512D"/>
    <w:rsid w:val="008551D4"/>
    <w:rsid w:val="00855205"/>
    <w:rsid w:val="00855213"/>
    <w:rsid w:val="0085531D"/>
    <w:rsid w:val="008553C7"/>
    <w:rsid w:val="0085541C"/>
    <w:rsid w:val="00855473"/>
    <w:rsid w:val="008554E7"/>
    <w:rsid w:val="008555C0"/>
    <w:rsid w:val="00855679"/>
    <w:rsid w:val="008556C7"/>
    <w:rsid w:val="0085573D"/>
    <w:rsid w:val="0085575C"/>
    <w:rsid w:val="008557A3"/>
    <w:rsid w:val="008557C1"/>
    <w:rsid w:val="008557DD"/>
    <w:rsid w:val="008558E2"/>
    <w:rsid w:val="00855AB2"/>
    <w:rsid w:val="00855B9C"/>
    <w:rsid w:val="00855C90"/>
    <w:rsid w:val="00855CC1"/>
    <w:rsid w:val="00855D19"/>
    <w:rsid w:val="00855D6A"/>
    <w:rsid w:val="00855D98"/>
    <w:rsid w:val="00855DD2"/>
    <w:rsid w:val="00855E30"/>
    <w:rsid w:val="00855E63"/>
    <w:rsid w:val="00855E6A"/>
    <w:rsid w:val="00855E94"/>
    <w:rsid w:val="00855FDC"/>
    <w:rsid w:val="00855FEB"/>
    <w:rsid w:val="00856061"/>
    <w:rsid w:val="0085607F"/>
    <w:rsid w:val="008560AE"/>
    <w:rsid w:val="0085616E"/>
    <w:rsid w:val="0085631E"/>
    <w:rsid w:val="00856476"/>
    <w:rsid w:val="0085651B"/>
    <w:rsid w:val="0085654D"/>
    <w:rsid w:val="008566EF"/>
    <w:rsid w:val="00856758"/>
    <w:rsid w:val="00856770"/>
    <w:rsid w:val="00856972"/>
    <w:rsid w:val="00856A9D"/>
    <w:rsid w:val="00856AD3"/>
    <w:rsid w:val="00856B3F"/>
    <w:rsid w:val="00856B51"/>
    <w:rsid w:val="00856C73"/>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34"/>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D0A"/>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47"/>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9B4"/>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43"/>
    <w:rsid w:val="008649D9"/>
    <w:rsid w:val="00864A07"/>
    <w:rsid w:val="00864A2F"/>
    <w:rsid w:val="00864BEC"/>
    <w:rsid w:val="00864C95"/>
    <w:rsid w:val="00864CBE"/>
    <w:rsid w:val="00864DDA"/>
    <w:rsid w:val="00864E50"/>
    <w:rsid w:val="00864E73"/>
    <w:rsid w:val="00864EAE"/>
    <w:rsid w:val="00864EBA"/>
    <w:rsid w:val="00864F06"/>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A7"/>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7"/>
    <w:rsid w:val="008663BE"/>
    <w:rsid w:val="008663C3"/>
    <w:rsid w:val="00866430"/>
    <w:rsid w:val="00866490"/>
    <w:rsid w:val="008665A3"/>
    <w:rsid w:val="0086661F"/>
    <w:rsid w:val="00866653"/>
    <w:rsid w:val="008667C9"/>
    <w:rsid w:val="008667E2"/>
    <w:rsid w:val="008667F0"/>
    <w:rsid w:val="008667F8"/>
    <w:rsid w:val="00866895"/>
    <w:rsid w:val="008668D3"/>
    <w:rsid w:val="00866924"/>
    <w:rsid w:val="00866957"/>
    <w:rsid w:val="00866A43"/>
    <w:rsid w:val="00866C40"/>
    <w:rsid w:val="00866CAB"/>
    <w:rsid w:val="00866CDE"/>
    <w:rsid w:val="00866D19"/>
    <w:rsid w:val="00866D7F"/>
    <w:rsid w:val="00866D86"/>
    <w:rsid w:val="00866DCB"/>
    <w:rsid w:val="00866E18"/>
    <w:rsid w:val="00866E22"/>
    <w:rsid w:val="00866E61"/>
    <w:rsid w:val="00866E7B"/>
    <w:rsid w:val="00866EDA"/>
    <w:rsid w:val="0086710B"/>
    <w:rsid w:val="008671FD"/>
    <w:rsid w:val="00867275"/>
    <w:rsid w:val="008672F2"/>
    <w:rsid w:val="0086739A"/>
    <w:rsid w:val="008673C5"/>
    <w:rsid w:val="008673F0"/>
    <w:rsid w:val="008674B4"/>
    <w:rsid w:val="008675CE"/>
    <w:rsid w:val="00867749"/>
    <w:rsid w:val="00867812"/>
    <w:rsid w:val="00867823"/>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121"/>
    <w:rsid w:val="008712C7"/>
    <w:rsid w:val="008712D5"/>
    <w:rsid w:val="008713A3"/>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54A"/>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EEC"/>
    <w:rsid w:val="00874F42"/>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4E5"/>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0B"/>
    <w:rsid w:val="00877577"/>
    <w:rsid w:val="008776C6"/>
    <w:rsid w:val="008776C8"/>
    <w:rsid w:val="00877771"/>
    <w:rsid w:val="00877782"/>
    <w:rsid w:val="008777C8"/>
    <w:rsid w:val="008777CF"/>
    <w:rsid w:val="008777D2"/>
    <w:rsid w:val="00877805"/>
    <w:rsid w:val="0087788B"/>
    <w:rsid w:val="008778B1"/>
    <w:rsid w:val="00877B7A"/>
    <w:rsid w:val="00877CCE"/>
    <w:rsid w:val="00877DA1"/>
    <w:rsid w:val="00877DD5"/>
    <w:rsid w:val="00877E13"/>
    <w:rsid w:val="00877ED0"/>
    <w:rsid w:val="00877F0E"/>
    <w:rsid w:val="00877F52"/>
    <w:rsid w:val="00877FFA"/>
    <w:rsid w:val="00880062"/>
    <w:rsid w:val="0088007E"/>
    <w:rsid w:val="008800E6"/>
    <w:rsid w:val="00880280"/>
    <w:rsid w:val="00880377"/>
    <w:rsid w:val="008804CA"/>
    <w:rsid w:val="008804F0"/>
    <w:rsid w:val="0088054A"/>
    <w:rsid w:val="00880584"/>
    <w:rsid w:val="008805FD"/>
    <w:rsid w:val="0088065E"/>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74"/>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7A"/>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C71"/>
    <w:rsid w:val="00883D35"/>
    <w:rsid w:val="00883DD1"/>
    <w:rsid w:val="00883E69"/>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06"/>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1B"/>
    <w:rsid w:val="008869C9"/>
    <w:rsid w:val="00886AA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3BC"/>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9CE"/>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C2"/>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0B"/>
    <w:rsid w:val="00892FFA"/>
    <w:rsid w:val="0089311B"/>
    <w:rsid w:val="008931C4"/>
    <w:rsid w:val="008933C4"/>
    <w:rsid w:val="0089346A"/>
    <w:rsid w:val="008934CF"/>
    <w:rsid w:val="00893572"/>
    <w:rsid w:val="0089365B"/>
    <w:rsid w:val="00893760"/>
    <w:rsid w:val="00893774"/>
    <w:rsid w:val="0089378C"/>
    <w:rsid w:val="008938A9"/>
    <w:rsid w:val="0089395B"/>
    <w:rsid w:val="00893AF3"/>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97"/>
    <w:rsid w:val="008968B9"/>
    <w:rsid w:val="0089691E"/>
    <w:rsid w:val="00896A4D"/>
    <w:rsid w:val="00896AB4"/>
    <w:rsid w:val="00896AC0"/>
    <w:rsid w:val="00896B58"/>
    <w:rsid w:val="00896B5C"/>
    <w:rsid w:val="00896C47"/>
    <w:rsid w:val="00896D5E"/>
    <w:rsid w:val="00896E0A"/>
    <w:rsid w:val="00896ED9"/>
    <w:rsid w:val="00896F49"/>
    <w:rsid w:val="00896F90"/>
    <w:rsid w:val="00896FBD"/>
    <w:rsid w:val="00896FEF"/>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9C"/>
    <w:rsid w:val="00897933"/>
    <w:rsid w:val="00897951"/>
    <w:rsid w:val="0089796D"/>
    <w:rsid w:val="008979E5"/>
    <w:rsid w:val="008979F1"/>
    <w:rsid w:val="008979FC"/>
    <w:rsid w:val="00897A9F"/>
    <w:rsid w:val="00897AE7"/>
    <w:rsid w:val="00897AF8"/>
    <w:rsid w:val="00897B0E"/>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8F4"/>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6D"/>
    <w:rsid w:val="008A23D2"/>
    <w:rsid w:val="008A23D7"/>
    <w:rsid w:val="008A24B5"/>
    <w:rsid w:val="008A24D1"/>
    <w:rsid w:val="008A253B"/>
    <w:rsid w:val="008A264D"/>
    <w:rsid w:val="008A26F8"/>
    <w:rsid w:val="008A27F2"/>
    <w:rsid w:val="008A285A"/>
    <w:rsid w:val="008A2886"/>
    <w:rsid w:val="008A28B0"/>
    <w:rsid w:val="008A28E0"/>
    <w:rsid w:val="008A292C"/>
    <w:rsid w:val="008A2966"/>
    <w:rsid w:val="008A296A"/>
    <w:rsid w:val="008A2989"/>
    <w:rsid w:val="008A29D7"/>
    <w:rsid w:val="008A29F2"/>
    <w:rsid w:val="008A2A3C"/>
    <w:rsid w:val="008A2ADA"/>
    <w:rsid w:val="008A2C4C"/>
    <w:rsid w:val="008A2CAF"/>
    <w:rsid w:val="008A2D26"/>
    <w:rsid w:val="008A2DF5"/>
    <w:rsid w:val="008A2E37"/>
    <w:rsid w:val="008A2E73"/>
    <w:rsid w:val="008A2E9D"/>
    <w:rsid w:val="008A2EEE"/>
    <w:rsid w:val="008A30E4"/>
    <w:rsid w:val="008A3139"/>
    <w:rsid w:val="008A3161"/>
    <w:rsid w:val="008A3173"/>
    <w:rsid w:val="008A31D9"/>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447"/>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369"/>
    <w:rsid w:val="008A6427"/>
    <w:rsid w:val="008A6607"/>
    <w:rsid w:val="008A665E"/>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20"/>
    <w:rsid w:val="008B078B"/>
    <w:rsid w:val="008B07AE"/>
    <w:rsid w:val="008B07F5"/>
    <w:rsid w:val="008B085E"/>
    <w:rsid w:val="008B0880"/>
    <w:rsid w:val="008B08CD"/>
    <w:rsid w:val="008B0AF8"/>
    <w:rsid w:val="008B0B0A"/>
    <w:rsid w:val="008B0B8A"/>
    <w:rsid w:val="008B0CB5"/>
    <w:rsid w:val="008B0DA1"/>
    <w:rsid w:val="008B0E24"/>
    <w:rsid w:val="008B0ECB"/>
    <w:rsid w:val="008B0FFC"/>
    <w:rsid w:val="008B1011"/>
    <w:rsid w:val="008B1046"/>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BC"/>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35"/>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89C"/>
    <w:rsid w:val="008B5926"/>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53"/>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0FB8"/>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E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1E"/>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1F"/>
    <w:rsid w:val="008C5C88"/>
    <w:rsid w:val="008C5D4F"/>
    <w:rsid w:val="008C5EE5"/>
    <w:rsid w:val="008C5F8C"/>
    <w:rsid w:val="008C604A"/>
    <w:rsid w:val="008C60E0"/>
    <w:rsid w:val="008C60E4"/>
    <w:rsid w:val="008C6114"/>
    <w:rsid w:val="008C616C"/>
    <w:rsid w:val="008C619D"/>
    <w:rsid w:val="008C61AF"/>
    <w:rsid w:val="008C61E4"/>
    <w:rsid w:val="008C61FB"/>
    <w:rsid w:val="008C6247"/>
    <w:rsid w:val="008C626C"/>
    <w:rsid w:val="008C6525"/>
    <w:rsid w:val="008C6581"/>
    <w:rsid w:val="008C65E9"/>
    <w:rsid w:val="008C661B"/>
    <w:rsid w:val="008C67B3"/>
    <w:rsid w:val="008C6943"/>
    <w:rsid w:val="008C6A35"/>
    <w:rsid w:val="008C6A45"/>
    <w:rsid w:val="008C6A58"/>
    <w:rsid w:val="008C6B35"/>
    <w:rsid w:val="008C6B60"/>
    <w:rsid w:val="008C6B65"/>
    <w:rsid w:val="008C6CB2"/>
    <w:rsid w:val="008C6D78"/>
    <w:rsid w:val="008C6D79"/>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1E5"/>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E5"/>
    <w:rsid w:val="008D1D43"/>
    <w:rsid w:val="008D1D7B"/>
    <w:rsid w:val="008D1D92"/>
    <w:rsid w:val="008D1DBF"/>
    <w:rsid w:val="008D1DF1"/>
    <w:rsid w:val="008D1EDA"/>
    <w:rsid w:val="008D1F40"/>
    <w:rsid w:val="008D1F88"/>
    <w:rsid w:val="008D1FCA"/>
    <w:rsid w:val="008D1FED"/>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41"/>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5A8"/>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19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5B"/>
    <w:rsid w:val="008D53B0"/>
    <w:rsid w:val="008D53C8"/>
    <w:rsid w:val="008D5452"/>
    <w:rsid w:val="008D5501"/>
    <w:rsid w:val="008D5518"/>
    <w:rsid w:val="008D5566"/>
    <w:rsid w:val="008D55D2"/>
    <w:rsid w:val="008D560B"/>
    <w:rsid w:val="008D5622"/>
    <w:rsid w:val="008D56A7"/>
    <w:rsid w:val="008D56C9"/>
    <w:rsid w:val="008D57D1"/>
    <w:rsid w:val="008D581C"/>
    <w:rsid w:val="008D58E6"/>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33"/>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5E"/>
    <w:rsid w:val="008D727D"/>
    <w:rsid w:val="008D729B"/>
    <w:rsid w:val="008D740D"/>
    <w:rsid w:val="008D7414"/>
    <w:rsid w:val="008D7427"/>
    <w:rsid w:val="008D75EF"/>
    <w:rsid w:val="008D7636"/>
    <w:rsid w:val="008D7670"/>
    <w:rsid w:val="008D7743"/>
    <w:rsid w:val="008D777A"/>
    <w:rsid w:val="008D78D4"/>
    <w:rsid w:val="008D78FD"/>
    <w:rsid w:val="008D79A2"/>
    <w:rsid w:val="008D7A04"/>
    <w:rsid w:val="008D7A0D"/>
    <w:rsid w:val="008D7A4A"/>
    <w:rsid w:val="008D7B0B"/>
    <w:rsid w:val="008D7BB5"/>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34"/>
    <w:rsid w:val="008E617D"/>
    <w:rsid w:val="008E61B8"/>
    <w:rsid w:val="008E61E1"/>
    <w:rsid w:val="008E6203"/>
    <w:rsid w:val="008E6331"/>
    <w:rsid w:val="008E6376"/>
    <w:rsid w:val="008E64BF"/>
    <w:rsid w:val="008E64C5"/>
    <w:rsid w:val="008E64F6"/>
    <w:rsid w:val="008E6583"/>
    <w:rsid w:val="008E6596"/>
    <w:rsid w:val="008E65A4"/>
    <w:rsid w:val="008E669F"/>
    <w:rsid w:val="008E67B8"/>
    <w:rsid w:val="008E6839"/>
    <w:rsid w:val="008E687B"/>
    <w:rsid w:val="008E68A4"/>
    <w:rsid w:val="008E69B7"/>
    <w:rsid w:val="008E69B8"/>
    <w:rsid w:val="008E69F2"/>
    <w:rsid w:val="008E6A03"/>
    <w:rsid w:val="008E6A57"/>
    <w:rsid w:val="008E6B35"/>
    <w:rsid w:val="008E6B3C"/>
    <w:rsid w:val="008E6C0D"/>
    <w:rsid w:val="008E6CC1"/>
    <w:rsid w:val="008E6CD7"/>
    <w:rsid w:val="008E6D18"/>
    <w:rsid w:val="008E6E27"/>
    <w:rsid w:val="008E6E43"/>
    <w:rsid w:val="008E6EA8"/>
    <w:rsid w:val="008E6FA1"/>
    <w:rsid w:val="008E7002"/>
    <w:rsid w:val="008E7013"/>
    <w:rsid w:val="008E702E"/>
    <w:rsid w:val="008E71A0"/>
    <w:rsid w:val="008E721F"/>
    <w:rsid w:val="008E7359"/>
    <w:rsid w:val="008E736C"/>
    <w:rsid w:val="008E737A"/>
    <w:rsid w:val="008E7390"/>
    <w:rsid w:val="008E73F3"/>
    <w:rsid w:val="008E755C"/>
    <w:rsid w:val="008E7598"/>
    <w:rsid w:val="008E759F"/>
    <w:rsid w:val="008E7691"/>
    <w:rsid w:val="008E76A5"/>
    <w:rsid w:val="008E7703"/>
    <w:rsid w:val="008E773F"/>
    <w:rsid w:val="008E778E"/>
    <w:rsid w:val="008E7801"/>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169"/>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13"/>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65"/>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7F7"/>
    <w:rsid w:val="008F4874"/>
    <w:rsid w:val="008F4883"/>
    <w:rsid w:val="008F48F2"/>
    <w:rsid w:val="008F49C9"/>
    <w:rsid w:val="008F4A50"/>
    <w:rsid w:val="008F4C1D"/>
    <w:rsid w:val="008F4C58"/>
    <w:rsid w:val="008F4CF9"/>
    <w:rsid w:val="008F4D41"/>
    <w:rsid w:val="008F4D7D"/>
    <w:rsid w:val="008F4DB1"/>
    <w:rsid w:val="008F4F0A"/>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15"/>
    <w:rsid w:val="008F65E0"/>
    <w:rsid w:val="008F66BB"/>
    <w:rsid w:val="008F66EE"/>
    <w:rsid w:val="008F6710"/>
    <w:rsid w:val="008F67A3"/>
    <w:rsid w:val="008F67AA"/>
    <w:rsid w:val="008F684F"/>
    <w:rsid w:val="008F685B"/>
    <w:rsid w:val="008F686D"/>
    <w:rsid w:val="008F69BA"/>
    <w:rsid w:val="008F6A06"/>
    <w:rsid w:val="008F6A49"/>
    <w:rsid w:val="008F6AC9"/>
    <w:rsid w:val="008F6B2B"/>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2CF"/>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4E"/>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BB4"/>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99"/>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4E"/>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CFF"/>
    <w:rsid w:val="00904D87"/>
    <w:rsid w:val="00904EDD"/>
    <w:rsid w:val="00904FD8"/>
    <w:rsid w:val="00905070"/>
    <w:rsid w:val="0090510F"/>
    <w:rsid w:val="0090516A"/>
    <w:rsid w:val="009051B5"/>
    <w:rsid w:val="0090521C"/>
    <w:rsid w:val="00905388"/>
    <w:rsid w:val="009053B7"/>
    <w:rsid w:val="0090550C"/>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A6E"/>
    <w:rsid w:val="00906B03"/>
    <w:rsid w:val="00906B37"/>
    <w:rsid w:val="00906CDC"/>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34"/>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B8"/>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9"/>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7"/>
    <w:rsid w:val="0092312A"/>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2B2"/>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0EC"/>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BE7"/>
    <w:rsid w:val="00927CD9"/>
    <w:rsid w:val="00927D16"/>
    <w:rsid w:val="00927D8B"/>
    <w:rsid w:val="00927DF1"/>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8D"/>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2F7B"/>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9"/>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0FA"/>
    <w:rsid w:val="00936128"/>
    <w:rsid w:val="00936168"/>
    <w:rsid w:val="009361BD"/>
    <w:rsid w:val="009361F5"/>
    <w:rsid w:val="009363A6"/>
    <w:rsid w:val="009363E7"/>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D65"/>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CDC"/>
    <w:rsid w:val="00940D55"/>
    <w:rsid w:val="00940DAF"/>
    <w:rsid w:val="00940DD1"/>
    <w:rsid w:val="00940F74"/>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1E"/>
    <w:rsid w:val="00941DD3"/>
    <w:rsid w:val="00941DE5"/>
    <w:rsid w:val="00941E1A"/>
    <w:rsid w:val="00941E4B"/>
    <w:rsid w:val="00941E95"/>
    <w:rsid w:val="00941F02"/>
    <w:rsid w:val="00941F33"/>
    <w:rsid w:val="00941F70"/>
    <w:rsid w:val="00941FE2"/>
    <w:rsid w:val="00942013"/>
    <w:rsid w:val="00942061"/>
    <w:rsid w:val="009421F0"/>
    <w:rsid w:val="0094220D"/>
    <w:rsid w:val="00942212"/>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433"/>
    <w:rsid w:val="00944599"/>
    <w:rsid w:val="009445E5"/>
    <w:rsid w:val="0094474D"/>
    <w:rsid w:val="009447E3"/>
    <w:rsid w:val="00944A3A"/>
    <w:rsid w:val="00944ABF"/>
    <w:rsid w:val="00944AF0"/>
    <w:rsid w:val="00944B25"/>
    <w:rsid w:val="00944B2D"/>
    <w:rsid w:val="00944BB3"/>
    <w:rsid w:val="00944BD0"/>
    <w:rsid w:val="00944C8D"/>
    <w:rsid w:val="00944CE5"/>
    <w:rsid w:val="00944D86"/>
    <w:rsid w:val="00944DBA"/>
    <w:rsid w:val="00944DCA"/>
    <w:rsid w:val="00944DFE"/>
    <w:rsid w:val="00944E83"/>
    <w:rsid w:val="00944FCF"/>
    <w:rsid w:val="0094518A"/>
    <w:rsid w:val="00945204"/>
    <w:rsid w:val="0094527A"/>
    <w:rsid w:val="009452EC"/>
    <w:rsid w:val="00945344"/>
    <w:rsid w:val="009453C5"/>
    <w:rsid w:val="009453EA"/>
    <w:rsid w:val="0094550A"/>
    <w:rsid w:val="00945561"/>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7"/>
    <w:rsid w:val="0094601A"/>
    <w:rsid w:val="0094602B"/>
    <w:rsid w:val="00946046"/>
    <w:rsid w:val="00946054"/>
    <w:rsid w:val="00946070"/>
    <w:rsid w:val="0094608A"/>
    <w:rsid w:val="0094618B"/>
    <w:rsid w:val="0094624E"/>
    <w:rsid w:val="009464F7"/>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2E6"/>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EF"/>
    <w:rsid w:val="00951011"/>
    <w:rsid w:val="00951019"/>
    <w:rsid w:val="0095102F"/>
    <w:rsid w:val="0095103C"/>
    <w:rsid w:val="00951093"/>
    <w:rsid w:val="009510EA"/>
    <w:rsid w:val="00951127"/>
    <w:rsid w:val="00951209"/>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13"/>
    <w:rsid w:val="0095176C"/>
    <w:rsid w:val="00951837"/>
    <w:rsid w:val="009518CA"/>
    <w:rsid w:val="009518D1"/>
    <w:rsid w:val="0095197E"/>
    <w:rsid w:val="00951996"/>
    <w:rsid w:val="009519D8"/>
    <w:rsid w:val="00951ADF"/>
    <w:rsid w:val="00951C9E"/>
    <w:rsid w:val="00951CB3"/>
    <w:rsid w:val="00951D72"/>
    <w:rsid w:val="00951EE1"/>
    <w:rsid w:val="00951F76"/>
    <w:rsid w:val="00951F7C"/>
    <w:rsid w:val="00951FAC"/>
    <w:rsid w:val="00951FB0"/>
    <w:rsid w:val="00951FF0"/>
    <w:rsid w:val="0095201F"/>
    <w:rsid w:val="009521C4"/>
    <w:rsid w:val="00952270"/>
    <w:rsid w:val="00952441"/>
    <w:rsid w:val="00952480"/>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6E"/>
    <w:rsid w:val="009538AC"/>
    <w:rsid w:val="00953923"/>
    <w:rsid w:val="0095398C"/>
    <w:rsid w:val="00953AB3"/>
    <w:rsid w:val="00953BD0"/>
    <w:rsid w:val="00953CA3"/>
    <w:rsid w:val="00953CBD"/>
    <w:rsid w:val="00953CC2"/>
    <w:rsid w:val="00953D20"/>
    <w:rsid w:val="00953DB4"/>
    <w:rsid w:val="00953E0E"/>
    <w:rsid w:val="00953E1B"/>
    <w:rsid w:val="00953ED0"/>
    <w:rsid w:val="00953EDF"/>
    <w:rsid w:val="00953F3D"/>
    <w:rsid w:val="00953FF9"/>
    <w:rsid w:val="0095408B"/>
    <w:rsid w:val="009540C9"/>
    <w:rsid w:val="00954157"/>
    <w:rsid w:val="0095418D"/>
    <w:rsid w:val="00954279"/>
    <w:rsid w:val="00954293"/>
    <w:rsid w:val="009542BF"/>
    <w:rsid w:val="00954346"/>
    <w:rsid w:val="00954348"/>
    <w:rsid w:val="00954379"/>
    <w:rsid w:val="00954450"/>
    <w:rsid w:val="0095446F"/>
    <w:rsid w:val="0095449D"/>
    <w:rsid w:val="009544A6"/>
    <w:rsid w:val="0095474E"/>
    <w:rsid w:val="0095475C"/>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7"/>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59F"/>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25"/>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1B"/>
    <w:rsid w:val="00963B85"/>
    <w:rsid w:val="00963C5E"/>
    <w:rsid w:val="00963D06"/>
    <w:rsid w:val="00963D4E"/>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A1"/>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54"/>
    <w:rsid w:val="00970A95"/>
    <w:rsid w:val="00970BBF"/>
    <w:rsid w:val="00970BE6"/>
    <w:rsid w:val="00970CC5"/>
    <w:rsid w:val="00970D2B"/>
    <w:rsid w:val="00970DE5"/>
    <w:rsid w:val="00970E8A"/>
    <w:rsid w:val="00970ED7"/>
    <w:rsid w:val="00970F35"/>
    <w:rsid w:val="0097108B"/>
    <w:rsid w:val="009711C1"/>
    <w:rsid w:val="009711DB"/>
    <w:rsid w:val="009711EB"/>
    <w:rsid w:val="009711F1"/>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4"/>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9BB"/>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386"/>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54"/>
    <w:rsid w:val="00976569"/>
    <w:rsid w:val="0097664B"/>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A39"/>
    <w:rsid w:val="00980AF6"/>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1EF"/>
    <w:rsid w:val="00983263"/>
    <w:rsid w:val="009832E0"/>
    <w:rsid w:val="00983328"/>
    <w:rsid w:val="00983339"/>
    <w:rsid w:val="00983378"/>
    <w:rsid w:val="009833A0"/>
    <w:rsid w:val="0098343E"/>
    <w:rsid w:val="00983491"/>
    <w:rsid w:val="009834ED"/>
    <w:rsid w:val="0098354B"/>
    <w:rsid w:val="0098354F"/>
    <w:rsid w:val="00983585"/>
    <w:rsid w:val="0098367C"/>
    <w:rsid w:val="009836CF"/>
    <w:rsid w:val="00983708"/>
    <w:rsid w:val="00983744"/>
    <w:rsid w:val="009837E1"/>
    <w:rsid w:val="00983825"/>
    <w:rsid w:val="00983875"/>
    <w:rsid w:val="009838EA"/>
    <w:rsid w:val="009838F5"/>
    <w:rsid w:val="0098392A"/>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0BF"/>
    <w:rsid w:val="00984127"/>
    <w:rsid w:val="00984180"/>
    <w:rsid w:val="009842B2"/>
    <w:rsid w:val="009842FF"/>
    <w:rsid w:val="0098434E"/>
    <w:rsid w:val="00984406"/>
    <w:rsid w:val="009844BD"/>
    <w:rsid w:val="00984562"/>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E7"/>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B"/>
    <w:rsid w:val="00994F0F"/>
    <w:rsid w:val="00994F94"/>
    <w:rsid w:val="00994F9C"/>
    <w:rsid w:val="00994FC3"/>
    <w:rsid w:val="00995029"/>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11"/>
    <w:rsid w:val="009A0A75"/>
    <w:rsid w:val="009A0AC7"/>
    <w:rsid w:val="009A0B2F"/>
    <w:rsid w:val="009A0B57"/>
    <w:rsid w:val="009A0C10"/>
    <w:rsid w:val="009A0C53"/>
    <w:rsid w:val="009A0C6A"/>
    <w:rsid w:val="009A0CAA"/>
    <w:rsid w:val="009A0CEF"/>
    <w:rsid w:val="009A0D19"/>
    <w:rsid w:val="009A0DBD"/>
    <w:rsid w:val="009A0E3E"/>
    <w:rsid w:val="009A0E5F"/>
    <w:rsid w:val="009A0E84"/>
    <w:rsid w:val="009A0ED0"/>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474"/>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35E"/>
    <w:rsid w:val="009A2460"/>
    <w:rsid w:val="009A249D"/>
    <w:rsid w:val="009A24A5"/>
    <w:rsid w:val="009A24C9"/>
    <w:rsid w:val="009A256A"/>
    <w:rsid w:val="009A2661"/>
    <w:rsid w:val="009A26FB"/>
    <w:rsid w:val="009A273B"/>
    <w:rsid w:val="009A2772"/>
    <w:rsid w:val="009A27E6"/>
    <w:rsid w:val="009A2885"/>
    <w:rsid w:val="009A28DC"/>
    <w:rsid w:val="009A291E"/>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1AA"/>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7C"/>
    <w:rsid w:val="009A55D0"/>
    <w:rsid w:val="009A55E4"/>
    <w:rsid w:val="009A568D"/>
    <w:rsid w:val="009A56D0"/>
    <w:rsid w:val="009A57CD"/>
    <w:rsid w:val="009A580E"/>
    <w:rsid w:val="009A581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5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E6"/>
    <w:rsid w:val="009A72B1"/>
    <w:rsid w:val="009A72B2"/>
    <w:rsid w:val="009A750C"/>
    <w:rsid w:val="009A7520"/>
    <w:rsid w:val="009A7578"/>
    <w:rsid w:val="009A76BA"/>
    <w:rsid w:val="009A771A"/>
    <w:rsid w:val="009A7734"/>
    <w:rsid w:val="009A7736"/>
    <w:rsid w:val="009A775D"/>
    <w:rsid w:val="009A77E1"/>
    <w:rsid w:val="009A77FF"/>
    <w:rsid w:val="009A7807"/>
    <w:rsid w:val="009A780A"/>
    <w:rsid w:val="009A780C"/>
    <w:rsid w:val="009A787A"/>
    <w:rsid w:val="009A78DE"/>
    <w:rsid w:val="009A793F"/>
    <w:rsid w:val="009A7948"/>
    <w:rsid w:val="009A7A0E"/>
    <w:rsid w:val="009A7AAA"/>
    <w:rsid w:val="009A7AE9"/>
    <w:rsid w:val="009A7B8A"/>
    <w:rsid w:val="009A7C4A"/>
    <w:rsid w:val="009A7C5E"/>
    <w:rsid w:val="009A7C9B"/>
    <w:rsid w:val="009A7CD2"/>
    <w:rsid w:val="009A7CD9"/>
    <w:rsid w:val="009A7D28"/>
    <w:rsid w:val="009A7D5C"/>
    <w:rsid w:val="009A7DF4"/>
    <w:rsid w:val="009A7E64"/>
    <w:rsid w:val="009A7E6F"/>
    <w:rsid w:val="009A7E70"/>
    <w:rsid w:val="009A7EB0"/>
    <w:rsid w:val="009A7ED9"/>
    <w:rsid w:val="009B008B"/>
    <w:rsid w:val="009B00A9"/>
    <w:rsid w:val="009B00B0"/>
    <w:rsid w:val="009B00F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02"/>
    <w:rsid w:val="009B2FA0"/>
    <w:rsid w:val="009B308C"/>
    <w:rsid w:val="009B30DE"/>
    <w:rsid w:val="009B3168"/>
    <w:rsid w:val="009B3171"/>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63"/>
    <w:rsid w:val="009B468A"/>
    <w:rsid w:val="009B46C8"/>
    <w:rsid w:val="009B476B"/>
    <w:rsid w:val="009B47C5"/>
    <w:rsid w:val="009B48F0"/>
    <w:rsid w:val="009B4959"/>
    <w:rsid w:val="009B49B3"/>
    <w:rsid w:val="009B49B6"/>
    <w:rsid w:val="009B4A0C"/>
    <w:rsid w:val="009B4A0E"/>
    <w:rsid w:val="009B4AE7"/>
    <w:rsid w:val="009B4B04"/>
    <w:rsid w:val="009B4B40"/>
    <w:rsid w:val="009B4C36"/>
    <w:rsid w:val="009B4CDA"/>
    <w:rsid w:val="009B4DCA"/>
    <w:rsid w:val="009B4E67"/>
    <w:rsid w:val="009B4E72"/>
    <w:rsid w:val="009B4EB3"/>
    <w:rsid w:val="009B4F5B"/>
    <w:rsid w:val="009B4F69"/>
    <w:rsid w:val="009B4FB3"/>
    <w:rsid w:val="009B5002"/>
    <w:rsid w:val="009B5168"/>
    <w:rsid w:val="009B5244"/>
    <w:rsid w:val="009B5266"/>
    <w:rsid w:val="009B52B8"/>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3E"/>
    <w:rsid w:val="009B78A9"/>
    <w:rsid w:val="009B79B2"/>
    <w:rsid w:val="009B7A5C"/>
    <w:rsid w:val="009B7A6A"/>
    <w:rsid w:val="009B7A84"/>
    <w:rsid w:val="009B7C75"/>
    <w:rsid w:val="009B7C86"/>
    <w:rsid w:val="009B7DAC"/>
    <w:rsid w:val="009B7F74"/>
    <w:rsid w:val="009B7FC1"/>
    <w:rsid w:val="009B7FFB"/>
    <w:rsid w:val="009C0016"/>
    <w:rsid w:val="009C00A0"/>
    <w:rsid w:val="009C00BC"/>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87"/>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46"/>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2C"/>
    <w:rsid w:val="009C394A"/>
    <w:rsid w:val="009C39C3"/>
    <w:rsid w:val="009C3A32"/>
    <w:rsid w:val="009C3A61"/>
    <w:rsid w:val="009C3ABE"/>
    <w:rsid w:val="009C3C0E"/>
    <w:rsid w:val="009C3D48"/>
    <w:rsid w:val="009C3E18"/>
    <w:rsid w:val="009C3E42"/>
    <w:rsid w:val="009C3E6D"/>
    <w:rsid w:val="009C3E7D"/>
    <w:rsid w:val="009C3FB9"/>
    <w:rsid w:val="009C3FD4"/>
    <w:rsid w:val="009C406D"/>
    <w:rsid w:val="009C40C5"/>
    <w:rsid w:val="009C41A7"/>
    <w:rsid w:val="009C41C7"/>
    <w:rsid w:val="009C41FE"/>
    <w:rsid w:val="009C4208"/>
    <w:rsid w:val="009C428B"/>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CD"/>
    <w:rsid w:val="009C4DED"/>
    <w:rsid w:val="009C4E21"/>
    <w:rsid w:val="009C4E5C"/>
    <w:rsid w:val="009C4EC5"/>
    <w:rsid w:val="009C4F80"/>
    <w:rsid w:val="009C4F85"/>
    <w:rsid w:val="009C4FCD"/>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80"/>
    <w:rsid w:val="009C59D3"/>
    <w:rsid w:val="009C5A08"/>
    <w:rsid w:val="009C5A19"/>
    <w:rsid w:val="009C5A39"/>
    <w:rsid w:val="009C5A58"/>
    <w:rsid w:val="009C5AF4"/>
    <w:rsid w:val="009C5BA6"/>
    <w:rsid w:val="009C5C58"/>
    <w:rsid w:val="009C5CB1"/>
    <w:rsid w:val="009C5D37"/>
    <w:rsid w:val="009C5D3E"/>
    <w:rsid w:val="009C5D97"/>
    <w:rsid w:val="009C5DC0"/>
    <w:rsid w:val="009C5E59"/>
    <w:rsid w:val="009C5E60"/>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8C"/>
    <w:rsid w:val="009D4497"/>
    <w:rsid w:val="009D459D"/>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E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8B"/>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75"/>
    <w:rsid w:val="009D7A16"/>
    <w:rsid w:val="009D7A5E"/>
    <w:rsid w:val="009D7C18"/>
    <w:rsid w:val="009D7CB3"/>
    <w:rsid w:val="009D7D15"/>
    <w:rsid w:val="009D7DC4"/>
    <w:rsid w:val="009D7DF0"/>
    <w:rsid w:val="009D7E9C"/>
    <w:rsid w:val="009D7F8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45"/>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0E"/>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5FB9"/>
    <w:rsid w:val="009E600E"/>
    <w:rsid w:val="009E6018"/>
    <w:rsid w:val="009E60C6"/>
    <w:rsid w:val="009E6168"/>
    <w:rsid w:val="009E61E9"/>
    <w:rsid w:val="009E621D"/>
    <w:rsid w:val="009E625C"/>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967"/>
    <w:rsid w:val="009E6AD3"/>
    <w:rsid w:val="009E6AD5"/>
    <w:rsid w:val="009E6B17"/>
    <w:rsid w:val="009E6C89"/>
    <w:rsid w:val="009E6D06"/>
    <w:rsid w:val="009E6D41"/>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AEB"/>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05"/>
    <w:rsid w:val="009F0BC4"/>
    <w:rsid w:val="009F0C4A"/>
    <w:rsid w:val="009F0C83"/>
    <w:rsid w:val="009F0CEF"/>
    <w:rsid w:val="009F0D03"/>
    <w:rsid w:val="009F0DED"/>
    <w:rsid w:val="009F0E02"/>
    <w:rsid w:val="009F0E53"/>
    <w:rsid w:val="009F0E83"/>
    <w:rsid w:val="009F0F2E"/>
    <w:rsid w:val="009F0F38"/>
    <w:rsid w:val="009F0F3E"/>
    <w:rsid w:val="009F0FB2"/>
    <w:rsid w:val="009F0FEC"/>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8A"/>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A7"/>
    <w:rsid w:val="009F37D2"/>
    <w:rsid w:val="009F38C7"/>
    <w:rsid w:val="009F3902"/>
    <w:rsid w:val="009F3964"/>
    <w:rsid w:val="009F3A26"/>
    <w:rsid w:val="009F3BAA"/>
    <w:rsid w:val="009F3CE2"/>
    <w:rsid w:val="009F3CF8"/>
    <w:rsid w:val="009F3CFE"/>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6E"/>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15"/>
    <w:rsid w:val="009F5C89"/>
    <w:rsid w:val="009F5CE3"/>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B0"/>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D46"/>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693"/>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34"/>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4B"/>
    <w:rsid w:val="00A06C53"/>
    <w:rsid w:val="00A06C57"/>
    <w:rsid w:val="00A06D0B"/>
    <w:rsid w:val="00A06DC6"/>
    <w:rsid w:val="00A06E08"/>
    <w:rsid w:val="00A06F2C"/>
    <w:rsid w:val="00A06FC2"/>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767"/>
    <w:rsid w:val="00A077A3"/>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4F"/>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3C8"/>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32"/>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30"/>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44A"/>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40"/>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10"/>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5"/>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7"/>
    <w:rsid w:val="00A278E9"/>
    <w:rsid w:val="00A278F5"/>
    <w:rsid w:val="00A2791F"/>
    <w:rsid w:val="00A27A26"/>
    <w:rsid w:val="00A27A59"/>
    <w:rsid w:val="00A27A79"/>
    <w:rsid w:val="00A27C80"/>
    <w:rsid w:val="00A27D35"/>
    <w:rsid w:val="00A27D41"/>
    <w:rsid w:val="00A27EC6"/>
    <w:rsid w:val="00A27EC9"/>
    <w:rsid w:val="00A30034"/>
    <w:rsid w:val="00A30080"/>
    <w:rsid w:val="00A3009E"/>
    <w:rsid w:val="00A30140"/>
    <w:rsid w:val="00A30188"/>
    <w:rsid w:val="00A301E6"/>
    <w:rsid w:val="00A302C2"/>
    <w:rsid w:val="00A3047A"/>
    <w:rsid w:val="00A304CC"/>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80"/>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6F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3D"/>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8A"/>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3"/>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FD"/>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86A"/>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D"/>
    <w:rsid w:val="00A45623"/>
    <w:rsid w:val="00A45632"/>
    <w:rsid w:val="00A4567E"/>
    <w:rsid w:val="00A456E0"/>
    <w:rsid w:val="00A4573C"/>
    <w:rsid w:val="00A45753"/>
    <w:rsid w:val="00A45792"/>
    <w:rsid w:val="00A457E7"/>
    <w:rsid w:val="00A458DA"/>
    <w:rsid w:val="00A4598F"/>
    <w:rsid w:val="00A45A2B"/>
    <w:rsid w:val="00A45A73"/>
    <w:rsid w:val="00A45AA7"/>
    <w:rsid w:val="00A45AF4"/>
    <w:rsid w:val="00A45B38"/>
    <w:rsid w:val="00A45BBF"/>
    <w:rsid w:val="00A45BDE"/>
    <w:rsid w:val="00A45C41"/>
    <w:rsid w:val="00A45C5E"/>
    <w:rsid w:val="00A45E00"/>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04"/>
    <w:rsid w:val="00A52629"/>
    <w:rsid w:val="00A52650"/>
    <w:rsid w:val="00A526A3"/>
    <w:rsid w:val="00A52707"/>
    <w:rsid w:val="00A52738"/>
    <w:rsid w:val="00A5277F"/>
    <w:rsid w:val="00A52793"/>
    <w:rsid w:val="00A527C3"/>
    <w:rsid w:val="00A5294A"/>
    <w:rsid w:val="00A52A0D"/>
    <w:rsid w:val="00A52A85"/>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A6"/>
    <w:rsid w:val="00A53EB0"/>
    <w:rsid w:val="00A53F3F"/>
    <w:rsid w:val="00A53F51"/>
    <w:rsid w:val="00A53FD2"/>
    <w:rsid w:val="00A5402A"/>
    <w:rsid w:val="00A54048"/>
    <w:rsid w:val="00A540C4"/>
    <w:rsid w:val="00A54105"/>
    <w:rsid w:val="00A5419B"/>
    <w:rsid w:val="00A541DF"/>
    <w:rsid w:val="00A54227"/>
    <w:rsid w:val="00A542D7"/>
    <w:rsid w:val="00A54328"/>
    <w:rsid w:val="00A54612"/>
    <w:rsid w:val="00A5462B"/>
    <w:rsid w:val="00A54755"/>
    <w:rsid w:val="00A54756"/>
    <w:rsid w:val="00A547FD"/>
    <w:rsid w:val="00A548B3"/>
    <w:rsid w:val="00A54A21"/>
    <w:rsid w:val="00A54A6B"/>
    <w:rsid w:val="00A54A70"/>
    <w:rsid w:val="00A54AAB"/>
    <w:rsid w:val="00A54C18"/>
    <w:rsid w:val="00A54C36"/>
    <w:rsid w:val="00A54D0E"/>
    <w:rsid w:val="00A54D29"/>
    <w:rsid w:val="00A54E02"/>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01"/>
    <w:rsid w:val="00A56E6B"/>
    <w:rsid w:val="00A56ED9"/>
    <w:rsid w:val="00A56F6E"/>
    <w:rsid w:val="00A5703E"/>
    <w:rsid w:val="00A57044"/>
    <w:rsid w:val="00A57075"/>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8E"/>
    <w:rsid w:val="00A60AC8"/>
    <w:rsid w:val="00A60B18"/>
    <w:rsid w:val="00A60DBF"/>
    <w:rsid w:val="00A60E69"/>
    <w:rsid w:val="00A60EA0"/>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04"/>
    <w:rsid w:val="00A6321D"/>
    <w:rsid w:val="00A6322D"/>
    <w:rsid w:val="00A632FC"/>
    <w:rsid w:val="00A633E2"/>
    <w:rsid w:val="00A6341A"/>
    <w:rsid w:val="00A63487"/>
    <w:rsid w:val="00A634D0"/>
    <w:rsid w:val="00A634DB"/>
    <w:rsid w:val="00A6352E"/>
    <w:rsid w:val="00A635AB"/>
    <w:rsid w:val="00A636E7"/>
    <w:rsid w:val="00A6379C"/>
    <w:rsid w:val="00A637E0"/>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08"/>
    <w:rsid w:val="00A6434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4F7C"/>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08D"/>
    <w:rsid w:val="00A66232"/>
    <w:rsid w:val="00A66268"/>
    <w:rsid w:val="00A66293"/>
    <w:rsid w:val="00A662F6"/>
    <w:rsid w:val="00A6633F"/>
    <w:rsid w:val="00A663FB"/>
    <w:rsid w:val="00A66430"/>
    <w:rsid w:val="00A664F0"/>
    <w:rsid w:val="00A664F1"/>
    <w:rsid w:val="00A666ED"/>
    <w:rsid w:val="00A66704"/>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53"/>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B7"/>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47"/>
    <w:rsid w:val="00A71DC5"/>
    <w:rsid w:val="00A71E04"/>
    <w:rsid w:val="00A71E68"/>
    <w:rsid w:val="00A71EDA"/>
    <w:rsid w:val="00A71F2F"/>
    <w:rsid w:val="00A71F5A"/>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7E9"/>
    <w:rsid w:val="00A72816"/>
    <w:rsid w:val="00A7284B"/>
    <w:rsid w:val="00A72886"/>
    <w:rsid w:val="00A72A21"/>
    <w:rsid w:val="00A72B31"/>
    <w:rsid w:val="00A72C37"/>
    <w:rsid w:val="00A72C4A"/>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85"/>
    <w:rsid w:val="00A73BA4"/>
    <w:rsid w:val="00A73CED"/>
    <w:rsid w:val="00A73E19"/>
    <w:rsid w:val="00A73E37"/>
    <w:rsid w:val="00A73EE3"/>
    <w:rsid w:val="00A73FF6"/>
    <w:rsid w:val="00A740B9"/>
    <w:rsid w:val="00A740D3"/>
    <w:rsid w:val="00A7419E"/>
    <w:rsid w:val="00A741A7"/>
    <w:rsid w:val="00A741C5"/>
    <w:rsid w:val="00A74282"/>
    <w:rsid w:val="00A74397"/>
    <w:rsid w:val="00A743DE"/>
    <w:rsid w:val="00A744C0"/>
    <w:rsid w:val="00A74513"/>
    <w:rsid w:val="00A74564"/>
    <w:rsid w:val="00A7457A"/>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7D"/>
    <w:rsid w:val="00A74F98"/>
    <w:rsid w:val="00A74FA1"/>
    <w:rsid w:val="00A74FC2"/>
    <w:rsid w:val="00A74FCA"/>
    <w:rsid w:val="00A75001"/>
    <w:rsid w:val="00A7505C"/>
    <w:rsid w:val="00A75063"/>
    <w:rsid w:val="00A7510D"/>
    <w:rsid w:val="00A7511A"/>
    <w:rsid w:val="00A75157"/>
    <w:rsid w:val="00A751EE"/>
    <w:rsid w:val="00A75235"/>
    <w:rsid w:val="00A7524A"/>
    <w:rsid w:val="00A752C9"/>
    <w:rsid w:val="00A75337"/>
    <w:rsid w:val="00A75352"/>
    <w:rsid w:val="00A75474"/>
    <w:rsid w:val="00A75530"/>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58"/>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BD9"/>
    <w:rsid w:val="00A80C5D"/>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395"/>
    <w:rsid w:val="00A8179A"/>
    <w:rsid w:val="00A817DA"/>
    <w:rsid w:val="00A817F0"/>
    <w:rsid w:val="00A818D1"/>
    <w:rsid w:val="00A81905"/>
    <w:rsid w:val="00A819A0"/>
    <w:rsid w:val="00A819A2"/>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B5"/>
    <w:rsid w:val="00A81ED1"/>
    <w:rsid w:val="00A81F3A"/>
    <w:rsid w:val="00A81F56"/>
    <w:rsid w:val="00A81F73"/>
    <w:rsid w:val="00A81F89"/>
    <w:rsid w:val="00A8203D"/>
    <w:rsid w:val="00A820C3"/>
    <w:rsid w:val="00A8215F"/>
    <w:rsid w:val="00A821C0"/>
    <w:rsid w:val="00A821F5"/>
    <w:rsid w:val="00A82298"/>
    <w:rsid w:val="00A82322"/>
    <w:rsid w:val="00A82417"/>
    <w:rsid w:val="00A8241C"/>
    <w:rsid w:val="00A8251F"/>
    <w:rsid w:val="00A8259F"/>
    <w:rsid w:val="00A825B3"/>
    <w:rsid w:val="00A8265D"/>
    <w:rsid w:val="00A8266B"/>
    <w:rsid w:val="00A82689"/>
    <w:rsid w:val="00A82767"/>
    <w:rsid w:val="00A82769"/>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DB"/>
    <w:rsid w:val="00A84D63"/>
    <w:rsid w:val="00A84EA9"/>
    <w:rsid w:val="00A84F72"/>
    <w:rsid w:val="00A84FFE"/>
    <w:rsid w:val="00A85013"/>
    <w:rsid w:val="00A85018"/>
    <w:rsid w:val="00A852F2"/>
    <w:rsid w:val="00A85338"/>
    <w:rsid w:val="00A853A0"/>
    <w:rsid w:val="00A85528"/>
    <w:rsid w:val="00A8559C"/>
    <w:rsid w:val="00A855FD"/>
    <w:rsid w:val="00A8561E"/>
    <w:rsid w:val="00A85706"/>
    <w:rsid w:val="00A8581F"/>
    <w:rsid w:val="00A85881"/>
    <w:rsid w:val="00A8591E"/>
    <w:rsid w:val="00A8595B"/>
    <w:rsid w:val="00A85989"/>
    <w:rsid w:val="00A859A3"/>
    <w:rsid w:val="00A859BE"/>
    <w:rsid w:val="00A85A25"/>
    <w:rsid w:val="00A85A7D"/>
    <w:rsid w:val="00A85AFA"/>
    <w:rsid w:val="00A85B08"/>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1"/>
    <w:rsid w:val="00A9009F"/>
    <w:rsid w:val="00A90204"/>
    <w:rsid w:val="00A9035F"/>
    <w:rsid w:val="00A904BB"/>
    <w:rsid w:val="00A9058F"/>
    <w:rsid w:val="00A905B8"/>
    <w:rsid w:val="00A905FB"/>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08B"/>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4C"/>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2F"/>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48"/>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DA4"/>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7F6"/>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1AE"/>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AC4"/>
    <w:rsid w:val="00AA3B40"/>
    <w:rsid w:val="00AA3BB1"/>
    <w:rsid w:val="00AA3BB7"/>
    <w:rsid w:val="00AA3C88"/>
    <w:rsid w:val="00AA3CE2"/>
    <w:rsid w:val="00AA3DE9"/>
    <w:rsid w:val="00AA3E0A"/>
    <w:rsid w:val="00AA3E0C"/>
    <w:rsid w:val="00AA3EF3"/>
    <w:rsid w:val="00AA3F06"/>
    <w:rsid w:val="00AA406B"/>
    <w:rsid w:val="00AA40B4"/>
    <w:rsid w:val="00AA40E7"/>
    <w:rsid w:val="00AA4196"/>
    <w:rsid w:val="00AA43BF"/>
    <w:rsid w:val="00AA4400"/>
    <w:rsid w:val="00AA4499"/>
    <w:rsid w:val="00AA4641"/>
    <w:rsid w:val="00AA4699"/>
    <w:rsid w:val="00AA46BD"/>
    <w:rsid w:val="00AA46D2"/>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1B"/>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0"/>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CF8"/>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29"/>
    <w:rsid w:val="00AB1B7E"/>
    <w:rsid w:val="00AB1B8F"/>
    <w:rsid w:val="00AB1BE4"/>
    <w:rsid w:val="00AB1C46"/>
    <w:rsid w:val="00AB1C4A"/>
    <w:rsid w:val="00AB1C97"/>
    <w:rsid w:val="00AB1CD9"/>
    <w:rsid w:val="00AB1E13"/>
    <w:rsid w:val="00AB1EAE"/>
    <w:rsid w:val="00AB1EE0"/>
    <w:rsid w:val="00AB1F2D"/>
    <w:rsid w:val="00AB2008"/>
    <w:rsid w:val="00AB208F"/>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37"/>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4B"/>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4C"/>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DA"/>
    <w:rsid w:val="00AB64A6"/>
    <w:rsid w:val="00AB64CB"/>
    <w:rsid w:val="00AB6551"/>
    <w:rsid w:val="00AB65B5"/>
    <w:rsid w:val="00AB6654"/>
    <w:rsid w:val="00AB6708"/>
    <w:rsid w:val="00AB67A8"/>
    <w:rsid w:val="00AB67CC"/>
    <w:rsid w:val="00AB681D"/>
    <w:rsid w:val="00AB6876"/>
    <w:rsid w:val="00AB68C5"/>
    <w:rsid w:val="00AB6969"/>
    <w:rsid w:val="00AB696B"/>
    <w:rsid w:val="00AB69E8"/>
    <w:rsid w:val="00AB6AE4"/>
    <w:rsid w:val="00AB6CEE"/>
    <w:rsid w:val="00AB6DED"/>
    <w:rsid w:val="00AB6E0E"/>
    <w:rsid w:val="00AB6E15"/>
    <w:rsid w:val="00AB6F12"/>
    <w:rsid w:val="00AB6F1C"/>
    <w:rsid w:val="00AB6F76"/>
    <w:rsid w:val="00AB6FA4"/>
    <w:rsid w:val="00AB7082"/>
    <w:rsid w:val="00AB7083"/>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EA5"/>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9C1"/>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37"/>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092"/>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5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CE"/>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1"/>
    <w:rsid w:val="00AD29C6"/>
    <w:rsid w:val="00AD29FD"/>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8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2E"/>
    <w:rsid w:val="00AD5230"/>
    <w:rsid w:val="00AD52C2"/>
    <w:rsid w:val="00AD52E2"/>
    <w:rsid w:val="00AD52ED"/>
    <w:rsid w:val="00AD537D"/>
    <w:rsid w:val="00AD54C2"/>
    <w:rsid w:val="00AD5588"/>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42"/>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9E"/>
    <w:rsid w:val="00AD79A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E"/>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94"/>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0F"/>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8F"/>
    <w:rsid w:val="00AE32CE"/>
    <w:rsid w:val="00AE32D5"/>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23"/>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96"/>
    <w:rsid w:val="00AE54D3"/>
    <w:rsid w:val="00AE56BD"/>
    <w:rsid w:val="00AE57A5"/>
    <w:rsid w:val="00AE57E5"/>
    <w:rsid w:val="00AE59CE"/>
    <w:rsid w:val="00AE5A66"/>
    <w:rsid w:val="00AE5C81"/>
    <w:rsid w:val="00AE5E01"/>
    <w:rsid w:val="00AE5E0F"/>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6EF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1F"/>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BC"/>
    <w:rsid w:val="00AF09F9"/>
    <w:rsid w:val="00AF09FD"/>
    <w:rsid w:val="00AF0A12"/>
    <w:rsid w:val="00AF0AA2"/>
    <w:rsid w:val="00AF0BA3"/>
    <w:rsid w:val="00AF0BAA"/>
    <w:rsid w:val="00AF0BCD"/>
    <w:rsid w:val="00AF0C9B"/>
    <w:rsid w:val="00AF0DA9"/>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A8"/>
    <w:rsid w:val="00AF2A95"/>
    <w:rsid w:val="00AF2B00"/>
    <w:rsid w:val="00AF2B61"/>
    <w:rsid w:val="00AF2C20"/>
    <w:rsid w:val="00AF2C8D"/>
    <w:rsid w:val="00AF2CDF"/>
    <w:rsid w:val="00AF2CEF"/>
    <w:rsid w:val="00AF2D2A"/>
    <w:rsid w:val="00AF2DC8"/>
    <w:rsid w:val="00AF2EB6"/>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1"/>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29"/>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3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A4"/>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4"/>
    <w:rsid w:val="00B022CF"/>
    <w:rsid w:val="00B02419"/>
    <w:rsid w:val="00B0253B"/>
    <w:rsid w:val="00B02684"/>
    <w:rsid w:val="00B02729"/>
    <w:rsid w:val="00B02731"/>
    <w:rsid w:val="00B02767"/>
    <w:rsid w:val="00B0283A"/>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4FAA"/>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BF1"/>
    <w:rsid w:val="00B05D23"/>
    <w:rsid w:val="00B05D73"/>
    <w:rsid w:val="00B05DA2"/>
    <w:rsid w:val="00B05DD7"/>
    <w:rsid w:val="00B05E24"/>
    <w:rsid w:val="00B05E26"/>
    <w:rsid w:val="00B05E3C"/>
    <w:rsid w:val="00B05F02"/>
    <w:rsid w:val="00B05F73"/>
    <w:rsid w:val="00B05FD0"/>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045"/>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1EA"/>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57"/>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45D"/>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8B"/>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46"/>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3A5"/>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98B"/>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16"/>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12"/>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58"/>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0"/>
    <w:rsid w:val="00B23A76"/>
    <w:rsid w:val="00B23B70"/>
    <w:rsid w:val="00B23B89"/>
    <w:rsid w:val="00B23BCB"/>
    <w:rsid w:val="00B23E1E"/>
    <w:rsid w:val="00B23F68"/>
    <w:rsid w:val="00B23F7D"/>
    <w:rsid w:val="00B23FA0"/>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12"/>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2"/>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3FD"/>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9AF"/>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0F"/>
    <w:rsid w:val="00B37976"/>
    <w:rsid w:val="00B379CD"/>
    <w:rsid w:val="00B37A04"/>
    <w:rsid w:val="00B37A3B"/>
    <w:rsid w:val="00B37A52"/>
    <w:rsid w:val="00B37AE2"/>
    <w:rsid w:val="00B37B25"/>
    <w:rsid w:val="00B37B49"/>
    <w:rsid w:val="00B37B65"/>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83"/>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B93"/>
    <w:rsid w:val="00B42CCA"/>
    <w:rsid w:val="00B42CD0"/>
    <w:rsid w:val="00B42CD4"/>
    <w:rsid w:val="00B42D02"/>
    <w:rsid w:val="00B42E03"/>
    <w:rsid w:val="00B42E49"/>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2F1"/>
    <w:rsid w:val="00B4437D"/>
    <w:rsid w:val="00B44398"/>
    <w:rsid w:val="00B4439B"/>
    <w:rsid w:val="00B443FE"/>
    <w:rsid w:val="00B4444A"/>
    <w:rsid w:val="00B4451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A8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385"/>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5"/>
    <w:rsid w:val="00B4673A"/>
    <w:rsid w:val="00B46768"/>
    <w:rsid w:val="00B467D9"/>
    <w:rsid w:val="00B468BD"/>
    <w:rsid w:val="00B46A9F"/>
    <w:rsid w:val="00B46B3B"/>
    <w:rsid w:val="00B46B67"/>
    <w:rsid w:val="00B46BCA"/>
    <w:rsid w:val="00B46C61"/>
    <w:rsid w:val="00B46C99"/>
    <w:rsid w:val="00B46CEC"/>
    <w:rsid w:val="00B46EDE"/>
    <w:rsid w:val="00B46F6C"/>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5D"/>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BE"/>
    <w:rsid w:val="00B47FDF"/>
    <w:rsid w:val="00B50157"/>
    <w:rsid w:val="00B50213"/>
    <w:rsid w:val="00B502C2"/>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4C"/>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374"/>
    <w:rsid w:val="00B5247D"/>
    <w:rsid w:val="00B52535"/>
    <w:rsid w:val="00B52560"/>
    <w:rsid w:val="00B5256A"/>
    <w:rsid w:val="00B52581"/>
    <w:rsid w:val="00B525C2"/>
    <w:rsid w:val="00B525CD"/>
    <w:rsid w:val="00B5263C"/>
    <w:rsid w:val="00B52780"/>
    <w:rsid w:val="00B52ABE"/>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8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52"/>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02"/>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2A"/>
    <w:rsid w:val="00B604C2"/>
    <w:rsid w:val="00B604FD"/>
    <w:rsid w:val="00B6051A"/>
    <w:rsid w:val="00B6053C"/>
    <w:rsid w:val="00B60696"/>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710"/>
    <w:rsid w:val="00B627FE"/>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2"/>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0B"/>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D83"/>
    <w:rsid w:val="00B65E03"/>
    <w:rsid w:val="00B65E06"/>
    <w:rsid w:val="00B65E1B"/>
    <w:rsid w:val="00B65E44"/>
    <w:rsid w:val="00B65EDF"/>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25"/>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4B"/>
    <w:rsid w:val="00B71A90"/>
    <w:rsid w:val="00B71B56"/>
    <w:rsid w:val="00B71B93"/>
    <w:rsid w:val="00B71BB0"/>
    <w:rsid w:val="00B71BC7"/>
    <w:rsid w:val="00B71C0B"/>
    <w:rsid w:val="00B71C5F"/>
    <w:rsid w:val="00B71C88"/>
    <w:rsid w:val="00B71C8B"/>
    <w:rsid w:val="00B71D76"/>
    <w:rsid w:val="00B71DD8"/>
    <w:rsid w:val="00B71E18"/>
    <w:rsid w:val="00B71ED9"/>
    <w:rsid w:val="00B71F35"/>
    <w:rsid w:val="00B71F46"/>
    <w:rsid w:val="00B71F47"/>
    <w:rsid w:val="00B71F91"/>
    <w:rsid w:val="00B71FF2"/>
    <w:rsid w:val="00B72033"/>
    <w:rsid w:val="00B720DB"/>
    <w:rsid w:val="00B72200"/>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BC"/>
    <w:rsid w:val="00B739FD"/>
    <w:rsid w:val="00B73A27"/>
    <w:rsid w:val="00B73A2E"/>
    <w:rsid w:val="00B73A85"/>
    <w:rsid w:val="00B73BC7"/>
    <w:rsid w:val="00B73BD2"/>
    <w:rsid w:val="00B73BEE"/>
    <w:rsid w:val="00B73C7E"/>
    <w:rsid w:val="00B73CB2"/>
    <w:rsid w:val="00B73D8F"/>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67"/>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9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2B4"/>
    <w:rsid w:val="00B7630D"/>
    <w:rsid w:val="00B76350"/>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650"/>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88"/>
    <w:rsid w:val="00B83793"/>
    <w:rsid w:val="00B83794"/>
    <w:rsid w:val="00B837F0"/>
    <w:rsid w:val="00B838B4"/>
    <w:rsid w:val="00B83927"/>
    <w:rsid w:val="00B83956"/>
    <w:rsid w:val="00B83A32"/>
    <w:rsid w:val="00B83AAA"/>
    <w:rsid w:val="00B83ADE"/>
    <w:rsid w:val="00B83B74"/>
    <w:rsid w:val="00B83BA5"/>
    <w:rsid w:val="00B83BD5"/>
    <w:rsid w:val="00B83BE0"/>
    <w:rsid w:val="00B83C68"/>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65"/>
    <w:rsid w:val="00B851F5"/>
    <w:rsid w:val="00B852C9"/>
    <w:rsid w:val="00B85377"/>
    <w:rsid w:val="00B8537D"/>
    <w:rsid w:val="00B8543B"/>
    <w:rsid w:val="00B8544F"/>
    <w:rsid w:val="00B85451"/>
    <w:rsid w:val="00B8567F"/>
    <w:rsid w:val="00B856B9"/>
    <w:rsid w:val="00B85843"/>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5"/>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21"/>
    <w:rsid w:val="00B91589"/>
    <w:rsid w:val="00B915A4"/>
    <w:rsid w:val="00B915F7"/>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6A"/>
    <w:rsid w:val="00B9209A"/>
    <w:rsid w:val="00B920B9"/>
    <w:rsid w:val="00B92142"/>
    <w:rsid w:val="00B92178"/>
    <w:rsid w:val="00B9217E"/>
    <w:rsid w:val="00B92184"/>
    <w:rsid w:val="00B921D2"/>
    <w:rsid w:val="00B921DF"/>
    <w:rsid w:val="00B922AB"/>
    <w:rsid w:val="00B922D7"/>
    <w:rsid w:val="00B92341"/>
    <w:rsid w:val="00B923D6"/>
    <w:rsid w:val="00B923EC"/>
    <w:rsid w:val="00B92544"/>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81A"/>
    <w:rsid w:val="00B93958"/>
    <w:rsid w:val="00B93A32"/>
    <w:rsid w:val="00B93A49"/>
    <w:rsid w:val="00B93A8C"/>
    <w:rsid w:val="00B93A93"/>
    <w:rsid w:val="00B93B3F"/>
    <w:rsid w:val="00B93EBF"/>
    <w:rsid w:val="00B940AB"/>
    <w:rsid w:val="00B940C8"/>
    <w:rsid w:val="00B9415E"/>
    <w:rsid w:val="00B94197"/>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78F"/>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69"/>
    <w:rsid w:val="00B9534B"/>
    <w:rsid w:val="00B95358"/>
    <w:rsid w:val="00B9546F"/>
    <w:rsid w:val="00B95499"/>
    <w:rsid w:val="00B955A6"/>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DDF"/>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36"/>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AAF"/>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955"/>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0D"/>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AD4"/>
    <w:rsid w:val="00BA4BE0"/>
    <w:rsid w:val="00BA4BE2"/>
    <w:rsid w:val="00BA4BF0"/>
    <w:rsid w:val="00BA4C28"/>
    <w:rsid w:val="00BA4D1F"/>
    <w:rsid w:val="00BA4D6E"/>
    <w:rsid w:val="00BA4D82"/>
    <w:rsid w:val="00BA4DF9"/>
    <w:rsid w:val="00BA5020"/>
    <w:rsid w:val="00BA50D4"/>
    <w:rsid w:val="00BA5187"/>
    <w:rsid w:val="00BA5249"/>
    <w:rsid w:val="00BA525A"/>
    <w:rsid w:val="00BA526A"/>
    <w:rsid w:val="00BA5285"/>
    <w:rsid w:val="00BA52BB"/>
    <w:rsid w:val="00BA52FD"/>
    <w:rsid w:val="00BA538A"/>
    <w:rsid w:val="00BA5435"/>
    <w:rsid w:val="00BA5439"/>
    <w:rsid w:val="00BA54B8"/>
    <w:rsid w:val="00BA54C1"/>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77"/>
    <w:rsid w:val="00BA60EC"/>
    <w:rsid w:val="00BA6209"/>
    <w:rsid w:val="00BA6212"/>
    <w:rsid w:val="00BA62D3"/>
    <w:rsid w:val="00BA62D8"/>
    <w:rsid w:val="00BA6394"/>
    <w:rsid w:val="00BA6401"/>
    <w:rsid w:val="00BA64A5"/>
    <w:rsid w:val="00BA6530"/>
    <w:rsid w:val="00BA655C"/>
    <w:rsid w:val="00BA6586"/>
    <w:rsid w:val="00BA65B8"/>
    <w:rsid w:val="00BA65EB"/>
    <w:rsid w:val="00BA67D1"/>
    <w:rsid w:val="00BA67E1"/>
    <w:rsid w:val="00BA67F4"/>
    <w:rsid w:val="00BA6839"/>
    <w:rsid w:val="00BA6856"/>
    <w:rsid w:val="00BA692B"/>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17"/>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A7F91"/>
    <w:rsid w:val="00BB0025"/>
    <w:rsid w:val="00BB0196"/>
    <w:rsid w:val="00BB02F3"/>
    <w:rsid w:val="00BB0313"/>
    <w:rsid w:val="00BB036D"/>
    <w:rsid w:val="00BB03C9"/>
    <w:rsid w:val="00BB049D"/>
    <w:rsid w:val="00BB04D8"/>
    <w:rsid w:val="00BB05D4"/>
    <w:rsid w:val="00BB05EE"/>
    <w:rsid w:val="00BB0668"/>
    <w:rsid w:val="00BB06D2"/>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3CD"/>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09"/>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4F"/>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A4"/>
    <w:rsid w:val="00BB71F2"/>
    <w:rsid w:val="00BB72EC"/>
    <w:rsid w:val="00BB730D"/>
    <w:rsid w:val="00BB736A"/>
    <w:rsid w:val="00BB73E1"/>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0"/>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18"/>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C"/>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249"/>
    <w:rsid w:val="00BD1445"/>
    <w:rsid w:val="00BD1449"/>
    <w:rsid w:val="00BD14FA"/>
    <w:rsid w:val="00BD1579"/>
    <w:rsid w:val="00BD1679"/>
    <w:rsid w:val="00BD169C"/>
    <w:rsid w:val="00BD16AF"/>
    <w:rsid w:val="00BD16FB"/>
    <w:rsid w:val="00BD16FF"/>
    <w:rsid w:val="00BD1750"/>
    <w:rsid w:val="00BD17BD"/>
    <w:rsid w:val="00BD18E7"/>
    <w:rsid w:val="00BD1912"/>
    <w:rsid w:val="00BD19C7"/>
    <w:rsid w:val="00BD1A6E"/>
    <w:rsid w:val="00BD1A8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CC"/>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63"/>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D31"/>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BA"/>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8D"/>
    <w:rsid w:val="00BE37C1"/>
    <w:rsid w:val="00BE393F"/>
    <w:rsid w:val="00BE398A"/>
    <w:rsid w:val="00BE39A6"/>
    <w:rsid w:val="00BE39B6"/>
    <w:rsid w:val="00BE3A0B"/>
    <w:rsid w:val="00BE3A37"/>
    <w:rsid w:val="00BE3A46"/>
    <w:rsid w:val="00BE3A56"/>
    <w:rsid w:val="00BE3AE9"/>
    <w:rsid w:val="00BE3AF8"/>
    <w:rsid w:val="00BE3B17"/>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77C"/>
    <w:rsid w:val="00BF080D"/>
    <w:rsid w:val="00BF0839"/>
    <w:rsid w:val="00BF0887"/>
    <w:rsid w:val="00BF08FB"/>
    <w:rsid w:val="00BF092A"/>
    <w:rsid w:val="00BF0951"/>
    <w:rsid w:val="00BF0A6F"/>
    <w:rsid w:val="00BF0AA2"/>
    <w:rsid w:val="00BF0B89"/>
    <w:rsid w:val="00BF0C07"/>
    <w:rsid w:val="00BF0C10"/>
    <w:rsid w:val="00BF0CEF"/>
    <w:rsid w:val="00BF0D84"/>
    <w:rsid w:val="00BF0E3B"/>
    <w:rsid w:val="00BF0E8D"/>
    <w:rsid w:val="00BF0E9F"/>
    <w:rsid w:val="00BF102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A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2E7"/>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19"/>
    <w:rsid w:val="00BF79D0"/>
    <w:rsid w:val="00BF79FC"/>
    <w:rsid w:val="00BF7AA4"/>
    <w:rsid w:val="00BF7AE8"/>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51"/>
    <w:rsid w:val="00C00174"/>
    <w:rsid w:val="00C00203"/>
    <w:rsid w:val="00C00257"/>
    <w:rsid w:val="00C00265"/>
    <w:rsid w:val="00C00266"/>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20"/>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AC"/>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5D"/>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288"/>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18"/>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993"/>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29"/>
    <w:rsid w:val="00C1188B"/>
    <w:rsid w:val="00C1188D"/>
    <w:rsid w:val="00C118D3"/>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B1"/>
    <w:rsid w:val="00C120DF"/>
    <w:rsid w:val="00C1213D"/>
    <w:rsid w:val="00C12215"/>
    <w:rsid w:val="00C12252"/>
    <w:rsid w:val="00C122F8"/>
    <w:rsid w:val="00C12578"/>
    <w:rsid w:val="00C1257F"/>
    <w:rsid w:val="00C1285A"/>
    <w:rsid w:val="00C1287E"/>
    <w:rsid w:val="00C12888"/>
    <w:rsid w:val="00C128C8"/>
    <w:rsid w:val="00C128CA"/>
    <w:rsid w:val="00C12900"/>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5E"/>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18"/>
    <w:rsid w:val="00C15E62"/>
    <w:rsid w:val="00C15EB3"/>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9A"/>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DF0"/>
    <w:rsid w:val="00C20E06"/>
    <w:rsid w:val="00C20E71"/>
    <w:rsid w:val="00C20E82"/>
    <w:rsid w:val="00C20F86"/>
    <w:rsid w:val="00C21032"/>
    <w:rsid w:val="00C210E4"/>
    <w:rsid w:val="00C21114"/>
    <w:rsid w:val="00C2111C"/>
    <w:rsid w:val="00C21126"/>
    <w:rsid w:val="00C2116B"/>
    <w:rsid w:val="00C211DC"/>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0E"/>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5F2"/>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1E"/>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6F0"/>
    <w:rsid w:val="00C2477C"/>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0FD"/>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A64"/>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D6"/>
    <w:rsid w:val="00C31805"/>
    <w:rsid w:val="00C31813"/>
    <w:rsid w:val="00C3187F"/>
    <w:rsid w:val="00C31956"/>
    <w:rsid w:val="00C3196B"/>
    <w:rsid w:val="00C31AD7"/>
    <w:rsid w:val="00C31AE8"/>
    <w:rsid w:val="00C31B36"/>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7E"/>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3FF"/>
    <w:rsid w:val="00C3341B"/>
    <w:rsid w:val="00C33487"/>
    <w:rsid w:val="00C33488"/>
    <w:rsid w:val="00C3374A"/>
    <w:rsid w:val="00C33759"/>
    <w:rsid w:val="00C338A9"/>
    <w:rsid w:val="00C338BD"/>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0D"/>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41"/>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1"/>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95"/>
    <w:rsid w:val="00C36540"/>
    <w:rsid w:val="00C3659B"/>
    <w:rsid w:val="00C365FE"/>
    <w:rsid w:val="00C36680"/>
    <w:rsid w:val="00C36697"/>
    <w:rsid w:val="00C366AA"/>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03"/>
    <w:rsid w:val="00C37C29"/>
    <w:rsid w:val="00C37C63"/>
    <w:rsid w:val="00C37C72"/>
    <w:rsid w:val="00C37C99"/>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3E"/>
    <w:rsid w:val="00C41240"/>
    <w:rsid w:val="00C413E4"/>
    <w:rsid w:val="00C413E7"/>
    <w:rsid w:val="00C414E7"/>
    <w:rsid w:val="00C415F4"/>
    <w:rsid w:val="00C4166C"/>
    <w:rsid w:val="00C41690"/>
    <w:rsid w:val="00C416EA"/>
    <w:rsid w:val="00C41700"/>
    <w:rsid w:val="00C4174D"/>
    <w:rsid w:val="00C41840"/>
    <w:rsid w:val="00C41843"/>
    <w:rsid w:val="00C418CB"/>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68"/>
    <w:rsid w:val="00C43582"/>
    <w:rsid w:val="00C435BA"/>
    <w:rsid w:val="00C43637"/>
    <w:rsid w:val="00C43675"/>
    <w:rsid w:val="00C4369C"/>
    <w:rsid w:val="00C436DD"/>
    <w:rsid w:val="00C436D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2"/>
    <w:rsid w:val="00C44BA9"/>
    <w:rsid w:val="00C44CED"/>
    <w:rsid w:val="00C44D0B"/>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0A"/>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4E"/>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61"/>
    <w:rsid w:val="00C46C9D"/>
    <w:rsid w:val="00C46CA4"/>
    <w:rsid w:val="00C46CBA"/>
    <w:rsid w:val="00C46D1C"/>
    <w:rsid w:val="00C46E9E"/>
    <w:rsid w:val="00C46EB1"/>
    <w:rsid w:val="00C46ED9"/>
    <w:rsid w:val="00C46F1C"/>
    <w:rsid w:val="00C46F51"/>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47FEF"/>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B"/>
    <w:rsid w:val="00C52D76"/>
    <w:rsid w:val="00C52DD4"/>
    <w:rsid w:val="00C52DDB"/>
    <w:rsid w:val="00C52F67"/>
    <w:rsid w:val="00C52F75"/>
    <w:rsid w:val="00C530FA"/>
    <w:rsid w:val="00C531F3"/>
    <w:rsid w:val="00C53313"/>
    <w:rsid w:val="00C5337E"/>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B"/>
    <w:rsid w:val="00C53CCC"/>
    <w:rsid w:val="00C53D21"/>
    <w:rsid w:val="00C53D4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0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2F8"/>
    <w:rsid w:val="00C60318"/>
    <w:rsid w:val="00C603D2"/>
    <w:rsid w:val="00C603DA"/>
    <w:rsid w:val="00C6050D"/>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A9"/>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0C8"/>
    <w:rsid w:val="00C62139"/>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1FD"/>
    <w:rsid w:val="00C652EE"/>
    <w:rsid w:val="00C65321"/>
    <w:rsid w:val="00C65324"/>
    <w:rsid w:val="00C654E7"/>
    <w:rsid w:val="00C655A1"/>
    <w:rsid w:val="00C655F3"/>
    <w:rsid w:val="00C65703"/>
    <w:rsid w:val="00C65771"/>
    <w:rsid w:val="00C657D7"/>
    <w:rsid w:val="00C658B8"/>
    <w:rsid w:val="00C65AE2"/>
    <w:rsid w:val="00C65BC6"/>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5C8"/>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61"/>
    <w:rsid w:val="00C70D77"/>
    <w:rsid w:val="00C70E2F"/>
    <w:rsid w:val="00C70E36"/>
    <w:rsid w:val="00C70F36"/>
    <w:rsid w:val="00C70F6B"/>
    <w:rsid w:val="00C70F8F"/>
    <w:rsid w:val="00C70FD9"/>
    <w:rsid w:val="00C71088"/>
    <w:rsid w:val="00C710AB"/>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BD2"/>
    <w:rsid w:val="00C71CDF"/>
    <w:rsid w:val="00C71D46"/>
    <w:rsid w:val="00C71D59"/>
    <w:rsid w:val="00C71D81"/>
    <w:rsid w:val="00C71DEC"/>
    <w:rsid w:val="00C71E55"/>
    <w:rsid w:val="00C71EF8"/>
    <w:rsid w:val="00C71F40"/>
    <w:rsid w:val="00C71FB1"/>
    <w:rsid w:val="00C7205A"/>
    <w:rsid w:val="00C72128"/>
    <w:rsid w:val="00C7219B"/>
    <w:rsid w:val="00C72251"/>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EAE"/>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3D"/>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9A"/>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6F4F"/>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32"/>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5E"/>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3FF"/>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1F"/>
    <w:rsid w:val="00C864BB"/>
    <w:rsid w:val="00C86524"/>
    <w:rsid w:val="00C865A2"/>
    <w:rsid w:val="00C865DF"/>
    <w:rsid w:val="00C8664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7"/>
    <w:rsid w:val="00C86FFF"/>
    <w:rsid w:val="00C87204"/>
    <w:rsid w:val="00C87292"/>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39"/>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B7"/>
    <w:rsid w:val="00C93CBE"/>
    <w:rsid w:val="00C93D40"/>
    <w:rsid w:val="00C93FF2"/>
    <w:rsid w:val="00C94119"/>
    <w:rsid w:val="00C9414F"/>
    <w:rsid w:val="00C94194"/>
    <w:rsid w:val="00C9421B"/>
    <w:rsid w:val="00C942D3"/>
    <w:rsid w:val="00C94315"/>
    <w:rsid w:val="00C94318"/>
    <w:rsid w:val="00C9434A"/>
    <w:rsid w:val="00C943A4"/>
    <w:rsid w:val="00C943E1"/>
    <w:rsid w:val="00C9443F"/>
    <w:rsid w:val="00C9445F"/>
    <w:rsid w:val="00C94474"/>
    <w:rsid w:val="00C94589"/>
    <w:rsid w:val="00C94663"/>
    <w:rsid w:val="00C94776"/>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95"/>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7"/>
    <w:rsid w:val="00C97738"/>
    <w:rsid w:val="00C97780"/>
    <w:rsid w:val="00C9778B"/>
    <w:rsid w:val="00C9779A"/>
    <w:rsid w:val="00C978B5"/>
    <w:rsid w:val="00C978D9"/>
    <w:rsid w:val="00C97933"/>
    <w:rsid w:val="00C97954"/>
    <w:rsid w:val="00C97AEB"/>
    <w:rsid w:val="00C97AF4"/>
    <w:rsid w:val="00C97B19"/>
    <w:rsid w:val="00C97B72"/>
    <w:rsid w:val="00C97BB4"/>
    <w:rsid w:val="00C97BBE"/>
    <w:rsid w:val="00C97C5B"/>
    <w:rsid w:val="00C97C82"/>
    <w:rsid w:val="00C97CBE"/>
    <w:rsid w:val="00C97D3F"/>
    <w:rsid w:val="00C97D67"/>
    <w:rsid w:val="00C97DF8"/>
    <w:rsid w:val="00C97E40"/>
    <w:rsid w:val="00C97E53"/>
    <w:rsid w:val="00C97F0E"/>
    <w:rsid w:val="00C97F16"/>
    <w:rsid w:val="00C97FAE"/>
    <w:rsid w:val="00C97FCF"/>
    <w:rsid w:val="00CA02C4"/>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1B"/>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9EE"/>
    <w:rsid w:val="00CA2A4F"/>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0F9"/>
    <w:rsid w:val="00CA31A8"/>
    <w:rsid w:val="00CA3207"/>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1A"/>
    <w:rsid w:val="00CA4E2F"/>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A72"/>
    <w:rsid w:val="00CA5B1C"/>
    <w:rsid w:val="00CA5B74"/>
    <w:rsid w:val="00CA5BC5"/>
    <w:rsid w:val="00CA5BCB"/>
    <w:rsid w:val="00CA5C68"/>
    <w:rsid w:val="00CA5C88"/>
    <w:rsid w:val="00CA5D41"/>
    <w:rsid w:val="00CA5D58"/>
    <w:rsid w:val="00CA5DC9"/>
    <w:rsid w:val="00CA5E12"/>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72"/>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2A"/>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80"/>
    <w:rsid w:val="00CB1794"/>
    <w:rsid w:val="00CB1832"/>
    <w:rsid w:val="00CB18BD"/>
    <w:rsid w:val="00CB19AE"/>
    <w:rsid w:val="00CB19C8"/>
    <w:rsid w:val="00CB1AF0"/>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5CF"/>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D4"/>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BA1"/>
    <w:rsid w:val="00CB5CD0"/>
    <w:rsid w:val="00CB5D0C"/>
    <w:rsid w:val="00CB5DD2"/>
    <w:rsid w:val="00CB5E9E"/>
    <w:rsid w:val="00CB5FCD"/>
    <w:rsid w:val="00CB6041"/>
    <w:rsid w:val="00CB60B4"/>
    <w:rsid w:val="00CB610D"/>
    <w:rsid w:val="00CB619F"/>
    <w:rsid w:val="00CB61D9"/>
    <w:rsid w:val="00CB622D"/>
    <w:rsid w:val="00CB62FC"/>
    <w:rsid w:val="00CB6322"/>
    <w:rsid w:val="00CB63FF"/>
    <w:rsid w:val="00CB64AE"/>
    <w:rsid w:val="00CB656B"/>
    <w:rsid w:val="00CB6656"/>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2B"/>
    <w:rsid w:val="00CB6E47"/>
    <w:rsid w:val="00CB6E4E"/>
    <w:rsid w:val="00CB6ECA"/>
    <w:rsid w:val="00CB6ECC"/>
    <w:rsid w:val="00CB6EEB"/>
    <w:rsid w:val="00CB6FB4"/>
    <w:rsid w:val="00CB6FB9"/>
    <w:rsid w:val="00CB6FC7"/>
    <w:rsid w:val="00CB708C"/>
    <w:rsid w:val="00CB70BC"/>
    <w:rsid w:val="00CB70FB"/>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0CD"/>
    <w:rsid w:val="00CC0184"/>
    <w:rsid w:val="00CC01BD"/>
    <w:rsid w:val="00CC027F"/>
    <w:rsid w:val="00CC02C9"/>
    <w:rsid w:val="00CC02F1"/>
    <w:rsid w:val="00CC0300"/>
    <w:rsid w:val="00CC032D"/>
    <w:rsid w:val="00CC0350"/>
    <w:rsid w:val="00CC04C9"/>
    <w:rsid w:val="00CC05AD"/>
    <w:rsid w:val="00CC05C0"/>
    <w:rsid w:val="00CC07E0"/>
    <w:rsid w:val="00CC0811"/>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95"/>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B"/>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0D"/>
    <w:rsid w:val="00CC4E9C"/>
    <w:rsid w:val="00CC4FB6"/>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73"/>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EB2"/>
    <w:rsid w:val="00CD0F03"/>
    <w:rsid w:val="00CD0F3E"/>
    <w:rsid w:val="00CD0F62"/>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3E7"/>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45B"/>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2C"/>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6E8"/>
    <w:rsid w:val="00CD57DF"/>
    <w:rsid w:val="00CD582A"/>
    <w:rsid w:val="00CD586E"/>
    <w:rsid w:val="00CD5979"/>
    <w:rsid w:val="00CD5A23"/>
    <w:rsid w:val="00CD5D08"/>
    <w:rsid w:val="00CD5D3F"/>
    <w:rsid w:val="00CD5D91"/>
    <w:rsid w:val="00CD5D92"/>
    <w:rsid w:val="00CD5DA5"/>
    <w:rsid w:val="00CD5E52"/>
    <w:rsid w:val="00CD60D4"/>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4D"/>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68"/>
    <w:rsid w:val="00CD76E1"/>
    <w:rsid w:val="00CD770A"/>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7E4"/>
    <w:rsid w:val="00CE0807"/>
    <w:rsid w:val="00CE0865"/>
    <w:rsid w:val="00CE08BA"/>
    <w:rsid w:val="00CE08C7"/>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F2"/>
    <w:rsid w:val="00CE1732"/>
    <w:rsid w:val="00CE191A"/>
    <w:rsid w:val="00CE1988"/>
    <w:rsid w:val="00CE19C0"/>
    <w:rsid w:val="00CE1A22"/>
    <w:rsid w:val="00CE1A69"/>
    <w:rsid w:val="00CE1D1A"/>
    <w:rsid w:val="00CE1D56"/>
    <w:rsid w:val="00CE1D6D"/>
    <w:rsid w:val="00CE1DC2"/>
    <w:rsid w:val="00CE1E01"/>
    <w:rsid w:val="00CE1E4A"/>
    <w:rsid w:val="00CE1E9D"/>
    <w:rsid w:val="00CE1EAE"/>
    <w:rsid w:val="00CE1F3D"/>
    <w:rsid w:val="00CE1F57"/>
    <w:rsid w:val="00CE1FA2"/>
    <w:rsid w:val="00CE2127"/>
    <w:rsid w:val="00CE21B3"/>
    <w:rsid w:val="00CE21BD"/>
    <w:rsid w:val="00CE21ED"/>
    <w:rsid w:val="00CE2355"/>
    <w:rsid w:val="00CE2395"/>
    <w:rsid w:val="00CE244C"/>
    <w:rsid w:val="00CE24F1"/>
    <w:rsid w:val="00CE25A6"/>
    <w:rsid w:val="00CE25F5"/>
    <w:rsid w:val="00CE278C"/>
    <w:rsid w:val="00CE27F8"/>
    <w:rsid w:val="00CE2843"/>
    <w:rsid w:val="00CE2921"/>
    <w:rsid w:val="00CE2974"/>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5"/>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BEE"/>
    <w:rsid w:val="00CE5C54"/>
    <w:rsid w:val="00CE5C7A"/>
    <w:rsid w:val="00CE5CE5"/>
    <w:rsid w:val="00CE5CF2"/>
    <w:rsid w:val="00CE5D3F"/>
    <w:rsid w:val="00CE5D4A"/>
    <w:rsid w:val="00CE5D75"/>
    <w:rsid w:val="00CE5E42"/>
    <w:rsid w:val="00CE5ECC"/>
    <w:rsid w:val="00CE5FFF"/>
    <w:rsid w:val="00CE60F8"/>
    <w:rsid w:val="00CE616D"/>
    <w:rsid w:val="00CE6187"/>
    <w:rsid w:val="00CE618D"/>
    <w:rsid w:val="00CE627C"/>
    <w:rsid w:val="00CE628A"/>
    <w:rsid w:val="00CE62DC"/>
    <w:rsid w:val="00CE62EF"/>
    <w:rsid w:val="00CE6370"/>
    <w:rsid w:val="00CE6391"/>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5A"/>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C4"/>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76"/>
    <w:rsid w:val="00CF4DA4"/>
    <w:rsid w:val="00CF4EA8"/>
    <w:rsid w:val="00CF4EAF"/>
    <w:rsid w:val="00CF5012"/>
    <w:rsid w:val="00CF5037"/>
    <w:rsid w:val="00CF50F0"/>
    <w:rsid w:val="00CF5103"/>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90"/>
    <w:rsid w:val="00CF58AD"/>
    <w:rsid w:val="00CF58F2"/>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16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A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7EB"/>
    <w:rsid w:val="00D0082E"/>
    <w:rsid w:val="00D0085F"/>
    <w:rsid w:val="00D008DD"/>
    <w:rsid w:val="00D00A51"/>
    <w:rsid w:val="00D00A93"/>
    <w:rsid w:val="00D00B7C"/>
    <w:rsid w:val="00D00B7F"/>
    <w:rsid w:val="00D00B82"/>
    <w:rsid w:val="00D00BBE"/>
    <w:rsid w:val="00D00D53"/>
    <w:rsid w:val="00D00D80"/>
    <w:rsid w:val="00D00D91"/>
    <w:rsid w:val="00D00E46"/>
    <w:rsid w:val="00D00E90"/>
    <w:rsid w:val="00D00F9F"/>
    <w:rsid w:val="00D00FE5"/>
    <w:rsid w:val="00D01015"/>
    <w:rsid w:val="00D0103B"/>
    <w:rsid w:val="00D01124"/>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062"/>
    <w:rsid w:val="00D0216F"/>
    <w:rsid w:val="00D0219A"/>
    <w:rsid w:val="00D021B0"/>
    <w:rsid w:val="00D02243"/>
    <w:rsid w:val="00D02254"/>
    <w:rsid w:val="00D022BF"/>
    <w:rsid w:val="00D0232B"/>
    <w:rsid w:val="00D02393"/>
    <w:rsid w:val="00D02412"/>
    <w:rsid w:val="00D02442"/>
    <w:rsid w:val="00D0248D"/>
    <w:rsid w:val="00D02515"/>
    <w:rsid w:val="00D0255F"/>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4"/>
    <w:rsid w:val="00D0460F"/>
    <w:rsid w:val="00D04619"/>
    <w:rsid w:val="00D046B6"/>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DD"/>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28"/>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1"/>
    <w:rsid w:val="00D125FB"/>
    <w:rsid w:val="00D12678"/>
    <w:rsid w:val="00D126AB"/>
    <w:rsid w:val="00D1277B"/>
    <w:rsid w:val="00D1284B"/>
    <w:rsid w:val="00D1292A"/>
    <w:rsid w:val="00D12969"/>
    <w:rsid w:val="00D129F0"/>
    <w:rsid w:val="00D12A75"/>
    <w:rsid w:val="00D12B95"/>
    <w:rsid w:val="00D12BDC"/>
    <w:rsid w:val="00D12BDF"/>
    <w:rsid w:val="00D12C6D"/>
    <w:rsid w:val="00D12E3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3C"/>
    <w:rsid w:val="00D1474E"/>
    <w:rsid w:val="00D147CC"/>
    <w:rsid w:val="00D147D7"/>
    <w:rsid w:val="00D14864"/>
    <w:rsid w:val="00D148DB"/>
    <w:rsid w:val="00D148F0"/>
    <w:rsid w:val="00D14905"/>
    <w:rsid w:val="00D1490D"/>
    <w:rsid w:val="00D149D4"/>
    <w:rsid w:val="00D149FA"/>
    <w:rsid w:val="00D14A89"/>
    <w:rsid w:val="00D14AA4"/>
    <w:rsid w:val="00D14AB1"/>
    <w:rsid w:val="00D14B44"/>
    <w:rsid w:val="00D14B65"/>
    <w:rsid w:val="00D14C1C"/>
    <w:rsid w:val="00D14C3C"/>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3D2"/>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1A"/>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64A"/>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4B"/>
    <w:rsid w:val="00D213DA"/>
    <w:rsid w:val="00D213E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AF"/>
    <w:rsid w:val="00D21FE6"/>
    <w:rsid w:val="00D2202D"/>
    <w:rsid w:val="00D22155"/>
    <w:rsid w:val="00D2217A"/>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A8B"/>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6E8"/>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DDE"/>
    <w:rsid w:val="00D23E61"/>
    <w:rsid w:val="00D23E63"/>
    <w:rsid w:val="00D23F65"/>
    <w:rsid w:val="00D2406A"/>
    <w:rsid w:val="00D24146"/>
    <w:rsid w:val="00D24282"/>
    <w:rsid w:val="00D24289"/>
    <w:rsid w:val="00D24298"/>
    <w:rsid w:val="00D24308"/>
    <w:rsid w:val="00D24356"/>
    <w:rsid w:val="00D24364"/>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31"/>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BAB"/>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7A"/>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05"/>
    <w:rsid w:val="00D30AE5"/>
    <w:rsid w:val="00D30C23"/>
    <w:rsid w:val="00D30D7A"/>
    <w:rsid w:val="00D30DBB"/>
    <w:rsid w:val="00D30E21"/>
    <w:rsid w:val="00D30E25"/>
    <w:rsid w:val="00D30E45"/>
    <w:rsid w:val="00D30E52"/>
    <w:rsid w:val="00D30EA6"/>
    <w:rsid w:val="00D30F8B"/>
    <w:rsid w:val="00D30FCD"/>
    <w:rsid w:val="00D30FFD"/>
    <w:rsid w:val="00D31040"/>
    <w:rsid w:val="00D3109F"/>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BEB"/>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AE"/>
    <w:rsid w:val="00D369F1"/>
    <w:rsid w:val="00D36A1E"/>
    <w:rsid w:val="00D36A2B"/>
    <w:rsid w:val="00D36A97"/>
    <w:rsid w:val="00D36CDA"/>
    <w:rsid w:val="00D36CFF"/>
    <w:rsid w:val="00D36D10"/>
    <w:rsid w:val="00D36DF2"/>
    <w:rsid w:val="00D36F38"/>
    <w:rsid w:val="00D36F3C"/>
    <w:rsid w:val="00D37062"/>
    <w:rsid w:val="00D3716A"/>
    <w:rsid w:val="00D3717C"/>
    <w:rsid w:val="00D3719B"/>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E03"/>
    <w:rsid w:val="00D37F60"/>
    <w:rsid w:val="00D37F71"/>
    <w:rsid w:val="00D37F80"/>
    <w:rsid w:val="00D37F94"/>
    <w:rsid w:val="00D40095"/>
    <w:rsid w:val="00D4022A"/>
    <w:rsid w:val="00D4034B"/>
    <w:rsid w:val="00D4036C"/>
    <w:rsid w:val="00D403F7"/>
    <w:rsid w:val="00D404AE"/>
    <w:rsid w:val="00D404B5"/>
    <w:rsid w:val="00D405E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91"/>
    <w:rsid w:val="00D425AE"/>
    <w:rsid w:val="00D4261C"/>
    <w:rsid w:val="00D42656"/>
    <w:rsid w:val="00D42717"/>
    <w:rsid w:val="00D4272D"/>
    <w:rsid w:val="00D427F8"/>
    <w:rsid w:val="00D42829"/>
    <w:rsid w:val="00D4286A"/>
    <w:rsid w:val="00D4287C"/>
    <w:rsid w:val="00D428B4"/>
    <w:rsid w:val="00D428C5"/>
    <w:rsid w:val="00D428E6"/>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DD"/>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A0"/>
    <w:rsid w:val="00D463DA"/>
    <w:rsid w:val="00D46419"/>
    <w:rsid w:val="00D4655E"/>
    <w:rsid w:val="00D4666E"/>
    <w:rsid w:val="00D46677"/>
    <w:rsid w:val="00D4668A"/>
    <w:rsid w:val="00D467CE"/>
    <w:rsid w:val="00D469A5"/>
    <w:rsid w:val="00D469B3"/>
    <w:rsid w:val="00D469D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6"/>
    <w:rsid w:val="00D475B8"/>
    <w:rsid w:val="00D4760C"/>
    <w:rsid w:val="00D47665"/>
    <w:rsid w:val="00D47758"/>
    <w:rsid w:val="00D478C9"/>
    <w:rsid w:val="00D4793A"/>
    <w:rsid w:val="00D4796D"/>
    <w:rsid w:val="00D47AF3"/>
    <w:rsid w:val="00D47C3A"/>
    <w:rsid w:val="00D47D81"/>
    <w:rsid w:val="00D47E31"/>
    <w:rsid w:val="00D47E7E"/>
    <w:rsid w:val="00D47EC3"/>
    <w:rsid w:val="00D47EED"/>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8E"/>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13"/>
    <w:rsid w:val="00D5103F"/>
    <w:rsid w:val="00D510A4"/>
    <w:rsid w:val="00D51101"/>
    <w:rsid w:val="00D511F0"/>
    <w:rsid w:val="00D51225"/>
    <w:rsid w:val="00D5130B"/>
    <w:rsid w:val="00D5131D"/>
    <w:rsid w:val="00D513C1"/>
    <w:rsid w:val="00D513C2"/>
    <w:rsid w:val="00D5140D"/>
    <w:rsid w:val="00D51440"/>
    <w:rsid w:val="00D51777"/>
    <w:rsid w:val="00D51783"/>
    <w:rsid w:val="00D51891"/>
    <w:rsid w:val="00D51A42"/>
    <w:rsid w:val="00D51A51"/>
    <w:rsid w:val="00D51BAF"/>
    <w:rsid w:val="00D51CB8"/>
    <w:rsid w:val="00D51CFF"/>
    <w:rsid w:val="00D51D41"/>
    <w:rsid w:val="00D51D56"/>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50"/>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8D"/>
    <w:rsid w:val="00D54D98"/>
    <w:rsid w:val="00D54F76"/>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62"/>
    <w:rsid w:val="00D55472"/>
    <w:rsid w:val="00D554AF"/>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A5"/>
    <w:rsid w:val="00D55FB1"/>
    <w:rsid w:val="00D56048"/>
    <w:rsid w:val="00D561B3"/>
    <w:rsid w:val="00D56224"/>
    <w:rsid w:val="00D56247"/>
    <w:rsid w:val="00D56304"/>
    <w:rsid w:val="00D56372"/>
    <w:rsid w:val="00D563BB"/>
    <w:rsid w:val="00D565F2"/>
    <w:rsid w:val="00D5666A"/>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1E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C91"/>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16"/>
    <w:rsid w:val="00D64683"/>
    <w:rsid w:val="00D647B6"/>
    <w:rsid w:val="00D647C1"/>
    <w:rsid w:val="00D64903"/>
    <w:rsid w:val="00D64947"/>
    <w:rsid w:val="00D649B1"/>
    <w:rsid w:val="00D64B66"/>
    <w:rsid w:val="00D64BB0"/>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7F2"/>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EE0"/>
    <w:rsid w:val="00D65F93"/>
    <w:rsid w:val="00D66062"/>
    <w:rsid w:val="00D66065"/>
    <w:rsid w:val="00D66125"/>
    <w:rsid w:val="00D661FD"/>
    <w:rsid w:val="00D66270"/>
    <w:rsid w:val="00D6628D"/>
    <w:rsid w:val="00D66327"/>
    <w:rsid w:val="00D66380"/>
    <w:rsid w:val="00D663B3"/>
    <w:rsid w:val="00D664CD"/>
    <w:rsid w:val="00D665C6"/>
    <w:rsid w:val="00D665EB"/>
    <w:rsid w:val="00D6660F"/>
    <w:rsid w:val="00D6665E"/>
    <w:rsid w:val="00D66674"/>
    <w:rsid w:val="00D66698"/>
    <w:rsid w:val="00D666C3"/>
    <w:rsid w:val="00D66732"/>
    <w:rsid w:val="00D6683D"/>
    <w:rsid w:val="00D6686A"/>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3F"/>
    <w:rsid w:val="00D66DD5"/>
    <w:rsid w:val="00D66E2D"/>
    <w:rsid w:val="00D66EF3"/>
    <w:rsid w:val="00D66F83"/>
    <w:rsid w:val="00D66F91"/>
    <w:rsid w:val="00D66FF3"/>
    <w:rsid w:val="00D670D5"/>
    <w:rsid w:val="00D6718C"/>
    <w:rsid w:val="00D671C8"/>
    <w:rsid w:val="00D6735C"/>
    <w:rsid w:val="00D6736F"/>
    <w:rsid w:val="00D67379"/>
    <w:rsid w:val="00D67390"/>
    <w:rsid w:val="00D673F1"/>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68"/>
    <w:rsid w:val="00D67DF3"/>
    <w:rsid w:val="00D67F4E"/>
    <w:rsid w:val="00D70229"/>
    <w:rsid w:val="00D70270"/>
    <w:rsid w:val="00D7027D"/>
    <w:rsid w:val="00D70295"/>
    <w:rsid w:val="00D70361"/>
    <w:rsid w:val="00D703A8"/>
    <w:rsid w:val="00D70406"/>
    <w:rsid w:val="00D70481"/>
    <w:rsid w:val="00D704B9"/>
    <w:rsid w:val="00D704D2"/>
    <w:rsid w:val="00D705B7"/>
    <w:rsid w:val="00D705BC"/>
    <w:rsid w:val="00D7065B"/>
    <w:rsid w:val="00D7067B"/>
    <w:rsid w:val="00D7071B"/>
    <w:rsid w:val="00D7075B"/>
    <w:rsid w:val="00D7077F"/>
    <w:rsid w:val="00D7089A"/>
    <w:rsid w:val="00D708B2"/>
    <w:rsid w:val="00D70920"/>
    <w:rsid w:val="00D70A27"/>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35"/>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987"/>
    <w:rsid w:val="00D75A0F"/>
    <w:rsid w:val="00D75AC7"/>
    <w:rsid w:val="00D75AE3"/>
    <w:rsid w:val="00D75B3A"/>
    <w:rsid w:val="00D75BB1"/>
    <w:rsid w:val="00D75BC6"/>
    <w:rsid w:val="00D75BF2"/>
    <w:rsid w:val="00D75C58"/>
    <w:rsid w:val="00D75C93"/>
    <w:rsid w:val="00D75CE3"/>
    <w:rsid w:val="00D75E04"/>
    <w:rsid w:val="00D75E1A"/>
    <w:rsid w:val="00D75EC2"/>
    <w:rsid w:val="00D75EE1"/>
    <w:rsid w:val="00D75F5F"/>
    <w:rsid w:val="00D75F75"/>
    <w:rsid w:val="00D760BB"/>
    <w:rsid w:val="00D760EE"/>
    <w:rsid w:val="00D7612E"/>
    <w:rsid w:val="00D76146"/>
    <w:rsid w:val="00D76150"/>
    <w:rsid w:val="00D7636A"/>
    <w:rsid w:val="00D76413"/>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6F8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3D"/>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C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62"/>
    <w:rsid w:val="00D86A70"/>
    <w:rsid w:val="00D86B4B"/>
    <w:rsid w:val="00D86C59"/>
    <w:rsid w:val="00D86C5D"/>
    <w:rsid w:val="00D86CD5"/>
    <w:rsid w:val="00D86DC6"/>
    <w:rsid w:val="00D86E8E"/>
    <w:rsid w:val="00D86FC7"/>
    <w:rsid w:val="00D86FDF"/>
    <w:rsid w:val="00D87004"/>
    <w:rsid w:val="00D87029"/>
    <w:rsid w:val="00D870FB"/>
    <w:rsid w:val="00D8717F"/>
    <w:rsid w:val="00D8718E"/>
    <w:rsid w:val="00D871A6"/>
    <w:rsid w:val="00D871C1"/>
    <w:rsid w:val="00D87217"/>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32"/>
    <w:rsid w:val="00D87BCD"/>
    <w:rsid w:val="00D87D5C"/>
    <w:rsid w:val="00D87DB1"/>
    <w:rsid w:val="00D87DFC"/>
    <w:rsid w:val="00D87E40"/>
    <w:rsid w:val="00D87EB6"/>
    <w:rsid w:val="00D87F4A"/>
    <w:rsid w:val="00D87FD2"/>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24"/>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4"/>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D0"/>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213"/>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80"/>
    <w:rsid w:val="00D973F1"/>
    <w:rsid w:val="00D973F4"/>
    <w:rsid w:val="00D97516"/>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568"/>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48"/>
    <w:rsid w:val="00DA3D52"/>
    <w:rsid w:val="00DA3D9B"/>
    <w:rsid w:val="00DA3E34"/>
    <w:rsid w:val="00DA3E66"/>
    <w:rsid w:val="00DA3E84"/>
    <w:rsid w:val="00DA3E9C"/>
    <w:rsid w:val="00DA4086"/>
    <w:rsid w:val="00DA417F"/>
    <w:rsid w:val="00DA4187"/>
    <w:rsid w:val="00DA41B5"/>
    <w:rsid w:val="00DA4277"/>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5"/>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8B"/>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45"/>
    <w:rsid w:val="00DB0692"/>
    <w:rsid w:val="00DB06CE"/>
    <w:rsid w:val="00DB0755"/>
    <w:rsid w:val="00DB075F"/>
    <w:rsid w:val="00DB0806"/>
    <w:rsid w:val="00DB091A"/>
    <w:rsid w:val="00DB0998"/>
    <w:rsid w:val="00DB0A42"/>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99"/>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ADE"/>
    <w:rsid w:val="00DB2B4A"/>
    <w:rsid w:val="00DB2C08"/>
    <w:rsid w:val="00DB2C5F"/>
    <w:rsid w:val="00DB2CE7"/>
    <w:rsid w:val="00DB2D11"/>
    <w:rsid w:val="00DB2D29"/>
    <w:rsid w:val="00DB2E24"/>
    <w:rsid w:val="00DB2EFC"/>
    <w:rsid w:val="00DB30B0"/>
    <w:rsid w:val="00DB310D"/>
    <w:rsid w:val="00DB3111"/>
    <w:rsid w:val="00DB3219"/>
    <w:rsid w:val="00DB3254"/>
    <w:rsid w:val="00DB3291"/>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7B"/>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0FF"/>
    <w:rsid w:val="00DB5132"/>
    <w:rsid w:val="00DB513C"/>
    <w:rsid w:val="00DB51EF"/>
    <w:rsid w:val="00DB5383"/>
    <w:rsid w:val="00DB5414"/>
    <w:rsid w:val="00DB5442"/>
    <w:rsid w:val="00DB546A"/>
    <w:rsid w:val="00DB5640"/>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5E1"/>
    <w:rsid w:val="00DB6612"/>
    <w:rsid w:val="00DB6644"/>
    <w:rsid w:val="00DB6765"/>
    <w:rsid w:val="00DB684C"/>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79C"/>
    <w:rsid w:val="00DC1A89"/>
    <w:rsid w:val="00DC1CC4"/>
    <w:rsid w:val="00DC1DA6"/>
    <w:rsid w:val="00DC1E17"/>
    <w:rsid w:val="00DC2027"/>
    <w:rsid w:val="00DC2086"/>
    <w:rsid w:val="00DC2194"/>
    <w:rsid w:val="00DC21AB"/>
    <w:rsid w:val="00DC21DB"/>
    <w:rsid w:val="00DC224C"/>
    <w:rsid w:val="00DC2282"/>
    <w:rsid w:val="00DC236E"/>
    <w:rsid w:val="00DC24AC"/>
    <w:rsid w:val="00DC2502"/>
    <w:rsid w:val="00DC253C"/>
    <w:rsid w:val="00DC2573"/>
    <w:rsid w:val="00DC2647"/>
    <w:rsid w:val="00DC264C"/>
    <w:rsid w:val="00DC26DB"/>
    <w:rsid w:val="00DC27B2"/>
    <w:rsid w:val="00DC27F1"/>
    <w:rsid w:val="00DC2832"/>
    <w:rsid w:val="00DC283C"/>
    <w:rsid w:val="00DC2906"/>
    <w:rsid w:val="00DC2975"/>
    <w:rsid w:val="00DC2AAE"/>
    <w:rsid w:val="00DC2AF7"/>
    <w:rsid w:val="00DC2C31"/>
    <w:rsid w:val="00DC2C35"/>
    <w:rsid w:val="00DC2CDE"/>
    <w:rsid w:val="00DC2D15"/>
    <w:rsid w:val="00DC2D91"/>
    <w:rsid w:val="00DC2F02"/>
    <w:rsid w:val="00DC2FC9"/>
    <w:rsid w:val="00DC2FD5"/>
    <w:rsid w:val="00DC305D"/>
    <w:rsid w:val="00DC30FA"/>
    <w:rsid w:val="00DC3156"/>
    <w:rsid w:val="00DC3174"/>
    <w:rsid w:val="00DC3191"/>
    <w:rsid w:val="00DC32D5"/>
    <w:rsid w:val="00DC3428"/>
    <w:rsid w:val="00DC3526"/>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6E"/>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CB6"/>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4F"/>
    <w:rsid w:val="00DD0C9B"/>
    <w:rsid w:val="00DD0D4A"/>
    <w:rsid w:val="00DD0D7E"/>
    <w:rsid w:val="00DD0D85"/>
    <w:rsid w:val="00DD0DDB"/>
    <w:rsid w:val="00DD0DDD"/>
    <w:rsid w:val="00DD0ED1"/>
    <w:rsid w:val="00DD0F1A"/>
    <w:rsid w:val="00DD0FF1"/>
    <w:rsid w:val="00DD10F2"/>
    <w:rsid w:val="00DD1125"/>
    <w:rsid w:val="00DD1180"/>
    <w:rsid w:val="00DD11AC"/>
    <w:rsid w:val="00DD1212"/>
    <w:rsid w:val="00DD121B"/>
    <w:rsid w:val="00DD1246"/>
    <w:rsid w:val="00DD126B"/>
    <w:rsid w:val="00DD1278"/>
    <w:rsid w:val="00DD12A9"/>
    <w:rsid w:val="00DD1366"/>
    <w:rsid w:val="00DD1383"/>
    <w:rsid w:val="00DD13BD"/>
    <w:rsid w:val="00DD13C9"/>
    <w:rsid w:val="00DD14A8"/>
    <w:rsid w:val="00DD1502"/>
    <w:rsid w:val="00DD153F"/>
    <w:rsid w:val="00DD15E0"/>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61"/>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68A"/>
    <w:rsid w:val="00DD4764"/>
    <w:rsid w:val="00DD4788"/>
    <w:rsid w:val="00DD4824"/>
    <w:rsid w:val="00DD48FB"/>
    <w:rsid w:val="00DD4925"/>
    <w:rsid w:val="00DD4962"/>
    <w:rsid w:val="00DD4A52"/>
    <w:rsid w:val="00DD4ABB"/>
    <w:rsid w:val="00DD4B92"/>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0B"/>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18"/>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013"/>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00"/>
    <w:rsid w:val="00DE38A0"/>
    <w:rsid w:val="00DE390B"/>
    <w:rsid w:val="00DE39F9"/>
    <w:rsid w:val="00DE3B1C"/>
    <w:rsid w:val="00DE3BE6"/>
    <w:rsid w:val="00DE3DF6"/>
    <w:rsid w:val="00DE3E29"/>
    <w:rsid w:val="00DE3E3C"/>
    <w:rsid w:val="00DE3EB3"/>
    <w:rsid w:val="00DE3F02"/>
    <w:rsid w:val="00DE3F5F"/>
    <w:rsid w:val="00DE4029"/>
    <w:rsid w:val="00DE402F"/>
    <w:rsid w:val="00DE4128"/>
    <w:rsid w:val="00DE419C"/>
    <w:rsid w:val="00DE419F"/>
    <w:rsid w:val="00DE41F8"/>
    <w:rsid w:val="00DE4220"/>
    <w:rsid w:val="00DE4252"/>
    <w:rsid w:val="00DE4295"/>
    <w:rsid w:val="00DE42B6"/>
    <w:rsid w:val="00DE42E2"/>
    <w:rsid w:val="00DE42EE"/>
    <w:rsid w:val="00DE43B0"/>
    <w:rsid w:val="00DE43EF"/>
    <w:rsid w:val="00DE44F2"/>
    <w:rsid w:val="00DE44FF"/>
    <w:rsid w:val="00DE4566"/>
    <w:rsid w:val="00DE45BD"/>
    <w:rsid w:val="00DE45DB"/>
    <w:rsid w:val="00DE4614"/>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47"/>
    <w:rsid w:val="00DE54E9"/>
    <w:rsid w:val="00DE5522"/>
    <w:rsid w:val="00DE5529"/>
    <w:rsid w:val="00DE564F"/>
    <w:rsid w:val="00DE5652"/>
    <w:rsid w:val="00DE5701"/>
    <w:rsid w:val="00DE583C"/>
    <w:rsid w:val="00DE5900"/>
    <w:rsid w:val="00DE590E"/>
    <w:rsid w:val="00DE5950"/>
    <w:rsid w:val="00DE5963"/>
    <w:rsid w:val="00DE59A4"/>
    <w:rsid w:val="00DE5B21"/>
    <w:rsid w:val="00DE5E98"/>
    <w:rsid w:val="00DE5EF2"/>
    <w:rsid w:val="00DE5F4C"/>
    <w:rsid w:val="00DE5F90"/>
    <w:rsid w:val="00DE60C3"/>
    <w:rsid w:val="00DE613B"/>
    <w:rsid w:val="00DE6263"/>
    <w:rsid w:val="00DE62AA"/>
    <w:rsid w:val="00DE642C"/>
    <w:rsid w:val="00DE64C0"/>
    <w:rsid w:val="00DE64EF"/>
    <w:rsid w:val="00DE65AC"/>
    <w:rsid w:val="00DE65C3"/>
    <w:rsid w:val="00DE65FB"/>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CA9"/>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792"/>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0B"/>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2F7"/>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5E9"/>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9F"/>
    <w:rsid w:val="00DF4FDF"/>
    <w:rsid w:val="00DF4FF7"/>
    <w:rsid w:val="00DF5052"/>
    <w:rsid w:val="00DF508B"/>
    <w:rsid w:val="00DF50B7"/>
    <w:rsid w:val="00DF5157"/>
    <w:rsid w:val="00DF5181"/>
    <w:rsid w:val="00DF51F1"/>
    <w:rsid w:val="00DF522B"/>
    <w:rsid w:val="00DF5298"/>
    <w:rsid w:val="00DF5353"/>
    <w:rsid w:val="00DF53FA"/>
    <w:rsid w:val="00DF541E"/>
    <w:rsid w:val="00DF552B"/>
    <w:rsid w:val="00DF55DE"/>
    <w:rsid w:val="00DF561F"/>
    <w:rsid w:val="00DF5711"/>
    <w:rsid w:val="00DF5755"/>
    <w:rsid w:val="00DF57AA"/>
    <w:rsid w:val="00DF5857"/>
    <w:rsid w:val="00DF5885"/>
    <w:rsid w:val="00DF5894"/>
    <w:rsid w:val="00DF58B7"/>
    <w:rsid w:val="00DF5925"/>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9C0"/>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7F"/>
    <w:rsid w:val="00E026A0"/>
    <w:rsid w:val="00E026A9"/>
    <w:rsid w:val="00E026C2"/>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671"/>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3EC"/>
    <w:rsid w:val="00E04426"/>
    <w:rsid w:val="00E04457"/>
    <w:rsid w:val="00E044FE"/>
    <w:rsid w:val="00E0450A"/>
    <w:rsid w:val="00E04534"/>
    <w:rsid w:val="00E04538"/>
    <w:rsid w:val="00E045B4"/>
    <w:rsid w:val="00E045D0"/>
    <w:rsid w:val="00E045F8"/>
    <w:rsid w:val="00E04609"/>
    <w:rsid w:val="00E04646"/>
    <w:rsid w:val="00E04694"/>
    <w:rsid w:val="00E04707"/>
    <w:rsid w:val="00E04721"/>
    <w:rsid w:val="00E047F5"/>
    <w:rsid w:val="00E04801"/>
    <w:rsid w:val="00E04806"/>
    <w:rsid w:val="00E0485D"/>
    <w:rsid w:val="00E048AD"/>
    <w:rsid w:val="00E04A42"/>
    <w:rsid w:val="00E04A53"/>
    <w:rsid w:val="00E04AE3"/>
    <w:rsid w:val="00E04B28"/>
    <w:rsid w:val="00E04B87"/>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C2"/>
    <w:rsid w:val="00E053FC"/>
    <w:rsid w:val="00E05465"/>
    <w:rsid w:val="00E054DE"/>
    <w:rsid w:val="00E05567"/>
    <w:rsid w:val="00E05692"/>
    <w:rsid w:val="00E056F3"/>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1E"/>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2A"/>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9A"/>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7D4"/>
    <w:rsid w:val="00E1291D"/>
    <w:rsid w:val="00E12A6C"/>
    <w:rsid w:val="00E12A73"/>
    <w:rsid w:val="00E12AF4"/>
    <w:rsid w:val="00E12B81"/>
    <w:rsid w:val="00E12C08"/>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5"/>
    <w:rsid w:val="00E16B97"/>
    <w:rsid w:val="00E16BAC"/>
    <w:rsid w:val="00E16C11"/>
    <w:rsid w:val="00E16CB8"/>
    <w:rsid w:val="00E16D65"/>
    <w:rsid w:val="00E16EAF"/>
    <w:rsid w:val="00E16F34"/>
    <w:rsid w:val="00E17010"/>
    <w:rsid w:val="00E17038"/>
    <w:rsid w:val="00E17199"/>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CE"/>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DE"/>
    <w:rsid w:val="00E205EF"/>
    <w:rsid w:val="00E205F1"/>
    <w:rsid w:val="00E205FD"/>
    <w:rsid w:val="00E20692"/>
    <w:rsid w:val="00E2071F"/>
    <w:rsid w:val="00E20735"/>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27A"/>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9A1"/>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DEC"/>
    <w:rsid w:val="00E24E10"/>
    <w:rsid w:val="00E24E7D"/>
    <w:rsid w:val="00E24EB0"/>
    <w:rsid w:val="00E24F49"/>
    <w:rsid w:val="00E24F5D"/>
    <w:rsid w:val="00E2501B"/>
    <w:rsid w:val="00E25082"/>
    <w:rsid w:val="00E250ED"/>
    <w:rsid w:val="00E25109"/>
    <w:rsid w:val="00E2519B"/>
    <w:rsid w:val="00E2530F"/>
    <w:rsid w:val="00E253B1"/>
    <w:rsid w:val="00E255D3"/>
    <w:rsid w:val="00E25727"/>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34"/>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EFA"/>
    <w:rsid w:val="00E31F14"/>
    <w:rsid w:val="00E31FB3"/>
    <w:rsid w:val="00E3202A"/>
    <w:rsid w:val="00E320A3"/>
    <w:rsid w:val="00E320B7"/>
    <w:rsid w:val="00E320F4"/>
    <w:rsid w:val="00E32245"/>
    <w:rsid w:val="00E32272"/>
    <w:rsid w:val="00E322C7"/>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BC4"/>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6"/>
    <w:rsid w:val="00E3691F"/>
    <w:rsid w:val="00E3694F"/>
    <w:rsid w:val="00E369E8"/>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1E"/>
    <w:rsid w:val="00E37CB2"/>
    <w:rsid w:val="00E37D67"/>
    <w:rsid w:val="00E37DB6"/>
    <w:rsid w:val="00E37DC9"/>
    <w:rsid w:val="00E37E4B"/>
    <w:rsid w:val="00E37E8F"/>
    <w:rsid w:val="00E37F09"/>
    <w:rsid w:val="00E37FA9"/>
    <w:rsid w:val="00E40005"/>
    <w:rsid w:val="00E400B3"/>
    <w:rsid w:val="00E400EE"/>
    <w:rsid w:val="00E40191"/>
    <w:rsid w:val="00E401EB"/>
    <w:rsid w:val="00E40201"/>
    <w:rsid w:val="00E40252"/>
    <w:rsid w:val="00E4048E"/>
    <w:rsid w:val="00E4053C"/>
    <w:rsid w:val="00E406B5"/>
    <w:rsid w:val="00E4074E"/>
    <w:rsid w:val="00E407E1"/>
    <w:rsid w:val="00E40807"/>
    <w:rsid w:val="00E40809"/>
    <w:rsid w:val="00E40852"/>
    <w:rsid w:val="00E40877"/>
    <w:rsid w:val="00E40880"/>
    <w:rsid w:val="00E408DD"/>
    <w:rsid w:val="00E40ACA"/>
    <w:rsid w:val="00E40B07"/>
    <w:rsid w:val="00E40B7A"/>
    <w:rsid w:val="00E40BF6"/>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2E1"/>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BF9"/>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4D9"/>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08"/>
    <w:rsid w:val="00E4621E"/>
    <w:rsid w:val="00E46251"/>
    <w:rsid w:val="00E4628F"/>
    <w:rsid w:val="00E4639C"/>
    <w:rsid w:val="00E46432"/>
    <w:rsid w:val="00E4650D"/>
    <w:rsid w:val="00E4656F"/>
    <w:rsid w:val="00E465C1"/>
    <w:rsid w:val="00E46666"/>
    <w:rsid w:val="00E467AD"/>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7E7"/>
    <w:rsid w:val="00E5087A"/>
    <w:rsid w:val="00E5096E"/>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ED3"/>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B6"/>
    <w:rsid w:val="00E526C1"/>
    <w:rsid w:val="00E528F5"/>
    <w:rsid w:val="00E5293D"/>
    <w:rsid w:val="00E52947"/>
    <w:rsid w:val="00E529A3"/>
    <w:rsid w:val="00E52A3D"/>
    <w:rsid w:val="00E52BA1"/>
    <w:rsid w:val="00E52CB5"/>
    <w:rsid w:val="00E52CC9"/>
    <w:rsid w:val="00E52D32"/>
    <w:rsid w:val="00E52D55"/>
    <w:rsid w:val="00E52E0B"/>
    <w:rsid w:val="00E52E73"/>
    <w:rsid w:val="00E52EA7"/>
    <w:rsid w:val="00E52EE9"/>
    <w:rsid w:val="00E53098"/>
    <w:rsid w:val="00E530FD"/>
    <w:rsid w:val="00E53246"/>
    <w:rsid w:val="00E5327A"/>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2C"/>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5E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4C"/>
    <w:rsid w:val="00E6098C"/>
    <w:rsid w:val="00E609DE"/>
    <w:rsid w:val="00E609E9"/>
    <w:rsid w:val="00E60A4B"/>
    <w:rsid w:val="00E60AA4"/>
    <w:rsid w:val="00E60B4A"/>
    <w:rsid w:val="00E60C66"/>
    <w:rsid w:val="00E60CAA"/>
    <w:rsid w:val="00E60CD0"/>
    <w:rsid w:val="00E60D36"/>
    <w:rsid w:val="00E60D6C"/>
    <w:rsid w:val="00E60D77"/>
    <w:rsid w:val="00E60EBA"/>
    <w:rsid w:val="00E60FFB"/>
    <w:rsid w:val="00E61009"/>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8C"/>
    <w:rsid w:val="00E6592B"/>
    <w:rsid w:val="00E659E1"/>
    <w:rsid w:val="00E65A0E"/>
    <w:rsid w:val="00E65A10"/>
    <w:rsid w:val="00E65A12"/>
    <w:rsid w:val="00E65A6D"/>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92"/>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1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5"/>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A9E"/>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6C8"/>
    <w:rsid w:val="00E74771"/>
    <w:rsid w:val="00E7478C"/>
    <w:rsid w:val="00E747B3"/>
    <w:rsid w:val="00E7491C"/>
    <w:rsid w:val="00E7496A"/>
    <w:rsid w:val="00E74A8F"/>
    <w:rsid w:val="00E74AA7"/>
    <w:rsid w:val="00E74ACE"/>
    <w:rsid w:val="00E74B27"/>
    <w:rsid w:val="00E74B46"/>
    <w:rsid w:val="00E74B59"/>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6C"/>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DE"/>
    <w:rsid w:val="00E766FB"/>
    <w:rsid w:val="00E7676B"/>
    <w:rsid w:val="00E76783"/>
    <w:rsid w:val="00E76875"/>
    <w:rsid w:val="00E768BE"/>
    <w:rsid w:val="00E768DF"/>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39"/>
    <w:rsid w:val="00E772CF"/>
    <w:rsid w:val="00E77368"/>
    <w:rsid w:val="00E77385"/>
    <w:rsid w:val="00E773A7"/>
    <w:rsid w:val="00E773E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DED"/>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4A"/>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2F"/>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9F"/>
    <w:rsid w:val="00E840BB"/>
    <w:rsid w:val="00E840C5"/>
    <w:rsid w:val="00E840E5"/>
    <w:rsid w:val="00E8410B"/>
    <w:rsid w:val="00E84146"/>
    <w:rsid w:val="00E841AE"/>
    <w:rsid w:val="00E841C5"/>
    <w:rsid w:val="00E842B8"/>
    <w:rsid w:val="00E84439"/>
    <w:rsid w:val="00E84458"/>
    <w:rsid w:val="00E84654"/>
    <w:rsid w:val="00E846FB"/>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3A3"/>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DEC"/>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8D"/>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6D"/>
    <w:rsid w:val="00E913AC"/>
    <w:rsid w:val="00E913F3"/>
    <w:rsid w:val="00E913FB"/>
    <w:rsid w:val="00E9143E"/>
    <w:rsid w:val="00E91487"/>
    <w:rsid w:val="00E915D1"/>
    <w:rsid w:val="00E915FE"/>
    <w:rsid w:val="00E916BF"/>
    <w:rsid w:val="00E91713"/>
    <w:rsid w:val="00E917DD"/>
    <w:rsid w:val="00E917F2"/>
    <w:rsid w:val="00E91B91"/>
    <w:rsid w:val="00E91B94"/>
    <w:rsid w:val="00E91B95"/>
    <w:rsid w:val="00E91BBE"/>
    <w:rsid w:val="00E91C20"/>
    <w:rsid w:val="00E91CD3"/>
    <w:rsid w:val="00E91D15"/>
    <w:rsid w:val="00E91E2B"/>
    <w:rsid w:val="00E91E4F"/>
    <w:rsid w:val="00E91E89"/>
    <w:rsid w:val="00E921C6"/>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47"/>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37C"/>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86"/>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0E"/>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8EF"/>
    <w:rsid w:val="00EA693F"/>
    <w:rsid w:val="00EA6A0A"/>
    <w:rsid w:val="00EA6A64"/>
    <w:rsid w:val="00EA6BC1"/>
    <w:rsid w:val="00EA6BE3"/>
    <w:rsid w:val="00EA6D19"/>
    <w:rsid w:val="00EA6DEA"/>
    <w:rsid w:val="00EA6E17"/>
    <w:rsid w:val="00EA6E45"/>
    <w:rsid w:val="00EA6EA1"/>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ABE"/>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97"/>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F5"/>
    <w:rsid w:val="00EB5400"/>
    <w:rsid w:val="00EB546B"/>
    <w:rsid w:val="00EB54C3"/>
    <w:rsid w:val="00EB552F"/>
    <w:rsid w:val="00EB55BA"/>
    <w:rsid w:val="00EB5730"/>
    <w:rsid w:val="00EB5758"/>
    <w:rsid w:val="00EB5786"/>
    <w:rsid w:val="00EB578C"/>
    <w:rsid w:val="00EB57D1"/>
    <w:rsid w:val="00EB5837"/>
    <w:rsid w:val="00EB5842"/>
    <w:rsid w:val="00EB58D5"/>
    <w:rsid w:val="00EB5914"/>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D3"/>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87"/>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D0"/>
    <w:rsid w:val="00EC21EB"/>
    <w:rsid w:val="00EC222E"/>
    <w:rsid w:val="00EC2241"/>
    <w:rsid w:val="00EC2285"/>
    <w:rsid w:val="00EC22DA"/>
    <w:rsid w:val="00EC241D"/>
    <w:rsid w:val="00EC2440"/>
    <w:rsid w:val="00EC2488"/>
    <w:rsid w:val="00EC24D7"/>
    <w:rsid w:val="00EC258C"/>
    <w:rsid w:val="00EC267D"/>
    <w:rsid w:val="00EC2727"/>
    <w:rsid w:val="00EC27B6"/>
    <w:rsid w:val="00EC282F"/>
    <w:rsid w:val="00EC286D"/>
    <w:rsid w:val="00EC2951"/>
    <w:rsid w:val="00EC2A9A"/>
    <w:rsid w:val="00EC2BCF"/>
    <w:rsid w:val="00EC2CA0"/>
    <w:rsid w:val="00EC2CC2"/>
    <w:rsid w:val="00EC2CEF"/>
    <w:rsid w:val="00EC2D16"/>
    <w:rsid w:val="00EC2D2B"/>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EFF"/>
    <w:rsid w:val="00EC3F9F"/>
    <w:rsid w:val="00EC4005"/>
    <w:rsid w:val="00EC40B0"/>
    <w:rsid w:val="00EC40BF"/>
    <w:rsid w:val="00EC4143"/>
    <w:rsid w:val="00EC4196"/>
    <w:rsid w:val="00EC41AD"/>
    <w:rsid w:val="00EC41D0"/>
    <w:rsid w:val="00EC421D"/>
    <w:rsid w:val="00EC4221"/>
    <w:rsid w:val="00EC4295"/>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91"/>
    <w:rsid w:val="00EC5CC8"/>
    <w:rsid w:val="00EC5D00"/>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37"/>
    <w:rsid w:val="00EC635A"/>
    <w:rsid w:val="00EC63DA"/>
    <w:rsid w:val="00EC641F"/>
    <w:rsid w:val="00EC643A"/>
    <w:rsid w:val="00EC6549"/>
    <w:rsid w:val="00EC654B"/>
    <w:rsid w:val="00EC6569"/>
    <w:rsid w:val="00EC65B7"/>
    <w:rsid w:val="00EC65C3"/>
    <w:rsid w:val="00EC66C0"/>
    <w:rsid w:val="00EC6767"/>
    <w:rsid w:val="00EC6936"/>
    <w:rsid w:val="00EC6991"/>
    <w:rsid w:val="00EC6A9B"/>
    <w:rsid w:val="00EC6B95"/>
    <w:rsid w:val="00EC6BB0"/>
    <w:rsid w:val="00EC6CF9"/>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12"/>
    <w:rsid w:val="00EC7FF5"/>
    <w:rsid w:val="00ED000F"/>
    <w:rsid w:val="00ED00AC"/>
    <w:rsid w:val="00ED00E2"/>
    <w:rsid w:val="00ED01AD"/>
    <w:rsid w:val="00ED01D5"/>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4E"/>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5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2F8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4A"/>
    <w:rsid w:val="00ED57C7"/>
    <w:rsid w:val="00ED57CD"/>
    <w:rsid w:val="00ED57DF"/>
    <w:rsid w:val="00ED57FE"/>
    <w:rsid w:val="00ED5860"/>
    <w:rsid w:val="00ED5873"/>
    <w:rsid w:val="00ED5905"/>
    <w:rsid w:val="00ED59DA"/>
    <w:rsid w:val="00ED59F8"/>
    <w:rsid w:val="00ED5A13"/>
    <w:rsid w:val="00ED5B5C"/>
    <w:rsid w:val="00ED5B6E"/>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6C3"/>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45"/>
    <w:rsid w:val="00EE04E0"/>
    <w:rsid w:val="00EE0520"/>
    <w:rsid w:val="00EE053C"/>
    <w:rsid w:val="00EE0632"/>
    <w:rsid w:val="00EE0652"/>
    <w:rsid w:val="00EE07C9"/>
    <w:rsid w:val="00EE0804"/>
    <w:rsid w:val="00EE08F5"/>
    <w:rsid w:val="00EE08FC"/>
    <w:rsid w:val="00EE0958"/>
    <w:rsid w:val="00EE095F"/>
    <w:rsid w:val="00EE09E1"/>
    <w:rsid w:val="00EE0A0D"/>
    <w:rsid w:val="00EE0A83"/>
    <w:rsid w:val="00EE0A9A"/>
    <w:rsid w:val="00EE0AEB"/>
    <w:rsid w:val="00EE0B6B"/>
    <w:rsid w:val="00EE0BBD"/>
    <w:rsid w:val="00EE0BF9"/>
    <w:rsid w:val="00EE0C4A"/>
    <w:rsid w:val="00EE0C78"/>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73"/>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0E"/>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69"/>
    <w:rsid w:val="00EE48CB"/>
    <w:rsid w:val="00EE4912"/>
    <w:rsid w:val="00EE49D0"/>
    <w:rsid w:val="00EE4B6E"/>
    <w:rsid w:val="00EE4C56"/>
    <w:rsid w:val="00EE4C87"/>
    <w:rsid w:val="00EE4C93"/>
    <w:rsid w:val="00EE4D30"/>
    <w:rsid w:val="00EE4D79"/>
    <w:rsid w:val="00EE4DCD"/>
    <w:rsid w:val="00EE50AB"/>
    <w:rsid w:val="00EE5125"/>
    <w:rsid w:val="00EE51EB"/>
    <w:rsid w:val="00EE5229"/>
    <w:rsid w:val="00EE5255"/>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4CF"/>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33"/>
    <w:rsid w:val="00EF0F95"/>
    <w:rsid w:val="00EF0FC6"/>
    <w:rsid w:val="00EF1041"/>
    <w:rsid w:val="00EF10AE"/>
    <w:rsid w:val="00EF1113"/>
    <w:rsid w:val="00EF116C"/>
    <w:rsid w:val="00EF1191"/>
    <w:rsid w:val="00EF11A0"/>
    <w:rsid w:val="00EF11A4"/>
    <w:rsid w:val="00EF1223"/>
    <w:rsid w:val="00EF1285"/>
    <w:rsid w:val="00EF1311"/>
    <w:rsid w:val="00EF13F2"/>
    <w:rsid w:val="00EF155A"/>
    <w:rsid w:val="00EF15FD"/>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D6"/>
    <w:rsid w:val="00EF29F6"/>
    <w:rsid w:val="00EF2A64"/>
    <w:rsid w:val="00EF2AD2"/>
    <w:rsid w:val="00EF2AE3"/>
    <w:rsid w:val="00EF2B48"/>
    <w:rsid w:val="00EF2CDD"/>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BF8"/>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DF"/>
    <w:rsid w:val="00EF58E2"/>
    <w:rsid w:val="00EF5905"/>
    <w:rsid w:val="00EF594F"/>
    <w:rsid w:val="00EF59E8"/>
    <w:rsid w:val="00EF5BAC"/>
    <w:rsid w:val="00EF5CD4"/>
    <w:rsid w:val="00EF5D73"/>
    <w:rsid w:val="00EF5DF8"/>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06"/>
    <w:rsid w:val="00EF6D73"/>
    <w:rsid w:val="00EF6EAD"/>
    <w:rsid w:val="00EF6FDD"/>
    <w:rsid w:val="00EF70BB"/>
    <w:rsid w:val="00EF7116"/>
    <w:rsid w:val="00EF71E6"/>
    <w:rsid w:val="00EF720D"/>
    <w:rsid w:val="00EF721C"/>
    <w:rsid w:val="00EF72E6"/>
    <w:rsid w:val="00EF741B"/>
    <w:rsid w:val="00EF74EC"/>
    <w:rsid w:val="00EF75AD"/>
    <w:rsid w:val="00EF7636"/>
    <w:rsid w:val="00EF7642"/>
    <w:rsid w:val="00EF7733"/>
    <w:rsid w:val="00EF782C"/>
    <w:rsid w:val="00EF7941"/>
    <w:rsid w:val="00EF79A7"/>
    <w:rsid w:val="00EF79C5"/>
    <w:rsid w:val="00EF79D6"/>
    <w:rsid w:val="00EF7A2E"/>
    <w:rsid w:val="00EF7A72"/>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65"/>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BD"/>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0E"/>
    <w:rsid w:val="00F01545"/>
    <w:rsid w:val="00F01569"/>
    <w:rsid w:val="00F0158F"/>
    <w:rsid w:val="00F015C3"/>
    <w:rsid w:val="00F015EE"/>
    <w:rsid w:val="00F01632"/>
    <w:rsid w:val="00F016F8"/>
    <w:rsid w:val="00F017A5"/>
    <w:rsid w:val="00F017D4"/>
    <w:rsid w:val="00F017F5"/>
    <w:rsid w:val="00F017F7"/>
    <w:rsid w:val="00F01843"/>
    <w:rsid w:val="00F01885"/>
    <w:rsid w:val="00F018F1"/>
    <w:rsid w:val="00F01945"/>
    <w:rsid w:val="00F01949"/>
    <w:rsid w:val="00F0194C"/>
    <w:rsid w:val="00F0197E"/>
    <w:rsid w:val="00F019D3"/>
    <w:rsid w:val="00F01A54"/>
    <w:rsid w:val="00F01A83"/>
    <w:rsid w:val="00F01B2F"/>
    <w:rsid w:val="00F01BB0"/>
    <w:rsid w:val="00F01C17"/>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8F"/>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6F4"/>
    <w:rsid w:val="00F0488A"/>
    <w:rsid w:val="00F0494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9C"/>
    <w:rsid w:val="00F050D7"/>
    <w:rsid w:val="00F0512E"/>
    <w:rsid w:val="00F05220"/>
    <w:rsid w:val="00F05261"/>
    <w:rsid w:val="00F05301"/>
    <w:rsid w:val="00F0535D"/>
    <w:rsid w:val="00F0536F"/>
    <w:rsid w:val="00F0539E"/>
    <w:rsid w:val="00F053D0"/>
    <w:rsid w:val="00F05537"/>
    <w:rsid w:val="00F05568"/>
    <w:rsid w:val="00F05579"/>
    <w:rsid w:val="00F05603"/>
    <w:rsid w:val="00F058E4"/>
    <w:rsid w:val="00F058F3"/>
    <w:rsid w:val="00F05963"/>
    <w:rsid w:val="00F05A3C"/>
    <w:rsid w:val="00F05B1D"/>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EEA"/>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AB"/>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5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9E"/>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78"/>
    <w:rsid w:val="00F17C9C"/>
    <w:rsid w:val="00F17CA8"/>
    <w:rsid w:val="00F17CE4"/>
    <w:rsid w:val="00F17D73"/>
    <w:rsid w:val="00F17DA0"/>
    <w:rsid w:val="00F17DAF"/>
    <w:rsid w:val="00F17F69"/>
    <w:rsid w:val="00F17FAC"/>
    <w:rsid w:val="00F17FB1"/>
    <w:rsid w:val="00F201DD"/>
    <w:rsid w:val="00F20208"/>
    <w:rsid w:val="00F202DB"/>
    <w:rsid w:val="00F202F6"/>
    <w:rsid w:val="00F20371"/>
    <w:rsid w:val="00F2051C"/>
    <w:rsid w:val="00F2054C"/>
    <w:rsid w:val="00F20588"/>
    <w:rsid w:val="00F205AC"/>
    <w:rsid w:val="00F2064A"/>
    <w:rsid w:val="00F2068B"/>
    <w:rsid w:val="00F206AE"/>
    <w:rsid w:val="00F206C0"/>
    <w:rsid w:val="00F2072B"/>
    <w:rsid w:val="00F20857"/>
    <w:rsid w:val="00F20890"/>
    <w:rsid w:val="00F209D6"/>
    <w:rsid w:val="00F20A0C"/>
    <w:rsid w:val="00F20AB9"/>
    <w:rsid w:val="00F20B53"/>
    <w:rsid w:val="00F20BCC"/>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6FD"/>
    <w:rsid w:val="00F217CE"/>
    <w:rsid w:val="00F21869"/>
    <w:rsid w:val="00F21A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B1"/>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4"/>
    <w:rsid w:val="00F23CB7"/>
    <w:rsid w:val="00F23CEC"/>
    <w:rsid w:val="00F23D8C"/>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34"/>
    <w:rsid w:val="00F252D7"/>
    <w:rsid w:val="00F253A2"/>
    <w:rsid w:val="00F253EA"/>
    <w:rsid w:val="00F2541A"/>
    <w:rsid w:val="00F25427"/>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CF0"/>
    <w:rsid w:val="00F26DA7"/>
    <w:rsid w:val="00F26E3B"/>
    <w:rsid w:val="00F26E5F"/>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B9"/>
    <w:rsid w:val="00F27FC6"/>
    <w:rsid w:val="00F3012D"/>
    <w:rsid w:val="00F3016C"/>
    <w:rsid w:val="00F3018E"/>
    <w:rsid w:val="00F301DF"/>
    <w:rsid w:val="00F30383"/>
    <w:rsid w:val="00F30390"/>
    <w:rsid w:val="00F303D8"/>
    <w:rsid w:val="00F3042D"/>
    <w:rsid w:val="00F30440"/>
    <w:rsid w:val="00F30494"/>
    <w:rsid w:val="00F30622"/>
    <w:rsid w:val="00F30650"/>
    <w:rsid w:val="00F307AD"/>
    <w:rsid w:val="00F30812"/>
    <w:rsid w:val="00F3082B"/>
    <w:rsid w:val="00F3085F"/>
    <w:rsid w:val="00F308E1"/>
    <w:rsid w:val="00F30944"/>
    <w:rsid w:val="00F30986"/>
    <w:rsid w:val="00F30A64"/>
    <w:rsid w:val="00F30B23"/>
    <w:rsid w:val="00F30C0E"/>
    <w:rsid w:val="00F30D13"/>
    <w:rsid w:val="00F30D22"/>
    <w:rsid w:val="00F30D4E"/>
    <w:rsid w:val="00F30E16"/>
    <w:rsid w:val="00F30E56"/>
    <w:rsid w:val="00F30E6C"/>
    <w:rsid w:val="00F30E89"/>
    <w:rsid w:val="00F30EAF"/>
    <w:rsid w:val="00F30F16"/>
    <w:rsid w:val="00F31054"/>
    <w:rsid w:val="00F31061"/>
    <w:rsid w:val="00F31297"/>
    <w:rsid w:val="00F312F2"/>
    <w:rsid w:val="00F313E7"/>
    <w:rsid w:val="00F31401"/>
    <w:rsid w:val="00F3142B"/>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AD"/>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7CB"/>
    <w:rsid w:val="00F33842"/>
    <w:rsid w:val="00F33854"/>
    <w:rsid w:val="00F3389A"/>
    <w:rsid w:val="00F3395D"/>
    <w:rsid w:val="00F339CE"/>
    <w:rsid w:val="00F339FC"/>
    <w:rsid w:val="00F339FD"/>
    <w:rsid w:val="00F33A2D"/>
    <w:rsid w:val="00F33ABB"/>
    <w:rsid w:val="00F33B05"/>
    <w:rsid w:val="00F33B57"/>
    <w:rsid w:val="00F33B69"/>
    <w:rsid w:val="00F33BB8"/>
    <w:rsid w:val="00F33BEF"/>
    <w:rsid w:val="00F33C0B"/>
    <w:rsid w:val="00F33D67"/>
    <w:rsid w:val="00F33DF4"/>
    <w:rsid w:val="00F33E2E"/>
    <w:rsid w:val="00F33EE2"/>
    <w:rsid w:val="00F34010"/>
    <w:rsid w:val="00F34034"/>
    <w:rsid w:val="00F340BC"/>
    <w:rsid w:val="00F3422E"/>
    <w:rsid w:val="00F3427A"/>
    <w:rsid w:val="00F34283"/>
    <w:rsid w:val="00F34336"/>
    <w:rsid w:val="00F343AE"/>
    <w:rsid w:val="00F3445E"/>
    <w:rsid w:val="00F344F6"/>
    <w:rsid w:val="00F34504"/>
    <w:rsid w:val="00F34586"/>
    <w:rsid w:val="00F345AF"/>
    <w:rsid w:val="00F3469E"/>
    <w:rsid w:val="00F34786"/>
    <w:rsid w:val="00F34915"/>
    <w:rsid w:val="00F34969"/>
    <w:rsid w:val="00F34977"/>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AFE"/>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A9"/>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E2"/>
    <w:rsid w:val="00F442F6"/>
    <w:rsid w:val="00F44368"/>
    <w:rsid w:val="00F444AA"/>
    <w:rsid w:val="00F4459F"/>
    <w:rsid w:val="00F446C1"/>
    <w:rsid w:val="00F446E8"/>
    <w:rsid w:val="00F44759"/>
    <w:rsid w:val="00F4479D"/>
    <w:rsid w:val="00F447C2"/>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A5"/>
    <w:rsid w:val="00F453EC"/>
    <w:rsid w:val="00F4541C"/>
    <w:rsid w:val="00F4552A"/>
    <w:rsid w:val="00F45629"/>
    <w:rsid w:val="00F456F4"/>
    <w:rsid w:val="00F45752"/>
    <w:rsid w:val="00F4579F"/>
    <w:rsid w:val="00F458C1"/>
    <w:rsid w:val="00F459A2"/>
    <w:rsid w:val="00F459C8"/>
    <w:rsid w:val="00F45A6B"/>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7B"/>
    <w:rsid w:val="00F464CD"/>
    <w:rsid w:val="00F465E8"/>
    <w:rsid w:val="00F46626"/>
    <w:rsid w:val="00F46633"/>
    <w:rsid w:val="00F46815"/>
    <w:rsid w:val="00F46920"/>
    <w:rsid w:val="00F46A12"/>
    <w:rsid w:val="00F46B03"/>
    <w:rsid w:val="00F46B09"/>
    <w:rsid w:val="00F46B3F"/>
    <w:rsid w:val="00F46B51"/>
    <w:rsid w:val="00F46BB7"/>
    <w:rsid w:val="00F46BD2"/>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62"/>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A"/>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24"/>
    <w:rsid w:val="00F51E46"/>
    <w:rsid w:val="00F51F27"/>
    <w:rsid w:val="00F51F2C"/>
    <w:rsid w:val="00F5201D"/>
    <w:rsid w:val="00F5215D"/>
    <w:rsid w:val="00F521AE"/>
    <w:rsid w:val="00F521BB"/>
    <w:rsid w:val="00F52258"/>
    <w:rsid w:val="00F52261"/>
    <w:rsid w:val="00F523DF"/>
    <w:rsid w:val="00F5249A"/>
    <w:rsid w:val="00F524F9"/>
    <w:rsid w:val="00F52535"/>
    <w:rsid w:val="00F525EB"/>
    <w:rsid w:val="00F525FB"/>
    <w:rsid w:val="00F52677"/>
    <w:rsid w:val="00F5276F"/>
    <w:rsid w:val="00F5277F"/>
    <w:rsid w:val="00F5279F"/>
    <w:rsid w:val="00F527FC"/>
    <w:rsid w:val="00F52830"/>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64"/>
    <w:rsid w:val="00F56874"/>
    <w:rsid w:val="00F5688F"/>
    <w:rsid w:val="00F568B8"/>
    <w:rsid w:val="00F56A93"/>
    <w:rsid w:val="00F56A9A"/>
    <w:rsid w:val="00F56B0D"/>
    <w:rsid w:val="00F56B28"/>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410"/>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DF4"/>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2"/>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7C"/>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8D"/>
    <w:rsid w:val="00F658CD"/>
    <w:rsid w:val="00F65908"/>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0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BB"/>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5EC"/>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AB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DF5"/>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8A"/>
    <w:rsid w:val="00F746E8"/>
    <w:rsid w:val="00F7478B"/>
    <w:rsid w:val="00F747D9"/>
    <w:rsid w:val="00F74850"/>
    <w:rsid w:val="00F748A3"/>
    <w:rsid w:val="00F748A9"/>
    <w:rsid w:val="00F748BA"/>
    <w:rsid w:val="00F74947"/>
    <w:rsid w:val="00F749EE"/>
    <w:rsid w:val="00F74AFF"/>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886"/>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53"/>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7F"/>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5E7"/>
    <w:rsid w:val="00F85664"/>
    <w:rsid w:val="00F856D4"/>
    <w:rsid w:val="00F856EE"/>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EEA"/>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BAD"/>
    <w:rsid w:val="00F86C53"/>
    <w:rsid w:val="00F86C88"/>
    <w:rsid w:val="00F86D73"/>
    <w:rsid w:val="00F86D87"/>
    <w:rsid w:val="00F86DA1"/>
    <w:rsid w:val="00F86E8D"/>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F8"/>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9C"/>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9B"/>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60"/>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6F8"/>
    <w:rsid w:val="00F95727"/>
    <w:rsid w:val="00F95753"/>
    <w:rsid w:val="00F9582C"/>
    <w:rsid w:val="00F95834"/>
    <w:rsid w:val="00F958EB"/>
    <w:rsid w:val="00F959B7"/>
    <w:rsid w:val="00F959D2"/>
    <w:rsid w:val="00F95A0D"/>
    <w:rsid w:val="00F95A30"/>
    <w:rsid w:val="00F95AE9"/>
    <w:rsid w:val="00F95B7E"/>
    <w:rsid w:val="00F95C57"/>
    <w:rsid w:val="00F95C58"/>
    <w:rsid w:val="00F95C7D"/>
    <w:rsid w:val="00F95C95"/>
    <w:rsid w:val="00F95E9D"/>
    <w:rsid w:val="00F95EBB"/>
    <w:rsid w:val="00F95F23"/>
    <w:rsid w:val="00F95F8B"/>
    <w:rsid w:val="00F95F99"/>
    <w:rsid w:val="00F95FA8"/>
    <w:rsid w:val="00F96020"/>
    <w:rsid w:val="00F96024"/>
    <w:rsid w:val="00F96138"/>
    <w:rsid w:val="00F96251"/>
    <w:rsid w:val="00F96429"/>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5E"/>
    <w:rsid w:val="00F96F6C"/>
    <w:rsid w:val="00F96F96"/>
    <w:rsid w:val="00F97096"/>
    <w:rsid w:val="00F9719C"/>
    <w:rsid w:val="00F97269"/>
    <w:rsid w:val="00F97282"/>
    <w:rsid w:val="00F972A1"/>
    <w:rsid w:val="00F972B0"/>
    <w:rsid w:val="00F973BA"/>
    <w:rsid w:val="00F97433"/>
    <w:rsid w:val="00F9745B"/>
    <w:rsid w:val="00F974C9"/>
    <w:rsid w:val="00F97572"/>
    <w:rsid w:val="00F97644"/>
    <w:rsid w:val="00F9765B"/>
    <w:rsid w:val="00F9767B"/>
    <w:rsid w:val="00F977A5"/>
    <w:rsid w:val="00F9780A"/>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70"/>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77"/>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3B"/>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49"/>
    <w:rsid w:val="00FA3B94"/>
    <w:rsid w:val="00FA3C62"/>
    <w:rsid w:val="00FA3C88"/>
    <w:rsid w:val="00FA3CAA"/>
    <w:rsid w:val="00FA3D24"/>
    <w:rsid w:val="00FA3D28"/>
    <w:rsid w:val="00FA3EF2"/>
    <w:rsid w:val="00FA3F36"/>
    <w:rsid w:val="00FA3F77"/>
    <w:rsid w:val="00FA3F9F"/>
    <w:rsid w:val="00FA40D6"/>
    <w:rsid w:val="00FA420F"/>
    <w:rsid w:val="00FA42CE"/>
    <w:rsid w:val="00FA4309"/>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B4"/>
    <w:rsid w:val="00FA4BDA"/>
    <w:rsid w:val="00FA4BE1"/>
    <w:rsid w:val="00FA4C7A"/>
    <w:rsid w:val="00FA4C84"/>
    <w:rsid w:val="00FA4CDD"/>
    <w:rsid w:val="00FA4D26"/>
    <w:rsid w:val="00FA4D78"/>
    <w:rsid w:val="00FA4DB7"/>
    <w:rsid w:val="00FA4DE9"/>
    <w:rsid w:val="00FA4E7A"/>
    <w:rsid w:val="00FA4E87"/>
    <w:rsid w:val="00FA4FB4"/>
    <w:rsid w:val="00FA4FBA"/>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1E"/>
    <w:rsid w:val="00FA5AF3"/>
    <w:rsid w:val="00FA5B0C"/>
    <w:rsid w:val="00FA5B5A"/>
    <w:rsid w:val="00FA5B62"/>
    <w:rsid w:val="00FA5B9D"/>
    <w:rsid w:val="00FA5C27"/>
    <w:rsid w:val="00FA5CD1"/>
    <w:rsid w:val="00FA5DF7"/>
    <w:rsid w:val="00FA5E11"/>
    <w:rsid w:val="00FA5E20"/>
    <w:rsid w:val="00FA5E39"/>
    <w:rsid w:val="00FA5E77"/>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08"/>
    <w:rsid w:val="00FA7A22"/>
    <w:rsid w:val="00FA7A5A"/>
    <w:rsid w:val="00FA7A90"/>
    <w:rsid w:val="00FA7A93"/>
    <w:rsid w:val="00FA7B69"/>
    <w:rsid w:val="00FA7C00"/>
    <w:rsid w:val="00FA7C33"/>
    <w:rsid w:val="00FA7D3D"/>
    <w:rsid w:val="00FA7E7D"/>
    <w:rsid w:val="00FA7E89"/>
    <w:rsid w:val="00FA7EE8"/>
    <w:rsid w:val="00FA7FCE"/>
    <w:rsid w:val="00FB0015"/>
    <w:rsid w:val="00FB0056"/>
    <w:rsid w:val="00FB00BA"/>
    <w:rsid w:val="00FB0111"/>
    <w:rsid w:val="00FB0154"/>
    <w:rsid w:val="00FB01CD"/>
    <w:rsid w:val="00FB0209"/>
    <w:rsid w:val="00FB020D"/>
    <w:rsid w:val="00FB0265"/>
    <w:rsid w:val="00FB02CD"/>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1F"/>
    <w:rsid w:val="00FB159D"/>
    <w:rsid w:val="00FB1672"/>
    <w:rsid w:val="00FB169C"/>
    <w:rsid w:val="00FB16CC"/>
    <w:rsid w:val="00FB1739"/>
    <w:rsid w:val="00FB178B"/>
    <w:rsid w:val="00FB17EA"/>
    <w:rsid w:val="00FB184F"/>
    <w:rsid w:val="00FB1879"/>
    <w:rsid w:val="00FB18D2"/>
    <w:rsid w:val="00FB18F6"/>
    <w:rsid w:val="00FB1A9F"/>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11"/>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2"/>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AD"/>
    <w:rsid w:val="00FB30FE"/>
    <w:rsid w:val="00FB317E"/>
    <w:rsid w:val="00FB3193"/>
    <w:rsid w:val="00FB31AE"/>
    <w:rsid w:val="00FB32FF"/>
    <w:rsid w:val="00FB3375"/>
    <w:rsid w:val="00FB3387"/>
    <w:rsid w:val="00FB34A9"/>
    <w:rsid w:val="00FB34E3"/>
    <w:rsid w:val="00FB361F"/>
    <w:rsid w:val="00FB3682"/>
    <w:rsid w:val="00FB36D8"/>
    <w:rsid w:val="00FB380A"/>
    <w:rsid w:val="00FB39D2"/>
    <w:rsid w:val="00FB3A9A"/>
    <w:rsid w:val="00FB3AA6"/>
    <w:rsid w:val="00FB3C7E"/>
    <w:rsid w:val="00FB3CFB"/>
    <w:rsid w:val="00FB3DFC"/>
    <w:rsid w:val="00FB3F13"/>
    <w:rsid w:val="00FB3F77"/>
    <w:rsid w:val="00FB4062"/>
    <w:rsid w:val="00FB40CA"/>
    <w:rsid w:val="00FB4136"/>
    <w:rsid w:val="00FB419B"/>
    <w:rsid w:val="00FB41C2"/>
    <w:rsid w:val="00FB41C8"/>
    <w:rsid w:val="00FB41EE"/>
    <w:rsid w:val="00FB4206"/>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53"/>
    <w:rsid w:val="00FB4D60"/>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94"/>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4C9"/>
    <w:rsid w:val="00FC053B"/>
    <w:rsid w:val="00FC0671"/>
    <w:rsid w:val="00FC06A9"/>
    <w:rsid w:val="00FC0738"/>
    <w:rsid w:val="00FC0778"/>
    <w:rsid w:val="00FC07E2"/>
    <w:rsid w:val="00FC0829"/>
    <w:rsid w:val="00FC08B0"/>
    <w:rsid w:val="00FC0A05"/>
    <w:rsid w:val="00FC0A30"/>
    <w:rsid w:val="00FC0A6E"/>
    <w:rsid w:val="00FC0A98"/>
    <w:rsid w:val="00FC0ACA"/>
    <w:rsid w:val="00FC0AF8"/>
    <w:rsid w:val="00FC0B94"/>
    <w:rsid w:val="00FC0C13"/>
    <w:rsid w:val="00FC0CC3"/>
    <w:rsid w:val="00FC0CD4"/>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26"/>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83"/>
    <w:rsid w:val="00FC2AB1"/>
    <w:rsid w:val="00FC2AD2"/>
    <w:rsid w:val="00FC2B1F"/>
    <w:rsid w:val="00FC2B47"/>
    <w:rsid w:val="00FC2BC5"/>
    <w:rsid w:val="00FC2BE8"/>
    <w:rsid w:val="00FC2BFB"/>
    <w:rsid w:val="00FC2C34"/>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4F3"/>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997"/>
    <w:rsid w:val="00FC4A6E"/>
    <w:rsid w:val="00FC4A75"/>
    <w:rsid w:val="00FC4A89"/>
    <w:rsid w:val="00FC4AD5"/>
    <w:rsid w:val="00FC4BAB"/>
    <w:rsid w:val="00FC4C78"/>
    <w:rsid w:val="00FC4E05"/>
    <w:rsid w:val="00FC4E33"/>
    <w:rsid w:val="00FC4E86"/>
    <w:rsid w:val="00FC5039"/>
    <w:rsid w:val="00FC50AE"/>
    <w:rsid w:val="00FC512B"/>
    <w:rsid w:val="00FC516E"/>
    <w:rsid w:val="00FC538C"/>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33"/>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14"/>
    <w:rsid w:val="00FD2021"/>
    <w:rsid w:val="00FD2144"/>
    <w:rsid w:val="00FD2334"/>
    <w:rsid w:val="00FD23CA"/>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7C"/>
    <w:rsid w:val="00FD51D2"/>
    <w:rsid w:val="00FD524C"/>
    <w:rsid w:val="00FD526E"/>
    <w:rsid w:val="00FD5273"/>
    <w:rsid w:val="00FD52A7"/>
    <w:rsid w:val="00FD52AD"/>
    <w:rsid w:val="00FD52B5"/>
    <w:rsid w:val="00FD531B"/>
    <w:rsid w:val="00FD5338"/>
    <w:rsid w:val="00FD536A"/>
    <w:rsid w:val="00FD5425"/>
    <w:rsid w:val="00FD571A"/>
    <w:rsid w:val="00FD57D6"/>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4A"/>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8C"/>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64"/>
    <w:rsid w:val="00FE3AAE"/>
    <w:rsid w:val="00FE3ABD"/>
    <w:rsid w:val="00FE3B1A"/>
    <w:rsid w:val="00FE3B37"/>
    <w:rsid w:val="00FE3D2F"/>
    <w:rsid w:val="00FE3E6B"/>
    <w:rsid w:val="00FE3EC3"/>
    <w:rsid w:val="00FE3F12"/>
    <w:rsid w:val="00FE3F78"/>
    <w:rsid w:val="00FE3FFA"/>
    <w:rsid w:val="00FE3FFC"/>
    <w:rsid w:val="00FE4096"/>
    <w:rsid w:val="00FE4275"/>
    <w:rsid w:val="00FE42E7"/>
    <w:rsid w:val="00FE4370"/>
    <w:rsid w:val="00FE43A0"/>
    <w:rsid w:val="00FE446E"/>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BE0"/>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39E"/>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55"/>
    <w:rsid w:val="00FE7DB4"/>
    <w:rsid w:val="00FE7FAE"/>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3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4C3"/>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1"/>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3C"/>
    <w:rsid w:val="00FF625E"/>
    <w:rsid w:val="00FF62B1"/>
    <w:rsid w:val="00FF62D9"/>
    <w:rsid w:val="00FF62F6"/>
    <w:rsid w:val="00FF635B"/>
    <w:rsid w:val="00FF6454"/>
    <w:rsid w:val="00FF653F"/>
    <w:rsid w:val="00FF6552"/>
    <w:rsid w:val="00FF6711"/>
    <w:rsid w:val="00FF6748"/>
    <w:rsid w:val="00FF6791"/>
    <w:rsid w:val="00FF6795"/>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6A4"/>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97"/>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DE65FB"/>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 w:type="character" w:customStyle="1" w:styleId="Heading7Char">
    <w:name w:val="Heading 7 Char"/>
    <w:basedOn w:val="DefaultParagraphFont"/>
    <w:link w:val="Heading7"/>
    <w:semiHidden/>
    <w:rsid w:val="00DE65FB"/>
    <w:rPr>
      <w:rFonts w:asciiTheme="majorHAnsi" w:eastAsiaTheme="majorEastAsia" w:hAnsiTheme="majorHAnsi" w:cstheme="majorBidi"/>
      <w:i/>
      <w:iCs/>
      <w:color w:val="1F4D78" w:themeColor="accent1" w:themeShade="7F"/>
      <w:szCs w:val="24"/>
    </w:rPr>
  </w:style>
  <w:style w:type="character" w:customStyle="1" w:styleId="ui-provider">
    <w:name w:val="ui-provider"/>
    <w:basedOn w:val="DefaultParagraphFont"/>
    <w:rsid w:val="00274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22391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52288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942607">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104258">
      <w:bodyDiv w:val="1"/>
      <w:marLeft w:val="0"/>
      <w:marRight w:val="0"/>
      <w:marTop w:val="0"/>
      <w:marBottom w:val="0"/>
      <w:divBdr>
        <w:top w:val="none" w:sz="0" w:space="0" w:color="auto"/>
        <w:left w:val="none" w:sz="0" w:space="0" w:color="auto"/>
        <w:bottom w:val="none" w:sz="0" w:space="0" w:color="auto"/>
        <w:right w:val="none" w:sz="0" w:space="0" w:color="auto"/>
      </w:divBdr>
      <w:divsChild>
        <w:div w:id="106704007">
          <w:marLeft w:val="1800"/>
          <w:marRight w:val="0"/>
          <w:marTop w:val="1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759775">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146608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614484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0108661">
      <w:bodyDiv w:val="1"/>
      <w:marLeft w:val="0"/>
      <w:marRight w:val="0"/>
      <w:marTop w:val="0"/>
      <w:marBottom w:val="0"/>
      <w:divBdr>
        <w:top w:val="none" w:sz="0" w:space="0" w:color="auto"/>
        <w:left w:val="none" w:sz="0" w:space="0" w:color="auto"/>
        <w:bottom w:val="none" w:sz="0" w:space="0" w:color="auto"/>
        <w:right w:val="none" w:sz="0" w:space="0" w:color="auto"/>
      </w:divBdr>
      <w:divsChild>
        <w:div w:id="895238065">
          <w:marLeft w:val="1800"/>
          <w:marRight w:val="0"/>
          <w:marTop w:val="10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87e/Docs/RP-200129.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meetings_3gpp_sync/ran/docs/RP-241515.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meetings_3gpp_sync/ran/docs/RP-241650.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ftp.3gpp.org/tsg_ran/TSG_RAN/TSGR_99/Docs/RP-230077.zip" TargetMode="External"/><Relationship Id="rId4" Type="http://schemas.openxmlformats.org/officeDocument/2006/relationships/settings" Target="settings.xml"/><Relationship Id="rId9" Type="http://schemas.openxmlformats.org/officeDocument/2006/relationships/hyperlink" Target="http://ftp.3gpp.org/tsg_ran/TSG_RAN/TSGR_90e/Docs/RP-202846.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8D22-8487-46DB-90E9-F5D4F281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15022</Words>
  <Characters>85628</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100450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Kyeongin Jeong</dc:creator>
  <cp:keywords>CTPClassification=CTP_IC:VisualMarkings=, CTPClassification=CTP_IC, CTPClassification=CTP_NT</cp:keywords>
  <cp:lastModifiedBy>Kyeongin Jeong</cp:lastModifiedBy>
  <cp:revision>2</cp:revision>
  <cp:lastPrinted>2019-04-30T05:04:00Z</cp:lastPrinted>
  <dcterms:created xsi:type="dcterms:W3CDTF">2024-08-22T06:53:00Z</dcterms:created>
  <dcterms:modified xsi:type="dcterms:W3CDTF">2024-08-22T06:53:00Z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