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ＭＳ 明朝"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and reference (companies tdoc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4"/>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4"/>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4"/>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4"/>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4"/>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4"/>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6FCFB05E">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3C40C203"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1B5FC49C"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44064E24"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Samsung</w:t>
            </w:r>
          </w:p>
          <w:p w14:paraId="4F1C0426"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00D80558" w14:textId="77777777" w:rsidR="0050628F" w:rsidRDefault="00736F1A">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A51A4C8"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292B861E"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PMingLiU"/>
                <w:bCs/>
                <w:szCs w:val="20"/>
                <w:highlight w:val="cyan"/>
                <w:lang w:val="pt-BR"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Default="00736F1A">
            <w:pPr>
              <w:pStyle w:val="14"/>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3FD83EF5" w14:textId="77777777" w:rsidR="0050628F" w:rsidRDefault="00736F1A">
            <w:pPr>
              <w:pStyle w:val="14"/>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4"/>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Huawei HiSilicon</w:t>
            </w:r>
          </w:p>
          <w:p w14:paraId="01DB8432"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preadtrum</w:t>
            </w:r>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r>
              <w:rPr>
                <w:rFonts w:eastAsia="PMingLiU"/>
                <w:bCs/>
                <w:szCs w:val="20"/>
                <w:highlight w:val="yellow"/>
                <w:lang w:eastAsia="zh-TW"/>
              </w:rPr>
              <w:t>InterDigital</w:t>
            </w:r>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3C02DEE" w14:textId="77777777" w:rsidR="0050628F" w:rsidRDefault="0050628F">
            <w:pPr>
              <w:jc w:val="both"/>
              <w:rPr>
                <w:rFonts w:eastAsia="PMingLiU"/>
                <w:bCs/>
                <w:szCs w:val="20"/>
                <w:highlight w:val="yellow"/>
                <w:lang w:val="pt-BR" w:eastAsia="zh-TW"/>
              </w:rPr>
            </w:pPr>
          </w:p>
          <w:p w14:paraId="5EAEE9D0" w14:textId="77777777" w:rsidR="0050628F" w:rsidRDefault="00736F1A">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Huawei HiSilicon</w:t>
            </w:r>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5D04419F"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075654A5"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15F9F64A"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Vivo</w:t>
            </w:r>
          </w:p>
          <w:p w14:paraId="316A3F23"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5404FBC7"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5E3BE7DE"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4"/>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promises more NES gain and can share a same signaling and procedure framework with Case 2</w:t>
            </w:r>
          </w:p>
          <w:p w14:paraId="36B73994" w14:textId="77777777" w:rsidR="0050628F" w:rsidRDefault="00736F1A">
            <w:pPr>
              <w:pStyle w:val="14"/>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4"/>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4"/>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4"/>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4"/>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4"/>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4"/>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4"/>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4"/>
              <w:ind w:leftChars="0" w:left="0"/>
              <w:jc w:val="both"/>
              <w:rPr>
                <w:rFonts w:eastAsia="PMingLiU"/>
                <w:bCs/>
                <w:lang w:eastAsia="zh-TW"/>
              </w:rPr>
            </w:pPr>
          </w:p>
          <w:p w14:paraId="0BE22F48" w14:textId="77777777" w:rsidR="0050628F" w:rsidRDefault="00736F1A">
            <w:pPr>
              <w:pStyle w:val="14"/>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4"/>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14:paraId="5276DDA9" w14:textId="77777777" w:rsidR="0050628F" w:rsidRDefault="00736F1A">
            <w:pPr>
              <w:pStyle w:val="14"/>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4"/>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4"/>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4"/>
              <w:numPr>
                <w:ilvl w:val="0"/>
                <w:numId w:val="17"/>
              </w:numPr>
              <w:ind w:leftChars="0"/>
              <w:jc w:val="both"/>
              <w:rPr>
                <w:rFonts w:eastAsia="PMingLiU"/>
                <w:bCs/>
                <w:lang w:eastAsia="zh-TW"/>
              </w:rPr>
            </w:pPr>
            <w:r>
              <w:rPr>
                <w:rFonts w:eastAsia="PMingLiU"/>
                <w:bCs/>
                <w:lang w:eastAsia="zh-TW"/>
              </w:rPr>
              <w:t>UE has to switch frequently between Cell A and NES Cell</w:t>
            </w:r>
          </w:p>
          <w:p w14:paraId="5AE76787" w14:textId="77777777" w:rsidR="0050628F" w:rsidRDefault="0050628F">
            <w:pPr>
              <w:pStyle w:val="14"/>
              <w:ind w:leftChars="0" w:left="0"/>
              <w:jc w:val="both"/>
              <w:rPr>
                <w:rFonts w:eastAsia="PMingLiU"/>
                <w:bCs/>
                <w:lang w:eastAsia="zh-TW"/>
              </w:rPr>
            </w:pPr>
          </w:p>
          <w:p w14:paraId="7A7B83C6" w14:textId="77777777" w:rsidR="0050628F" w:rsidRDefault="00736F1A">
            <w:pPr>
              <w:pStyle w:val="14"/>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4"/>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4"/>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4"/>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4"/>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4"/>
              <w:ind w:leftChars="0" w:left="0"/>
              <w:jc w:val="both"/>
              <w:rPr>
                <w:rFonts w:eastAsia="PMingLiU"/>
                <w:bCs/>
                <w:lang w:eastAsia="zh-TW"/>
              </w:rPr>
            </w:pPr>
          </w:p>
          <w:p w14:paraId="12F92C4B" w14:textId="77777777" w:rsidR="0050628F" w:rsidRDefault="00736F1A">
            <w:pPr>
              <w:pStyle w:val="14"/>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4"/>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4"/>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4"/>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4"/>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69ACC0B" w14:textId="77777777" w:rsidR="0050628F" w:rsidRDefault="0050628F">
            <w:pPr>
              <w:pStyle w:val="14"/>
              <w:ind w:leftChars="0" w:left="0"/>
              <w:jc w:val="both"/>
              <w:rPr>
                <w:rFonts w:eastAsia="PMingLiU"/>
                <w:bCs/>
                <w:lang w:eastAsia="zh-TW"/>
              </w:rPr>
            </w:pPr>
          </w:p>
          <w:p w14:paraId="6B9298E9" w14:textId="77777777" w:rsidR="0050628F" w:rsidRDefault="00736F1A">
            <w:pPr>
              <w:pStyle w:val="14"/>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4"/>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4"/>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4"/>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4"/>
              <w:ind w:leftChars="0" w:left="0"/>
              <w:jc w:val="both"/>
              <w:rPr>
                <w:rFonts w:eastAsia="PMingLiU"/>
                <w:bCs/>
                <w:lang w:eastAsia="zh-TW"/>
              </w:rPr>
            </w:pPr>
          </w:p>
          <w:p w14:paraId="49F9EB03" w14:textId="77777777" w:rsidR="0050628F" w:rsidRDefault="00736F1A">
            <w:pPr>
              <w:pStyle w:val="14"/>
              <w:ind w:leftChars="0" w:left="0"/>
              <w:jc w:val="both"/>
              <w:rPr>
                <w:rFonts w:eastAsia="PMingLiU"/>
                <w:bCs/>
                <w:szCs w:val="20"/>
                <w:lang w:eastAsia="zh-TW"/>
              </w:rPr>
            </w:pPr>
            <w:r>
              <w:rPr>
                <w:rFonts w:eastAsia="PMingLiU"/>
                <w:bCs/>
                <w:szCs w:val="20"/>
                <w:highlight w:val="cyan"/>
                <w:lang w:eastAsia="zh-TW"/>
              </w:rPr>
              <w:t>InterDigital</w:t>
            </w:r>
            <w:r>
              <w:rPr>
                <w:rFonts w:eastAsia="PMingLiU"/>
                <w:bCs/>
                <w:szCs w:val="20"/>
                <w:lang w:eastAsia="zh-TW"/>
              </w:rPr>
              <w:t>:</w:t>
            </w:r>
          </w:p>
          <w:p w14:paraId="13B9C170" w14:textId="77777777" w:rsidR="0050628F" w:rsidRDefault="00736F1A">
            <w:pPr>
              <w:pStyle w:val="14"/>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4"/>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4"/>
              <w:numPr>
                <w:ilvl w:val="0"/>
                <w:numId w:val="21"/>
              </w:numPr>
              <w:ind w:leftChars="0"/>
              <w:jc w:val="both"/>
              <w:rPr>
                <w:rFonts w:eastAsia="PMingLiU"/>
                <w:bCs/>
                <w:szCs w:val="20"/>
                <w:lang w:eastAsia="zh-TW"/>
              </w:rPr>
            </w:pPr>
            <w:r>
              <w:rPr>
                <w:rFonts w:eastAsia="PMingLiU"/>
                <w:bCs/>
                <w:szCs w:val="20"/>
                <w:lang w:eastAsia="zh-TW"/>
              </w:rPr>
              <w:t>Require SIB1 content exchange over the Xn interface (RAN3 work)</w:t>
            </w:r>
          </w:p>
          <w:p w14:paraId="56D77171" w14:textId="77777777" w:rsidR="0050628F" w:rsidRDefault="00736F1A">
            <w:pPr>
              <w:pStyle w:val="14"/>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4"/>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4"/>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4"/>
              <w:numPr>
                <w:ilvl w:val="0"/>
                <w:numId w:val="22"/>
              </w:numPr>
              <w:ind w:leftChars="0"/>
              <w:jc w:val="both"/>
              <w:rPr>
                <w:rFonts w:eastAsia="PMingLiU"/>
                <w:bCs/>
                <w:lang w:eastAsia="zh-TW"/>
              </w:rPr>
            </w:pPr>
            <w:r>
              <w:rPr>
                <w:rFonts w:eastAsia="PMingLiU"/>
                <w:bCs/>
                <w:lang w:eastAsia="zh-TW"/>
              </w:rPr>
              <w:t>Require additional inter-cell coordination signaling (RAN3 work)</w:t>
            </w:r>
          </w:p>
          <w:p w14:paraId="0318E724" w14:textId="77777777" w:rsidR="0050628F" w:rsidRDefault="0050628F">
            <w:pPr>
              <w:pStyle w:val="14"/>
              <w:ind w:leftChars="0" w:left="0"/>
              <w:jc w:val="both"/>
              <w:rPr>
                <w:rFonts w:eastAsia="PMingLiU"/>
                <w:bCs/>
                <w:lang w:eastAsia="zh-TW"/>
              </w:rPr>
            </w:pPr>
          </w:p>
          <w:p w14:paraId="6D680C51" w14:textId="77777777" w:rsidR="0050628F" w:rsidRDefault="00736F1A">
            <w:pPr>
              <w:pStyle w:val="14"/>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aff2"/>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aff2"/>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Higher signaling overhead at backhaul and/or Xn interface, and may result in larger latency in obtaining SIB1</w:t>
            </w:r>
          </w:p>
          <w:p w14:paraId="125D8E56" w14:textId="77777777" w:rsidR="0050628F" w:rsidRDefault="00736F1A">
            <w:pPr>
              <w:pStyle w:val="aff2"/>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4"/>
              <w:ind w:leftChars="0" w:left="0"/>
              <w:jc w:val="both"/>
              <w:rPr>
                <w:rFonts w:eastAsia="PMingLiU"/>
                <w:bCs/>
                <w:lang w:eastAsia="zh-TW"/>
              </w:rPr>
            </w:pPr>
          </w:p>
          <w:p w14:paraId="32DF3407" w14:textId="77777777" w:rsidR="0050628F" w:rsidRDefault="00736F1A">
            <w:pPr>
              <w:pStyle w:val="14"/>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aff2"/>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aff2"/>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aff2"/>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aff2"/>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aff2"/>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aff2"/>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aff2"/>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4"/>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4"/>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4"/>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4"/>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4"/>
        <w:numPr>
          <w:ilvl w:val="2"/>
          <w:numId w:val="25"/>
        </w:numPr>
        <w:ind w:leftChars="0"/>
        <w:rPr>
          <w:rFonts w:eastAsia="PMingLiU"/>
          <w:b/>
          <w:lang w:eastAsia="zh-TW"/>
        </w:rPr>
      </w:pPr>
      <w:r>
        <w:rPr>
          <w:rFonts w:eastAsia="PMingLiU"/>
          <w:b/>
          <w:lang w:eastAsia="zh-TW"/>
        </w:rPr>
        <w:t>The signalling overhead at backhaul F1-AP and/or Xn interface may result in large latency in obtaining on-demand SIB1</w:t>
      </w:r>
    </w:p>
    <w:p w14:paraId="26BA71B0" w14:textId="77777777" w:rsidR="0050628F" w:rsidRDefault="00736F1A">
      <w:pPr>
        <w:pStyle w:val="14"/>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4"/>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4"/>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4"/>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4"/>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4"/>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4"/>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4"/>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igure. Illustration of DCI-based and SIB0 (PDSCH FDM-ed to SSB) apporach to to provide UL WUS configuration for Case 1 [34, Fraunhofer, etc.]</w:t>
      </w:r>
    </w:p>
    <w:p w14:paraId="43B63E09" w14:textId="77777777" w:rsidR="0050628F" w:rsidRDefault="00736F1A">
      <w:pPr>
        <w:pStyle w:val="14"/>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4"/>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4"/>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FB101B">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FB101B">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FB101B">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FB101B">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FB101B">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FB101B">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ＭＳ 明朝"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FB101B">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ＭＳ 明朝"/>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aff2"/>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PMingLiU"/>
                <w:lang w:eastAsia="zh-TW"/>
              </w:rPr>
              <w:t>More, when Cell A provides UL configuration for multiple NES cells, the size of SIBx to carry OD-SIB1 of multiple NES cells can exceed the allowed size of 2976 bits, which may lead to more TDM-ed resource with more power consumption in Cell A.</w:t>
            </w:r>
          </w:p>
        </w:tc>
      </w:tr>
      <w:tr w:rsidR="0050628F" w14:paraId="1EBBBBD5" w14:textId="77777777" w:rsidTr="00FB101B">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r>
              <w:rPr>
                <w:rFonts w:eastAsiaTheme="minorEastAsia" w:hint="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FB101B">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rsidR="0050628F" w14:paraId="0D560A4E" w14:textId="77777777" w:rsidTr="00FB101B">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ＭＳ 明朝" w:hint="eastAsia"/>
                <w:lang w:eastAsia="ja-JP"/>
              </w:rPr>
              <w:t xml:space="preserve">Based on our tdoc </w:t>
            </w:r>
            <w:r>
              <w:rPr>
                <w:rFonts w:eastAsia="ＭＳ 明朝" w:hint="eastAsia"/>
                <w:bCs/>
                <w:szCs w:val="20"/>
                <w:lang w:eastAsia="ja-JP"/>
              </w:rPr>
              <w:t>[R1-2406478]</w:t>
            </w:r>
            <w:r>
              <w:rPr>
                <w:rFonts w:eastAsia="ＭＳ 明朝" w:hint="eastAsia"/>
                <w:lang w:eastAsia="ja-JP"/>
              </w:rPr>
              <w:t xml:space="preserve">, Case 3 can obtain NES gain </w:t>
            </w:r>
            <w:r>
              <w:rPr>
                <w:rFonts w:eastAsia="ＭＳ 明朝" w:hint="eastAsia"/>
                <w:bCs/>
                <w:szCs w:val="20"/>
                <w:lang w:eastAsia="ja-JP"/>
              </w:rPr>
              <w:t>2.61</w:t>
            </w:r>
            <w:r>
              <w:rPr>
                <w:rFonts w:eastAsia="ＭＳ 明朝"/>
                <w:bCs/>
                <w:szCs w:val="20"/>
                <w:lang w:eastAsia="ja-JP"/>
              </w:rPr>
              <w:t>%</w:t>
            </w:r>
            <w:r>
              <w:rPr>
                <w:rFonts w:eastAsia="ＭＳ 明朝" w:hint="eastAsia"/>
                <w:bCs/>
                <w:szCs w:val="20"/>
                <w:lang w:eastAsia="ja-JP"/>
              </w:rPr>
              <w:t>-3.75</w:t>
            </w:r>
            <w:r>
              <w:rPr>
                <w:rFonts w:eastAsia="ＭＳ 明朝"/>
                <w:bCs/>
                <w:szCs w:val="20"/>
                <w:lang w:eastAsia="ja-JP"/>
              </w:rPr>
              <w:t>%</w:t>
            </w:r>
            <w:r>
              <w:rPr>
                <w:rFonts w:eastAsia="ＭＳ 明朝" w:hint="eastAsia"/>
                <w:bCs/>
                <w:szCs w:val="20"/>
                <w:lang w:eastAsia="ja-JP"/>
              </w:rPr>
              <w:t xml:space="preserve"> over Case 2 in empty load. Therefore, we think Case 3 is feasible from RAN1 perspective.</w:t>
            </w:r>
          </w:p>
        </w:tc>
      </w:tr>
      <w:tr w:rsidR="0050628F" w14:paraId="2FEA302F" w14:textId="77777777" w:rsidTr="00FB101B">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ＭＳ 明朝"/>
                <w:lang w:eastAsia="ja-JP"/>
              </w:rPr>
            </w:pPr>
            <w:r>
              <w:rPr>
                <w:rFonts w:eastAsia="ＭＳ 明朝" w:hint="eastAsia"/>
                <w:lang w:eastAsia="ja-JP"/>
              </w:rPr>
              <w:t>N</w:t>
            </w:r>
            <w:r>
              <w:rPr>
                <w:rFonts w:eastAsia="ＭＳ 明朝"/>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ＭＳ 明朝"/>
                <w:lang w:eastAsia="ja-JP"/>
              </w:rPr>
            </w:pPr>
            <w:r>
              <w:rPr>
                <w:rFonts w:eastAsia="ＭＳ 明朝"/>
                <w:lang w:eastAsia="ja-JP"/>
              </w:rPr>
              <w:t>We should focus on support of Case 2. We don’t find enough motivation to support Case 3 in addition to the support of Case 2.</w:t>
            </w:r>
          </w:p>
        </w:tc>
      </w:tr>
      <w:tr w:rsidR="0050628F" w14:paraId="4A64328C" w14:textId="77777777" w:rsidTr="00FB101B">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ＭＳ 明朝"/>
                <w:lang w:eastAsia="ja-JP"/>
              </w:rPr>
            </w:pPr>
          </w:p>
        </w:tc>
      </w:tr>
      <w:tr w:rsidR="0050628F" w14:paraId="3780FEB8" w14:textId="77777777" w:rsidTr="00FB101B">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ＭＳ 明朝"/>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ＭＳ 明朝"/>
                <w:lang w:eastAsia="ja-JP"/>
              </w:rPr>
            </w:pPr>
            <w:r>
              <w:rPr>
                <w:rFonts w:eastAsia="SimSun"/>
                <w:lang w:eastAsia="zh-CN"/>
              </w:rPr>
              <w:t>Legacy OSI procedure can be reused for SIB1 transmission.</w:t>
            </w:r>
          </w:p>
        </w:tc>
      </w:tr>
      <w:tr w:rsidR="0050628F" w14:paraId="155B47AD" w14:textId="77777777" w:rsidTr="00FB101B">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ＭＳ 明朝"/>
                <w:lang w:eastAsia="ja-JP"/>
              </w:rPr>
            </w:pPr>
            <w:bookmarkStart w:id="36" w:name="_Hlk174944435"/>
            <w:r>
              <w:rPr>
                <w:rFonts w:eastAsia="ＭＳ 明朝"/>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FB101B">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ＭＳ 明朝"/>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If normative work is agreed, dispite very limited gains, it should be limited in scope to Case 2 which has the largest support, most developed solutions and has been studied and found feasible by both RAN1 and RAN2.</w:t>
            </w:r>
          </w:p>
        </w:tc>
      </w:tr>
      <w:tr w:rsidR="0050628F" w14:paraId="35C2BEFC" w14:textId="77777777" w:rsidTr="00FB101B">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FB101B">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ＭＳ 明朝"/>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ＭＳ 明朝"/>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ＭＳ 明朝"/>
                <w:lang w:eastAsia="ja-JP"/>
              </w:rPr>
            </w:pPr>
            <w:r>
              <w:rPr>
                <w:rFonts w:eastAsia="ＭＳ 明朝"/>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ＭＳ 明朝"/>
                <w:lang w:eastAsia="ja-JP"/>
              </w:rPr>
            </w:pPr>
            <w:r>
              <w:rPr>
                <w:rFonts w:eastAsia="ＭＳ 明朝"/>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ＭＳ 明朝"/>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ＭＳ 明朝"/>
                <w:lang w:eastAsia="ja-JP"/>
              </w:rPr>
              <w:t xml:space="preserve"> </w:t>
            </w:r>
          </w:p>
        </w:tc>
      </w:tr>
      <w:tr w:rsidR="00677D4B" w14:paraId="6FB327F9" w14:textId="77777777" w:rsidTr="00FB101B">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ＭＳ 明朝"/>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ＭＳ 明朝"/>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backhaul overhead for exchanging SIB1 between Cell A and NES cells.</w:t>
            </w:r>
          </w:p>
        </w:tc>
      </w:tr>
      <w:tr w:rsidR="00AB54E0" w14:paraId="31A351EF" w14:textId="77777777" w:rsidTr="00FB101B">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ＭＳ 明朝"/>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tr w:rsidR="00BE4807" w14:paraId="3EB2C5BA" w14:textId="77777777" w:rsidTr="00FB101B">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signaling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PMingLiU"/>
                <w:lang w:eastAsia="zh-TW"/>
              </w:rPr>
            </w:pPr>
            <w:r>
              <w:rPr>
                <w:rFonts w:eastAsiaTheme="minorEastAsia"/>
                <w:lang w:eastAsia="ko-KR"/>
              </w:rPr>
              <w:t>- More gNB coordination between Cell A and NES cell</w:t>
            </w:r>
          </w:p>
        </w:tc>
      </w:tr>
      <w:tr w:rsidR="00676985" w14:paraId="20C1B6B1" w14:textId="77777777" w:rsidTr="00FB101B">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FB101B">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ＭＳ 明朝"/>
                <w:lang w:eastAsia="ja-JP"/>
              </w:rPr>
            </w:pPr>
          </w:p>
        </w:tc>
      </w:tr>
      <w:tr w:rsidR="00C65BF7" w14:paraId="366D94CC" w14:textId="77777777" w:rsidTr="00FB101B">
        <w:tc>
          <w:tcPr>
            <w:tcW w:w="1275" w:type="dxa"/>
          </w:tcPr>
          <w:p w14:paraId="6BD84BD4" w14:textId="19919518" w:rsidR="00C65BF7" w:rsidRPr="00C65BF7" w:rsidRDefault="00C65BF7" w:rsidP="00622C17">
            <w:pPr>
              <w:spacing w:before="120" w:after="120"/>
              <w:rPr>
                <w:rFonts w:eastAsia="PMingLiU"/>
                <w:lang w:eastAsia="zh-TW"/>
              </w:rPr>
            </w:pPr>
            <w:r>
              <w:rPr>
                <w:rFonts w:eastAsia="PMingLiU" w:hint="eastAsia"/>
                <w:lang w:eastAsia="zh-TW"/>
              </w:rPr>
              <w:t>III</w:t>
            </w:r>
          </w:p>
        </w:tc>
        <w:tc>
          <w:tcPr>
            <w:tcW w:w="1581" w:type="dxa"/>
          </w:tcPr>
          <w:p w14:paraId="63E1EB7D" w14:textId="60B54E97" w:rsidR="00C65BF7" w:rsidRPr="00C65BF7" w:rsidRDefault="00C65BF7" w:rsidP="00622C17">
            <w:pPr>
              <w:spacing w:before="120" w:after="120"/>
              <w:rPr>
                <w:rFonts w:eastAsia="PMingLiU"/>
                <w:lang w:eastAsia="zh-TW"/>
              </w:rPr>
            </w:pPr>
            <w:r>
              <w:rPr>
                <w:rFonts w:eastAsia="PMingLiU" w:hint="eastAsia"/>
                <w:lang w:eastAsia="zh-TW"/>
              </w:rPr>
              <w:t>Support, but</w:t>
            </w:r>
          </w:p>
        </w:tc>
        <w:tc>
          <w:tcPr>
            <w:tcW w:w="6849" w:type="dxa"/>
          </w:tcPr>
          <w:p w14:paraId="6D1414C4" w14:textId="1AE12307" w:rsidR="00C65BF7" w:rsidRPr="00C65BF7" w:rsidRDefault="00C65BF7" w:rsidP="00D6484D">
            <w:pPr>
              <w:spacing w:before="120" w:after="120"/>
              <w:rPr>
                <w:rFonts w:eastAsia="PMingLiU"/>
                <w:lang w:eastAsia="zh-TW"/>
              </w:rPr>
            </w:pPr>
            <w:r>
              <w:rPr>
                <w:rFonts w:eastAsia="PMingLiU" w:hint="eastAsia"/>
                <w:lang w:eastAsia="zh-TW"/>
              </w:rPr>
              <w:t xml:space="preserve">In </w:t>
            </w:r>
            <w:r w:rsidRPr="00C65BF7">
              <w:rPr>
                <w:rFonts w:eastAsia="PMingLiU"/>
                <w:lang w:eastAsia="zh-TW"/>
              </w:rPr>
              <w:t>R1-2405958</w:t>
            </w:r>
            <w:r>
              <w:rPr>
                <w:rFonts w:eastAsia="PMingLiU"/>
                <w:lang w:eastAsia="zh-TW"/>
              </w:rPr>
              <w:t xml:space="preserve"> from Google, it suggests that </w:t>
            </w:r>
            <w:r w:rsidRPr="00C65BF7">
              <w:rPr>
                <w:rFonts w:eastAsia="PMingLiU"/>
                <w:lang w:eastAsia="zh-TW"/>
              </w:rPr>
              <w:t>Option 2+B+X can also be one case for further study, where the on-demand SIB1 is still transmitted from NES Cell but the request procedure is based on the communication with Cell A</w:t>
            </w:r>
            <w:r>
              <w:rPr>
                <w:rFonts w:eastAsia="PMingLiU"/>
                <w:lang w:eastAsia="zh-TW"/>
              </w:rPr>
              <w:t xml:space="preserve">. </w:t>
            </w:r>
            <w:r w:rsidR="00D6484D">
              <w:rPr>
                <w:rFonts w:eastAsia="PMingLiU"/>
                <w:lang w:eastAsia="zh-TW"/>
              </w:rPr>
              <w:t xml:space="preserve">This might avoid some aforementioned problems caused in Case 3: </w:t>
            </w:r>
            <w:r w:rsidR="00D6484D" w:rsidRPr="00D6484D">
              <w:rPr>
                <w:rFonts w:eastAsia="PMingLiU"/>
                <w:lang w:eastAsia="zh-TW"/>
              </w:rPr>
              <w:t>Option 2+B+</w:t>
            </w:r>
            <w:r w:rsidR="00D6484D">
              <w:rPr>
                <w:rFonts w:eastAsia="PMingLiU"/>
                <w:lang w:eastAsia="zh-TW"/>
              </w:rPr>
              <w:t>Y.</w:t>
            </w:r>
          </w:p>
        </w:tc>
      </w:tr>
      <w:tr w:rsidR="00D4618F" w14:paraId="6FB62EC6" w14:textId="77777777" w:rsidTr="00FB101B">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bl>
    <w:p w14:paraId="28EDF77A" w14:textId="77777777" w:rsidR="00B74A1A" w:rsidRPr="00B74A1A" w:rsidRDefault="00B74A1A">
      <w:pPr>
        <w:rPr>
          <w:rFonts w:eastAsia="PMingLiU"/>
          <w:b/>
          <w:bCs/>
          <w:lang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PMingLiU"/>
          <w:b/>
          <w:lang w:eastAsia="zh-TW"/>
        </w:rPr>
      </w:pPr>
      <w:r w:rsidRPr="00B74A1A">
        <w:rPr>
          <w:rFonts w:eastAsia="PMingLiU"/>
          <w:b/>
          <w:lang w:eastAsia="zh-TW"/>
        </w:rPr>
        <w:t xml:space="preserve">For on-demand SIB1 in idle/inactive mode, Case 3 (Option 2+B+Y) </w:t>
      </w:r>
      <w:r w:rsidRPr="001C20D5">
        <w:rPr>
          <w:rFonts w:eastAsia="PMingLiU"/>
          <w:b/>
          <w:highlight w:val="cyan"/>
          <w:lang w:eastAsia="zh-TW"/>
        </w:rPr>
        <w:t>is feasible</w:t>
      </w:r>
      <w:r w:rsidRPr="00B74A1A">
        <w:rPr>
          <w:rFonts w:eastAsia="PMingLiU"/>
          <w:b/>
          <w:lang w:eastAsia="zh-TW"/>
        </w:rPr>
        <w:t xml:space="preserve"> from RAN1 perspective for some scenarios. </w:t>
      </w:r>
      <w:r w:rsidR="00085BB1" w:rsidRPr="001C20D5">
        <w:rPr>
          <w:rFonts w:eastAsia="PMingLiU"/>
          <w:b/>
          <w:highlight w:val="yellow"/>
          <w:lang w:eastAsia="zh-TW"/>
        </w:rPr>
        <w:t>Potential concerns</w:t>
      </w:r>
      <w:r w:rsidR="00EC450E" w:rsidRPr="001C20D5">
        <w:rPr>
          <w:rFonts w:eastAsia="PMingLiU"/>
          <w:b/>
          <w:highlight w:val="yellow"/>
          <w:lang w:eastAsia="zh-TW"/>
        </w:rPr>
        <w:t xml:space="preserve"> for Case 3 from RAN1</w:t>
      </w:r>
      <w:r w:rsidR="00085BB1" w:rsidRPr="001C20D5">
        <w:rPr>
          <w:rFonts w:eastAsia="PMingLiU"/>
          <w:b/>
          <w:highlight w:val="yellow"/>
          <w:lang w:eastAsia="zh-TW"/>
        </w:rPr>
        <w:t xml:space="preserve"> include</w:t>
      </w:r>
      <w:r w:rsidR="00085BB1">
        <w:rPr>
          <w:rFonts w:eastAsia="PMingLiU"/>
          <w:b/>
          <w:lang w:eastAsia="zh-TW"/>
        </w:rPr>
        <w:t>:</w:t>
      </w:r>
    </w:p>
    <w:p w14:paraId="3D3E29C8" w14:textId="0A13FBF0" w:rsidR="00085BB1" w:rsidRPr="00F94254" w:rsidRDefault="00085BB1" w:rsidP="00085BB1">
      <w:pPr>
        <w:pStyle w:val="aff2"/>
        <w:numPr>
          <w:ilvl w:val="0"/>
          <w:numId w:val="70"/>
        </w:numPr>
        <w:ind w:leftChars="0"/>
        <w:rPr>
          <w:rFonts w:eastAsia="PMingLiU"/>
          <w:b/>
          <w:highlight w:val="yellow"/>
          <w:lang w:eastAsia="zh-TW"/>
        </w:rPr>
      </w:pPr>
      <w:r w:rsidRPr="00F94254">
        <w:rPr>
          <w:rFonts w:eastAsia="PMingLiU"/>
          <w:b/>
          <w:highlight w:val="yellow"/>
          <w:lang w:eastAsia="zh-TW"/>
        </w:rPr>
        <w:t xml:space="preserve">Case 3 may impact </w:t>
      </w:r>
      <w:r w:rsidRPr="00F94254">
        <w:rPr>
          <w:rFonts w:eastAsia="PMingLiU" w:hint="eastAsia"/>
          <w:b/>
          <w:highlight w:val="yellow"/>
          <w:lang w:eastAsia="zh-TW"/>
        </w:rPr>
        <w:t>P</w:t>
      </w:r>
      <w:r w:rsidRPr="00F94254">
        <w:rPr>
          <w:rFonts w:eastAsia="PMingLiU"/>
          <w:b/>
          <w:highlight w:val="yellow"/>
          <w:lang w:eastAsia="zh-TW"/>
        </w:rPr>
        <w:t>RACH capacity</w:t>
      </w:r>
      <w:r w:rsidR="007D6287">
        <w:rPr>
          <w:rFonts w:eastAsia="PMingLiU"/>
          <w:b/>
          <w:highlight w:val="yellow"/>
          <w:lang w:eastAsia="zh-TW"/>
        </w:rPr>
        <w:t xml:space="preserve"> and SIB1 transmiossion</w:t>
      </w:r>
      <w:r w:rsidR="007B0DDD">
        <w:rPr>
          <w:rFonts w:eastAsia="PMingLiU"/>
          <w:b/>
          <w:highlight w:val="yellow"/>
          <w:lang w:eastAsia="zh-TW"/>
        </w:rPr>
        <w:t xml:space="preserve"> on Cell A</w:t>
      </w:r>
      <w:r w:rsidRPr="00F94254">
        <w:rPr>
          <w:rFonts w:eastAsia="PMingLiU"/>
          <w:b/>
          <w:highlight w:val="yellow"/>
          <w:lang w:eastAsia="zh-TW"/>
        </w:rPr>
        <w:t xml:space="preserve"> for legacy UE</w:t>
      </w:r>
    </w:p>
    <w:p w14:paraId="269F432B" w14:textId="0D578211" w:rsidR="00085BB1" w:rsidRPr="00F94254" w:rsidRDefault="00085BB1" w:rsidP="00085BB1">
      <w:pPr>
        <w:pStyle w:val="aff2"/>
        <w:numPr>
          <w:ilvl w:val="0"/>
          <w:numId w:val="70"/>
        </w:numPr>
        <w:ind w:leftChars="0"/>
        <w:rPr>
          <w:rFonts w:eastAsia="PMingLiU"/>
          <w:b/>
          <w:strike/>
          <w:lang w:eastAsia="zh-TW"/>
        </w:rPr>
      </w:pPr>
      <w:r w:rsidRPr="00F94254">
        <w:rPr>
          <w:rFonts w:eastAsia="PMingLiU"/>
          <w:b/>
          <w:strike/>
          <w:shd w:val="pct15" w:color="auto" w:fill="FFFFFF"/>
          <w:lang w:eastAsia="zh-TW"/>
        </w:rPr>
        <w:t>Frequent coordination between Cell A and NES cell (RAN3)</w:t>
      </w:r>
    </w:p>
    <w:p w14:paraId="2FED717C" w14:textId="65269100" w:rsidR="00085BB1" w:rsidRPr="00F94254" w:rsidRDefault="00085BB1" w:rsidP="00085BB1">
      <w:pPr>
        <w:pStyle w:val="aff2"/>
        <w:numPr>
          <w:ilvl w:val="0"/>
          <w:numId w:val="70"/>
        </w:numPr>
        <w:ind w:leftChars="0"/>
        <w:rPr>
          <w:rFonts w:eastAsia="PMingLiU"/>
          <w:b/>
          <w:highlight w:val="yellow"/>
          <w:lang w:eastAsia="zh-TW"/>
        </w:rPr>
      </w:pPr>
      <w:r w:rsidRPr="00F94254">
        <w:rPr>
          <w:rFonts w:eastAsia="PMingLiU" w:hint="eastAsia"/>
          <w:b/>
          <w:highlight w:val="yellow"/>
          <w:lang w:eastAsia="zh-TW"/>
        </w:rPr>
        <w:t>U</w:t>
      </w:r>
      <w:r w:rsidRPr="00F94254">
        <w:rPr>
          <w:rFonts w:eastAsia="PMingLiU"/>
          <w:b/>
          <w:highlight w:val="yellow"/>
          <w:lang w:eastAsia="zh-TW"/>
        </w:rPr>
        <w:t xml:space="preserve">E may need to maintain two </w:t>
      </w:r>
      <w:r w:rsidR="00A5114D" w:rsidRPr="00F94254">
        <w:rPr>
          <w:rFonts w:eastAsia="PMingLiU"/>
          <w:b/>
          <w:highlight w:val="yellow"/>
          <w:lang w:eastAsia="zh-TW"/>
        </w:rPr>
        <w:t>synchronizations</w:t>
      </w:r>
      <w:r w:rsidRPr="00F94254">
        <w:rPr>
          <w:rFonts w:eastAsia="PMingLiU"/>
          <w:b/>
          <w:highlight w:val="yellow"/>
          <w:lang w:eastAsia="zh-TW"/>
        </w:rPr>
        <w:t xml:space="preserve"> for both NES cell and Cell A</w:t>
      </w:r>
    </w:p>
    <w:p w14:paraId="44BEB897" w14:textId="5DC89932" w:rsidR="00085BB1" w:rsidRPr="00085BB1" w:rsidRDefault="00085BB1" w:rsidP="00085BB1">
      <w:pPr>
        <w:pStyle w:val="aff2"/>
        <w:numPr>
          <w:ilvl w:val="0"/>
          <w:numId w:val="70"/>
        </w:numPr>
        <w:ind w:leftChars="0"/>
        <w:rPr>
          <w:rFonts w:eastAsia="PMingLiU"/>
          <w:b/>
          <w:lang w:eastAsia="zh-TW"/>
        </w:rPr>
      </w:pPr>
      <w:r w:rsidRPr="00F94254">
        <w:rPr>
          <w:rFonts w:eastAsia="PMingLiU"/>
          <w:b/>
          <w:highlight w:val="yellow"/>
          <w:lang w:eastAsia="zh-TW"/>
        </w:rPr>
        <w:t>UE may need more UL power to transmit UL WUS to Cell A due to coverage</w:t>
      </w:r>
    </w:p>
    <w:p w14:paraId="35531D4A" w14:textId="03B5A70C" w:rsidR="00EC450E" w:rsidRPr="00EC450E" w:rsidRDefault="00EC450E" w:rsidP="00B74A1A">
      <w:pPr>
        <w:rPr>
          <w:rFonts w:eastAsia="PMingLiU"/>
          <w:b/>
          <w:lang w:eastAsia="zh-TW"/>
        </w:rPr>
      </w:pPr>
    </w:p>
    <w:p w14:paraId="03C5C920" w14:textId="14D5B28E" w:rsidR="00B74A1A" w:rsidRPr="00B74A1A" w:rsidRDefault="00B74A1A" w:rsidP="00B74A1A">
      <w:pPr>
        <w:rPr>
          <w:rFonts w:eastAsia="PMingLiU"/>
          <w:b/>
          <w:lang w:eastAsia="zh-TW"/>
        </w:rPr>
      </w:pPr>
      <w:r w:rsidRPr="00B74A1A">
        <w:rPr>
          <w:rFonts w:eastAsia="PMingLiU"/>
          <w:b/>
          <w:lang w:eastAsia="zh-TW"/>
        </w:rPr>
        <w:t>However, this case is lower priority compared to Case 2 from RAN1 perspective.</w:t>
      </w:r>
    </w:p>
    <w:p w14:paraId="55C1703E" w14:textId="308F57BB" w:rsidR="00B74A1A" w:rsidRPr="001C20D5" w:rsidRDefault="00B74A1A" w:rsidP="00B74A1A">
      <w:pPr>
        <w:pStyle w:val="aff2"/>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3</w:t>
      </w:r>
    </w:p>
    <w:p w14:paraId="34D4F9CD" w14:textId="5F6B8A1B" w:rsidR="00DD4168" w:rsidRPr="001C20D5" w:rsidRDefault="00DD4168" w:rsidP="00DD4168">
      <w:pPr>
        <w:pStyle w:val="aff2"/>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1</w:t>
      </w:r>
      <w:r w:rsidRPr="001C20D5">
        <w:rPr>
          <w:rFonts w:eastAsia="PMingLiU"/>
          <w:b/>
          <w:color w:val="808080" w:themeColor="background1" w:themeShade="80"/>
          <w:highlight w:val="yellow"/>
          <w:lang w:eastAsia="zh-TW"/>
        </w:rPr>
        <w:t>.79%~11.1%</w:t>
      </w:r>
      <w:r w:rsidRPr="001C20D5">
        <w:rPr>
          <w:rFonts w:eastAsia="PMingLiU" w:hint="eastAsia"/>
          <w:b/>
          <w:color w:val="808080" w:themeColor="background1" w:themeShade="80"/>
          <w:highlight w:val="yellow"/>
          <w:lang w:eastAsia="zh-TW"/>
        </w:rPr>
        <w:t xml:space="preserve"> </w:t>
      </w:r>
      <w:bookmarkStart w:id="38" w:name="OLE_LINK24"/>
      <w:r w:rsidRPr="001C20D5">
        <w:rPr>
          <w:rFonts w:eastAsia="PMingLiU" w:hint="eastAsia"/>
          <w:b/>
          <w:color w:val="808080" w:themeColor="background1" w:themeShade="80"/>
          <w:highlight w:val="yellow"/>
          <w:lang w:eastAsia="zh-TW"/>
        </w:rPr>
        <w:t>NES g</w:t>
      </w:r>
      <w:r w:rsidRPr="001C20D5">
        <w:rPr>
          <w:rFonts w:eastAsia="PMingLiU"/>
          <w:b/>
          <w:color w:val="808080" w:themeColor="background1" w:themeShade="80"/>
          <w:highlight w:val="yellow"/>
          <w:lang w:eastAsia="zh-TW"/>
        </w:rPr>
        <w:t>ain on NES cell over Case 2 [MTK]</w:t>
      </w:r>
      <w:bookmarkEnd w:id="38"/>
    </w:p>
    <w:p w14:paraId="3D08BDDB" w14:textId="78C0CE66" w:rsidR="00DD4168" w:rsidRPr="001C20D5" w:rsidRDefault="00DD4168" w:rsidP="00DD4168">
      <w:pPr>
        <w:pStyle w:val="aff2"/>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2</w:t>
      </w:r>
      <w:r w:rsidRPr="001C20D5">
        <w:rPr>
          <w:rFonts w:eastAsia="PMingLiU"/>
          <w:b/>
          <w:color w:val="808080" w:themeColor="background1" w:themeShade="80"/>
          <w:highlight w:val="yellow"/>
          <w:lang w:eastAsia="zh-TW"/>
        </w:rPr>
        <w:t xml:space="preserve">%~11% NES gain </w:t>
      </w:r>
      <w:bookmarkStart w:id="39" w:name="OLE_LINK25"/>
      <w:r w:rsidRPr="001C20D5">
        <w:rPr>
          <w:rFonts w:eastAsia="PMingLiU"/>
          <w:b/>
          <w:color w:val="808080" w:themeColor="background1" w:themeShade="80"/>
          <w:highlight w:val="yellow"/>
          <w:lang w:eastAsia="zh-TW"/>
        </w:rPr>
        <w:t>on NES cell over Case 2 [Qualcomm]</w:t>
      </w:r>
      <w:bookmarkEnd w:id="39"/>
    </w:p>
    <w:p w14:paraId="009F793F" w14:textId="6E2D2727" w:rsidR="00DD4168" w:rsidRPr="001C20D5" w:rsidRDefault="00DD4168" w:rsidP="00DD4168">
      <w:pPr>
        <w:pStyle w:val="aff2"/>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w:t>
      </w:r>
      <w:r w:rsidRPr="001C20D5">
        <w:rPr>
          <w:rFonts w:eastAsia="PMingLiU"/>
          <w:b/>
          <w:color w:val="808080" w:themeColor="background1" w:themeShade="80"/>
          <w:highlight w:val="yellow"/>
          <w:lang w:eastAsia="zh-TW"/>
        </w:rPr>
        <w:t>0.63%~0</w:t>
      </w:r>
      <w:r w:rsidR="000C5CE0" w:rsidRPr="001C20D5">
        <w:rPr>
          <w:rFonts w:eastAsia="PMingLiU"/>
          <w:b/>
          <w:color w:val="808080" w:themeColor="background1" w:themeShade="80"/>
          <w:highlight w:val="yellow"/>
          <w:lang w:eastAsia="zh-TW"/>
        </w:rPr>
        <w:t>.92</w:t>
      </w:r>
      <w:r w:rsidRPr="001C20D5">
        <w:rPr>
          <w:rFonts w:eastAsia="PMingLiU"/>
          <w:b/>
          <w:color w:val="808080" w:themeColor="background1" w:themeShade="80"/>
          <w:highlight w:val="yellow"/>
          <w:lang w:eastAsia="zh-TW"/>
        </w:rPr>
        <w:t xml:space="preserve">% NES gain </w:t>
      </w:r>
      <w:bookmarkStart w:id="40" w:name="OLE_LINK26"/>
      <w:r w:rsidRPr="001C20D5">
        <w:rPr>
          <w:rFonts w:eastAsia="PMingLiU"/>
          <w:b/>
          <w:color w:val="808080" w:themeColor="background1" w:themeShade="80"/>
          <w:highlight w:val="yellow"/>
          <w:lang w:eastAsia="zh-TW"/>
        </w:rPr>
        <w:t>on NES cell over Case 2 [ZTE]</w:t>
      </w:r>
      <w:bookmarkEnd w:id="40"/>
    </w:p>
    <w:p w14:paraId="1B26F488" w14:textId="758AA0A6" w:rsidR="00DD4168" w:rsidRPr="001C20D5" w:rsidRDefault="00DD4168" w:rsidP="00DD4168">
      <w:pPr>
        <w:pStyle w:val="aff2"/>
        <w:numPr>
          <w:ilvl w:val="1"/>
          <w:numId w:val="69"/>
        </w:numPr>
        <w:ind w:leftChars="0"/>
        <w:rPr>
          <w:rFonts w:eastAsia="PMingLiU"/>
          <w:b/>
          <w:color w:val="808080" w:themeColor="background1" w:themeShade="80"/>
          <w:highlight w:val="yellow"/>
          <w:lang w:eastAsia="zh-TW"/>
        </w:rPr>
      </w:pPr>
      <w:r w:rsidRPr="001C20D5">
        <w:rPr>
          <w:rFonts w:eastAsia="PMingLiU"/>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PMingLiU"/>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B74A1A">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B74A1A">
        <w:tc>
          <w:tcPr>
            <w:tcW w:w="1275" w:type="dxa"/>
            <w:tcBorders>
              <w:top w:val="single" w:sz="4" w:space="0" w:color="auto"/>
              <w:left w:val="single" w:sz="4" w:space="0" w:color="auto"/>
              <w:bottom w:val="single" w:sz="4" w:space="0" w:color="auto"/>
              <w:right w:val="single" w:sz="4" w:space="0" w:color="auto"/>
            </w:tcBorders>
          </w:tcPr>
          <w:p w14:paraId="5EEEAD94" w14:textId="7FD4FAE3" w:rsidR="00B74A1A" w:rsidRDefault="00B74A1A">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0585FA75" w14:textId="6BF06163" w:rsidR="00B74A1A" w:rsidRDefault="00B74A1A">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FE61F5C" w14:textId="27791A3D" w:rsidR="00B74A1A" w:rsidRDefault="00B74A1A">
            <w:pPr>
              <w:spacing w:before="120" w:after="120"/>
              <w:rPr>
                <w:rFonts w:eastAsia="PMingLiU"/>
                <w:lang w:eastAsia="zh-TW"/>
              </w:rPr>
            </w:pPr>
          </w:p>
        </w:tc>
      </w:tr>
      <w:tr w:rsidR="00B74A1A" w14:paraId="741D2854" w14:textId="77777777" w:rsidTr="00B74A1A">
        <w:tc>
          <w:tcPr>
            <w:tcW w:w="1275" w:type="dxa"/>
            <w:tcBorders>
              <w:top w:val="single" w:sz="4" w:space="0" w:color="auto"/>
              <w:left w:val="single" w:sz="4" w:space="0" w:color="auto"/>
              <w:bottom w:val="single" w:sz="4" w:space="0" w:color="auto"/>
              <w:right w:val="single" w:sz="4" w:space="0" w:color="auto"/>
            </w:tcBorders>
          </w:tcPr>
          <w:p w14:paraId="5EDCCCBB" w14:textId="5E74FB81"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7A70849" w14:textId="16413402"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B74A1A" w14:paraId="5F86B497" w14:textId="77777777" w:rsidTr="00B74A1A">
        <w:tc>
          <w:tcPr>
            <w:tcW w:w="1275" w:type="dxa"/>
            <w:tcBorders>
              <w:top w:val="single" w:sz="4" w:space="0" w:color="auto"/>
              <w:left w:val="single" w:sz="4" w:space="0" w:color="auto"/>
              <w:bottom w:val="single" w:sz="4" w:space="0" w:color="auto"/>
              <w:right w:val="single" w:sz="4" w:space="0" w:color="auto"/>
            </w:tcBorders>
          </w:tcPr>
          <w:p w14:paraId="1DA103F9" w14:textId="094FBFAE"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452218D6" w14:textId="0A6CC1B4"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F1B9096" w14:textId="48E16858" w:rsidR="00B74A1A" w:rsidRDefault="00B74A1A">
            <w:pPr>
              <w:spacing w:before="120" w:after="120"/>
              <w:rPr>
                <w:rFonts w:eastAsiaTheme="minorEastAsia"/>
                <w:lang w:eastAsia="zh-CN"/>
              </w:rPr>
            </w:pPr>
          </w:p>
        </w:tc>
      </w:tr>
    </w:tbl>
    <w:p w14:paraId="2CAF2FD6" w14:textId="77777777" w:rsidR="00B74A1A" w:rsidRPr="00B74A1A" w:rsidRDefault="00B74A1A">
      <w:pPr>
        <w:rPr>
          <w:rFonts w:eastAsia="PMingLiU"/>
          <w:b/>
          <w:bCs/>
          <w:lang w:val="en-US" w:eastAsia="zh-TW"/>
        </w:rPr>
      </w:pPr>
    </w:p>
    <w:bookmarkEnd w:id="41"/>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bookmarkStart w:id="42" w:name="OLE_LINK7"/>
            <w:r>
              <w:rPr>
                <w:rFonts w:eastAsia="PMingLiU"/>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ＭＳ 明朝"/>
                <w:lang w:eastAsia="ja-JP"/>
              </w:rPr>
            </w:pPr>
            <w:r>
              <w:rPr>
                <w:rFonts w:eastAsia="ＭＳ 明朝"/>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ＭＳ 明朝"/>
                <w:lang w:eastAsia="ja-JP"/>
              </w:rPr>
            </w:pPr>
            <w:r>
              <w:rPr>
                <w:rFonts w:eastAsia="ＭＳ 明朝"/>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ＭＳ 明朝"/>
                <w:lang w:eastAsia="ja-JP"/>
              </w:rPr>
            </w:pPr>
            <w:r>
              <w:rPr>
                <w:rFonts w:eastAsia="ＭＳ 明朝"/>
                <w:lang w:eastAsia="ja-JP"/>
              </w:rPr>
              <w:lastRenderedPageBreak/>
              <w:t>From another perspective, Case 1 is necessary to complement any non-standalone scenario (Case 2/3), since it is the only scenario where aUE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ＭＳ 明朝"/>
                <w:lang w:eastAsia="ja-JP"/>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ＭＳ 明朝"/>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ＭＳ 明朝"/>
                <w:lang w:eastAsia="ja-JP"/>
              </w:rPr>
            </w:pPr>
            <w:r>
              <w:rPr>
                <w:rFonts w:eastAsia="PMingLiU"/>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ＭＳ 明朝"/>
                <w:lang w:eastAsia="ja-JP"/>
              </w:rPr>
            </w:pPr>
            <w:r>
              <w:rPr>
                <w:rFonts w:eastAsia="ＭＳ 明朝" w:hint="eastAsia"/>
                <w:lang w:val="en-US" w:eastAsia="ja-JP"/>
              </w:rPr>
              <w:t xml:space="preserve">We have similar views with </w:t>
            </w:r>
            <w:r>
              <w:rPr>
                <w:rFonts w:eastAsia="PMingLiU"/>
                <w:lang w:eastAsia="zh-TW"/>
              </w:rPr>
              <w:t>Fraunhofer</w:t>
            </w:r>
            <w:r>
              <w:rPr>
                <w:rFonts w:eastAsia="ＭＳ 明朝" w:hint="eastAsia"/>
                <w:lang w:eastAsia="ja-JP"/>
              </w:rPr>
              <w:t xml:space="preserve"> and </w:t>
            </w:r>
            <w:r>
              <w:rPr>
                <w:rFonts w:eastAsia="ＭＳ 明朝"/>
                <w:lang w:eastAsia="ja-JP"/>
              </w:rPr>
              <w:t>Vodafone</w:t>
            </w:r>
            <w:r>
              <w:rPr>
                <w:rFonts w:eastAsia="ＭＳ 明朝" w:hint="eastAsia"/>
                <w:lang w:eastAsia="ja-JP"/>
              </w:rPr>
              <w:t>.</w:t>
            </w:r>
          </w:p>
          <w:p w14:paraId="2E1CA0E4" w14:textId="77777777" w:rsidR="0050628F" w:rsidRDefault="00736F1A">
            <w:pPr>
              <w:spacing w:before="120" w:after="120"/>
              <w:rPr>
                <w:rFonts w:eastAsiaTheme="minorEastAsia"/>
                <w:lang w:eastAsia="zh-CN"/>
              </w:rPr>
            </w:pPr>
            <w:r>
              <w:rPr>
                <w:rFonts w:eastAsia="ＭＳ 明朝"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ＭＳ 明朝"/>
                <w:lang w:eastAsia="ja-JP"/>
              </w:rPr>
            </w:pPr>
            <w:r>
              <w:rPr>
                <w:rFonts w:eastAsiaTheme="minorEastAsia"/>
                <w:lang w:eastAsia="zh-CN"/>
              </w:rPr>
              <w:t xml:space="preserve">For the feasibility of Case 1, we think that </w:t>
            </w:r>
            <w:r>
              <w:rPr>
                <w:rFonts w:eastAsia="ＭＳ 明朝" w:hint="eastAsia"/>
                <w:lang w:eastAsia="ja-JP"/>
              </w:rPr>
              <w:t xml:space="preserve">the </w:t>
            </w:r>
            <w:r>
              <w:rPr>
                <w:rFonts w:eastAsiaTheme="minorEastAsia"/>
                <w:lang w:eastAsia="zh-CN"/>
              </w:rPr>
              <w:t>following technique can help to provide the WUS configurations</w:t>
            </w:r>
            <w:r>
              <w:rPr>
                <w:rFonts w:eastAsia="ＭＳ 明朝"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PDCCH based on Type 0-PDCCH CSS set, e.x.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ＭＳ 明朝"/>
                <w:lang w:eastAsia="ja-JP"/>
              </w:rPr>
            </w:pPr>
            <w:r>
              <w:rPr>
                <w:rFonts w:eastAsia="ＭＳ 明朝" w:hint="eastAsia"/>
                <w:lang w:eastAsia="ja-JP"/>
              </w:rPr>
              <w:t>C</w:t>
            </w:r>
            <w:r>
              <w:rPr>
                <w:rFonts w:eastAsia="PMingLiU"/>
                <w:lang w:eastAsia="zh-TW"/>
              </w:rPr>
              <w:t>ase 1 and case 2 share a lot of similarities but the biggest difference is how UL WUS is given only within NES</w:t>
            </w:r>
            <w:r>
              <w:rPr>
                <w:rFonts w:eastAsia="ＭＳ 明朝"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ＭＳ 明朝" w:hint="eastAsia"/>
                <w:lang w:eastAsia="ja-JP"/>
              </w:rPr>
              <w:t>, which can be big discussion</w:t>
            </w:r>
            <w:r>
              <w:rPr>
                <w:rFonts w:eastAsia="PMingLiU"/>
                <w:lang w:eastAsia="zh-TW"/>
              </w:rPr>
              <w:t>.</w:t>
            </w:r>
            <w:r>
              <w:rPr>
                <w:rFonts w:eastAsia="ＭＳ 明朝" w:hint="eastAsia"/>
                <w:lang w:eastAsia="ja-JP"/>
              </w:rPr>
              <w:t xml:space="preserve"> </w:t>
            </w:r>
          </w:p>
          <w:p w14:paraId="542A69F6" w14:textId="77777777" w:rsidR="0050628F" w:rsidRDefault="00736F1A">
            <w:pPr>
              <w:spacing w:before="120" w:after="120"/>
              <w:rPr>
                <w:rFonts w:eastAsia="ＭＳ 明朝"/>
                <w:lang w:eastAsia="ja-JP"/>
              </w:rPr>
            </w:pPr>
            <w:r>
              <w:rPr>
                <w:rFonts w:eastAsia="ＭＳ 明朝" w:hint="eastAsia"/>
                <w:lang w:eastAsia="ja-JP"/>
              </w:rPr>
              <w:t xml:space="preserve">Instead, </w:t>
            </w:r>
            <w:r>
              <w:rPr>
                <w:rFonts w:eastAsia="ＭＳ 明朝"/>
                <w:lang w:eastAsia="ja-JP"/>
              </w:rPr>
              <w:t xml:space="preserve">if Case 1 supported, </w:t>
            </w:r>
            <w:r>
              <w:rPr>
                <w:rFonts w:eastAsia="ＭＳ 明朝" w:hint="eastAsia"/>
                <w:lang w:eastAsia="ja-JP"/>
              </w:rPr>
              <w:t>our preferred approach is UE upper layers stores WUS configuration(s) and its index. Only index is given in PBCH. Then stored WUS configuration is used. This is similar to sidelink's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ＭＳ 明朝"/>
                <w:lang w:val="en-US" w:eastAsia="ja-JP"/>
              </w:rPr>
            </w:pPr>
            <w:r>
              <w:rPr>
                <w:rFonts w:eastAsia="ＭＳ 明朝" w:hint="eastAsia"/>
                <w:lang w:eastAsia="ja-JP"/>
              </w:rPr>
              <w:t>W</w:t>
            </w:r>
            <w:r>
              <w:rPr>
                <w:rFonts w:eastAsia="ＭＳ 明朝"/>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ＭＳ 明朝"/>
                <w:lang w:val="en-US" w:eastAsia="ja-JP"/>
              </w:rPr>
            </w:pPr>
            <w:r>
              <w:rPr>
                <w:rFonts w:eastAsia="ＭＳ 明朝"/>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ＭＳ 明朝"/>
                <w:lang w:val="en-US" w:eastAsia="ja-JP"/>
              </w:rPr>
            </w:pPr>
            <w:r>
              <w:rPr>
                <w:rFonts w:eastAsia="ＭＳ 明朝"/>
                <w:lang w:val="en-US" w:eastAsia="ja-JP"/>
              </w:rPr>
              <w:t>We share similar views as Fraunhofer.</w:t>
            </w:r>
          </w:p>
          <w:p w14:paraId="43381542" w14:textId="77777777" w:rsidR="0050628F" w:rsidRDefault="00736F1A">
            <w:pPr>
              <w:spacing w:before="120" w:after="120"/>
              <w:rPr>
                <w:rFonts w:eastAsia="ＭＳ 明朝"/>
                <w:lang w:val="en-US" w:eastAsia="ja-JP"/>
              </w:rPr>
            </w:pPr>
            <w:r>
              <w:rPr>
                <w:rFonts w:eastAsia="ＭＳ 明朝"/>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ＭＳ 明朝"/>
                <w:lang w:eastAsia="ja-JP"/>
              </w:rPr>
            </w:pPr>
            <w:r>
              <w:rPr>
                <w:rFonts w:eastAsia="ＭＳ 明朝"/>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ＭＳ 明朝"/>
                <w:lang w:eastAsia="ja-JP"/>
              </w:rPr>
            </w:pPr>
            <w:r>
              <w:rPr>
                <w:rFonts w:eastAsia="ＭＳ 明朝"/>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ＭＳ 明朝"/>
                <w:lang w:eastAsia="ja-JP"/>
              </w:rPr>
            </w:pPr>
            <w:r>
              <w:rPr>
                <w:rFonts w:eastAsia="ＭＳ 明朝"/>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ＭＳ 明朝"/>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ＭＳ 明朝"/>
                <w:lang w:eastAsia="ja-JP"/>
              </w:rPr>
            </w:pPr>
            <w:r>
              <w:rPr>
                <w:rFonts w:eastAsia="ＭＳ 明朝"/>
                <w:lang w:eastAsia="ja-JP"/>
              </w:rPr>
              <w:lastRenderedPageBreak/>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ＭＳ 明朝"/>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ＭＳ 明朝"/>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ＭＳ 明朝"/>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PMingLiU"/>
                <w:bCs/>
                <w:lang w:eastAsia="zh-TW"/>
              </w:rPr>
            </w:pPr>
            <w:r w:rsidRPr="005409F1">
              <w:rPr>
                <w:rFonts w:eastAsia="PMingLiU"/>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PMingLiU" w:cs="Times"/>
                <w:bCs/>
                <w:lang w:eastAsia="zh-TW"/>
              </w:rPr>
            </w:pPr>
            <w:r w:rsidRPr="005409F1">
              <w:rPr>
                <w:rFonts w:eastAsia="PMingLiU" w:cs="Times"/>
                <w:bCs/>
                <w:lang w:val="en-US" w:eastAsia="zh-TW"/>
              </w:rPr>
              <w:t>Case 2 (</w:t>
            </w:r>
            <w:r w:rsidRPr="005409F1">
              <w:rPr>
                <w:rFonts w:eastAsia="PMingLiU" w:cs="Times"/>
                <w:bCs/>
                <w:szCs w:val="20"/>
                <w:lang w:eastAsia="zh-TW"/>
              </w:rPr>
              <w:t xml:space="preserve">Option </w:t>
            </w:r>
            <w:r w:rsidRPr="005409F1">
              <w:rPr>
                <w:rFonts w:cs="Times"/>
                <w:bCs/>
                <w:lang w:eastAsia="x-none"/>
              </w:rPr>
              <w:t>1+B+X</w:t>
            </w:r>
            <w:r w:rsidRPr="005409F1">
              <w:rPr>
                <w:rFonts w:eastAsia="PMingLiU"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PMingLiU" w:cs="Times"/>
                <w:bCs/>
                <w:lang w:eastAsia="zh-TW"/>
              </w:rPr>
            </w:pPr>
            <w:r w:rsidRPr="005409F1">
              <w:rPr>
                <w:rFonts w:eastAsia="PMingLiU"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ＭＳ 明朝"/>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PMingLiU"/>
                <w:lang w:eastAsia="zh-TW"/>
              </w:rPr>
            </w:pPr>
            <w:r>
              <w:rPr>
                <w:rFonts w:eastAsia="PMingLiU" w:hint="eastAsia"/>
                <w:lang w:eastAsia="zh-TW"/>
              </w:rPr>
              <w:t>III</w:t>
            </w:r>
          </w:p>
        </w:tc>
        <w:tc>
          <w:tcPr>
            <w:tcW w:w="1581" w:type="dxa"/>
          </w:tcPr>
          <w:p w14:paraId="06BA2C41" w14:textId="7FC45DBC" w:rsidR="00622C17" w:rsidRPr="00622C17" w:rsidRDefault="00622C17" w:rsidP="00622C17">
            <w:pPr>
              <w:spacing w:before="120" w:after="120"/>
              <w:rPr>
                <w:rFonts w:eastAsia="PMingLiU"/>
                <w:lang w:eastAsia="zh-TW"/>
              </w:rPr>
            </w:pPr>
            <w:r>
              <w:rPr>
                <w:rFonts w:eastAsia="PMingLiU" w:hint="eastAsia"/>
                <w:lang w:eastAsia="zh-TW"/>
              </w:rPr>
              <w:t>Not support</w:t>
            </w:r>
          </w:p>
        </w:tc>
        <w:tc>
          <w:tcPr>
            <w:tcW w:w="6849" w:type="dxa"/>
          </w:tcPr>
          <w:p w14:paraId="2F405B2F" w14:textId="5922F7EC" w:rsidR="00622C17" w:rsidRPr="00622C17" w:rsidRDefault="004B17D6" w:rsidP="004B17D6">
            <w:pPr>
              <w:spacing w:before="120" w:after="120"/>
              <w:rPr>
                <w:rFonts w:eastAsia="PMingLiU"/>
                <w:lang w:eastAsia="zh-TW"/>
              </w:rPr>
            </w:pPr>
            <w:r w:rsidRPr="004B17D6">
              <w:rPr>
                <w:rFonts w:eastAsia="PMingLiU"/>
                <w:lang w:eastAsia="zh-TW"/>
              </w:rPr>
              <w:t xml:space="preserve">New DCI xx needs to be defined for case 1 NES cell, </w:t>
            </w:r>
            <w:r>
              <w:rPr>
                <w:rFonts w:eastAsia="PMingLiU"/>
                <w:lang w:eastAsia="zh-TW"/>
              </w:rPr>
              <w:t xml:space="preserve">and </w:t>
            </w:r>
            <w:r w:rsidRPr="004B17D6">
              <w:rPr>
                <w:rFonts w:eastAsia="PMingLiU"/>
                <w:lang w:eastAsia="zh-TW"/>
              </w:rPr>
              <w:t xml:space="preserve">it </w:t>
            </w:r>
            <w:r>
              <w:rPr>
                <w:rFonts w:eastAsia="PMingLiU"/>
                <w:lang w:eastAsia="zh-TW"/>
              </w:rPr>
              <w:t xml:space="preserve">will </w:t>
            </w:r>
            <w:r w:rsidRPr="004B17D6">
              <w:rPr>
                <w:rFonts w:eastAsia="PMingLiU"/>
                <w:lang w:eastAsia="zh-TW"/>
              </w:rPr>
              <w:t>cause spec impact. A</w:t>
            </w:r>
            <w:r>
              <w:rPr>
                <w:rFonts w:eastAsia="PMingLiU"/>
                <w:lang w:eastAsia="zh-TW"/>
              </w:rPr>
              <w:t xml:space="preserve">lso, </w:t>
            </w:r>
            <w:r w:rsidRPr="004B17D6">
              <w:rPr>
                <w:rFonts w:eastAsia="PMingLiU"/>
                <w:lang w:eastAsia="zh-TW"/>
              </w:rPr>
              <w:t>SIB0</w:t>
            </w:r>
            <w:r>
              <w:rPr>
                <w:rFonts w:eastAsia="PMingLiU"/>
                <w:lang w:eastAsia="zh-TW"/>
              </w:rPr>
              <w:t xml:space="preserve"> </w:t>
            </w:r>
            <w:r w:rsidRPr="004B17D6">
              <w:rPr>
                <w:rFonts w:eastAsia="PMingLiU"/>
                <w:lang w:eastAsia="zh-TW"/>
              </w:rPr>
              <w:t xml:space="preserve">(PDSCH FDM-ed to SSB) will occupy RBs near SSB, </w:t>
            </w:r>
            <w:r>
              <w:rPr>
                <w:rFonts w:eastAsia="PMingLiU"/>
                <w:lang w:eastAsia="zh-TW"/>
              </w:rPr>
              <w:t xml:space="preserve">which </w:t>
            </w:r>
            <w:r w:rsidRPr="004B17D6">
              <w:rPr>
                <w:rFonts w:eastAsia="PMingLiU"/>
                <w:lang w:eastAsia="zh-TW"/>
              </w:rPr>
              <w:t xml:space="preserve">will </w:t>
            </w:r>
            <w:r>
              <w:rPr>
                <w:rFonts w:eastAsia="PMingLiU"/>
                <w:lang w:eastAsia="zh-TW"/>
              </w:rPr>
              <w:t>a</w:t>
            </w:r>
            <w:r w:rsidRPr="004B17D6">
              <w:rPr>
                <w:rFonts w:eastAsia="PMingLiU"/>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he NES cell coverage, standalone NES cell in greenfield network), we think the UL WUS configuration information needs to be directly transmitted from the NES cell. DCI-based signaling without PDSCH can be a feasible approach.</w:t>
            </w:r>
          </w:p>
        </w:tc>
      </w:tr>
    </w:tbl>
    <w:p w14:paraId="5EBF2D10" w14:textId="77777777" w:rsidR="0050628F" w:rsidRDefault="0050628F">
      <w:pPr>
        <w:rPr>
          <w:rFonts w:eastAsia="PMingLiU"/>
          <w:b/>
          <w:szCs w:val="20"/>
          <w:lang w:eastAsia="zh-TW"/>
        </w:rPr>
      </w:pPr>
    </w:p>
    <w:p w14:paraId="4E7098DB" w14:textId="77777777" w:rsidR="00B80CC4" w:rsidRDefault="00B80CC4">
      <w:pPr>
        <w:rPr>
          <w:rFonts w:eastAsia="PMingLiU"/>
          <w:b/>
          <w:szCs w:val="20"/>
          <w:lang w:eastAsia="zh-TW"/>
        </w:rPr>
      </w:pPr>
    </w:p>
    <w:p w14:paraId="4F96EA99" w14:textId="4EDE6D0D" w:rsidR="00B80CC4" w:rsidRDefault="00B80CC4" w:rsidP="00B80CC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1-2-2</w:t>
      </w:r>
    </w:p>
    <w:p w14:paraId="07BD024E" w14:textId="0ED72D3A" w:rsidR="00B80CC4" w:rsidRDefault="00B80CC4" w:rsidP="00B80CC4">
      <w:pPr>
        <w:rPr>
          <w:rFonts w:eastAsia="PMingLiU"/>
          <w:b/>
          <w:lang w:eastAsia="zh-TW"/>
        </w:rPr>
      </w:pPr>
      <w:r>
        <w:rPr>
          <w:rFonts w:eastAsia="PMingLiU"/>
          <w:b/>
          <w:lang w:eastAsia="zh-TW"/>
        </w:rPr>
        <w:t xml:space="preserve">For on-demand SIB1 in idle/inactive mode, Case 1 (Option 1+A+X) </w:t>
      </w:r>
      <w:r w:rsidRPr="00EA79FB">
        <w:rPr>
          <w:rFonts w:eastAsia="PMingLiU"/>
          <w:b/>
          <w:highlight w:val="cyan"/>
          <w:lang w:eastAsia="zh-TW"/>
        </w:rPr>
        <w:t>is feasible</w:t>
      </w:r>
      <w:r>
        <w:rPr>
          <w:rFonts w:eastAsia="PMingLiU"/>
          <w:b/>
          <w:lang w:eastAsia="zh-TW"/>
        </w:rPr>
        <w:t xml:space="preserve"> from RAN1 perspective </w:t>
      </w:r>
      <w:r w:rsidR="00DC1EB4">
        <w:rPr>
          <w:rFonts w:eastAsia="PMingLiU"/>
          <w:b/>
          <w:lang w:eastAsia="zh-TW"/>
        </w:rPr>
        <w:t>with some additional RAN1 designs, for example:</w:t>
      </w:r>
    </w:p>
    <w:p w14:paraId="3001AA8F" w14:textId="2A9CADFD" w:rsidR="00B80CC4" w:rsidRPr="00DC1EB4" w:rsidRDefault="00B80CC4" w:rsidP="00B80CC4">
      <w:pPr>
        <w:pStyle w:val="aff2"/>
        <w:numPr>
          <w:ilvl w:val="0"/>
          <w:numId w:val="69"/>
        </w:numPr>
        <w:ind w:leftChars="0"/>
        <w:rPr>
          <w:rFonts w:eastAsia="PMingLiU"/>
          <w:b/>
          <w:highlight w:val="yellow"/>
          <w:lang w:eastAsia="zh-TW"/>
        </w:rPr>
      </w:pPr>
      <w:bookmarkStart w:id="43" w:name="OLE_LINK28"/>
      <w:r w:rsidRPr="00DC1EB4">
        <w:rPr>
          <w:rFonts w:eastAsia="PMingLiU"/>
          <w:b/>
          <w:highlight w:val="yellow"/>
          <w:lang w:eastAsia="zh-TW"/>
        </w:rPr>
        <w:t xml:space="preserve">UE could obtain WUS configuration from the NES cell </w:t>
      </w:r>
      <w:bookmarkEnd w:id="43"/>
      <w:r w:rsidRPr="00DC1EB4">
        <w:rPr>
          <w:rFonts w:eastAsia="PMingLiU"/>
          <w:b/>
          <w:highlight w:val="yellow"/>
          <w:lang w:eastAsia="zh-TW"/>
        </w:rPr>
        <w:t>via SI or RRC for the UEs that have camped or connected to the NES cell, or</w:t>
      </w:r>
    </w:p>
    <w:p w14:paraId="58FABAD2" w14:textId="1858ABCA" w:rsidR="00B80CC4" w:rsidRDefault="00B80CC4" w:rsidP="00B80CC4">
      <w:pPr>
        <w:pStyle w:val="aff2"/>
        <w:numPr>
          <w:ilvl w:val="0"/>
          <w:numId w:val="69"/>
        </w:numPr>
        <w:ind w:leftChars="0"/>
        <w:rPr>
          <w:rFonts w:eastAsia="PMingLiU"/>
          <w:b/>
          <w:lang w:eastAsia="zh-TW"/>
        </w:rPr>
      </w:pPr>
      <w:r>
        <w:rPr>
          <w:rFonts w:eastAsia="PMingLiU"/>
          <w:b/>
          <w:lang w:eastAsia="zh-TW"/>
        </w:rPr>
        <w:t xml:space="preserve">UE </w:t>
      </w:r>
      <w:bookmarkStart w:id="44" w:name="OLE_LINK1"/>
      <w:r>
        <w:rPr>
          <w:rFonts w:eastAsia="PMingLiU"/>
          <w:b/>
          <w:lang w:eastAsia="zh-TW"/>
        </w:rPr>
        <w:t>could obtain WUS configuration</w:t>
      </w:r>
      <w:bookmarkEnd w:id="44"/>
      <w:r>
        <w:rPr>
          <w:rFonts w:eastAsia="PMingLiU"/>
          <w:b/>
          <w:lang w:eastAsia="zh-TW"/>
        </w:rPr>
        <w:t xml:space="preserve"> </w:t>
      </w:r>
      <w:bookmarkStart w:id="45" w:name="OLE_LINK12"/>
      <w:r>
        <w:rPr>
          <w:rFonts w:eastAsia="PMingLiU"/>
          <w:b/>
          <w:lang w:eastAsia="zh-TW"/>
        </w:rPr>
        <w:t>PDSCH</w:t>
      </w:r>
      <w:r w:rsidR="00407B73">
        <w:rPr>
          <w:rFonts w:eastAsia="PMingLiU"/>
          <w:b/>
          <w:lang w:eastAsia="zh-TW"/>
        </w:rPr>
        <w:t xml:space="preserve"> (FDMed with SSB)</w:t>
      </w:r>
      <w:bookmarkEnd w:id="45"/>
      <w:r>
        <w:rPr>
          <w:rFonts w:eastAsia="PMingLiU"/>
          <w:b/>
          <w:lang w:eastAsia="zh-TW"/>
        </w:rPr>
        <w:t xml:space="preserve"> scheduled by PDCCH</w:t>
      </w:r>
      <w:r w:rsidR="00237A0C" w:rsidRPr="00237A0C">
        <w:rPr>
          <w:rFonts w:eastAsia="PMingLiU"/>
          <w:b/>
          <w:lang w:eastAsia="zh-TW"/>
        </w:rPr>
        <w:t xml:space="preserve"> </w:t>
      </w:r>
      <w:r w:rsidR="00237A0C">
        <w:rPr>
          <w:rFonts w:eastAsia="PMingLiU"/>
          <w:b/>
          <w:lang w:eastAsia="zh-TW"/>
        </w:rPr>
        <w:t>could obtain WUS configuration</w:t>
      </w:r>
      <w:r>
        <w:rPr>
          <w:rFonts w:eastAsia="PMingLiU"/>
          <w:b/>
          <w:lang w:eastAsia="zh-TW"/>
        </w:rPr>
        <w:t xml:space="preserve"> inside CORESET 0 on the NES cell</w:t>
      </w:r>
      <w:r w:rsidR="00237A0C">
        <w:rPr>
          <w:rFonts w:eastAsia="PMingLiU"/>
          <w:b/>
          <w:lang w:eastAsia="zh-TW"/>
        </w:rPr>
        <w:t>, or</w:t>
      </w:r>
    </w:p>
    <w:p w14:paraId="458E8096" w14:textId="2CD0B0F4" w:rsidR="00237A0C" w:rsidRPr="00DC1EB4" w:rsidRDefault="00237A0C" w:rsidP="00B80CC4">
      <w:pPr>
        <w:pStyle w:val="aff2"/>
        <w:numPr>
          <w:ilvl w:val="0"/>
          <w:numId w:val="69"/>
        </w:numPr>
        <w:ind w:leftChars="0"/>
        <w:rPr>
          <w:rFonts w:eastAsia="PMingLiU"/>
          <w:b/>
          <w:highlight w:val="yellow"/>
          <w:lang w:eastAsia="zh-TW"/>
        </w:rPr>
      </w:pPr>
      <w:r w:rsidRPr="00DC1EB4">
        <w:rPr>
          <w:rFonts w:eastAsia="PMingLiU" w:hint="eastAsia"/>
          <w:b/>
          <w:highlight w:val="yellow"/>
          <w:lang w:eastAsia="zh-TW"/>
        </w:rPr>
        <w:t>U</w:t>
      </w:r>
      <w:r w:rsidRPr="00DC1EB4">
        <w:rPr>
          <w:rFonts w:eastAsia="PMingLiU"/>
          <w:b/>
          <w:highlight w:val="yellow"/>
          <w:lang w:eastAsia="zh-TW"/>
        </w:rPr>
        <w:t>E could obtain WUS configuration from pre-configuration</w:t>
      </w:r>
    </w:p>
    <w:p w14:paraId="7EE51605" w14:textId="7D364334" w:rsidR="00EA79FB" w:rsidRPr="006026F7" w:rsidRDefault="00B80CC4" w:rsidP="006026F7">
      <w:pPr>
        <w:rPr>
          <w:rFonts w:eastAsia="PMingLiU"/>
          <w:b/>
          <w:lang w:eastAsia="zh-TW"/>
        </w:rPr>
      </w:pPr>
      <w:r>
        <w:rPr>
          <w:rFonts w:eastAsia="PMingLiU"/>
          <w:b/>
          <w:lang w:eastAsia="zh-TW"/>
        </w:rPr>
        <w:t>However, this case is lower priority compared to Case 2 from RAN1 perspective.</w:t>
      </w:r>
    </w:p>
    <w:p w14:paraId="44228EB3" w14:textId="1B64A39A" w:rsidR="00B80CC4" w:rsidRPr="001C20D5" w:rsidRDefault="00B80CC4" w:rsidP="00B80CC4">
      <w:pPr>
        <w:pStyle w:val="aff2"/>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1</w:t>
      </w:r>
    </w:p>
    <w:p w14:paraId="65BB1011" w14:textId="77777777" w:rsidR="00F30724" w:rsidRPr="001C20D5" w:rsidRDefault="00F30724" w:rsidP="000C5CE0">
      <w:pPr>
        <w:pStyle w:val="aff2"/>
        <w:numPr>
          <w:ilvl w:val="1"/>
          <w:numId w:val="69"/>
        </w:numPr>
        <w:ind w:leftChars="0"/>
        <w:rPr>
          <w:rFonts w:eastAsia="PMingLiU"/>
          <w:b/>
          <w:highlight w:val="yellow"/>
          <w:lang w:eastAsia="zh-TW"/>
        </w:rPr>
      </w:pPr>
      <w:bookmarkStart w:id="46" w:name="OLE_LINK17"/>
      <w:r w:rsidRPr="001C20D5">
        <w:rPr>
          <w:rFonts w:eastAsia="PMingLiU"/>
          <w:b/>
          <w:highlight w:val="yellow"/>
          <w:lang w:eastAsia="zh-TW"/>
        </w:rPr>
        <w:t xml:space="preserve">[Fraunhofer]: </w:t>
      </w:r>
    </w:p>
    <w:p w14:paraId="52BB6F7D" w14:textId="097B9977" w:rsidR="00A50326" w:rsidRPr="001C20D5" w:rsidRDefault="00407B73" w:rsidP="00F30724">
      <w:pPr>
        <w:pStyle w:val="aff2"/>
        <w:numPr>
          <w:ilvl w:val="2"/>
          <w:numId w:val="69"/>
        </w:numPr>
        <w:ind w:leftChars="0"/>
        <w:rPr>
          <w:rFonts w:eastAsia="PMingLiU"/>
          <w:b/>
          <w:highlight w:val="yellow"/>
          <w:lang w:eastAsia="zh-TW"/>
        </w:rPr>
      </w:pPr>
      <w:r w:rsidRPr="001C20D5">
        <w:rPr>
          <w:rFonts w:eastAsia="PMingLiU"/>
          <w:b/>
          <w:highlight w:val="yellow"/>
          <w:lang w:eastAsia="zh-TW"/>
        </w:rPr>
        <w:t>Up to 26.1%/38.2% NES</w:t>
      </w:r>
      <w:r w:rsidR="00A50326" w:rsidRPr="001C20D5">
        <w:rPr>
          <w:rFonts w:eastAsia="PMingLiU"/>
          <w:b/>
          <w:highlight w:val="yellow"/>
          <w:lang w:eastAsia="zh-TW"/>
        </w:rPr>
        <w:t xml:space="preserve"> gain</w:t>
      </w:r>
      <w:r w:rsidR="000C5CE0" w:rsidRPr="001C20D5">
        <w:rPr>
          <w:rFonts w:eastAsia="PMingLiU"/>
          <w:b/>
          <w:highlight w:val="yellow"/>
          <w:lang w:eastAsia="zh-TW"/>
        </w:rPr>
        <w:t xml:space="preserve"> (compared to legacy SIB1 transmission)</w:t>
      </w:r>
      <w:r w:rsidRPr="001C20D5">
        <w:rPr>
          <w:rFonts w:eastAsia="PMingLiU"/>
          <w:b/>
          <w:highlight w:val="yellow"/>
          <w:lang w:eastAsia="zh-TW"/>
        </w:rPr>
        <w:t xml:space="preserve"> for 4/8 beams and empty load using PDSCH (FDMed with SSB) </w:t>
      </w:r>
    </w:p>
    <w:p w14:paraId="26B530F3" w14:textId="1E32E76E" w:rsidR="00F30724" w:rsidRPr="001C20D5" w:rsidRDefault="00F30724" w:rsidP="00F30724">
      <w:pPr>
        <w:pStyle w:val="aff2"/>
        <w:numPr>
          <w:ilvl w:val="1"/>
          <w:numId w:val="69"/>
        </w:numPr>
        <w:ind w:leftChars="0"/>
        <w:rPr>
          <w:rFonts w:eastAsia="PMingLiU"/>
          <w:b/>
          <w:highlight w:val="yellow"/>
          <w:lang w:eastAsia="zh-TW"/>
        </w:rPr>
      </w:pPr>
      <w:r w:rsidRPr="001C20D5">
        <w:rPr>
          <w:rFonts w:eastAsia="PMingLiU"/>
          <w:b/>
          <w:highlight w:val="yellow"/>
          <w:lang w:eastAsia="zh-TW"/>
        </w:rPr>
        <w:t xml:space="preserve">[CEWiT]: </w:t>
      </w:r>
    </w:p>
    <w:p w14:paraId="70F13CFE" w14:textId="061CB086" w:rsidR="00FF3D0C" w:rsidRPr="001C20D5" w:rsidRDefault="00FF3D0C" w:rsidP="00F30724">
      <w:pPr>
        <w:pStyle w:val="aff2"/>
        <w:numPr>
          <w:ilvl w:val="2"/>
          <w:numId w:val="69"/>
        </w:numPr>
        <w:ind w:leftChars="0"/>
        <w:rPr>
          <w:rFonts w:eastAsia="PMingLiU"/>
          <w:b/>
          <w:highlight w:val="yellow"/>
          <w:lang w:eastAsia="zh-TW"/>
        </w:rPr>
      </w:pPr>
      <w:r w:rsidRPr="001C20D5">
        <w:rPr>
          <w:rFonts w:eastAsia="PMingLiU"/>
          <w:b/>
          <w:highlight w:val="yellow"/>
          <w:lang w:eastAsia="zh-TW"/>
        </w:rPr>
        <w:t>Up to 25.05 NES gain (compared to legacy SIB1 transmission) for 4 beams and low load using PDSCH (FDMed with SSB)</w:t>
      </w:r>
    </w:p>
    <w:bookmarkEnd w:id="46"/>
    <w:p w14:paraId="042F79C6" w14:textId="3D9495C6" w:rsidR="00F30724" w:rsidRPr="001C20D5" w:rsidRDefault="00F30724" w:rsidP="000C5CE0">
      <w:pPr>
        <w:pStyle w:val="aff2"/>
        <w:numPr>
          <w:ilvl w:val="1"/>
          <w:numId w:val="69"/>
        </w:numPr>
        <w:ind w:leftChars="0"/>
        <w:rPr>
          <w:rFonts w:eastAsia="PMingLiU"/>
          <w:b/>
          <w:highlight w:val="yellow"/>
          <w:lang w:eastAsia="zh-TW"/>
        </w:rPr>
      </w:pPr>
      <w:r w:rsidRPr="001C20D5">
        <w:rPr>
          <w:rFonts w:eastAsia="PMingLiU"/>
          <w:b/>
          <w:highlight w:val="yellow"/>
          <w:lang w:eastAsia="zh-TW"/>
        </w:rPr>
        <w:t>[</w:t>
      </w:r>
      <w:r w:rsidR="00A50326" w:rsidRPr="001C20D5">
        <w:rPr>
          <w:rFonts w:eastAsia="PMingLiU" w:hint="eastAsia"/>
          <w:b/>
          <w:highlight w:val="yellow"/>
          <w:lang w:eastAsia="zh-TW"/>
        </w:rPr>
        <w:t>S</w:t>
      </w:r>
      <w:r w:rsidR="00A50326" w:rsidRPr="001C20D5">
        <w:rPr>
          <w:rFonts w:eastAsia="PMingLiU"/>
          <w:b/>
          <w:highlight w:val="yellow"/>
          <w:lang w:eastAsia="zh-TW"/>
        </w:rPr>
        <w:t>amsung</w:t>
      </w:r>
      <w:r w:rsidRPr="001C20D5">
        <w:rPr>
          <w:rFonts w:eastAsia="PMingLiU"/>
          <w:b/>
          <w:highlight w:val="yellow"/>
          <w:lang w:eastAsia="zh-TW"/>
        </w:rPr>
        <w:t>]</w:t>
      </w:r>
      <w:r w:rsidR="00A50326" w:rsidRPr="001C20D5">
        <w:rPr>
          <w:rFonts w:eastAsia="PMingLiU"/>
          <w:b/>
          <w:highlight w:val="yellow"/>
          <w:lang w:eastAsia="zh-TW"/>
        </w:rPr>
        <w:t xml:space="preserve">: </w:t>
      </w:r>
    </w:p>
    <w:p w14:paraId="16B589F1" w14:textId="23C26B98" w:rsidR="00A50326" w:rsidRPr="001C20D5" w:rsidRDefault="00F30724" w:rsidP="00F30724">
      <w:pPr>
        <w:pStyle w:val="aff2"/>
        <w:numPr>
          <w:ilvl w:val="2"/>
          <w:numId w:val="69"/>
        </w:numPr>
        <w:ind w:leftChars="0"/>
        <w:rPr>
          <w:rFonts w:eastAsia="PMingLiU"/>
          <w:b/>
          <w:highlight w:val="yellow"/>
          <w:lang w:eastAsia="zh-TW"/>
        </w:rPr>
      </w:pPr>
      <w:bookmarkStart w:id="47" w:name="OLE_LINK19"/>
      <w:r w:rsidRPr="001C20D5">
        <w:rPr>
          <w:rFonts w:eastAsia="PMingLiU"/>
          <w:b/>
          <w:highlight w:val="yellow"/>
          <w:lang w:eastAsia="zh-TW"/>
        </w:rPr>
        <w:t>0~</w:t>
      </w:r>
      <w:r w:rsidR="00067825">
        <w:rPr>
          <w:rFonts w:eastAsia="PMingLiU"/>
          <w:b/>
          <w:highlight w:val="yellow"/>
          <w:lang w:eastAsia="zh-TW"/>
        </w:rPr>
        <w:t>5</w:t>
      </w:r>
      <w:r w:rsidR="00A50326" w:rsidRPr="001C20D5">
        <w:rPr>
          <w:rFonts w:eastAsia="PMingLiU"/>
          <w:b/>
          <w:highlight w:val="yellow"/>
          <w:lang w:eastAsia="zh-TW"/>
        </w:rPr>
        <w:t xml:space="preserve">% </w:t>
      </w:r>
      <w:r w:rsidRPr="001C20D5">
        <w:rPr>
          <w:rFonts w:eastAsia="PMingLiU"/>
          <w:b/>
          <w:highlight w:val="yellow"/>
          <w:lang w:eastAsia="zh-TW"/>
        </w:rPr>
        <w:t>NES gain (compared to legacy SIB1 transmission) for 8 beams and empty load</w:t>
      </w:r>
      <w:bookmarkEnd w:id="47"/>
    </w:p>
    <w:p w14:paraId="70271EAA" w14:textId="30C8456D" w:rsidR="00F30724" w:rsidRPr="001C20D5" w:rsidRDefault="00F30724" w:rsidP="00F30724">
      <w:pPr>
        <w:pStyle w:val="aff2"/>
        <w:numPr>
          <w:ilvl w:val="2"/>
          <w:numId w:val="69"/>
        </w:numPr>
        <w:ind w:leftChars="0"/>
        <w:rPr>
          <w:rFonts w:eastAsia="PMingLiU"/>
          <w:b/>
          <w:highlight w:val="yellow"/>
          <w:lang w:eastAsia="zh-TW"/>
        </w:rPr>
      </w:pPr>
      <w:r w:rsidRPr="001C20D5">
        <w:rPr>
          <w:rFonts w:eastAsia="PMingLiU"/>
          <w:b/>
          <w:highlight w:val="yellow"/>
          <w:lang w:eastAsia="zh-TW"/>
        </w:rPr>
        <w:t>0~</w:t>
      </w:r>
      <w:r w:rsidR="00067825">
        <w:rPr>
          <w:rFonts w:eastAsia="PMingLiU"/>
          <w:b/>
          <w:highlight w:val="yellow"/>
          <w:lang w:eastAsia="zh-TW"/>
        </w:rPr>
        <w:t>2</w:t>
      </w:r>
      <w:r w:rsidRPr="001C20D5">
        <w:rPr>
          <w:rFonts w:eastAsia="PMingLiU"/>
          <w:b/>
          <w:highlight w:val="yellow"/>
          <w:lang w:eastAsia="zh-TW"/>
        </w:rPr>
        <w:t>% NES gain (compared to legacy SIB1 transmission) for 8 beams and low load</w:t>
      </w:r>
    </w:p>
    <w:p w14:paraId="7D0B8449" w14:textId="77777777" w:rsidR="00B80CC4" w:rsidRPr="00B80CC4" w:rsidRDefault="00B80CC4" w:rsidP="00B80CC4">
      <w:pPr>
        <w:rPr>
          <w:rFonts w:eastAsia="PMingLiU"/>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B80CC4">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B80CC4">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ＭＳ 明朝" w:hint="eastAsia"/>
                <w:lang w:eastAsia="ja-JP"/>
              </w:rPr>
            </w:pPr>
            <w:r>
              <w:rPr>
                <w:rFonts w:eastAsia="ＭＳ 明朝"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ＭＳ 明朝" w:hint="eastAsia"/>
                <w:lang w:eastAsia="ja-JP"/>
              </w:rPr>
            </w:pPr>
            <w:r>
              <w:rPr>
                <w:rFonts w:eastAsia="ＭＳ 明朝" w:hint="eastAsia"/>
                <w:lang w:eastAsia="ja-JP"/>
              </w:rPr>
              <w:t xml:space="preserve">Regarding the first bullet, if our understanding is correct, a UE obtains </w:t>
            </w:r>
            <w:r w:rsidRPr="00D46A0F">
              <w:rPr>
                <w:rFonts w:eastAsia="ＭＳ 明朝" w:hint="eastAsia"/>
                <w:b/>
                <w:bCs/>
                <w:lang w:eastAsia="ja-JP"/>
              </w:rPr>
              <w:t>updated</w:t>
            </w:r>
            <w:r>
              <w:rPr>
                <w:rFonts w:eastAsia="ＭＳ 明朝" w:hint="eastAsia"/>
                <w:lang w:eastAsia="ja-JP"/>
              </w:rPr>
              <w:t xml:space="preserve"> UL-WUS configuration from the NES cell after camping on it. However, for the initial UL-WUS configuration, the UE needs to obtain from the Cell A. </w:t>
            </w:r>
            <w:r w:rsidRPr="00D46A0F">
              <w:rPr>
                <w:rFonts w:eastAsia="ＭＳ 明朝"/>
                <w:lang w:eastAsia="ja-JP"/>
              </w:rPr>
              <w:t>In our view, this scenario should be classified as Case 2 rather than Case 1.</w:t>
            </w:r>
          </w:p>
        </w:tc>
      </w:tr>
      <w:tr w:rsidR="00B80CC4" w14:paraId="76C7C692" w14:textId="77777777" w:rsidTr="00B80CC4">
        <w:tc>
          <w:tcPr>
            <w:tcW w:w="1275" w:type="dxa"/>
            <w:tcBorders>
              <w:top w:val="single" w:sz="4" w:space="0" w:color="auto"/>
              <w:left w:val="single" w:sz="4" w:space="0" w:color="auto"/>
              <w:bottom w:val="single" w:sz="4" w:space="0" w:color="auto"/>
              <w:right w:val="single" w:sz="4" w:space="0" w:color="auto"/>
            </w:tcBorders>
          </w:tcPr>
          <w:p w14:paraId="61FFDD8C" w14:textId="77777777" w:rsidR="00B80CC4" w:rsidRDefault="00B80CC4">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FE31FA6" w14:textId="77777777" w:rsidR="00B80CC4" w:rsidRDefault="00B80CC4">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3741EA56" w14:textId="77777777" w:rsidR="00B80CC4" w:rsidRDefault="00B80CC4">
            <w:pPr>
              <w:spacing w:before="120" w:after="120"/>
              <w:rPr>
                <w:rFonts w:eastAsiaTheme="minorEastAsia"/>
                <w:lang w:eastAsia="zh-CN"/>
              </w:rPr>
            </w:pPr>
          </w:p>
        </w:tc>
      </w:tr>
      <w:tr w:rsidR="00B80CC4" w14:paraId="4FC9B686" w14:textId="77777777" w:rsidTr="00B80CC4">
        <w:tc>
          <w:tcPr>
            <w:tcW w:w="1275" w:type="dxa"/>
            <w:tcBorders>
              <w:top w:val="single" w:sz="4" w:space="0" w:color="auto"/>
              <w:left w:val="single" w:sz="4" w:space="0" w:color="auto"/>
              <w:bottom w:val="single" w:sz="4" w:space="0" w:color="auto"/>
              <w:right w:val="single" w:sz="4" w:space="0" w:color="auto"/>
            </w:tcBorders>
          </w:tcPr>
          <w:p w14:paraId="6919CD5E" w14:textId="77777777" w:rsidR="00B80CC4" w:rsidRDefault="00B80CC4">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DE87295" w14:textId="77777777" w:rsidR="00B80CC4" w:rsidRDefault="00B80CC4">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807306" w14:textId="77777777" w:rsidR="00B80CC4" w:rsidRDefault="00B80CC4">
            <w:pPr>
              <w:spacing w:before="120" w:after="120"/>
              <w:rPr>
                <w:rFonts w:eastAsiaTheme="minorEastAsia"/>
                <w:lang w:eastAsia="zh-CN"/>
              </w:rPr>
            </w:pPr>
          </w:p>
        </w:tc>
      </w:tr>
    </w:tbl>
    <w:p w14:paraId="5F5301A2" w14:textId="77777777" w:rsidR="00B80CC4" w:rsidRPr="00B80CC4" w:rsidRDefault="00B80CC4">
      <w:pPr>
        <w:rPr>
          <w:rFonts w:eastAsia="PMingLiU"/>
          <w:b/>
          <w:szCs w:val="20"/>
          <w:lang w:eastAsia="zh-TW"/>
        </w:rPr>
      </w:pPr>
    </w:p>
    <w:p w14:paraId="49333CF1" w14:textId="77777777" w:rsidR="00B80CC4" w:rsidRDefault="00B80CC4">
      <w:pPr>
        <w:rPr>
          <w:rFonts w:eastAsia="PMingLiU"/>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48"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49" w:name="OLE_LINK39"/>
      <w:bookmarkEnd w:id="48"/>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49"/>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50" w:name="OLE_LINK34"/>
      <w:r>
        <w:rPr>
          <w:rFonts w:eastAsia="Malgun Gothic"/>
          <w:lang w:eastAsia="ko-KR"/>
        </w:rPr>
        <w:t xml:space="preserve">dedicated </w:t>
      </w:r>
      <w:r>
        <w:rPr>
          <w:rFonts w:eastAsia="PMingLiU"/>
          <w:lang w:eastAsia="zh-TW"/>
        </w:rPr>
        <w:t>PRACH resource</w:t>
      </w:r>
      <w:bookmarkEnd w:id="50"/>
      <w:r>
        <w:rPr>
          <w:rFonts w:eastAsia="PMingLiU"/>
          <w:lang w:eastAsia="zh-TW"/>
        </w:rPr>
        <w:t xml:space="preserve"> is the assumption for further study in RAN1</w:t>
      </w:r>
    </w:p>
    <w:p w14:paraId="32A553C7" w14:textId="77777777" w:rsidR="0050628F" w:rsidRDefault="00736F1A">
      <w:pPr>
        <w:pStyle w:val="14"/>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4"/>
        <w:numPr>
          <w:ilvl w:val="0"/>
          <w:numId w:val="28"/>
        </w:numPr>
        <w:ind w:leftChars="0"/>
        <w:rPr>
          <w:rFonts w:eastAsia="ＭＳ 明朝"/>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51" w:name="OLE_LINK362"/>
      <w:bookmarkEnd w:id="29"/>
      <w:r>
        <w:rPr>
          <w:rFonts w:eastAsia="PMingLiU" w:hint="eastAsia"/>
          <w:highlight w:val="yellow"/>
          <w:lang w:eastAsia="zh-TW"/>
        </w:rPr>
        <w:t>L</w:t>
      </w:r>
      <w:r>
        <w:rPr>
          <w:rFonts w:eastAsia="PMingLiU"/>
          <w:highlight w:val="yellow"/>
          <w:lang w:eastAsia="zh-TW"/>
        </w:rPr>
        <w:t>enovo:</w:t>
      </w:r>
    </w:p>
    <w:bookmarkEnd w:id="51"/>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52" w:name="OLE_LINK471"/>
      <w:r>
        <w:rPr>
          <w:b/>
          <w:bCs/>
        </w:rPr>
        <w:t>RAN1 to only support contention-based resources for WUS transmission.</w:t>
      </w:r>
      <w:bookmarkEnd w:id="52"/>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r>
        <w:rPr>
          <w:rFonts w:eastAsia="PMingLiU" w:hint="eastAsia"/>
          <w:highlight w:val="yellow"/>
          <w:lang w:eastAsia="zh-TW"/>
        </w:rPr>
        <w:lastRenderedPageBreak/>
        <w:t>T</w:t>
      </w:r>
      <w:r>
        <w:rPr>
          <w:rFonts w:eastAsia="PMingLiU"/>
          <w:highlight w:val="yellow"/>
          <w:lang w:eastAsia="zh-TW"/>
        </w:rPr>
        <w:t>ranssion:</w:t>
      </w:r>
    </w:p>
    <w:p w14:paraId="333F53C9" w14:textId="77777777" w:rsidR="0050628F" w:rsidRDefault="00736F1A">
      <w:pPr>
        <w:rPr>
          <w:rFonts w:eastAsia="PMingLiU"/>
          <w:b/>
          <w:bCs/>
          <w:lang w:eastAsia="zh-TW"/>
        </w:rPr>
      </w:pPr>
      <w:r>
        <w:rPr>
          <w:rFonts w:eastAsia="PMingLiU"/>
          <w:b/>
          <w:bCs/>
          <w:lang w:eastAsia="zh-TW"/>
        </w:rPr>
        <w:t>Proposal 3    The UL WUS should follow a contention-based random access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r>
        <w:rPr>
          <w:rFonts w:eastAsia="PMingLiU"/>
          <w:b/>
          <w:bCs/>
          <w:lang w:eastAsia="zh-TW"/>
        </w:rPr>
        <w:t xml:space="preserve">o  Set of preambles for camping only (e.g., for Scenario/operation 1) </w:t>
      </w:r>
    </w:p>
    <w:p w14:paraId="37E12EE3" w14:textId="77777777" w:rsidR="0050628F" w:rsidRDefault="00736F1A">
      <w:pPr>
        <w:rPr>
          <w:rFonts w:eastAsia="PMingLiU"/>
          <w:b/>
          <w:bCs/>
          <w:lang w:eastAsia="zh-TW"/>
        </w:rPr>
      </w:pPr>
      <w:r>
        <w:rPr>
          <w:rFonts w:eastAsia="PMingLiU"/>
          <w:b/>
          <w:bCs/>
          <w:lang w:eastAsia="zh-TW"/>
        </w:rPr>
        <w:t xml:space="preserve">o  Set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53" w:name="OLE_LINK478"/>
      <w:r>
        <w:rPr>
          <w:highlight w:val="yellow"/>
        </w:rPr>
        <w:t>China Telecom</w:t>
      </w:r>
    </w:p>
    <w:bookmarkEnd w:id="53"/>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3: For spatial relationship, mapping between PRACH preamble and SSB can be considered to further </w:t>
      </w:r>
      <w:r>
        <w:rPr>
          <w:rFonts w:ascii="TimesNewRomanPS-BoldMT" w:eastAsia="TimesNewRomanPS-BoldMT" w:hAnsi="Times New Roman" w:cs="TimesNewRomanPS-BoldMT" w:hint="eastAsia"/>
          <w:b/>
          <w:bCs/>
          <w:szCs w:val="20"/>
          <w:lang w:val="en-US" w:eastAsia="ja-JP"/>
        </w:rPr>
        <w:lastRenderedPageBreak/>
        <w:t>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54" w:name="OLE_LINK472"/>
      <w:r>
        <w:rPr>
          <w:rFonts w:eastAsiaTheme="minorEastAsia"/>
          <w:bCs/>
          <w:highlight w:val="yellow"/>
          <w:lang w:eastAsia="zh-CN"/>
        </w:rPr>
        <w:t>InterDigital</w:t>
      </w:r>
    </w:p>
    <w:bookmarkEnd w:id="54"/>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ＭＳ 明朝" w:hAnsi="Times New Roman" w:cs="TimesNewRomanPS-BoldMT"/>
          <w:b/>
          <w:bCs/>
          <w:sz w:val="22"/>
          <w:szCs w:val="22"/>
          <w:lang w:val="en-US" w:eastAsia="ja-JP"/>
        </w:rPr>
      </w:pPr>
    </w:p>
    <w:p w14:paraId="23ED3012" w14:textId="77777777" w:rsidR="0050628F" w:rsidRDefault="0050628F">
      <w:pPr>
        <w:rPr>
          <w:rFonts w:ascii="TimesNewRomanPS-BoldMT" w:eastAsia="ＭＳ 明朝" w:hAnsi="Times New Roman" w:cs="TimesNewRomanPS-BoldMT"/>
          <w:b/>
          <w:bCs/>
          <w:sz w:val="22"/>
          <w:szCs w:val="22"/>
          <w:lang w:val="en-US" w:eastAsia="ja-JP"/>
        </w:rPr>
      </w:pPr>
    </w:p>
    <w:p w14:paraId="5D59F569" w14:textId="77777777" w:rsidR="0050628F" w:rsidRDefault="00736F1A">
      <w:pPr>
        <w:rPr>
          <w:rFonts w:ascii="TimesNewRomanPS-BoldMT" w:eastAsia="ＭＳ 明朝" w:hAnsi="Times New Roman" w:cs="TimesNewRomanPS-BoldMT"/>
          <w:szCs w:val="20"/>
          <w:lang w:val="en-US" w:eastAsia="ja-JP"/>
        </w:rPr>
      </w:pPr>
      <w:r>
        <w:rPr>
          <w:rFonts w:ascii="TimesNewRomanPS-BoldMT" w:eastAsia="ＭＳ 明朝" w:hAnsi="Times New Roman" w:cs="TimesNewRomanPS-BoldMT" w:hint="eastAsia"/>
          <w:szCs w:val="20"/>
          <w:highlight w:val="yellow"/>
          <w:lang w:val="en-US" w:eastAsia="ja-JP"/>
        </w:rPr>
        <w:t>LG</w:t>
      </w:r>
      <w:r>
        <w:rPr>
          <w:rFonts w:ascii="TimesNewRomanPS-BoldMT" w:eastAsia="ＭＳ 明朝"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ＭＳ 明朝"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ＭＳ 明朝"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55"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55"/>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(Also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ＭＳ 明朝"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lastRenderedPageBreak/>
        <w:t>F</w:t>
      </w:r>
      <w:r>
        <w:rPr>
          <w:rFonts w:eastAsia="PMingLiU"/>
          <w:lang w:eastAsia="zh-TW"/>
        </w:rPr>
        <w:t>or contention based or contention free UL-WUS transmnission:</w:t>
      </w:r>
    </w:p>
    <w:p w14:paraId="1FA822CC" w14:textId="77777777" w:rsidR="0050628F" w:rsidRDefault="00736F1A">
      <w:pPr>
        <w:pStyle w:val="aff2"/>
        <w:numPr>
          <w:ilvl w:val="0"/>
          <w:numId w:val="29"/>
        </w:numPr>
        <w:ind w:leftChars="0"/>
        <w:rPr>
          <w:b/>
          <w:bCs/>
        </w:rPr>
      </w:pPr>
      <w:r>
        <w:rPr>
          <w:b/>
          <w:bCs/>
        </w:rPr>
        <w:t xml:space="preserve">RAN1 </w:t>
      </w:r>
      <w:bookmarkStart w:id="56" w:name="OLE_LINK473"/>
      <w:r>
        <w:rPr>
          <w:b/>
          <w:bCs/>
        </w:rPr>
        <w:t>to only support contention-based resources for UL-WUS transmission</w:t>
      </w:r>
      <w:bookmarkEnd w:id="56"/>
      <w:r>
        <w:rPr>
          <w:b/>
          <w:bCs/>
        </w:rPr>
        <w:t>.</w:t>
      </w:r>
    </w:p>
    <w:p w14:paraId="104B9F4A" w14:textId="77777777" w:rsidR="0050628F" w:rsidRDefault="00736F1A">
      <w:pPr>
        <w:pStyle w:val="aff2"/>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r>
        <w:rPr>
          <w:rFonts w:eastAsia="PMingLiU"/>
          <w:highlight w:val="yellow"/>
          <w:lang w:eastAsia="zh-TW"/>
        </w:rPr>
        <w:t>Transsion</w:t>
      </w:r>
      <w:r>
        <w:rPr>
          <w:rFonts w:eastAsia="PMingLiU"/>
          <w:lang w:eastAsia="zh-TW"/>
        </w:rPr>
        <w:t xml:space="preserve">, </w:t>
      </w:r>
      <w:r>
        <w:rPr>
          <w:rFonts w:eastAsia="PMingLiU"/>
          <w:highlight w:val="yellow"/>
          <w:lang w:eastAsia="zh-TW"/>
        </w:rPr>
        <w:t>InterDigital</w:t>
      </w:r>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4"/>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0E8394B0" w14:textId="77777777" w:rsidR="0050628F" w:rsidRDefault="00736F1A">
      <w:pPr>
        <w:pStyle w:val="14"/>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4"/>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Default="00736F1A">
      <w:pPr>
        <w:pStyle w:val="14"/>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57"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ＭＳ 明朝"/>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ＭＳ 明朝"/>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ＭＳ 明朝"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ＭＳ 明朝"/>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ＭＳ 明朝"/>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Just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gNB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ＭＳ 明朝" w:eastAsia="ＭＳ 明朝" w:hAnsi="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ＭＳ 明朝"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ＭＳ 明朝" w:hAnsi="Arial" w:cs="Arial"/>
                <w:lang w:val="en-US" w:eastAsia="en-GB"/>
              </w:rPr>
            </w:pPr>
            <w:r>
              <w:rPr>
                <w:rFonts w:ascii="Arial" w:eastAsia="ＭＳ 明朝"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ＭＳ 明朝" w:eastAsia="ＭＳ 明朝" w:hAnsi="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ＭＳ 明朝"/>
                <w:lang w:val="en-US"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ＭＳ 明朝"/>
                <w:lang w:eastAsia="ja-JP"/>
              </w:rPr>
            </w:pPr>
            <w:r>
              <w:rPr>
                <w:rFonts w:eastAsia="ＭＳ 明朝"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ＭＳ 明朝"/>
                <w:lang w:eastAsia="ja-JP"/>
              </w:rPr>
            </w:pPr>
            <w:r>
              <w:rPr>
                <w:rFonts w:eastAsia="ＭＳ 明朝" w:hint="eastAsia"/>
                <w:lang w:eastAsia="ja-JP"/>
              </w:rPr>
              <w:t>Y</w:t>
            </w:r>
            <w:r>
              <w:rPr>
                <w:rFonts w:eastAsia="ＭＳ 明朝"/>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ＭＳ 明朝" w:hint="eastAsia"/>
                <w:lang w:eastAsia="ja-JP"/>
              </w:rPr>
              <w:t>W</w:t>
            </w:r>
            <w:r>
              <w:rPr>
                <w:rFonts w:eastAsia="ＭＳ 明朝"/>
                <w:lang w:eastAsia="ja-JP"/>
              </w:rPr>
              <w:t xml:space="preserve">e are not clear what “contention-based resources” means for PRACH resources dedicated for OD-SIB1. If it means the resources can be used multiple UEs who </w:t>
            </w:r>
            <w:r>
              <w:rPr>
                <w:rFonts w:eastAsia="ＭＳ 明朝"/>
                <w:lang w:eastAsia="ja-JP"/>
              </w:rPr>
              <w:lastRenderedPageBreak/>
              <w:t>trigger OD-SIB1, we are fine with the proposal since the collision might not impact on OD-SIB1 procedure, and gNB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ＭＳ 明朝"/>
                <w:lang w:eastAsia="ja-JP"/>
              </w:rPr>
            </w:pPr>
            <w:r>
              <w:rPr>
                <w:rFonts w:eastAsia="ＭＳ 明朝"/>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ＭＳ 明朝"/>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ＭＳ 明朝"/>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ＭＳ 明朝"/>
                <w:lang w:eastAsia="ja-JP"/>
              </w:rPr>
            </w:pPr>
            <w:r>
              <w:rPr>
                <w:rFonts w:eastAsia="ＭＳ 明朝"/>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ＭＳ 明朝"/>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ＭＳ 明朝"/>
                <w:lang w:eastAsia="ja-JP"/>
              </w:rPr>
            </w:pPr>
            <w:r>
              <w:rPr>
                <w:rFonts w:eastAsia="ＭＳ 明朝"/>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ＭＳ 明朝"/>
                <w:lang w:val="en-US" w:eastAsia="ja-JP"/>
              </w:rPr>
            </w:pPr>
            <w:r>
              <w:rPr>
                <w:rFonts w:eastAsia="ＭＳ 明朝"/>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ＭＳ 明朝"/>
                <w:lang w:eastAsia="ja-JP"/>
              </w:rPr>
              <w:t xml:space="preserve">We do not think this discussion is important since there is no </w:t>
            </w:r>
            <w:r w:rsidRPr="008D7E58">
              <w:rPr>
                <w:rFonts w:eastAsia="PMingLiU"/>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ＭＳ 明朝"/>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ＭＳ 明朝"/>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ＭＳ 明朝"/>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dedicated resources</w:t>
            </w:r>
            <w:r>
              <w:rPr>
                <w:rFonts w:eastAsia="SimSun"/>
                <w:lang w:eastAsia="zh-CN"/>
              </w:rPr>
              <w:t>’</w:t>
            </w:r>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ＭＳ 明朝"/>
                <w:lang w:eastAsia="ja-JP"/>
              </w:rPr>
            </w:pPr>
            <w:r>
              <w:rPr>
                <w:rFonts w:eastAsia="ＭＳ 明朝"/>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PMingLiU"/>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PMingLiU"/>
                <w:lang w:eastAsia="zh-TW"/>
              </w:rPr>
              <w:t>Support</w:t>
            </w:r>
          </w:p>
        </w:tc>
        <w:tc>
          <w:tcPr>
            <w:tcW w:w="6849" w:type="dxa"/>
          </w:tcPr>
          <w:p w14:paraId="1FCDB679" w14:textId="4CF44461" w:rsidR="00A41B6A" w:rsidRDefault="00A41B6A" w:rsidP="00A41B6A">
            <w:pPr>
              <w:spacing w:before="120" w:after="120"/>
              <w:rPr>
                <w:rFonts w:eastAsia="ＭＳ 明朝"/>
                <w:lang w:eastAsia="ja-JP"/>
              </w:rPr>
            </w:pPr>
            <w:r w:rsidRPr="001415DC">
              <w:rPr>
                <w:rFonts w:eastAsia="ＭＳ 明朝"/>
                <w:lang w:eastAsia="ja-JP"/>
              </w:rPr>
              <w:t>CBRA means there will be a</w:t>
            </w:r>
            <w:r>
              <w:rPr>
                <w:rFonts w:eastAsia="ＭＳ 明朝"/>
                <w:lang w:eastAsia="ja-JP"/>
              </w:rPr>
              <w:t>n</w:t>
            </w:r>
            <w:r w:rsidRPr="001415DC">
              <w:rPr>
                <w:rFonts w:eastAsia="ＭＳ 明朝"/>
                <w:lang w:eastAsia="ja-JP"/>
              </w:rPr>
              <w:t xml:space="preserve"> ACK in Msg2-like. Ack will </w:t>
            </w:r>
            <w:r>
              <w:rPr>
                <w:rFonts w:eastAsia="ＭＳ 明朝"/>
                <w:lang w:eastAsia="ja-JP"/>
              </w:rPr>
              <w:t xml:space="preserve">be </w:t>
            </w:r>
            <w:r w:rsidRPr="001415DC">
              <w:rPr>
                <w:rFonts w:eastAsia="ＭＳ 明朝"/>
                <w:lang w:eastAsia="ja-JP"/>
              </w:rPr>
              <w:t>base</w:t>
            </w:r>
            <w:r>
              <w:rPr>
                <w:rFonts w:eastAsia="ＭＳ 明朝"/>
                <w:lang w:eastAsia="ja-JP"/>
              </w:rPr>
              <w:t>d</w:t>
            </w:r>
            <w:r w:rsidRPr="001415DC">
              <w:rPr>
                <w:rFonts w:eastAsia="ＭＳ 明朝"/>
                <w:lang w:eastAsia="ja-JP"/>
              </w:rPr>
              <w:t xml:space="preserve"> on MSG2 or not</w:t>
            </w:r>
            <w:r>
              <w:rPr>
                <w:rFonts w:eastAsia="ＭＳ 明朝"/>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ＭＳ 明朝"/>
                <w:lang w:eastAsia="ja-JP"/>
              </w:rPr>
            </w:pPr>
            <w:r>
              <w:rPr>
                <w:rFonts w:eastAsia="ＭＳ 明朝"/>
                <w:highlight w:val="yellow"/>
                <w:lang w:eastAsia="ja-JP"/>
              </w:rPr>
              <w:t>Moderator</w:t>
            </w:r>
          </w:p>
        </w:tc>
        <w:tc>
          <w:tcPr>
            <w:tcW w:w="1581" w:type="dxa"/>
          </w:tcPr>
          <w:p w14:paraId="7877C126" w14:textId="77777777" w:rsidR="005E52DA" w:rsidRDefault="005E52DA" w:rsidP="00676F8B">
            <w:pPr>
              <w:spacing w:before="120" w:after="120"/>
              <w:rPr>
                <w:rFonts w:eastAsia="ＭＳ 明朝"/>
                <w:lang w:eastAsia="ja-JP"/>
              </w:rPr>
            </w:pPr>
          </w:p>
        </w:tc>
        <w:tc>
          <w:tcPr>
            <w:tcW w:w="6849" w:type="dxa"/>
            <w:hideMark/>
          </w:tcPr>
          <w:p w14:paraId="2539BE73" w14:textId="77777777" w:rsidR="005E52DA" w:rsidRDefault="005E52DA" w:rsidP="00676F8B">
            <w:pPr>
              <w:spacing w:before="120" w:after="120"/>
              <w:rPr>
                <w:rFonts w:eastAsia="PMingLiU"/>
                <w:lang w:val="en-US" w:eastAsia="zh-TW"/>
              </w:rPr>
            </w:pPr>
            <w:r>
              <w:rPr>
                <w:rFonts w:eastAsia="PMingLiU"/>
                <w:b/>
                <w:bCs/>
                <w:color w:val="C00000"/>
                <w:lang w:eastAsia="zh-TW"/>
              </w:rPr>
              <w:t>@Nokia</w:t>
            </w:r>
            <w:r>
              <w:rPr>
                <w:rFonts w:eastAsia="PMingLiU"/>
                <w:lang w:eastAsia="zh-TW"/>
              </w:rPr>
              <w:t xml:space="preserve">: I think </w:t>
            </w:r>
            <w:r>
              <w:rPr>
                <w:rFonts w:eastAsia="PMingLiU"/>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PMingLiU"/>
                <w:lang w:eastAsia="zh-TW"/>
              </w:rPr>
            </w:pPr>
            <w:r>
              <w:rPr>
                <w:rFonts w:eastAsia="PMingLiU"/>
                <w:b/>
                <w:bCs/>
                <w:color w:val="C00000"/>
                <w:lang w:val="en-US" w:eastAsia="zh-TW"/>
              </w:rPr>
              <w:t>@All</w:t>
            </w:r>
            <w:r>
              <w:rPr>
                <w:rFonts w:eastAsia="PMingLiU"/>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PMingLiU"/>
          <w:b/>
          <w:lang w:eastAsia="zh-TW"/>
        </w:rPr>
      </w:pPr>
      <w:r>
        <w:rPr>
          <w:rFonts w:eastAsia="PMingLiU"/>
          <w:b/>
          <w:lang w:eastAsia="zh-TW"/>
        </w:rPr>
        <w:t>Take the following as RAN1 conclusion:</w:t>
      </w:r>
    </w:p>
    <w:p w14:paraId="2AF39E27" w14:textId="77777777" w:rsidR="005E52DA" w:rsidRDefault="005E52DA" w:rsidP="005E52DA">
      <w:pPr>
        <w:pStyle w:val="aff2"/>
        <w:numPr>
          <w:ilvl w:val="0"/>
          <w:numId w:val="64"/>
        </w:numPr>
        <w:ind w:leftChars="0"/>
        <w:rPr>
          <w:rFonts w:eastAsia="PMingLiU"/>
          <w:b/>
          <w:lang w:eastAsia="zh-TW"/>
        </w:rPr>
      </w:pPr>
      <w:r>
        <w:rPr>
          <w:rFonts w:eastAsia="PMingLiU"/>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PMingLiU"/>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77777777" w:rsidR="005E52DA" w:rsidRDefault="005E52DA">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107309EC" w14:textId="77777777" w:rsidR="005E52DA" w:rsidRDefault="005E52DA">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85051B7" w14:textId="77777777" w:rsidR="005E52DA" w:rsidRDefault="005E52DA">
            <w:pPr>
              <w:spacing w:before="120" w:after="120"/>
              <w:rPr>
                <w:rFonts w:eastAsia="PMingLiU"/>
                <w:lang w:eastAsia="zh-TW"/>
              </w:rPr>
            </w:pP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77777777" w:rsidR="005E52DA" w:rsidRDefault="005E52DA">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33B84E7D"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PMingLiU"/>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ＭＳ 明朝"/>
                <w:lang w:eastAsia="ja-JP"/>
              </w:rPr>
            </w:pPr>
          </w:p>
        </w:tc>
      </w:tr>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58" w:name="OLE_LINK480"/>
      <w:bookmarkEnd w:id="57"/>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r>
              <w:rPr>
                <w:rFonts w:eastAsia="PMingLiU"/>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ＭＳ 明朝"/>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ＭＳ 明朝"/>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ＭＳ 明朝"/>
                <w:lang w:val="en-US" w:eastAsia="ja-JP"/>
              </w:rPr>
            </w:pPr>
            <w:r>
              <w:rPr>
                <w:rFonts w:eastAsia="ＭＳ 明朝"/>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ＭＳ 明朝"/>
                <w:lang w:val="en-US" w:eastAsia="ja-JP"/>
              </w:rPr>
            </w:pPr>
            <w:r>
              <w:rPr>
                <w:rFonts w:eastAsia="ＭＳ 明朝"/>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ＭＳ 明朝"/>
                <w:lang w:eastAsia="ja-JP"/>
              </w:rPr>
            </w:pPr>
            <w:bookmarkStart w:id="59" w:name="_Hlk174944616"/>
            <w:bookmarkEnd w:id="58"/>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ＭＳ 明朝"/>
                <w:lang w:eastAsia="ja-JP"/>
              </w:rPr>
            </w:pPr>
            <w:r>
              <w:rPr>
                <w:rFonts w:eastAsia="ＭＳ 明朝"/>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ＭＳ 明朝"/>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ＭＳ 明朝"/>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ＭＳ 明朝"/>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ＭＳ 明朝"/>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PMingLiU"/>
                <w:highlight w:val="cyan"/>
                <w:lang w:eastAsia="zh-TW"/>
              </w:rPr>
            </w:pPr>
            <w:bookmarkStart w:id="60" w:name="_Hlk175063323"/>
            <w:r w:rsidRPr="00E779FD">
              <w:rPr>
                <w:rFonts w:eastAsia="PMingLiU" w:hint="eastAsia"/>
                <w:highlight w:val="cyan"/>
                <w:lang w:eastAsia="zh-TW"/>
              </w:rPr>
              <w:t>M</w:t>
            </w:r>
            <w:r w:rsidRPr="00E779FD">
              <w:rPr>
                <w:rFonts w:eastAsia="PMingLiU"/>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PMingLiU"/>
                <w:highlight w:val="cyan"/>
                <w:lang w:eastAsia="zh-TW"/>
              </w:rPr>
            </w:pPr>
            <w:r w:rsidRPr="00E779FD">
              <w:rPr>
                <w:rFonts w:eastAsia="PMingLiU"/>
                <w:highlight w:val="cyan"/>
                <w:lang w:eastAsia="zh-TW"/>
              </w:rPr>
              <w:t>Agreed in online session. Discussion closed.</w:t>
            </w:r>
          </w:p>
        </w:tc>
      </w:tr>
      <w:bookmarkEnd w:id="59"/>
      <w:bookmarkEnd w:id="60"/>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4"/>
        <w:numPr>
          <w:ilvl w:val="0"/>
          <w:numId w:val="34"/>
        </w:numPr>
        <w:ind w:leftChars="0"/>
        <w:rPr>
          <w:rFonts w:eastAsia="PMingLiU"/>
          <w:b/>
          <w:lang w:eastAsia="zh-TW"/>
        </w:rPr>
      </w:pPr>
      <w:bookmarkStart w:id="61"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4"/>
        <w:numPr>
          <w:ilvl w:val="1"/>
          <w:numId w:val="34"/>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6122A49E" w14:textId="77777777" w:rsidR="0050628F" w:rsidRDefault="00736F1A">
      <w:pPr>
        <w:pStyle w:val="14"/>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61"/>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r>
              <w:rPr>
                <w:rFonts w:eastAsia="PMingLiU"/>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Fine to study the options, although the our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ＭＳ 明朝"/>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ＭＳ 明朝"/>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r>
              <w:rPr>
                <w:rFonts w:eastAsiaTheme="minor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ＭＳ 明朝"/>
                <w:lang w:eastAsia="ja-JP"/>
              </w:rPr>
            </w:pPr>
            <w:r>
              <w:rPr>
                <w:rFonts w:eastAsia="ＭＳ 明朝"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ＭＳ 明朝"/>
                <w:lang w:eastAsia="ja-JP"/>
              </w:rPr>
            </w:pPr>
            <w:r>
              <w:rPr>
                <w:rFonts w:eastAsia="ＭＳ 明朝" w:hint="eastAsia"/>
                <w:lang w:eastAsia="ja-JP"/>
              </w:rPr>
              <w:t>W</w:t>
            </w:r>
            <w:r>
              <w:rPr>
                <w:rFonts w:eastAsia="ＭＳ 明朝"/>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ＭＳ 明朝"/>
                <w:lang w:val="en-US" w:eastAsia="ja-JP"/>
              </w:rPr>
            </w:pPr>
            <w:r>
              <w:rPr>
                <w:rFonts w:eastAsia="ＭＳ 明朝"/>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ＭＳ 明朝"/>
                <w:lang w:val="en-US" w:eastAsia="ja-JP"/>
              </w:rPr>
            </w:pPr>
            <w:r>
              <w:rPr>
                <w:rFonts w:eastAsia="ＭＳ 明朝"/>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ＭＳ 明朝"/>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ＭＳ 明朝"/>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ＭＳ 明朝"/>
                <w:lang w:eastAsia="ja-JP"/>
              </w:rPr>
            </w:pPr>
            <w:r>
              <w:rPr>
                <w:rFonts w:eastAsia="ＭＳ 明朝"/>
                <w:lang w:eastAsia="ja-JP"/>
              </w:rPr>
              <w:t xml:space="preserve">Huwei / HiSilicon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ＭＳ 明朝"/>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ＭＳ 明朝"/>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ＭＳ 明朝"/>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ＭＳ 明朝"/>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ＭＳ 明朝"/>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ＭＳ 明朝"/>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PMingLiU"/>
                <w:lang w:eastAsia="zh-TW"/>
              </w:rPr>
            </w:pPr>
            <w:r>
              <w:rPr>
                <w:rFonts w:eastAsia="PMingLiU" w:hint="eastAsia"/>
                <w:lang w:eastAsia="zh-TW"/>
              </w:rPr>
              <w:t>III</w:t>
            </w:r>
          </w:p>
        </w:tc>
        <w:tc>
          <w:tcPr>
            <w:tcW w:w="1581" w:type="dxa"/>
          </w:tcPr>
          <w:p w14:paraId="10BB152D" w14:textId="0CBBB326" w:rsidR="004C5922" w:rsidRPr="004C5922" w:rsidRDefault="004C5922">
            <w:pPr>
              <w:spacing w:before="120" w:after="120"/>
              <w:rPr>
                <w:rFonts w:eastAsia="PMingLiU"/>
                <w:lang w:eastAsia="zh-TW"/>
              </w:rPr>
            </w:pPr>
            <w:r>
              <w:rPr>
                <w:rFonts w:eastAsia="PMingLiU" w:hint="eastAsia"/>
                <w:lang w:eastAsia="zh-TW"/>
              </w:rPr>
              <w:t>Support</w:t>
            </w:r>
          </w:p>
        </w:tc>
        <w:tc>
          <w:tcPr>
            <w:tcW w:w="6849" w:type="dxa"/>
          </w:tcPr>
          <w:p w14:paraId="7428251A" w14:textId="5F6EEEE4" w:rsidR="004C5922" w:rsidRDefault="004C5922">
            <w:pPr>
              <w:spacing w:before="120" w:after="120"/>
              <w:rPr>
                <w:rFonts w:eastAsia="ＭＳ 明朝"/>
                <w:lang w:eastAsia="ja-JP"/>
              </w:rPr>
            </w:pPr>
            <w:r w:rsidRPr="004C5922">
              <w:rPr>
                <w:rFonts w:eastAsia="ＭＳ 明朝"/>
                <w:lang w:eastAsia="ja-JP"/>
              </w:rPr>
              <w:t xml:space="preserve">Fine to study the </w:t>
            </w:r>
            <w:r>
              <w:rPr>
                <w:rFonts w:eastAsia="ＭＳ 明朝"/>
                <w:lang w:eastAsia="ja-JP"/>
              </w:rPr>
              <w:t xml:space="preserve">two </w:t>
            </w:r>
            <w:r w:rsidRPr="004C5922">
              <w:rPr>
                <w:rFonts w:eastAsia="ＭＳ 明朝"/>
                <w:lang w:eastAsia="ja-JP"/>
              </w:rPr>
              <w:t>options</w:t>
            </w:r>
            <w:r>
              <w:rPr>
                <w:rFonts w:eastAsia="ＭＳ 明朝"/>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ＭＳ 明朝"/>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PMingLiU"/>
                <w:highlight w:val="cyan"/>
                <w:lang w:eastAsia="zh-TW"/>
              </w:rPr>
            </w:pPr>
            <w:r>
              <w:rPr>
                <w:rFonts w:eastAsia="PMingLiU"/>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PMingLiU"/>
                <w:highlight w:val="cyan"/>
                <w:lang w:eastAsia="zh-TW"/>
              </w:rPr>
            </w:pPr>
            <w:r>
              <w:rPr>
                <w:rFonts w:eastAsia="PMingLiU"/>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62"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63" w:name="OLE_LINK118"/>
      <w:r>
        <w:rPr>
          <w:rFonts w:eastAsia="PMingLiU"/>
          <w:bCs/>
          <w:lang w:eastAsia="zh-TW"/>
        </w:rPr>
        <w:t xml:space="preserve">inside the </w:t>
      </w:r>
      <w:r>
        <w:rPr>
          <w:rFonts w:eastAsia="Malgun Gothic"/>
          <w:bCs/>
          <w:lang w:eastAsia="ko-KR"/>
        </w:rPr>
        <w:t>UL WUS configuration</w:t>
      </w:r>
      <w:bookmarkEnd w:id="63"/>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lastRenderedPageBreak/>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64" w:name="OLE_LINK115"/>
            <w:r>
              <w:rPr>
                <w:rFonts w:ascii="Times New Roman" w:hAnsi="Times New Roman"/>
                <w:b/>
                <w:bCs/>
                <w:szCs w:val="20"/>
                <w:lang w:eastAsia="ja-JP"/>
              </w:rPr>
              <w:t>To which cell does the config applies</w:t>
            </w:r>
            <w:bookmarkEnd w:id="64"/>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r>
              <w:rPr>
                <w:rFonts w:ascii="Times New Roman" w:hAnsi="Times New Roman"/>
                <w:szCs w:val="20"/>
                <w:lang w:eastAsia="ja-JP"/>
              </w:rPr>
              <w:t xml:space="preserve">PhysCellId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 xml:space="preserve">ARFCN-ValueNR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ss-PBCH-BlockPower</w:t>
            </w:r>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Prach-ConfigurationIndex</w:t>
            </w:r>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r>
              <w:rPr>
                <w:rFonts w:ascii="Times New Roman" w:hAnsi="Times New Roman"/>
                <w:szCs w:val="20"/>
                <w:lang w:eastAsia="ja-JP"/>
              </w:rPr>
              <w:t>zeroCorrelationZoneConfig</w:t>
            </w:r>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r>
              <w:rPr>
                <w:rFonts w:ascii="Times New Roman" w:hAnsi="Times New Roman"/>
                <w:szCs w:val="20"/>
                <w:lang w:eastAsia="ja-JP"/>
              </w:rPr>
              <w:t>preambleReceivedTargetPower</w:t>
            </w:r>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r>
              <w:rPr>
                <w:rFonts w:ascii="Times New Roman" w:hAnsi="Times New Roman"/>
                <w:szCs w:val="20"/>
                <w:lang w:eastAsia="ja-JP"/>
              </w:rPr>
              <w:t>preambleTransMax</w:t>
            </w:r>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r>
              <w:rPr>
                <w:rFonts w:ascii="Times New Roman" w:hAnsi="Times New Roman"/>
                <w:szCs w:val="20"/>
                <w:lang w:eastAsia="ja-JP"/>
              </w:rPr>
              <w:t>powerRampingStep</w:t>
            </w:r>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r>
              <w:rPr>
                <w:rFonts w:ascii="Times New Roman" w:hAnsi="Times New Roman"/>
                <w:szCs w:val="20"/>
                <w:lang w:eastAsia="ja-JP"/>
              </w:rPr>
              <w:t>ra-ResponseWindow</w:t>
            </w:r>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r>
              <w:rPr>
                <w:rFonts w:ascii="Times New Roman" w:hAnsi="Times New Roman"/>
                <w:szCs w:val="20"/>
                <w:lang w:eastAsia="ja-JP"/>
              </w:rPr>
              <w:t>ssb-perRACH-Occasion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65"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r>
              <w:rPr>
                <w:rFonts w:ascii="Times New Roman" w:hAnsi="Times New Roman"/>
                <w:szCs w:val="20"/>
                <w:lang w:eastAsia="ja-JP"/>
              </w:rPr>
              <w:t>ra-PreambleStartIndex</w:t>
            </w:r>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r>
              <w:rPr>
                <w:rFonts w:ascii="Times New Roman" w:hAnsi="Times New Roman"/>
                <w:szCs w:val="20"/>
                <w:lang w:eastAsia="ja-JP"/>
              </w:rPr>
              <w:t>ra-AssociationPeriodIndex</w:t>
            </w:r>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r>
              <w:rPr>
                <w:rFonts w:ascii="Times New Roman" w:hAnsi="Times New Roman"/>
                <w:szCs w:val="20"/>
                <w:lang w:eastAsia="ja-JP"/>
              </w:rPr>
              <w:t>ra-ssb-OccasionMaskIndex</w:t>
            </w:r>
          </w:p>
        </w:tc>
      </w:tr>
      <w:bookmarkEnd w:id="65"/>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r>
              <w:rPr>
                <w:rFonts w:ascii="Times New Roman" w:hAnsi="Times New Roman"/>
                <w:szCs w:val="20"/>
                <w:lang w:eastAsia="ja-JP"/>
              </w:rPr>
              <w:t>rsrp-ThresholdSSB</w:t>
            </w:r>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r>
              <w:rPr>
                <w:rFonts w:ascii="Times New Roman" w:hAnsi="Times New Roman"/>
                <w:szCs w:val="20"/>
                <w:lang w:eastAsia="ja-JP"/>
              </w:rPr>
              <w:t>prach-RootSequenceIndex</w:t>
            </w:r>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r>
              <w:rPr>
                <w:rFonts w:ascii="Times New Roman" w:hAnsi="Times New Roman"/>
                <w:szCs w:val="20"/>
                <w:lang w:eastAsia="ja-JP"/>
              </w:rPr>
              <w:t>restrictedSetConfig</w:t>
            </w:r>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r>
              <w:rPr>
                <w:rFonts w:ascii="Times New Roman" w:hAnsi="Times New Roman"/>
                <w:szCs w:val="20"/>
                <w:lang w:eastAsia="ja-JP"/>
              </w:rPr>
              <w:t>tdd-UL-DL-ConfigurationCommon</w:t>
            </w:r>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r>
              <w:rPr>
                <w:rFonts w:ascii="Times New Roman" w:hAnsi="Times New Roman"/>
                <w:szCs w:val="20"/>
                <w:lang w:eastAsia="ja-JP"/>
              </w:rPr>
              <w:t>frequencyBandList</w:t>
            </w:r>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r>
              <w:rPr>
                <w:rFonts w:ascii="Times New Roman" w:hAnsi="Times New Roman"/>
                <w:szCs w:val="20"/>
                <w:lang w:eastAsia="ja-JP"/>
              </w:rPr>
              <w:t>absoluteFrequencyPointA</w:t>
            </w:r>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r>
              <w:rPr>
                <w:rFonts w:ascii="Times New Roman" w:hAnsi="Times New Roman"/>
                <w:szCs w:val="20"/>
                <w:lang w:eastAsia="ja-JP"/>
              </w:rPr>
              <w:t>offsetToCarrier</w:t>
            </w:r>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r>
              <w:rPr>
                <w:rFonts w:ascii="Times New Roman" w:hAnsi="Times New Roman"/>
                <w:szCs w:val="20"/>
                <w:lang w:eastAsia="ja-JP"/>
              </w:rPr>
              <w:t>ssb-SubcarrierOffset</w:t>
            </w:r>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r>
              <w:rPr>
                <w:rFonts w:ascii="Times New Roman" w:hAnsi="Times New Roman"/>
                <w:szCs w:val="20"/>
                <w:lang w:eastAsia="ja-JP"/>
              </w:rPr>
              <w:t>controlResourceSetZero</w:t>
            </w:r>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r>
              <w:rPr>
                <w:rFonts w:ascii="Times New Roman" w:hAnsi="Times New Roman"/>
                <w:szCs w:val="20"/>
                <w:lang w:eastAsia="ja-JP"/>
              </w:rPr>
              <w:t>searchSpaceZero</w:t>
            </w:r>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r>
              <w:rPr>
                <w:rFonts w:ascii="Times New Roman" w:hAnsi="Times New Roman"/>
                <w:szCs w:val="20"/>
                <w:lang w:eastAsia="ja-JP"/>
              </w:rPr>
              <w:t>controlResourceSet</w:t>
            </w:r>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r>
              <w:rPr>
                <w:rFonts w:ascii="Times New Roman" w:hAnsi="Times New Roman"/>
                <w:szCs w:val="20"/>
                <w:lang w:eastAsia="ja-JP"/>
              </w:rPr>
              <w:t>monitoringSlotPeriodicityAndOffset</w:t>
            </w:r>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r>
              <w:rPr>
                <w:rFonts w:ascii="Times New Roman" w:hAnsi="Times New Roman"/>
                <w:szCs w:val="20"/>
                <w:lang w:eastAsia="ja-JP"/>
              </w:rPr>
              <w:t>monitoringSymbolsWithinSlot</w:t>
            </w:r>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r>
              <w:rPr>
                <w:rFonts w:ascii="Times New Roman" w:hAnsi="Times New Roman"/>
                <w:szCs w:val="20"/>
                <w:lang w:eastAsia="ja-JP"/>
              </w:rPr>
              <w:t>aggregationLevels</w:t>
            </w:r>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Default="00736F1A">
      <w:pPr>
        <w:rPr>
          <w:rFonts w:eastAsia="PMingLiU"/>
          <w:lang w:val="pt-BR" w:eastAsia="zh-TW"/>
        </w:rPr>
      </w:pPr>
      <w:r>
        <w:rPr>
          <w:rFonts w:eastAsia="PMingLiU"/>
          <w:highlight w:val="cyan"/>
          <w:lang w:val="pt-BR" w:eastAsia="zh-TW"/>
        </w:rPr>
        <w:t>Related proposals for this topic in RAN1 #118 are collected below:</w:t>
      </w:r>
    </w:p>
    <w:p w14:paraId="76B11BD8" w14:textId="77777777" w:rsidR="0050628F" w:rsidRDefault="0050628F">
      <w:pPr>
        <w:rPr>
          <w:rFonts w:eastAsia="PMingLiU"/>
          <w:b/>
          <w:bCs/>
          <w:lang w:val="pt-BR" w:eastAsia="zh-TW"/>
        </w:rPr>
      </w:pPr>
    </w:p>
    <w:p w14:paraId="03862AE7" w14:textId="77777777" w:rsidR="0050628F" w:rsidRDefault="0050628F">
      <w:pPr>
        <w:rPr>
          <w:rFonts w:eastAsia="PMingLiU"/>
          <w:b/>
          <w:bCs/>
          <w:lang w:val="pt-BR" w:eastAsia="zh-TW"/>
        </w:rPr>
      </w:pPr>
    </w:p>
    <w:p w14:paraId="4D289617" w14:textId="77777777" w:rsidR="0050628F" w:rsidRDefault="00736F1A">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2912D6B6" w14:textId="77777777" w:rsidR="0050628F" w:rsidRDefault="00736F1A">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52C3BC3D" w14:textId="77777777" w:rsidR="0050628F" w:rsidRDefault="0050628F">
      <w:pPr>
        <w:rPr>
          <w:rFonts w:eastAsia="PMingLiU"/>
          <w:b/>
          <w:bCs/>
          <w:lang w:val="pt-BR" w:eastAsia="zh-TW"/>
        </w:rPr>
      </w:pPr>
    </w:p>
    <w:p w14:paraId="3A194BE0" w14:textId="77777777" w:rsidR="0050628F" w:rsidRDefault="00736F1A">
      <w:pPr>
        <w:rPr>
          <w:rFonts w:eastAsia="PMingLiU"/>
          <w:b/>
          <w:bCs/>
          <w:lang w:val="pt-BR" w:eastAsia="zh-TW"/>
        </w:rPr>
      </w:pPr>
      <w:r>
        <w:rPr>
          <w:rFonts w:eastAsia="PMingLiU"/>
          <w:b/>
          <w:bCs/>
          <w:lang w:val="pt-BR" w:eastAsia="zh-TW"/>
        </w:rPr>
        <w:t>Proposal 27:  WUS configuration should include the search space and CORESET configuration for receiving WUS response message.</w:t>
      </w:r>
    </w:p>
    <w:p w14:paraId="77809070" w14:textId="77777777" w:rsidR="0050628F" w:rsidRDefault="0050628F">
      <w:pPr>
        <w:rPr>
          <w:rFonts w:eastAsia="PMingLiU"/>
          <w:b/>
          <w:bCs/>
          <w:lang w:val="pt-BR" w:eastAsia="zh-TW"/>
        </w:rPr>
      </w:pPr>
    </w:p>
    <w:p w14:paraId="1A31FE25" w14:textId="77777777" w:rsidR="0050628F" w:rsidRDefault="0050628F">
      <w:pPr>
        <w:rPr>
          <w:rFonts w:eastAsia="PMingLiU"/>
          <w:b/>
          <w:bCs/>
          <w:lang w:val="pt-BR" w:eastAsia="zh-TW"/>
        </w:rPr>
      </w:pPr>
    </w:p>
    <w:p w14:paraId="0AEF82D3" w14:textId="77777777" w:rsidR="0050628F" w:rsidRDefault="00736F1A">
      <w:pPr>
        <w:rPr>
          <w:rFonts w:eastAsia="PMingLiU"/>
          <w:lang w:val="pt-BR" w:eastAsia="zh-TW"/>
        </w:rPr>
      </w:pPr>
      <w:bookmarkStart w:id="66" w:name="OLE_LINK465"/>
      <w:r>
        <w:rPr>
          <w:rFonts w:eastAsia="PMingLiU" w:hint="eastAsia"/>
          <w:highlight w:val="yellow"/>
          <w:lang w:val="pt-BR" w:eastAsia="zh-TW"/>
        </w:rPr>
        <w:t>T</w:t>
      </w:r>
      <w:r>
        <w:rPr>
          <w:rFonts w:eastAsia="PMingLiU"/>
          <w:highlight w:val="yellow"/>
          <w:lang w:val="pt-BR" w:eastAsia="zh-TW"/>
        </w:rPr>
        <w:t>ranssion</w:t>
      </w:r>
      <w:bookmarkEnd w:id="66"/>
      <w:r>
        <w:rPr>
          <w:rFonts w:eastAsia="PMingLiU"/>
          <w:highlight w:val="yellow"/>
          <w:lang w:val="pt-BR" w:eastAsia="zh-TW"/>
        </w:rPr>
        <w:t>:</w:t>
      </w:r>
    </w:p>
    <w:p w14:paraId="217A80AB" w14:textId="77777777" w:rsidR="0050628F" w:rsidRDefault="00736F1A">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73A6D372" w14:textId="77777777" w:rsidR="0050628F" w:rsidRDefault="00736F1A">
      <w:pPr>
        <w:rPr>
          <w:rFonts w:eastAsia="PMingLiU"/>
          <w:b/>
          <w:bCs/>
          <w:lang w:val="pt-BR" w:eastAsia="zh-TW"/>
        </w:rPr>
      </w:pPr>
      <w:r>
        <w:rPr>
          <w:rFonts w:eastAsia="PMingLiU"/>
          <w:b/>
          <w:bCs/>
          <w:lang w:val="pt-BR" w:eastAsia="zh-TW"/>
        </w:rPr>
        <w:t xml:space="preserve">WUS time-frequency resources, and the </w:t>
      </w:r>
      <w:bookmarkStart w:id="67" w:name="OLE_LINK464"/>
      <w:r>
        <w:rPr>
          <w:rFonts w:eastAsia="PMingLiU"/>
          <w:b/>
          <w:bCs/>
          <w:lang w:val="pt-BR" w:eastAsia="zh-TW"/>
        </w:rPr>
        <w:t>parameters related to the UL WUS transmit power</w:t>
      </w:r>
      <w:bookmarkEnd w:id="67"/>
      <w:r>
        <w:rPr>
          <w:rFonts w:eastAsia="PMingLiU"/>
          <w:b/>
          <w:bCs/>
          <w:lang w:val="pt-BR" w:eastAsia="zh-TW"/>
        </w:rPr>
        <w:t>.</w:t>
      </w:r>
    </w:p>
    <w:p w14:paraId="620AA683" w14:textId="77777777" w:rsidR="0050628F" w:rsidRDefault="0050628F">
      <w:pPr>
        <w:rPr>
          <w:rFonts w:eastAsia="PMingLiU"/>
          <w:b/>
          <w:bCs/>
          <w:lang w:val="pt-BR" w:eastAsia="zh-TW"/>
        </w:rPr>
      </w:pPr>
    </w:p>
    <w:p w14:paraId="4DA2D139" w14:textId="77777777" w:rsidR="0050628F" w:rsidRDefault="0050628F">
      <w:pPr>
        <w:rPr>
          <w:rFonts w:eastAsia="PMingLiU"/>
          <w:b/>
          <w:bCs/>
          <w:lang w:val="pt-BR" w:eastAsia="zh-TW"/>
        </w:rPr>
      </w:pPr>
    </w:p>
    <w:p w14:paraId="7A41452E" w14:textId="77777777" w:rsidR="0050628F" w:rsidRDefault="00736F1A">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3507EEDF" w14:textId="77777777" w:rsidR="0050628F" w:rsidRDefault="00736F1A">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Default="00736F1A">
      <w:pPr>
        <w:pStyle w:val="aff2"/>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7792CFFF" w14:textId="77777777" w:rsidR="0050628F" w:rsidRDefault="00736F1A">
      <w:pPr>
        <w:pStyle w:val="aff2"/>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56427441" w14:textId="77777777" w:rsidR="0050628F" w:rsidRDefault="00736F1A">
      <w:pPr>
        <w:pStyle w:val="aff2"/>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72BCF3" w14:textId="77777777" w:rsidR="0050628F" w:rsidRDefault="0050628F">
      <w:pPr>
        <w:rPr>
          <w:rFonts w:eastAsia="PMingLiU"/>
          <w:b/>
          <w:bCs/>
          <w:lang w:val="pt-BR" w:eastAsia="zh-TW"/>
        </w:rPr>
      </w:pPr>
    </w:p>
    <w:p w14:paraId="22C7A03A" w14:textId="77777777" w:rsidR="0050628F" w:rsidRDefault="00736F1A">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Default="00736F1A">
      <w:pPr>
        <w:pStyle w:val="aff2"/>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needed </w:t>
      </w:r>
    </w:p>
    <w:p w14:paraId="627BD7C7" w14:textId="77777777" w:rsidR="0050628F" w:rsidRDefault="00736F1A">
      <w:pPr>
        <w:pStyle w:val="aff2"/>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4411E986" w14:textId="77777777" w:rsidR="0050628F" w:rsidRDefault="00736F1A">
      <w:pPr>
        <w:pStyle w:val="aff2"/>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7E3899A9" w14:textId="77777777" w:rsidR="0050628F" w:rsidRDefault="00736F1A">
      <w:pPr>
        <w:pStyle w:val="aff2"/>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5C6BDC62" w14:textId="77777777" w:rsidR="0050628F" w:rsidRDefault="00736F1A">
      <w:pPr>
        <w:pStyle w:val="aff2"/>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30F27C56" w14:textId="77777777" w:rsidR="0050628F" w:rsidRDefault="0050628F">
      <w:pPr>
        <w:rPr>
          <w:rFonts w:eastAsia="PMingLiU"/>
          <w:b/>
          <w:bCs/>
          <w:lang w:val="pt-BR" w:eastAsia="zh-TW"/>
        </w:rPr>
      </w:pPr>
    </w:p>
    <w:p w14:paraId="6198B5D3" w14:textId="77777777" w:rsidR="0050628F" w:rsidRDefault="00736F1A">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14:paraId="3A843D8A" w14:textId="77777777" w:rsidR="0050628F" w:rsidRDefault="00736F1A">
      <w:pPr>
        <w:pStyle w:val="aff2"/>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Default="00736F1A">
      <w:pPr>
        <w:pStyle w:val="aff2"/>
        <w:numPr>
          <w:ilvl w:val="1"/>
          <w:numId w:val="38"/>
        </w:numPr>
        <w:ind w:leftChars="0"/>
        <w:rPr>
          <w:rFonts w:eastAsia="PMingLiU"/>
          <w:b/>
          <w:bCs/>
          <w:lang w:val="pt-BR" w:eastAsia="zh-TW"/>
        </w:rPr>
      </w:pPr>
      <w:r>
        <w:rPr>
          <w:rFonts w:eastAsia="PMingLiU"/>
          <w:b/>
          <w:bCs/>
          <w:lang w:val="pt-BR" w:eastAsia="zh-TW"/>
        </w:rPr>
        <w:t xml:space="preserve">UE would need the </w:t>
      </w:r>
      <w:bookmarkStart w:id="68" w:name="OLE_LINK460"/>
      <w:r>
        <w:rPr>
          <w:rFonts w:eastAsia="PMingLiU"/>
          <w:b/>
          <w:bCs/>
          <w:lang w:val="pt-BR" w:eastAsia="zh-TW"/>
        </w:rPr>
        <w:t>frequency information for UL-WUS transmission</w:t>
      </w:r>
      <w:bookmarkEnd w:id="68"/>
      <w:r>
        <w:rPr>
          <w:rFonts w:eastAsia="PMingLiU"/>
          <w:b/>
          <w:bCs/>
          <w:lang w:val="pt-BR" w:eastAsia="zh-TW"/>
        </w:rPr>
        <w:t>, before receiving on-demand SIB1.</w:t>
      </w:r>
    </w:p>
    <w:p w14:paraId="03F40CE7" w14:textId="77777777" w:rsidR="0050628F" w:rsidRDefault="0050628F">
      <w:pPr>
        <w:rPr>
          <w:rFonts w:eastAsia="PMingLiU"/>
          <w:b/>
          <w:bCs/>
          <w:lang w:val="pt-BR" w:eastAsia="zh-TW"/>
        </w:rPr>
      </w:pPr>
    </w:p>
    <w:p w14:paraId="449FB616" w14:textId="77777777" w:rsidR="0050628F" w:rsidRDefault="00736F1A">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3E193E5D" w14:textId="77777777" w:rsidR="0050628F" w:rsidRDefault="00736F1A">
      <w:pPr>
        <w:pStyle w:val="aff2"/>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needed </w:t>
      </w:r>
    </w:p>
    <w:p w14:paraId="697A3D7D" w14:textId="77777777" w:rsidR="0050628F" w:rsidRDefault="00736F1A">
      <w:pPr>
        <w:pStyle w:val="aff2"/>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1195DE19" w14:textId="77777777" w:rsidR="0050628F" w:rsidRDefault="0050628F">
      <w:pPr>
        <w:rPr>
          <w:rFonts w:eastAsia="PMingLiU"/>
          <w:b/>
          <w:bCs/>
          <w:lang w:val="pt-BR" w:eastAsia="zh-TW"/>
        </w:rPr>
      </w:pPr>
    </w:p>
    <w:p w14:paraId="3D7617F5" w14:textId="77777777" w:rsidR="0050628F" w:rsidRDefault="00736F1A">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Default="00736F1A">
      <w:pPr>
        <w:pStyle w:val="aff2"/>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2425ECD9" w14:textId="77777777" w:rsidR="0050628F" w:rsidRDefault="00736F1A">
      <w:pPr>
        <w:pStyle w:val="aff2"/>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PMingLiU"/>
          <w:b/>
          <w:bCs/>
          <w:lang w:val="pt-BR" w:eastAsia="zh-TW"/>
        </w:rPr>
      </w:pPr>
    </w:p>
    <w:p w14:paraId="2902E7E7" w14:textId="77777777" w:rsidR="0050628F" w:rsidRDefault="0050628F">
      <w:pPr>
        <w:rPr>
          <w:rFonts w:eastAsia="PMingLiU"/>
          <w:b/>
          <w:bCs/>
          <w:lang w:val="pt-BR" w:eastAsia="zh-TW"/>
        </w:rPr>
      </w:pPr>
    </w:p>
    <w:p w14:paraId="6F875711" w14:textId="77777777" w:rsidR="0050628F" w:rsidRDefault="00736F1A">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Default="00736F1A">
      <w:pPr>
        <w:rPr>
          <w:rFonts w:eastAsia="PMingLiU"/>
          <w:b/>
          <w:bCs/>
          <w:lang w:val="pt-BR" w:eastAsia="zh-TW"/>
        </w:rPr>
      </w:pPr>
      <w:r>
        <w:rPr>
          <w:rFonts w:eastAsia="PMingLiU"/>
          <w:b/>
          <w:bCs/>
          <w:lang w:val="pt-BR" w:eastAsia="zh-TW"/>
        </w:rPr>
        <w:t xml:space="preserve">Proposal 5: Add </w:t>
      </w:r>
      <w:bookmarkStart w:id="69" w:name="OLE_LINK451"/>
      <w:r>
        <w:rPr>
          <w:rFonts w:eastAsia="PMingLiU"/>
          <w:b/>
          <w:bCs/>
          <w:lang w:val="pt-BR" w:eastAsia="zh-TW"/>
        </w:rPr>
        <w:t>parameter “SSB-positionInBurst” to the parameter table for the UL-WUS configuration</w:t>
      </w:r>
      <w:bookmarkEnd w:id="69"/>
      <w:r>
        <w:rPr>
          <w:rFonts w:eastAsia="PMingLiU"/>
          <w:b/>
          <w:bCs/>
          <w:lang w:val="pt-BR" w:eastAsia="zh-TW"/>
        </w:rPr>
        <w:t>.</w:t>
      </w:r>
    </w:p>
    <w:p w14:paraId="03AFE3D6" w14:textId="77777777" w:rsidR="0050628F" w:rsidRDefault="0050628F">
      <w:pPr>
        <w:rPr>
          <w:rFonts w:eastAsia="PMingLiU"/>
          <w:b/>
          <w:bCs/>
          <w:lang w:val="pt-BR" w:eastAsia="zh-TW"/>
        </w:rPr>
      </w:pPr>
    </w:p>
    <w:p w14:paraId="0DC44B22" w14:textId="77777777" w:rsidR="0050628F" w:rsidRDefault="00736F1A">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aff2"/>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PMingLiU"/>
          <w:b/>
          <w:bCs/>
          <w:lang w:val="pt-BR" w:eastAsia="zh-TW"/>
        </w:rPr>
      </w:pPr>
    </w:p>
    <w:p w14:paraId="3C88810C" w14:textId="77777777" w:rsidR="0050628F" w:rsidRDefault="0050628F">
      <w:pPr>
        <w:rPr>
          <w:rFonts w:eastAsia="PMingLiU"/>
          <w:b/>
          <w:bCs/>
          <w:lang w:val="pt-BR" w:eastAsia="zh-TW"/>
        </w:rPr>
      </w:pPr>
    </w:p>
    <w:p w14:paraId="5BCB6AD8" w14:textId="77777777" w:rsidR="0050628F" w:rsidRDefault="00736F1A">
      <w:pPr>
        <w:rPr>
          <w:rFonts w:eastAsia="PMingLiU"/>
          <w:b/>
          <w:bCs/>
          <w:lang w:val="pt-BR" w:eastAsia="zh-TW"/>
        </w:rPr>
      </w:pPr>
      <w:r>
        <w:rPr>
          <w:highlight w:val="yellow"/>
          <w:lang w:val="de-DE"/>
        </w:rPr>
        <w:t>Fraunhofer/Vodafone/Deutsche Telekom/CEWiT:</w:t>
      </w:r>
    </w:p>
    <w:p w14:paraId="25CED73B" w14:textId="77777777" w:rsidR="0050628F" w:rsidRDefault="00736F1A">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0B23C874" w14:textId="77777777" w:rsidR="0050628F" w:rsidRDefault="00736F1A">
      <w:pPr>
        <w:rPr>
          <w:rFonts w:eastAsia="PMingLiU"/>
          <w:b/>
          <w:bCs/>
          <w:lang w:val="pt-BR" w:eastAsia="zh-TW"/>
        </w:rPr>
      </w:pPr>
      <w:r>
        <w:rPr>
          <w:rFonts w:eastAsia="PMingLiU"/>
          <w:b/>
          <w:bCs/>
          <w:lang w:val="pt-BR" w:eastAsia="zh-TW"/>
        </w:rPr>
        <w:t>needed parameters for UL WUS configuration.</w:t>
      </w:r>
    </w:p>
    <w:p w14:paraId="76CDD1B2" w14:textId="77777777" w:rsidR="0050628F" w:rsidRDefault="0050628F">
      <w:pPr>
        <w:rPr>
          <w:rFonts w:eastAsia="PMingLiU"/>
          <w:b/>
          <w:bCs/>
          <w:lang w:val="pt-BR" w:eastAsia="zh-TW"/>
        </w:rPr>
      </w:pPr>
    </w:p>
    <w:p w14:paraId="50F28569" w14:textId="77777777" w:rsidR="0050628F" w:rsidRDefault="0050628F">
      <w:pPr>
        <w:rPr>
          <w:rFonts w:eastAsia="PMingLiU"/>
          <w:b/>
          <w:bCs/>
          <w:lang w:val="pt-BR" w:eastAsia="zh-TW"/>
        </w:rPr>
      </w:pPr>
    </w:p>
    <w:p w14:paraId="02F4EEC8" w14:textId="77777777" w:rsidR="0050628F" w:rsidRDefault="00736F1A">
      <w:bookmarkStart w:id="70" w:name="OLE_LINK466"/>
      <w:r>
        <w:rPr>
          <w:highlight w:val="yellow"/>
        </w:rPr>
        <w:t>Huawei, HiSilicon</w:t>
      </w:r>
      <w:bookmarkEnd w:id="70"/>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lastRenderedPageBreak/>
        <w:t>configuration for each NES Cell.</w:t>
      </w:r>
    </w:p>
    <w:p w14:paraId="66DF6720" w14:textId="77777777" w:rsidR="0050628F" w:rsidRDefault="0050628F">
      <w:pPr>
        <w:rPr>
          <w:rFonts w:ascii="TimesNewRomanPS-BoldItalicMT" w:eastAsia="ＭＳ 明朝" w:hAnsi="Times New Roman" w:cs="TimesNewRomanPS-BoldItalicMT"/>
          <w:b/>
          <w:bCs/>
          <w:i/>
          <w:iCs/>
          <w:szCs w:val="20"/>
          <w:lang w:val="en-US" w:eastAsia="ja-JP"/>
        </w:rPr>
      </w:pPr>
    </w:p>
    <w:p w14:paraId="23841CA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71"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SI-RequestConfig</w:t>
            </w:r>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tbl>
    <w:bookmarkEnd w:id="71"/>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NES-CellIds.</w:t>
      </w:r>
    </w:p>
    <w:p w14:paraId="75E20A13" w14:textId="77777777" w:rsidR="0050628F" w:rsidRDefault="0050628F">
      <w:pPr>
        <w:rPr>
          <w:rFonts w:eastAsia="PMingLiU"/>
          <w:b/>
          <w:bCs/>
          <w:lang w:val="pt-BR" w:eastAsia="zh-TW"/>
        </w:rPr>
      </w:pPr>
    </w:p>
    <w:p w14:paraId="7BA97136" w14:textId="77777777" w:rsidR="0050628F" w:rsidRDefault="0050628F">
      <w:pPr>
        <w:rPr>
          <w:rFonts w:eastAsia="PMingLiU"/>
          <w:b/>
          <w:bCs/>
          <w:lang w:val="pt-BR" w:eastAsia="zh-TW"/>
        </w:rPr>
      </w:pPr>
    </w:p>
    <w:p w14:paraId="2E691DA1" w14:textId="77777777" w:rsidR="0050628F" w:rsidRDefault="00736F1A">
      <w:pPr>
        <w:rPr>
          <w:rFonts w:eastAsia="PMingLiU"/>
          <w:lang w:val="pt-BR" w:eastAsia="zh-TW"/>
        </w:rPr>
      </w:pPr>
      <w:bookmarkStart w:id="72" w:name="OLE_LINK467"/>
      <w:bookmarkStart w:id="73" w:name="OLE_LINK16"/>
      <w:r>
        <w:rPr>
          <w:rFonts w:eastAsia="PMingLiU"/>
          <w:highlight w:val="yellow"/>
          <w:lang w:val="pt-BR" w:eastAsia="zh-TW"/>
        </w:rPr>
        <w:t>Tejas</w:t>
      </w:r>
      <w:bookmarkEnd w:id="72"/>
      <w:r>
        <w:rPr>
          <w:rFonts w:eastAsia="PMingLiU"/>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PMingLiU"/>
          <w:b/>
          <w:bCs/>
          <w:sz w:val="18"/>
          <w:szCs w:val="22"/>
          <w:lang w:val="pt-BR" w:eastAsia="zh-TW"/>
        </w:rPr>
      </w:pPr>
    </w:p>
    <w:bookmarkEnd w:id="73"/>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5: If the association between SSB and SIB1 is maintained, then pdcch-config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ＭＳ 明朝"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PMingLiU"/>
          <w:b/>
          <w:bCs/>
          <w:sz w:val="18"/>
          <w:szCs w:val="22"/>
          <w:lang w:val="pt-BR"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r>
              <w:rPr>
                <w:b/>
                <w:bCs/>
                <w:szCs w:val="20"/>
                <w:lang w:eastAsia="ja-JP"/>
              </w:rPr>
              <w:t xml:space="preserve">PhysCellId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 xml:space="preserve">ARFCN-ValueNR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74" w:name="OLE_LINK461"/>
            <w:r>
              <w:rPr>
                <w:b/>
                <w:bCs/>
                <w:szCs w:val="20"/>
                <w:lang w:eastAsia="ja-JP"/>
              </w:rPr>
              <w:t>ss-PBCH-BlockPower</w:t>
            </w:r>
            <w:bookmarkEnd w:id="74"/>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Prach-ConfigurationIndex</w:t>
            </w:r>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r>
              <w:rPr>
                <w:b/>
                <w:bCs/>
                <w:szCs w:val="20"/>
                <w:lang w:eastAsia="ja-JP"/>
              </w:rPr>
              <w:t>zeroCorrelationZoneConfig</w:t>
            </w:r>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r>
              <w:rPr>
                <w:b/>
                <w:bCs/>
                <w:szCs w:val="20"/>
                <w:lang w:eastAsia="ja-JP"/>
              </w:rPr>
              <w:t>preambleReceivedTargetPower</w:t>
            </w:r>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r>
              <w:rPr>
                <w:b/>
                <w:bCs/>
                <w:szCs w:val="20"/>
                <w:lang w:eastAsia="ja-JP"/>
              </w:rPr>
              <w:t>preambleTransMax</w:t>
            </w:r>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r>
              <w:rPr>
                <w:b/>
                <w:bCs/>
                <w:szCs w:val="20"/>
                <w:lang w:eastAsia="ja-JP"/>
              </w:rPr>
              <w:t>powerRampingStep</w:t>
            </w:r>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r>
              <w:rPr>
                <w:b/>
                <w:bCs/>
                <w:szCs w:val="20"/>
                <w:lang w:eastAsia="ja-JP"/>
              </w:rPr>
              <w:t>ra-ResponseWindow</w:t>
            </w:r>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r>
              <w:rPr>
                <w:b/>
                <w:bCs/>
                <w:szCs w:val="20"/>
                <w:lang w:eastAsia="ja-JP"/>
              </w:rPr>
              <w:t>ssb-perRACH-Occasion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r>
              <w:rPr>
                <w:b/>
                <w:bCs/>
                <w:szCs w:val="20"/>
                <w:lang w:eastAsia="ja-JP"/>
              </w:rPr>
              <w:t>ra-PreambleStartIndex</w:t>
            </w:r>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r>
              <w:rPr>
                <w:b/>
                <w:bCs/>
                <w:szCs w:val="20"/>
                <w:lang w:eastAsia="ja-JP"/>
              </w:rPr>
              <w:t>ra-AssociationPeriodIndex</w:t>
            </w:r>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r>
              <w:rPr>
                <w:b/>
                <w:bCs/>
                <w:szCs w:val="20"/>
                <w:lang w:eastAsia="ja-JP"/>
              </w:rPr>
              <w:t>ra-ssb-OccasionMaskIndex</w:t>
            </w:r>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r>
              <w:rPr>
                <w:b/>
                <w:bCs/>
                <w:szCs w:val="20"/>
                <w:lang w:eastAsia="ja-JP"/>
              </w:rPr>
              <w:t>rsrp-ThresholdSSB</w:t>
            </w:r>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r>
              <w:rPr>
                <w:b/>
                <w:bCs/>
                <w:szCs w:val="20"/>
                <w:lang w:eastAsia="ja-JP"/>
              </w:rPr>
              <w:t>prach-RootSequenceIndex</w:t>
            </w:r>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r>
              <w:rPr>
                <w:b/>
                <w:bCs/>
                <w:szCs w:val="20"/>
                <w:lang w:eastAsia="ja-JP"/>
              </w:rPr>
              <w:t>restrictedSetConfig</w:t>
            </w:r>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r>
              <w:rPr>
                <w:b/>
                <w:bCs/>
                <w:szCs w:val="20"/>
                <w:lang w:eastAsia="ja-JP"/>
              </w:rPr>
              <w:t>tdd-UL-DL-ConfigurationCommon</w:t>
            </w:r>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r>
              <w:rPr>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r>
              <w:rPr>
                <w:b/>
                <w:bCs/>
                <w:szCs w:val="20"/>
                <w:lang w:eastAsia="ja-JP"/>
              </w:rPr>
              <w:t>frequencyBandList</w:t>
            </w:r>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r>
              <w:rPr>
                <w:b/>
                <w:bCs/>
                <w:szCs w:val="20"/>
                <w:lang w:eastAsia="ja-JP"/>
              </w:rPr>
              <w:t>absoluteFrequencyPointA</w:t>
            </w:r>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r>
              <w:rPr>
                <w:b/>
                <w:bCs/>
                <w:szCs w:val="20"/>
                <w:lang w:eastAsia="ja-JP"/>
              </w:rPr>
              <w:t>offsetToCarrier</w:t>
            </w:r>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r>
              <w:rPr>
                <w:b/>
                <w:bCs/>
                <w:strike/>
                <w:szCs w:val="20"/>
                <w:lang w:eastAsia="ja-JP"/>
              </w:rPr>
              <w:t>ssb-SubcarrierOffset</w:t>
            </w:r>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r>
              <w:rPr>
                <w:b/>
                <w:bCs/>
                <w:strike/>
                <w:szCs w:val="20"/>
                <w:lang w:eastAsia="ja-JP"/>
              </w:rPr>
              <w:t>controlResourceSetZero</w:t>
            </w:r>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r>
              <w:rPr>
                <w:b/>
                <w:bCs/>
                <w:strike/>
                <w:szCs w:val="20"/>
                <w:lang w:eastAsia="ja-JP"/>
              </w:rPr>
              <w:t>searchSpaceZero</w:t>
            </w:r>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r>
              <w:rPr>
                <w:b/>
                <w:bCs/>
                <w:szCs w:val="20"/>
                <w:lang w:eastAsia="ja-JP"/>
              </w:rPr>
              <w:t>controlResourceSet</w:t>
            </w:r>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r>
              <w:rPr>
                <w:b/>
                <w:bCs/>
                <w:szCs w:val="20"/>
                <w:lang w:eastAsia="ja-JP"/>
              </w:rPr>
              <w:t>monitoringSlotPeriodicityAndOffset</w:t>
            </w:r>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r>
              <w:rPr>
                <w:b/>
                <w:bCs/>
                <w:szCs w:val="20"/>
                <w:lang w:eastAsia="ja-JP"/>
              </w:rPr>
              <w:t>monitoringSymbolsWithinSlot</w:t>
            </w:r>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r>
              <w:rPr>
                <w:b/>
                <w:bCs/>
                <w:szCs w:val="20"/>
                <w:lang w:eastAsia="ja-JP"/>
              </w:rPr>
              <w:t>aggregationLevels</w:t>
            </w:r>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Default="00736F1A">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r>
              <w:rPr>
                <w:rFonts w:asciiTheme="minorBidi" w:hAnsiTheme="minorBidi"/>
                <w:lang w:eastAsia="ja-JP"/>
              </w:rPr>
              <w:t xml:space="preserve">PhysCellId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 xml:space="preserve">ARFCN-ValueNR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ss-PBCH-BlockPower</w:t>
            </w:r>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Prach-ConfigurationIndex</w:t>
            </w:r>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r>
              <w:rPr>
                <w:rFonts w:asciiTheme="minorBidi" w:hAnsiTheme="minorBidi"/>
                <w:lang w:eastAsia="ja-JP"/>
              </w:rPr>
              <w:t>zeroCorrelationZoneConfig</w:t>
            </w:r>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r>
              <w:rPr>
                <w:rFonts w:asciiTheme="minorBidi" w:hAnsiTheme="minorBidi"/>
                <w:lang w:eastAsia="ja-JP"/>
              </w:rPr>
              <w:t>preambleReceivedTargetPower</w:t>
            </w:r>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r>
              <w:rPr>
                <w:rFonts w:asciiTheme="minorBidi" w:hAnsiTheme="minorBidi"/>
                <w:lang w:eastAsia="ja-JP"/>
              </w:rPr>
              <w:t>preambleTransMax</w:t>
            </w:r>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r>
              <w:rPr>
                <w:rFonts w:asciiTheme="minorBidi" w:hAnsiTheme="minorBidi"/>
                <w:lang w:eastAsia="ja-JP"/>
              </w:rPr>
              <w:t>powerRampingStep</w:t>
            </w:r>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r>
              <w:rPr>
                <w:rFonts w:asciiTheme="minorBidi" w:hAnsiTheme="minorBidi"/>
                <w:lang w:eastAsia="ja-JP"/>
              </w:rPr>
              <w:t>ra-ResponseWindow</w:t>
            </w:r>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r>
              <w:rPr>
                <w:rFonts w:asciiTheme="minorBidi" w:hAnsiTheme="minorBidi"/>
                <w:lang w:eastAsia="ja-JP"/>
              </w:rPr>
              <w:t>ssb-perRACH-Occasion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r>
              <w:rPr>
                <w:rFonts w:asciiTheme="minorBidi" w:hAnsiTheme="minorBidi"/>
                <w:lang w:eastAsia="ja-JP"/>
              </w:rPr>
              <w:t>ra-PreambleStartIndex</w:t>
            </w:r>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r>
              <w:rPr>
                <w:rFonts w:asciiTheme="minorBidi" w:hAnsiTheme="minorBidi"/>
                <w:lang w:eastAsia="ja-JP"/>
              </w:rPr>
              <w:t>ra-AssociationPeriodIndex</w:t>
            </w:r>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r>
              <w:rPr>
                <w:rFonts w:asciiTheme="minorBidi" w:hAnsiTheme="minorBidi"/>
                <w:lang w:eastAsia="ja-JP"/>
              </w:rPr>
              <w:t>ra-ssb-OccasionMaskIndex</w:t>
            </w:r>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r>
              <w:rPr>
                <w:rFonts w:asciiTheme="minorBidi" w:hAnsiTheme="minorBidi"/>
                <w:lang w:eastAsia="ja-JP"/>
              </w:rPr>
              <w:t>rsrp-ThresholdSSB</w:t>
            </w:r>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r>
              <w:rPr>
                <w:rFonts w:asciiTheme="minorBidi" w:hAnsiTheme="minorBidi"/>
                <w:lang w:eastAsia="ja-JP"/>
              </w:rPr>
              <w:t>prach-RootSequenceIndex</w:t>
            </w:r>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r>
              <w:rPr>
                <w:rFonts w:asciiTheme="minorBidi" w:hAnsiTheme="minorBidi"/>
                <w:lang w:eastAsia="ja-JP"/>
              </w:rPr>
              <w:t>restrictedSetConfig</w:t>
            </w:r>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r>
              <w:rPr>
                <w:rFonts w:asciiTheme="minorBidi" w:hAnsiTheme="minorBidi"/>
                <w:lang w:eastAsia="ja-JP"/>
              </w:rPr>
              <w:t>tdd-UL-DL-ConfigurationCommon</w:t>
            </w:r>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r>
              <w:rPr>
                <w:rFonts w:asciiTheme="minorBidi" w:hAnsiTheme="minorBidi"/>
                <w:lang w:eastAsia="ja-JP"/>
              </w:rPr>
              <w:t>frequencyBandList</w:t>
            </w:r>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r>
              <w:rPr>
                <w:rFonts w:asciiTheme="minorBidi" w:hAnsiTheme="minorBidi"/>
                <w:lang w:eastAsia="ja-JP"/>
              </w:rPr>
              <w:t>absoluteFrequencyPointA</w:t>
            </w:r>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r>
              <w:rPr>
                <w:rFonts w:asciiTheme="minorBidi" w:hAnsiTheme="minorBidi"/>
                <w:lang w:eastAsia="ja-JP"/>
              </w:rPr>
              <w:t>offsetToCarrier</w:t>
            </w:r>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ssb-SubcarrierOffset</w:t>
            </w:r>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controlResourceSetZero</w:t>
            </w:r>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searchSpaceZero</w:t>
            </w:r>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lastRenderedPageBreak/>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r>
              <w:rPr>
                <w:rFonts w:asciiTheme="minorBidi" w:hAnsiTheme="minorBidi"/>
                <w:color w:val="0070C0"/>
                <w:lang w:eastAsia="ja-JP"/>
              </w:rPr>
              <w:t>controlResourceSetRAR</w:t>
            </w:r>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r>
              <w:rPr>
                <w:rFonts w:asciiTheme="minorBidi" w:hAnsiTheme="minorBidi"/>
                <w:color w:val="0070C0"/>
                <w:lang w:eastAsia="ja-JP"/>
              </w:rPr>
              <w:t>searchSpaceRAR</w:t>
            </w:r>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monitoringSymbolsWithinSlot</w:t>
            </w:r>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aggregationLevels</w:t>
            </w:r>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75"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75"/>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76" w:name="OLE_LINK23"/>
      <w:r>
        <w:rPr>
          <w:rFonts w:eastAsia="PMingLiU"/>
          <w:highlight w:val="yellow"/>
          <w:lang w:val="pt-BR" w:eastAsia="zh-TW"/>
        </w:rPr>
        <w:t>Nokia</w:t>
      </w:r>
    </w:p>
    <w:p w14:paraId="59DCE25E" w14:textId="77777777" w:rsidR="0050628F" w:rsidRDefault="00736F1A">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76"/>
    </w:p>
    <w:p w14:paraId="09E5208B" w14:textId="77777777" w:rsidR="0050628F" w:rsidRDefault="0050628F">
      <w:pPr>
        <w:rPr>
          <w:rFonts w:eastAsia="PMingLiU"/>
          <w:b/>
          <w:bCs/>
          <w:lang w:val="pt-BR" w:eastAsia="zh-TW"/>
        </w:rPr>
      </w:pPr>
    </w:p>
    <w:p w14:paraId="361E39A8" w14:textId="77777777" w:rsidR="0050628F" w:rsidRDefault="00736F1A">
      <w:pPr>
        <w:rPr>
          <w:rFonts w:eastAsia="PMingLiU"/>
          <w:lang w:val="pt-BR" w:eastAsia="zh-TW"/>
        </w:rPr>
      </w:pPr>
      <w:r>
        <w:rPr>
          <w:rFonts w:eastAsia="PMingLiU"/>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ssb-positionInBurst</w:t>
      </w:r>
    </w:p>
    <w:p w14:paraId="0D211891" w14:textId="77777777" w:rsidR="0050628F" w:rsidRDefault="00736F1A">
      <w:pPr>
        <w:pStyle w:val="aff2"/>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PMingLiU"/>
          <w:b/>
          <w:bCs/>
          <w:lang w:val="pt-BR" w:eastAsia="zh-TW"/>
        </w:rPr>
      </w:pPr>
    </w:p>
    <w:p w14:paraId="7A9BF8E2" w14:textId="77777777" w:rsidR="0050628F" w:rsidRDefault="00736F1A">
      <w:pPr>
        <w:rPr>
          <w:rFonts w:eastAsia="PMingLiU"/>
          <w:lang w:val="pt-BR" w:eastAsia="zh-TW"/>
        </w:rPr>
      </w:pPr>
      <w:r>
        <w:rPr>
          <w:rFonts w:eastAsia="PMingLiU"/>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r>
        <w:rPr>
          <w:rFonts w:ascii="TimesNewRomanPS-BoldItalicMT" w:eastAsia="TimesNewRomanPS-BoldItalicMT" w:hAnsi="Times New Roman" w:cs="TimesNewRomanPS-BoldItalicMT"/>
          <w:b/>
          <w:bCs/>
          <w:i/>
          <w:iCs/>
          <w:szCs w:val="20"/>
          <w:lang w:val="en-US" w:eastAsia="ja-JP"/>
        </w:rPr>
        <w:t xml:space="preserve">ssb-PositionsInBurst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77"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77"/>
    </w:p>
    <w:p w14:paraId="17A0D046" w14:textId="77777777" w:rsidR="0050628F" w:rsidRDefault="00736F1A">
      <w:pPr>
        <w:pStyle w:val="aff2"/>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aff2"/>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aff2"/>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bookmarkStart w:id="78" w:name="OLE_LINK468"/>
      <w:r>
        <w:rPr>
          <w:rFonts w:eastAsia="PMingLiU"/>
          <w:bCs/>
          <w:highlight w:val="yellow"/>
          <w:lang w:eastAsia="zh-TW"/>
        </w:rPr>
        <w:t>Google</w:t>
      </w:r>
      <w:bookmarkEnd w:id="78"/>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aff2"/>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aff2"/>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aff2"/>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aff2"/>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Default="00736F1A">
      <w:pPr>
        <w:pStyle w:val="aff2"/>
        <w:numPr>
          <w:ilvl w:val="1"/>
          <w:numId w:val="42"/>
        </w:numPr>
        <w:ind w:leftChars="0"/>
        <w:rPr>
          <w:rFonts w:eastAsia="PMingLiU"/>
          <w:bCs/>
          <w:lang w:eastAsia="zh-TW"/>
        </w:rPr>
      </w:pPr>
      <w:bookmarkStart w:id="79"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79"/>
    <w:p w14:paraId="17B54912" w14:textId="77777777" w:rsidR="0050628F" w:rsidRDefault="00736F1A">
      <w:pPr>
        <w:pStyle w:val="aff2"/>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aff2"/>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aff2"/>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17CCA9E6" w14:textId="77777777" w:rsidR="0050628F" w:rsidRDefault="00736F1A">
      <w:pPr>
        <w:pStyle w:val="aff2"/>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r>
        <w:rPr>
          <w:rFonts w:eastAsia="PMingLiU"/>
          <w:bCs/>
          <w:highlight w:val="yellow"/>
          <w:lang w:eastAsia="zh-TW"/>
        </w:rPr>
        <w:t>Transsion</w:t>
      </w:r>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aff2"/>
        <w:numPr>
          <w:ilvl w:val="0"/>
          <w:numId w:val="42"/>
        </w:numPr>
        <w:ind w:leftChars="0"/>
        <w:rPr>
          <w:rFonts w:eastAsia="PMingLiU"/>
          <w:b/>
          <w:i/>
          <w:iCs/>
          <w:lang w:eastAsia="zh-TW"/>
        </w:rPr>
      </w:pPr>
      <w:r>
        <w:rPr>
          <w:rFonts w:eastAsia="PMingLiU"/>
          <w:b/>
          <w:bCs/>
          <w:i/>
          <w:iCs/>
          <w:lang w:eastAsia="zh-TW"/>
        </w:rPr>
        <w:t>SSB-positionInBurst</w:t>
      </w:r>
    </w:p>
    <w:p w14:paraId="5A47BD3E" w14:textId="77777777" w:rsidR="0050628F" w:rsidRDefault="00736F1A">
      <w:pPr>
        <w:pStyle w:val="aff2"/>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CATT</w:t>
      </w:r>
    </w:p>
    <w:p w14:paraId="0D33D47C" w14:textId="77777777" w:rsidR="0050628F" w:rsidRDefault="00736F1A">
      <w:pPr>
        <w:pStyle w:val="aff2"/>
        <w:numPr>
          <w:ilvl w:val="0"/>
          <w:numId w:val="42"/>
        </w:numPr>
        <w:ind w:leftChars="0"/>
        <w:rPr>
          <w:rFonts w:eastAsia="PMingLiU"/>
          <w:b/>
          <w:i/>
          <w:iCs/>
          <w:lang w:eastAsia="zh-TW"/>
        </w:rPr>
      </w:pPr>
      <w:r>
        <w:rPr>
          <w:rFonts w:eastAsia="PMingLiU"/>
          <w:b/>
          <w:i/>
          <w:iCs/>
          <w:lang w:eastAsia="zh-TW"/>
        </w:rPr>
        <w:t>ss-PBCH-BlockPower</w:t>
      </w:r>
    </w:p>
    <w:p w14:paraId="186B4E2C" w14:textId="77777777" w:rsidR="0050628F" w:rsidRDefault="00736F1A">
      <w:pPr>
        <w:pStyle w:val="aff2"/>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80"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at least the following information are needed in the UL-WUS configuration:</w:t>
      </w:r>
    </w:p>
    <w:p w14:paraId="314A3437" w14:textId="77777777" w:rsidR="0050628F" w:rsidRDefault="00736F1A">
      <w:pPr>
        <w:pStyle w:val="aff2"/>
        <w:numPr>
          <w:ilvl w:val="0"/>
          <w:numId w:val="42"/>
        </w:numPr>
        <w:ind w:leftChars="0"/>
        <w:rPr>
          <w:rFonts w:eastAsia="PMingLiU"/>
          <w:b/>
          <w:lang w:eastAsia="zh-TW"/>
        </w:rPr>
      </w:pPr>
      <w:bookmarkStart w:id="81"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aff2"/>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aff2"/>
        <w:numPr>
          <w:ilvl w:val="1"/>
          <w:numId w:val="42"/>
        </w:numPr>
        <w:ind w:leftChars="0"/>
        <w:rPr>
          <w:rFonts w:eastAsia="PMingLiU"/>
          <w:b/>
          <w:i/>
          <w:iCs/>
          <w:lang w:eastAsia="zh-TW"/>
        </w:rPr>
      </w:pPr>
      <w:r>
        <w:rPr>
          <w:rFonts w:eastAsia="PMingLiU"/>
          <w:b/>
          <w:i/>
          <w:iCs/>
          <w:lang w:eastAsia="zh-TW"/>
        </w:rPr>
        <w:t>ra-PreambleStartIndex</w:t>
      </w:r>
    </w:p>
    <w:p w14:paraId="23B3AAB5" w14:textId="77777777" w:rsidR="0050628F" w:rsidRDefault="00736F1A">
      <w:pPr>
        <w:pStyle w:val="aff2"/>
        <w:numPr>
          <w:ilvl w:val="1"/>
          <w:numId w:val="42"/>
        </w:numPr>
        <w:ind w:leftChars="0"/>
        <w:rPr>
          <w:rFonts w:eastAsia="PMingLiU"/>
          <w:b/>
          <w:i/>
          <w:iCs/>
          <w:lang w:eastAsia="zh-TW"/>
        </w:rPr>
      </w:pPr>
      <w:r>
        <w:rPr>
          <w:rFonts w:eastAsia="PMingLiU"/>
          <w:b/>
          <w:i/>
          <w:iCs/>
          <w:lang w:eastAsia="zh-TW"/>
        </w:rPr>
        <w:t>ra-AssociationPeriodIndex</w:t>
      </w:r>
    </w:p>
    <w:p w14:paraId="3EA8B440" w14:textId="77777777" w:rsidR="0050628F" w:rsidRDefault="00736F1A">
      <w:pPr>
        <w:pStyle w:val="aff2"/>
        <w:numPr>
          <w:ilvl w:val="1"/>
          <w:numId w:val="42"/>
        </w:numPr>
        <w:ind w:leftChars="0"/>
        <w:rPr>
          <w:rFonts w:eastAsia="PMingLiU"/>
          <w:b/>
          <w:i/>
          <w:iCs/>
          <w:lang w:eastAsia="zh-TW"/>
        </w:rPr>
      </w:pPr>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
    <w:p w14:paraId="6917D490" w14:textId="77777777" w:rsidR="0050628F" w:rsidRDefault="00736F1A">
      <w:pPr>
        <w:pStyle w:val="aff2"/>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aff2"/>
        <w:numPr>
          <w:ilvl w:val="0"/>
          <w:numId w:val="42"/>
        </w:numPr>
        <w:ind w:leftChars="0"/>
        <w:rPr>
          <w:rFonts w:eastAsia="PMingLiU"/>
          <w:b/>
          <w:lang w:eastAsia="zh-TW"/>
        </w:rPr>
      </w:pPr>
      <w:r>
        <w:rPr>
          <w:rFonts w:eastAsia="PMingLiU"/>
          <w:b/>
          <w:bCs/>
          <w:lang w:val="pt-BR" w:eastAsia="zh-TW"/>
        </w:rPr>
        <w:t>Parameters related to the UL WUS transmission power</w:t>
      </w:r>
    </w:p>
    <w:p w14:paraId="20FD2BA2" w14:textId="77777777" w:rsidR="0050628F" w:rsidRDefault="00736F1A">
      <w:pPr>
        <w:pStyle w:val="aff2"/>
        <w:numPr>
          <w:ilvl w:val="0"/>
          <w:numId w:val="42"/>
        </w:numPr>
        <w:ind w:leftChars="0"/>
        <w:rPr>
          <w:rFonts w:eastAsia="PMingLiU"/>
          <w:b/>
          <w:i/>
          <w:iCs/>
          <w:lang w:eastAsia="zh-TW"/>
        </w:rPr>
      </w:pPr>
      <w:r>
        <w:rPr>
          <w:rFonts w:eastAsia="PMingLiU"/>
          <w:b/>
          <w:bCs/>
          <w:i/>
          <w:iCs/>
          <w:lang w:eastAsia="zh-TW"/>
        </w:rPr>
        <w:t>SSB-positionInBurst</w:t>
      </w:r>
    </w:p>
    <w:p w14:paraId="2B7FA3E5" w14:textId="77777777" w:rsidR="0050628F" w:rsidRDefault="00736F1A">
      <w:pPr>
        <w:pStyle w:val="aff2"/>
        <w:numPr>
          <w:ilvl w:val="0"/>
          <w:numId w:val="42"/>
        </w:numPr>
        <w:ind w:leftChars="0"/>
        <w:rPr>
          <w:rFonts w:eastAsia="PMingLiU"/>
          <w:b/>
          <w:i/>
          <w:iCs/>
          <w:lang w:eastAsia="zh-TW"/>
        </w:rPr>
      </w:pPr>
      <w:r>
        <w:rPr>
          <w:rFonts w:eastAsia="PMingLiU"/>
          <w:b/>
          <w:i/>
          <w:iCs/>
          <w:lang w:eastAsia="zh-TW"/>
        </w:rPr>
        <w:t>ss-PBCH-BlockPower</w:t>
      </w:r>
    </w:p>
    <w:bookmarkEnd w:id="81"/>
    <w:p w14:paraId="5ABF4AF4" w14:textId="77777777" w:rsidR="0050628F" w:rsidRDefault="0050628F">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FB101B">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FB101B">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rsidTr="00FB101B">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FB101B">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ＭＳ 明朝"/>
                <w:lang w:eastAsia="ja-JP"/>
              </w:rPr>
            </w:pPr>
          </w:p>
        </w:tc>
      </w:tr>
      <w:tr w:rsidR="0050628F" w14:paraId="7CC90BF0" w14:textId="77777777" w:rsidTr="00FB101B">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ＭＳ 明朝"/>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FB101B">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FB101B">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ＭＳ 明朝"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lastRenderedPageBreak/>
              <w:t>But we can discuss this issue later when more detailed procedure of OD-SIB1 is decided.</w:t>
            </w:r>
          </w:p>
        </w:tc>
      </w:tr>
      <w:tr w:rsidR="0050628F" w14:paraId="4A232F67" w14:textId="77777777" w:rsidTr="00FB101B">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ＭＳ 明朝"/>
                <w:lang w:eastAsia="ja-JP"/>
              </w:rPr>
            </w:pPr>
            <w:r>
              <w:rPr>
                <w:rFonts w:eastAsia="ＭＳ 明朝"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rsidTr="00FB101B">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FB101B">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ＭＳ 明朝" w:hint="eastAsia"/>
                <w:lang w:eastAsia="ja-JP"/>
              </w:rPr>
              <w:t>W</w:t>
            </w:r>
            <w:r>
              <w:rPr>
                <w:rFonts w:eastAsia="ＭＳ 明朝"/>
                <w:lang w:eastAsia="ja-JP"/>
              </w:rPr>
              <w:t>e are OK, but we have a similar view with DOCOMO.</w:t>
            </w:r>
          </w:p>
        </w:tc>
      </w:tr>
      <w:tr w:rsidR="0050628F" w14:paraId="288ED46C" w14:textId="77777777" w:rsidTr="00FB101B">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ＭＳ 明朝"/>
                <w:lang w:val="en-US" w:eastAsia="ja-JP"/>
              </w:rPr>
            </w:pPr>
            <w:r>
              <w:rPr>
                <w:rFonts w:eastAsia="ＭＳ 明朝"/>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ＭＳ 明朝"/>
                <w:lang w:val="en-US" w:eastAsia="ja-JP"/>
              </w:rPr>
            </w:pPr>
            <w:r>
              <w:rPr>
                <w:rFonts w:eastAsia="ＭＳ 明朝"/>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FB101B">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FB101B">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FB101B">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ＭＳ 明朝"/>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rsidR="0050628F" w14:paraId="734DA881" w14:textId="77777777" w:rsidTr="00FB101B">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rsidTr="00FB101B">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ＭＳ 明朝"/>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NES-CellId</w:t>
                  </w:r>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PhysCellId</w:t>
                  </w:r>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ARFCN-ValueNR</w:t>
                  </w:r>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SI-RequestConfig</w:t>
                  </w:r>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SI-RequestResource</w:t>
                  </w:r>
                </w:p>
              </w:tc>
              <w:tc>
                <w:tcPr>
                  <w:tcW w:w="1296" w:type="pct"/>
                </w:tcPr>
                <w:p w14:paraId="78CC9A35"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ra-PreambleStartIndex</w:t>
                  </w:r>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ra-AssociationPeriodIndex</w:t>
                  </w:r>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ra-ssb-OccasionMaskIndex</w:t>
                  </w:r>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NES-CellIds.</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FB101B">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aff2"/>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aff2"/>
              <w:numPr>
                <w:ilvl w:val="1"/>
                <w:numId w:val="42"/>
              </w:numPr>
              <w:ind w:leftChars="0"/>
              <w:rPr>
                <w:rFonts w:eastAsia="PMingLiU"/>
                <w:b/>
                <w:i/>
                <w:iCs/>
                <w:lang w:eastAsia="zh-TW"/>
              </w:rPr>
            </w:pPr>
            <w:r w:rsidRPr="006769E0">
              <w:rPr>
                <w:rFonts w:eastAsia="PMingLiU"/>
                <w:b/>
                <w:i/>
                <w:iCs/>
                <w:lang w:eastAsia="zh-TW"/>
              </w:rPr>
              <w:t>ra-PreambleStartIndex</w:t>
            </w:r>
          </w:p>
          <w:p w14:paraId="7E31D2AD" w14:textId="77777777" w:rsidR="003F28D6" w:rsidRPr="006769E0" w:rsidRDefault="003F28D6" w:rsidP="003F28D6">
            <w:pPr>
              <w:pStyle w:val="aff2"/>
              <w:numPr>
                <w:ilvl w:val="1"/>
                <w:numId w:val="42"/>
              </w:numPr>
              <w:ind w:leftChars="0"/>
              <w:rPr>
                <w:rFonts w:eastAsia="PMingLiU"/>
                <w:b/>
                <w:i/>
                <w:iCs/>
                <w:lang w:eastAsia="zh-TW"/>
              </w:rPr>
            </w:pPr>
            <w:r w:rsidRPr="006769E0">
              <w:rPr>
                <w:rFonts w:eastAsia="PMingLiU"/>
                <w:b/>
                <w:i/>
                <w:iCs/>
                <w:lang w:eastAsia="zh-TW"/>
              </w:rPr>
              <w:t>ra-AssociationPeriodIndex</w:t>
            </w:r>
          </w:p>
          <w:p w14:paraId="586C32DA" w14:textId="77777777" w:rsidR="003F28D6" w:rsidRDefault="003F28D6" w:rsidP="003F28D6">
            <w:pPr>
              <w:pStyle w:val="aff2"/>
              <w:numPr>
                <w:ilvl w:val="1"/>
                <w:numId w:val="42"/>
              </w:numPr>
              <w:ind w:leftChars="0"/>
              <w:rPr>
                <w:rFonts w:eastAsia="PMingLiU"/>
                <w:b/>
                <w:i/>
                <w:iCs/>
                <w:lang w:eastAsia="zh-TW"/>
              </w:rPr>
            </w:pPr>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
          <w:p w14:paraId="49E7C6B6" w14:textId="77777777" w:rsidR="003F28D6" w:rsidRDefault="003F28D6" w:rsidP="003F28D6">
            <w:pPr>
              <w:pStyle w:val="aff2"/>
              <w:numPr>
                <w:ilvl w:val="0"/>
                <w:numId w:val="42"/>
              </w:numPr>
              <w:ind w:leftChars="0"/>
              <w:rPr>
                <w:rFonts w:eastAsia="PMingLiU"/>
                <w:b/>
                <w:lang w:eastAsia="zh-TW"/>
              </w:rPr>
            </w:pPr>
            <w:r w:rsidRPr="004304DA">
              <w:rPr>
                <w:rFonts w:eastAsia="PMingLiU"/>
                <w:b/>
                <w:color w:val="00B050"/>
                <w:lang w:eastAsia="zh-TW"/>
              </w:rPr>
              <w:lastRenderedPageBreak/>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aff2"/>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PMingLiU"/>
                <w:b/>
                <w:lang w:eastAsia="zh-TW"/>
              </w:rPr>
            </w:pPr>
            <w:r>
              <w:rPr>
                <w:rFonts w:eastAsia="PMingLiU"/>
                <w:b/>
                <w:bCs/>
                <w:lang w:val="pt-BR" w:eastAsia="zh-TW"/>
              </w:rPr>
              <w:t>Parameters related to the UL WUS transmission power</w:t>
            </w:r>
          </w:p>
          <w:p w14:paraId="0B10AEDB" w14:textId="77777777" w:rsidR="003F28D6" w:rsidRPr="00E44135" w:rsidRDefault="003F28D6" w:rsidP="003F28D6">
            <w:pPr>
              <w:pStyle w:val="aff2"/>
              <w:numPr>
                <w:ilvl w:val="0"/>
                <w:numId w:val="42"/>
              </w:numPr>
              <w:ind w:leftChars="0"/>
              <w:rPr>
                <w:rFonts w:eastAsia="PMingLiU"/>
                <w:b/>
                <w:i/>
                <w:iCs/>
                <w:lang w:eastAsia="zh-TW"/>
              </w:rPr>
            </w:pPr>
            <w:r w:rsidRPr="006769E0">
              <w:rPr>
                <w:rFonts w:eastAsia="PMingLiU"/>
                <w:b/>
                <w:bCs/>
                <w:i/>
                <w:iCs/>
                <w:lang w:eastAsia="zh-TW"/>
              </w:rPr>
              <w:t>SSB-positionInBurst</w:t>
            </w:r>
          </w:p>
          <w:p w14:paraId="1A10ACA7" w14:textId="77777777" w:rsidR="003F28D6" w:rsidRDefault="003F28D6" w:rsidP="003F28D6">
            <w:pPr>
              <w:pStyle w:val="aff2"/>
              <w:numPr>
                <w:ilvl w:val="0"/>
                <w:numId w:val="42"/>
              </w:numPr>
              <w:ind w:leftChars="0"/>
              <w:rPr>
                <w:rFonts w:eastAsia="PMingLiU"/>
                <w:b/>
                <w:i/>
                <w:iCs/>
                <w:lang w:eastAsia="zh-TW"/>
              </w:rPr>
            </w:pPr>
            <w:r w:rsidRPr="00E44135">
              <w:rPr>
                <w:rFonts w:eastAsia="PMingLiU"/>
                <w:b/>
                <w:i/>
                <w:iCs/>
                <w:lang w:eastAsia="zh-TW"/>
              </w:rPr>
              <w:t>ss-PBCH-BlockPower</w:t>
            </w:r>
          </w:p>
          <w:p w14:paraId="0CBC32C7" w14:textId="77777777" w:rsidR="003F28D6" w:rsidRDefault="003F28D6" w:rsidP="003F28D6">
            <w:pPr>
              <w:pStyle w:val="aff2"/>
              <w:numPr>
                <w:ilvl w:val="0"/>
                <w:numId w:val="42"/>
              </w:numPr>
              <w:ind w:leftChars="0"/>
              <w:rPr>
                <w:rFonts w:eastAsia="PMingLiU"/>
                <w:b/>
                <w:i/>
                <w:iCs/>
                <w:color w:val="00B050"/>
                <w:lang w:eastAsia="zh-TW"/>
              </w:rPr>
            </w:pPr>
            <w:r w:rsidRPr="00473EC0">
              <w:rPr>
                <w:rFonts w:eastAsia="PMingLiU"/>
                <w:b/>
                <w:i/>
                <w:iCs/>
                <w:color w:val="00B050"/>
                <w:lang w:eastAsia="zh-TW"/>
              </w:rPr>
              <w:t>absoluteFrequencySSB</w:t>
            </w:r>
          </w:p>
          <w:p w14:paraId="2AF4A0EF" w14:textId="77777777" w:rsidR="003F28D6" w:rsidRDefault="003F28D6" w:rsidP="003F28D6">
            <w:pPr>
              <w:pStyle w:val="aff2"/>
              <w:numPr>
                <w:ilvl w:val="0"/>
                <w:numId w:val="42"/>
              </w:numPr>
              <w:ind w:leftChars="0"/>
              <w:rPr>
                <w:rFonts w:eastAsia="PMingLiU"/>
                <w:b/>
                <w:i/>
                <w:iCs/>
                <w:color w:val="00B050"/>
                <w:lang w:eastAsia="zh-TW"/>
              </w:rPr>
            </w:pPr>
            <w:r w:rsidRPr="00473EC0">
              <w:rPr>
                <w:rFonts w:eastAsia="PMingLiU"/>
                <w:b/>
                <w:i/>
                <w:iCs/>
                <w:color w:val="00B050"/>
                <w:lang w:eastAsia="zh-TW"/>
              </w:rPr>
              <w:t>tdd-UL-DL-ConfigurationCommon</w:t>
            </w:r>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Msg1 configuration including msg1-SubcarrierSpacing, msg3-transformPrecoder, prach-ConfigurationIndex</w:t>
            </w:r>
          </w:p>
        </w:tc>
      </w:tr>
      <w:tr w:rsidR="00AB54E0" w14:paraId="658F499E" w14:textId="77777777" w:rsidTr="00FB101B">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r w:rsidR="00676985" w14:paraId="4CEBE24E" w14:textId="77777777" w:rsidTr="00FB101B">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PMingLiU"/>
                <w:lang w:eastAsia="zh-TW"/>
              </w:rPr>
            </w:pPr>
            <w:r>
              <w:rPr>
                <w:rFonts w:eastAsiaTheme="minorEastAsia" w:hint="eastAsia"/>
                <w:lang w:eastAsia="zh-CN"/>
              </w:rPr>
              <w:t>OK as a starting point</w:t>
            </w:r>
          </w:p>
        </w:tc>
      </w:tr>
      <w:tr w:rsidR="00FB101B" w14:paraId="16A6D6D4" w14:textId="77777777" w:rsidTr="00FB101B">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ＭＳ 明朝"/>
                <w:lang w:eastAsia="ja-JP"/>
              </w:rPr>
            </w:pPr>
          </w:p>
        </w:tc>
      </w:tr>
      <w:tr w:rsidR="00AE143D" w14:paraId="71CD9DAE" w14:textId="77777777" w:rsidTr="00FB101B">
        <w:tc>
          <w:tcPr>
            <w:tcW w:w="1275" w:type="dxa"/>
          </w:tcPr>
          <w:p w14:paraId="45AD3BC4" w14:textId="1718E6DA" w:rsidR="00AE143D" w:rsidRPr="00AE143D" w:rsidRDefault="00AE143D">
            <w:pPr>
              <w:spacing w:before="120" w:after="120"/>
              <w:rPr>
                <w:rFonts w:eastAsia="PMingLiU"/>
                <w:lang w:eastAsia="zh-TW"/>
              </w:rPr>
            </w:pPr>
            <w:r>
              <w:rPr>
                <w:rFonts w:eastAsia="PMingLiU" w:hint="eastAsia"/>
                <w:lang w:eastAsia="zh-TW"/>
              </w:rPr>
              <w:t>III</w:t>
            </w:r>
          </w:p>
        </w:tc>
        <w:tc>
          <w:tcPr>
            <w:tcW w:w="1581" w:type="dxa"/>
          </w:tcPr>
          <w:p w14:paraId="21DAA5DF" w14:textId="1202D847" w:rsidR="00AE143D" w:rsidRPr="00AE143D" w:rsidRDefault="00AE143D">
            <w:pPr>
              <w:spacing w:before="120" w:after="120"/>
              <w:rPr>
                <w:rFonts w:eastAsia="PMingLiU"/>
                <w:lang w:eastAsia="zh-TW"/>
              </w:rPr>
            </w:pPr>
            <w:r>
              <w:rPr>
                <w:rFonts w:eastAsia="PMingLiU" w:hint="eastAsia"/>
                <w:lang w:eastAsia="zh-TW"/>
              </w:rPr>
              <w:t>Support</w:t>
            </w:r>
          </w:p>
        </w:tc>
        <w:tc>
          <w:tcPr>
            <w:tcW w:w="6849" w:type="dxa"/>
          </w:tcPr>
          <w:p w14:paraId="5C1A236B" w14:textId="77777777" w:rsidR="00AE143D" w:rsidRDefault="00AE143D">
            <w:pPr>
              <w:spacing w:before="120" w:after="120"/>
              <w:rPr>
                <w:rFonts w:eastAsia="ＭＳ 明朝"/>
                <w:lang w:eastAsia="ja-JP"/>
              </w:rPr>
            </w:pPr>
          </w:p>
        </w:tc>
      </w:tr>
      <w:tr w:rsidR="00DB0B52" w14:paraId="50FDC31F" w14:textId="77777777" w:rsidTr="00FB101B">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ＭＳ 明朝"/>
                <w:lang w:eastAsia="ja-JP"/>
              </w:rPr>
            </w:pPr>
          </w:p>
        </w:tc>
      </w:tr>
      <w:tr w:rsidR="00D46A0F" w14:paraId="33E89D3D" w14:textId="77777777" w:rsidTr="00FB101B">
        <w:tc>
          <w:tcPr>
            <w:tcW w:w="1275" w:type="dxa"/>
          </w:tcPr>
          <w:p w14:paraId="22B6D245" w14:textId="441BA668" w:rsidR="00D46A0F" w:rsidRPr="00D46A0F" w:rsidRDefault="00D46A0F">
            <w:pPr>
              <w:spacing w:before="120" w:after="120"/>
              <w:rPr>
                <w:rFonts w:eastAsia="ＭＳ 明朝" w:hint="eastAsia"/>
                <w:lang w:eastAsia="ja-JP"/>
              </w:rPr>
            </w:pPr>
            <w:r>
              <w:rPr>
                <w:rFonts w:eastAsia="ＭＳ 明朝" w:hint="eastAsia"/>
                <w:lang w:eastAsia="ja-JP"/>
              </w:rPr>
              <w:t>Fujitsu</w:t>
            </w:r>
          </w:p>
        </w:tc>
        <w:tc>
          <w:tcPr>
            <w:tcW w:w="1581" w:type="dxa"/>
          </w:tcPr>
          <w:p w14:paraId="5AAD6793" w14:textId="7F1ADE4F" w:rsidR="00D46A0F" w:rsidRPr="00D46A0F" w:rsidRDefault="00D46A0F">
            <w:pPr>
              <w:spacing w:before="120" w:after="120"/>
              <w:rPr>
                <w:rFonts w:eastAsia="ＭＳ 明朝" w:hint="eastAsia"/>
                <w:lang w:eastAsia="ja-JP"/>
              </w:rPr>
            </w:pPr>
            <w:r>
              <w:rPr>
                <w:rFonts w:eastAsia="ＭＳ 明朝" w:hint="eastAsia"/>
                <w:lang w:eastAsia="ja-JP"/>
              </w:rPr>
              <w:t>Support</w:t>
            </w:r>
          </w:p>
        </w:tc>
        <w:tc>
          <w:tcPr>
            <w:tcW w:w="6849" w:type="dxa"/>
          </w:tcPr>
          <w:p w14:paraId="496B4952" w14:textId="77777777" w:rsidR="00D46A0F" w:rsidRDefault="00D46A0F">
            <w:pPr>
              <w:spacing w:before="120" w:after="120"/>
              <w:rPr>
                <w:rFonts w:eastAsia="ＭＳ 明朝"/>
                <w:lang w:eastAsia="ja-JP"/>
              </w:rPr>
            </w:pPr>
          </w:p>
        </w:tc>
      </w:tr>
    </w:tbl>
    <w:p w14:paraId="47FFB73F" w14:textId="77777777" w:rsidR="0050628F" w:rsidRDefault="0050628F">
      <w:pPr>
        <w:rPr>
          <w:rFonts w:eastAsia="PMingLiU"/>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82" w:name="OLE_LINK14"/>
      <w:bookmarkEnd w:id="80"/>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83" w:name="OLE_LINK276"/>
      <w:bookmarkStart w:id="84" w:name="OLE_LINK67"/>
      <w:bookmarkEnd w:id="62"/>
      <w:bookmarkEnd w:id="82"/>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85"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86" w:name="OLE_LINK285"/>
      <w:bookmarkEnd w:id="85"/>
      <w:r>
        <w:rPr>
          <w:rFonts w:ascii="Times New Roman" w:eastAsia="Batang" w:hAnsi="Times New Roman" w:cs="Times New Roman"/>
          <w:b/>
          <w:bCs/>
          <w:color w:val="000000"/>
          <w:kern w:val="24"/>
          <w:sz w:val="20"/>
          <w:szCs w:val="20"/>
          <w:highlight w:val="green"/>
          <w:lang w:val="en-GB"/>
        </w:rPr>
        <w:t>RAN1 #116b Agreement</w:t>
      </w:r>
      <w:bookmarkEnd w:id="86"/>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87" w:name="OLE_LINK287"/>
    </w:p>
    <w:bookmarkEnd w:id="87"/>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88" w:name="OLE_LINK284"/>
    </w:p>
    <w:bookmarkEnd w:id="88"/>
    <w:p w14:paraId="5A4A6E22" w14:textId="77777777" w:rsidR="0050628F" w:rsidRDefault="0050628F">
      <w:pPr>
        <w:rPr>
          <w:rFonts w:eastAsia="PMingLiU"/>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4"/>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89" w:name="OLE_LINK328"/>
      <w:r>
        <w:rPr>
          <w:rFonts w:eastAsia="PMingLiU"/>
          <w:bCs/>
          <w:lang w:eastAsia="zh-TW"/>
        </w:rPr>
        <w:t>For the study of on-demand SIB1 operation, RAN1 to prioritise discussion of Scenario-1 (UE requests SIB1 to camp on NES cell).</w:t>
      </w:r>
      <w:bookmarkEnd w:id="89"/>
    </w:p>
    <w:p w14:paraId="1EAC1C4B" w14:textId="77777777" w:rsidR="0050628F" w:rsidRDefault="00736F1A">
      <w:pPr>
        <w:pStyle w:val="aff2"/>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aff2"/>
        <w:numPr>
          <w:ilvl w:val="1"/>
          <w:numId w:val="43"/>
        </w:numPr>
        <w:ind w:leftChars="0"/>
        <w:rPr>
          <w:rFonts w:eastAsia="PMingLiU"/>
          <w:bCs/>
          <w:lang w:eastAsia="zh-TW"/>
        </w:rPr>
      </w:pPr>
      <w:r>
        <w:rPr>
          <w:rFonts w:eastAsia="PMingLiU"/>
          <w:bCs/>
          <w:lang w:eastAsia="zh-TW"/>
        </w:rPr>
        <w:lastRenderedPageBreak/>
        <w:t xml:space="preserve">Operation 2: SIB1 request/reception combined with RACH procedure </w:t>
      </w:r>
    </w:p>
    <w:bookmarkEnd w:id="83"/>
    <w:p w14:paraId="774FB870" w14:textId="77777777" w:rsidR="0050628F" w:rsidRDefault="00736F1A">
      <w:pPr>
        <w:pStyle w:val="aff2"/>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aff2"/>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aff2"/>
        <w:numPr>
          <w:ilvl w:val="1"/>
          <w:numId w:val="38"/>
        </w:numPr>
        <w:ind w:leftChars="0"/>
      </w:pPr>
      <w:r>
        <w:t xml:space="preserve">This can be achieved by setting ‘cellbarred’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90" w:name="OLE_LINK18"/>
      <w:r>
        <w:rPr>
          <w:rFonts w:eastAsia="PMingLiU"/>
          <w:highlight w:val="yellow"/>
          <w:lang w:eastAsia="zh-TW"/>
        </w:rPr>
        <w:t>Spreadtrum</w:t>
      </w:r>
      <w:bookmarkEnd w:id="90"/>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(e.g.RSRP/SINR).</w:t>
      </w:r>
    </w:p>
    <w:p w14:paraId="460B5DB9" w14:textId="77777777" w:rsidR="0050628F" w:rsidRDefault="00736F1A">
      <w:pPr>
        <w:pStyle w:val="aff2"/>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91"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91"/>
    <w:p w14:paraId="3A333FC7" w14:textId="77777777" w:rsidR="0050628F" w:rsidRDefault="00736F1A">
      <w:pPr>
        <w:pStyle w:val="aff2"/>
        <w:numPr>
          <w:ilvl w:val="0"/>
          <w:numId w:val="38"/>
        </w:numPr>
        <w:ind w:leftChars="0"/>
        <w:rPr>
          <w:rFonts w:ascii="TimesNewRomanPS-BoldMT" w:eastAsia="ＭＳ 明朝" w:hAnsi="Times New Roman" w:cs="TimesNewRomanPS-BoldMT"/>
          <w:szCs w:val="20"/>
          <w:lang w:val="en-US" w:eastAsia="ja-JP"/>
        </w:rPr>
      </w:pPr>
      <w:r>
        <w:rPr>
          <w:rFonts w:ascii="TimesNewRomanPS-BoldMT" w:eastAsia="ＭＳ 明朝" w:hAnsi="Times New Roman" w:cs="TimesNewRomanPS-BoldMT" w:hint="eastAsia"/>
          <w:szCs w:val="20"/>
          <w:highlight w:val="yellow"/>
          <w:lang w:val="en-US" w:eastAsia="ja-JP"/>
        </w:rPr>
        <w:t>Sharp</w:t>
      </w:r>
      <w:r>
        <w:rPr>
          <w:rFonts w:ascii="TimesNewRomanPS-BoldMT" w:eastAsia="ＭＳ 明朝"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ＭＳ 明朝"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aff2"/>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92"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ＭＳ 明朝"/>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ＭＳ 明朝"/>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ＭＳ 明朝"/>
                <w:lang w:eastAsia="ja-JP"/>
              </w:rPr>
            </w:pPr>
            <w:r>
              <w:rPr>
                <w:rFonts w:eastAsia="ＭＳ 明朝"/>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ＭＳ 明朝"/>
                <w:lang w:eastAsia="ja-JP"/>
              </w:rPr>
            </w:pPr>
            <w:r>
              <w:rPr>
                <w:rFonts w:eastAsia="PMingLiU"/>
                <w:lang w:eastAsia="zh-TW"/>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ＭＳ 明朝"/>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ＭＳ 明朝"/>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7D700EEB" w14:textId="51BF0C60" w:rsidR="00165844" w:rsidRPr="00165844" w:rsidRDefault="00165844">
            <w:pPr>
              <w:spacing w:before="120" w:after="120"/>
              <w:rPr>
                <w:rFonts w:eastAsia="PMingLiU"/>
                <w:lang w:eastAsia="zh-TW"/>
              </w:rPr>
            </w:pPr>
            <w:r>
              <w:rPr>
                <w:rFonts w:eastAsia="PMingLiU" w:hint="eastAsia"/>
                <w:lang w:eastAsia="zh-TW"/>
              </w:rPr>
              <w:t>Support</w:t>
            </w:r>
          </w:p>
        </w:tc>
        <w:tc>
          <w:tcPr>
            <w:tcW w:w="6849" w:type="dxa"/>
          </w:tcPr>
          <w:p w14:paraId="4EF956CA" w14:textId="37D89409" w:rsidR="00165844" w:rsidRDefault="00250F37">
            <w:pPr>
              <w:spacing w:before="120" w:after="120"/>
              <w:rPr>
                <w:rFonts w:eastAsia="ＭＳ 明朝"/>
                <w:lang w:eastAsia="ja-JP"/>
              </w:rPr>
            </w:pPr>
            <w:r>
              <w:rPr>
                <w:rFonts w:eastAsia="PMingLiU" w:hint="eastAsia"/>
                <w:lang w:eastAsia="zh-TW"/>
              </w:rPr>
              <w:t>A</w:t>
            </w:r>
            <w:r>
              <w:rPr>
                <w:rFonts w:eastAsia="PMingLiU"/>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93" w:name="OLE_LINK5"/>
      <w:bookmarkStart w:id="94" w:name="OLE_LINK29"/>
      <w:bookmarkEnd w:id="84"/>
      <w:bookmarkEnd w:id="92"/>
      <w:r>
        <w:rPr>
          <w:rFonts w:ascii="Times New Roman" w:hAnsi="Times New Roman"/>
          <w:bCs w:val="0"/>
          <w:i w:val="0"/>
          <w:iCs w:val="0"/>
          <w:sz w:val="22"/>
          <w:u w:val="single"/>
        </w:rPr>
        <w:t xml:space="preserve">Issue 5: </w:t>
      </w:r>
      <w:bookmarkStart w:id="95" w:name="OLE_LINK66"/>
      <w:r>
        <w:rPr>
          <w:rFonts w:ascii="Times New Roman" w:hAnsi="Times New Roman"/>
          <w:bCs w:val="0"/>
          <w:i w:val="0"/>
          <w:iCs w:val="0"/>
          <w:sz w:val="22"/>
          <w:u w:val="single"/>
        </w:rPr>
        <w:t xml:space="preserve">Using </w:t>
      </w:r>
      <w:bookmarkStart w:id="96" w:name="OLE_LINK404"/>
      <w:r>
        <w:rPr>
          <w:rFonts w:ascii="Times New Roman" w:hAnsi="Times New Roman"/>
          <w:bCs w:val="0"/>
          <w:i w:val="0"/>
          <w:iCs w:val="0"/>
          <w:sz w:val="22"/>
          <w:u w:val="single"/>
        </w:rPr>
        <w:t>which</w:t>
      </w:r>
      <w:bookmarkEnd w:id="93"/>
      <w:r>
        <w:rPr>
          <w:rFonts w:ascii="Times New Roman" w:hAnsi="Times New Roman"/>
          <w:bCs w:val="0"/>
          <w:i w:val="0"/>
          <w:iCs w:val="0"/>
          <w:sz w:val="22"/>
          <w:u w:val="single"/>
        </w:rPr>
        <w:t xml:space="preserve"> signal/channel to transmit</w:t>
      </w:r>
      <w:bookmarkStart w:id="97" w:name="OLE_LINK353"/>
      <w:r>
        <w:rPr>
          <w:rFonts w:ascii="Times New Roman" w:hAnsi="Times New Roman"/>
          <w:bCs w:val="0"/>
          <w:i w:val="0"/>
          <w:iCs w:val="0"/>
          <w:sz w:val="22"/>
          <w:u w:val="single"/>
        </w:rPr>
        <w:t xml:space="preserve"> the </w:t>
      </w:r>
      <w:bookmarkStart w:id="98"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5"/>
      <w:bookmarkEnd w:id="96"/>
      <w:bookmarkEnd w:id="97"/>
      <w:bookmarkEnd w:id="98"/>
    </w:p>
    <w:p w14:paraId="771E87E2" w14:textId="77777777" w:rsidR="0050628F" w:rsidRDefault="00736F1A">
      <w:pPr>
        <w:rPr>
          <w:rFonts w:eastAsia="PMingLiU"/>
          <w:b/>
          <w:lang w:eastAsia="zh-TW"/>
        </w:rPr>
      </w:pPr>
      <w:bookmarkStart w:id="99" w:name="OLE_LINK71"/>
      <w:bookmarkStart w:id="100" w:name="OLE_LINK8"/>
      <w:bookmarkEnd w:id="94"/>
      <w:r>
        <w:rPr>
          <w:rFonts w:eastAsia="PMingLiU"/>
          <w:b/>
          <w:lang w:eastAsia="zh-TW"/>
        </w:rPr>
        <w:t>Background</w:t>
      </w:r>
    </w:p>
    <w:p w14:paraId="694FDFB6" w14:textId="77777777" w:rsidR="0050628F" w:rsidRDefault="00736F1A">
      <w:pPr>
        <w:rPr>
          <w:rFonts w:eastAsia="PMingLiU"/>
          <w:bCs/>
          <w:lang w:eastAsia="zh-TW"/>
        </w:rPr>
      </w:pPr>
      <w:bookmarkStart w:id="101" w:name="OLE_LINK301"/>
      <w:bookmarkEnd w:id="99"/>
      <w:r>
        <w:rPr>
          <w:rFonts w:eastAsia="PMingLiU"/>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102" w:name="OLE_LINK344"/>
      <w:r>
        <w:rPr>
          <w:rFonts w:ascii="Times New Roman" w:eastAsia="Batang" w:hAnsi="Times New Roman" w:cs="Times New Roman"/>
          <w:b/>
          <w:bCs/>
          <w:color w:val="000000"/>
          <w:kern w:val="24"/>
          <w:sz w:val="20"/>
          <w:szCs w:val="20"/>
          <w:highlight w:val="green"/>
          <w:lang w:val="en-GB"/>
        </w:rPr>
        <w:t>RAN2 #126 Agreement</w:t>
      </w:r>
      <w:bookmarkEnd w:id="102"/>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103" w:name="OLE_LINK358"/>
      <w:bookmarkStart w:id="104" w:name="OLE_LINK22"/>
      <w:r>
        <w:rPr>
          <w:rFonts w:ascii="Times New Roman" w:hAnsi="Times New Roman"/>
          <w:b/>
          <w:bCs/>
          <w:color w:val="000000"/>
          <w:kern w:val="24"/>
          <w:szCs w:val="20"/>
          <w:highlight w:val="green"/>
        </w:rPr>
        <w:t>RAN2 #126 Agreement</w:t>
      </w:r>
      <w:bookmarkEnd w:id="103"/>
    </w:p>
    <w:bookmarkEnd w:id="104"/>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105" w:name="OLE_LINK334"/>
      <w:r>
        <w:rPr>
          <w:rFonts w:eastAsia="PMingLiU"/>
          <w:lang w:eastAsia="zh-TW"/>
        </w:rPr>
        <w:t>The following company views are collected in RAN1 #118:</w:t>
      </w:r>
      <w:bookmarkEnd w:id="101"/>
    </w:p>
    <w:p w14:paraId="4781ECCC" w14:textId="77777777" w:rsidR="0050628F" w:rsidRDefault="00736F1A">
      <w:pPr>
        <w:pStyle w:val="14"/>
        <w:numPr>
          <w:ilvl w:val="0"/>
          <w:numId w:val="11"/>
        </w:numPr>
        <w:ind w:leftChars="0"/>
        <w:rPr>
          <w:rFonts w:eastAsia="PMingLiU"/>
          <w:b/>
          <w:lang w:eastAsia="zh-TW"/>
        </w:rPr>
      </w:pPr>
      <w:bookmarkStart w:id="106" w:name="OLE_LINK156"/>
      <w:bookmarkStart w:id="107" w:name="OLE_LINK312"/>
      <w:bookmarkStart w:id="108" w:name="OLE_LINK188"/>
      <w:bookmarkStart w:id="109" w:name="OLE_LINK289"/>
      <w:r>
        <w:rPr>
          <w:rFonts w:eastAsia="PMingLiU"/>
          <w:b/>
          <w:lang w:eastAsia="zh-TW"/>
        </w:rPr>
        <w:t>Option</w:t>
      </w:r>
      <w:bookmarkEnd w:id="106"/>
      <w:r>
        <w:rPr>
          <w:rFonts w:eastAsia="PMingLiU"/>
          <w:b/>
          <w:lang w:eastAsia="zh-TW"/>
        </w:rPr>
        <w:t xml:space="preserve"> 1: SIBx of Cell A</w:t>
      </w:r>
      <w:bookmarkEnd w:id="107"/>
    </w:p>
    <w:p w14:paraId="5E663B5A" w14:textId="77777777" w:rsidR="0050628F" w:rsidRDefault="00736F1A">
      <w:pPr>
        <w:pStyle w:val="14"/>
        <w:numPr>
          <w:ilvl w:val="1"/>
          <w:numId w:val="11"/>
        </w:numPr>
        <w:ind w:leftChars="0"/>
        <w:rPr>
          <w:rFonts w:eastAsia="PMingLiU"/>
          <w:bCs/>
          <w:lang w:eastAsia="zh-TW"/>
        </w:rPr>
      </w:pP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4"/>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4"/>
        <w:numPr>
          <w:ilvl w:val="2"/>
          <w:numId w:val="11"/>
        </w:numPr>
        <w:ind w:leftChars="0"/>
        <w:rPr>
          <w:rFonts w:eastAsia="PMingLiU"/>
          <w:bCs/>
          <w:lang w:eastAsia="zh-TW"/>
        </w:rPr>
      </w:pPr>
      <w:bookmarkStart w:id="110" w:name="OLE_LINK368"/>
      <w:r>
        <w:rPr>
          <w:rFonts w:eastAsia="PMingLiU"/>
          <w:b/>
          <w:bCs/>
          <w:lang w:eastAsia="zh-TW"/>
        </w:rPr>
        <w:t>Provisioning of update of UL WUS configuration is done by the cell UE is camping on</w:t>
      </w:r>
      <w:bookmarkEnd w:id="110"/>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4"/>
        <w:numPr>
          <w:ilvl w:val="2"/>
          <w:numId w:val="11"/>
        </w:numPr>
        <w:ind w:leftChars="0"/>
        <w:rPr>
          <w:rFonts w:eastAsia="PMingLiU"/>
          <w:bCs/>
          <w:lang w:eastAsia="zh-TW"/>
        </w:rPr>
      </w:pPr>
      <w:bookmarkStart w:id="111" w:name="OLE_LINK365"/>
      <w:r>
        <w:rPr>
          <w:rFonts w:eastAsia="PMingLiU"/>
          <w:b/>
          <w:lang w:eastAsia="zh-TW"/>
        </w:rPr>
        <w:t>The update of UL WUS configuration after the UE camps on NES cell is under discussion</w:t>
      </w:r>
      <w:bookmarkEnd w:id="111"/>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4"/>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4"/>
        <w:numPr>
          <w:ilvl w:val="0"/>
          <w:numId w:val="11"/>
        </w:numPr>
        <w:ind w:leftChars="0"/>
        <w:rPr>
          <w:rFonts w:eastAsia="PMingLiU"/>
          <w:bCs/>
          <w:lang w:eastAsia="zh-TW"/>
        </w:rPr>
      </w:pPr>
      <w:r>
        <w:rPr>
          <w:rFonts w:eastAsia="PMingLiU"/>
          <w:b/>
          <w:lang w:eastAsia="zh-TW"/>
        </w:rPr>
        <w:t xml:space="preserve">Option 2: </w:t>
      </w:r>
      <w:bookmarkStart w:id="112" w:name="OLE_LINK357"/>
      <w:r>
        <w:rPr>
          <w:rFonts w:eastAsia="PMingLiU"/>
          <w:b/>
          <w:lang w:eastAsia="zh-TW"/>
        </w:rPr>
        <w:t>RRC (release) signaling of Cell A or NES</w:t>
      </w:r>
      <w:r>
        <w:rPr>
          <w:rFonts w:eastAsia="PMingLiU" w:hint="eastAsia"/>
          <w:b/>
          <w:lang w:eastAsia="zh-TW"/>
        </w:rPr>
        <w:t xml:space="preserve"> </w:t>
      </w:r>
      <w:r>
        <w:rPr>
          <w:rFonts w:eastAsia="PMingLiU"/>
          <w:b/>
          <w:lang w:eastAsia="zh-TW"/>
        </w:rPr>
        <w:t>cell</w:t>
      </w:r>
      <w:bookmarkEnd w:id="112"/>
    </w:p>
    <w:p w14:paraId="3DC630DF" w14:textId="77777777" w:rsidR="0050628F" w:rsidRDefault="00736F1A">
      <w:pPr>
        <w:pStyle w:val="14"/>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4"/>
        <w:numPr>
          <w:ilvl w:val="0"/>
          <w:numId w:val="11"/>
        </w:numPr>
        <w:ind w:leftChars="0"/>
        <w:rPr>
          <w:rFonts w:eastAsia="PMingLiU"/>
          <w:bCs/>
          <w:lang w:eastAsia="zh-TW"/>
        </w:rPr>
      </w:pPr>
      <w:bookmarkStart w:id="113" w:name="OLE_LINK352"/>
      <w:bookmarkStart w:id="114"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13"/>
      <w:r>
        <w:rPr>
          <w:rFonts w:eastAsia="PMingLiU"/>
          <w:b/>
          <w:lang w:eastAsia="zh-TW"/>
        </w:rPr>
        <w:t>, e.x. DCI 1_0</w:t>
      </w:r>
      <w:bookmarkEnd w:id="114"/>
    </w:p>
    <w:p w14:paraId="7B174140" w14:textId="77777777" w:rsidR="0050628F" w:rsidRDefault="00736F1A">
      <w:pPr>
        <w:pStyle w:val="14"/>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15" w:name="OLE_LINK340"/>
    </w:p>
    <w:p w14:paraId="462F4071" w14:textId="77777777" w:rsidR="0050628F" w:rsidRDefault="00736F1A">
      <w:pPr>
        <w:pStyle w:val="14"/>
        <w:numPr>
          <w:ilvl w:val="1"/>
          <w:numId w:val="11"/>
        </w:numPr>
        <w:ind w:leftChars="0"/>
        <w:rPr>
          <w:rFonts w:eastAsia="PMingLiU"/>
          <w:bCs/>
          <w:lang w:eastAsia="zh-TW"/>
        </w:rPr>
      </w:pPr>
      <w:r>
        <w:rPr>
          <w:highlight w:val="yellow"/>
        </w:rPr>
        <w:t>Fraunhofer/Vodafone/Deutsche Telekom/CEWiT</w:t>
      </w:r>
      <w:r>
        <w:t xml:space="preserve"> (If UL WUS configuration size </w:t>
      </w:r>
      <w:r>
        <w:rPr>
          <w:rFonts w:hint="eastAsia"/>
        </w:rPr>
        <w:t>≤</w:t>
      </w:r>
      <w:r>
        <w:t xml:space="preserve"> 140 bits; Case 1), </w:t>
      </w:r>
      <w:bookmarkEnd w:id="115"/>
    </w:p>
    <w:p w14:paraId="1DC80333" w14:textId="77777777" w:rsidR="0050628F" w:rsidRDefault="00736F1A">
      <w:pPr>
        <w:pStyle w:val="14"/>
        <w:numPr>
          <w:ilvl w:val="1"/>
          <w:numId w:val="11"/>
        </w:numPr>
        <w:ind w:leftChars="0"/>
        <w:rPr>
          <w:rFonts w:eastAsia="PMingLiU"/>
          <w:bCs/>
          <w:lang w:eastAsia="zh-TW"/>
        </w:rPr>
      </w:pPr>
      <w:r>
        <w:rPr>
          <w:rFonts w:eastAsia="PMingLiU"/>
          <w:bCs/>
          <w:szCs w:val="20"/>
          <w:highlight w:val="yellow"/>
          <w:lang w:eastAsia="zh-TW"/>
        </w:rPr>
        <w:t>CEWiT</w:t>
      </w:r>
    </w:p>
    <w:p w14:paraId="1D2F6E55" w14:textId="77777777" w:rsidR="0050628F" w:rsidRDefault="00736F1A">
      <w:pPr>
        <w:pStyle w:val="14"/>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4"/>
        <w:numPr>
          <w:ilvl w:val="0"/>
          <w:numId w:val="11"/>
        </w:numPr>
        <w:ind w:leftChars="0"/>
        <w:rPr>
          <w:rFonts w:eastAsia="PMingLiU"/>
          <w:bCs/>
          <w:lang w:eastAsia="zh-TW"/>
        </w:rPr>
      </w:pPr>
      <w:bookmarkStart w:id="116" w:name="OLE_LINK354"/>
      <w:r>
        <w:rPr>
          <w:rFonts w:eastAsia="PMingLiU"/>
          <w:b/>
          <w:lang w:eastAsia="zh-TW"/>
        </w:rPr>
        <w:t>Option 4: PDSCH and scheduled by Type 0-PDCCH in CSS set</w:t>
      </w:r>
      <w:bookmarkStart w:id="117" w:name="OLE_LINK347"/>
      <w:r>
        <w:rPr>
          <w:rFonts w:eastAsia="PMingLiU"/>
          <w:b/>
          <w:lang w:eastAsia="zh-TW"/>
        </w:rPr>
        <w:t xml:space="preserve"> on NES cell</w:t>
      </w:r>
      <w:bookmarkEnd w:id="116"/>
      <w:bookmarkEnd w:id="117"/>
    </w:p>
    <w:p w14:paraId="3B4BB8A5" w14:textId="77777777" w:rsidR="0050628F" w:rsidRDefault="00736F1A">
      <w:pPr>
        <w:pStyle w:val="14"/>
        <w:numPr>
          <w:ilvl w:val="1"/>
          <w:numId w:val="11"/>
        </w:numPr>
        <w:ind w:leftChars="0"/>
        <w:rPr>
          <w:rFonts w:eastAsia="PMingLiU"/>
          <w:bCs/>
          <w:lang w:eastAsia="zh-TW"/>
        </w:rPr>
      </w:pPr>
      <w:r>
        <w:rPr>
          <w:highlight w:val="yellow"/>
        </w:rPr>
        <w:t>Fraunhofer/Vodafone/Deutsche Telekom/CEWiT</w:t>
      </w:r>
      <w:r>
        <w:t xml:space="preserve"> (PDSCH FDMed to SSB, if UL WUS configuration size </w:t>
      </w:r>
      <w:r>
        <w:rPr>
          <w:rFonts w:eastAsia="PMingLiU" w:hint="eastAsia"/>
          <w:lang w:eastAsia="zh-TW"/>
        </w:rPr>
        <w:t>&gt;</w:t>
      </w:r>
      <w:r>
        <w:t xml:space="preserve"> 140 bits; Case 1), </w:t>
      </w:r>
    </w:p>
    <w:p w14:paraId="62F75CCB" w14:textId="77777777" w:rsidR="0050628F" w:rsidRDefault="00736F1A">
      <w:pPr>
        <w:pStyle w:val="14"/>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4"/>
        <w:numPr>
          <w:ilvl w:val="1"/>
          <w:numId w:val="11"/>
        </w:numPr>
        <w:ind w:leftChars="0"/>
        <w:rPr>
          <w:rFonts w:eastAsia="PMingLiU"/>
          <w:bCs/>
          <w:lang w:eastAsia="zh-TW"/>
        </w:rPr>
      </w:pPr>
      <w:r>
        <w:rPr>
          <w:rFonts w:eastAsia="PMingLiU"/>
          <w:bCs/>
          <w:szCs w:val="20"/>
          <w:highlight w:val="yellow"/>
          <w:lang w:eastAsia="zh-TW"/>
        </w:rPr>
        <w:t>CEWiT</w:t>
      </w:r>
    </w:p>
    <w:p w14:paraId="5FE01AC5" w14:textId="77777777" w:rsidR="0050628F" w:rsidRDefault="00736F1A">
      <w:pPr>
        <w:pStyle w:val="14"/>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4"/>
        <w:numPr>
          <w:ilvl w:val="0"/>
          <w:numId w:val="11"/>
        </w:numPr>
        <w:ind w:leftChars="0"/>
        <w:rPr>
          <w:rFonts w:eastAsia="PMingLiU"/>
          <w:bCs/>
          <w:lang w:eastAsia="zh-TW"/>
        </w:rPr>
      </w:pPr>
      <w:bookmarkStart w:id="118"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18"/>
    </w:p>
    <w:p w14:paraId="6808832E" w14:textId="77777777" w:rsidR="0050628F" w:rsidRDefault="00736F1A">
      <w:pPr>
        <w:pStyle w:val="14"/>
        <w:numPr>
          <w:ilvl w:val="1"/>
          <w:numId w:val="11"/>
        </w:numPr>
        <w:ind w:leftChars="0"/>
        <w:rPr>
          <w:rFonts w:eastAsia="PMingLiU"/>
          <w:bCs/>
          <w:lang w:eastAsia="zh-TW"/>
        </w:rPr>
      </w:pPr>
      <w:r>
        <w:rPr>
          <w:rFonts w:eastAsia="PMingLiU"/>
          <w:bCs/>
          <w:szCs w:val="20"/>
          <w:highlight w:val="yellow"/>
          <w:lang w:eastAsia="zh-TW"/>
        </w:rPr>
        <w:t>CEWiT</w:t>
      </w:r>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4"/>
        <w:numPr>
          <w:ilvl w:val="0"/>
          <w:numId w:val="11"/>
        </w:numPr>
        <w:ind w:leftChars="0"/>
        <w:rPr>
          <w:rFonts w:eastAsia="PMingLiU"/>
          <w:b/>
          <w:lang w:eastAsia="zh-TW"/>
        </w:rPr>
      </w:pPr>
      <w:bookmarkStart w:id="119" w:name="OLE_LINK356"/>
      <w:r>
        <w:rPr>
          <w:rFonts w:eastAsia="PMingLiU"/>
          <w:b/>
          <w:lang w:eastAsia="zh-TW"/>
        </w:rPr>
        <w:lastRenderedPageBreak/>
        <w:t>Option 6: PBCH payload from the NES cell</w:t>
      </w:r>
      <w:bookmarkEnd w:id="119"/>
      <w:r>
        <w:rPr>
          <w:rFonts w:eastAsia="PMingLiU"/>
          <w:b/>
          <w:lang w:eastAsia="zh-TW"/>
        </w:rPr>
        <w:t>, e.x. K_ssb</w:t>
      </w:r>
    </w:p>
    <w:p w14:paraId="1440EFE3" w14:textId="77777777" w:rsidR="0050628F" w:rsidRDefault="00736F1A">
      <w:pPr>
        <w:pStyle w:val="14"/>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108"/>
    <w:p w14:paraId="1A3FA432" w14:textId="77777777" w:rsidR="0050628F" w:rsidRDefault="00736F1A">
      <w:pPr>
        <w:pStyle w:val="14"/>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4"/>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4"/>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4"/>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0"/>
    <w:bookmarkEnd w:id="105"/>
    <w:bookmarkEnd w:id="109"/>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0" w:name="OLE_LINK366"/>
      <w:r>
        <w:rPr>
          <w:rFonts w:ascii="Times" w:hAnsi="Times" w:cs="Times"/>
          <w:bCs/>
          <w:iCs/>
          <w:color w:val="000000" w:themeColor="text1"/>
          <w:szCs w:val="20"/>
          <w:u w:val="single"/>
          <w:lang w:eastAsia="zh-TW"/>
        </w:rPr>
        <w:t>FL Proposal 5-1</w:t>
      </w:r>
    </w:p>
    <w:p w14:paraId="7E299542" w14:textId="0EAF3F84" w:rsidR="0050628F" w:rsidRDefault="00736F1A">
      <w:pPr>
        <w:rPr>
          <w:rFonts w:eastAsia="PMingLiU"/>
          <w:b/>
          <w:lang w:eastAsia="zh-TW"/>
        </w:rPr>
      </w:pPr>
      <w:r>
        <w:rPr>
          <w:rFonts w:eastAsia="PMingLiU"/>
          <w:b/>
          <w:lang w:eastAsia="zh-TW"/>
        </w:rPr>
        <w:t xml:space="preserve">For further </w:t>
      </w:r>
      <w:r w:rsidR="00CC74B2">
        <w:rPr>
          <w:rFonts w:eastAsia="PMingLiU"/>
          <w:b/>
          <w:lang w:eastAsia="zh-TW"/>
        </w:rPr>
        <w:t>work</w:t>
      </w:r>
      <w:r>
        <w:rPr>
          <w:rFonts w:eastAsia="PMingLiU"/>
          <w:b/>
          <w:lang w:eastAsia="zh-TW"/>
        </w:rPr>
        <w:t xml:space="preserve"> of on-demand SIB1 in idle/inactive mode, RAN1 assumes the same as RAN2 #126 agreement that at least Option 1 (UL WUS configuration provided by SIBx of Cell A) is supported for Case 2 and Case 3.</w:t>
      </w:r>
    </w:p>
    <w:p w14:paraId="1C4FFFDD" w14:textId="24E3885D" w:rsidR="0050628F" w:rsidRDefault="00736F1A">
      <w:pPr>
        <w:pStyle w:val="aff2"/>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44177091" w14:textId="77777777" w:rsidR="0050628F" w:rsidRDefault="00736F1A">
      <w:pPr>
        <w:pStyle w:val="aff2"/>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aff2"/>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aff2"/>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aff2"/>
        <w:numPr>
          <w:ilvl w:val="2"/>
          <w:numId w:val="44"/>
        </w:numPr>
        <w:ind w:leftChars="0"/>
        <w:rPr>
          <w:rFonts w:eastAsia="PMingLiU"/>
          <w:b/>
          <w:lang w:eastAsia="zh-TW"/>
        </w:rPr>
      </w:pPr>
      <w:r>
        <w:rPr>
          <w:rFonts w:eastAsia="PMingLiU"/>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 Does this means SIBx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ＭＳ 明朝" w:hint="eastAsia"/>
                <w:lang w:eastAsia="ja-JP"/>
              </w:rPr>
              <w:t xml:space="preserve">Support Option3 and </w:t>
            </w:r>
            <w:r>
              <w:rPr>
                <w:rFonts w:eastAsia="ＭＳ 明朝"/>
                <w:lang w:eastAsia="ja-JP"/>
              </w:rPr>
              <w:t>potentially</w:t>
            </w:r>
            <w:r>
              <w:rPr>
                <w:rFonts w:eastAsia="ＭＳ 明朝"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ＭＳ 明朝"/>
                <w:lang w:eastAsia="ja-JP"/>
              </w:rPr>
            </w:pPr>
            <w:r>
              <w:rPr>
                <w:rFonts w:eastAsia="ＭＳ 明朝"/>
                <w:lang w:eastAsia="ja-JP"/>
              </w:rPr>
              <w:t>We assume more unified signaling framework for Case 2 and Case 3. However, n</w:t>
            </w:r>
            <w:r>
              <w:rPr>
                <w:rFonts w:eastAsia="ＭＳ 明朝" w:hint="eastAsia"/>
                <w:lang w:eastAsia="ja-JP"/>
              </w:rPr>
              <w:t>ote that for case 1</w:t>
            </w:r>
            <w:r>
              <w:rPr>
                <w:rFonts w:eastAsia="ＭＳ 明朝"/>
                <w:lang w:eastAsia="ja-JP"/>
              </w:rPr>
              <w:t>, if supported</w:t>
            </w:r>
            <w:r>
              <w:rPr>
                <w:rFonts w:eastAsia="ＭＳ 明朝" w:hint="eastAsia"/>
                <w:lang w:eastAsia="ja-JP"/>
              </w:rPr>
              <w:t xml:space="preserve">, our </w:t>
            </w:r>
            <w:r>
              <w:rPr>
                <w:rFonts w:eastAsia="ＭＳ 明朝"/>
                <w:lang w:eastAsia="ja-JP"/>
              </w:rPr>
              <w:t>preference is</w:t>
            </w:r>
            <w:r>
              <w:rPr>
                <w:rFonts w:eastAsia="ＭＳ 明朝" w:hint="eastAsia"/>
                <w:lang w:eastAsia="ja-JP"/>
              </w:rPr>
              <w:t xml:space="preserve"> to use pre-configuration and index can use PBCH payload.</w:t>
            </w:r>
          </w:p>
          <w:p w14:paraId="229CFFDF" w14:textId="77777777" w:rsidR="0050628F" w:rsidRDefault="0050628F">
            <w:pPr>
              <w:spacing w:before="120" w:after="120"/>
              <w:rPr>
                <w:rFonts w:eastAsia="ＭＳ 明朝"/>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ＭＳ 明朝"/>
                <w:lang w:eastAsia="ja-JP"/>
              </w:rPr>
            </w:pPr>
            <w:r>
              <w:rPr>
                <w:rFonts w:eastAsia="ＭＳ 明朝" w:hint="eastAsia"/>
                <w:lang w:eastAsia="ja-JP"/>
              </w:rPr>
              <w:t>For Option 1, we are fine to support.</w:t>
            </w:r>
          </w:p>
          <w:p w14:paraId="07D0001D" w14:textId="77777777" w:rsidR="0050628F" w:rsidRDefault="00736F1A">
            <w:pPr>
              <w:spacing w:before="120" w:after="120"/>
              <w:rPr>
                <w:rFonts w:eastAsia="ＭＳ 明朝"/>
                <w:lang w:eastAsia="ja-JP"/>
              </w:rPr>
            </w:pPr>
            <w:r>
              <w:rPr>
                <w:rFonts w:eastAsia="ＭＳ 明朝"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ＭＳ 明朝"/>
                <w:lang w:eastAsia="ja-JP"/>
              </w:rPr>
            </w:pPr>
            <w:r>
              <w:rPr>
                <w:rFonts w:eastAsia="ＭＳ 明朝" w:hint="eastAsia"/>
                <w:lang w:eastAsia="ja-JP"/>
              </w:rPr>
              <w:t>F</w:t>
            </w:r>
            <w:r>
              <w:rPr>
                <w:rFonts w:eastAsia="ＭＳ 明朝"/>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ＭＳ 明朝"/>
                <w:lang w:val="en-US" w:eastAsia="ja-JP"/>
              </w:rPr>
            </w:pPr>
            <w:r>
              <w:rPr>
                <w:rFonts w:eastAsia="ＭＳ 明朝"/>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ＭＳ 明朝"/>
                <w:lang w:val="en-US" w:eastAsia="ja-JP"/>
              </w:rPr>
            </w:pPr>
            <w:r>
              <w:rPr>
                <w:rFonts w:eastAsia="ＭＳ 明朝"/>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ＭＳ 明朝"/>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ＭＳ 明朝"/>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ＭＳ 明朝"/>
                <w:lang w:eastAsia="ja-JP"/>
              </w:rPr>
            </w:pPr>
            <w:r>
              <w:rPr>
                <w:rFonts w:eastAsiaTheme="minorEastAsia"/>
                <w:lang w:eastAsia="zh-CN"/>
              </w:rPr>
              <w:t xml:space="preserve">Option 6 can be removed, as legacy PBCH payload does not have sufficient bits for transmitting WUS configuration. </w:t>
            </w:r>
          </w:p>
        </w:tc>
      </w:tr>
      <w:bookmarkEnd w:id="120"/>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ＭＳ 明朝"/>
                <w:lang w:eastAsia="ja-JP"/>
              </w:rPr>
            </w:pPr>
            <w:r>
              <w:rPr>
                <w:rFonts w:eastAsia="ＭＳ 明朝"/>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ＭＳ 明朝"/>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ＭＳ 明朝"/>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ＭＳ 明朝"/>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Default="00743B2A" w:rsidP="00743B2A">
            <w:pPr>
              <w:pStyle w:val="aff2"/>
              <w:numPr>
                <w:ilvl w:val="0"/>
                <w:numId w:val="44"/>
              </w:numPr>
              <w:spacing w:before="120" w:after="120"/>
              <w:ind w:leftChars="0"/>
              <w:rPr>
                <w:rFonts w:eastAsia="PMingLiU"/>
                <w:b/>
                <w:lang w:eastAsia="zh-TW"/>
              </w:rPr>
            </w:pPr>
            <w:r w:rsidRPr="00181C4B">
              <w:rPr>
                <w:rFonts w:eastAsia="PMingLiU"/>
                <w:b/>
                <w:lang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PMingLiU"/>
                <w:b/>
                <w:lang w:eastAsia="zh-TW"/>
              </w:rPr>
            </w:pPr>
            <w:r w:rsidRPr="00743B2A">
              <w:rPr>
                <w:rFonts w:eastAsia="PMingLiU"/>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ＭＳ 明朝"/>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ＭＳ 明朝"/>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ＭＳ 明朝"/>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30E29C9C" w14:textId="67BFE65F" w:rsidR="00165844" w:rsidRPr="00165844" w:rsidRDefault="00165844">
            <w:pPr>
              <w:spacing w:before="120" w:after="120"/>
              <w:rPr>
                <w:rFonts w:eastAsia="PMingLiU"/>
                <w:lang w:eastAsia="zh-TW"/>
              </w:rPr>
            </w:pPr>
            <w:r>
              <w:rPr>
                <w:rFonts w:eastAsia="PMingLiU" w:hint="eastAsia"/>
                <w:lang w:eastAsia="zh-TW"/>
              </w:rPr>
              <w:t>Support</w:t>
            </w:r>
            <w:r w:rsidR="00DF1490">
              <w:rPr>
                <w:rFonts w:eastAsia="PMingLiU"/>
                <w:lang w:eastAsia="zh-TW"/>
              </w:rPr>
              <w:t>, but</w:t>
            </w:r>
          </w:p>
        </w:tc>
        <w:tc>
          <w:tcPr>
            <w:tcW w:w="6849" w:type="dxa"/>
          </w:tcPr>
          <w:p w14:paraId="009ECC37" w14:textId="59BAB948" w:rsidR="00165844" w:rsidRDefault="00DF1490">
            <w:pPr>
              <w:spacing w:before="120" w:after="120"/>
              <w:rPr>
                <w:rFonts w:eastAsia="ＭＳ 明朝"/>
                <w:lang w:eastAsia="ja-JP"/>
              </w:rPr>
            </w:pPr>
            <w:r>
              <w:rPr>
                <w:rFonts w:eastAsia="PMingLiU" w:hint="eastAsia"/>
                <w:lang w:eastAsia="zh-TW"/>
              </w:rPr>
              <w:t>O</w:t>
            </w:r>
            <w:r>
              <w:rPr>
                <w:rFonts w:eastAsia="PMingLiU"/>
                <w:lang w:eastAsia="zh-TW"/>
              </w:rPr>
              <w:t>ption 3 and 4 will cause extra TX power for NES cell.</w:t>
            </w:r>
          </w:p>
        </w:tc>
      </w:tr>
      <w:tr w:rsidR="00DB0B52" w14:paraId="76D01B40" w14:textId="77777777" w:rsidTr="00FB101B">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FB101B">
        <w:tc>
          <w:tcPr>
            <w:tcW w:w="1275" w:type="dxa"/>
          </w:tcPr>
          <w:p w14:paraId="3697C1D6" w14:textId="37B22B09" w:rsidR="00D46A0F" w:rsidRPr="00D46A0F" w:rsidRDefault="00D46A0F">
            <w:pPr>
              <w:spacing w:before="120" w:after="120"/>
              <w:rPr>
                <w:rFonts w:eastAsia="ＭＳ 明朝" w:hint="eastAsia"/>
                <w:lang w:eastAsia="ja-JP"/>
              </w:rPr>
            </w:pPr>
            <w:r>
              <w:rPr>
                <w:rFonts w:eastAsia="ＭＳ 明朝" w:hint="eastAsia"/>
                <w:lang w:eastAsia="ja-JP"/>
              </w:rPr>
              <w:t>Fujitsu</w:t>
            </w:r>
          </w:p>
        </w:tc>
        <w:tc>
          <w:tcPr>
            <w:tcW w:w="1581" w:type="dxa"/>
          </w:tcPr>
          <w:p w14:paraId="76F40E59" w14:textId="4D93BC9B" w:rsidR="00D46A0F" w:rsidRPr="00D46A0F" w:rsidRDefault="00D46A0F">
            <w:pPr>
              <w:spacing w:before="120" w:after="120"/>
              <w:rPr>
                <w:rFonts w:eastAsia="ＭＳ 明朝" w:hint="eastAsia"/>
                <w:lang w:eastAsia="ja-JP"/>
              </w:rPr>
            </w:pPr>
            <w:r>
              <w:rPr>
                <w:rFonts w:eastAsia="ＭＳ 明朝" w:hint="eastAsia"/>
                <w:lang w:eastAsia="ja-JP"/>
              </w:rPr>
              <w:t>Support</w:t>
            </w:r>
          </w:p>
        </w:tc>
        <w:tc>
          <w:tcPr>
            <w:tcW w:w="6849" w:type="dxa"/>
          </w:tcPr>
          <w:p w14:paraId="0BD763D9" w14:textId="77777777" w:rsidR="00D46A0F" w:rsidRDefault="00D46A0F">
            <w:pPr>
              <w:spacing w:before="120" w:after="120"/>
              <w:rPr>
                <w:rFonts w:eastAsia="Malgun Gothic" w:hint="eastAsia"/>
                <w:lang w:eastAsia="ko-KR"/>
              </w:rPr>
            </w:pP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1" w:name="OLE_LINK367"/>
      <w:r>
        <w:rPr>
          <w:rFonts w:ascii="Times" w:hAnsi="Times" w:cs="Times"/>
          <w:bCs/>
          <w:iCs/>
          <w:color w:val="000000" w:themeColor="text1"/>
          <w:szCs w:val="20"/>
          <w:u w:val="single"/>
          <w:lang w:eastAsia="zh-TW"/>
        </w:rPr>
        <w:t>FL Proposal 5-2</w:t>
      </w:r>
    </w:p>
    <w:p w14:paraId="33FDD884" w14:textId="3FB02E73" w:rsidR="0050628F" w:rsidRDefault="00736F1A">
      <w:pPr>
        <w:rPr>
          <w:rFonts w:eastAsia="PMingLiU"/>
          <w:b/>
          <w:lang w:eastAsia="zh-TW"/>
        </w:rPr>
      </w:pPr>
      <w:r>
        <w:rPr>
          <w:rFonts w:eastAsia="PMingLiU"/>
          <w:b/>
          <w:lang w:eastAsia="zh-TW"/>
        </w:rPr>
        <w:t xml:space="preserve">For further </w:t>
      </w:r>
      <w:r w:rsidR="00207B3F">
        <w:rPr>
          <w:rFonts w:eastAsia="PMingLiU"/>
          <w:b/>
          <w:lang w:eastAsia="zh-TW"/>
        </w:rPr>
        <w:t>work</w:t>
      </w:r>
      <w:r>
        <w:rPr>
          <w:rFonts w:eastAsia="PMingLiU"/>
          <w:b/>
          <w:lang w:eastAsia="zh-TW"/>
        </w:rPr>
        <w:t xml:space="preserve">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ＭＳ 明朝"/>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ＭＳ 明朝"/>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ＭＳ 明朝"/>
                <w:lang w:val="en-US" w:eastAsia="ja-JP"/>
              </w:rPr>
            </w:pPr>
            <w:r>
              <w:rPr>
                <w:rFonts w:eastAsia="ＭＳ 明朝"/>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ＭＳ 明朝"/>
                <w:lang w:val="en-US" w:eastAsia="ja-JP"/>
              </w:rPr>
            </w:pPr>
            <w:r>
              <w:rPr>
                <w:rFonts w:eastAsia="ＭＳ 明朝"/>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r>
              <w:rPr>
                <w:rFonts w:eastAsia="PMingLiU"/>
                <w:lang w:val="en-US" w:eastAsia="zh-TW"/>
              </w:rPr>
              <w:t xml:space="preserve">SImilar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ＭＳ 明朝"/>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PMingLiU"/>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PMingLiU"/>
                <w:lang w:eastAsia="zh-TW"/>
              </w:rPr>
            </w:pPr>
            <w:r>
              <w:rPr>
                <w:rFonts w:eastAsia="PMingLiU"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PMingLiU"/>
                <w:lang w:eastAsia="zh-TW"/>
              </w:rPr>
            </w:pPr>
            <w:r>
              <w:rPr>
                <w:rFonts w:eastAsia="PMingLiU"/>
                <w:lang w:eastAsia="zh-TW"/>
              </w:rPr>
              <w:t>Similar</w:t>
            </w:r>
            <w:r w:rsidRPr="00261A49">
              <w:rPr>
                <w:rFonts w:eastAsia="PMingLiU"/>
                <w:lang w:eastAsia="zh-TW"/>
              </w:rPr>
              <w:t xml:space="preserve"> views as Fraunhofer</w:t>
            </w:r>
            <w:r>
              <w:rPr>
                <w:rFonts w:eastAsia="PMingLiU"/>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PMingLiU"/>
                <w:lang w:eastAsia="zh-TW"/>
              </w:rPr>
            </w:pPr>
            <w:r w:rsidRPr="00433712">
              <w:rPr>
                <w:rFonts w:eastAsia="PMingLiU" w:hint="eastAsia"/>
                <w:highlight w:val="yellow"/>
                <w:lang w:eastAsia="zh-TW"/>
              </w:rPr>
              <w:t>M</w:t>
            </w:r>
            <w:r w:rsidRPr="00433712">
              <w:rPr>
                <w:rFonts w:eastAsia="PMingLiU"/>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PMingLiU"/>
                <w:lang w:eastAsia="zh-TW"/>
              </w:rPr>
            </w:pPr>
            <w:r w:rsidRPr="00433712">
              <w:rPr>
                <w:rFonts w:eastAsia="PMingLiU" w:hint="eastAsia"/>
                <w:b/>
                <w:bCs/>
                <w:color w:val="C00000"/>
                <w:lang w:eastAsia="zh-TW"/>
              </w:rPr>
              <w:t>@</w:t>
            </w:r>
            <w:r w:rsidRPr="00433712">
              <w:rPr>
                <w:rFonts w:eastAsia="PMingLiU"/>
                <w:b/>
                <w:bCs/>
                <w:color w:val="C00000"/>
                <w:lang w:eastAsia="zh-TW"/>
              </w:rPr>
              <w:t>Fraunhofer/CEWiT/III</w:t>
            </w:r>
            <w:r>
              <w:rPr>
                <w:rFonts w:eastAsia="PMingLiU"/>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7777777" w:rsidR="00433712" w:rsidRPr="00433712" w:rsidRDefault="00433712" w:rsidP="00BE4807">
            <w:pPr>
              <w:spacing w:before="120" w:after="120"/>
              <w:rPr>
                <w:rFonts w:eastAsia="PMingLiU"/>
                <w:highlight w:val="yellow"/>
                <w:lang w:eastAsia="zh-TW"/>
              </w:rPr>
            </w:pPr>
          </w:p>
        </w:tc>
        <w:tc>
          <w:tcPr>
            <w:tcW w:w="1581" w:type="dxa"/>
            <w:tcBorders>
              <w:top w:val="single" w:sz="4" w:space="0" w:color="auto"/>
              <w:left w:val="single" w:sz="4" w:space="0" w:color="auto"/>
              <w:bottom w:val="single" w:sz="4" w:space="0" w:color="auto"/>
              <w:right w:val="single" w:sz="4" w:space="0" w:color="auto"/>
            </w:tcBorders>
          </w:tcPr>
          <w:p w14:paraId="5716066E" w14:textId="77777777" w:rsidR="00433712" w:rsidRDefault="00433712" w:rsidP="00BE48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PMingLiU"/>
                <w:b/>
                <w:bCs/>
                <w:color w:val="C00000"/>
                <w:lang w:eastAsia="zh-TW"/>
              </w:rPr>
            </w:pPr>
          </w:p>
        </w:tc>
      </w:tr>
    </w:tbl>
    <w:p w14:paraId="715FF090" w14:textId="77777777" w:rsidR="0050628F" w:rsidRDefault="0050628F">
      <w:pPr>
        <w:rPr>
          <w:b/>
          <w:bCs/>
        </w:rPr>
      </w:pPr>
    </w:p>
    <w:bookmarkEnd w:id="121"/>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provisioning of </w:t>
      </w:r>
      <w:bookmarkStart w:id="122" w:name="OLE_LINK369"/>
      <w:r>
        <w:rPr>
          <w:rFonts w:eastAsia="PMingLiU"/>
          <w:b/>
          <w:lang w:eastAsia="zh-TW"/>
        </w:rPr>
        <w:t>update of UL WUS configuration</w:t>
      </w:r>
      <w:bookmarkEnd w:id="122"/>
      <w:r>
        <w:rPr>
          <w:rFonts w:eastAsia="PMingLiU"/>
          <w:b/>
          <w:lang w:eastAsia="zh-TW"/>
        </w:rPr>
        <w:t xml:space="preserve"> is done by the cell UE is camping on. </w:t>
      </w:r>
    </w:p>
    <w:p w14:paraId="0AE284E1" w14:textId="77777777" w:rsidR="0050628F" w:rsidRDefault="00736F1A">
      <w:pPr>
        <w:pStyle w:val="aff2"/>
        <w:numPr>
          <w:ilvl w:val="0"/>
          <w:numId w:val="45"/>
        </w:numPr>
        <w:ind w:leftChars="0"/>
        <w:rPr>
          <w:rFonts w:eastAsia="PMingLiU"/>
          <w:b/>
          <w:lang w:eastAsia="zh-TW"/>
        </w:rPr>
      </w:pPr>
      <w:r>
        <w:rPr>
          <w:rFonts w:eastAsia="PMingLiU"/>
          <w:b/>
          <w:lang w:eastAsia="zh-TW"/>
        </w:rPr>
        <w:t>FFS: Mechanism of UL WUS configuration update other than SIBx-based methods</w:t>
      </w:r>
    </w:p>
    <w:p w14:paraId="2F106ECD" w14:textId="77777777" w:rsidR="0050628F" w:rsidRDefault="00736F1A">
      <w:pPr>
        <w:rPr>
          <w:rFonts w:eastAsia="PMingLiU"/>
          <w:b/>
          <w:lang w:eastAsia="zh-TW"/>
        </w:rPr>
      </w:pPr>
      <w:r>
        <w:rPr>
          <w:rFonts w:eastAsia="PMingLiU"/>
          <w:b/>
          <w:lang w:eastAsia="zh-TW"/>
        </w:rPr>
        <w:t>Note: SIBx-based update of UL WUS configuration is left to RAN2 discussion.</w:t>
      </w:r>
    </w:p>
    <w:p w14:paraId="247777C1" w14:textId="77777777" w:rsidR="0050628F" w:rsidRDefault="0050628F">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FB101B">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FB101B">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On this, reuse of legacy SIBx update procedure is preferred</w:t>
            </w:r>
          </w:p>
        </w:tc>
      </w:tr>
      <w:tr w:rsidR="0050628F" w14:paraId="3B1A22E6" w14:textId="77777777" w:rsidTr="00FB101B">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FB101B">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rsidR="0050628F" w14:paraId="31418B6A" w14:textId="77777777" w:rsidTr="00FB101B">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rsidTr="00FB101B">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rsidTr="00FB101B">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FB101B">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FB101B">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SIBx-based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FB101B">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rsidTr="00FB101B">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FB101B">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FB101B">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rsidTr="00FB101B">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rsidTr="00FB101B">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FB101B">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ＭＳ 明朝"/>
                <w:lang w:eastAsia="ja-JP"/>
              </w:rPr>
            </w:pPr>
            <w:r>
              <w:rPr>
                <w:rFonts w:eastAsia="ＭＳ 明朝"/>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FB101B">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rsidTr="00FB101B">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ＭＳ 明朝"/>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FB101B">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After Rel-19 NES UEs camp in NES cell, the UE behaviour is same as the one defined as legacy normal camped state, e.g. paging reception, SIB1 update, etc.</w:t>
            </w:r>
          </w:p>
        </w:tc>
      </w:tr>
      <w:tr w:rsidR="00676985" w14:paraId="401A634E" w14:textId="77777777" w:rsidTr="00FB101B">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FB101B">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ＭＳ 明朝"/>
                <w:lang w:eastAsia="ja-JP"/>
              </w:rPr>
            </w:pPr>
          </w:p>
        </w:tc>
      </w:tr>
      <w:tr w:rsidR="00613506" w14:paraId="24B77D93" w14:textId="77777777" w:rsidTr="00FB101B">
        <w:tc>
          <w:tcPr>
            <w:tcW w:w="1275" w:type="dxa"/>
          </w:tcPr>
          <w:p w14:paraId="1AD2944D" w14:textId="07646A6C" w:rsidR="00613506" w:rsidRPr="00613506" w:rsidRDefault="00613506">
            <w:pPr>
              <w:spacing w:before="120" w:after="120"/>
              <w:rPr>
                <w:rFonts w:eastAsia="PMingLiU"/>
                <w:lang w:eastAsia="zh-TW"/>
              </w:rPr>
            </w:pPr>
            <w:r>
              <w:rPr>
                <w:rFonts w:eastAsia="PMingLiU" w:hint="eastAsia"/>
                <w:lang w:eastAsia="zh-TW"/>
              </w:rPr>
              <w:t>III</w:t>
            </w:r>
          </w:p>
        </w:tc>
        <w:tc>
          <w:tcPr>
            <w:tcW w:w="1581" w:type="dxa"/>
          </w:tcPr>
          <w:p w14:paraId="1B8FFFCD" w14:textId="064B8772" w:rsidR="00613506" w:rsidRPr="00613506" w:rsidRDefault="00613506">
            <w:pPr>
              <w:spacing w:before="120" w:after="120"/>
              <w:rPr>
                <w:rFonts w:eastAsia="PMingLiU"/>
                <w:lang w:eastAsia="zh-TW"/>
              </w:rPr>
            </w:pPr>
            <w:r>
              <w:rPr>
                <w:rFonts w:eastAsia="PMingLiU" w:hint="eastAsia"/>
                <w:lang w:eastAsia="zh-TW"/>
              </w:rPr>
              <w:t>Support</w:t>
            </w:r>
          </w:p>
        </w:tc>
        <w:tc>
          <w:tcPr>
            <w:tcW w:w="6849" w:type="dxa"/>
          </w:tcPr>
          <w:p w14:paraId="7E552D4A" w14:textId="7A1C06C6" w:rsidR="00613506" w:rsidRDefault="00C65B25">
            <w:pPr>
              <w:spacing w:before="120" w:after="120"/>
              <w:rPr>
                <w:rFonts w:eastAsia="ＭＳ 明朝"/>
                <w:lang w:eastAsia="ja-JP"/>
              </w:rPr>
            </w:pPr>
            <w:r>
              <w:rPr>
                <w:rFonts w:eastAsia="PMingLiU" w:hint="eastAsia"/>
                <w:lang w:eastAsia="zh-TW"/>
              </w:rPr>
              <w:t>B</w:t>
            </w:r>
            <w:r>
              <w:rPr>
                <w:rFonts w:eastAsia="PMingLiU"/>
                <w:lang w:eastAsia="zh-TW"/>
              </w:rPr>
              <w:t>ased on legacy SIBx update procedure.</w:t>
            </w:r>
          </w:p>
        </w:tc>
      </w:tr>
      <w:tr w:rsidR="00DB0B52" w14:paraId="1F178E36" w14:textId="77777777" w:rsidTr="00FB101B">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PMingLiU"/>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23" w:name="OLE_LINK30"/>
      <w:r>
        <w:rPr>
          <w:rFonts w:ascii="Times New Roman" w:hAnsi="Times New Roman"/>
          <w:bCs w:val="0"/>
          <w:i w:val="0"/>
          <w:iCs w:val="0"/>
          <w:sz w:val="22"/>
          <w:u w:val="single"/>
        </w:rPr>
        <w:t xml:space="preserve">Issue 6: </w:t>
      </w:r>
      <w:bookmarkStart w:id="124" w:name="OLE_LINK72"/>
      <w:r>
        <w:rPr>
          <w:rFonts w:ascii="Times New Roman" w:hAnsi="Times New Roman"/>
          <w:bCs w:val="0"/>
          <w:i w:val="0"/>
          <w:iCs w:val="0"/>
          <w:sz w:val="22"/>
          <w:u w:val="single"/>
        </w:rPr>
        <w:t xml:space="preserve">How </w:t>
      </w:r>
      <w:bookmarkStart w:id="125" w:name="OLE_LINK74"/>
      <w:r>
        <w:rPr>
          <w:rFonts w:ascii="Times New Roman" w:hAnsi="Times New Roman"/>
          <w:bCs w:val="0"/>
          <w:i w:val="0"/>
          <w:iCs w:val="0"/>
          <w:sz w:val="22"/>
          <w:u w:val="single"/>
        </w:rPr>
        <w:t>UE identifies a NES cell is with on-demand SIB1</w:t>
      </w:r>
      <w:bookmarkEnd w:id="123"/>
      <w:bookmarkEnd w:id="124"/>
      <w:bookmarkEnd w:id="125"/>
    </w:p>
    <w:p w14:paraId="5ED40BFC" w14:textId="77777777" w:rsidR="0050628F" w:rsidRDefault="00736F1A">
      <w:pPr>
        <w:rPr>
          <w:rFonts w:eastAsia="PMingLiU"/>
          <w:b/>
          <w:lang w:eastAsia="zh-TW"/>
        </w:rPr>
      </w:pPr>
      <w:bookmarkStart w:id="126" w:name="OLE_LINK343"/>
      <w:bookmarkStart w:id="127" w:name="OLE_LINK80"/>
      <w:bookmarkStart w:id="128" w:name="OLE_LINK79"/>
      <w:bookmarkStart w:id="129" w:name="OLE_LINK9"/>
      <w:bookmarkStart w:id="130" w:name="OLE_LINK84"/>
      <w:r>
        <w:rPr>
          <w:rFonts w:eastAsia="PMingLiU"/>
          <w:b/>
          <w:lang w:eastAsia="zh-TW"/>
        </w:rPr>
        <w:t>Background</w:t>
      </w:r>
    </w:p>
    <w:p w14:paraId="07DCA169" w14:textId="77777777" w:rsidR="0050628F" w:rsidRDefault="00736F1A">
      <w:pPr>
        <w:rPr>
          <w:rFonts w:eastAsia="PMingLiU"/>
          <w:lang w:eastAsia="zh-TW"/>
        </w:rPr>
      </w:pPr>
      <w:bookmarkStart w:id="131" w:name="OLE_LINK372"/>
      <w:r>
        <w:rPr>
          <w:rFonts w:eastAsia="PMingLiU" w:hint="eastAsia"/>
          <w:lang w:eastAsia="zh-TW"/>
        </w:rPr>
        <w:t>I</w:t>
      </w:r>
      <w:r>
        <w:rPr>
          <w:rFonts w:eastAsia="PMingLiU"/>
          <w:lang w:eastAsia="zh-TW"/>
        </w:rPr>
        <w:t xml:space="preserve">n </w:t>
      </w:r>
      <w:bookmarkStart w:id="132" w:name="OLE_LINK371"/>
      <w:r>
        <w:rPr>
          <w:rFonts w:eastAsia="PMingLiU"/>
          <w:lang w:eastAsia="zh-TW"/>
        </w:rPr>
        <w:t>RAN1 #116b</w:t>
      </w:r>
      <w:bookmarkEnd w:id="132"/>
      <w:r>
        <w:rPr>
          <w:rFonts w:eastAsia="PMingLiU"/>
          <w:lang w:eastAsia="zh-TW"/>
        </w:rPr>
        <w:t>, the following is agreed:</w:t>
      </w:r>
      <w:bookmarkEnd w:id="126"/>
      <w:bookmarkEnd w:id="131"/>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33" w:name="OLE_LINK337"/>
      <w:r>
        <w:rPr>
          <w:lang w:val="en-US" w:eastAsia="zh-CN"/>
        </w:rPr>
        <w:lastRenderedPageBreak/>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34" w:name="OLE_LINK332"/>
      <w:r>
        <w:rPr>
          <w:lang w:val="en-US" w:eastAsia="zh-CN"/>
        </w:rPr>
        <w:t>By PBCH payload of NES cell</w:t>
      </w:r>
      <w:bookmarkEnd w:id="134"/>
      <w:r>
        <w:rPr>
          <w:lang w:val="en-US" w:eastAsia="zh-CN"/>
        </w:rPr>
        <w:t xml:space="preserve"> </w:t>
      </w:r>
    </w:p>
    <w:bookmarkEnd w:id="133"/>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r>
        <w:rPr>
          <w:rFonts w:ascii="Times New Roman" w:eastAsia="Batang" w:hAnsi="Times New Roman" w:cs="Times New Roman"/>
          <w:i/>
          <w:iCs/>
          <w:color w:val="auto"/>
          <w:kern w:val="24"/>
          <w:sz w:val="20"/>
          <w:szCs w:val="20"/>
          <w:lang w:val="en-GB"/>
        </w:rPr>
        <w:t>ssb-SubcarrierOffset</w:t>
      </w:r>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27"/>
      <w:r>
        <w:rPr>
          <w:rFonts w:eastAsia="PMingLiU"/>
          <w:lang w:eastAsia="zh-TW"/>
        </w:rPr>
        <w:t xml:space="preserve">ies a NES cell is with on-demand SIB1, </w:t>
      </w:r>
      <w:bookmarkStart w:id="135" w:name="OLE_LINK82"/>
      <w:r>
        <w:rPr>
          <w:rFonts w:eastAsia="PMingLiU"/>
          <w:lang w:eastAsia="zh-TW"/>
        </w:rPr>
        <w:t>the following company views in RAN1 #118 are collected below:</w:t>
      </w:r>
      <w:bookmarkEnd w:id="128"/>
      <w:bookmarkEnd w:id="129"/>
      <w:bookmarkEnd w:id="135"/>
    </w:p>
    <w:p w14:paraId="44996163" w14:textId="77777777" w:rsidR="0050628F" w:rsidRDefault="00736F1A">
      <w:pPr>
        <w:pStyle w:val="14"/>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r>
        <w:rPr>
          <w:rFonts w:eastAsia="PMingLiU"/>
          <w:highlight w:val="yellow"/>
          <w:lang w:eastAsia="zh-TW"/>
        </w:rPr>
        <w:t>HiSilicon</w:t>
      </w:r>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r>
        <w:rPr>
          <w:rFonts w:eastAsia="PMingLiU"/>
          <w:highlight w:val="yellow"/>
          <w:lang w:eastAsia="zh-TW"/>
        </w:rPr>
        <w:t>InterDigital</w:t>
      </w:r>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4"/>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4"/>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(cellBarred and kssb), </w:t>
      </w:r>
    </w:p>
    <w:p w14:paraId="421D11C3" w14:textId="77777777" w:rsidR="0050628F" w:rsidRDefault="00736F1A">
      <w:pPr>
        <w:pStyle w:val="14"/>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36" w:name="OLE_LINK391"/>
      <w:r>
        <w:rPr>
          <w:rFonts w:eastAsia="PMingLiU"/>
          <w:lang w:eastAsia="zh-TW"/>
        </w:rPr>
        <w:t>spare bit in MIB or k_ssb</w:t>
      </w:r>
      <w:bookmarkEnd w:id="136"/>
      <w:r>
        <w:rPr>
          <w:rFonts w:eastAsia="PMingLiU"/>
          <w:lang w:eastAsia="zh-TW"/>
        </w:rPr>
        <w:t>),</w:t>
      </w:r>
    </w:p>
    <w:p w14:paraId="703F2C0C" w14:textId="77777777" w:rsidR="0050628F" w:rsidRDefault="00736F1A">
      <w:pPr>
        <w:pStyle w:val="14"/>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k_SSB=30 for FR1 and k_SSB =14 for FR2, or a reserved bit in MIB of the cell as indicating the presence or absence of SIB1 transmission)</w:t>
      </w:r>
    </w:p>
    <w:p w14:paraId="4289A9C4" w14:textId="77777777" w:rsidR="0050628F" w:rsidRDefault="00736F1A">
      <w:pPr>
        <w:pStyle w:val="14"/>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4"/>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CEWiT</w:t>
      </w:r>
      <w:r>
        <w:rPr>
          <w:rFonts w:eastAsia="PMingLiU"/>
          <w:lang w:eastAsia="zh-TW"/>
        </w:rPr>
        <w:t xml:space="preserve">, </w:t>
      </w:r>
      <w:bookmarkStart w:id="137" w:name="OLE_LINK383"/>
      <w:r>
        <w:rPr>
          <w:rFonts w:eastAsia="PMingLiU"/>
          <w:highlight w:val="yellow"/>
          <w:lang w:eastAsia="zh-TW"/>
        </w:rPr>
        <w:t>FUTUREWEI</w:t>
      </w:r>
      <w:r>
        <w:rPr>
          <w:rFonts w:eastAsia="PMingLiU"/>
          <w:lang w:eastAsia="zh-TW"/>
        </w:rPr>
        <w:t xml:space="preserve">, </w:t>
      </w:r>
      <w:bookmarkEnd w:id="137"/>
      <w:r>
        <w:rPr>
          <w:rFonts w:eastAsia="PMingLiU"/>
          <w:highlight w:val="yellow"/>
          <w:lang w:eastAsia="zh-TW"/>
        </w:rPr>
        <w:t>Spreadtrum</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4"/>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38" w:name="OLE_LINK403"/>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bookmarkEnd w:id="138"/>
      <w:r>
        <w:rPr>
          <w:rFonts w:ascii="Times New Roman" w:eastAsia="PMingLiU" w:hAnsi="Times New Roman"/>
          <w:lang w:val="en-US" w:eastAsia="zh-TW"/>
        </w:rPr>
        <w:t>)</w:t>
      </w:r>
    </w:p>
    <w:p w14:paraId="0AB9E314" w14:textId="77777777" w:rsidR="0050628F" w:rsidRDefault="00736F1A">
      <w:pPr>
        <w:pStyle w:val="14"/>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=30 for FR1 and 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(kssb) </w:t>
      </w:r>
    </w:p>
    <w:p w14:paraId="1849379B" w14:textId="77777777" w:rsidR="0050628F" w:rsidRDefault="00736F1A">
      <w:pPr>
        <w:pStyle w:val="14"/>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r>
        <w:rPr>
          <w:rFonts w:eastAsia="PMingLiU"/>
          <w:highlight w:val="yellow"/>
          <w:lang w:eastAsia="zh-TW"/>
        </w:rPr>
        <w:t>InterDigital</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spare bit in MIB or k_ssb</w:t>
      </w:r>
      <w:r>
        <w:rPr>
          <w:rFonts w:ascii="Times New Roman" w:eastAsia="PMingLiU" w:hAnsi="Times New Roman"/>
          <w:lang w:val="en-US" w:eastAsia="zh-TW"/>
        </w:rPr>
        <w:t>)</w:t>
      </w:r>
    </w:p>
    <w:p w14:paraId="4BE6F7C5" w14:textId="77777777" w:rsidR="0050628F" w:rsidRDefault="00736F1A">
      <w:pPr>
        <w:pStyle w:val="14"/>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4"/>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ＭＳ 明朝"/>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ＭＳ 明朝"/>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ＭＳ 明朝"/>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ＭＳ 明朝"/>
                <w:lang w:eastAsia="ja-JP"/>
              </w:rPr>
            </w:pPr>
            <w:r>
              <w:rPr>
                <w:rFonts w:eastAsia="ＭＳ 明朝"/>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ＭＳ 明朝"/>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ＭＳ 明朝"/>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ＭＳ 明朝"/>
                <w:lang w:eastAsia="ja-JP"/>
              </w:rPr>
            </w:pPr>
            <w:r>
              <w:rPr>
                <w:rFonts w:eastAsia="ＭＳ 明朝"/>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ＭＳ 明朝"/>
                <w:lang w:val="en-US" w:eastAsia="ja-JP"/>
              </w:rPr>
            </w:pPr>
            <w:r>
              <w:rPr>
                <w:rFonts w:eastAsia="ＭＳ 明朝"/>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ＭＳ 明朝"/>
                <w:lang w:val="en-US" w:eastAsia="ja-JP"/>
              </w:rPr>
            </w:pPr>
            <w:r>
              <w:rPr>
                <w:rFonts w:eastAsia="ＭＳ 明朝"/>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ＭＳ 明朝"/>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ＭＳ 明朝"/>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ＭＳ 明朝"/>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We prefer to discuss it in RAN1 at least for the k</w:t>
            </w:r>
            <w:r w:rsidRPr="00706AA9">
              <w:rPr>
                <w:rFonts w:eastAsiaTheme="minorEastAsia"/>
                <w:vertAlign w:val="subscript"/>
                <w:lang w:eastAsia="zh-CN"/>
              </w:rPr>
              <w:t>SSB</w:t>
            </w:r>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ＭＳ 明朝"/>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It is ran1 issue.  MIB is phy layer concept.</w:t>
            </w:r>
          </w:p>
        </w:tc>
      </w:tr>
      <w:tr w:rsidR="00D43710" w14:paraId="4D769C64" w14:textId="77777777">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PMingLiU"/>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PMingLiU"/>
                <w:lang w:eastAsia="zh-TW"/>
              </w:rPr>
            </w:pPr>
            <w:r>
              <w:rPr>
                <w:rFonts w:eastAsia="PMingLiU" w:hint="eastAsia"/>
                <w:lang w:eastAsia="zh-TW"/>
              </w:rPr>
              <w:t xml:space="preserve">Same as </w:t>
            </w:r>
            <w:r w:rsidRPr="00D43710">
              <w:rPr>
                <w:rFonts w:eastAsia="PMingLiU"/>
                <w:lang w:eastAsia="zh-TW"/>
              </w:rPr>
              <w:t>LG Electronics</w:t>
            </w:r>
            <w:r>
              <w:rPr>
                <w:rFonts w:eastAsia="PMingLiU"/>
                <w:lang w:eastAsia="zh-TW"/>
              </w:rPr>
              <w:t xml:space="preserve"> and CATT. Besides, </w:t>
            </w:r>
            <w:r w:rsidR="00E15CFD">
              <w:rPr>
                <w:rFonts w:eastAsia="PMingLiU"/>
                <w:lang w:eastAsia="zh-TW"/>
              </w:rPr>
              <w:t xml:space="preserve">we think that </w:t>
            </w:r>
            <w:r>
              <w:rPr>
                <w:rFonts w:eastAsia="PMingLiU"/>
                <w:lang w:eastAsia="zh-TW"/>
              </w:rPr>
              <w:t>Opti</w:t>
            </w:r>
            <w:r w:rsidR="00964ABE">
              <w:rPr>
                <w:rFonts w:eastAsia="PMingLiU"/>
                <w:lang w:eastAsia="zh-TW"/>
              </w:rPr>
              <w:t xml:space="preserve">on 1 is more feasible </w:t>
            </w:r>
            <w:r w:rsidR="009C14B3">
              <w:rPr>
                <w:rFonts w:eastAsia="PMingLiU"/>
                <w:lang w:eastAsia="zh-TW"/>
              </w:rPr>
              <w:t>and is of less spec</w:t>
            </w:r>
            <w:r>
              <w:rPr>
                <w:rFonts w:eastAsia="PMingLiU"/>
                <w:lang w:eastAsia="zh-TW"/>
              </w:rPr>
              <w:t>.</w:t>
            </w:r>
            <w:r w:rsidR="009C14B3">
              <w:rPr>
                <w:rFonts w:eastAsia="PMingLiU"/>
                <w:lang w:eastAsia="zh-TW"/>
              </w:rPr>
              <w:t xml:space="preserve"> impact.</w:t>
            </w:r>
          </w:p>
        </w:tc>
      </w:tr>
      <w:tr w:rsidR="00DB0B52" w14:paraId="2B281697" w14:textId="77777777">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ＭＳ 明朝" w:hint="eastAsia"/>
                <w:lang w:eastAsia="ja-JP"/>
              </w:rPr>
            </w:pPr>
            <w:r>
              <w:rPr>
                <w:rFonts w:eastAsia="ＭＳ 明朝"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ＭＳ 明朝" w:hint="eastAsia"/>
                <w:lang w:eastAsia="ja-JP"/>
              </w:rPr>
            </w:pPr>
            <w:r>
              <w:rPr>
                <w:rFonts w:eastAsia="ＭＳ 明朝" w:hint="eastAsia"/>
                <w:lang w:eastAsia="ja-JP"/>
              </w:rPr>
              <w:t>We share the same view as other Huawei/</w:t>
            </w:r>
            <w:proofErr w:type="spellStart"/>
            <w:r>
              <w:rPr>
                <w:rFonts w:eastAsia="ＭＳ 明朝" w:hint="eastAsia"/>
                <w:lang w:eastAsia="ja-JP"/>
              </w:rPr>
              <w:t>HiSilicon</w:t>
            </w:r>
            <w:proofErr w:type="spellEnd"/>
            <w:r>
              <w:rPr>
                <w:rFonts w:eastAsia="ＭＳ 明朝" w:hint="eastAsia"/>
                <w:lang w:eastAsia="ja-JP"/>
              </w:rPr>
              <w:t xml:space="preserve"> that at least </w:t>
            </w:r>
            <w:proofErr w:type="spellStart"/>
            <w:r>
              <w:rPr>
                <w:rFonts w:eastAsia="ＭＳ 明朝" w:hint="eastAsia"/>
                <w:lang w:eastAsia="ja-JP"/>
              </w:rPr>
              <w:t>k_SSB</w:t>
            </w:r>
            <w:proofErr w:type="spellEnd"/>
            <w:r>
              <w:rPr>
                <w:rFonts w:eastAsia="ＭＳ 明朝" w:hint="eastAsia"/>
                <w:lang w:eastAsia="ja-JP"/>
              </w:rPr>
              <w:t xml:space="preserve"> value needs to be discussed in RAN1</w:t>
            </w:r>
          </w:p>
        </w:tc>
      </w:tr>
    </w:tbl>
    <w:p w14:paraId="010117D8" w14:textId="77777777" w:rsidR="0050628F" w:rsidRDefault="0050628F">
      <w:pPr>
        <w:rPr>
          <w:rFonts w:eastAsia="PMingLiU"/>
          <w:b/>
          <w:bCs/>
          <w:lang w:eastAsia="zh-TW"/>
        </w:rPr>
      </w:pPr>
    </w:p>
    <w:p w14:paraId="16EF4BF6" w14:textId="77777777" w:rsidR="00376396" w:rsidRPr="009C14B3" w:rsidRDefault="00376396">
      <w:pPr>
        <w:rPr>
          <w:rFonts w:eastAsia="PMingLiU"/>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39" w:name="OLE_LINK395"/>
      <w:r>
        <w:rPr>
          <w:rFonts w:ascii="Times" w:hAnsi="Times" w:cs="Times"/>
          <w:bCs/>
          <w:iCs/>
          <w:color w:val="000000" w:themeColor="text1"/>
          <w:szCs w:val="20"/>
          <w:u w:val="single"/>
          <w:lang w:eastAsia="zh-TW"/>
        </w:rPr>
        <w:t>FL Proposal 6-2</w:t>
      </w:r>
    </w:p>
    <w:bookmarkEnd w:id="139"/>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40" w:name="OLE_LINK400"/>
      <w:r>
        <w:rPr>
          <w:rFonts w:eastAsia="PMingLiU"/>
          <w:b/>
          <w:bCs/>
          <w:lang w:val="en-US" w:eastAsia="zh-TW"/>
        </w:rPr>
        <w:t>K_SSB</w:t>
      </w:r>
      <w:bookmarkEnd w:id="140"/>
      <w:r>
        <w:rPr>
          <w:rFonts w:eastAsia="PMingLiU"/>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41" w:name="OLE_LINK402"/>
      <w:r>
        <w:rPr>
          <w:rFonts w:eastAsia="PMingLiU"/>
          <w:b/>
          <w:bCs/>
          <w:lang w:val="en-US" w:eastAsia="zh-TW"/>
        </w:rPr>
        <w:t>K_SSB</w:t>
      </w:r>
      <w:bookmarkEnd w:id="141"/>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aff2"/>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42"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ＭＳ 明朝"/>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ＭＳ 明朝"/>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ＭＳ 明朝"/>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ＭＳ 明朝"/>
                <w:lang w:val="en-US" w:eastAsia="ja-JP"/>
              </w:rPr>
            </w:pPr>
            <w:r>
              <w:rPr>
                <w:rFonts w:eastAsia="ＭＳ 明朝"/>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r>
              <w:rPr>
                <w:rFonts w:eastAsiaTheme="minorEastAsia"/>
                <w:lang w:val="en-US" w:eastAsia="zh-CN"/>
              </w:rPr>
              <w:t>NOt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The sub-bullets are not clear and seems to downselect Kssb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lastRenderedPageBreak/>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aff2"/>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ＭＳ 明朝"/>
                <w:lang w:val="en-US" w:eastAsia="ja-JP"/>
              </w:rPr>
            </w:pPr>
            <w:r>
              <w:rPr>
                <w:rFonts w:eastAsia="ＭＳ 明朝"/>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42"/>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ＭＳ 明朝"/>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We are fine with the main bullet, but we have different understanding on the second bullet. The actual k_ssb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when k_ssb=30 or 14 needs to be further discussed. So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aff2"/>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ＭＳ 明朝"/>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ＭＳ 明朝"/>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r>
              <w:rPr>
                <w:rFonts w:eastAsiaTheme="minorEastAsia"/>
                <w:lang w:eastAsia="zh-CN"/>
              </w:rPr>
              <w:t>k</w:t>
            </w:r>
            <w:r w:rsidRPr="00706AA9">
              <w:rPr>
                <w:rFonts w:eastAsiaTheme="minorEastAsia"/>
                <w:vertAlign w:val="subscript"/>
                <w:lang w:eastAsia="zh-CN"/>
              </w:rPr>
              <w:t>SSB</w:t>
            </w:r>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ＭＳ 明朝"/>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F861A68" w14:textId="77777777" w:rsidR="00BE4807" w:rsidRPr="00941E71" w:rsidRDefault="00BE4807" w:rsidP="00BE4807">
            <w:pPr>
              <w:pStyle w:val="aff2"/>
              <w:numPr>
                <w:ilvl w:val="1"/>
                <w:numId w:val="47"/>
              </w:numPr>
              <w:ind w:leftChars="0"/>
              <w:rPr>
                <w:rFonts w:eastAsia="PMingLiU"/>
                <w:b/>
                <w:color w:val="FF0000"/>
                <w:lang w:eastAsia="zh-TW"/>
              </w:rPr>
            </w:pPr>
            <w:r>
              <w:rPr>
                <w:rFonts w:eastAsia="PMingLiU"/>
                <w:b/>
                <w:color w:val="FF0000"/>
                <w:lang w:eastAsia="zh-TW"/>
              </w:rPr>
              <w:t>Avoid the</w:t>
            </w:r>
            <w:r w:rsidRPr="00941E71">
              <w:rPr>
                <w:rFonts w:eastAsia="PMingLiU"/>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lastRenderedPageBreak/>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ＭＳ 明朝"/>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PMingLiU"/>
                <w:lang w:eastAsia="zh-TW"/>
              </w:rPr>
            </w:pPr>
            <w:r>
              <w:rPr>
                <w:rFonts w:eastAsia="PMingLiU" w:hint="eastAsia"/>
                <w:lang w:eastAsia="zh-TW"/>
              </w:rPr>
              <w:t>III</w:t>
            </w:r>
          </w:p>
        </w:tc>
        <w:tc>
          <w:tcPr>
            <w:tcW w:w="1581" w:type="dxa"/>
          </w:tcPr>
          <w:p w14:paraId="44D9FA77" w14:textId="6BAD94B8" w:rsidR="00AC45B7" w:rsidRPr="00AC45B7" w:rsidRDefault="00AC45B7">
            <w:pPr>
              <w:spacing w:before="120" w:after="120"/>
              <w:rPr>
                <w:rFonts w:eastAsia="PMingLiU"/>
                <w:lang w:eastAsia="zh-TW"/>
              </w:rPr>
            </w:pPr>
            <w:r>
              <w:rPr>
                <w:rFonts w:eastAsia="PMingLiU" w:hint="eastAsia"/>
                <w:lang w:eastAsia="zh-TW"/>
              </w:rPr>
              <w:t>Support</w:t>
            </w:r>
          </w:p>
        </w:tc>
        <w:tc>
          <w:tcPr>
            <w:tcW w:w="6849" w:type="dxa"/>
          </w:tcPr>
          <w:p w14:paraId="796A8A95" w14:textId="77777777" w:rsidR="00AC45B7" w:rsidRDefault="00AC45B7">
            <w:pPr>
              <w:spacing w:before="120" w:after="120"/>
              <w:rPr>
                <w:rFonts w:eastAsia="ＭＳ 明朝"/>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ＭＳ 明朝"/>
                <w:lang w:eastAsia="ja-JP"/>
              </w:rPr>
            </w:pPr>
          </w:p>
        </w:tc>
      </w:tr>
    </w:tbl>
    <w:p w14:paraId="44C2A301" w14:textId="77777777" w:rsidR="0050628F" w:rsidRDefault="0050628F">
      <w:pPr>
        <w:rPr>
          <w:rFonts w:eastAsia="PMingLiU"/>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it is assumed </w:t>
      </w:r>
      <w:r>
        <w:rPr>
          <w:rFonts w:eastAsia="PMingLiU"/>
          <w:b/>
          <w:bCs/>
          <w:lang w:val="en-US" w:eastAsia="zh-TW"/>
        </w:rPr>
        <w:t>UE identifies a NES cell with OD-SIB1 based on both K_SSB and the UL-WUS configuration received by the UE.</w:t>
      </w:r>
    </w:p>
    <w:p w14:paraId="2D5F75CB" w14:textId="77777777" w:rsidR="00376396" w:rsidRDefault="00376396" w:rsidP="00376396">
      <w:pPr>
        <w:pStyle w:val="aff2"/>
        <w:numPr>
          <w:ilvl w:val="0"/>
          <w:numId w:val="65"/>
        </w:numPr>
        <w:ind w:leftChars="0"/>
        <w:rPr>
          <w:rFonts w:eastAsia="PMingLiU"/>
          <w:b/>
          <w:lang w:eastAsia="zh-TW"/>
        </w:rPr>
      </w:pPr>
      <w:r>
        <w:rPr>
          <w:rFonts w:eastAsia="PMingLiU"/>
          <w:b/>
          <w:lang w:eastAsia="zh-TW"/>
        </w:rPr>
        <w:t xml:space="preserve">For a NES cell with OD-SIB1, </w:t>
      </w:r>
      <w:r>
        <w:rPr>
          <w:rFonts w:eastAsia="PMingLiU"/>
          <w:b/>
          <w:bCs/>
          <w:lang w:val="en-US" w:eastAsia="zh-TW"/>
        </w:rPr>
        <w:t>K_SSB is set to 30 for FR1 and set to 14 for FR2</w:t>
      </w:r>
    </w:p>
    <w:p w14:paraId="4236BE31" w14:textId="77777777" w:rsidR="00376396" w:rsidRPr="00376396" w:rsidRDefault="00376396" w:rsidP="00376396">
      <w:pPr>
        <w:pStyle w:val="aff2"/>
        <w:numPr>
          <w:ilvl w:val="1"/>
          <w:numId w:val="65"/>
        </w:numPr>
        <w:ind w:leftChars="0"/>
        <w:rPr>
          <w:rFonts w:eastAsia="PMingLiU"/>
          <w:b/>
          <w:color w:val="FF0000"/>
          <w:lang w:eastAsia="zh-TW"/>
        </w:rPr>
      </w:pPr>
      <w:r>
        <w:rPr>
          <w:rFonts w:eastAsia="PMingLiU"/>
          <w:b/>
          <w:color w:val="FF0000"/>
          <w:lang w:val="en-US" w:eastAsia="zh-TW"/>
        </w:rPr>
        <w:t xml:space="preserve">FFS use of pdcch-ConfigSIB1 </w:t>
      </w:r>
    </w:p>
    <w:p w14:paraId="5272A4FC" w14:textId="4A16CD15" w:rsidR="00376396" w:rsidRPr="00376396" w:rsidRDefault="00376396" w:rsidP="00376396">
      <w:pPr>
        <w:ind w:left="480"/>
        <w:rPr>
          <w:rFonts w:eastAsia="PMingLiU"/>
          <w:b/>
          <w:color w:val="FF0000"/>
          <w:lang w:eastAsia="zh-TW"/>
        </w:rPr>
      </w:pPr>
      <w:r>
        <w:rPr>
          <w:rFonts w:eastAsia="PMingLiU" w:hint="eastAsia"/>
          <w:b/>
          <w:color w:val="FF0000"/>
          <w:lang w:eastAsia="zh-TW"/>
        </w:rPr>
        <w:t>N</w:t>
      </w:r>
      <w:r>
        <w:rPr>
          <w:rFonts w:eastAsia="PMingLiU"/>
          <w:b/>
          <w:color w:val="FF0000"/>
          <w:lang w:eastAsia="zh-TW"/>
        </w:rPr>
        <w:t>ote: Impact to legacy UE should be avoided</w:t>
      </w:r>
    </w:p>
    <w:p w14:paraId="492B48A6" w14:textId="77777777" w:rsidR="00376396" w:rsidRDefault="00376396" w:rsidP="00376396">
      <w:pPr>
        <w:pStyle w:val="aff2"/>
        <w:numPr>
          <w:ilvl w:val="0"/>
          <w:numId w:val="65"/>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1C8EE2E5" w14:textId="77777777" w:rsidR="00376396" w:rsidRDefault="00376396" w:rsidP="00376396">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376396">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376396">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PMingLiU"/>
                <w:lang w:eastAsia="zh-TW"/>
              </w:rPr>
            </w:pPr>
            <w:r>
              <w:rPr>
                <w:rFonts w:eastAsia="ＭＳ 明朝"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ＭＳ 明朝"/>
                <w:lang w:eastAsia="ja-JP"/>
              </w:rPr>
            </w:pPr>
            <w:r>
              <w:rPr>
                <w:rFonts w:eastAsia="ＭＳ 明朝"/>
                <w:lang w:eastAsia="ja-JP"/>
              </w:rPr>
              <w:t>K</w:t>
            </w:r>
            <w:r>
              <w:rPr>
                <w:rFonts w:eastAsia="ＭＳ 明朝" w:hint="eastAsia"/>
                <w:lang w:eastAsia="ja-JP"/>
              </w:rPr>
              <w:t>_SSB can also be set to a value to direct the UE to find cell A</w:t>
            </w:r>
            <w:r>
              <w:rPr>
                <w:rFonts w:eastAsia="ＭＳ 明朝"/>
                <w:lang w:eastAsia="ja-JP"/>
              </w:rPr>
              <w:t>’</w:t>
            </w:r>
            <w:r>
              <w:rPr>
                <w:rFonts w:eastAsia="ＭＳ 明朝" w:hint="eastAsia"/>
                <w:lang w:eastAsia="ja-JP"/>
              </w:rPr>
              <w:t>s SSB, i.e., the GSCN offset range where the cell A</w:t>
            </w:r>
            <w:r>
              <w:rPr>
                <w:rFonts w:eastAsia="ＭＳ 明朝"/>
                <w:lang w:eastAsia="ja-JP"/>
              </w:rPr>
              <w:t>’</w:t>
            </w:r>
            <w:r>
              <w:rPr>
                <w:rFonts w:eastAsia="ＭＳ 明朝" w:hint="eastAsia"/>
                <w:lang w:eastAsia="ja-JP"/>
              </w:rPr>
              <w:t xml:space="preserve">s SSB locates. In this sense, we support </w:t>
            </w:r>
            <w:proofErr w:type="spellStart"/>
            <w:r>
              <w:rPr>
                <w:rFonts w:eastAsia="ＭＳ 明朝" w:hint="eastAsia"/>
                <w:lang w:eastAsia="ja-JP"/>
              </w:rPr>
              <w:t>CEWiT</w:t>
            </w:r>
            <w:r>
              <w:rPr>
                <w:rFonts w:eastAsia="ＭＳ 明朝"/>
                <w:lang w:eastAsia="ja-JP"/>
              </w:rPr>
              <w:t>’</w:t>
            </w:r>
            <w:r>
              <w:rPr>
                <w:rFonts w:eastAsia="ＭＳ 明朝" w:hint="eastAsia"/>
                <w:lang w:eastAsia="ja-JP"/>
              </w:rPr>
              <w:t>s</w:t>
            </w:r>
            <w:proofErr w:type="spellEnd"/>
            <w:r>
              <w:rPr>
                <w:rFonts w:eastAsia="ＭＳ 明朝" w:hint="eastAsia"/>
                <w:lang w:eastAsia="ja-JP"/>
              </w:rPr>
              <w:t xml:space="preserve"> update</w:t>
            </w:r>
            <w:r>
              <w:rPr>
                <w:rFonts w:eastAsia="ＭＳ 明朝" w:hint="eastAsia"/>
                <w:lang w:eastAsia="ja-JP"/>
              </w:rPr>
              <w:t xml:space="preserve"> above which is to delete the sub-bullets</w:t>
            </w:r>
            <w:r>
              <w:rPr>
                <w:rFonts w:eastAsia="ＭＳ 明朝" w:hint="eastAsia"/>
                <w:lang w:eastAsia="ja-JP"/>
              </w:rPr>
              <w:t xml:space="preserve">. The value of </w:t>
            </w:r>
            <w:proofErr w:type="spellStart"/>
            <w:r>
              <w:rPr>
                <w:rFonts w:eastAsia="ＭＳ 明朝" w:hint="eastAsia"/>
                <w:lang w:eastAsia="ja-JP"/>
              </w:rPr>
              <w:t>k_SSB</w:t>
            </w:r>
            <w:proofErr w:type="spellEnd"/>
            <w:r>
              <w:rPr>
                <w:rFonts w:eastAsia="ＭＳ 明朝" w:hint="eastAsia"/>
                <w:lang w:eastAsia="ja-JP"/>
              </w:rPr>
              <w:t xml:space="preserve"> can be discussed separately.</w:t>
            </w:r>
          </w:p>
          <w:p w14:paraId="7EE206B0" w14:textId="414B4B0D" w:rsidR="007019B8" w:rsidRPr="007019B8" w:rsidRDefault="007019B8" w:rsidP="007019B8">
            <w:pPr>
              <w:pStyle w:val="3"/>
              <w:numPr>
                <w:ilvl w:val="0"/>
                <w:numId w:val="0"/>
              </w:numPr>
              <w:tabs>
                <w:tab w:val="left" w:pos="480"/>
              </w:tabs>
              <w:rPr>
                <w:rFonts w:ascii="Times" w:eastAsia="ＭＳ 明朝" w:hAnsi="Times" w:cs="Times" w:hint="eastAsia"/>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ＭＳ 明朝" w:hAnsi="Times" w:cs="Times" w:hint="eastAsia"/>
                <w:bCs/>
                <w:iCs/>
                <w:color w:val="FF0000"/>
                <w:szCs w:val="20"/>
                <w:u w:val="single"/>
                <w:lang w:eastAsia="ja-JP"/>
              </w:rPr>
              <w:t xml:space="preserve"> (update)</w:t>
            </w:r>
          </w:p>
          <w:p w14:paraId="3A6BCD7D" w14:textId="12D7E111" w:rsidR="007019B8" w:rsidRDefault="007019B8" w:rsidP="007019B8">
            <w:pPr>
              <w:rPr>
                <w:rFonts w:eastAsia="PMingLiU"/>
                <w:b/>
                <w:lang w:eastAsia="zh-TW"/>
              </w:rPr>
            </w:pPr>
            <w:r>
              <w:rPr>
                <w:rFonts w:eastAsia="PMingLiU"/>
                <w:b/>
                <w:lang w:eastAsia="zh-TW"/>
              </w:rPr>
              <w:t xml:space="preserve">For further work of on-demand SIB1 in idle/inactive mode, it is assumed </w:t>
            </w:r>
            <w:r>
              <w:rPr>
                <w:rFonts w:eastAsia="PMingLiU"/>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aff2"/>
              <w:numPr>
                <w:ilvl w:val="0"/>
                <w:numId w:val="65"/>
              </w:numPr>
              <w:ind w:leftChars="0"/>
              <w:rPr>
                <w:rFonts w:eastAsia="PMingLiU"/>
                <w:b/>
                <w:strike/>
                <w:lang w:eastAsia="zh-TW"/>
              </w:rPr>
            </w:pPr>
            <w:r w:rsidRPr="007019B8">
              <w:rPr>
                <w:rFonts w:eastAsia="PMingLiU"/>
                <w:b/>
                <w:strike/>
                <w:lang w:eastAsia="zh-TW"/>
              </w:rPr>
              <w:t xml:space="preserve">For a NES cell with OD-SIB1, </w:t>
            </w:r>
            <w:r w:rsidRPr="007019B8">
              <w:rPr>
                <w:rFonts w:eastAsia="PMingLiU"/>
                <w:b/>
                <w:bCs/>
                <w:strike/>
                <w:lang w:val="en-US" w:eastAsia="zh-TW"/>
              </w:rPr>
              <w:t>K_SSB is set to 30 for FR1 and set to 14 for FR2</w:t>
            </w:r>
          </w:p>
          <w:p w14:paraId="0BD03444" w14:textId="77777777" w:rsidR="007019B8" w:rsidRPr="007019B8" w:rsidRDefault="007019B8" w:rsidP="007019B8">
            <w:pPr>
              <w:pStyle w:val="aff2"/>
              <w:numPr>
                <w:ilvl w:val="1"/>
                <w:numId w:val="65"/>
              </w:numPr>
              <w:ind w:leftChars="0"/>
              <w:rPr>
                <w:rFonts w:eastAsia="PMingLiU"/>
                <w:b/>
                <w:strike/>
                <w:color w:val="FF0000"/>
                <w:lang w:eastAsia="zh-TW"/>
              </w:rPr>
            </w:pPr>
            <w:r w:rsidRPr="007019B8">
              <w:rPr>
                <w:rFonts w:eastAsia="PMingLiU"/>
                <w:b/>
                <w:strike/>
                <w:color w:val="FF0000"/>
                <w:lang w:val="en-US" w:eastAsia="zh-TW"/>
              </w:rPr>
              <w:t xml:space="preserve">FFS use of pdcch-ConfigSIB1 </w:t>
            </w:r>
          </w:p>
          <w:p w14:paraId="4D71BD2A" w14:textId="77777777" w:rsidR="007019B8" w:rsidRPr="007019B8" w:rsidRDefault="007019B8" w:rsidP="007019B8">
            <w:pPr>
              <w:ind w:left="480"/>
              <w:rPr>
                <w:rFonts w:eastAsia="PMingLiU"/>
                <w:b/>
                <w:strike/>
                <w:color w:val="FF0000"/>
                <w:lang w:eastAsia="zh-TW"/>
              </w:rPr>
            </w:pPr>
            <w:r w:rsidRPr="007019B8">
              <w:rPr>
                <w:rFonts w:eastAsia="PMingLiU" w:hint="eastAsia"/>
                <w:b/>
                <w:strike/>
                <w:color w:val="FF0000"/>
                <w:lang w:eastAsia="zh-TW"/>
              </w:rPr>
              <w:t>N</w:t>
            </w:r>
            <w:r w:rsidRPr="007019B8">
              <w:rPr>
                <w:rFonts w:eastAsia="PMingLiU"/>
                <w:b/>
                <w:strike/>
                <w:color w:val="FF0000"/>
                <w:lang w:eastAsia="zh-TW"/>
              </w:rPr>
              <w:t>ote: Impact to legacy UE should be avoided</w:t>
            </w:r>
          </w:p>
          <w:p w14:paraId="1F72D165" w14:textId="77777777" w:rsidR="007019B8" w:rsidRPr="007019B8" w:rsidRDefault="007019B8" w:rsidP="007019B8">
            <w:pPr>
              <w:pStyle w:val="aff2"/>
              <w:numPr>
                <w:ilvl w:val="0"/>
                <w:numId w:val="65"/>
              </w:numPr>
              <w:ind w:leftChars="0"/>
              <w:rPr>
                <w:rFonts w:eastAsia="PMingLiU"/>
                <w:b/>
                <w:strike/>
                <w:color w:val="FF0000"/>
                <w:lang w:eastAsia="zh-TW"/>
              </w:rPr>
            </w:pPr>
            <w:r w:rsidRPr="007019B8">
              <w:rPr>
                <w:rFonts w:eastAsia="PMingLiU"/>
                <w:b/>
                <w:strike/>
                <w:color w:val="FF0000"/>
                <w:lang w:val="en-US" w:eastAsia="zh-TW"/>
              </w:rPr>
              <w:t xml:space="preserve">FFS: where </w:t>
            </w:r>
            <w:r w:rsidRPr="007019B8">
              <w:rPr>
                <w:rFonts w:eastAsia="PMingLiU"/>
                <w:b/>
                <w:strike/>
                <w:color w:val="FF0000"/>
                <w:lang w:eastAsia="zh-TW"/>
              </w:rPr>
              <w:t xml:space="preserve">Actual </w:t>
            </w:r>
            <w:r w:rsidRPr="007019B8">
              <w:rPr>
                <w:rFonts w:eastAsia="PMingLiU"/>
                <w:b/>
                <w:bCs/>
                <w:strike/>
                <w:color w:val="FF0000"/>
                <w:lang w:val="en-US" w:eastAsia="zh-TW"/>
              </w:rPr>
              <w:t>K_SSB</w:t>
            </w:r>
            <w:r w:rsidRPr="007019B8">
              <w:rPr>
                <w:rFonts w:eastAsia="PMingLiU"/>
                <w:b/>
                <w:strike/>
                <w:color w:val="FF0000"/>
                <w:lang w:eastAsia="zh-TW"/>
              </w:rPr>
              <w:t xml:space="preserve"> value used for on-demand SIB1 reception is </w:t>
            </w:r>
            <w:r w:rsidRPr="007019B8">
              <w:rPr>
                <w:rFonts w:eastAsia="PMingLiU"/>
                <w:b/>
                <w:strike/>
                <w:color w:val="FF0000"/>
                <w:lang w:val="en-US" w:eastAsia="zh-TW"/>
              </w:rPr>
              <w:t>provided</w:t>
            </w:r>
          </w:p>
          <w:p w14:paraId="6C5E51AD" w14:textId="019EB635" w:rsidR="007019B8" w:rsidRPr="007019B8" w:rsidRDefault="007019B8" w:rsidP="007019B8">
            <w:pPr>
              <w:spacing w:before="120" w:after="120"/>
              <w:rPr>
                <w:rFonts w:eastAsia="PMingLiU"/>
                <w:lang w:eastAsia="zh-TW"/>
              </w:rPr>
            </w:pPr>
          </w:p>
        </w:tc>
      </w:tr>
      <w:tr w:rsidR="00376396" w14:paraId="3A15156E" w14:textId="77777777" w:rsidTr="00376396">
        <w:tc>
          <w:tcPr>
            <w:tcW w:w="1275" w:type="dxa"/>
            <w:tcBorders>
              <w:top w:val="single" w:sz="4" w:space="0" w:color="auto"/>
              <w:left w:val="single" w:sz="4" w:space="0" w:color="auto"/>
              <w:bottom w:val="single" w:sz="4" w:space="0" w:color="auto"/>
              <w:right w:val="single" w:sz="4" w:space="0" w:color="auto"/>
            </w:tcBorders>
          </w:tcPr>
          <w:p w14:paraId="65B73C6B" w14:textId="77777777" w:rsidR="00376396" w:rsidRDefault="00376396">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4195B30E" w14:textId="77777777" w:rsidR="00376396" w:rsidRDefault="00376396">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376396" w14:paraId="60A680FA" w14:textId="77777777" w:rsidTr="00376396">
        <w:tc>
          <w:tcPr>
            <w:tcW w:w="1275" w:type="dxa"/>
            <w:tcBorders>
              <w:top w:val="single" w:sz="4" w:space="0" w:color="auto"/>
              <w:left w:val="single" w:sz="4" w:space="0" w:color="auto"/>
              <w:bottom w:val="single" w:sz="4" w:space="0" w:color="auto"/>
              <w:right w:val="single" w:sz="4" w:space="0" w:color="auto"/>
            </w:tcBorders>
          </w:tcPr>
          <w:p w14:paraId="55E400EA" w14:textId="77777777" w:rsidR="00376396" w:rsidRDefault="00376396">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703F6B0" w14:textId="77777777" w:rsidR="00376396" w:rsidRDefault="0037639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1B8412" w14:textId="77777777" w:rsidR="00376396" w:rsidRDefault="00376396">
            <w:pPr>
              <w:spacing w:before="120" w:after="120"/>
              <w:rPr>
                <w:rFonts w:eastAsia="ＭＳ 明朝"/>
                <w:lang w:eastAsia="ja-JP"/>
              </w:rPr>
            </w:pPr>
          </w:p>
        </w:tc>
      </w:tr>
    </w:tbl>
    <w:p w14:paraId="6EAED9DF" w14:textId="77777777" w:rsidR="00376396" w:rsidRDefault="00376396" w:rsidP="00376396">
      <w:pPr>
        <w:rPr>
          <w:rFonts w:eastAsia="PMingLiU"/>
          <w:b/>
          <w:bCs/>
          <w:lang w:val="en-US" w:eastAsia="zh-TW"/>
        </w:rPr>
      </w:pPr>
    </w:p>
    <w:p w14:paraId="508A0233" w14:textId="77777777" w:rsidR="00376396" w:rsidRDefault="00376396">
      <w:pPr>
        <w:rPr>
          <w:rFonts w:eastAsia="PMingLiU"/>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43" w:name="OLE_LINK38"/>
      <w:bookmarkEnd w:id="130"/>
      <w:r>
        <w:rPr>
          <w:rFonts w:ascii="Times New Roman" w:hAnsi="Times New Roman"/>
          <w:bCs w:val="0"/>
          <w:i w:val="0"/>
          <w:iCs w:val="0"/>
          <w:sz w:val="22"/>
          <w:u w:val="single"/>
        </w:rPr>
        <w:t xml:space="preserve">Issue 7: </w:t>
      </w:r>
      <w:bookmarkStart w:id="144" w:name="OLE_LINK89"/>
      <w:r>
        <w:rPr>
          <w:rFonts w:ascii="Times New Roman" w:hAnsi="Times New Roman"/>
          <w:bCs w:val="0"/>
          <w:i w:val="0"/>
          <w:iCs w:val="0"/>
          <w:sz w:val="22"/>
          <w:u w:val="single"/>
        </w:rPr>
        <w:t>Confirmation of reception of UL WUS transmission</w:t>
      </w:r>
      <w:bookmarkEnd w:id="144"/>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45" w:name="OLE_LINK272"/>
      <w:bookmarkStart w:id="146" w:name="OLE_LINK92"/>
      <w:bookmarkEnd w:id="143"/>
      <w:r>
        <w:rPr>
          <w:rFonts w:eastAsia="PMingLiU"/>
          <w:b/>
          <w:lang w:eastAsia="zh-TW"/>
        </w:rPr>
        <w:t>Background</w:t>
      </w:r>
    </w:p>
    <w:p w14:paraId="59FB9ECC" w14:textId="77777777" w:rsidR="0050628F" w:rsidRDefault="00736F1A">
      <w:pPr>
        <w:rPr>
          <w:rFonts w:eastAsia="PMingLiU"/>
          <w:lang w:eastAsia="zh-TW"/>
        </w:rPr>
      </w:pPr>
      <w:bookmarkStart w:id="147" w:name="OLE_LINK293"/>
      <w:r>
        <w:rPr>
          <w:rFonts w:eastAsia="PMingLiU"/>
          <w:lang w:eastAsia="zh-TW"/>
        </w:rPr>
        <w:t>In RAN2 #126, the following is agreed:</w:t>
      </w:r>
    </w:p>
    <w:bookmarkEnd w:id="147"/>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48" w:name="OLE_LINK258"/>
      <w:bookmarkStart w:id="149" w:name="OLE_LINK436"/>
      <w:bookmarkEnd w:id="145"/>
      <w:bookmarkEnd w:id="146"/>
    </w:p>
    <w:bookmarkEnd w:id="148"/>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4"/>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Default="00736F1A">
      <w:pPr>
        <w:pStyle w:val="14"/>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4"/>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4"/>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4"/>
        <w:numPr>
          <w:ilvl w:val="0"/>
          <w:numId w:val="48"/>
        </w:numPr>
        <w:ind w:leftChars="0"/>
        <w:rPr>
          <w:b/>
          <w:bCs/>
        </w:rPr>
      </w:pPr>
      <w:r>
        <w:rPr>
          <w:rFonts w:eastAsia="PMingLiU"/>
          <w:b/>
          <w:bCs/>
          <w:lang w:eastAsia="zh-TW"/>
        </w:rPr>
        <w:lastRenderedPageBreak/>
        <w:t>Option 3: No need for further RAN1 discussion</w:t>
      </w:r>
    </w:p>
    <w:p w14:paraId="1D524B35" w14:textId="77777777" w:rsidR="0050628F" w:rsidRDefault="00736F1A">
      <w:pPr>
        <w:pStyle w:val="14"/>
        <w:numPr>
          <w:ilvl w:val="1"/>
          <w:numId w:val="48"/>
        </w:numPr>
        <w:ind w:leftChars="0"/>
        <w:rPr>
          <w:rFonts w:eastAsiaTheme="minorEastAsia"/>
          <w:bCs/>
        </w:rPr>
      </w:pPr>
      <w:r>
        <w:rPr>
          <w:highlight w:val="yellow"/>
        </w:rPr>
        <w:t>Spreadtrum</w:t>
      </w:r>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0" w:name="OLE_LINK274"/>
      <w:r>
        <w:rPr>
          <w:rFonts w:ascii="Times" w:hAnsi="Times" w:cs="Times"/>
          <w:bCs/>
          <w:iCs/>
          <w:color w:val="000000" w:themeColor="text1"/>
          <w:szCs w:val="20"/>
          <w:u w:val="single"/>
          <w:lang w:eastAsia="zh-TW"/>
        </w:rPr>
        <w:t>F</w:t>
      </w:r>
      <w:bookmarkStart w:id="151"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4"/>
        <w:ind w:leftChars="0" w:left="96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ＭＳ 明朝"/>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ＭＳ 明朝"/>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ＭＳ 明朝"/>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ＭＳ 明朝"/>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ＭＳ 明朝"/>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ＭＳ 明朝"/>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ＭＳ 明朝"/>
                <w:lang w:eastAsia="ja-JP"/>
              </w:rPr>
            </w:pPr>
            <w:r>
              <w:rPr>
                <w:rFonts w:eastAsia="ＭＳ 明朝"/>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ＭＳ 明朝"/>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ＭＳ 明朝"/>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ＭＳ 明朝"/>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ＭＳ 明朝"/>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PMingLiU"/>
                <w:lang w:eastAsia="zh-TW"/>
              </w:rPr>
            </w:pPr>
            <w:r>
              <w:rPr>
                <w:rFonts w:eastAsia="PMingLiU" w:hint="eastAsia"/>
                <w:lang w:eastAsia="zh-TW"/>
              </w:rPr>
              <w:t>III</w:t>
            </w:r>
          </w:p>
        </w:tc>
        <w:tc>
          <w:tcPr>
            <w:tcW w:w="1581" w:type="dxa"/>
          </w:tcPr>
          <w:p w14:paraId="537AA29D" w14:textId="53E5402B" w:rsidR="00B53172" w:rsidRPr="00B53172" w:rsidRDefault="00B53172">
            <w:pPr>
              <w:spacing w:before="120" w:after="120"/>
              <w:rPr>
                <w:rFonts w:eastAsia="PMingLiU"/>
                <w:lang w:eastAsia="zh-TW"/>
              </w:rPr>
            </w:pPr>
            <w:r>
              <w:rPr>
                <w:rFonts w:eastAsia="PMingLiU" w:hint="eastAsia"/>
                <w:lang w:eastAsia="zh-TW"/>
              </w:rPr>
              <w:t>Support</w:t>
            </w:r>
          </w:p>
        </w:tc>
        <w:tc>
          <w:tcPr>
            <w:tcW w:w="6849" w:type="dxa"/>
          </w:tcPr>
          <w:p w14:paraId="22BD4E95" w14:textId="7DD0F12A" w:rsidR="00B53172" w:rsidRDefault="00E06F06">
            <w:pPr>
              <w:spacing w:before="120" w:after="120"/>
              <w:rPr>
                <w:rFonts w:eastAsia="ＭＳ 明朝"/>
                <w:lang w:eastAsia="ja-JP"/>
              </w:rPr>
            </w:pPr>
            <w:r w:rsidRPr="0001652D">
              <w:rPr>
                <w:rFonts w:eastAsia="ＭＳ 明朝"/>
                <w:lang w:eastAsia="ja-JP"/>
              </w:rPr>
              <w:t>RAR-like ack will simpl</w:t>
            </w:r>
            <w:r>
              <w:rPr>
                <w:rFonts w:eastAsia="ＭＳ 明朝"/>
                <w:lang w:eastAsia="ja-JP"/>
              </w:rPr>
              <w:t>if</w:t>
            </w:r>
            <w:r w:rsidRPr="0001652D">
              <w:rPr>
                <w:rFonts w:eastAsia="ＭＳ 明朝"/>
                <w:lang w:eastAsia="ja-JP"/>
              </w:rPr>
              <w:t>y the procedure of  on-demand SIB1 WUS</w:t>
            </w:r>
            <w:r>
              <w:rPr>
                <w:rFonts w:eastAsia="ＭＳ 明朝"/>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ＭＳ 明朝"/>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079D4600" w14:textId="77777777" w:rsidR="0050628F" w:rsidRPr="007B00E7" w:rsidRDefault="0050628F">
      <w:pPr>
        <w:rPr>
          <w:rFonts w:eastAsia="PMingLiU"/>
          <w:b/>
          <w:bCs/>
          <w:lang w:val="en-US" w:eastAsia="zh-TW"/>
        </w:rPr>
      </w:pPr>
    </w:p>
    <w:bookmarkEnd w:id="150"/>
    <w:bookmarkEnd w:id="151"/>
    <w:p w14:paraId="379315CA" w14:textId="77777777" w:rsidR="0050628F" w:rsidRDefault="0050628F">
      <w:pPr>
        <w:rPr>
          <w:rFonts w:eastAsia="PMingLiU"/>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PMingLiU"/>
          <w:b/>
          <w:lang w:eastAsia="zh-TW"/>
        </w:rPr>
      </w:pPr>
      <w:bookmarkStart w:id="152" w:name="OLE_LINK232"/>
      <w:bookmarkStart w:id="153" w:name="OLE_LINK233"/>
      <w:bookmarkEnd w:id="149"/>
      <w:r>
        <w:rPr>
          <w:rFonts w:eastAsia="PMingLiU"/>
          <w:b/>
          <w:lang w:eastAsia="zh-TW"/>
        </w:rPr>
        <w:t>Background</w:t>
      </w:r>
    </w:p>
    <w:bookmarkEnd w:id="152"/>
    <w:bookmarkEnd w:id="153"/>
    <w:p w14:paraId="2B41535A" w14:textId="77777777" w:rsidR="0050628F" w:rsidRDefault="00736F1A">
      <w:pPr>
        <w:rPr>
          <w:rFonts w:eastAsia="PMingLiU"/>
          <w:lang w:eastAsia="zh-TW"/>
        </w:rPr>
      </w:pPr>
      <w:r>
        <w:rPr>
          <w:rFonts w:eastAsia="PMingLiU"/>
          <w:lang w:eastAsia="zh-TW"/>
        </w:rPr>
        <w:lastRenderedPageBreak/>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54" w:name="OLE_LINK429"/>
      <w:r>
        <w:rPr>
          <w:rFonts w:eastAsia="Malgun Gothic"/>
          <w:bCs/>
          <w:highlight w:val="yellow"/>
          <w:lang w:eastAsia="ko-KR"/>
        </w:rPr>
        <w:t>At least for Case-2</w:t>
      </w:r>
      <w:r>
        <w:rPr>
          <w:rFonts w:eastAsia="Malgun Gothic"/>
          <w:bCs/>
          <w:lang w:eastAsia="ko-KR"/>
        </w:rPr>
        <w:t xml:space="preserve">: </w:t>
      </w:r>
      <w:bookmarkStart w:id="155"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55"/>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54"/>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56" w:name="OLE_LINK432"/>
      <w:r>
        <w:rPr>
          <w:rFonts w:eastAsia="PMingLiU"/>
          <w:bCs/>
          <w:highlight w:val="yellow"/>
          <w:lang w:eastAsia="zh-TW"/>
        </w:rPr>
        <w:t>type 0 PDCCH monitoring occasions</w:t>
      </w:r>
      <w:bookmarkEnd w:id="156"/>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57" w:name="OLE_LINK408"/>
      <w:r>
        <w:rPr>
          <w:rFonts w:eastAsia="PMingLiU" w:cs="Times"/>
          <w:bCs/>
          <w:highlight w:val="cyan"/>
          <w:lang w:val="en-US" w:eastAsia="zh-TW"/>
        </w:rPr>
        <w:t>How the search space zero configuration is provided</w:t>
      </w:r>
      <w:bookmarkEnd w:id="157"/>
      <w:r>
        <w:rPr>
          <w:rFonts w:eastAsia="PMingLiU" w:cs="Times"/>
          <w:bCs/>
          <w:lang w:eastAsia="zh-TW"/>
        </w:rPr>
        <w:t xml:space="preserve"> (e.g. </w:t>
      </w:r>
      <w:r>
        <w:rPr>
          <w:rFonts w:eastAsia="PMingLiU" w:cs="Times"/>
          <w:bCs/>
          <w:highlight w:val="cyan"/>
          <w:lang w:eastAsia="zh-TW"/>
        </w:rPr>
        <w:t xml:space="preserve">from </w:t>
      </w:r>
      <w:bookmarkStart w:id="158" w:name="OLE_LINK405"/>
      <w:r>
        <w:rPr>
          <w:rFonts w:eastAsia="PMingLiU" w:cs="Times"/>
          <w:bCs/>
          <w:i/>
          <w:iCs/>
          <w:highlight w:val="cyan"/>
          <w:lang w:eastAsia="zh-TW"/>
        </w:rPr>
        <w:t>searchSpaceZero</w:t>
      </w:r>
      <w:r>
        <w:rPr>
          <w:rFonts w:eastAsia="PMingLiU" w:cs="Times"/>
          <w:bCs/>
          <w:highlight w:val="cyan"/>
          <w:lang w:eastAsia="zh-TW"/>
        </w:rPr>
        <w:t xml:space="preserve"> in MIB</w:t>
      </w:r>
      <w:bookmarkEnd w:id="158"/>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59" w:name="OLE_LINK409"/>
      <w:r>
        <w:rPr>
          <w:rFonts w:eastAsia="PMingLiU" w:cs="Times"/>
          <w:bCs/>
          <w:highlight w:val="cyan"/>
          <w:lang w:eastAsia="zh-TW"/>
        </w:rPr>
        <w:t>Details of the time window</w:t>
      </w:r>
      <w:bookmarkEnd w:id="159"/>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60" w:name="OLE_LINK447"/>
      <w:r>
        <w:rPr>
          <w:rFonts w:eastAsia="PMingLiU" w:cs="Times"/>
          <w:bCs/>
          <w:highlight w:val="cyan"/>
          <w:lang w:eastAsia="zh-TW"/>
        </w:rPr>
        <w:t>FFS</w:t>
      </w:r>
      <w:r>
        <w:rPr>
          <w:rFonts w:eastAsia="PMingLiU" w:cs="Times"/>
          <w:bCs/>
          <w:lang w:eastAsia="zh-TW"/>
        </w:rPr>
        <w:t xml:space="preserve">: </w:t>
      </w:r>
      <w:bookmarkStart w:id="161"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61"/>
    </w:p>
    <w:p w14:paraId="0734E720" w14:textId="77777777" w:rsidR="0050628F" w:rsidRDefault="0050628F">
      <w:pPr>
        <w:rPr>
          <w:rFonts w:eastAsiaTheme="minorEastAsia"/>
          <w:b/>
          <w:lang w:val="en-US" w:eastAsia="zh-CN"/>
        </w:rPr>
      </w:pPr>
      <w:bookmarkStart w:id="162" w:name="OLE_LINK260"/>
      <w:bookmarkStart w:id="163" w:name="OLE_LINK231"/>
      <w:bookmarkEnd w:id="160"/>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64" w:name="OLE_LINK406"/>
      <w:bookmarkStart w:id="165" w:name="OLE_LINK430"/>
      <w:r>
        <w:rPr>
          <w:rFonts w:eastAsia="PMingLiU" w:hint="eastAsia"/>
          <w:b/>
          <w:lang w:eastAsia="zh-TW"/>
        </w:rPr>
        <w:t>O</w:t>
      </w:r>
      <w:r>
        <w:rPr>
          <w:rFonts w:eastAsia="PMingLiU"/>
          <w:b/>
          <w:lang w:eastAsia="zh-TW"/>
        </w:rPr>
        <w:t xml:space="preserve">ption 1: </w:t>
      </w:r>
      <w:r>
        <w:rPr>
          <w:rFonts w:eastAsia="PMingLiU"/>
          <w:b/>
          <w:i/>
          <w:iCs/>
          <w:lang w:eastAsia="zh-TW"/>
        </w:rPr>
        <w:t>searchSpaceZero</w:t>
      </w:r>
      <w:r>
        <w:rPr>
          <w:rFonts w:eastAsia="PMingLiU"/>
          <w:b/>
          <w:lang w:eastAsia="zh-TW"/>
        </w:rPr>
        <w:t xml:space="preserve"> for on-demand SIB1 is provided from MIB on NES cell</w:t>
      </w:r>
    </w:p>
    <w:p w14:paraId="5FC38812" w14:textId="77777777" w:rsidR="0050628F" w:rsidRDefault="00736F1A">
      <w:pPr>
        <w:pStyle w:val="aff2"/>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r>
        <w:rPr>
          <w:rFonts w:eastAsia="PMingLiU"/>
          <w:bCs/>
          <w:highlight w:val="yellow"/>
          <w:lang w:eastAsia="zh-TW"/>
        </w:rPr>
        <w:t>HiSilicon</w:t>
      </w:r>
      <w:r>
        <w:rPr>
          <w:rFonts w:eastAsiaTheme="minorEastAsia"/>
          <w:bCs/>
        </w:rPr>
        <w:t xml:space="preserve">, </w:t>
      </w:r>
      <w:r>
        <w:rPr>
          <w:rFonts w:eastAsia="PMingLiU"/>
          <w:bCs/>
          <w:highlight w:val="yellow"/>
          <w:lang w:eastAsia="zh-TW"/>
        </w:rPr>
        <w:t>Tejas</w:t>
      </w:r>
      <w:r>
        <w:rPr>
          <w:rFonts w:eastAsiaTheme="minorEastAsia"/>
          <w:bCs/>
        </w:rPr>
        <w:t xml:space="preserve">, </w:t>
      </w:r>
      <w:bookmarkStart w:id="166" w:name="OLE_LINK422"/>
      <w:r>
        <w:rPr>
          <w:rFonts w:eastAsia="PMingLiU" w:hint="eastAsia"/>
          <w:bCs/>
          <w:highlight w:val="yellow"/>
          <w:lang w:eastAsia="zh-TW"/>
        </w:rPr>
        <w:t>China Telecom</w:t>
      </w:r>
      <w:bookmarkEnd w:id="166"/>
      <w:r>
        <w:rPr>
          <w:rFonts w:ascii="TimesNewRomanPS-BoldMT" w:eastAsia="ＭＳ 明朝" w:hAnsi="Times New Roman" w:cs="TimesNewRomanPS-BoldMT"/>
          <w:szCs w:val="20"/>
          <w:lang w:val="en-US" w:eastAsia="ja-JP"/>
        </w:rPr>
        <w:t xml:space="preserve">, </w:t>
      </w:r>
      <w:r>
        <w:rPr>
          <w:rFonts w:eastAsia="PMingLiU"/>
          <w:bCs/>
          <w:highlight w:val="yellow"/>
          <w:lang w:eastAsia="zh-TW"/>
        </w:rPr>
        <w:t>vivo</w:t>
      </w:r>
      <w:r>
        <w:rPr>
          <w:rFonts w:ascii="TimesNewRomanPS-BoldMT" w:eastAsia="ＭＳ 明朝" w:hAnsi="Times New Roman" w:cs="TimesNewRomanPS-BoldMT"/>
          <w:szCs w:val="20"/>
          <w:lang w:val="en-US" w:eastAsia="ja-JP"/>
        </w:rPr>
        <w:t xml:space="preserve">, </w:t>
      </w:r>
      <w:r>
        <w:rPr>
          <w:rFonts w:eastAsia="PMingLiU"/>
          <w:bCs/>
          <w:highlight w:val="yellow"/>
          <w:lang w:eastAsia="zh-TW"/>
        </w:rPr>
        <w:t>CATT</w:t>
      </w:r>
      <w:r>
        <w:rPr>
          <w:rFonts w:ascii="TimesNewRomanPS-BoldMT" w:eastAsia="ＭＳ 明朝" w:hAnsi="Times New Roman" w:cs="TimesNewRomanPS-BoldMT"/>
          <w:szCs w:val="20"/>
          <w:lang w:val="en-US" w:eastAsia="ja-JP"/>
        </w:rPr>
        <w:t xml:space="preserve">, </w:t>
      </w:r>
      <w:r>
        <w:rPr>
          <w:rFonts w:eastAsia="PMingLiU"/>
          <w:bCs/>
          <w:highlight w:val="yellow"/>
          <w:lang w:eastAsia="zh-TW"/>
        </w:rPr>
        <w:t>DOCOMO</w:t>
      </w:r>
    </w:p>
    <w:p w14:paraId="6B480D2D" w14:textId="77777777" w:rsidR="0050628F" w:rsidRDefault="00736F1A">
      <w:pPr>
        <w:rPr>
          <w:rFonts w:eastAsia="PMingLiU"/>
          <w:b/>
          <w:lang w:eastAsia="zh-TW"/>
        </w:rPr>
      </w:pPr>
      <w:bookmarkStart w:id="167" w:name="OLE_LINK407"/>
      <w:bookmarkEnd w:id="164"/>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bookmarkEnd w:id="167"/>
    </w:p>
    <w:p w14:paraId="462E741A" w14:textId="77777777" w:rsidR="0050628F" w:rsidRDefault="00736F1A">
      <w:pPr>
        <w:pStyle w:val="aff2"/>
        <w:numPr>
          <w:ilvl w:val="0"/>
          <w:numId w:val="50"/>
        </w:numPr>
        <w:ind w:leftChars="0"/>
        <w:rPr>
          <w:rFonts w:eastAsia="PMingLiU"/>
          <w:bCs/>
          <w:lang w:eastAsia="zh-TW"/>
        </w:rPr>
      </w:pPr>
      <w:bookmarkStart w:id="168" w:name="OLE_LINK414"/>
      <w:r>
        <w:rPr>
          <w:rFonts w:eastAsia="PMingLiU" w:hint="eastAsia"/>
          <w:bCs/>
          <w:highlight w:val="yellow"/>
          <w:lang w:eastAsia="zh-TW"/>
        </w:rPr>
        <w:t>P</w:t>
      </w:r>
      <w:r>
        <w:rPr>
          <w:rFonts w:eastAsia="PMingLiU"/>
          <w:bCs/>
          <w:highlight w:val="yellow"/>
          <w:lang w:eastAsia="zh-TW"/>
        </w:rPr>
        <w:t>anasonic</w:t>
      </w:r>
      <w:bookmarkEnd w:id="168"/>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65"/>
    <w:p w14:paraId="7F28F3EA" w14:textId="77777777" w:rsidR="0050628F" w:rsidRDefault="00736F1A">
      <w:pPr>
        <w:rPr>
          <w:rFonts w:eastAsia="PMingLiU"/>
          <w:b/>
          <w:lang w:eastAsia="zh-TW"/>
        </w:rPr>
      </w:pPr>
      <w:r>
        <w:rPr>
          <w:rFonts w:eastAsia="PMingLiU"/>
          <w:b/>
          <w:lang w:eastAsia="zh-TW"/>
        </w:rPr>
        <w:t xml:space="preserve">Option 3: </w:t>
      </w:r>
      <w:r>
        <w:rPr>
          <w:rFonts w:eastAsia="PMingLiU"/>
          <w:b/>
          <w:i/>
          <w:iCs/>
          <w:lang w:eastAsia="zh-TW"/>
        </w:rPr>
        <w:t xml:space="preserve">searchSpaceZero </w:t>
      </w:r>
      <w:r>
        <w:rPr>
          <w:rFonts w:eastAsia="PMingLiU"/>
          <w:b/>
          <w:lang w:eastAsia="zh-TW"/>
        </w:rPr>
        <w:t>for on-demand SIB1 is provided from RAR of UL WUS</w:t>
      </w:r>
    </w:p>
    <w:p w14:paraId="61225C7B" w14:textId="77777777" w:rsidR="0050628F" w:rsidRDefault="00736F1A">
      <w:pPr>
        <w:pStyle w:val="aff2"/>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aff2"/>
        <w:numPr>
          <w:ilvl w:val="0"/>
          <w:numId w:val="50"/>
        </w:numPr>
        <w:ind w:leftChars="0"/>
        <w:rPr>
          <w:rFonts w:eastAsiaTheme="minorEastAsia"/>
          <w:b/>
        </w:rPr>
      </w:pPr>
      <w:bookmarkStart w:id="169" w:name="OLE_LINK426"/>
      <w:r>
        <w:rPr>
          <w:rFonts w:eastAsia="PMingLiU"/>
          <w:b/>
          <w:lang w:eastAsia="zh-TW"/>
        </w:rPr>
        <w:t>Option 2:</w:t>
      </w:r>
      <w:bookmarkEnd w:id="169"/>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170" w:name="OLE_LINK437"/>
      <w:r>
        <w:rPr>
          <w:rFonts w:eastAsia="PMingLiU" w:hint="eastAsia"/>
          <w:bCs/>
          <w:lang w:eastAsia="zh-TW"/>
        </w:rPr>
        <w:t>R</w:t>
      </w:r>
      <w:r>
        <w:rPr>
          <w:rFonts w:eastAsia="PMingLiU"/>
          <w:bCs/>
          <w:lang w:eastAsia="zh-TW"/>
        </w:rPr>
        <w:t>eference time point for the window starting time</w:t>
      </w:r>
      <w:bookmarkEnd w:id="170"/>
      <w:r>
        <w:rPr>
          <w:rFonts w:eastAsia="PMingLiU"/>
          <w:bCs/>
          <w:lang w:eastAsia="zh-TW"/>
        </w:rPr>
        <w:t>:</w:t>
      </w:r>
    </w:p>
    <w:p w14:paraId="31537EAD" w14:textId="77777777" w:rsidR="0050628F" w:rsidRDefault="00736F1A">
      <w:pPr>
        <w:pStyle w:val="aff2"/>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aff2"/>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ＭＳ 明朝"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ＭＳ 明朝" w:hAnsi="Times New Roman" w:cs="TimesNewRomanPS-BoldMT"/>
          <w:szCs w:val="20"/>
          <w:lang w:val="en-US" w:eastAsia="ja-JP"/>
        </w:rPr>
        <w:t xml:space="preserve">, </w:t>
      </w:r>
      <w:r>
        <w:rPr>
          <w:rFonts w:eastAsia="PMingLiU"/>
          <w:bCs/>
          <w:highlight w:val="yellow"/>
          <w:lang w:eastAsia="zh-TW"/>
        </w:rPr>
        <w:t>Xiaomi</w:t>
      </w:r>
      <w:r>
        <w:rPr>
          <w:rFonts w:ascii="TimesNewRomanPS-BoldMT" w:eastAsia="ＭＳ 明朝" w:hAnsi="Times New Roman" w:cs="TimesNewRomanPS-BoldMT"/>
          <w:szCs w:val="20"/>
          <w:lang w:val="en-US" w:eastAsia="ja-JP"/>
        </w:rPr>
        <w:t xml:space="preserve">, </w:t>
      </w:r>
      <w:r>
        <w:rPr>
          <w:rFonts w:eastAsia="PMingLiU"/>
          <w:bCs/>
          <w:highlight w:val="yellow"/>
          <w:lang w:eastAsia="zh-TW"/>
        </w:rPr>
        <w:t>CATT</w:t>
      </w:r>
      <w:r>
        <w:rPr>
          <w:rFonts w:ascii="TimesNewRomanPS-BoldMT" w:eastAsia="ＭＳ 明朝" w:hAnsi="Times New Roman" w:cs="TimesNewRomanPS-BoldMT"/>
          <w:szCs w:val="20"/>
          <w:lang w:val="en-US" w:eastAsia="ja-JP"/>
        </w:rPr>
        <w:t xml:space="preserve">, </w:t>
      </w:r>
      <w:r>
        <w:rPr>
          <w:rFonts w:eastAsia="PMingLiU"/>
          <w:bCs/>
          <w:highlight w:val="yellow"/>
          <w:lang w:eastAsia="zh-TW"/>
        </w:rPr>
        <w:t>LG</w:t>
      </w:r>
      <w:r>
        <w:rPr>
          <w:rFonts w:ascii="TimesNewRomanPS-BoldMT" w:eastAsia="ＭＳ 明朝"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171" w:name="OLE_LINK415"/>
      <w:r>
        <w:rPr>
          <w:rFonts w:eastAsia="PMingLiU" w:hint="eastAsia"/>
          <w:bCs/>
          <w:lang w:eastAsia="zh-TW"/>
        </w:rPr>
        <w:t>O</w:t>
      </w:r>
      <w:r>
        <w:rPr>
          <w:rFonts w:eastAsia="PMingLiU"/>
          <w:bCs/>
          <w:lang w:eastAsia="zh-TW"/>
        </w:rPr>
        <w:t>n duration of the time window:</w:t>
      </w:r>
      <w:bookmarkEnd w:id="171"/>
    </w:p>
    <w:p w14:paraId="5D0F54A8" w14:textId="77777777" w:rsidR="0050628F" w:rsidRDefault="00736F1A">
      <w:pPr>
        <w:pStyle w:val="aff2"/>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aff2"/>
        <w:numPr>
          <w:ilvl w:val="0"/>
          <w:numId w:val="50"/>
        </w:numPr>
        <w:ind w:leftChars="0"/>
        <w:rPr>
          <w:rFonts w:eastAsiaTheme="minorEastAsia"/>
          <w:bCs/>
        </w:rPr>
      </w:pPr>
      <w:bookmarkStart w:id="172" w:name="OLE_LINK413"/>
      <w:r>
        <w:rPr>
          <w:rFonts w:eastAsia="PMingLiU"/>
          <w:b/>
          <w:lang w:eastAsia="zh-TW"/>
        </w:rPr>
        <w:t>Option 2: Indicated in WUS configuration</w:t>
      </w:r>
      <w:bookmarkEnd w:id="172"/>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173" w:name="OLE_LINK442"/>
      <w:r>
        <w:rPr>
          <w:rFonts w:eastAsia="PMingLiU"/>
          <w:bCs/>
          <w:lang w:eastAsia="zh-TW"/>
        </w:rPr>
        <w:t>number of repetitions of the time window</w:t>
      </w:r>
      <w:bookmarkEnd w:id="173"/>
      <w:r>
        <w:rPr>
          <w:rFonts w:eastAsia="PMingLiU"/>
          <w:bCs/>
          <w:lang w:eastAsia="zh-TW"/>
        </w:rPr>
        <w:t>:</w:t>
      </w:r>
    </w:p>
    <w:p w14:paraId="40C77D6E" w14:textId="77777777" w:rsidR="0050628F" w:rsidRDefault="00736F1A">
      <w:pPr>
        <w:pStyle w:val="aff2"/>
        <w:numPr>
          <w:ilvl w:val="0"/>
          <w:numId w:val="50"/>
        </w:numPr>
        <w:ind w:leftChars="0"/>
        <w:rPr>
          <w:rFonts w:eastAsiaTheme="minorEastAsia"/>
          <w:bCs/>
        </w:rPr>
      </w:pPr>
      <w:bookmarkStart w:id="174"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aff2"/>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aff2"/>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74"/>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InterDigital</w:t>
      </w:r>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5"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aff2"/>
        <w:numPr>
          <w:ilvl w:val="0"/>
          <w:numId w:val="52"/>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14:paraId="2E92A681" w14:textId="77777777" w:rsidR="0050628F" w:rsidRDefault="00736F1A">
      <w:pPr>
        <w:pStyle w:val="aff2"/>
        <w:numPr>
          <w:ilvl w:val="0"/>
          <w:numId w:val="52"/>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14:paraId="4B0A7AC1" w14:textId="77777777" w:rsidR="0050628F" w:rsidRDefault="0050628F">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r>
              <w:rPr>
                <w:rFonts w:eastAsiaTheme="minorEastAsia"/>
                <w:i/>
                <w:lang w:eastAsia="zh-CN"/>
              </w:rPr>
              <w:t xml:space="preserve">searchSpaceZero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r>
              <w:rPr>
                <w:rFonts w:eastAsiaTheme="minorEastAsia"/>
                <w:i/>
                <w:lang w:eastAsia="zh-CN"/>
              </w:rPr>
              <w:t>searchSpaceZero</w:t>
            </w:r>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ＭＳ 明朝"/>
                <w:lang w:eastAsia="ja-JP"/>
              </w:rPr>
            </w:pPr>
            <w:r>
              <w:rPr>
                <w:rFonts w:eastAsia="ＭＳ 明朝"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ＭＳ 明朝"/>
                <w:lang w:eastAsia="ja-JP"/>
              </w:rPr>
            </w:pPr>
            <w:r>
              <w:rPr>
                <w:rFonts w:eastAsia="ＭＳ 明朝"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ＭＳ 明朝"/>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r>
              <w:rPr>
                <w:rFonts w:eastAsiaTheme="minorEastAsia"/>
                <w:lang w:val="en-US" w:eastAsia="zh-CN"/>
              </w:rPr>
              <w:t>CEWiT</w:t>
            </w:r>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ＭＳ 明朝"/>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ＭＳ 明朝"/>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ＭＳ 明朝"/>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75"/>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ＭＳ 明朝"/>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14:paraId="443CDAA7" w14:textId="77777777" w:rsidR="0050628F" w:rsidRDefault="00736F1A">
            <w:pPr>
              <w:pStyle w:val="aff2"/>
              <w:numPr>
                <w:ilvl w:val="0"/>
                <w:numId w:val="52"/>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14:paraId="6D9D09D0" w14:textId="77777777" w:rsidR="0050628F" w:rsidRDefault="00736F1A">
            <w:pPr>
              <w:pStyle w:val="aff2"/>
              <w:numPr>
                <w:ilvl w:val="0"/>
                <w:numId w:val="52"/>
              </w:numPr>
              <w:ind w:leftChars="0"/>
              <w:rPr>
                <w:rFonts w:eastAsia="PMingLiU"/>
                <w:b/>
                <w:color w:val="FF0000"/>
                <w:lang w:eastAsia="zh-TW"/>
              </w:rPr>
            </w:pPr>
            <w:r>
              <w:rPr>
                <w:rFonts w:eastAsia="PMingLiU"/>
                <w:b/>
                <w:color w:val="FF0000"/>
                <w:lang w:val="en-US" w:eastAsia="zh-TW"/>
              </w:rPr>
              <w:t xml:space="preserve">Option 3: </w:t>
            </w:r>
            <w:r>
              <w:rPr>
                <w:rFonts w:eastAsia="PMingLiU"/>
                <w:b/>
                <w:i/>
                <w:iCs/>
                <w:color w:val="FF0000"/>
                <w:lang w:val="en-US" w:eastAsia="zh-TW"/>
              </w:rPr>
              <w:t>searchSpaceZero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ＭＳ 明朝"/>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ＭＳ 明朝"/>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ＭＳ 明朝"/>
                <w:lang w:eastAsia="ja-JP"/>
              </w:rPr>
            </w:pPr>
            <w:r>
              <w:rPr>
                <w:rFonts w:eastAsia="ＭＳ 明朝"/>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ＭＳ 明朝"/>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aff2"/>
              <w:numPr>
                <w:ilvl w:val="0"/>
                <w:numId w:val="52"/>
              </w:numPr>
              <w:ind w:leftChars="0"/>
              <w:rPr>
                <w:rFonts w:eastAsia="PMingLiU"/>
                <w:b/>
                <w:lang w:eastAsia="zh-TW"/>
              </w:rPr>
            </w:pPr>
            <w:r w:rsidRPr="00547236">
              <w:rPr>
                <w:rFonts w:eastAsia="PMingLiU"/>
                <w:b/>
                <w:lang w:eastAsia="zh-TW"/>
              </w:rPr>
              <w:t xml:space="preserve">Option 1: </w:t>
            </w:r>
            <w:r w:rsidRPr="00547236">
              <w:rPr>
                <w:rFonts w:eastAsia="PMingLiU"/>
                <w:b/>
                <w:i/>
                <w:iCs/>
                <w:lang w:eastAsia="zh-TW"/>
              </w:rPr>
              <w:t>searchSpaceZero</w:t>
            </w:r>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aff2"/>
              <w:numPr>
                <w:ilvl w:val="0"/>
                <w:numId w:val="52"/>
              </w:numPr>
              <w:ind w:leftChars="0"/>
              <w:rPr>
                <w:rFonts w:eastAsia="PMingLiU"/>
                <w:b/>
                <w:lang w:eastAsia="zh-TW"/>
              </w:rPr>
            </w:pPr>
            <w:r w:rsidRPr="00547236">
              <w:rPr>
                <w:rFonts w:eastAsia="PMingLiU"/>
                <w:b/>
                <w:lang w:eastAsia="zh-TW"/>
              </w:rPr>
              <w:t xml:space="preserve">Option 2: </w:t>
            </w:r>
            <w:r w:rsidRPr="00547236">
              <w:rPr>
                <w:rFonts w:eastAsia="PMingLiU"/>
                <w:b/>
                <w:i/>
                <w:iCs/>
                <w:lang w:eastAsia="zh-TW"/>
              </w:rPr>
              <w:t>searchSpaceZero</w:t>
            </w:r>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ＭＳ 明朝"/>
                <w:lang w:eastAsia="ja-JP"/>
              </w:rPr>
            </w:pPr>
            <w:r>
              <w:rPr>
                <w:rFonts w:eastAsia="PMingLiU"/>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ＭＳ 明朝"/>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ＭＳ 明朝"/>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aff2"/>
              <w:numPr>
                <w:ilvl w:val="0"/>
                <w:numId w:val="52"/>
              </w:numPr>
              <w:ind w:leftChars="0"/>
              <w:rPr>
                <w:rFonts w:eastAsia="PMingLiU"/>
                <w:b/>
                <w:lang w:eastAsia="zh-TW"/>
              </w:rPr>
            </w:pPr>
            <w:r w:rsidRPr="00547236">
              <w:rPr>
                <w:rFonts w:eastAsia="PMingLiU"/>
                <w:b/>
                <w:lang w:eastAsia="zh-TW"/>
              </w:rPr>
              <w:t xml:space="preserve">Option 1: </w:t>
            </w:r>
            <w:r w:rsidRPr="00547236">
              <w:rPr>
                <w:rFonts w:eastAsia="PMingLiU"/>
                <w:b/>
                <w:i/>
                <w:iCs/>
                <w:lang w:eastAsia="zh-TW"/>
              </w:rPr>
              <w:t>searchSpaceZero</w:t>
            </w:r>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PMingLiU"/>
                <w:b/>
                <w:lang w:eastAsia="zh-TW"/>
              </w:rPr>
              <w:t xml:space="preserve">Option 2: </w:t>
            </w:r>
            <w:r w:rsidRPr="00547236">
              <w:rPr>
                <w:rFonts w:eastAsia="PMingLiU"/>
                <w:b/>
                <w:i/>
                <w:iCs/>
                <w:lang w:eastAsia="zh-TW"/>
              </w:rPr>
              <w:t>searchSpaceZero</w:t>
            </w:r>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r w:rsidRPr="005F204A">
              <w:rPr>
                <w:rFonts w:eastAsia="PMingLiU"/>
                <w:b/>
                <w:i/>
                <w:iCs/>
                <w:color w:val="FF0000"/>
                <w:lang w:eastAsia="zh-TW"/>
              </w:rPr>
              <w:t>searchSpaceZero</w:t>
            </w:r>
            <w:r w:rsidRPr="005F204A">
              <w:rPr>
                <w:rFonts w:eastAsia="PMingLiU"/>
                <w:b/>
                <w:color w:val="FF0000"/>
                <w:lang w:eastAsia="zh-TW"/>
              </w:rPr>
              <w:t xml:space="preserve"> for on-demand SIB1 is provided from RAR</w:t>
            </w:r>
          </w:p>
        </w:tc>
      </w:tr>
      <w:tr w:rsidR="00BE4807" w14:paraId="291AF3CB" w14:textId="7777777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ＭＳ 明朝"/>
                <w:lang w:eastAsia="ja-JP"/>
              </w:rPr>
              <w:t xml:space="preserve">Fine to study the </w:t>
            </w:r>
            <w:r>
              <w:rPr>
                <w:rFonts w:eastAsia="ＭＳ 明朝"/>
                <w:lang w:eastAsia="ja-JP"/>
              </w:rPr>
              <w:t xml:space="preserve">two </w:t>
            </w:r>
            <w:r w:rsidRPr="004C5922">
              <w:rPr>
                <w:rFonts w:eastAsia="ＭＳ 明朝"/>
                <w:lang w:eastAsia="ja-JP"/>
              </w:rPr>
              <w:t>options</w:t>
            </w:r>
            <w:r>
              <w:rPr>
                <w:rFonts w:eastAsia="ＭＳ 明朝"/>
                <w:lang w:eastAsia="ja-JP"/>
              </w:rPr>
              <w:t xml:space="preserve">. </w:t>
            </w:r>
            <w:r>
              <w:rPr>
                <w:rFonts w:eastAsia="PMingLiU"/>
                <w:lang w:eastAsia="zh-TW"/>
              </w:rPr>
              <w:t>Besides, we think that Option 2 is more feasible and is of less spec. impact.</w:t>
            </w:r>
          </w:p>
        </w:tc>
      </w:tr>
      <w:tr w:rsidR="00DB0B52" w14:paraId="60E4C959" w14:textId="7777777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ＭＳ 明朝"/>
                <w:lang w:eastAsia="ja-JP"/>
              </w:rPr>
            </w:pPr>
          </w:p>
        </w:tc>
      </w:tr>
      <w:tr w:rsidR="007019B8" w14:paraId="19AAF74F" w14:textId="7777777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hint="eastAsia"/>
                <w:lang w:eastAsia="ko-KR"/>
              </w:rPr>
            </w:pPr>
            <w:r>
              <w:rPr>
                <w:rFonts w:eastAsia="ＭＳ 明朝"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hint="eastAsia"/>
                <w:lang w:eastAsia="ko-KR"/>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ＭＳ 明朝"/>
                <w:lang w:eastAsia="ja-JP"/>
              </w:rPr>
            </w:pPr>
            <w:r>
              <w:rPr>
                <w:rFonts w:eastAsia="ＭＳ 明朝" w:hint="eastAsia"/>
                <w:lang w:eastAsia="ja-JP"/>
              </w:rPr>
              <w:t xml:space="preserve">We </w:t>
            </w:r>
            <w:r>
              <w:rPr>
                <w:rFonts w:eastAsia="ＭＳ 明朝"/>
                <w:lang w:eastAsia="ja-JP"/>
              </w:rPr>
              <w:t>prefer</w:t>
            </w:r>
            <w:r>
              <w:rPr>
                <w:rFonts w:eastAsia="ＭＳ 明朝" w:hint="eastAsia"/>
                <w:lang w:eastAsia="ja-JP"/>
              </w:rPr>
              <w:t xml:space="preserve"> option 2.</w:t>
            </w:r>
          </w:p>
        </w:tc>
      </w:tr>
    </w:tbl>
    <w:p w14:paraId="612CA30E" w14:textId="77777777" w:rsidR="0050628F" w:rsidRDefault="0050628F">
      <w:pPr>
        <w:rPr>
          <w:rFonts w:eastAsiaTheme="minorEastAsia"/>
          <w:b/>
          <w:lang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6"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177" w:name="OLE_LINK433"/>
      <w:r>
        <w:rPr>
          <w:rFonts w:eastAsia="PMingLiU"/>
          <w:b/>
          <w:lang w:eastAsia="zh-TW"/>
        </w:rPr>
        <w:t>starting time and duration</w:t>
      </w:r>
      <w:bookmarkEnd w:id="177"/>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PMingLiU"/>
          <w:b/>
          <w:lang w:eastAsia="zh-TW"/>
        </w:rPr>
      </w:pPr>
      <w:r>
        <w:rPr>
          <w:rFonts w:eastAsia="PMingLiU"/>
          <w:b/>
          <w:lang w:eastAsia="zh-TW"/>
        </w:rPr>
        <w:t xml:space="preserve">Option 1: </w:t>
      </w:r>
      <w:bookmarkStart w:id="178" w:name="OLE_LINK434"/>
      <w:r>
        <w:rPr>
          <w:rFonts w:eastAsia="PMingLiU"/>
          <w:b/>
          <w:lang w:eastAsia="zh-TW"/>
        </w:rPr>
        <w:t>starting time and duration are indicated in</w:t>
      </w:r>
      <w:bookmarkEnd w:id="178"/>
      <w:r>
        <w:rPr>
          <w:rFonts w:eastAsia="PMingLiU"/>
          <w:b/>
          <w:lang w:eastAsia="zh-TW"/>
        </w:rPr>
        <w:t xml:space="preserve"> RAR </w:t>
      </w:r>
      <w:bookmarkStart w:id="179" w:name="OLE_LINK439"/>
      <w:r>
        <w:rPr>
          <w:rFonts w:eastAsia="PMingLiU"/>
          <w:b/>
          <w:lang w:eastAsia="zh-TW"/>
        </w:rPr>
        <w:t>of the UL-WUS transmission</w:t>
      </w:r>
      <w:bookmarkEnd w:id="179"/>
    </w:p>
    <w:p w14:paraId="5361A91E" w14:textId="77777777" w:rsidR="0050628F" w:rsidRDefault="00736F1A">
      <w:pPr>
        <w:pStyle w:val="aff2"/>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ＭＳ 明朝"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ＭＳ 明朝" w:hint="eastAsia"/>
                <w:lang w:eastAsia="ja-JP"/>
              </w:rPr>
              <w:t>W</w:t>
            </w:r>
            <w:r>
              <w:rPr>
                <w:rFonts w:eastAsia="ＭＳ 明朝"/>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ＭＳ 明朝"/>
                <w:lang w:val="en-US" w:eastAsia="ja-JP"/>
              </w:rPr>
            </w:pPr>
            <w:r>
              <w:rPr>
                <w:rFonts w:eastAsia="ＭＳ 明朝"/>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ＭＳ 明朝"/>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ＭＳ 明朝"/>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ＭＳ 明朝"/>
                <w:lang w:eastAsia="ja-JP"/>
              </w:rPr>
            </w:pPr>
            <w:r>
              <w:rPr>
                <w:rFonts w:eastAsia="ＭＳ 明朝"/>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ＭＳ 明朝"/>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ＭＳ 明朝"/>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one of the candidate values can be directly indicated via the gNB's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Need further clarification. Implicit indication or explicit ?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ＭＳ 明朝"/>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PMingLiU"/>
                <w:lang w:eastAsia="zh-TW"/>
              </w:rPr>
            </w:pPr>
            <w:r>
              <w:rPr>
                <w:rFonts w:eastAsia="PMingLiU" w:hint="eastAsia"/>
                <w:lang w:eastAsia="zh-TW"/>
              </w:rPr>
              <w:t>III</w:t>
            </w:r>
          </w:p>
        </w:tc>
        <w:tc>
          <w:tcPr>
            <w:tcW w:w="1581" w:type="dxa"/>
          </w:tcPr>
          <w:p w14:paraId="133436CE" w14:textId="0761ADFF" w:rsidR="00B70C2E" w:rsidRPr="00B70C2E" w:rsidRDefault="00B70C2E">
            <w:pPr>
              <w:spacing w:before="120" w:after="120"/>
              <w:rPr>
                <w:rFonts w:eastAsia="PMingLiU"/>
                <w:lang w:eastAsia="zh-TW"/>
              </w:rPr>
            </w:pPr>
            <w:r>
              <w:rPr>
                <w:rFonts w:eastAsia="PMingLiU" w:hint="eastAsia"/>
                <w:lang w:eastAsia="zh-TW"/>
              </w:rPr>
              <w:t>Support</w:t>
            </w:r>
          </w:p>
        </w:tc>
        <w:tc>
          <w:tcPr>
            <w:tcW w:w="6849" w:type="dxa"/>
          </w:tcPr>
          <w:p w14:paraId="55272F56" w14:textId="56BA26FF" w:rsidR="00B70C2E" w:rsidRDefault="00B70C2E">
            <w:pPr>
              <w:spacing w:before="120" w:after="120"/>
              <w:rPr>
                <w:rFonts w:eastAsia="ＭＳ 明朝"/>
                <w:lang w:eastAsia="ja-JP"/>
              </w:rPr>
            </w:pPr>
            <w:r w:rsidRPr="004C5922">
              <w:rPr>
                <w:rFonts w:eastAsia="ＭＳ 明朝"/>
                <w:lang w:eastAsia="ja-JP"/>
              </w:rPr>
              <w:t xml:space="preserve">Fine to study the </w:t>
            </w:r>
            <w:r>
              <w:rPr>
                <w:rFonts w:eastAsia="ＭＳ 明朝"/>
                <w:lang w:eastAsia="ja-JP"/>
              </w:rPr>
              <w:t xml:space="preserve">two </w:t>
            </w:r>
            <w:r w:rsidRPr="004C5922">
              <w:rPr>
                <w:rFonts w:eastAsia="ＭＳ 明朝"/>
                <w:lang w:eastAsia="ja-JP"/>
              </w:rPr>
              <w:t>options</w:t>
            </w:r>
            <w:r>
              <w:rPr>
                <w:rFonts w:eastAsia="ＭＳ 明朝"/>
                <w:lang w:eastAsia="ja-JP"/>
              </w:rPr>
              <w:t>.</w:t>
            </w:r>
            <w:r w:rsidR="00B65CD9">
              <w:rPr>
                <w:rFonts w:eastAsia="ＭＳ 明朝"/>
                <w:lang w:eastAsia="ja-JP"/>
              </w:rPr>
              <w:t xml:space="preserve"> </w:t>
            </w:r>
            <w:r w:rsidR="00B65CD9" w:rsidRPr="00B65CD9">
              <w:rPr>
                <w:rFonts w:eastAsia="ＭＳ 明朝"/>
                <w:lang w:eastAsia="ja-JP"/>
              </w:rPr>
              <w:t>Option 1 is preferred</w:t>
            </w:r>
            <w:r w:rsidR="00B65CD9">
              <w:rPr>
                <w:rFonts w:eastAsia="ＭＳ 明朝"/>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ＭＳ 明朝"/>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5A15B36A" w14:textId="77777777" w:rsidR="0050628F" w:rsidRPr="007B00E7" w:rsidRDefault="0050628F">
      <w:pPr>
        <w:rPr>
          <w:rFonts w:eastAsia="PMingLiU"/>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0" w:name="OLE_LINK441"/>
      <w:bookmarkEnd w:id="176"/>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181" w:name="OLE_LINK438"/>
      <w:r>
        <w:rPr>
          <w:rFonts w:eastAsia="PMingLiU"/>
          <w:b/>
          <w:lang w:eastAsia="zh-TW"/>
        </w:rPr>
        <w:t>reference time point</w:t>
      </w:r>
      <w:bookmarkEnd w:id="181"/>
      <w:r>
        <w:rPr>
          <w:rFonts w:eastAsia="PMingLiU"/>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PMingLiU"/>
          <w:b/>
          <w:lang w:eastAsia="zh-TW"/>
        </w:rPr>
      </w:pPr>
      <w:r>
        <w:rPr>
          <w:rFonts w:eastAsia="PMingLiU"/>
          <w:b/>
          <w:lang w:eastAsia="zh-TW"/>
        </w:rPr>
        <w:t xml:space="preserve">Option 1: </w:t>
      </w:r>
      <w:bookmarkStart w:id="182" w:name="OLE_LINK440"/>
      <w:r>
        <w:rPr>
          <w:rFonts w:eastAsia="PMingLiU"/>
          <w:b/>
          <w:lang w:eastAsia="zh-TW"/>
        </w:rPr>
        <w:t xml:space="preserve">The reference time point is defined based on the </w:t>
      </w:r>
      <w:bookmarkEnd w:id="182"/>
      <w:r>
        <w:rPr>
          <w:rFonts w:eastAsia="PMingLiU"/>
          <w:b/>
          <w:lang w:eastAsia="zh-TW"/>
        </w:rPr>
        <w:t>RAR reception time of the UL-WUS transmission</w:t>
      </w:r>
    </w:p>
    <w:p w14:paraId="43BFC1C2" w14:textId="77777777" w:rsidR="0050628F" w:rsidRDefault="00736F1A">
      <w:pPr>
        <w:pStyle w:val="aff2"/>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r>
              <w:rPr>
                <w:rFonts w:eastAsia="PMingLiU"/>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ＭＳ 明朝"/>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ＭＳ 明朝"/>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ＭＳ 明朝"/>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ＭＳ 明朝"/>
                <w:lang w:eastAsia="ja-JP"/>
              </w:rPr>
            </w:pPr>
            <w:r>
              <w:rPr>
                <w:rFonts w:eastAsia="ＭＳ 明朝"/>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ＭＳ 明朝"/>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ＭＳ 明朝"/>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ＭＳ 明朝"/>
                <w:lang w:val="en-US" w:eastAsia="ja-JP"/>
              </w:rPr>
            </w:pPr>
            <w:r>
              <w:rPr>
                <w:rFonts w:eastAsia="ＭＳ 明朝"/>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ＭＳ 明朝"/>
                <w:lang w:val="en-US" w:eastAsia="ja-JP"/>
              </w:rPr>
            </w:pPr>
            <w:r>
              <w:rPr>
                <w:rFonts w:eastAsia="ＭＳ 明朝"/>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ＭＳ 明朝"/>
                <w:lang w:val="en-US" w:eastAsia="ja-JP"/>
              </w:rPr>
            </w:pPr>
            <w:r>
              <w:rPr>
                <w:rFonts w:eastAsia="ＭＳ 明朝"/>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ＭＳ 明朝"/>
                <w:lang w:eastAsia="ja-JP"/>
              </w:rPr>
            </w:pPr>
            <w:r>
              <w:rPr>
                <w:rFonts w:eastAsia="ＭＳ 明朝"/>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ＭＳ 明朝"/>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ＭＳ 明朝"/>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180"/>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PMingLiU"/>
                <w:lang w:eastAsia="zh-TW"/>
              </w:rPr>
            </w:pPr>
            <w:r>
              <w:rPr>
                <w:rFonts w:eastAsia="PMingLiU" w:hint="eastAsia"/>
                <w:lang w:eastAsia="zh-TW"/>
              </w:rPr>
              <w:t>III</w:t>
            </w:r>
          </w:p>
        </w:tc>
        <w:tc>
          <w:tcPr>
            <w:tcW w:w="1581" w:type="dxa"/>
          </w:tcPr>
          <w:p w14:paraId="082BEAE9" w14:textId="18939669" w:rsidR="008E7199" w:rsidRPr="008E7199" w:rsidRDefault="008E7199" w:rsidP="00622C17">
            <w:pPr>
              <w:spacing w:before="120" w:after="120"/>
              <w:rPr>
                <w:rFonts w:eastAsia="PMingLiU"/>
                <w:lang w:eastAsia="zh-TW"/>
              </w:rPr>
            </w:pPr>
            <w:r>
              <w:rPr>
                <w:rFonts w:eastAsia="PMingLiU"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ＭＳ 明朝"/>
                <w:lang w:eastAsia="ja-JP"/>
              </w:rPr>
              <w:t>Option 1 is preferred</w:t>
            </w:r>
            <w:r w:rsidR="00B65CD9">
              <w:rPr>
                <w:rFonts w:eastAsia="ＭＳ 明朝"/>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3"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PMingLiU"/>
          <w:b/>
          <w:lang w:eastAsia="zh-TW"/>
        </w:rPr>
      </w:pPr>
      <w:r>
        <w:rPr>
          <w:rFonts w:eastAsia="PMingLiU"/>
          <w:b/>
          <w:lang w:eastAsia="zh-TW"/>
        </w:rPr>
        <w:t xml:space="preserve">At least for Case-2: For further </w:t>
      </w:r>
      <w:r w:rsidR="00207B3F">
        <w:rPr>
          <w:rFonts w:eastAsia="PMingLiU"/>
          <w:b/>
          <w:lang w:eastAsia="zh-TW"/>
        </w:rPr>
        <w:t>work</w:t>
      </w:r>
      <w:r>
        <w:rPr>
          <w:rFonts w:eastAsia="PMingLiU"/>
          <w:b/>
          <w:lang w:eastAsia="zh-TW"/>
        </w:rPr>
        <w:t xml:space="preserve"> of type 0 PDCCH monitoring occasions for on demand SIB1, on number of repetitions of the time window, RAN1 to </w:t>
      </w:r>
      <w:r w:rsidR="00207B3F">
        <w:rPr>
          <w:rFonts w:eastAsia="PMingLiU"/>
          <w:b/>
          <w:lang w:eastAsia="zh-TW"/>
        </w:rPr>
        <w:t>select from</w:t>
      </w:r>
      <w:r>
        <w:rPr>
          <w:rFonts w:eastAsia="PMingLiU"/>
          <w:b/>
          <w:lang w:eastAsia="zh-TW"/>
        </w:rPr>
        <w:t xml:space="preserve"> the following options:</w:t>
      </w:r>
    </w:p>
    <w:p w14:paraId="5405DAF7" w14:textId="77777777" w:rsidR="0050628F" w:rsidRDefault="00736F1A">
      <w:pPr>
        <w:pStyle w:val="aff2"/>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lastRenderedPageBreak/>
              <w:t>ZTE, Sanechips</w:t>
            </w:r>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ＭＳ 明朝"/>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ＭＳ 明朝"/>
                <w:lang w:eastAsia="ja-JP"/>
              </w:rPr>
            </w:pPr>
            <w:r>
              <w:rPr>
                <w:rFonts w:eastAsia="ＭＳ 明朝"/>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ＭＳ 明朝"/>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ＭＳ 明朝"/>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ＭＳ 明朝"/>
                <w:lang w:eastAsia="ja-JP"/>
              </w:rPr>
            </w:pPr>
            <w:r>
              <w:rPr>
                <w:rFonts w:eastAsia="ＭＳ 明朝"/>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ＭＳ 明朝"/>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ＭＳ 明朝"/>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ＭＳ 明朝" w:hint="eastAsia"/>
                <w:lang w:eastAsia="ja-JP"/>
              </w:rPr>
            </w:pPr>
            <w:r>
              <w:rPr>
                <w:rFonts w:eastAsia="ＭＳ 明朝"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ＭＳ 明朝" w:hint="eastAsia"/>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bl>
    <w:p w14:paraId="2BE0B5C5" w14:textId="77777777" w:rsidR="0050628F" w:rsidRDefault="0050628F">
      <w:pPr>
        <w:rPr>
          <w:rFonts w:eastAsia="PMingLiU"/>
          <w:b/>
          <w:bCs/>
          <w:lang w:val="en-US" w:eastAsia="zh-TW"/>
        </w:rPr>
      </w:pPr>
    </w:p>
    <w:bookmarkEnd w:id="183"/>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FB101B">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FB101B">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FB101B">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FB101B">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ＭＳ 明朝"/>
                <w:lang w:eastAsia="ja-JP"/>
              </w:rPr>
            </w:pPr>
          </w:p>
        </w:tc>
      </w:tr>
      <w:tr w:rsidR="0050628F" w14:paraId="4380906B" w14:textId="77777777" w:rsidTr="00FB101B">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ＭＳ 明朝"/>
                <w:lang w:eastAsia="ja-JP"/>
              </w:rPr>
            </w:pPr>
          </w:p>
        </w:tc>
      </w:tr>
      <w:tr w:rsidR="0050628F" w14:paraId="2AAFE7CD" w14:textId="77777777" w:rsidTr="00FB101B">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ＭＳ 明朝"/>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ＭＳ 明朝"/>
                <w:lang w:eastAsia="ja-JP"/>
              </w:rPr>
            </w:pPr>
            <w:r>
              <w:rPr>
                <w:rFonts w:eastAsiaTheme="minorEastAsia" w:hint="eastAsia"/>
                <w:lang w:eastAsia="zh-CN"/>
              </w:rPr>
              <w:lastRenderedPageBreak/>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FB101B">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ＭＳ 明朝"/>
                <w:lang w:eastAsia="ja-JP"/>
              </w:rPr>
            </w:pPr>
            <w:r>
              <w:rPr>
                <w:rFonts w:eastAsia="ＭＳ 明朝"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rsidTr="00FB101B">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FB101B">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ＭＳ 明朝"/>
                <w:lang w:eastAsia="ja-JP"/>
              </w:rPr>
            </w:pPr>
            <w:r>
              <w:rPr>
                <w:rFonts w:eastAsia="ＭＳ 明朝"/>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ＭＳ 明朝" w:hint="eastAsia"/>
                <w:lang w:eastAsia="ja-JP"/>
              </w:rPr>
              <w:t>I</w:t>
            </w:r>
            <w:r>
              <w:rPr>
                <w:rFonts w:eastAsia="ＭＳ 明朝"/>
                <w:lang w:eastAsia="ja-JP"/>
              </w:rPr>
              <w:t>t relates how many preambles should be reserved for UL-WUS.</w:t>
            </w:r>
          </w:p>
        </w:tc>
      </w:tr>
      <w:tr w:rsidR="0050628F" w14:paraId="02A80AC6" w14:textId="77777777" w:rsidTr="00FB101B">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ＭＳ 明朝"/>
                <w:lang w:eastAsia="ja-JP"/>
              </w:rPr>
            </w:pPr>
            <w:r>
              <w:rPr>
                <w:rFonts w:eastAsia="ＭＳ 明朝"/>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ＭＳ 明朝"/>
                <w:lang w:eastAsia="ja-JP"/>
              </w:rPr>
            </w:pPr>
          </w:p>
        </w:tc>
      </w:tr>
      <w:tr w:rsidR="0050628F" w14:paraId="59CA1C77" w14:textId="77777777" w:rsidTr="00FB101B">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ＭＳ 明朝"/>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ＭＳ 明朝"/>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ＭＳ 明朝"/>
                <w:lang w:eastAsia="ja-JP"/>
              </w:rPr>
            </w:pPr>
          </w:p>
        </w:tc>
      </w:tr>
      <w:tr w:rsidR="0050628F" w14:paraId="4A800E16" w14:textId="77777777" w:rsidTr="00FB101B">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FB101B">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ＭＳ 明朝"/>
                <w:lang w:eastAsia="ja-JP"/>
              </w:rPr>
            </w:pPr>
            <w:r>
              <w:rPr>
                <w:rFonts w:eastAsia="ＭＳ 明朝"/>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FB101B">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ＭＳ 明朝"/>
                <w:lang w:eastAsia="ja-JP"/>
              </w:rPr>
            </w:pPr>
            <w:r>
              <w:rPr>
                <w:rFonts w:eastAsia="ＭＳ 明朝"/>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ＭＳ 明朝"/>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ＭＳ 明朝"/>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ＭＳ 明朝"/>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rsidTr="00FB101B">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ＭＳ 明朝"/>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ＭＳ 明朝"/>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FB101B">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ＭＳ 明朝"/>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r w:rsidR="00BE4807" w14:paraId="5F6B29AE" w14:textId="77777777" w:rsidTr="00FB101B">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PMingLiU"/>
                <w:lang w:eastAsia="zh-TW"/>
              </w:rPr>
            </w:pPr>
            <w:r>
              <w:rPr>
                <w:rFonts w:eastAsia="Malgun Gothic"/>
                <w:lang w:eastAsia="ko-KR"/>
              </w:rPr>
              <w:t>We think the proposal can be a baseline for further discussion. There may be other cases whether other UEs within NES cell coverage can have a benefit from the OD-SIB1 reception or gNB should transmit multiple OD-SIB1 associated with different SSBs if WUSs are received from multiple UEs. Anyhow, it will be trade-off with NES gain.</w:t>
            </w:r>
          </w:p>
        </w:tc>
      </w:tr>
      <w:tr w:rsidR="00FB101B" w:rsidRPr="00381A9D" w14:paraId="10A1F6A6" w14:textId="77777777" w:rsidTr="00FB101B">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FB101B">
        <w:tc>
          <w:tcPr>
            <w:tcW w:w="1275" w:type="dxa"/>
          </w:tcPr>
          <w:p w14:paraId="569A4B9A" w14:textId="74B07A35" w:rsidR="00346DE3" w:rsidRPr="00346DE3" w:rsidRDefault="00346DE3" w:rsidP="00622C17">
            <w:pPr>
              <w:spacing w:before="120" w:after="120"/>
              <w:rPr>
                <w:rFonts w:eastAsia="PMingLiU"/>
                <w:lang w:eastAsia="zh-TW"/>
              </w:rPr>
            </w:pPr>
            <w:r>
              <w:rPr>
                <w:rFonts w:eastAsia="PMingLiU" w:hint="eastAsia"/>
                <w:lang w:eastAsia="zh-TW"/>
              </w:rPr>
              <w:t>III</w:t>
            </w:r>
          </w:p>
        </w:tc>
        <w:tc>
          <w:tcPr>
            <w:tcW w:w="1581" w:type="dxa"/>
          </w:tcPr>
          <w:p w14:paraId="78534881" w14:textId="6918DE3F" w:rsidR="00346DE3" w:rsidRPr="00346DE3" w:rsidRDefault="00346DE3" w:rsidP="00622C17">
            <w:pPr>
              <w:spacing w:before="120" w:after="120"/>
              <w:rPr>
                <w:rFonts w:eastAsia="PMingLiU"/>
                <w:lang w:eastAsia="zh-TW"/>
              </w:rPr>
            </w:pPr>
            <w:r>
              <w:rPr>
                <w:rFonts w:eastAsia="PMingLiU"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FB101B">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84" w:name="OLE_LINK237"/>
      <w:r>
        <w:rPr>
          <w:rFonts w:ascii="Times New Roman" w:hAnsi="Times New Roman"/>
          <w:bCs w:val="0"/>
          <w:i w:val="0"/>
          <w:iCs w:val="0"/>
          <w:sz w:val="22"/>
          <w:u w:val="single"/>
        </w:rPr>
        <w:t>UL WUS transmission failure handling and retransmission procedure</w:t>
      </w:r>
      <w:bookmarkEnd w:id="184"/>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85" w:name="OLE_LINK294"/>
      <w:r>
        <w:rPr>
          <w:rFonts w:ascii="Times New Roman" w:hAnsi="Times New Roman"/>
          <w:color w:val="000000"/>
          <w:kern w:val="24"/>
          <w:szCs w:val="20"/>
          <w:highlight w:val="yellow"/>
          <w:lang w:val="en-US" w:eastAsia="zh-TW"/>
        </w:rPr>
        <w:t>random access</w:t>
      </w:r>
      <w:bookmarkEnd w:id="185"/>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t>Moderator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r>
        <w:rPr>
          <w:rFonts w:ascii="Times New Roman" w:eastAsia="PMingLiU" w:hAnsi="Times New Roman"/>
          <w:i/>
          <w:iCs/>
          <w:color w:val="000000"/>
          <w:kern w:val="24"/>
          <w:szCs w:val="20"/>
          <w:lang w:val="en-US" w:eastAsia="zh-TW"/>
        </w:rPr>
        <w:t>preambleTransMax</w:t>
      </w:r>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UE did not receive msg4 before the contention resolution timer expires, … etc</w:t>
      </w:r>
    </w:p>
    <w:p w14:paraId="0799A8D6" w14:textId="77777777" w:rsidR="0050628F" w:rsidRDefault="0050628F">
      <w:pPr>
        <w:rPr>
          <w:rFonts w:eastAsiaTheme="minorEastAsia"/>
          <w:b/>
          <w:lang w:val="en-US" w:eastAsia="zh-CN"/>
        </w:rPr>
      </w:pPr>
    </w:p>
    <w:bookmarkEnd w:id="162"/>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aff2"/>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aff2"/>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(preambleReceivedTargetPower,  powerRampingStep) is provided within WUS configuration.</w:t>
      </w:r>
    </w:p>
    <w:p w14:paraId="624A8E0A" w14:textId="77777777" w:rsidR="0050628F" w:rsidRDefault="00736F1A">
      <w:pPr>
        <w:pStyle w:val="aff2"/>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aff2"/>
        <w:numPr>
          <w:ilvl w:val="0"/>
          <w:numId w:val="55"/>
        </w:numPr>
        <w:ind w:leftChars="0"/>
        <w:rPr>
          <w:rFonts w:eastAsia="PMingLiU"/>
          <w:lang w:val="en-US" w:eastAsia="zh-TW"/>
        </w:rPr>
      </w:pPr>
      <w:bookmarkStart w:id="186" w:name="OLE_LINK305"/>
      <w:r>
        <w:rPr>
          <w:rFonts w:eastAsia="PMingLiU"/>
          <w:highlight w:val="yellow"/>
          <w:lang w:eastAsia="zh-TW"/>
        </w:rPr>
        <w:t>Fujitsu</w:t>
      </w:r>
      <w:bookmarkEnd w:id="186"/>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aff2"/>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aff2"/>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87" w:name="OLE_LINK309"/>
      <w:r>
        <w:rPr>
          <w:rFonts w:eastAsia="PMingLiU"/>
          <w:lang w:eastAsia="zh-TW"/>
        </w:rPr>
        <w:t>further discussions (if needed) can be handled by RAN2.</w:t>
      </w:r>
      <w:bookmarkEnd w:id="187"/>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7BBAE467" w14:textId="77777777" w:rsidR="0050628F" w:rsidRDefault="0050628F">
      <w:pPr>
        <w:pStyle w:val="14"/>
        <w:ind w:leftChars="0" w:left="96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ＭＳ 明朝"/>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ＭＳ 明朝"/>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ＭＳ 明朝"/>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ＭＳ 明朝"/>
                <w:lang w:eastAsia="ja-JP"/>
              </w:rPr>
            </w:pPr>
            <w:r>
              <w:rPr>
                <w:rFonts w:eastAsia="ＭＳ 明朝"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ＭＳ 明朝"/>
                <w:lang w:eastAsia="ja-JP"/>
              </w:rPr>
            </w:pPr>
            <w:r>
              <w:rPr>
                <w:rFonts w:eastAsia="ＭＳ 明朝"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ＭＳ 明朝"/>
                <w:lang w:eastAsia="ja-JP"/>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ＭＳ 明朝"/>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ＭＳ 明朝"/>
                <w:lang w:eastAsia="ja-JP"/>
              </w:rPr>
            </w:pPr>
            <w:r>
              <w:rPr>
                <w:rFonts w:eastAsia="ＭＳ 明朝"/>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ＭＳ 明朝"/>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ＭＳ 明朝"/>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ＭＳ 明朝"/>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ＭＳ 明朝"/>
                <w:lang w:eastAsia="ja-JP"/>
              </w:rPr>
            </w:pPr>
            <w:r>
              <w:rPr>
                <w:rFonts w:eastAsia="ＭＳ 明朝"/>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ＭＳ 明朝"/>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ＭＳ 明朝"/>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ＭＳ 明朝"/>
                <w:lang w:eastAsia="ja-JP"/>
              </w:rPr>
              <w:t>I</w:t>
            </w:r>
            <w:r w:rsidRPr="006633BD">
              <w:rPr>
                <w:rFonts w:eastAsia="ＭＳ 明朝"/>
                <w:lang w:eastAsia="ja-JP"/>
              </w:rPr>
              <w:t xml:space="preserve">t seems that it is still within the scope of RAN1 discussion to address the UL WUS </w:t>
            </w:r>
            <w:r>
              <w:rPr>
                <w:rFonts w:eastAsia="ＭＳ 明朝"/>
                <w:lang w:eastAsia="ja-JP"/>
              </w:rPr>
              <w:t xml:space="preserve">transmission failure criterion and </w:t>
            </w:r>
            <w:r w:rsidRPr="006633BD">
              <w:rPr>
                <w:rFonts w:eastAsia="ＭＳ 明朝"/>
                <w:lang w:eastAsia="ja-JP"/>
              </w:rPr>
              <w:t>retransmission procedure</w:t>
            </w:r>
            <w:r>
              <w:rPr>
                <w:rFonts w:eastAsia="ＭＳ 明朝"/>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ＭＳ 明朝"/>
                <w:lang w:eastAsia="ja-JP"/>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r w:rsidRPr="00C90CD1">
              <w:rPr>
                <w:rFonts w:eastAsia="PMingLiU"/>
                <w:b/>
                <w:color w:val="FF0000"/>
                <w:lang w:eastAsia="zh-TW"/>
              </w:rPr>
              <w:t>existing</w:t>
            </w:r>
            <w:r>
              <w:rPr>
                <w:rFonts w:eastAsia="PMingLiU"/>
                <w:b/>
                <w:lang w:eastAsia="zh-TW"/>
              </w:rPr>
              <w:t xml:space="preserve"> </w:t>
            </w:r>
            <w:r w:rsidRPr="0000680F">
              <w:rPr>
                <w:rFonts w:eastAsia="PMingLiU"/>
                <w:b/>
                <w:lang w:eastAsia="zh-TW"/>
              </w:rPr>
              <w:t>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ＭＳ 明朝"/>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PMingLiU"/>
                <w:lang w:eastAsia="zh-TW"/>
              </w:rPr>
            </w:pPr>
            <w:r>
              <w:rPr>
                <w:rFonts w:eastAsia="PMingLiU" w:hint="eastAsia"/>
                <w:lang w:eastAsia="zh-TW"/>
              </w:rPr>
              <w:t>III</w:t>
            </w:r>
          </w:p>
        </w:tc>
        <w:tc>
          <w:tcPr>
            <w:tcW w:w="1581" w:type="dxa"/>
          </w:tcPr>
          <w:p w14:paraId="50CBC53A" w14:textId="2CA0418D" w:rsidR="00170E5B" w:rsidRPr="00170E5B" w:rsidRDefault="00170E5B" w:rsidP="00622C17">
            <w:pPr>
              <w:spacing w:before="120" w:after="120"/>
              <w:rPr>
                <w:rFonts w:eastAsia="PMingLiU"/>
                <w:lang w:eastAsia="zh-TW"/>
              </w:rPr>
            </w:pPr>
            <w:r>
              <w:rPr>
                <w:rFonts w:eastAsia="PMingLiU" w:hint="eastAsia"/>
                <w:lang w:eastAsia="zh-TW"/>
              </w:rPr>
              <w:t>Support</w:t>
            </w:r>
          </w:p>
        </w:tc>
        <w:tc>
          <w:tcPr>
            <w:tcW w:w="6849" w:type="dxa"/>
          </w:tcPr>
          <w:p w14:paraId="345A24AD" w14:textId="77777777" w:rsidR="00170E5B" w:rsidRDefault="00170E5B" w:rsidP="00622C17">
            <w:pPr>
              <w:spacing w:before="120" w:after="120"/>
              <w:rPr>
                <w:rFonts w:eastAsia="ＭＳ 明朝"/>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PMingLiU"/>
                <w:highlight w:val="cyan"/>
                <w:lang w:eastAsia="zh-TW"/>
              </w:rPr>
            </w:pPr>
            <w:r w:rsidRPr="009E61F3">
              <w:rPr>
                <w:rFonts w:eastAsia="PMingLiU" w:hint="eastAsia"/>
                <w:highlight w:val="cyan"/>
                <w:lang w:eastAsia="zh-TW"/>
              </w:rPr>
              <w:t>M</w:t>
            </w:r>
            <w:r w:rsidRPr="009E61F3">
              <w:rPr>
                <w:rFonts w:eastAsia="PMingLiU"/>
                <w:highlight w:val="cyan"/>
                <w:lang w:eastAsia="zh-TW"/>
              </w:rPr>
              <w:t>oderator</w:t>
            </w:r>
          </w:p>
        </w:tc>
        <w:tc>
          <w:tcPr>
            <w:tcW w:w="1581" w:type="dxa"/>
          </w:tcPr>
          <w:p w14:paraId="4E24F802" w14:textId="77777777" w:rsidR="009E61F3" w:rsidRPr="009E61F3" w:rsidRDefault="009E61F3" w:rsidP="00622C17">
            <w:pPr>
              <w:spacing w:before="120" w:after="120"/>
              <w:rPr>
                <w:rFonts w:eastAsia="PMingLiU"/>
                <w:highlight w:val="cyan"/>
                <w:lang w:eastAsia="zh-TW"/>
              </w:rPr>
            </w:pPr>
          </w:p>
        </w:tc>
        <w:tc>
          <w:tcPr>
            <w:tcW w:w="6849" w:type="dxa"/>
          </w:tcPr>
          <w:p w14:paraId="7B4B4442" w14:textId="01F811C6" w:rsidR="009E61F3" w:rsidRPr="009E61F3" w:rsidRDefault="009E61F3" w:rsidP="00622C17">
            <w:pPr>
              <w:spacing w:before="120" w:after="120"/>
              <w:rPr>
                <w:rFonts w:eastAsia="PMingLiU"/>
                <w:highlight w:val="cyan"/>
                <w:lang w:eastAsia="zh-TW"/>
              </w:rPr>
            </w:pPr>
            <w:r w:rsidRPr="009E61F3">
              <w:rPr>
                <w:rFonts w:eastAsia="PMingLiU"/>
                <w:highlight w:val="cyan"/>
                <w:lang w:eastAsia="zh-TW"/>
              </w:rPr>
              <w:t>Thanks Samsung for the suggestion.</w:t>
            </w:r>
            <w:r w:rsidRPr="009E61F3">
              <w:rPr>
                <w:rFonts w:eastAsia="PMingLiU" w:hint="eastAsia"/>
                <w:highlight w:val="cyan"/>
                <w:lang w:eastAsia="zh-TW"/>
              </w:rPr>
              <w:t xml:space="preserve"> P</w:t>
            </w:r>
            <w:r w:rsidRPr="009E61F3">
              <w:rPr>
                <w:rFonts w:eastAsia="PMingLiU"/>
                <w:highlight w:val="cyan"/>
                <w:lang w:eastAsia="zh-TW"/>
              </w:rPr>
              <w:t>er Chairman’s guidance, this d</w:t>
            </w:r>
            <w:r w:rsidRPr="009E61F3">
              <w:rPr>
                <w:rFonts w:eastAsia="PMingLiU"/>
                <w:b/>
                <w:bCs/>
                <w:highlight w:val="cyan"/>
                <w:lang w:eastAsia="zh-TW"/>
              </w:rPr>
              <w:t>iscussion is closed</w:t>
            </w:r>
            <w:r w:rsidRPr="009E61F3">
              <w:rPr>
                <w:rFonts w:eastAsia="PMingLiU"/>
                <w:highlight w:val="cyan"/>
                <w:lang w:eastAsia="zh-TW"/>
              </w:rPr>
              <w:t xml:space="preserve"> as there is no evident RAN1 action/impact for this proposal.</w:t>
            </w:r>
          </w:p>
        </w:tc>
      </w:tr>
    </w:tbl>
    <w:p w14:paraId="733EAA97" w14:textId="77777777" w:rsidR="0050628F" w:rsidRDefault="0050628F">
      <w:pPr>
        <w:rPr>
          <w:rFonts w:eastAsia="PMingLiU"/>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188" w:name="OLE_LINK15"/>
      <w:bookmarkEnd w:id="163"/>
      <w:r>
        <w:rPr>
          <w:rFonts w:ascii="Times New Roman" w:hAnsi="Times New Roman"/>
          <w:bCs w:val="0"/>
          <w:i w:val="0"/>
          <w:iCs w:val="0"/>
          <w:sz w:val="22"/>
          <w:u w:val="single"/>
        </w:rPr>
        <w:t xml:space="preserve">Issue 10: </w:t>
      </w:r>
      <w:bookmarkStart w:id="189" w:name="OLE_LINK281"/>
      <w:r>
        <w:rPr>
          <w:rFonts w:ascii="Times New Roman" w:hAnsi="Times New Roman"/>
          <w:bCs w:val="0"/>
          <w:i w:val="0"/>
          <w:iCs w:val="0"/>
          <w:sz w:val="22"/>
          <w:u w:val="single"/>
        </w:rPr>
        <w:t xml:space="preserve">Whether to </w:t>
      </w:r>
      <w:bookmarkStart w:id="190" w:name="OLE_LINK292"/>
      <w:r>
        <w:rPr>
          <w:rFonts w:ascii="Times New Roman" w:hAnsi="Times New Roman"/>
          <w:bCs w:val="0"/>
          <w:i w:val="0"/>
          <w:iCs w:val="0"/>
          <w:sz w:val="22"/>
          <w:u w:val="single"/>
        </w:rPr>
        <w:t xml:space="preserve">covert </w:t>
      </w:r>
      <w:bookmarkStart w:id="191" w:name="OLE_LINK282"/>
      <w:r>
        <w:rPr>
          <w:rFonts w:ascii="Times New Roman" w:hAnsi="Times New Roman"/>
          <w:bCs w:val="0"/>
          <w:i w:val="0"/>
          <w:iCs w:val="0"/>
          <w:sz w:val="22"/>
          <w:u w:val="single"/>
        </w:rPr>
        <w:t>on-demand SIB1 from study into normative work</w:t>
      </w:r>
      <w:bookmarkEnd w:id="189"/>
      <w:bookmarkEnd w:id="190"/>
      <w:bookmarkEnd w:id="191"/>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192"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93" w:name="OLE_LINK97"/>
      <w:r>
        <w:rPr>
          <w:rFonts w:eastAsia="PMingLiU"/>
          <w:lang w:eastAsia="zh-TW"/>
        </w:rPr>
        <w:t>c</w:t>
      </w:r>
      <w:r>
        <w:rPr>
          <w:rFonts w:eastAsia="PMingLiU"/>
          <w:szCs w:val="20"/>
          <w:lang w:eastAsia="zh-TW"/>
        </w:rPr>
        <w:t>ompanies’ views are collected in RAN1 #118 below:</w:t>
      </w:r>
      <w:bookmarkEnd w:id="188"/>
      <w:bookmarkEnd w:id="193"/>
    </w:p>
    <w:p w14:paraId="139A6A1A" w14:textId="77777777" w:rsidR="0050628F" w:rsidRDefault="00736F1A">
      <w:pPr>
        <w:pStyle w:val="aff2"/>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94"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94"/>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PMingLiU"/>
          <w:lang w:eastAsia="zh-TW"/>
        </w:rPr>
      </w:pPr>
      <w:r>
        <w:rPr>
          <w:rFonts w:eastAsia="PMingLiU"/>
          <w:highlight w:val="yellow"/>
          <w:lang w:eastAsia="zh-TW"/>
        </w:rPr>
        <w:t>InterDigital</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95" w:name="OLE_LINK254"/>
      <w:r>
        <w:rPr>
          <w:rFonts w:ascii="TimesNewRomanPS-BoldMT" w:eastAsia="TimesNewRomanPS-BoldMT" w:hAnsi="Times New Roman" w:cs="TimesNewRomanPS-BoldMT" w:hint="eastAsia"/>
          <w:szCs w:val="20"/>
          <w:lang w:val="en-US" w:eastAsia="ja-JP"/>
        </w:rPr>
        <w:t>Consider the trade-off</w:t>
      </w:r>
      <w:bookmarkEnd w:id="195"/>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r>
        <w:rPr>
          <w:rFonts w:eastAsia="PMingLiU"/>
          <w:b/>
          <w:bCs/>
          <w:lang w:eastAsia="zh-TW"/>
        </w:rPr>
        <w:t>A brief summary is provided below</w:t>
      </w:r>
    </w:p>
    <w:p w14:paraId="0043F3DE" w14:textId="77777777" w:rsidR="0050628F" w:rsidRDefault="00736F1A">
      <w:pPr>
        <w:pStyle w:val="14"/>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InterDigital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4"/>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p w14:paraId="36AE5937" w14:textId="77777777" w:rsidR="0050628F" w:rsidRDefault="00736F1A">
      <w:pPr>
        <w:pStyle w:val="aff2"/>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FB101B">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FB101B">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rsidTr="00FB101B">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rsidTr="00FB101B">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rsidTr="00FB101B">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FB101B">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FB101B">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FB101B">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FB101B">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ＭＳ 明朝"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ＭＳ 明朝" w:hint="eastAsia"/>
                <w:lang w:eastAsia="ja-JP"/>
              </w:rPr>
              <w:t>We agree RAN1 should recommend Case 2. We think RAN1 should recommend Case 3 in addition to Case 2.</w:t>
            </w:r>
          </w:p>
        </w:tc>
      </w:tr>
      <w:tr w:rsidR="0050628F" w14:paraId="1DF7C1D2" w14:textId="77777777" w:rsidTr="00FB101B">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FB101B">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ＭＳ 明朝"/>
                <w:lang w:val="en-US" w:eastAsia="ja-JP"/>
              </w:rPr>
            </w:pPr>
            <w:r>
              <w:rPr>
                <w:rFonts w:eastAsia="ＭＳ 明朝"/>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ＭＳ 明朝"/>
                <w:lang w:val="en-US" w:eastAsia="ja-JP"/>
              </w:rPr>
            </w:pPr>
            <w:r>
              <w:rPr>
                <w:rFonts w:eastAsia="ＭＳ 明朝"/>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FB101B">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ＭＳ 明朝"/>
                <w:lang w:eastAsia="ja-JP"/>
              </w:rPr>
            </w:pPr>
            <w:r>
              <w:rPr>
                <w:rFonts w:eastAsia="ＭＳ 明朝"/>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FB101B">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ＭＳ 明朝"/>
                <w:lang w:eastAsia="ja-JP"/>
              </w:rPr>
            </w:pPr>
            <w:r>
              <w:rPr>
                <w:rFonts w:eastAsia="ＭＳ 明朝"/>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FB101B">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ＭＳ 明朝"/>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FB101B">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ＭＳ 明朝"/>
                <w:lang w:val="en-US" w:eastAsia="ja-JP"/>
              </w:rPr>
            </w:pPr>
            <w:r>
              <w:rPr>
                <w:rFonts w:eastAsia="ＭＳ 明朝"/>
                <w:lang w:val="en-US" w:eastAsia="ja-JP"/>
              </w:rPr>
              <w:t>Same view as Sony.</w:t>
            </w:r>
          </w:p>
        </w:tc>
      </w:tr>
      <w:tr w:rsidR="00C759AA" w14:paraId="00C65F68" w14:textId="77777777" w:rsidTr="00FB101B">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ＭＳ 明朝"/>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ＭＳ 明朝"/>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aff2"/>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aff2"/>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FB101B">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ＭＳ 明朝"/>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ＭＳ 明朝"/>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FB101B">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FB101B">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FB101B">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ＭＳ 明朝"/>
                <w:lang w:eastAsia="ja-JP"/>
              </w:rPr>
            </w:pPr>
          </w:p>
        </w:tc>
      </w:tr>
      <w:tr w:rsidR="00FC64D2" w14:paraId="7A0A7090" w14:textId="77777777" w:rsidTr="00FB101B">
        <w:tc>
          <w:tcPr>
            <w:tcW w:w="1275" w:type="dxa"/>
          </w:tcPr>
          <w:p w14:paraId="6395E8D7" w14:textId="2AEC3CC5" w:rsidR="00FC64D2" w:rsidRPr="00FC64D2" w:rsidRDefault="00FC64D2" w:rsidP="00622C17">
            <w:pPr>
              <w:spacing w:before="120" w:after="120"/>
              <w:rPr>
                <w:rFonts w:eastAsia="PMingLiU"/>
                <w:lang w:eastAsia="zh-TW"/>
              </w:rPr>
            </w:pPr>
            <w:r>
              <w:rPr>
                <w:rFonts w:eastAsia="PMingLiU" w:hint="eastAsia"/>
                <w:lang w:eastAsia="zh-TW"/>
              </w:rPr>
              <w:t>III</w:t>
            </w:r>
          </w:p>
        </w:tc>
        <w:tc>
          <w:tcPr>
            <w:tcW w:w="1581" w:type="dxa"/>
          </w:tcPr>
          <w:p w14:paraId="09127226" w14:textId="41E5719C" w:rsidR="00FC64D2" w:rsidRPr="00FC64D2" w:rsidRDefault="00FC64D2" w:rsidP="00622C17">
            <w:pPr>
              <w:spacing w:before="120" w:after="120"/>
              <w:rPr>
                <w:rFonts w:eastAsia="PMingLiU"/>
                <w:lang w:eastAsia="zh-TW"/>
              </w:rPr>
            </w:pPr>
            <w:r>
              <w:rPr>
                <w:rFonts w:eastAsia="PMingLiU" w:hint="eastAsia"/>
                <w:lang w:eastAsia="zh-TW"/>
              </w:rPr>
              <w:t>Support</w:t>
            </w:r>
          </w:p>
        </w:tc>
        <w:tc>
          <w:tcPr>
            <w:tcW w:w="6849" w:type="dxa"/>
          </w:tcPr>
          <w:p w14:paraId="23B1E0D1" w14:textId="77777777" w:rsidR="00FC64D2" w:rsidRDefault="00FC64D2" w:rsidP="00622C17">
            <w:pPr>
              <w:spacing w:before="120" w:after="120"/>
              <w:rPr>
                <w:rFonts w:eastAsia="ＭＳ 明朝"/>
                <w:lang w:eastAsia="ja-JP"/>
              </w:rPr>
            </w:pPr>
          </w:p>
        </w:tc>
      </w:tr>
      <w:tr w:rsidR="00DB0B52" w14:paraId="7E20685F" w14:textId="77777777" w:rsidTr="00FB101B">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ＭＳ 明朝"/>
                <w:lang w:eastAsia="ja-JP"/>
              </w:rPr>
            </w:pPr>
          </w:p>
        </w:tc>
      </w:tr>
      <w:tr w:rsidR="007019B8" w14:paraId="7EB495B9" w14:textId="77777777" w:rsidTr="00FB101B">
        <w:tc>
          <w:tcPr>
            <w:tcW w:w="1275" w:type="dxa"/>
          </w:tcPr>
          <w:p w14:paraId="61710BB9" w14:textId="200B838C" w:rsidR="007019B8" w:rsidRPr="007019B8" w:rsidRDefault="007019B8" w:rsidP="00622C17">
            <w:pPr>
              <w:spacing w:before="120" w:after="120"/>
              <w:rPr>
                <w:rFonts w:eastAsia="ＭＳ 明朝" w:hint="eastAsia"/>
                <w:lang w:eastAsia="ja-JP"/>
              </w:rPr>
            </w:pPr>
            <w:r>
              <w:rPr>
                <w:rFonts w:eastAsia="ＭＳ 明朝" w:hint="eastAsia"/>
                <w:lang w:eastAsia="ja-JP"/>
              </w:rPr>
              <w:t>Fujitsu</w:t>
            </w:r>
          </w:p>
        </w:tc>
        <w:tc>
          <w:tcPr>
            <w:tcW w:w="1581" w:type="dxa"/>
          </w:tcPr>
          <w:p w14:paraId="48DBAD35" w14:textId="77777777" w:rsidR="007019B8" w:rsidRDefault="007019B8" w:rsidP="00622C17">
            <w:pPr>
              <w:spacing w:before="120" w:after="120"/>
              <w:rPr>
                <w:rFonts w:eastAsia="Malgun Gothic" w:hint="eastAsia"/>
                <w:lang w:eastAsia="ko-KR"/>
              </w:rPr>
            </w:pPr>
          </w:p>
        </w:tc>
        <w:tc>
          <w:tcPr>
            <w:tcW w:w="6849" w:type="dxa"/>
          </w:tcPr>
          <w:p w14:paraId="2E90A91D" w14:textId="29A75866" w:rsidR="007019B8" w:rsidRDefault="007019B8" w:rsidP="00622C17">
            <w:pPr>
              <w:spacing w:before="120" w:after="120"/>
              <w:rPr>
                <w:rFonts w:eastAsia="ＭＳ 明朝" w:hint="eastAsia"/>
                <w:lang w:eastAsia="ja-JP"/>
              </w:rPr>
            </w:pPr>
            <w:r>
              <w:rPr>
                <w:rFonts w:eastAsia="ＭＳ 明朝" w:hint="eastAsia"/>
                <w:lang w:eastAsia="ja-JP"/>
              </w:rPr>
              <w:t>Rel-19 should focus on Case 2 only if normative work of OD-SIB1 is agreed upon.</w:t>
            </w:r>
          </w:p>
        </w:tc>
      </w:tr>
    </w:tbl>
    <w:p w14:paraId="5546D433" w14:textId="77777777" w:rsidR="0050628F" w:rsidRDefault="0050628F">
      <w:pPr>
        <w:rPr>
          <w:rFonts w:eastAsia="PMingLiU"/>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196" w:name="OLE_LINK193"/>
      <w:r>
        <w:rPr>
          <w:rFonts w:eastAsia="PMingLiU"/>
          <w:bCs/>
          <w:szCs w:val="20"/>
          <w:lang w:eastAsia="zh-TW"/>
        </w:rPr>
        <w:t>R1-2406410</w:t>
      </w:r>
      <w:r>
        <w:rPr>
          <w:rFonts w:eastAsia="PMingLiU"/>
          <w:bCs/>
          <w:szCs w:val="20"/>
          <w:lang w:eastAsia="zh-TW"/>
        </w:rPr>
        <w:tab/>
        <w:t>ZTE Corporati on, Sanechips</w:t>
      </w:r>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lastRenderedPageBreak/>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96"/>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ZTE Corporation, Sanechips</w:t>
      </w:r>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97" w:name="OLE_LINK4"/>
      <w:bookmarkStart w:id="198" w:name="OLE_LINK251"/>
      <w:bookmarkEnd w:id="6"/>
      <w:r>
        <w:t xml:space="preserve">Resulted </w:t>
      </w:r>
      <w:bookmarkStart w:id="199" w:name="OLE_LINK112"/>
      <w:r>
        <w:t>RAN1 conclusion/agreement</w:t>
      </w:r>
      <w:bookmarkEnd w:id="197"/>
      <w:bookmarkEnd w:id="199"/>
    </w:p>
    <w:bookmarkEnd w:id="198"/>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00" w:name="OLE_LINK250"/>
      <w:bookmarkStart w:id="201" w:name="OLE_LINK42"/>
      <w:bookmarkEnd w:id="192"/>
      <w:r>
        <w:t>4 References</w:t>
      </w:r>
      <w:r>
        <w:rPr>
          <w:rFonts w:hint="eastAsia"/>
        </w:rPr>
        <w:t xml:space="preserve"> (a</w:t>
      </w:r>
      <w:r>
        <w:t>ll from RAN1 #118</w:t>
      </w:r>
      <w:r>
        <w:rPr>
          <w:rFonts w:hint="eastAsia"/>
        </w:rPr>
        <w:t>)</w:t>
      </w:r>
    </w:p>
    <w:bookmarkEnd w:id="200"/>
    <w:p w14:paraId="376226F3" w14:textId="77777777" w:rsidR="0050628F" w:rsidRDefault="00736F1A">
      <w:pPr>
        <w:pStyle w:val="14"/>
        <w:numPr>
          <w:ilvl w:val="0"/>
          <w:numId w:val="61"/>
        </w:numPr>
        <w:ind w:leftChars="0"/>
      </w:pPr>
      <w:r>
        <w:t xml:space="preserve">R1-2405812, Discussion of on-demand SIB1 for idle/inactive mode UEs, FUTUREWEI </w:t>
      </w:r>
    </w:p>
    <w:p w14:paraId="4B7D13FE" w14:textId="77777777" w:rsidR="0050628F" w:rsidRDefault="00736F1A">
      <w:pPr>
        <w:pStyle w:val="14"/>
        <w:numPr>
          <w:ilvl w:val="0"/>
          <w:numId w:val="61"/>
        </w:numPr>
        <w:ind w:leftChars="0"/>
      </w:pPr>
      <w:r>
        <w:t xml:space="preserve">R1-2405857, Discussion on on-demand SIB1 for eNES, Huawei, HiSilicon </w:t>
      </w:r>
    </w:p>
    <w:p w14:paraId="1874CE58" w14:textId="77777777" w:rsidR="0050628F" w:rsidRDefault="00736F1A">
      <w:pPr>
        <w:pStyle w:val="14"/>
        <w:numPr>
          <w:ilvl w:val="0"/>
          <w:numId w:val="61"/>
        </w:numPr>
        <w:ind w:leftChars="0"/>
      </w:pPr>
      <w:r>
        <w:t xml:space="preserve">R1-2405893, On-demand SIB1 for idle/inactive mode UEs, Tejas Networks Limited  </w:t>
      </w:r>
    </w:p>
    <w:p w14:paraId="541CBBFE" w14:textId="77777777" w:rsidR="0050628F" w:rsidRDefault="00736F1A">
      <w:pPr>
        <w:pStyle w:val="14"/>
        <w:numPr>
          <w:ilvl w:val="0"/>
          <w:numId w:val="61"/>
        </w:numPr>
        <w:ind w:leftChars="0"/>
      </w:pPr>
      <w:r>
        <w:t xml:space="preserve">R1-2405917, Discussion on on-demand SIB1 for idle/inactive mode UEs, Spreadtrum Communications  </w:t>
      </w:r>
    </w:p>
    <w:p w14:paraId="6D64D7B0" w14:textId="77777777" w:rsidR="0050628F" w:rsidRDefault="00736F1A">
      <w:pPr>
        <w:pStyle w:val="14"/>
        <w:numPr>
          <w:ilvl w:val="0"/>
          <w:numId w:val="61"/>
        </w:numPr>
        <w:ind w:leftChars="0"/>
      </w:pPr>
      <w:r>
        <w:t xml:space="preserve">R1-2405958, On-demand SIB1 for Idle/Inactive Mode UE, Google  </w:t>
      </w:r>
    </w:p>
    <w:p w14:paraId="50B361AA" w14:textId="77777777" w:rsidR="0050628F" w:rsidRDefault="00736F1A">
      <w:pPr>
        <w:pStyle w:val="14"/>
        <w:numPr>
          <w:ilvl w:val="0"/>
          <w:numId w:val="61"/>
        </w:numPr>
        <w:ind w:leftChars="0"/>
      </w:pPr>
      <w:r>
        <w:t xml:space="preserve">R1-2405994, Discussion on on-demand SIB1 for UEs in idle/inactive mode, CMCC  </w:t>
      </w:r>
    </w:p>
    <w:p w14:paraId="0CB691CD" w14:textId="77777777" w:rsidR="0050628F" w:rsidRDefault="00736F1A">
      <w:pPr>
        <w:pStyle w:val="14"/>
        <w:numPr>
          <w:ilvl w:val="0"/>
          <w:numId w:val="61"/>
        </w:numPr>
        <w:ind w:leftChars="0"/>
      </w:pPr>
      <w:r>
        <w:t xml:space="preserve">R1-2406022, Study of on-demand SIB1 for idle/inactive mode UEs, Intel Corporation  </w:t>
      </w:r>
    </w:p>
    <w:p w14:paraId="53040D2F" w14:textId="77777777" w:rsidR="0050628F" w:rsidRDefault="00736F1A">
      <w:pPr>
        <w:pStyle w:val="14"/>
        <w:numPr>
          <w:ilvl w:val="0"/>
          <w:numId w:val="61"/>
        </w:numPr>
        <w:ind w:leftChars="0"/>
      </w:pPr>
      <w:r>
        <w:t xml:space="preserve">R1-2406050, On-demand SIB1 for Idle/Inactive mode UEs, Nokia, Nokia Shanghai Bell </w:t>
      </w:r>
    </w:p>
    <w:p w14:paraId="5D7AA840" w14:textId="77777777" w:rsidR="0050628F" w:rsidRDefault="00736F1A">
      <w:pPr>
        <w:pStyle w:val="14"/>
        <w:numPr>
          <w:ilvl w:val="0"/>
          <w:numId w:val="61"/>
        </w:numPr>
        <w:ind w:leftChars="0"/>
      </w:pPr>
      <w:r>
        <w:t xml:space="preserve">R1-2406096, Discussion on on-demand SIB1 for idle/inactive mode UEs, China Telecom  </w:t>
      </w:r>
    </w:p>
    <w:p w14:paraId="459599D5" w14:textId="77777777" w:rsidR="0050628F" w:rsidRDefault="00736F1A">
      <w:pPr>
        <w:pStyle w:val="14"/>
        <w:numPr>
          <w:ilvl w:val="0"/>
          <w:numId w:val="61"/>
        </w:numPr>
        <w:ind w:leftChars="0"/>
      </w:pPr>
      <w:r>
        <w:t xml:space="preserve">R1-2406191, Discussions on on-demand SIB1 for idle/inactive mode UEs, vivo  </w:t>
      </w:r>
    </w:p>
    <w:p w14:paraId="173B6084" w14:textId="77777777" w:rsidR="0050628F" w:rsidRDefault="00736F1A">
      <w:pPr>
        <w:pStyle w:val="14"/>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4"/>
        <w:numPr>
          <w:ilvl w:val="0"/>
          <w:numId w:val="61"/>
        </w:numPr>
        <w:ind w:leftChars="0"/>
      </w:pPr>
      <w:r>
        <w:t xml:space="preserve">R1-2406293, Discussion on on-demand SIB1 for idle/inactive mode UEs, Xiaomi </w:t>
      </w:r>
    </w:p>
    <w:p w14:paraId="7BEC79A8" w14:textId="77777777" w:rsidR="0050628F" w:rsidRDefault="00736F1A">
      <w:pPr>
        <w:pStyle w:val="14"/>
        <w:numPr>
          <w:ilvl w:val="0"/>
          <w:numId w:val="61"/>
        </w:numPr>
        <w:ind w:leftChars="0"/>
      </w:pPr>
      <w:r>
        <w:t xml:space="preserve">R1-2406377, Discussion on on-demand SIB1, CATT </w:t>
      </w:r>
    </w:p>
    <w:p w14:paraId="3A040FBA" w14:textId="77777777" w:rsidR="0050628F" w:rsidRDefault="00736F1A">
      <w:pPr>
        <w:pStyle w:val="14"/>
        <w:numPr>
          <w:ilvl w:val="0"/>
          <w:numId w:val="61"/>
        </w:numPr>
        <w:ind w:leftChars="0"/>
      </w:pPr>
      <w:r>
        <w:t xml:space="preserve">R1-2406410, Discussion on on-demand SIB1 for NES, ZTE Corporation, Sanechips  </w:t>
      </w:r>
    </w:p>
    <w:p w14:paraId="48DC2969" w14:textId="77777777" w:rsidR="0050628F" w:rsidRDefault="00736F1A">
      <w:pPr>
        <w:pStyle w:val="14"/>
        <w:numPr>
          <w:ilvl w:val="0"/>
          <w:numId w:val="61"/>
        </w:numPr>
        <w:ind w:leftChars="0"/>
      </w:pPr>
      <w:r>
        <w:t xml:space="preserve">R1-2406478, On-demand SIB1 for idle/inactive mode UEs, Sony  </w:t>
      </w:r>
    </w:p>
    <w:p w14:paraId="412D8EFD" w14:textId="77777777" w:rsidR="0050628F" w:rsidRDefault="00736F1A">
      <w:pPr>
        <w:pStyle w:val="14"/>
        <w:numPr>
          <w:ilvl w:val="0"/>
          <w:numId w:val="61"/>
        </w:numPr>
        <w:ind w:leftChars="0"/>
      </w:pPr>
      <w:r>
        <w:t xml:space="preserve">R1-2406508, Discussion on on-demand SIB1 for idle/inactive mode UEs, InterDigital, Inc. </w:t>
      </w:r>
    </w:p>
    <w:p w14:paraId="0BD364B1" w14:textId="77777777" w:rsidR="0050628F" w:rsidRDefault="00736F1A">
      <w:pPr>
        <w:pStyle w:val="14"/>
        <w:numPr>
          <w:ilvl w:val="0"/>
          <w:numId w:val="61"/>
        </w:numPr>
        <w:ind w:leftChars="0"/>
      </w:pPr>
      <w:r>
        <w:t xml:space="preserve">R1-2406516, Discussion on on-demand SIB1 for idle/inactive mode UEs, Fujitsu  </w:t>
      </w:r>
    </w:p>
    <w:p w14:paraId="47CA998A" w14:textId="77777777" w:rsidR="0050628F" w:rsidRDefault="00736F1A">
      <w:pPr>
        <w:pStyle w:val="14"/>
        <w:numPr>
          <w:ilvl w:val="0"/>
          <w:numId w:val="61"/>
        </w:numPr>
        <w:ind w:leftChars="0"/>
      </w:pPr>
      <w:r>
        <w:t xml:space="preserve">R1-2406609, On-demand SIB1 for idle/inactive mode UEs, LG Electronics  </w:t>
      </w:r>
    </w:p>
    <w:p w14:paraId="427128A9" w14:textId="77777777" w:rsidR="0050628F" w:rsidRDefault="00736F1A">
      <w:pPr>
        <w:pStyle w:val="14"/>
        <w:numPr>
          <w:ilvl w:val="0"/>
          <w:numId w:val="61"/>
        </w:numPr>
        <w:ind w:leftChars="0"/>
      </w:pPr>
      <w:r>
        <w:t xml:space="preserve">R1-2406659, On-demand SIB1 for idle/inactive mode UEs, Samsung  </w:t>
      </w:r>
    </w:p>
    <w:p w14:paraId="0A31B9F5" w14:textId="77777777" w:rsidR="0050628F" w:rsidRDefault="00736F1A">
      <w:pPr>
        <w:pStyle w:val="14"/>
        <w:numPr>
          <w:ilvl w:val="0"/>
          <w:numId w:val="61"/>
        </w:numPr>
        <w:ind w:leftChars="0"/>
      </w:pPr>
      <w:r>
        <w:t xml:space="preserve">R1-2406690, On-demand SIB1 for idle/inactive mode UEs, Lenovo  </w:t>
      </w:r>
    </w:p>
    <w:p w14:paraId="30B7A853" w14:textId="77777777" w:rsidR="0050628F" w:rsidRDefault="00736F1A">
      <w:pPr>
        <w:pStyle w:val="14"/>
        <w:numPr>
          <w:ilvl w:val="0"/>
          <w:numId w:val="61"/>
        </w:numPr>
        <w:ind w:leftChars="0"/>
      </w:pPr>
      <w:r>
        <w:t xml:space="preserve">R1-2406695, Discussion on on-demand SIB1 for UEs in idle/inactive mode, NEC  </w:t>
      </w:r>
    </w:p>
    <w:p w14:paraId="10C13419" w14:textId="77777777" w:rsidR="0050628F" w:rsidRDefault="00736F1A">
      <w:pPr>
        <w:pStyle w:val="14"/>
        <w:numPr>
          <w:ilvl w:val="0"/>
          <w:numId w:val="61"/>
        </w:numPr>
        <w:ind w:leftChars="0"/>
      </w:pPr>
      <w:r>
        <w:t xml:space="preserve">R1-2406705, Discussion  on  on-demand  SIB1  transmission  for  idle/inactive  mode  UEs,  Transsion Holdings </w:t>
      </w:r>
    </w:p>
    <w:p w14:paraId="5EF8628B" w14:textId="77777777" w:rsidR="0050628F" w:rsidRDefault="00736F1A">
      <w:pPr>
        <w:pStyle w:val="14"/>
        <w:numPr>
          <w:ilvl w:val="0"/>
          <w:numId w:val="61"/>
        </w:numPr>
        <w:ind w:leftChars="0"/>
      </w:pPr>
      <w:r>
        <w:t xml:space="preserve">R1-2406709, Triggering of on-demand SIB1, ASUSTeK </w:t>
      </w:r>
    </w:p>
    <w:p w14:paraId="79E968ED" w14:textId="77777777" w:rsidR="0050628F" w:rsidRDefault="00736F1A">
      <w:pPr>
        <w:pStyle w:val="14"/>
        <w:numPr>
          <w:ilvl w:val="0"/>
          <w:numId w:val="61"/>
        </w:numPr>
        <w:ind w:leftChars="0"/>
      </w:pPr>
      <w:r>
        <w:t xml:space="preserve">R1-2406733, On-demand SIB1 for idle/inactive mode UEs for NES, ETRI </w:t>
      </w:r>
    </w:p>
    <w:p w14:paraId="0A6B44A9" w14:textId="77777777" w:rsidR="0050628F" w:rsidRDefault="00736F1A">
      <w:pPr>
        <w:pStyle w:val="14"/>
        <w:numPr>
          <w:ilvl w:val="0"/>
          <w:numId w:val="61"/>
        </w:numPr>
        <w:ind w:leftChars="0"/>
      </w:pPr>
      <w:r>
        <w:t xml:space="preserve">R1-2406759, On-demand SIB1 for idle or inactive mode UEs, MediaTek Inc. </w:t>
      </w:r>
    </w:p>
    <w:p w14:paraId="5035C4E9" w14:textId="77777777" w:rsidR="0050628F" w:rsidRDefault="00736F1A">
      <w:pPr>
        <w:pStyle w:val="14"/>
        <w:numPr>
          <w:ilvl w:val="0"/>
          <w:numId w:val="61"/>
        </w:numPr>
        <w:ind w:leftChars="0"/>
      </w:pPr>
      <w:r>
        <w:t xml:space="preserve">R1-2406784, Discussion on on-demand SIB1 for idle/inactive mode UEs, Panasonic  </w:t>
      </w:r>
    </w:p>
    <w:p w14:paraId="39CFFD5B" w14:textId="77777777" w:rsidR="0050628F" w:rsidRDefault="00736F1A">
      <w:pPr>
        <w:pStyle w:val="14"/>
        <w:numPr>
          <w:ilvl w:val="0"/>
          <w:numId w:val="61"/>
        </w:numPr>
        <w:ind w:leftChars="0"/>
      </w:pPr>
      <w:r>
        <w:t xml:space="preserve">R1-2406848, On On-demand SIB1 for IDLE/INACTIVE mode UEs, Apple </w:t>
      </w:r>
    </w:p>
    <w:p w14:paraId="7B37564F" w14:textId="77777777" w:rsidR="0050628F" w:rsidRDefault="00736F1A">
      <w:pPr>
        <w:pStyle w:val="14"/>
        <w:numPr>
          <w:ilvl w:val="0"/>
          <w:numId w:val="61"/>
        </w:numPr>
        <w:ind w:leftChars="0"/>
      </w:pPr>
      <w:r>
        <w:t xml:space="preserve">R1-2406939, Discussion on on-demand SIB1 for idle/inactive mode UEs, NTT DOCOMO, INC. </w:t>
      </w:r>
    </w:p>
    <w:p w14:paraId="14F71521" w14:textId="77777777" w:rsidR="0050628F" w:rsidRDefault="00736F1A">
      <w:pPr>
        <w:pStyle w:val="14"/>
        <w:numPr>
          <w:ilvl w:val="0"/>
          <w:numId w:val="61"/>
        </w:numPr>
        <w:ind w:leftChars="0"/>
      </w:pPr>
      <w:r>
        <w:t xml:space="preserve">R1-2406968, Discussion on on-demand SIB1 in idle/inactive mode, CAICT  </w:t>
      </w:r>
    </w:p>
    <w:p w14:paraId="65F2535A" w14:textId="77777777" w:rsidR="0050628F" w:rsidRDefault="00736F1A">
      <w:pPr>
        <w:pStyle w:val="14"/>
        <w:numPr>
          <w:ilvl w:val="0"/>
          <w:numId w:val="61"/>
        </w:numPr>
        <w:ind w:leftChars="0"/>
      </w:pPr>
      <w:r>
        <w:t xml:space="preserve">R1-2406972, Discussion on on-demand SIB1 transmission for idle UEs, Sharp </w:t>
      </w:r>
    </w:p>
    <w:p w14:paraId="1C747EA9" w14:textId="77777777" w:rsidR="0050628F" w:rsidRDefault="00736F1A">
      <w:pPr>
        <w:pStyle w:val="14"/>
        <w:numPr>
          <w:ilvl w:val="0"/>
          <w:numId w:val="61"/>
        </w:numPr>
        <w:ind w:leftChars="0"/>
      </w:pPr>
      <w:r>
        <w:t xml:space="preserve">R1-2407038, On-demand SIB1 procedure, Qualcomm Incorporated </w:t>
      </w:r>
    </w:p>
    <w:p w14:paraId="3C2BE081" w14:textId="77777777" w:rsidR="0050628F" w:rsidRDefault="00736F1A">
      <w:pPr>
        <w:pStyle w:val="14"/>
        <w:numPr>
          <w:ilvl w:val="0"/>
          <w:numId w:val="61"/>
        </w:numPr>
        <w:ind w:leftChars="0"/>
      </w:pPr>
      <w:r>
        <w:t xml:space="preserve">R1-2407057, Study of on-demand SIB1 for UEs in idle/inactive mode for NES, Ericsson  </w:t>
      </w:r>
    </w:p>
    <w:p w14:paraId="7A5076CC" w14:textId="77777777" w:rsidR="0050628F" w:rsidRDefault="00736F1A">
      <w:pPr>
        <w:pStyle w:val="14"/>
        <w:numPr>
          <w:ilvl w:val="0"/>
          <w:numId w:val="61"/>
        </w:numPr>
        <w:ind w:leftChars="0"/>
      </w:pPr>
      <w:r>
        <w:t xml:space="preserve">R1-2407081, Discussion on on-demand SIB1, CEWiT </w:t>
      </w:r>
    </w:p>
    <w:p w14:paraId="7BEA6A50" w14:textId="77777777" w:rsidR="0050628F" w:rsidRDefault="00736F1A">
      <w:pPr>
        <w:pStyle w:val="14"/>
        <w:numPr>
          <w:ilvl w:val="0"/>
          <w:numId w:val="61"/>
        </w:numPr>
        <w:ind w:leftChars="0"/>
        <w:rPr>
          <w:lang w:val="de-DE"/>
        </w:rPr>
      </w:pPr>
      <w:r>
        <w:rPr>
          <w:lang w:val="de-DE"/>
        </w:rPr>
        <w:t xml:space="preserve">R1-2407103, On-demand SIB1 for NES, Fraunhofer IIS, </w:t>
      </w:r>
      <w:bookmarkStart w:id="202" w:name="OLE_LINK194"/>
      <w:r>
        <w:rPr>
          <w:lang w:val="de-DE"/>
        </w:rPr>
        <w:t>Fraunhofer</w:t>
      </w:r>
      <w:bookmarkEnd w:id="202"/>
      <w:r>
        <w:rPr>
          <w:lang w:val="de-DE"/>
        </w:rPr>
        <w:t xml:space="preserve"> HHI, Vodafone, Deutsche Telekom, CEWiT </w:t>
      </w:r>
    </w:p>
    <w:p w14:paraId="6AFD8927" w14:textId="77777777" w:rsidR="0050628F" w:rsidRDefault="00736F1A">
      <w:pPr>
        <w:pStyle w:val="14"/>
        <w:numPr>
          <w:ilvl w:val="0"/>
          <w:numId w:val="61"/>
        </w:numPr>
        <w:ind w:leftChars="0"/>
      </w:pPr>
      <w:r>
        <w:t xml:space="preserve">R1-2407127, On-demand SIB1 for Idle/Inactive mode UEs, III </w:t>
      </w:r>
    </w:p>
    <w:p w14:paraId="1B839462" w14:textId="77777777" w:rsidR="0050628F" w:rsidRDefault="00736F1A">
      <w:pPr>
        <w:pStyle w:val="14"/>
        <w:numPr>
          <w:ilvl w:val="0"/>
          <w:numId w:val="61"/>
        </w:numPr>
        <w:ind w:leftChars="0"/>
      </w:pPr>
      <w:r>
        <w:t>R1-2407156, Discussion on on-demand SIB1 for idle/inactive mode UEs, DENSO CORPORATION</w:t>
      </w:r>
      <w:bookmarkEnd w:id="201"/>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5BC2A" w14:textId="77777777" w:rsidR="00B70E79" w:rsidRDefault="00B70E79">
      <w:r>
        <w:separator/>
      </w:r>
    </w:p>
  </w:endnote>
  <w:endnote w:type="continuationSeparator" w:id="0">
    <w:p w14:paraId="2108DF1B" w14:textId="77777777" w:rsidR="00B70E79" w:rsidRDefault="00B7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535CF" w14:textId="77777777" w:rsidR="00B70E79" w:rsidRDefault="00B70E79">
      <w:r>
        <w:separator/>
      </w:r>
    </w:p>
  </w:footnote>
  <w:footnote w:type="continuationSeparator" w:id="0">
    <w:p w14:paraId="7E323E17" w14:textId="77777777" w:rsidR="00B70E79" w:rsidRDefault="00B70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2FD2E9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BDEEE27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31214949">
    <w:abstractNumId w:val="32"/>
  </w:num>
  <w:num w:numId="2" w16cid:durableId="267079052">
    <w:abstractNumId w:val="64"/>
  </w:num>
  <w:num w:numId="3" w16cid:durableId="208884697">
    <w:abstractNumId w:val="1"/>
  </w:num>
  <w:num w:numId="4" w16cid:durableId="1448547694">
    <w:abstractNumId w:val="63"/>
  </w:num>
  <w:num w:numId="5" w16cid:durableId="1753894618">
    <w:abstractNumId w:val="59"/>
  </w:num>
  <w:num w:numId="6" w16cid:durableId="1655261372">
    <w:abstractNumId w:val="28"/>
  </w:num>
  <w:num w:numId="7" w16cid:durableId="1812286604">
    <w:abstractNumId w:val="50"/>
  </w:num>
  <w:num w:numId="8" w16cid:durableId="1176573831">
    <w:abstractNumId w:val="15"/>
  </w:num>
  <w:num w:numId="9" w16cid:durableId="705450274">
    <w:abstractNumId w:val="0"/>
  </w:num>
  <w:num w:numId="10" w16cid:durableId="1381859129">
    <w:abstractNumId w:val="18"/>
  </w:num>
  <w:num w:numId="11" w16cid:durableId="1552687692">
    <w:abstractNumId w:val="54"/>
  </w:num>
  <w:num w:numId="12" w16cid:durableId="898396000">
    <w:abstractNumId w:val="39"/>
  </w:num>
  <w:num w:numId="13" w16cid:durableId="397243374">
    <w:abstractNumId w:val="20"/>
  </w:num>
  <w:num w:numId="14" w16cid:durableId="327564804">
    <w:abstractNumId w:val="13"/>
  </w:num>
  <w:num w:numId="15" w16cid:durableId="46925663">
    <w:abstractNumId w:val="44"/>
  </w:num>
  <w:num w:numId="16" w16cid:durableId="1992369522">
    <w:abstractNumId w:val="58"/>
  </w:num>
  <w:num w:numId="17" w16cid:durableId="728652413">
    <w:abstractNumId w:val="29"/>
  </w:num>
  <w:num w:numId="18" w16cid:durableId="733697201">
    <w:abstractNumId w:val="17"/>
  </w:num>
  <w:num w:numId="19" w16cid:durableId="1332029142">
    <w:abstractNumId w:val="66"/>
  </w:num>
  <w:num w:numId="20" w16cid:durableId="353700953">
    <w:abstractNumId w:val="56"/>
  </w:num>
  <w:num w:numId="21" w16cid:durableId="1908105438">
    <w:abstractNumId w:val="60"/>
  </w:num>
  <w:num w:numId="22" w16cid:durableId="844058516">
    <w:abstractNumId w:val="40"/>
  </w:num>
  <w:num w:numId="23" w16cid:durableId="91555023">
    <w:abstractNumId w:val="51"/>
  </w:num>
  <w:num w:numId="24" w16cid:durableId="1361516469">
    <w:abstractNumId w:val="2"/>
  </w:num>
  <w:num w:numId="25" w16cid:durableId="710543002">
    <w:abstractNumId w:val="36"/>
  </w:num>
  <w:num w:numId="26" w16cid:durableId="703749271">
    <w:abstractNumId w:val="7"/>
  </w:num>
  <w:num w:numId="27" w16cid:durableId="1590501611">
    <w:abstractNumId w:val="30"/>
  </w:num>
  <w:num w:numId="28" w16cid:durableId="1372654811">
    <w:abstractNumId w:val="11"/>
  </w:num>
  <w:num w:numId="29" w16cid:durableId="1277634663">
    <w:abstractNumId w:val="12"/>
  </w:num>
  <w:num w:numId="30" w16cid:durableId="807237900">
    <w:abstractNumId w:val="26"/>
  </w:num>
  <w:num w:numId="31" w16cid:durableId="974872689">
    <w:abstractNumId w:val="24"/>
  </w:num>
  <w:num w:numId="32" w16cid:durableId="2007633526">
    <w:abstractNumId w:val="16"/>
  </w:num>
  <w:num w:numId="33" w16cid:durableId="126709346">
    <w:abstractNumId w:val="53"/>
  </w:num>
  <w:num w:numId="34" w16cid:durableId="2071541337">
    <w:abstractNumId w:val="48"/>
  </w:num>
  <w:num w:numId="35" w16cid:durableId="11739551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3809149">
    <w:abstractNumId w:val="27"/>
  </w:num>
  <w:num w:numId="37" w16cid:durableId="1595436963">
    <w:abstractNumId w:val="23"/>
  </w:num>
  <w:num w:numId="38" w16cid:durableId="48917529">
    <w:abstractNumId w:val="37"/>
  </w:num>
  <w:num w:numId="39" w16cid:durableId="2078243060">
    <w:abstractNumId w:val="61"/>
  </w:num>
  <w:num w:numId="40" w16cid:durableId="1247422893">
    <w:abstractNumId w:val="22"/>
  </w:num>
  <w:num w:numId="41" w16cid:durableId="809439711">
    <w:abstractNumId w:val="38"/>
  </w:num>
  <w:num w:numId="42" w16cid:durableId="52776383">
    <w:abstractNumId w:val="4"/>
  </w:num>
  <w:num w:numId="43" w16cid:durableId="562253532">
    <w:abstractNumId w:val="43"/>
  </w:num>
  <w:num w:numId="44" w16cid:durableId="1874659289">
    <w:abstractNumId w:val="25"/>
  </w:num>
  <w:num w:numId="45" w16cid:durableId="1136266001">
    <w:abstractNumId w:val="42"/>
  </w:num>
  <w:num w:numId="46" w16cid:durableId="735855929">
    <w:abstractNumId w:val="14"/>
  </w:num>
  <w:num w:numId="47" w16cid:durableId="1057436448">
    <w:abstractNumId w:val="65"/>
  </w:num>
  <w:num w:numId="48" w16cid:durableId="1291666250">
    <w:abstractNumId w:val="35"/>
  </w:num>
  <w:num w:numId="49" w16cid:durableId="396830162">
    <w:abstractNumId w:val="19"/>
    <w:lvlOverride w:ilvl="0">
      <w:startOverride w:val="1"/>
    </w:lvlOverride>
  </w:num>
  <w:num w:numId="50" w16cid:durableId="887497271">
    <w:abstractNumId w:val="3"/>
  </w:num>
  <w:num w:numId="51" w16cid:durableId="553852760">
    <w:abstractNumId w:val="31"/>
  </w:num>
  <w:num w:numId="52" w16cid:durableId="1665353073">
    <w:abstractNumId w:val="41"/>
  </w:num>
  <w:num w:numId="53" w16cid:durableId="991641829">
    <w:abstractNumId w:val="8"/>
  </w:num>
  <w:num w:numId="54" w16cid:durableId="1384256237">
    <w:abstractNumId w:val="45"/>
  </w:num>
  <w:num w:numId="55" w16cid:durableId="1722317646">
    <w:abstractNumId w:val="47"/>
  </w:num>
  <w:num w:numId="56" w16cid:durableId="1859738355">
    <w:abstractNumId w:val="49"/>
  </w:num>
  <w:num w:numId="57" w16cid:durableId="553350756">
    <w:abstractNumId w:val="21"/>
  </w:num>
  <w:num w:numId="58" w16cid:durableId="945776329">
    <w:abstractNumId w:val="9"/>
  </w:num>
  <w:num w:numId="59" w16cid:durableId="1583104938">
    <w:abstractNumId w:val="6"/>
  </w:num>
  <w:num w:numId="60" w16cid:durableId="14429612">
    <w:abstractNumId w:val="52"/>
  </w:num>
  <w:num w:numId="61" w16cid:durableId="1384794163">
    <w:abstractNumId w:val="10"/>
  </w:num>
  <w:num w:numId="62" w16cid:durableId="1361542029">
    <w:abstractNumId w:val="5"/>
  </w:num>
  <w:num w:numId="63" w16cid:durableId="1758137454">
    <w:abstractNumId w:val="34"/>
  </w:num>
  <w:num w:numId="64" w16cid:durableId="1409842533">
    <w:abstractNumId w:val="33"/>
  </w:num>
  <w:num w:numId="65" w16cid:durableId="459568320">
    <w:abstractNumId w:val="65"/>
  </w:num>
  <w:num w:numId="66" w16cid:durableId="794107505">
    <w:abstractNumId w:val="18"/>
  </w:num>
  <w:num w:numId="67" w16cid:durableId="1580678793">
    <w:abstractNumId w:val="46"/>
  </w:num>
  <w:num w:numId="68" w16cid:durableId="100230112">
    <w:abstractNumId w:val="55"/>
  </w:num>
  <w:num w:numId="69" w16cid:durableId="62147863">
    <w:abstractNumId w:val="55"/>
  </w:num>
  <w:num w:numId="70" w16cid:durableId="342245683">
    <w:abstractNumId w:val="57"/>
  </w:num>
  <w:num w:numId="71" w16cid:durableId="932785237">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ＭＳ ゴシック"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ＭＳ 明朝" w:hAnsi="Times New Roman"/>
      <w:sz w:val="24"/>
      <w:lang w:eastAsia="ja-JP"/>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71">
    <w:name w:val="toc 7"/>
    <w:basedOn w:val="a0"/>
    <w:next w:val="a0"/>
    <w:uiPriority w:val="39"/>
    <w:qFormat/>
    <w:rPr>
      <w:rFonts w:ascii="Times New Roman" w:eastAsia="ＭＳ 明朝" w:hAnsi="Times New Roman"/>
      <w:sz w:val="24"/>
      <w:lang w:eastAsia="ja-JP"/>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91">
    <w:name w:val="toc 9"/>
    <w:basedOn w:val="a0"/>
    <w:next w:val="a0"/>
    <w:uiPriority w:val="39"/>
    <w:qFormat/>
    <w:pPr>
      <w:ind w:left="1920"/>
    </w:pPr>
    <w:rPr>
      <w:rFonts w:ascii="Times New Roman" w:eastAsia="ＭＳ 明朝" w:hAnsi="Times New Roman"/>
      <w:sz w:val="24"/>
      <w:lang w:eastAsia="ja-JP"/>
    </w:rPr>
  </w:style>
  <w:style w:type="table" w:styleId="13">
    <w:name w:val="Colorful List Accent 1"/>
    <w:basedOn w:val="a2"/>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見出し 3 (文字)"/>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ＭＳ 明朝" w:hAnsi="Times New Roman"/>
      <w:szCs w:val="20"/>
    </w:rPr>
  </w:style>
  <w:style w:type="paragraph" w:customStyle="1" w:styleId="B2">
    <w:name w:val="B2"/>
    <w:basedOn w:val="23"/>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コメント文字列 (文字)"/>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4">
    <w:name w:val="清單段落1"/>
    <w:basedOn w:val="a0"/>
    <w:link w:val="ListParagraphChar"/>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eastAsia="zh-CN"/>
    </w:rPr>
  </w:style>
  <w:style w:type="character" w:customStyle="1" w:styleId="afa">
    <w:name w:val="ヘッダー (文字)"/>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フッター (文字)"/>
    <w:link w:val="af5"/>
    <w:qFormat/>
    <w:rPr>
      <w:rFonts w:ascii="Times" w:hAnsi="Times"/>
      <w:szCs w:val="24"/>
      <w:lang w:val="en-GB" w:eastAsia="en-US"/>
    </w:rPr>
  </w:style>
  <w:style w:type="character" w:customStyle="1" w:styleId="a9">
    <w:name w:val="図表番号 (文字)"/>
    <w:aliases w:val="cap (文字)"/>
    <w:link w:val="a8"/>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qFormat/>
    <w:rPr>
      <w:rFonts w:ascii="Arial" w:hAnsi="Arial"/>
      <w:b/>
      <w:bCs/>
      <w:i/>
      <w:sz w:val="18"/>
      <w:szCs w:val="22"/>
      <w:lang w:eastAsia="zh-CN"/>
    </w:rPr>
  </w:style>
  <w:style w:type="character" w:customStyle="1" w:styleId="70">
    <w:name w:val="見出し 7 (文字)"/>
    <w:link w:val="7"/>
    <w:qFormat/>
    <w:rPr>
      <w:sz w:val="24"/>
      <w:szCs w:val="24"/>
      <w:lang w:eastAsia="zh-CN"/>
    </w:rPr>
  </w:style>
  <w:style w:type="character" w:customStyle="1" w:styleId="80">
    <w:name w:val="見出し 8 (文字)"/>
    <w:link w:val="8"/>
    <w:qFormat/>
    <w:rPr>
      <w:i/>
      <w:iCs/>
      <w:sz w:val="24"/>
      <w:szCs w:val="24"/>
      <w:lang w:eastAsia="zh-CN"/>
    </w:rPr>
  </w:style>
  <w:style w:type="character" w:customStyle="1" w:styleId="90">
    <w:name w:val="見出し 9 (文字)"/>
    <w:link w:val="9"/>
    <w:qFormat/>
    <w:rPr>
      <w:rFonts w:ascii="Arial" w:hAnsi="Arial"/>
      <w:sz w:val="22"/>
      <w:szCs w:val="22"/>
      <w:lang w:eastAsia="zh-CN"/>
    </w:rPr>
  </w:style>
  <w:style w:type="character" w:customStyle="1" w:styleId="a7">
    <w:name w:val="本文 (文字)"/>
    <w:link w:val="a6"/>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f2">
    <w:name w:val="見出しマップ (文字)"/>
    <w:link w:val="af1"/>
    <w:semiHidden/>
    <w:qFormat/>
    <w:rPr>
      <w:rFonts w:ascii="Tahoma" w:hAnsi="Tahoma" w:cs="Tahoma"/>
      <w:szCs w:val="24"/>
      <w:shd w:val="clear" w:color="auto" w:fill="000080"/>
      <w:lang w:val="en-GB"/>
    </w:rPr>
  </w:style>
  <w:style w:type="character" w:customStyle="1" w:styleId="a5">
    <w:name w:val="吹き出し (文字)"/>
    <w:link w:val="a4"/>
    <w:semiHidden/>
    <w:qFormat/>
    <w:rPr>
      <w:rFonts w:ascii="Tahoma" w:hAnsi="Tahoma" w:cs="Tahoma"/>
      <w:sz w:val="16"/>
      <w:szCs w:val="16"/>
      <w:lang w:val="en-GB"/>
    </w:rPr>
  </w:style>
  <w:style w:type="character" w:customStyle="1" w:styleId="af0">
    <w:name w:val="日付 (文字)"/>
    <w:link w:val="af"/>
    <w:qFormat/>
    <w:rPr>
      <w:rFonts w:ascii="Times" w:hAnsi="Times"/>
      <w:szCs w:val="24"/>
      <w:lang w:val="en-GB"/>
    </w:rPr>
  </w:style>
  <w:style w:type="character" w:customStyle="1" w:styleId="ae">
    <w:name w:val="コメント内容 (文字)"/>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書式なし (文字)"/>
    <w:link w:val="afd"/>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qFormat/>
    <w:rPr>
      <w:rFonts w:ascii="Arial" w:hAnsi="Arial"/>
      <w:b/>
      <w:bCs/>
      <w:kern w:val="32"/>
      <w:sz w:val="32"/>
      <w:szCs w:val="32"/>
      <w:lang w:eastAsia="zh-CN"/>
    </w:rPr>
  </w:style>
  <w:style w:type="character" w:customStyle="1" w:styleId="20">
    <w:name w:val="見出し 2 (文字)"/>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ListParagraphChar">
    <w:name w:val="List Paragraph Char"/>
    <w:link w:val="14"/>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6">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文字)"/>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8">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4"/>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9">
    <w:name w:val="未解析的提及1"/>
    <w:basedOn w:val="a1"/>
    <w:uiPriority w:val="99"/>
    <w:unhideWhenUsed/>
    <w:qFormat/>
    <w:rPr>
      <w:color w:val="605E5C"/>
      <w:shd w:val="clear" w:color="auto" w:fill="E1DFDD"/>
    </w:rPr>
  </w:style>
  <w:style w:type="character" w:customStyle="1" w:styleId="1a">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列出段"/>
    <w:basedOn w:val="a0"/>
    <w:link w:val="aff3"/>
    <w:uiPriority w:val="34"/>
    <w:qFormat/>
    <w:pPr>
      <w:ind w:leftChars="400" w:left="840"/>
    </w:pPr>
    <w:rPr>
      <w:lang w:eastAsia="zh-CN"/>
    </w:rPr>
  </w:style>
  <w:style w:type="character" w:customStyle="1" w:styleId="aff3">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16104</Words>
  <Characters>91794</Characters>
  <Application>Microsoft Office Word</Application>
  <DocSecurity>0</DocSecurity>
  <Lines>764</Lines>
  <Paragraphs>215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MTK</Company>
  <LinksUpToDate>false</LinksUpToDate>
  <CharactersWithSpaces>107683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慧テン</cp:lastModifiedBy>
  <cp:revision>2</cp:revision>
  <cp:lastPrinted>2013-05-15T21:07:00Z</cp:lastPrinted>
  <dcterms:created xsi:type="dcterms:W3CDTF">2024-08-20T13:16:00Z</dcterms:created>
  <dcterms:modified xsi:type="dcterms:W3CDTF">2024-08-20T13:16:00Z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