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바탕" w:hAnsi="Times"/>
                <w:iCs/>
                <w:sz w:val="16"/>
                <w:szCs w:val="20"/>
                <w:highlight w:val="yellow"/>
                <w:lang w:val="en-GB"/>
              </w:rPr>
            </w:pPr>
            <w:r w:rsidRPr="00E15285">
              <w:rPr>
                <w:rFonts w:ascii="Times" w:eastAsia="바탕" w:hAnsi="Times"/>
                <w:sz w:val="16"/>
                <w:szCs w:val="20"/>
                <w:lang w:val="en-GB"/>
              </w:rPr>
              <w:t xml:space="preserve">For the </w:t>
            </w:r>
            <w:r w:rsidRPr="00E15285">
              <w:rPr>
                <w:rFonts w:ascii="Times" w:eastAsia="바탕" w:hAnsi="Times"/>
                <w:iCs/>
                <w:sz w:val="16"/>
                <w:szCs w:val="20"/>
                <w:lang w:val="en-GB"/>
              </w:rPr>
              <w:t xml:space="preserve">Rel-19 Type-I SP codebook refinement for 48, 64, and 128 CSI-RS ports with RI=5-8, </w:t>
            </w:r>
            <w:r w:rsidRPr="00E15285">
              <w:rPr>
                <w:rFonts w:ascii="Times" w:eastAsia="바탕"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바탕" w:hAnsi="Times"/>
                <w:sz w:val="16"/>
                <w:szCs w:val="20"/>
                <w:lang w:val="en-GB" w:eastAsia="x-none"/>
              </w:rPr>
            </w:pPr>
            <w:r w:rsidRPr="00E15285">
              <w:rPr>
                <w:rFonts w:ascii="Times" w:eastAsia="바탕"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바탕" w:hAnsi="Times"/>
                <w:sz w:val="16"/>
                <w:szCs w:val="20"/>
                <w:lang w:val="en-GB" w:eastAsia="x-none"/>
              </w:rPr>
            </w:pPr>
            <w:r w:rsidRPr="00E15285">
              <w:rPr>
                <w:rFonts w:ascii="Times" w:eastAsia="바탕"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바탕" w:hAnsi="Times"/>
                <w:sz w:val="16"/>
                <w:szCs w:val="20"/>
                <w:lang w:val="en-GB" w:eastAsia="x-none"/>
              </w:rPr>
            </w:pPr>
            <w:r w:rsidRPr="00E15285">
              <w:rPr>
                <w:rFonts w:ascii="Times" w:eastAsia="바탕" w:hAnsi="Times"/>
                <w:sz w:val="16"/>
                <w:szCs w:val="20"/>
                <w:lang w:val="en-GB" w:eastAsia="x-none"/>
              </w:rPr>
              <w:t>W</w:t>
            </w:r>
            <w:r w:rsidRPr="00E15285">
              <w:rPr>
                <w:rFonts w:ascii="Times" w:eastAsia="바탕" w:hAnsi="Times"/>
                <w:sz w:val="16"/>
                <w:szCs w:val="20"/>
                <w:vertAlign w:val="subscript"/>
                <w:lang w:val="en-GB" w:eastAsia="x-none"/>
              </w:rPr>
              <w:t>1</w:t>
            </w:r>
            <w:r w:rsidRPr="00E15285">
              <w:rPr>
                <w:rFonts w:ascii="Times" w:eastAsia="바탕"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바탕" w:hAnsi="Times"/>
                <w:sz w:val="16"/>
                <w:szCs w:val="20"/>
                <w:vertAlign w:val="subscript"/>
                <w:lang w:val="en-GB" w:eastAsia="x-none"/>
              </w:rPr>
              <w:t>1</w:t>
            </w:r>
            <w:r w:rsidRPr="00E15285">
              <w:rPr>
                <w:rFonts w:ascii="Times" w:eastAsia="바탕" w:hAnsi="Times"/>
                <w:sz w:val="16"/>
                <w:szCs w:val="20"/>
                <w:lang w:val="en-GB" w:eastAsia="x-none"/>
              </w:rPr>
              <w:t>N</w:t>
            </w:r>
            <w:r w:rsidRPr="00E15285">
              <w:rPr>
                <w:rFonts w:ascii="Times" w:eastAsia="바탕" w:hAnsi="Times"/>
                <w:sz w:val="16"/>
                <w:szCs w:val="20"/>
                <w:vertAlign w:val="subscript"/>
                <w:lang w:val="en-GB" w:eastAsia="x-none"/>
              </w:rPr>
              <w:t>2</w:t>
            </w:r>
            <w:r w:rsidRPr="00E15285">
              <w:rPr>
                <w:rFonts w:ascii="Times" w:eastAsia="바탕"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바탕" w:hAnsi="Times"/>
                <w:sz w:val="14"/>
                <w:szCs w:val="20"/>
                <w:lang w:val="en-GB" w:eastAsia="x-none"/>
              </w:rPr>
            </w:pPr>
            <w:r w:rsidRPr="00E15285">
              <w:rPr>
                <w:rFonts w:ascii="Times" w:eastAsia="바탕"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바탕" w:hAnsi="Times"/>
                <w:sz w:val="14"/>
                <w:szCs w:val="20"/>
                <w:lang w:val="en-GB" w:eastAsia="x-none"/>
              </w:rPr>
            </w:pPr>
            <w:r w:rsidRPr="00E15285">
              <w:rPr>
                <w:rFonts w:ascii="Times" w:eastAsia="바탕"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바탕" w:hAnsi="Times"/>
                <w:sz w:val="16"/>
                <w:szCs w:val="20"/>
                <w:lang w:val="en-GB" w:eastAsia="x-none"/>
              </w:rPr>
            </w:pPr>
            <w:r w:rsidRPr="00E15285">
              <w:rPr>
                <w:rFonts w:ascii="Times" w:eastAsia="바탕" w:hAnsi="Times"/>
                <w:sz w:val="16"/>
                <w:szCs w:val="20"/>
                <w:lang w:val="en-GB" w:eastAsia="x-none"/>
              </w:rPr>
              <w:t>W</w:t>
            </w:r>
            <w:r w:rsidRPr="00E15285">
              <w:rPr>
                <w:rFonts w:ascii="Times" w:eastAsia="바탕" w:hAnsi="Times"/>
                <w:sz w:val="16"/>
                <w:szCs w:val="20"/>
                <w:vertAlign w:val="subscript"/>
                <w:lang w:val="en-GB" w:eastAsia="x-none"/>
              </w:rPr>
              <w:t>2</w:t>
            </w:r>
            <w:r w:rsidRPr="00E15285">
              <w:rPr>
                <w:rFonts w:ascii="Times" w:eastAsia="바탕"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바탕" w:hAnsi="Times"/>
                <w:sz w:val="16"/>
                <w:szCs w:val="20"/>
                <w:lang w:val="en-GB" w:eastAsia="x-none"/>
              </w:rPr>
            </w:pPr>
            <w:r w:rsidRPr="00E15285">
              <w:rPr>
                <w:rFonts w:ascii="Times" w:eastAsia="바탕"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바탕" w:hAnsi="Times"/>
                <w:sz w:val="16"/>
                <w:szCs w:val="20"/>
                <w:lang w:val="en-GB" w:eastAsia="x-none"/>
              </w:rPr>
            </w:pPr>
            <w:r w:rsidRPr="00E15285">
              <w:rPr>
                <w:rFonts w:ascii="Times" w:eastAsia="바탕" w:hAnsi="Times"/>
                <w:sz w:val="16"/>
                <w:szCs w:val="20"/>
                <w:lang w:val="en-GB" w:eastAsia="x-none"/>
              </w:rPr>
              <w:t xml:space="preserve">A fixed </w:t>
            </w:r>
            <w:r w:rsidRPr="00E15285">
              <w:rPr>
                <w:rFonts w:ascii="Symbol" w:eastAsia="바탕" w:hAnsi="Symbol"/>
                <w:sz w:val="16"/>
                <w:szCs w:val="20"/>
                <w:lang w:val="en-GB" w:eastAsia="x-none"/>
              </w:rPr>
              <w:t></w:t>
            </w:r>
            <w:r w:rsidRPr="00E15285">
              <w:rPr>
                <w:rFonts w:ascii="Times" w:eastAsia="바탕"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바탕" w:hAnsi="Times"/>
                <w:sz w:val="16"/>
                <w:szCs w:val="20"/>
                <w:lang w:val="en-GB" w:eastAsia="x-none"/>
              </w:rPr>
            </w:pPr>
            <w:r w:rsidRPr="00E15285">
              <w:rPr>
                <w:rFonts w:ascii="Times" w:eastAsia="바탕"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맑은 고딕" w:hAnsi="Times"/>
                <w:sz w:val="16"/>
                <w:szCs w:val="20"/>
                <w:lang w:val="en-GB" w:eastAsia="zh-CN"/>
              </w:rPr>
              <w:t xml:space="preserve">Layers are mapped to the selected SD basis vectors following legacy Rel-15 for RI=5-8. </w:t>
            </w:r>
            <w:r w:rsidRPr="00E15285">
              <w:rPr>
                <w:rFonts w:ascii="Times" w:eastAsia="바탕" w:hAnsi="Times"/>
                <w:sz w:val="16"/>
                <w:szCs w:val="20"/>
                <w:lang w:val="en-GB" w:eastAsia="x-none"/>
              </w:rPr>
              <w:t xml:space="preserve">One co-phasing across all layers </w:t>
            </w:r>
            <w:r w:rsidRPr="00E15285">
              <w:rPr>
                <w:rFonts w:ascii="Cambria Math" w:eastAsia="바탕" w:hAnsi="Cambria Math" w:cs="Cambria Math"/>
                <w:sz w:val="16"/>
                <w:szCs w:val="20"/>
                <w:lang w:val="en-GB" w:eastAsia="x-none"/>
              </w:rPr>
              <w:t>∈</w:t>
            </w:r>
            <w:r w:rsidRPr="00E15285">
              <w:rPr>
                <w:rFonts w:ascii="Times" w:eastAsia="바탕" w:hAnsi="Times"/>
                <w:sz w:val="16"/>
                <w:szCs w:val="20"/>
                <w:lang w:val="en-GB" w:eastAsia="x-none"/>
              </w:rPr>
              <w:t>{1,j}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바탕" w:hAnsi="Times"/>
                <w:sz w:val="16"/>
                <w:szCs w:val="20"/>
                <w:lang w:val="en-GB" w:eastAsia="x-none"/>
              </w:rPr>
            </w:pPr>
            <w:r w:rsidRPr="00E15285">
              <w:rPr>
                <w:rFonts w:ascii="Times" w:eastAsia="바탕"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바탕" w:hAnsi="Times"/>
                <w:sz w:val="16"/>
                <w:lang w:val="en-GB" w:eastAsia="x-none"/>
              </w:rPr>
              <w:t xml:space="preserve"> and the </w:t>
            </w:r>
            <w:r w:rsidRPr="00E15285">
              <w:rPr>
                <w:rFonts w:ascii="Times" w:eastAsia="바탕"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바탕" w:hAnsi="Times"/>
                <w:sz w:val="16"/>
                <w:szCs w:val="20"/>
                <w:lang w:val="en-GB" w:eastAsia="x-none"/>
              </w:rPr>
            </w:pPr>
            <w:r w:rsidRPr="00E15285">
              <w:rPr>
                <w:rFonts w:ascii="Times" w:eastAsia="바탕" w:hAnsi="Times"/>
                <w:sz w:val="16"/>
                <w:szCs w:val="20"/>
                <w:lang w:val="en-GB" w:eastAsia="x-none"/>
              </w:rPr>
              <w:t>Other schemes are not precluded</w:t>
            </w:r>
          </w:p>
          <w:p w14:paraId="0FB99A94" w14:textId="6568D4B8" w:rsidR="00B356CB" w:rsidRDefault="00B356CB" w:rsidP="00B356CB">
            <w:pPr>
              <w:snapToGrid w:val="0"/>
              <w:jc w:val="both"/>
              <w:rPr>
                <w:rFonts w:eastAsia="바탕"/>
                <w:sz w:val="16"/>
                <w:szCs w:val="20"/>
                <w:lang w:val="en-GB"/>
              </w:rPr>
            </w:pPr>
          </w:p>
          <w:p w14:paraId="01B58E5C" w14:textId="77777777" w:rsidR="00E15285" w:rsidRDefault="00E15285" w:rsidP="00B356CB">
            <w:pPr>
              <w:snapToGrid w:val="0"/>
              <w:jc w:val="both"/>
              <w:rPr>
                <w:rFonts w:eastAsia="바탕"/>
                <w:sz w:val="16"/>
                <w:szCs w:val="20"/>
                <w:lang w:val="en-GB"/>
              </w:rPr>
            </w:pPr>
          </w:p>
          <w:p w14:paraId="67717D58" w14:textId="77777777" w:rsidR="00F566FD" w:rsidRDefault="00E15285" w:rsidP="00F566FD">
            <w:pPr>
              <w:snapToGrid w:val="0"/>
              <w:rPr>
                <w:rFonts w:eastAsia="맑은 고딕"/>
                <w:sz w:val="20"/>
                <w:lang w:val="en-GB"/>
              </w:rPr>
            </w:pPr>
            <w:r w:rsidRPr="00E15285">
              <w:rPr>
                <w:rFonts w:eastAsia="바탕"/>
                <w:b/>
                <w:sz w:val="20"/>
                <w:szCs w:val="20"/>
                <w:u w:val="single"/>
                <w:lang w:val="en-GB"/>
              </w:rPr>
              <w:t>Proposal 1.A.1</w:t>
            </w:r>
            <w:r w:rsidRPr="00E15285">
              <w:rPr>
                <w:rFonts w:eastAsia="바탕"/>
                <w:sz w:val="20"/>
                <w:szCs w:val="20"/>
                <w:lang w:val="en-GB"/>
              </w:rPr>
              <w:t xml:space="preserve">: </w:t>
            </w:r>
            <w:r w:rsidR="00F566FD">
              <w:rPr>
                <w:rFonts w:eastAsia="맑은 고딕"/>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바탕"/>
                <w:sz w:val="16"/>
                <w:szCs w:val="20"/>
                <w:lang w:val="en-GB"/>
              </w:rPr>
            </w:pPr>
          </w:p>
          <w:p w14:paraId="4C944A30" w14:textId="77777777" w:rsidR="00E15285" w:rsidRDefault="00E15285" w:rsidP="00B356CB">
            <w:pPr>
              <w:snapToGrid w:val="0"/>
              <w:jc w:val="both"/>
              <w:rPr>
                <w:rFonts w:eastAsia="바탕"/>
                <w:sz w:val="16"/>
                <w:szCs w:val="20"/>
                <w:lang w:val="en-GB"/>
              </w:rPr>
            </w:pPr>
          </w:p>
          <w:p w14:paraId="63C2173A" w14:textId="0D6F4FC5" w:rsidR="00D67A0F" w:rsidRDefault="00E15285" w:rsidP="00B356CB">
            <w:pPr>
              <w:snapToGrid w:val="0"/>
              <w:jc w:val="both"/>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F566FD">
              <w:rPr>
                <w:rFonts w:eastAsia="바탕"/>
                <w:color w:val="3333FF"/>
                <w:sz w:val="18"/>
                <w:szCs w:val="20"/>
                <w:lang w:val="en-GB"/>
              </w:rPr>
              <w:t xml:space="preserve">This was discussed </w:t>
            </w:r>
            <w:r>
              <w:rPr>
                <w:rFonts w:eastAsia="바탕"/>
                <w:color w:val="3333FF"/>
                <w:sz w:val="18"/>
                <w:szCs w:val="20"/>
                <w:lang w:val="en-GB"/>
              </w:rPr>
              <w:t>OFFLINE</w:t>
            </w:r>
            <w:r w:rsidR="00F566FD">
              <w:rPr>
                <w:rFonts w:eastAsia="바탕"/>
                <w:color w:val="3333FF"/>
                <w:sz w:val="18"/>
                <w:szCs w:val="20"/>
                <w:lang w:val="en-GB"/>
              </w:rPr>
              <w:t xml:space="preserve"> [2]. </w:t>
            </w:r>
            <w:r w:rsidR="00EC5B6E">
              <w:rPr>
                <w:rFonts w:eastAsia="바탕"/>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바탕"/>
                <w:color w:val="3333FF"/>
                <w:sz w:val="18"/>
                <w:szCs w:val="20"/>
                <w:lang w:val="en-GB"/>
              </w:rPr>
            </w:pPr>
          </w:p>
          <w:p w14:paraId="65597634" w14:textId="764C386F" w:rsidR="00D67A0F" w:rsidRPr="00525A42" w:rsidRDefault="00F566FD" w:rsidP="00B356CB">
            <w:pPr>
              <w:snapToGrid w:val="0"/>
              <w:jc w:val="both"/>
              <w:rPr>
                <w:rFonts w:eastAsia="바탕"/>
                <w:b/>
                <w:color w:val="FF0000"/>
                <w:sz w:val="20"/>
                <w:szCs w:val="20"/>
                <w:lang w:val="en-GB"/>
              </w:rPr>
            </w:pPr>
            <w:r>
              <w:rPr>
                <w:rFonts w:eastAsia="바탕"/>
                <w:color w:val="3333FF"/>
                <w:sz w:val="18"/>
                <w:szCs w:val="20"/>
                <w:lang w:val="en-GB"/>
              </w:rPr>
              <w:t xml:space="preserve">All companies are fine with Scheme-B, but a number of companies still prefer Scheme1 for Scheme-A (as opposed to the proposed Scheme3). </w:t>
            </w:r>
            <w:r w:rsidRPr="00525A42">
              <w:rPr>
                <w:rFonts w:eastAsia="바탕"/>
                <w:b/>
                <w:color w:val="FF0000"/>
                <w:sz w:val="20"/>
                <w:szCs w:val="20"/>
                <w:lang w:val="en-GB"/>
              </w:rPr>
              <w:t>However, all available SLS results for Scheme-A show that the scheme in the above proposal (Scheme3) is superior to Scheme1</w:t>
            </w:r>
            <w:r w:rsidR="00AA44CA">
              <w:rPr>
                <w:rFonts w:eastAsia="바탕"/>
                <w:b/>
                <w:color w:val="FF0000"/>
                <w:sz w:val="20"/>
                <w:szCs w:val="20"/>
                <w:lang w:val="en-GB"/>
              </w:rPr>
              <w:t xml:space="preserve"> (cf. Table 1B)</w:t>
            </w:r>
            <w:r w:rsidRPr="00525A42">
              <w:rPr>
                <w:rFonts w:eastAsia="바탕"/>
                <w:b/>
                <w:color w:val="FF0000"/>
                <w:sz w:val="20"/>
                <w:szCs w:val="20"/>
                <w:lang w:val="en-GB"/>
              </w:rPr>
              <w:t xml:space="preserve">. </w:t>
            </w:r>
          </w:p>
          <w:p w14:paraId="2CC9212F" w14:textId="77777777" w:rsidR="00D67A0F" w:rsidRDefault="00D67A0F" w:rsidP="00B356CB">
            <w:pPr>
              <w:snapToGrid w:val="0"/>
              <w:jc w:val="both"/>
              <w:rPr>
                <w:rFonts w:eastAsia="바탕"/>
                <w:color w:val="3333FF"/>
                <w:sz w:val="18"/>
                <w:szCs w:val="20"/>
                <w:lang w:val="en-GB"/>
              </w:rPr>
            </w:pPr>
          </w:p>
          <w:p w14:paraId="56D3282F" w14:textId="4FF4E27A" w:rsidR="00E15285" w:rsidRPr="002A0E9D" w:rsidRDefault="00F566FD" w:rsidP="00B356CB">
            <w:pPr>
              <w:snapToGrid w:val="0"/>
              <w:jc w:val="both"/>
              <w:rPr>
                <w:rFonts w:eastAsia="바탕"/>
                <w:color w:val="3333FF"/>
                <w:sz w:val="18"/>
                <w:szCs w:val="20"/>
                <w:lang w:val="en-GB"/>
              </w:rPr>
            </w:pPr>
            <w:r>
              <w:rPr>
                <w:rFonts w:eastAsia="바탕"/>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바탕"/>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3951646B"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바탕" w:hAnsi="Times" w:cs="Times"/>
                <w:sz w:val="18"/>
                <w:szCs w:val="16"/>
              </w:rPr>
              <w:t>ZTE, Nokia/NSB, Ericsson, NTT DOCOMO, Intel, Samsung, Huawei/HiSi (ok</w:t>
            </w:r>
            <w:r w:rsidR="00F81122">
              <w:rPr>
                <w:rFonts w:ascii="Times" w:eastAsia="바탕" w:hAnsi="Times" w:cs="Times"/>
                <w:sz w:val="18"/>
                <w:szCs w:val="16"/>
              </w:rPr>
              <w:t xml:space="preserve"> w/ 1.A.2</w:t>
            </w:r>
            <w:r w:rsidR="00F566FD">
              <w:rPr>
                <w:rFonts w:ascii="Times" w:eastAsia="바탕" w:hAnsi="Times" w:cs="Times"/>
                <w:sz w:val="18"/>
                <w:szCs w:val="16"/>
              </w:rPr>
              <w:t>), Qualcomm, MediaTek, vivo (ok), Xiaomi, NEC, Kyocera, Sharp, CMCC, KDDI</w:t>
            </w:r>
            <w:r w:rsidR="00A95CA6">
              <w:rPr>
                <w:rFonts w:ascii="Times" w:eastAsia="바탕" w:hAnsi="Times" w:cs="Times"/>
                <w:sz w:val="18"/>
                <w:szCs w:val="16"/>
              </w:rPr>
              <w:t>, Google</w:t>
            </w:r>
            <w:r w:rsidR="00E040FB">
              <w:rPr>
                <w:rFonts w:ascii="Times" w:eastAsia="바탕" w:hAnsi="Times" w:cs="Times"/>
                <w:sz w:val="18"/>
                <w:szCs w:val="16"/>
              </w:rPr>
              <w:t>, Apple (ok)</w:t>
            </w:r>
            <w:r w:rsidR="00E91DDC">
              <w:rPr>
                <w:rFonts w:ascii="Times" w:eastAsia="바탕" w:hAnsi="Times" w:cs="Times"/>
                <w:sz w:val="18"/>
                <w:szCs w:val="16"/>
              </w:rPr>
              <w:t>, OPPO (ok)</w:t>
            </w:r>
            <w:r w:rsidR="00695E95">
              <w:rPr>
                <w:rFonts w:ascii="Times" w:eastAsia="바탕" w:hAnsi="Times" w:cs="Times"/>
                <w:sz w:val="18"/>
                <w:szCs w:val="16"/>
              </w:rPr>
              <w:t>, TCL (ok)</w:t>
            </w:r>
            <w:r w:rsidR="009620DF">
              <w:rPr>
                <w:rFonts w:ascii="Times" w:eastAsia="바탕" w:hAnsi="Times" w:cs="Times"/>
                <w:sz w:val="18"/>
                <w:szCs w:val="16"/>
              </w:rPr>
              <w:t>, Spreadtrum (ok)</w:t>
            </w:r>
            <w:r w:rsidR="00D54A45">
              <w:rPr>
                <w:rFonts w:ascii="Times" w:eastAsia="바탕" w:hAnsi="Times" w:cs="Times"/>
                <w:sz w:val="18"/>
                <w:szCs w:val="16"/>
              </w:rPr>
              <w:t>, CATT, Fujitsu (ok), Fraunhofer IIS/HHI (ok)</w:t>
            </w:r>
            <w:r w:rsidR="00AD5F82">
              <w:rPr>
                <w:rFonts w:ascii="Times" w:eastAsia="바탕" w:hAnsi="Times" w:cs="Times"/>
                <w:sz w:val="18"/>
                <w:szCs w:val="16"/>
              </w:rPr>
              <w:t>, IDC</w:t>
            </w:r>
            <w:r w:rsidR="00624AFF">
              <w:rPr>
                <w:rFonts w:ascii="Times" w:eastAsia="바탕" w:hAnsi="Times" w:cs="Times"/>
                <w:sz w:val="18"/>
                <w:szCs w:val="16"/>
              </w:rPr>
              <w:t>, Lenovo/MotM</w:t>
            </w:r>
            <w:r w:rsidR="00FE0B11">
              <w:rPr>
                <w:rFonts w:ascii="Times" w:eastAsia="바탕" w:hAnsi="Times" w:cs="Times"/>
                <w:sz w:val="18"/>
                <w:szCs w:val="16"/>
              </w:rPr>
              <w:t xml:space="preserve"> (ok)</w:t>
            </w:r>
            <w:r w:rsidR="006C5335">
              <w:rPr>
                <w:rFonts w:ascii="Times" w:eastAsia="바탕" w:hAnsi="Times" w:cs="Times"/>
                <w:sz w:val="18"/>
                <w:szCs w:val="16"/>
              </w:rPr>
              <w:t>, HONOR (ok)</w:t>
            </w:r>
            <w:r w:rsidR="008A6764">
              <w:rPr>
                <w:rFonts w:ascii="Times" w:eastAsia="바탕" w:hAnsi="Times" w:cs="Times"/>
                <w:sz w:val="18"/>
                <w:szCs w:val="16"/>
              </w:rPr>
              <w:t>, CEWiT (ok)</w:t>
            </w:r>
            <w:r w:rsidR="00877E96">
              <w:rPr>
                <w:rFonts w:ascii="Times" w:eastAsia="바탕" w:hAnsi="Times" w:cs="Times"/>
                <w:sz w:val="18"/>
                <w:szCs w:val="16"/>
              </w:rPr>
              <w:t xml:space="preserve">, Tejas, </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3837AD89"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바탕" w:hAnsi="Times" w:cs="Times"/>
                <w:sz w:val="18"/>
                <w:szCs w:val="16"/>
              </w:rPr>
              <w:t xml:space="preserve"> New H3C (Sch4),</w:t>
            </w:r>
            <w:r w:rsidR="00AD5F82">
              <w:rPr>
                <w:rFonts w:ascii="Times" w:eastAsia="바탕" w:hAnsi="Times" w:cs="Times"/>
                <w:sz w:val="18"/>
                <w:szCs w:val="16"/>
              </w:rPr>
              <w:t xml:space="preserve"> </w:t>
            </w:r>
            <w:r w:rsidR="00FE4E48">
              <w:rPr>
                <w:rFonts w:ascii="Times" w:eastAsia="바탕"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맑은 고딕"/>
                <w:sz w:val="20"/>
                <w:lang w:eastAsia="zh-TW"/>
              </w:rPr>
            </w:pPr>
            <w:r w:rsidRPr="00E15285">
              <w:rPr>
                <w:rFonts w:eastAsia="바탕"/>
                <w:b/>
                <w:sz w:val="20"/>
                <w:szCs w:val="20"/>
                <w:u w:val="single"/>
                <w:lang w:val="en-GB"/>
              </w:rPr>
              <w:t>Proposal 1.A.</w:t>
            </w:r>
            <w:r>
              <w:rPr>
                <w:rFonts w:eastAsia="바탕"/>
                <w:b/>
                <w:sz w:val="20"/>
                <w:szCs w:val="20"/>
                <w:u w:val="single"/>
                <w:lang w:val="en-GB"/>
              </w:rPr>
              <w:t>2</w:t>
            </w:r>
            <w:r w:rsidRPr="00E15285">
              <w:rPr>
                <w:rFonts w:eastAsia="바탕"/>
                <w:sz w:val="20"/>
                <w:szCs w:val="20"/>
                <w:lang w:val="en-GB"/>
              </w:rPr>
              <w:t xml:space="preserve">: </w:t>
            </w:r>
            <w:r w:rsidR="00D67A0F">
              <w:rPr>
                <w:rFonts w:eastAsia="맑은 고딕"/>
                <w:sz w:val="20"/>
                <w:lang w:eastAsia="zh-TW"/>
              </w:rPr>
              <w:t>For a UE configured with a total of P</w:t>
            </w:r>
            <w:r w:rsidR="00D67A0F">
              <w:rPr>
                <w:rFonts w:eastAsia="맑은 고딕"/>
                <w:sz w:val="20"/>
                <w:vertAlign w:val="subscript"/>
                <w:lang w:eastAsia="zh-TW"/>
              </w:rPr>
              <w:t>SRS</w:t>
            </w:r>
            <w:r w:rsidR="00D67A0F">
              <w:rPr>
                <w:rFonts w:eastAsia="맑은 고딕"/>
                <w:sz w:val="20"/>
                <w:lang w:eastAsia="zh-TW"/>
              </w:rPr>
              <w:t>=6 or 8 ports across ≥1 SRS resources</w:t>
            </w:r>
            <w:r w:rsidR="00D67A0F">
              <w:t xml:space="preserve"> </w:t>
            </w:r>
            <w:r w:rsidR="00D67A0F">
              <w:rPr>
                <w:rFonts w:eastAsia="맑은 고딕"/>
                <w:sz w:val="20"/>
                <w:lang w:eastAsia="zh-TW"/>
              </w:rPr>
              <w:t>for antenna switching intended for xT6R or xT8R, respectively, support the following fixed SRS port grouping where (with the P</w:t>
            </w:r>
            <w:r w:rsidR="00D67A0F">
              <w:rPr>
                <w:rFonts w:eastAsia="맑은 고딕"/>
                <w:sz w:val="20"/>
                <w:vertAlign w:val="subscript"/>
                <w:lang w:eastAsia="zh-TW"/>
              </w:rPr>
              <w:t>SRS</w:t>
            </w:r>
            <w:r w:rsidR="00D67A0F">
              <w:rPr>
                <w:rFonts w:eastAsia="맑은 고딕"/>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바탕"/>
                <w:sz w:val="20"/>
                <w:szCs w:val="20"/>
                <w:lang w:val="en-GB"/>
              </w:rPr>
            </w:pPr>
            <w:r w:rsidRPr="007917A2">
              <w:rPr>
                <w:rFonts w:eastAsia="바탕"/>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맑은 고딕"/>
                <w:sz w:val="20"/>
                <w:lang w:eastAsia="zh-TW"/>
              </w:rPr>
            </w:pPr>
            <w:r>
              <w:rPr>
                <w:rFonts w:eastAsia="맑은 고딕"/>
                <w:sz w:val="20"/>
                <w:lang w:eastAsia="zh-TW"/>
              </w:rPr>
              <w:t>Note: different SRS ports are associated with different UE antenna ports.</w:t>
            </w:r>
          </w:p>
          <w:p w14:paraId="2242BBE6" w14:textId="77777777" w:rsidR="00D67A0F" w:rsidRDefault="00D67A0F" w:rsidP="00D67A0F">
            <w:pPr>
              <w:snapToGrid w:val="0"/>
              <w:rPr>
                <w:rFonts w:eastAsia="맑은 고딕"/>
                <w:sz w:val="20"/>
                <w:lang w:eastAsia="zh-TW"/>
              </w:rPr>
            </w:pPr>
            <w:r>
              <w:rPr>
                <w:rFonts w:eastAsia="맑은 고딕"/>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맑은 고딕"/>
                <w:sz w:val="20"/>
                <w:szCs w:val="20"/>
                <w:lang w:eastAsia="zh-TW"/>
              </w:rPr>
            </w:pPr>
            <w:r>
              <w:rPr>
                <w:rFonts w:eastAsia="맑은 고딕"/>
                <w:sz w:val="20"/>
                <w:lang w:eastAsia="zh-TW"/>
              </w:rPr>
              <w:t xml:space="preserve">Note: This feature is a separate UE capability and, for UEs supporting this capability, </w:t>
            </w:r>
            <w:r w:rsidRPr="007917A2">
              <w:rPr>
                <w:rFonts w:eastAsia="맑은 고딕"/>
                <w:sz w:val="20"/>
                <w:szCs w:val="20"/>
                <w:lang w:eastAsia="zh-TW"/>
              </w:rPr>
              <w:t>configured via RRC (FFS details on the extend of RRC configuration)</w:t>
            </w:r>
          </w:p>
          <w:p w14:paraId="568E9DC0" w14:textId="59FBD5C9" w:rsidR="00A450A2" w:rsidRDefault="00A450A2" w:rsidP="00B356CB">
            <w:pPr>
              <w:snapToGrid w:val="0"/>
              <w:jc w:val="both"/>
              <w:rPr>
                <w:rFonts w:eastAsia="바탕"/>
                <w:sz w:val="16"/>
                <w:szCs w:val="20"/>
                <w:lang w:val="en-GB"/>
              </w:rPr>
            </w:pPr>
          </w:p>
          <w:p w14:paraId="2D45622D" w14:textId="77777777" w:rsidR="00E327F3" w:rsidRDefault="00E327F3" w:rsidP="00B356CB">
            <w:pPr>
              <w:snapToGrid w:val="0"/>
              <w:jc w:val="both"/>
              <w:rPr>
                <w:rFonts w:eastAsia="바탕"/>
                <w:sz w:val="16"/>
                <w:szCs w:val="20"/>
                <w:lang w:val="en-GB"/>
              </w:rPr>
            </w:pPr>
          </w:p>
          <w:p w14:paraId="6A622C88" w14:textId="2AE21020" w:rsidR="0008051A" w:rsidRPr="00E15285" w:rsidRDefault="0008051A" w:rsidP="0008051A">
            <w:pPr>
              <w:snapToGrid w:val="0"/>
              <w:jc w:val="both"/>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D67A0F">
              <w:rPr>
                <w:rFonts w:eastAsia="바탕"/>
                <w:color w:val="3333FF"/>
                <w:sz w:val="18"/>
                <w:szCs w:val="20"/>
                <w:lang w:val="en-GB"/>
              </w:rPr>
              <w:t>This was discussed OFFLINE [2].</w:t>
            </w:r>
          </w:p>
          <w:p w14:paraId="45D9C07C" w14:textId="71E6E342" w:rsidR="0008051A" w:rsidRDefault="0008051A" w:rsidP="00B356CB">
            <w:pPr>
              <w:snapToGrid w:val="0"/>
              <w:jc w:val="both"/>
              <w:rPr>
                <w:rFonts w:eastAsia="바탕"/>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바탕" w:hAnsi="Times" w:cs="Times"/>
                <w:sz w:val="18"/>
                <w:szCs w:val="16"/>
              </w:rPr>
            </w:pPr>
            <w:r>
              <w:rPr>
                <w:rFonts w:ascii="Times" w:eastAsia="바탕" w:hAnsi="Times" w:cs="Times"/>
                <w:b/>
                <w:sz w:val="18"/>
                <w:szCs w:val="16"/>
              </w:rPr>
              <w:t>Support/fine</w:t>
            </w:r>
            <w:r>
              <w:rPr>
                <w:rFonts w:ascii="Times" w:eastAsia="바탕" w:hAnsi="Times" w:cs="Times"/>
                <w:sz w:val="18"/>
                <w:szCs w:val="16"/>
              </w:rPr>
              <w:t xml:space="preserve">: Huawei/HiSi, Samsung, ZTE, Ericsson, Nokia/NSB, Fujitsu, Tejas, Xiaomi, vivo, NTT DOCOMO, NEC, OPPO, TCL, KDDI, </w:t>
            </w:r>
            <w:r w:rsidR="005303A3">
              <w:rPr>
                <w:rFonts w:ascii="Times" w:eastAsia="바탕" w:hAnsi="Times" w:cs="Times"/>
                <w:sz w:val="18"/>
                <w:szCs w:val="16"/>
              </w:rPr>
              <w:t xml:space="preserve">Sharp, </w:t>
            </w:r>
            <w:r w:rsidR="00665B33">
              <w:rPr>
                <w:rFonts w:ascii="Times" w:eastAsia="바탕" w:hAnsi="Times" w:cs="Times"/>
                <w:sz w:val="18"/>
                <w:szCs w:val="16"/>
              </w:rPr>
              <w:t>MediaTek</w:t>
            </w:r>
            <w:r w:rsidR="00037FEC">
              <w:rPr>
                <w:rFonts w:ascii="Times" w:eastAsia="바탕" w:hAnsi="Times" w:cs="Times"/>
                <w:sz w:val="18"/>
                <w:szCs w:val="16"/>
              </w:rPr>
              <w:t>, Google</w:t>
            </w:r>
            <w:r w:rsidR="0017490F">
              <w:rPr>
                <w:rFonts w:ascii="Times" w:eastAsia="바탕" w:hAnsi="Times" w:cs="Times"/>
                <w:sz w:val="18"/>
                <w:szCs w:val="16"/>
              </w:rPr>
              <w:t>, Apple (ok)</w:t>
            </w:r>
            <w:r w:rsidR="00793019">
              <w:rPr>
                <w:rFonts w:ascii="Times" w:eastAsia="바탕" w:hAnsi="Times" w:cs="Times"/>
                <w:sz w:val="18"/>
                <w:szCs w:val="16"/>
              </w:rPr>
              <w:t xml:space="preserve">, New H3C, </w:t>
            </w:r>
            <w:r w:rsidR="005A17A5">
              <w:rPr>
                <w:rFonts w:ascii="Times" w:eastAsia="바탕" w:hAnsi="Times" w:cs="Times"/>
                <w:sz w:val="18"/>
                <w:szCs w:val="16"/>
              </w:rPr>
              <w:t xml:space="preserve">CATT, </w:t>
            </w:r>
            <w:r w:rsidR="007871D0">
              <w:rPr>
                <w:rFonts w:ascii="Times" w:eastAsia="바탕" w:hAnsi="Times" w:cs="Times"/>
                <w:sz w:val="18"/>
                <w:szCs w:val="16"/>
              </w:rPr>
              <w:t>HONOR (ok)</w:t>
            </w:r>
            <w:r w:rsidR="00A92916">
              <w:rPr>
                <w:rFonts w:ascii="Times" w:eastAsia="바탕" w:hAnsi="Times" w:cs="Times"/>
                <w:sz w:val="18"/>
                <w:szCs w:val="16"/>
              </w:rPr>
              <w:t>, Spreadtrum</w:t>
            </w:r>
            <w:r w:rsidR="00B9178C">
              <w:rPr>
                <w:rFonts w:ascii="Times" w:eastAsia="바탕" w:hAnsi="Times" w:cs="Times"/>
                <w:sz w:val="18"/>
                <w:szCs w:val="16"/>
              </w:rPr>
              <w:t>, CMCC</w:t>
            </w:r>
            <w:r w:rsidR="00A92916">
              <w:rPr>
                <w:rFonts w:ascii="Times" w:eastAsia="바탕" w:hAnsi="Times" w:cs="Times"/>
                <w:sz w:val="18"/>
                <w:szCs w:val="16"/>
              </w:rPr>
              <w:t xml:space="preserve"> </w:t>
            </w:r>
          </w:p>
          <w:p w14:paraId="79EF372C" w14:textId="77777777" w:rsidR="00D67A0F" w:rsidRDefault="00D67A0F" w:rsidP="00D67A0F">
            <w:pPr>
              <w:snapToGrid w:val="0"/>
              <w:rPr>
                <w:rFonts w:ascii="Times" w:eastAsia="바탕" w:hAnsi="Times" w:cs="Times"/>
                <w:sz w:val="18"/>
                <w:szCs w:val="16"/>
              </w:rPr>
            </w:pPr>
          </w:p>
          <w:p w14:paraId="69247E94" w14:textId="4819F771" w:rsidR="00D67A0F" w:rsidRDefault="00D67A0F" w:rsidP="00D67A0F">
            <w:pPr>
              <w:snapToGrid w:val="0"/>
              <w:rPr>
                <w:rFonts w:ascii="Times" w:eastAsia="바탕" w:hAnsi="Times" w:cs="Times"/>
                <w:sz w:val="18"/>
                <w:szCs w:val="16"/>
              </w:rPr>
            </w:pPr>
            <w:r>
              <w:rPr>
                <w:rFonts w:ascii="Times" w:eastAsia="바탕" w:hAnsi="Times" w:cs="Times"/>
                <w:b/>
                <w:sz w:val="18"/>
                <w:szCs w:val="16"/>
              </w:rPr>
              <w:t>Not support</w:t>
            </w:r>
            <w:r>
              <w:rPr>
                <w:rFonts w:ascii="Times" w:eastAsia="바탕" w:hAnsi="Times" w:cs="Times"/>
                <w:sz w:val="18"/>
                <w:szCs w:val="16"/>
              </w:rPr>
              <w:t>:</w:t>
            </w:r>
            <w:r w:rsidR="008E6B5C">
              <w:rPr>
                <w:rFonts w:ascii="Times" w:eastAsia="바탕"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바탕"/>
                <w:sz w:val="20"/>
                <w:szCs w:val="20"/>
              </w:rPr>
            </w:pPr>
            <w:r w:rsidRPr="00E15285">
              <w:rPr>
                <w:rFonts w:eastAsia="바탕"/>
                <w:b/>
                <w:sz w:val="20"/>
                <w:szCs w:val="20"/>
                <w:u w:val="single"/>
                <w:lang w:val="en-GB"/>
              </w:rPr>
              <w:t>Proposal 1.A.</w:t>
            </w:r>
            <w:r>
              <w:rPr>
                <w:rFonts w:eastAsia="바탕"/>
                <w:b/>
                <w:sz w:val="20"/>
                <w:szCs w:val="20"/>
                <w:u w:val="single"/>
                <w:lang w:val="en-GB"/>
              </w:rPr>
              <w:t>3</w:t>
            </w:r>
            <w:r w:rsidRPr="00E15285">
              <w:rPr>
                <w:rFonts w:eastAsia="바탕"/>
                <w:sz w:val="20"/>
                <w:szCs w:val="20"/>
                <w:lang w:val="en-GB"/>
              </w:rPr>
              <w:t xml:space="preserve">: </w:t>
            </w:r>
            <w:r w:rsidR="00D67A0F" w:rsidRPr="00D67A0F">
              <w:rPr>
                <w:rFonts w:eastAsia="바탕"/>
                <w:sz w:val="20"/>
                <w:szCs w:val="20"/>
              </w:rPr>
              <w:t xml:space="preserve">On </w:t>
            </w:r>
            <w:r w:rsidR="00D67A0F" w:rsidRPr="00D67A0F">
              <w:rPr>
                <w:rFonts w:eastAsia="바탕"/>
                <w:sz w:val="20"/>
                <w:szCs w:val="20"/>
                <w:lang w:val="en-GB"/>
              </w:rPr>
              <w:t xml:space="preserve">the NZP CSI-RS resource aggregation of </w:t>
            </w:r>
            <w:r w:rsidR="00D67A0F" w:rsidRPr="00FB27F5">
              <w:rPr>
                <w:rFonts w:eastAsia="바탕"/>
                <w:i/>
                <w:sz w:val="20"/>
                <w:szCs w:val="20"/>
              </w:rPr>
              <w:t>K</w:t>
            </w:r>
            <w:r w:rsidR="00D67A0F" w:rsidRPr="00D67A0F">
              <w:rPr>
                <w:rFonts w:eastAsia="바탕"/>
                <w:sz w:val="20"/>
                <w:szCs w:val="20"/>
              </w:rPr>
              <w:t xml:space="preserve">=2, 3 or 4 legacy NZP CSI-RS resources </w:t>
            </w:r>
            <w:r w:rsidR="00D67A0F" w:rsidRPr="00D67A0F">
              <w:rPr>
                <w:rFonts w:eastAsia="바탕"/>
                <w:sz w:val="20"/>
                <w:szCs w:val="20"/>
                <w:lang w:val="en-GB"/>
              </w:rPr>
              <w:t xml:space="preserve">to attain a total of 48, 64, and 128 ports (for Rel-19 Type-I/II codebook refinement), support to </w:t>
            </w:r>
            <w:r w:rsidR="00D67A0F" w:rsidRPr="00D67A0F">
              <w:rPr>
                <w:rFonts w:eastAsia="바탕"/>
                <w:sz w:val="20"/>
                <w:szCs w:val="20"/>
              </w:rPr>
              <w:t xml:space="preserve">configure a CSI-RS resource set with the </w:t>
            </w:r>
            <w:r w:rsidR="00D67A0F" w:rsidRPr="00FB27F5">
              <w:rPr>
                <w:rFonts w:eastAsia="바탕"/>
                <w:i/>
                <w:sz w:val="20"/>
                <w:szCs w:val="20"/>
              </w:rPr>
              <w:t>K</w:t>
            </w:r>
            <w:r w:rsidR="00D67A0F" w:rsidRPr="00D67A0F">
              <w:rPr>
                <w:rFonts w:eastAsia="바탕"/>
                <w:sz w:val="20"/>
                <w:szCs w:val="20"/>
              </w:rPr>
              <w:t xml:space="preserve"> CSI-RS resources as the associated NZP CSI-RS for each of the SRS resource set(s) with higher layer parameter usage in </w:t>
            </w:r>
            <w:r w:rsidR="00D67A0F" w:rsidRPr="00D67A0F">
              <w:rPr>
                <w:rFonts w:eastAsia="바탕"/>
                <w:i/>
                <w:iCs/>
                <w:sz w:val="20"/>
                <w:szCs w:val="20"/>
              </w:rPr>
              <w:t>SRS-ResourceSet</w:t>
            </w:r>
            <w:r w:rsidR="00D67A0F" w:rsidRPr="00D67A0F">
              <w:rPr>
                <w:rFonts w:eastAsia="바탕"/>
                <w:sz w:val="20"/>
                <w:szCs w:val="20"/>
              </w:rPr>
              <w:t xml:space="preserve"> set to 'nonCodebook',</w:t>
            </w:r>
          </w:p>
          <w:p w14:paraId="7A8F5BC5" w14:textId="77777777" w:rsidR="00D67A0F" w:rsidRPr="00D67A0F" w:rsidRDefault="00D67A0F" w:rsidP="00662D77">
            <w:pPr>
              <w:numPr>
                <w:ilvl w:val="0"/>
                <w:numId w:val="31"/>
              </w:numPr>
              <w:snapToGrid w:val="0"/>
              <w:jc w:val="both"/>
              <w:rPr>
                <w:rFonts w:eastAsia="바탕"/>
                <w:b/>
                <w:bCs/>
                <w:sz w:val="20"/>
                <w:szCs w:val="20"/>
              </w:rPr>
            </w:pPr>
            <w:r w:rsidRPr="00D67A0F">
              <w:rPr>
                <w:rFonts w:eastAsia="바탕"/>
                <w:sz w:val="20"/>
                <w:szCs w:val="20"/>
              </w:rPr>
              <w:t xml:space="preserve">The previously agreed restrictions on the </w:t>
            </w:r>
            <w:r w:rsidRPr="00FB27F5">
              <w:rPr>
                <w:rFonts w:eastAsia="바탕"/>
                <w:i/>
                <w:sz w:val="20"/>
                <w:szCs w:val="20"/>
              </w:rPr>
              <w:t>K</w:t>
            </w:r>
            <w:r w:rsidRPr="00D67A0F">
              <w:rPr>
                <w:rFonts w:eastAsia="바탕"/>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바탕"/>
                <w:b/>
                <w:bCs/>
                <w:sz w:val="20"/>
                <w:szCs w:val="20"/>
              </w:rPr>
            </w:pPr>
            <w:r w:rsidRPr="00D67A0F">
              <w:rPr>
                <w:rFonts w:eastAsia="바탕"/>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바탕"/>
                <w:sz w:val="16"/>
                <w:szCs w:val="20"/>
                <w:lang w:val="en-GB"/>
              </w:rPr>
            </w:pPr>
          </w:p>
          <w:p w14:paraId="333EDB99" w14:textId="77777777" w:rsidR="001757A0" w:rsidRDefault="001757A0" w:rsidP="001757A0">
            <w:pPr>
              <w:snapToGrid w:val="0"/>
              <w:jc w:val="both"/>
              <w:rPr>
                <w:rFonts w:eastAsia="바탕"/>
                <w:sz w:val="16"/>
                <w:szCs w:val="20"/>
                <w:lang w:val="en-GB"/>
              </w:rPr>
            </w:pPr>
          </w:p>
          <w:p w14:paraId="0D7B4BC9" w14:textId="3D499251" w:rsidR="001757A0" w:rsidRPr="00E15285" w:rsidRDefault="001757A0" w:rsidP="001757A0">
            <w:pPr>
              <w:snapToGrid w:val="0"/>
              <w:jc w:val="both"/>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D67A0F">
              <w:rPr>
                <w:rFonts w:eastAsia="바탕"/>
                <w:color w:val="3333FF"/>
                <w:sz w:val="18"/>
                <w:szCs w:val="20"/>
                <w:lang w:val="en-GB"/>
              </w:rPr>
              <w:t>This was discussed OFFLINE [2].</w:t>
            </w:r>
          </w:p>
          <w:p w14:paraId="457B27FE" w14:textId="77777777" w:rsidR="00024E90" w:rsidRPr="00E15285" w:rsidRDefault="00024E90" w:rsidP="00B356CB">
            <w:pPr>
              <w:snapToGrid w:val="0"/>
              <w:jc w:val="both"/>
              <w:rPr>
                <w:rFonts w:eastAsia="바탕"/>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바탕" w:hAnsi="Times" w:cs="Times"/>
                <w:sz w:val="18"/>
                <w:szCs w:val="16"/>
              </w:rPr>
            </w:pPr>
            <w:r>
              <w:rPr>
                <w:rFonts w:ascii="Times" w:eastAsia="바탕" w:hAnsi="Times" w:cs="Times"/>
                <w:b/>
                <w:sz w:val="18"/>
                <w:szCs w:val="16"/>
              </w:rPr>
              <w:t>Support/fine</w:t>
            </w:r>
            <w:r>
              <w:rPr>
                <w:rFonts w:ascii="Times" w:eastAsia="바탕" w:hAnsi="Times" w:cs="Times"/>
                <w:sz w:val="18"/>
                <w:szCs w:val="16"/>
              </w:rPr>
              <w:t>: vivo, Samsung, Fujitsu, Xiaomi, Spreadtrum, Tejas, Huawei/HiSi, NTT DOCOMO, TCL Google, CMCC, Nokia/NSB, Ericsson</w:t>
            </w:r>
            <w:r w:rsidR="005303A3">
              <w:rPr>
                <w:rFonts w:ascii="Times" w:eastAsia="바탕" w:hAnsi="Times" w:cs="Times"/>
                <w:sz w:val="18"/>
                <w:szCs w:val="16"/>
              </w:rPr>
              <w:t xml:space="preserve">, Sharp, </w:t>
            </w:r>
            <w:r w:rsidR="008E6B5C">
              <w:rPr>
                <w:rFonts w:ascii="Times" w:eastAsia="바탕" w:hAnsi="Times" w:cs="Times"/>
                <w:sz w:val="18"/>
                <w:szCs w:val="16"/>
              </w:rPr>
              <w:t>Qualcomm, MediaTek, ZTE</w:t>
            </w:r>
            <w:r w:rsidR="00273FB3">
              <w:rPr>
                <w:rFonts w:ascii="Times" w:eastAsia="바탕" w:hAnsi="Times" w:cs="Times"/>
                <w:sz w:val="18"/>
                <w:szCs w:val="16"/>
              </w:rPr>
              <w:t>, OPPO</w:t>
            </w:r>
            <w:r w:rsidR="0017490F">
              <w:rPr>
                <w:rFonts w:ascii="Times" w:eastAsia="바탕" w:hAnsi="Times" w:cs="Times"/>
                <w:sz w:val="18"/>
                <w:szCs w:val="16"/>
              </w:rPr>
              <w:t xml:space="preserve">, Apple (ok), </w:t>
            </w:r>
            <w:r w:rsidR="005A17A5">
              <w:rPr>
                <w:rFonts w:ascii="Times" w:eastAsia="바탕" w:hAnsi="Times" w:cs="Times"/>
                <w:sz w:val="18"/>
                <w:szCs w:val="16"/>
              </w:rPr>
              <w:t xml:space="preserve">CATT, </w:t>
            </w:r>
            <w:r w:rsidR="00FC62FC">
              <w:rPr>
                <w:rFonts w:ascii="Times" w:eastAsia="바탕" w:hAnsi="Times" w:cs="Times"/>
                <w:sz w:val="18"/>
                <w:szCs w:val="16"/>
              </w:rPr>
              <w:t>HONOR (ok)</w:t>
            </w:r>
          </w:p>
          <w:p w14:paraId="79B15324" w14:textId="77777777" w:rsidR="00D67A0F" w:rsidRDefault="00D67A0F" w:rsidP="00D67A0F">
            <w:pPr>
              <w:snapToGrid w:val="0"/>
              <w:rPr>
                <w:rFonts w:ascii="Times" w:eastAsia="바탕" w:hAnsi="Times" w:cs="Times"/>
                <w:sz w:val="18"/>
                <w:szCs w:val="16"/>
              </w:rPr>
            </w:pPr>
          </w:p>
          <w:p w14:paraId="22CF7CFF" w14:textId="3E7E3C23" w:rsidR="00D67A0F" w:rsidRDefault="00D67A0F" w:rsidP="00D67A0F">
            <w:pPr>
              <w:snapToGrid w:val="0"/>
              <w:rPr>
                <w:rFonts w:ascii="Times" w:eastAsia="바탕" w:hAnsi="Times" w:cs="Times"/>
                <w:sz w:val="18"/>
                <w:szCs w:val="16"/>
              </w:rPr>
            </w:pPr>
            <w:r>
              <w:rPr>
                <w:rFonts w:ascii="Times" w:eastAsia="바탕" w:hAnsi="Times" w:cs="Times"/>
                <w:b/>
                <w:sz w:val="18"/>
                <w:szCs w:val="16"/>
              </w:rPr>
              <w:t>Not support</w:t>
            </w:r>
            <w:r>
              <w:rPr>
                <w:rFonts w:ascii="Times" w:eastAsia="바탕"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맑은 고딕"/>
                <w:sz w:val="20"/>
                <w:szCs w:val="20"/>
                <w:lang w:val="en-GB"/>
              </w:rPr>
            </w:pPr>
            <w:r w:rsidRPr="00B9708A">
              <w:rPr>
                <w:rFonts w:eastAsia="바탕"/>
                <w:b/>
                <w:sz w:val="20"/>
                <w:szCs w:val="20"/>
                <w:u w:val="single"/>
                <w:lang w:val="en-GB"/>
              </w:rPr>
              <w:t>Proposal 1.A.4:</w:t>
            </w:r>
            <w:r w:rsidR="009C2AAB" w:rsidRPr="00B9708A">
              <w:rPr>
                <w:rFonts w:eastAsia="바탕"/>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맑은 고딕"/>
                <w:sz w:val="20"/>
                <w:szCs w:val="20"/>
                <w:lang w:val="en-GB"/>
              </w:rPr>
              <w:t>the legacy mapping of i</w:t>
            </w:r>
            <w:r w:rsidR="00B9708A" w:rsidRPr="00FD64F1">
              <w:rPr>
                <w:rFonts w:eastAsia="맑은 고딕"/>
                <w:sz w:val="20"/>
                <w:szCs w:val="20"/>
                <w:vertAlign w:val="subscript"/>
                <w:lang w:val="en-GB"/>
              </w:rPr>
              <w:t>1,3</w:t>
            </w:r>
            <w:r w:rsidR="00B9708A" w:rsidRPr="00FD64F1">
              <w:rPr>
                <w:rFonts w:eastAsia="맑은 고딕"/>
                <w:sz w:val="20"/>
                <w:szCs w:val="20"/>
                <w:lang w:val="en-GB"/>
              </w:rPr>
              <w:t xml:space="preserve"> to (k</w:t>
            </w:r>
            <w:r w:rsidR="00B9708A" w:rsidRPr="00FD64F1">
              <w:rPr>
                <w:rFonts w:eastAsia="맑은 고딕"/>
                <w:sz w:val="20"/>
                <w:szCs w:val="20"/>
                <w:vertAlign w:val="subscript"/>
                <w:lang w:val="en-GB"/>
              </w:rPr>
              <w:t>1</w:t>
            </w:r>
            <w:r w:rsidR="00B9708A" w:rsidRPr="00FD64F1">
              <w:rPr>
                <w:rFonts w:eastAsia="맑은 고딕"/>
                <w:sz w:val="20"/>
                <w:szCs w:val="20"/>
                <w:lang w:val="en-GB"/>
              </w:rPr>
              <w:t>,k</w:t>
            </w:r>
            <w:r w:rsidR="00B9708A" w:rsidRPr="00FD64F1">
              <w:rPr>
                <w:rFonts w:eastAsia="맑은 고딕"/>
                <w:sz w:val="20"/>
                <w:szCs w:val="20"/>
                <w:vertAlign w:val="subscript"/>
                <w:lang w:val="en-GB"/>
              </w:rPr>
              <w:t>2</w:t>
            </w:r>
            <w:r w:rsidR="00B9708A" w:rsidRPr="00FD64F1">
              <w:rPr>
                <w:rFonts w:eastAsia="맑은 고딕"/>
                <w:sz w:val="20"/>
                <w:szCs w:val="20"/>
                <w:lang w:val="en-GB"/>
              </w:rPr>
              <w:t>) for (N</w:t>
            </w:r>
            <w:r w:rsidR="00B9708A" w:rsidRPr="00FD64F1">
              <w:rPr>
                <w:rFonts w:eastAsia="맑은 고딕"/>
                <w:sz w:val="20"/>
                <w:szCs w:val="20"/>
                <w:vertAlign w:val="subscript"/>
                <w:lang w:val="en-GB"/>
              </w:rPr>
              <w:t>1</w:t>
            </w:r>
            <w:r w:rsidR="00B9708A" w:rsidRPr="00FD64F1">
              <w:rPr>
                <w:rFonts w:eastAsia="맑은 고딕"/>
                <w:sz w:val="20"/>
                <w:szCs w:val="20"/>
                <w:lang w:val="en-GB"/>
              </w:rPr>
              <w:t>=3,N</w:t>
            </w:r>
            <w:r w:rsidR="00B9708A" w:rsidRPr="00FD64F1">
              <w:rPr>
                <w:rFonts w:eastAsia="맑은 고딕"/>
                <w:sz w:val="20"/>
                <w:szCs w:val="20"/>
                <w:vertAlign w:val="subscript"/>
                <w:lang w:val="en-GB"/>
              </w:rPr>
              <w:t>2</w:t>
            </w:r>
            <w:r w:rsidR="00B9708A" w:rsidRPr="00FD64F1">
              <w:rPr>
                <w:rFonts w:eastAsia="맑은 고딕"/>
                <w:sz w:val="20"/>
                <w:szCs w:val="20"/>
                <w:lang w:val="en-GB"/>
              </w:rPr>
              <w:t xml:space="preserve">=2) </w:t>
            </w:r>
            <w:r w:rsidR="00B9708A" w:rsidRPr="00B9708A">
              <w:rPr>
                <w:rFonts w:eastAsia="맑은 고딕"/>
                <w:sz w:val="20"/>
                <w:szCs w:val="20"/>
                <w:lang w:val="en-GB"/>
              </w:rPr>
              <w:t xml:space="preserve">from Table </w:t>
            </w:r>
            <w:r w:rsidR="00A978C8" w:rsidRPr="00A978C8">
              <w:rPr>
                <w:rFonts w:eastAsia="맑은 고딕"/>
                <w:sz w:val="20"/>
                <w:szCs w:val="20"/>
                <w:lang w:val="en-GB"/>
              </w:rPr>
              <w:t xml:space="preserve">5.2.2.2.1-4 </w:t>
            </w:r>
            <w:r w:rsidR="00B9708A" w:rsidRPr="00B9708A">
              <w:rPr>
                <w:rFonts w:eastAsia="맑은 고딕"/>
                <w:sz w:val="20"/>
                <w:szCs w:val="20"/>
                <w:lang w:val="en-GB"/>
              </w:rPr>
              <w:t xml:space="preserve">of TS 38.214 </w:t>
            </w:r>
            <w:r w:rsidR="00A978C8">
              <w:rPr>
                <w:rFonts w:eastAsia="맑은 고딕"/>
                <w:sz w:val="20"/>
                <w:szCs w:val="20"/>
                <w:lang w:val="en-GB"/>
              </w:rPr>
              <w:t>is</w:t>
            </w:r>
            <w:r w:rsidR="00B9708A" w:rsidRPr="00FD64F1">
              <w:rPr>
                <w:rFonts w:eastAsia="맑은 고딕"/>
                <w:sz w:val="20"/>
                <w:szCs w:val="20"/>
                <w:lang w:val="en-GB"/>
              </w:rPr>
              <w:t xml:space="preserve"> used for all of the newly supported (N</w:t>
            </w:r>
            <w:r w:rsidR="00B9708A" w:rsidRPr="00FD64F1">
              <w:rPr>
                <w:rFonts w:eastAsia="맑은 고딕"/>
                <w:sz w:val="20"/>
                <w:szCs w:val="20"/>
                <w:vertAlign w:val="subscript"/>
                <w:lang w:val="en-GB"/>
              </w:rPr>
              <w:t>1</w:t>
            </w:r>
            <w:r w:rsidR="00B9708A" w:rsidRPr="00FD64F1">
              <w:rPr>
                <w:rFonts w:eastAsia="맑은 고딕"/>
                <w:sz w:val="20"/>
                <w:szCs w:val="20"/>
                <w:lang w:val="en-GB"/>
              </w:rPr>
              <w:t>,N</w:t>
            </w:r>
            <w:r w:rsidR="00B9708A" w:rsidRPr="00FD64F1">
              <w:rPr>
                <w:rFonts w:eastAsia="맑은 고딕"/>
                <w:sz w:val="20"/>
                <w:szCs w:val="20"/>
                <w:vertAlign w:val="subscript"/>
                <w:lang w:val="en-GB"/>
              </w:rPr>
              <w:t>2</w:t>
            </w:r>
            <w:r w:rsidR="00B9708A" w:rsidRPr="00FD64F1">
              <w:rPr>
                <w:rFonts w:eastAsia="맑은 고딕"/>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맑은 고딕"/>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맑은 고딕"/>
                <w:sz w:val="20"/>
                <w:szCs w:val="20"/>
                <w:lang w:val="en-GB"/>
              </w:rPr>
              <w:t xml:space="preserve">Table </w:t>
            </w:r>
            <w:r w:rsidR="002A0E9D" w:rsidRPr="00A978C8">
              <w:rPr>
                <w:rFonts w:eastAsia="맑은 고딕"/>
                <w:sz w:val="20"/>
                <w:szCs w:val="20"/>
                <w:lang w:val="en-GB"/>
              </w:rPr>
              <w:t xml:space="preserve">5.2.2.2.1-4 </w:t>
            </w:r>
            <w:r w:rsidR="002A0E9D" w:rsidRPr="00B9708A">
              <w:rPr>
                <w:rFonts w:eastAsia="맑은 고딕"/>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바탕"/>
                <w:b/>
                <w:sz w:val="20"/>
                <w:szCs w:val="20"/>
                <w:u w:val="single"/>
                <w:lang w:val="en-GB"/>
              </w:rPr>
            </w:pPr>
          </w:p>
          <w:p w14:paraId="71CB2B1A" w14:textId="77777777" w:rsidR="00525A42" w:rsidRDefault="00525A42" w:rsidP="00D67A0F">
            <w:pPr>
              <w:snapToGrid w:val="0"/>
              <w:jc w:val="both"/>
              <w:rPr>
                <w:rFonts w:eastAsia="바탕"/>
                <w:b/>
                <w:sz w:val="20"/>
                <w:szCs w:val="20"/>
                <w:u w:val="single"/>
                <w:lang w:val="en-GB"/>
              </w:rPr>
            </w:pPr>
          </w:p>
          <w:p w14:paraId="22F8A827" w14:textId="4E036316" w:rsidR="008A1FF0" w:rsidRPr="00A978C8" w:rsidRDefault="00A978C8" w:rsidP="00D67A0F">
            <w:pPr>
              <w:snapToGrid w:val="0"/>
              <w:jc w:val="both"/>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Pr>
                <w:rFonts w:eastAsia="바탕"/>
                <w:color w:val="3333FF"/>
                <w:sz w:val="18"/>
                <w:szCs w:val="20"/>
                <w:lang w:val="en-GB"/>
              </w:rPr>
              <w:t>This is the only solution that reuses legacy spec</w:t>
            </w:r>
            <w:r w:rsidR="00AE3DD8">
              <w:rPr>
                <w:rFonts w:eastAsia="바탕"/>
                <w:color w:val="3333FF"/>
                <w:sz w:val="18"/>
                <w:szCs w:val="20"/>
                <w:lang w:val="en-GB"/>
              </w:rPr>
              <w:t xml:space="preserve"> to allow 3 orthogonal SD basis vectors</w:t>
            </w:r>
            <w:r>
              <w:rPr>
                <w:rFonts w:eastAsia="바탕"/>
                <w:color w:val="3333FF"/>
                <w:sz w:val="18"/>
                <w:szCs w:val="20"/>
                <w:lang w:val="en-GB"/>
              </w:rPr>
              <w:t xml:space="preserve">. There </w:t>
            </w:r>
            <w:r w:rsidR="00D14C44">
              <w:rPr>
                <w:rFonts w:eastAsia="바탕"/>
                <w:color w:val="3333FF"/>
                <w:sz w:val="18"/>
                <w:szCs w:val="20"/>
                <w:lang w:val="en-GB"/>
              </w:rPr>
              <w:t>seems</w:t>
            </w:r>
            <w:r>
              <w:rPr>
                <w:rFonts w:eastAsia="바탕"/>
                <w:color w:val="3333FF"/>
                <w:sz w:val="18"/>
                <w:szCs w:val="20"/>
                <w:lang w:val="en-GB"/>
              </w:rPr>
              <w:t xml:space="preserve"> no need for additional extension beyond this</w:t>
            </w:r>
            <w:r w:rsidR="00D14C44">
              <w:rPr>
                <w:rFonts w:eastAsia="바탕"/>
                <w:color w:val="3333FF"/>
                <w:sz w:val="18"/>
                <w:szCs w:val="20"/>
                <w:lang w:val="en-GB"/>
              </w:rPr>
              <w:t xml:space="preserve"> but this can be kept FFS</w:t>
            </w:r>
          </w:p>
          <w:p w14:paraId="2D64EB2B" w14:textId="77777777" w:rsidR="008A1FF0" w:rsidRDefault="00130B9A" w:rsidP="00130B9A">
            <w:pPr>
              <w:snapToGrid w:val="0"/>
              <w:jc w:val="center"/>
              <w:rPr>
                <w:rFonts w:eastAsia="바탕"/>
                <w:b/>
                <w:sz w:val="20"/>
                <w:szCs w:val="20"/>
                <w:u w:val="single"/>
                <w:lang w:val="en-GB"/>
              </w:rPr>
            </w:pPr>
            <w:r>
              <w:rPr>
                <w:noProof/>
                <w:lang w:eastAsia="ko-KR"/>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바탕"/>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79744704" w:rsidR="008A1FF0" w:rsidRDefault="008A1FF0" w:rsidP="008A1FF0">
            <w:pPr>
              <w:snapToGrid w:val="0"/>
              <w:rPr>
                <w:rFonts w:ascii="Times" w:eastAsia="바탕" w:hAnsi="Times" w:cs="Times"/>
                <w:sz w:val="18"/>
                <w:szCs w:val="16"/>
              </w:rPr>
            </w:pPr>
            <w:r>
              <w:rPr>
                <w:rFonts w:ascii="Times" w:eastAsia="바탕" w:hAnsi="Times" w:cs="Times"/>
                <w:b/>
                <w:sz w:val="18"/>
                <w:szCs w:val="16"/>
              </w:rPr>
              <w:lastRenderedPageBreak/>
              <w:t>Support/fine</w:t>
            </w:r>
            <w:r>
              <w:rPr>
                <w:rFonts w:ascii="Times" w:eastAsia="바탕" w:hAnsi="Times" w:cs="Times"/>
                <w:sz w:val="18"/>
                <w:szCs w:val="16"/>
              </w:rPr>
              <w:t>: Samsung</w:t>
            </w:r>
            <w:r w:rsidR="00B9708A">
              <w:rPr>
                <w:rFonts w:ascii="Times" w:eastAsia="바탕" w:hAnsi="Times" w:cs="Times"/>
                <w:sz w:val="18"/>
                <w:szCs w:val="16"/>
              </w:rPr>
              <w:t>, ZTE,</w:t>
            </w:r>
            <w:r w:rsidR="00037FEC">
              <w:rPr>
                <w:rFonts w:ascii="Times" w:eastAsia="바탕" w:hAnsi="Times" w:cs="Times"/>
                <w:sz w:val="18"/>
                <w:szCs w:val="16"/>
              </w:rPr>
              <w:t xml:space="preserve"> Google, </w:t>
            </w:r>
            <w:r w:rsidR="001C7084">
              <w:rPr>
                <w:rFonts w:ascii="Times" w:eastAsia="바탕" w:hAnsi="Times" w:cs="Times"/>
                <w:sz w:val="18"/>
                <w:szCs w:val="16"/>
              </w:rPr>
              <w:t xml:space="preserve">Qualcomm, </w:t>
            </w:r>
            <w:r w:rsidR="00606721">
              <w:rPr>
                <w:rFonts w:ascii="Times" w:eastAsia="바탕" w:hAnsi="Times" w:cs="Times"/>
                <w:sz w:val="18"/>
                <w:szCs w:val="16"/>
              </w:rPr>
              <w:t xml:space="preserve">IDC, </w:t>
            </w:r>
            <w:r w:rsidR="00374492">
              <w:rPr>
                <w:rFonts w:ascii="Times" w:eastAsia="바탕" w:hAnsi="Times" w:cs="Times"/>
                <w:sz w:val="18"/>
                <w:szCs w:val="16"/>
              </w:rPr>
              <w:t xml:space="preserve">NTT DOCOMO, </w:t>
            </w:r>
            <w:r w:rsidR="00273FB3">
              <w:rPr>
                <w:rFonts w:ascii="Times" w:eastAsia="바탕" w:hAnsi="Times" w:cs="Times"/>
                <w:sz w:val="18"/>
                <w:szCs w:val="16"/>
              </w:rPr>
              <w:t xml:space="preserve">OPPO, </w:t>
            </w:r>
            <w:r w:rsidR="008A7A26">
              <w:rPr>
                <w:rFonts w:ascii="Times" w:eastAsia="바탕" w:hAnsi="Times" w:cs="Times"/>
                <w:sz w:val="18"/>
                <w:szCs w:val="16"/>
              </w:rPr>
              <w:t xml:space="preserve">Fraunhofer IIS/HHI, </w:t>
            </w:r>
            <w:r w:rsidR="008D4843">
              <w:rPr>
                <w:rFonts w:ascii="Times" w:eastAsia="바탕" w:hAnsi="Times" w:cs="Times"/>
                <w:sz w:val="18"/>
                <w:szCs w:val="16"/>
              </w:rPr>
              <w:t xml:space="preserve">Huawei/HiSi, </w:t>
            </w:r>
            <w:r w:rsidR="0017490F">
              <w:rPr>
                <w:rFonts w:ascii="Times" w:eastAsia="바탕" w:hAnsi="Times" w:cs="Times"/>
                <w:sz w:val="18"/>
                <w:szCs w:val="16"/>
              </w:rPr>
              <w:t xml:space="preserve">Apple, </w:t>
            </w:r>
            <w:r w:rsidR="008D5F0D">
              <w:rPr>
                <w:rFonts w:ascii="Times" w:eastAsia="바탕" w:hAnsi="Times" w:cs="Times"/>
                <w:sz w:val="18"/>
                <w:szCs w:val="16"/>
              </w:rPr>
              <w:t xml:space="preserve">vivo, </w:t>
            </w:r>
            <w:r w:rsidR="00240EF4">
              <w:rPr>
                <w:rFonts w:ascii="Times" w:eastAsia="바탕" w:hAnsi="Times" w:cs="Times"/>
                <w:sz w:val="18"/>
                <w:szCs w:val="16"/>
              </w:rPr>
              <w:t xml:space="preserve">Intel, </w:t>
            </w:r>
            <w:r w:rsidR="00BE019B">
              <w:rPr>
                <w:rFonts w:ascii="Times" w:eastAsia="바탕" w:hAnsi="Times" w:cs="Times"/>
                <w:sz w:val="18"/>
                <w:szCs w:val="16"/>
              </w:rPr>
              <w:t xml:space="preserve">Xiaomi, </w:t>
            </w:r>
            <w:r w:rsidR="00FC62FC">
              <w:rPr>
                <w:rFonts w:ascii="Times" w:eastAsia="바탕" w:hAnsi="Times" w:cs="Times"/>
                <w:sz w:val="18"/>
                <w:szCs w:val="16"/>
              </w:rPr>
              <w:t xml:space="preserve">HONOR, </w:t>
            </w:r>
            <w:r w:rsidR="00DE3FF4">
              <w:rPr>
                <w:rFonts w:ascii="Times" w:eastAsia="바탕" w:hAnsi="Times" w:cs="Times"/>
                <w:sz w:val="18"/>
                <w:szCs w:val="16"/>
              </w:rPr>
              <w:t xml:space="preserve">Lenovo/MotM, </w:t>
            </w:r>
            <w:r w:rsidR="00A92916">
              <w:rPr>
                <w:rFonts w:ascii="Times" w:eastAsia="바탕" w:hAnsi="Times" w:cs="Times"/>
                <w:sz w:val="18"/>
                <w:szCs w:val="16"/>
              </w:rPr>
              <w:t xml:space="preserve">MediaTek, </w:t>
            </w:r>
            <w:r w:rsidR="002A216C">
              <w:rPr>
                <w:rFonts w:ascii="Times" w:eastAsia="바탕" w:hAnsi="Times" w:cs="Times"/>
                <w:sz w:val="18"/>
                <w:szCs w:val="16"/>
              </w:rPr>
              <w:t>Spreadtrum</w:t>
            </w:r>
            <w:r w:rsidR="00B9178C">
              <w:rPr>
                <w:rFonts w:ascii="Times" w:eastAsia="바탕" w:hAnsi="Times" w:cs="Times"/>
                <w:sz w:val="18"/>
                <w:szCs w:val="16"/>
              </w:rPr>
              <w:t>, CMCC</w:t>
            </w:r>
            <w:r w:rsidR="002A216C">
              <w:rPr>
                <w:rFonts w:ascii="Times" w:eastAsia="바탕" w:hAnsi="Times" w:cs="Times"/>
                <w:sz w:val="18"/>
                <w:szCs w:val="16"/>
              </w:rPr>
              <w:t xml:space="preserve">, </w:t>
            </w:r>
            <w:r w:rsidR="00B9178C">
              <w:rPr>
                <w:rFonts w:ascii="Times" w:eastAsia="바탕" w:hAnsi="Times" w:cs="Times"/>
                <w:sz w:val="18"/>
                <w:szCs w:val="16"/>
              </w:rPr>
              <w:t xml:space="preserve">Sharp, </w:t>
            </w:r>
            <w:r w:rsidR="00F806D1">
              <w:rPr>
                <w:rFonts w:ascii="Times" w:eastAsia="바탕" w:hAnsi="Times" w:cs="Times"/>
                <w:sz w:val="18"/>
                <w:szCs w:val="16"/>
              </w:rPr>
              <w:t>Nokia/NSB</w:t>
            </w:r>
            <w:r w:rsidR="00DC4B40">
              <w:rPr>
                <w:rFonts w:ascii="Times" w:eastAsia="바탕" w:hAnsi="Times" w:cs="Times"/>
                <w:sz w:val="18"/>
                <w:szCs w:val="16"/>
              </w:rPr>
              <w:t xml:space="preserve">, Tejas, </w:t>
            </w:r>
          </w:p>
          <w:p w14:paraId="1C67BDF0" w14:textId="77777777" w:rsidR="008A1FF0" w:rsidRDefault="008A1FF0" w:rsidP="008A1FF0">
            <w:pPr>
              <w:snapToGrid w:val="0"/>
              <w:rPr>
                <w:rFonts w:ascii="Times" w:eastAsia="바탕" w:hAnsi="Times" w:cs="Times"/>
                <w:sz w:val="18"/>
                <w:szCs w:val="16"/>
              </w:rPr>
            </w:pPr>
          </w:p>
          <w:p w14:paraId="52EE4F77" w14:textId="560E420A" w:rsidR="008A1FF0" w:rsidRDefault="008A1FF0" w:rsidP="008A1FF0">
            <w:pPr>
              <w:snapToGrid w:val="0"/>
              <w:rPr>
                <w:rFonts w:ascii="Times" w:eastAsia="바탕" w:hAnsi="Times" w:cs="Times"/>
                <w:sz w:val="18"/>
                <w:szCs w:val="16"/>
              </w:rPr>
            </w:pPr>
            <w:r>
              <w:rPr>
                <w:rFonts w:ascii="Times" w:eastAsia="바탕" w:hAnsi="Times" w:cs="Times"/>
                <w:b/>
                <w:sz w:val="18"/>
                <w:szCs w:val="16"/>
              </w:rPr>
              <w:t>Not support</w:t>
            </w:r>
            <w:r>
              <w:rPr>
                <w:rFonts w:ascii="Times" w:eastAsia="바탕" w:hAnsi="Times" w:cs="Times"/>
                <w:sz w:val="18"/>
                <w:szCs w:val="16"/>
              </w:rPr>
              <w:t xml:space="preserve">: </w:t>
            </w:r>
          </w:p>
          <w:p w14:paraId="3909DF57" w14:textId="77777777" w:rsidR="008A1FF0" w:rsidRDefault="008A1FF0" w:rsidP="00D67A0F">
            <w:pPr>
              <w:snapToGrid w:val="0"/>
              <w:rPr>
                <w:rFonts w:ascii="Times" w:eastAsia="바탕"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lastRenderedPageBreak/>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바탕" w:hAnsi="Times"/>
                <w:iCs/>
                <w:sz w:val="16"/>
                <w:szCs w:val="20"/>
                <w:lang w:val="en-GB"/>
              </w:rPr>
            </w:pPr>
            <w:r w:rsidRPr="00666D79">
              <w:rPr>
                <w:rFonts w:ascii="Times" w:eastAsia="바탕" w:hAnsi="Times"/>
                <w:sz w:val="16"/>
                <w:szCs w:val="20"/>
                <w:lang w:val="en-GB"/>
              </w:rPr>
              <w:t xml:space="preserve">For the </w:t>
            </w:r>
            <w:r w:rsidRPr="00666D79">
              <w:rPr>
                <w:rFonts w:ascii="Times" w:eastAsia="바탕"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바탕" w:hAnsi="Times"/>
                <w:sz w:val="16"/>
                <w:szCs w:val="20"/>
                <w:lang w:val="en-GB" w:eastAsia="x-none"/>
              </w:rPr>
            </w:pPr>
            <w:r w:rsidRPr="00666D79">
              <w:rPr>
                <w:rFonts w:ascii="Times" w:eastAsia="바탕"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바탕" w:hAnsi="Times"/>
                <w:sz w:val="16"/>
                <w:szCs w:val="20"/>
                <w:highlight w:val="yellow"/>
                <w:lang w:val="en-GB" w:eastAsia="x-none"/>
              </w:rPr>
            </w:pPr>
            <w:r w:rsidRPr="00666D79">
              <w:rPr>
                <w:rFonts w:ascii="Times" w:eastAsia="바탕"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바탕" w:hAnsi="Times"/>
                <w:b/>
                <w:sz w:val="18"/>
                <w:szCs w:val="20"/>
                <w:lang w:val="en-GB"/>
              </w:rPr>
            </w:pPr>
            <w:r w:rsidRPr="00666D79">
              <w:rPr>
                <w:rFonts w:ascii="Times" w:eastAsia="바탕"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바탕" w:hAnsi="Times"/>
                      <w:sz w:val="16"/>
                      <w:szCs w:val="20"/>
                      <w:lang w:val="en-GB"/>
                    </w:rPr>
                  </w:pPr>
                  <w:r w:rsidRPr="00666D79">
                    <w:rPr>
                      <w:rFonts w:ascii="Times" w:eastAsia="바탕"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바탕" w:hAnsi="Times"/>
                      <w:sz w:val="16"/>
                      <w:szCs w:val="20"/>
                      <w:lang w:val="en-GB"/>
                    </w:rPr>
                  </w:pPr>
                  <w:r w:rsidRPr="00666D79">
                    <w:rPr>
                      <w:rFonts w:ascii="Times" w:eastAsia="바탕"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바탕" w:hAnsi="Times"/>
                      <w:sz w:val="16"/>
                      <w:szCs w:val="20"/>
                      <w:lang w:val="en-GB"/>
                    </w:rPr>
                  </w:pPr>
                  <w:r w:rsidRPr="00666D79">
                    <w:rPr>
                      <w:rFonts w:ascii="Times" w:eastAsia="바탕"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바탕" w:hAnsi="Times"/>
                      <w:sz w:val="16"/>
                      <w:szCs w:val="20"/>
                      <w:lang w:val="en-GB"/>
                    </w:rPr>
                  </w:pPr>
                  <w:r w:rsidRPr="00666D79">
                    <w:rPr>
                      <w:rFonts w:ascii="Times" w:eastAsia="바탕"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바탕" w:hAnsi="Times"/>
                      <w:sz w:val="16"/>
                      <w:szCs w:val="20"/>
                      <w:lang w:val="en-GB"/>
                    </w:rPr>
                  </w:pPr>
                  <w:r w:rsidRPr="00666D79">
                    <w:rPr>
                      <w:rFonts w:ascii="Times" w:eastAsia="바탕"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바탕"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바탕"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바탕"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바탕" w:hAnsi="Times"/>
                      <w:color w:val="000000"/>
                      <w:sz w:val="16"/>
                      <w:szCs w:val="20"/>
                      <w:lang w:val="en-GB"/>
                    </w:rPr>
                  </w:pPr>
                  <w:r w:rsidRPr="00666D79">
                    <w:rPr>
                      <w:rFonts w:ascii="Times" w:eastAsia="바탕"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바탕" w:hAnsi="Times"/>
                      <w:color w:val="000000"/>
                      <w:sz w:val="16"/>
                      <w:szCs w:val="20"/>
                      <w:highlight w:val="yellow"/>
                      <w:lang w:val="en-GB"/>
                    </w:rPr>
                  </w:pPr>
                  <w:r w:rsidRPr="00666D79">
                    <w:rPr>
                      <w:rFonts w:ascii="Times" w:eastAsia="바탕"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바탕" w:hAnsi="Times"/>
                      <w:color w:val="000000"/>
                      <w:sz w:val="16"/>
                      <w:szCs w:val="20"/>
                      <w:lang w:val="en-GB"/>
                    </w:rPr>
                  </w:pPr>
                  <w:r w:rsidRPr="00666D79">
                    <w:rPr>
                      <w:rFonts w:ascii="Times" w:eastAsia="바탕" w:hAnsi="Times"/>
                      <w:color w:val="000000"/>
                      <w:sz w:val="16"/>
                      <w:szCs w:val="20"/>
                      <w:highlight w:val="yellow"/>
                      <w:lang w:val="en-GB"/>
                    </w:rPr>
                    <w:t>Alt2: Part 2</w:t>
                  </w:r>
                  <w:r w:rsidRPr="00666D79">
                    <w:rPr>
                      <w:rFonts w:ascii="Times" w:eastAsia="바탕" w:hAnsi="Times"/>
                      <w:color w:val="000000"/>
                      <w:sz w:val="16"/>
                      <w:szCs w:val="20"/>
                      <w:lang w:val="en-GB"/>
                    </w:rPr>
                    <w:t xml:space="preserve"> </w:t>
                  </w:r>
                </w:p>
                <w:p w14:paraId="2D3499E7" w14:textId="77777777" w:rsidR="00A450A2" w:rsidRPr="00666D79" w:rsidRDefault="00A450A2" w:rsidP="00A450A2">
                  <w:pPr>
                    <w:snapToGrid w:val="0"/>
                    <w:rPr>
                      <w:rFonts w:ascii="Times" w:eastAsia="바탕" w:hAnsi="Times"/>
                      <w:color w:val="000000"/>
                      <w:sz w:val="16"/>
                      <w:szCs w:val="20"/>
                      <w:lang w:val="en-GB"/>
                    </w:rPr>
                  </w:pPr>
                </w:p>
                <w:p w14:paraId="5600F35B" w14:textId="77777777" w:rsidR="00A450A2" w:rsidRPr="00666D79" w:rsidRDefault="00A450A2" w:rsidP="00A450A2">
                  <w:pPr>
                    <w:snapToGrid w:val="0"/>
                    <w:rPr>
                      <w:rFonts w:ascii="Times" w:eastAsia="바탕" w:hAnsi="Times"/>
                      <w:color w:val="000000"/>
                      <w:sz w:val="16"/>
                      <w:szCs w:val="20"/>
                      <w:lang w:val="en-GB"/>
                    </w:rPr>
                  </w:pPr>
                  <w:r w:rsidRPr="00666D79">
                    <w:rPr>
                      <w:rFonts w:ascii="Times" w:eastAsia="바탕"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바탕" w:hAnsi="Times"/>
                      <w:sz w:val="16"/>
                      <w:szCs w:val="20"/>
                      <w:lang w:val="en-GB"/>
                    </w:rPr>
                  </w:pPr>
                  <w:r w:rsidRPr="00666D79">
                    <w:rPr>
                      <w:rFonts w:ascii="Times" w:eastAsia="바탕" w:hAnsi="Times"/>
                      <w:i/>
                      <w:sz w:val="16"/>
                      <w:szCs w:val="20"/>
                      <w:lang w:val="en-GB"/>
                    </w:rPr>
                    <w:t>v</w:t>
                  </w:r>
                  <w:r w:rsidRPr="00666D79">
                    <w:rPr>
                      <w:rFonts w:ascii="Times" w:eastAsia="바탕"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바탕" w:hAnsi="Times"/>
                      <w:color w:val="000000"/>
                      <w:sz w:val="16"/>
                      <w:szCs w:val="20"/>
                      <w:highlight w:val="yellow"/>
                      <w:lang w:val="en-GB" w:eastAsia="x-none"/>
                    </w:rPr>
                  </w:pPr>
                  <w:r w:rsidRPr="00666D79">
                    <w:rPr>
                      <w:rFonts w:ascii="Times" w:eastAsia="바탕"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바탕" w:hAnsi="Times"/>
                      <w:color w:val="000000"/>
                      <w:sz w:val="16"/>
                      <w:szCs w:val="20"/>
                      <w:highlight w:val="yellow"/>
                      <w:lang w:val="en-GB" w:eastAsia="x-none"/>
                    </w:rPr>
                    <w:t xml:space="preserve"> bit indicator per layer </w:t>
                  </w:r>
                  <w:r w:rsidRPr="00666D79">
                    <w:rPr>
                      <w:rFonts w:ascii="Times" w:eastAsia="바탕" w:hAnsi="Times"/>
                      <w:i/>
                      <w:color w:val="000000"/>
                      <w:sz w:val="16"/>
                      <w:szCs w:val="20"/>
                      <w:highlight w:val="yellow"/>
                      <w:lang w:val="en-GB" w:eastAsia="x-none"/>
                    </w:rPr>
                    <w:t>l=</w:t>
                  </w:r>
                  <w:r w:rsidRPr="00666D79">
                    <w:rPr>
                      <w:rFonts w:ascii="Times" w:eastAsia="바탕" w:hAnsi="Times"/>
                      <w:color w:val="000000"/>
                      <w:sz w:val="16"/>
                      <w:szCs w:val="20"/>
                      <w:highlight w:val="yellow"/>
                      <w:lang w:val="en-GB" w:eastAsia="x-none"/>
                    </w:rPr>
                    <w:t>1</w:t>
                  </w:r>
                  <w:r w:rsidRPr="00666D79">
                    <w:rPr>
                      <w:rFonts w:ascii="Times" w:eastAsia="바탕" w:hAnsi="Times"/>
                      <w:i/>
                      <w:color w:val="000000"/>
                      <w:sz w:val="16"/>
                      <w:szCs w:val="20"/>
                      <w:highlight w:val="yellow"/>
                      <w:lang w:val="en-GB" w:eastAsia="x-none"/>
                    </w:rPr>
                    <w:t>, …, RI</w:t>
                  </w:r>
                  <w:r w:rsidRPr="00666D79">
                    <w:rPr>
                      <w:rFonts w:ascii="Times" w:eastAsia="바탕"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바탕" w:hAnsi="Times"/>
                      <w:color w:val="000000"/>
                      <w:sz w:val="16"/>
                      <w:szCs w:val="20"/>
                      <w:highlight w:val="yellow"/>
                      <w:lang w:val="en-GB" w:eastAsia="x-none"/>
                    </w:rPr>
                  </w:pPr>
                  <w:r w:rsidRPr="00666D79">
                    <w:rPr>
                      <w:rFonts w:ascii="Times" w:eastAsia="바탕"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바탕" w:hAnsi="Times"/>
                      <w:color w:val="000000"/>
                      <w:sz w:val="16"/>
                      <w:szCs w:val="20"/>
                      <w:highlight w:val="yellow"/>
                      <w:lang w:val="en-GB" w:eastAsia="x-none"/>
                    </w:rPr>
                    <w:t xml:space="preserve"> bit indicator per layer </w:t>
                  </w:r>
                  <w:r w:rsidRPr="00666D79">
                    <w:rPr>
                      <w:rFonts w:ascii="Times" w:eastAsia="바탕" w:hAnsi="Times"/>
                      <w:i/>
                      <w:color w:val="000000"/>
                      <w:sz w:val="16"/>
                      <w:szCs w:val="20"/>
                      <w:highlight w:val="yellow"/>
                      <w:lang w:val="en-GB" w:eastAsia="x-none"/>
                    </w:rPr>
                    <w:t>l=</w:t>
                  </w:r>
                  <w:r w:rsidRPr="00666D79">
                    <w:rPr>
                      <w:rFonts w:ascii="Times" w:eastAsia="바탕" w:hAnsi="Times"/>
                      <w:color w:val="000000"/>
                      <w:sz w:val="16"/>
                      <w:szCs w:val="20"/>
                      <w:highlight w:val="yellow"/>
                      <w:lang w:val="en-GB" w:eastAsia="x-none"/>
                    </w:rPr>
                    <w:t>1</w:t>
                  </w:r>
                  <w:r w:rsidRPr="00666D79">
                    <w:rPr>
                      <w:rFonts w:ascii="Times" w:eastAsia="바탕"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바탕" w:hAnsi="Times"/>
                      <w:color w:val="000000"/>
                      <w:sz w:val="16"/>
                      <w:szCs w:val="20"/>
                      <w:lang w:val="en-GB"/>
                    </w:rPr>
                  </w:pPr>
                  <w:r w:rsidRPr="0056760A">
                    <w:rPr>
                      <w:rFonts w:ascii="Times" w:eastAsia="바탕" w:hAnsi="Times"/>
                      <w:i/>
                      <w:sz w:val="16"/>
                      <w:szCs w:val="20"/>
                      <w:lang w:val="en-GB"/>
                    </w:rPr>
                    <w:t>v</w:t>
                  </w:r>
                  <w:r w:rsidRPr="0056760A">
                    <w:rPr>
                      <w:rFonts w:ascii="Times" w:eastAsia="바탕"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바탕" w:hAnsi="Times"/>
                      <w:sz w:val="16"/>
                      <w:szCs w:val="20"/>
                      <w:lang w:val="en-GB"/>
                    </w:rPr>
                  </w:pPr>
                  <w:r w:rsidRPr="00666D79">
                    <w:rPr>
                      <w:rFonts w:ascii="Times" w:eastAsia="바탕"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바탕" w:hAnsi="Times"/>
                      <w:color w:val="000000"/>
                      <w:sz w:val="16"/>
                      <w:szCs w:val="20"/>
                      <w:lang w:val="en-GB"/>
                    </w:rPr>
                  </w:pPr>
                  <w:r w:rsidRPr="0056760A">
                    <w:rPr>
                      <w:rFonts w:ascii="Times" w:eastAsia="바탕"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바탕" w:hAnsi="Times"/>
                      <w:color w:val="000000"/>
                      <w:sz w:val="16"/>
                      <w:szCs w:val="20"/>
                      <w:lang w:val="en-GB"/>
                    </w:rPr>
                  </w:pPr>
                  <w:r w:rsidRPr="0056760A">
                    <w:rPr>
                      <w:rFonts w:ascii="Times" w:eastAsia="바탕" w:hAnsi="Times"/>
                      <w:color w:val="000000"/>
                      <w:sz w:val="16"/>
                      <w:szCs w:val="20"/>
                      <w:lang w:val="en-GB"/>
                    </w:rPr>
                    <w:t>Part 2</w:t>
                  </w:r>
                </w:p>
                <w:p w14:paraId="16247A8D" w14:textId="77777777" w:rsidR="00A450A2" w:rsidRPr="0056760A" w:rsidRDefault="00A450A2" w:rsidP="00A450A2">
                  <w:pPr>
                    <w:snapToGrid w:val="0"/>
                    <w:rPr>
                      <w:rFonts w:ascii="Times" w:eastAsia="바탕" w:hAnsi="Times"/>
                      <w:color w:val="000000"/>
                      <w:sz w:val="16"/>
                      <w:szCs w:val="20"/>
                      <w:lang w:val="en-GB"/>
                    </w:rPr>
                  </w:pPr>
                </w:p>
                <w:p w14:paraId="107E292D" w14:textId="77777777" w:rsidR="00A450A2" w:rsidRPr="0056760A" w:rsidRDefault="00A450A2" w:rsidP="00A450A2">
                  <w:pPr>
                    <w:snapToGrid w:val="0"/>
                    <w:rPr>
                      <w:rFonts w:ascii="Times" w:eastAsia="바탕" w:hAnsi="Times"/>
                      <w:color w:val="000000"/>
                      <w:sz w:val="16"/>
                      <w:szCs w:val="20"/>
                      <w:lang w:val="en-GB"/>
                    </w:rPr>
                  </w:pPr>
                  <w:r w:rsidRPr="0056760A">
                    <w:rPr>
                      <w:rFonts w:ascii="Times" w:eastAsia="바탕"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바탕" w:hAnsi="Times"/>
                      <w:sz w:val="16"/>
                      <w:szCs w:val="20"/>
                      <w:lang w:val="en-GB"/>
                    </w:rPr>
                  </w:pPr>
                  <w:r w:rsidRPr="0056760A">
                    <w:rPr>
                      <w:rFonts w:ascii="Times" w:eastAsia="바탕" w:hAnsi="Times"/>
                      <w:i/>
                      <w:sz w:val="16"/>
                      <w:szCs w:val="20"/>
                      <w:lang w:val="en-GB"/>
                    </w:rPr>
                    <w:t>v</w:t>
                  </w:r>
                  <w:r w:rsidRPr="0056760A">
                    <w:rPr>
                      <w:rFonts w:ascii="Times" w:eastAsia="바탕"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바탕" w:hAnsi="Times"/>
                      <w:color w:val="000000"/>
                      <w:sz w:val="16"/>
                      <w:szCs w:val="20"/>
                      <w:highlight w:val="yellow"/>
                      <w:lang w:val="en-GB" w:eastAsia="x-none"/>
                    </w:rPr>
                  </w:pPr>
                  <w:r w:rsidRPr="0056760A">
                    <w:rPr>
                      <w:rFonts w:ascii="Times" w:eastAsia="바탕" w:hAnsi="Times"/>
                      <w:color w:val="000000"/>
                      <w:sz w:val="16"/>
                      <w:szCs w:val="20"/>
                      <w:highlight w:val="yellow"/>
                      <w:lang w:val="en-GB" w:eastAsia="x-none"/>
                    </w:rPr>
                    <w:t xml:space="preserve">Alt1: QPSK with orthogonality constraints across </w:t>
                  </w:r>
                  <w:r w:rsidRPr="0056760A">
                    <w:rPr>
                      <w:rFonts w:ascii="Times" w:eastAsia="바탕" w:hAnsi="Times"/>
                      <w:i/>
                      <w:color w:val="000000"/>
                      <w:sz w:val="16"/>
                      <w:szCs w:val="20"/>
                      <w:highlight w:val="yellow"/>
                      <w:lang w:val="en-GB" w:eastAsia="x-none"/>
                    </w:rPr>
                    <w:t>v</w:t>
                  </w:r>
                  <w:r w:rsidRPr="0056760A">
                    <w:rPr>
                      <w:rFonts w:ascii="Times" w:eastAsia="바탕"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바탕" w:hAnsi="Times"/>
                      <w:color w:val="000000"/>
                      <w:sz w:val="16"/>
                      <w:szCs w:val="20"/>
                      <w:highlight w:val="yellow"/>
                      <w:lang w:val="en-GB" w:eastAsia="x-none"/>
                    </w:rPr>
                  </w:pPr>
                  <w:r w:rsidRPr="0056760A">
                    <w:rPr>
                      <w:rFonts w:ascii="Times" w:eastAsia="바탕" w:hAnsi="Times"/>
                      <w:color w:val="000000"/>
                      <w:sz w:val="16"/>
                      <w:szCs w:val="20"/>
                      <w:highlight w:val="yellow"/>
                      <w:lang w:val="en-GB" w:eastAsia="x-none"/>
                    </w:rPr>
                    <w:t xml:space="preserve">Alt2: QPSK: 2-bit indicator per layer </w:t>
                  </w:r>
                  <w:r w:rsidRPr="0056760A">
                    <w:rPr>
                      <w:rFonts w:ascii="Times" w:eastAsia="바탕" w:hAnsi="Times"/>
                      <w:i/>
                      <w:color w:val="000000"/>
                      <w:sz w:val="16"/>
                      <w:szCs w:val="20"/>
                      <w:highlight w:val="yellow"/>
                      <w:lang w:val="en-GB" w:eastAsia="x-none"/>
                    </w:rPr>
                    <w:t>l=</w:t>
                  </w:r>
                  <w:r w:rsidRPr="0056760A">
                    <w:rPr>
                      <w:rFonts w:ascii="Times" w:eastAsia="바탕" w:hAnsi="Times"/>
                      <w:color w:val="000000"/>
                      <w:sz w:val="16"/>
                      <w:szCs w:val="20"/>
                      <w:highlight w:val="yellow"/>
                      <w:lang w:val="en-GB" w:eastAsia="x-none"/>
                    </w:rPr>
                    <w:t>1</w:t>
                  </w:r>
                  <w:r w:rsidRPr="0056760A">
                    <w:rPr>
                      <w:rFonts w:ascii="Times" w:eastAsia="바탕"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바탕" w:hAnsi="Times"/>
                      <w:color w:val="000000"/>
                      <w:sz w:val="16"/>
                      <w:szCs w:val="20"/>
                      <w:lang w:val="en-GB"/>
                    </w:rPr>
                  </w:pPr>
                  <w:r w:rsidRPr="0056760A">
                    <w:rPr>
                      <w:rFonts w:ascii="Times" w:eastAsia="바탕" w:hAnsi="Times"/>
                      <w:i/>
                      <w:sz w:val="16"/>
                      <w:szCs w:val="20"/>
                      <w:lang w:val="en-GB"/>
                    </w:rPr>
                    <w:t>v</w:t>
                  </w:r>
                  <w:r w:rsidRPr="0056760A">
                    <w:rPr>
                      <w:rFonts w:ascii="Times" w:eastAsia="바탕"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바탕" w:hAnsi="Times"/>
                      <w:sz w:val="16"/>
                      <w:szCs w:val="20"/>
                      <w:lang w:val="en-GB"/>
                    </w:rPr>
                  </w:pPr>
                  <w:r w:rsidRPr="0056760A">
                    <w:rPr>
                      <w:rFonts w:ascii="Times" w:eastAsia="바탕"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바탕" w:hAnsi="Times"/>
                      <w:color w:val="000000"/>
                      <w:sz w:val="16"/>
                      <w:szCs w:val="20"/>
                      <w:lang w:val="en-GB"/>
                    </w:rPr>
                  </w:pPr>
                  <w:r>
                    <w:rPr>
                      <w:rFonts w:ascii="Times" w:eastAsia="바탕"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바탕"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바탕"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바탕" w:hAnsi="Times"/>
                      <w:sz w:val="16"/>
                      <w:szCs w:val="20"/>
                      <w:lang w:val="en-GB"/>
                    </w:rPr>
                  </w:pPr>
                </w:p>
              </w:tc>
            </w:tr>
          </w:tbl>
          <w:p w14:paraId="0AD82DDB" w14:textId="571F950E" w:rsidR="00A450A2" w:rsidRDefault="00A450A2" w:rsidP="00F23E3A">
            <w:pPr>
              <w:snapToGrid w:val="0"/>
              <w:jc w:val="both"/>
              <w:rPr>
                <w:rFonts w:ascii="Times" w:eastAsia="바탕" w:hAnsi="Times"/>
                <w:sz w:val="20"/>
                <w:szCs w:val="20"/>
                <w:lang w:val="en-GB"/>
              </w:rPr>
            </w:pPr>
          </w:p>
          <w:p w14:paraId="71A61486" w14:textId="77777777" w:rsidR="00D67A0F" w:rsidRDefault="00D67A0F" w:rsidP="00F23E3A">
            <w:pPr>
              <w:snapToGrid w:val="0"/>
              <w:jc w:val="both"/>
              <w:rPr>
                <w:rFonts w:eastAsia="바탕"/>
                <w:sz w:val="20"/>
                <w:szCs w:val="20"/>
                <w:lang w:val="en-GB"/>
              </w:rPr>
            </w:pPr>
          </w:p>
          <w:p w14:paraId="3D74FB4A" w14:textId="2992AF8D" w:rsidR="00DD111F" w:rsidRDefault="00DD111F" w:rsidP="00B356CB">
            <w:pPr>
              <w:snapToGrid w:val="0"/>
              <w:jc w:val="both"/>
              <w:rPr>
                <w:rFonts w:ascii="Times" w:eastAsia="바탕" w:hAnsi="Times"/>
                <w:color w:val="3333FF"/>
                <w:sz w:val="18"/>
                <w:lang w:val="en-GB"/>
              </w:rPr>
            </w:pPr>
          </w:p>
          <w:p w14:paraId="17D7DB4E" w14:textId="77777777" w:rsidR="00D67A0F" w:rsidRPr="00D67A0F" w:rsidRDefault="00A450A2" w:rsidP="00D67A0F">
            <w:pPr>
              <w:snapToGrid w:val="0"/>
              <w:rPr>
                <w:rFonts w:ascii="Times" w:eastAsia="바탕" w:hAnsi="Times"/>
                <w:iCs/>
                <w:sz w:val="20"/>
                <w:szCs w:val="20"/>
                <w:lang w:val="en-GB"/>
              </w:rPr>
            </w:pPr>
            <w:r w:rsidRPr="00E15285">
              <w:rPr>
                <w:rFonts w:eastAsia="바탕"/>
                <w:b/>
                <w:sz w:val="20"/>
                <w:szCs w:val="20"/>
                <w:u w:val="single"/>
                <w:lang w:val="en-GB"/>
              </w:rPr>
              <w:t>Proposal 1.</w:t>
            </w:r>
            <w:r>
              <w:rPr>
                <w:rFonts w:eastAsia="바탕"/>
                <w:b/>
                <w:sz w:val="20"/>
                <w:szCs w:val="20"/>
                <w:u w:val="single"/>
                <w:lang w:val="en-GB"/>
              </w:rPr>
              <w:t>B</w:t>
            </w:r>
            <w:r w:rsidRPr="00E15285">
              <w:rPr>
                <w:rFonts w:eastAsia="바탕"/>
                <w:b/>
                <w:sz w:val="20"/>
                <w:szCs w:val="20"/>
                <w:u w:val="single"/>
                <w:lang w:val="en-GB"/>
              </w:rPr>
              <w:t>.</w:t>
            </w:r>
            <w:r w:rsidRPr="00D67A0F">
              <w:rPr>
                <w:rFonts w:eastAsia="바탕"/>
                <w:b/>
                <w:sz w:val="20"/>
                <w:szCs w:val="20"/>
                <w:u w:val="single"/>
                <w:lang w:val="en-GB"/>
              </w:rPr>
              <w:t>1</w:t>
            </w:r>
            <w:r w:rsidRPr="00D67A0F">
              <w:rPr>
                <w:rFonts w:eastAsia="바탕"/>
                <w:sz w:val="20"/>
                <w:szCs w:val="20"/>
                <w:lang w:val="en-GB"/>
              </w:rPr>
              <w:t xml:space="preserve">: </w:t>
            </w:r>
            <w:r w:rsidR="00D67A0F" w:rsidRPr="00D67A0F">
              <w:rPr>
                <w:rFonts w:ascii="Times" w:eastAsia="바탕" w:hAnsi="Times"/>
                <w:sz w:val="20"/>
                <w:szCs w:val="20"/>
                <w:lang w:val="en-GB"/>
              </w:rPr>
              <w:t xml:space="preserve">For the </w:t>
            </w:r>
            <w:r w:rsidR="00D67A0F" w:rsidRPr="00D67A0F">
              <w:rPr>
                <w:rFonts w:ascii="Times" w:eastAsia="바탕" w:hAnsi="Times"/>
                <w:iCs/>
                <w:sz w:val="20"/>
                <w:szCs w:val="20"/>
                <w:lang w:val="en-GB"/>
              </w:rPr>
              <w:t>Rel-19 Type-I SP codebook refinement for 48, 64, and 128 CSI-RS ports, regarding UCI parameters for Scheme-B RI=</w:t>
            </w:r>
            <w:r w:rsidR="00D67A0F" w:rsidRPr="00D67A0F">
              <w:rPr>
                <w:rFonts w:ascii="Times" w:eastAsia="바탕" w:hAnsi="Times"/>
                <w:i/>
                <w:iCs/>
                <w:sz w:val="20"/>
                <w:szCs w:val="20"/>
                <w:lang w:val="en-GB"/>
              </w:rPr>
              <w:t>v</w:t>
            </w:r>
            <w:r w:rsidR="00D67A0F" w:rsidRPr="00D67A0F">
              <w:rPr>
                <w:rFonts w:ascii="Times" w:eastAsia="바탕"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r w:rsidRPr="00D67A0F">
              <w:rPr>
                <w:sz w:val="20"/>
                <w:szCs w:val="20"/>
                <w:lang w:eastAsia="zh-CN"/>
              </w:rPr>
              <w:t>1</w:t>
            </w:r>
            <w:r w:rsidRPr="00D67A0F">
              <w:rPr>
                <w:i/>
                <w:sz w:val="20"/>
                <w:szCs w:val="20"/>
                <w:lang w:eastAsia="zh-CN"/>
              </w:rPr>
              <w:t>,…,v</w:t>
            </w:r>
          </w:p>
          <w:p w14:paraId="022D2BCF" w14:textId="29575EAD" w:rsidR="00A450A2" w:rsidRPr="00D67A0F" w:rsidRDefault="00A450A2" w:rsidP="00A450A2">
            <w:pPr>
              <w:snapToGrid w:val="0"/>
              <w:jc w:val="both"/>
              <w:rPr>
                <w:rFonts w:eastAsia="바탕"/>
                <w:iCs/>
                <w:sz w:val="20"/>
                <w:szCs w:val="20"/>
              </w:rPr>
            </w:pPr>
          </w:p>
          <w:p w14:paraId="60E28D90" w14:textId="77777777" w:rsidR="0008051A" w:rsidRDefault="0008051A" w:rsidP="00B356CB">
            <w:pPr>
              <w:snapToGrid w:val="0"/>
              <w:jc w:val="both"/>
              <w:rPr>
                <w:rFonts w:ascii="Times" w:eastAsia="바탕" w:hAnsi="Times"/>
                <w:color w:val="3333FF"/>
                <w:sz w:val="18"/>
                <w:lang w:val="en-GB"/>
              </w:rPr>
            </w:pPr>
          </w:p>
          <w:p w14:paraId="60287335" w14:textId="55F9AB9D" w:rsidR="00D67A0F" w:rsidRDefault="0008051A" w:rsidP="0008051A">
            <w:pPr>
              <w:snapToGrid w:val="0"/>
              <w:jc w:val="both"/>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D67A0F">
              <w:rPr>
                <w:rFonts w:eastAsia="바탕"/>
                <w:color w:val="3333FF"/>
                <w:sz w:val="18"/>
                <w:szCs w:val="20"/>
                <w:lang w:val="en-GB"/>
              </w:rPr>
              <w:t xml:space="preserve">This was discussed OFFLINE [2]. </w:t>
            </w:r>
          </w:p>
          <w:p w14:paraId="66399A8C" w14:textId="375EC37D" w:rsidR="00D67A0F" w:rsidRDefault="00D67A0F" w:rsidP="0008051A">
            <w:pPr>
              <w:snapToGrid w:val="0"/>
              <w:jc w:val="both"/>
              <w:rPr>
                <w:rFonts w:eastAsia="바탕"/>
                <w:color w:val="3333FF"/>
                <w:sz w:val="18"/>
                <w:szCs w:val="20"/>
                <w:lang w:val="en-GB"/>
              </w:rPr>
            </w:pPr>
            <w:r>
              <w:rPr>
                <w:rFonts w:eastAsia="바탕"/>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바탕"/>
                <w:color w:val="3333FF"/>
                <w:sz w:val="18"/>
                <w:szCs w:val="20"/>
                <w:lang w:val="en-GB"/>
              </w:rPr>
            </w:pPr>
            <w:r>
              <w:rPr>
                <w:rFonts w:eastAsia="바탕"/>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바탕"/>
                <w:color w:val="3333FF"/>
                <w:sz w:val="18"/>
                <w:szCs w:val="20"/>
                <w:lang w:val="en-GB"/>
              </w:rPr>
            </w:pPr>
            <w:r>
              <w:rPr>
                <w:rFonts w:eastAsia="바탕"/>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바탕"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바탕" w:hAnsi="Times" w:cs="Times"/>
                <w:b/>
                <w:sz w:val="18"/>
                <w:szCs w:val="16"/>
              </w:rPr>
            </w:pPr>
          </w:p>
          <w:p w14:paraId="28C497D9" w14:textId="77777777" w:rsidR="00D67A0F" w:rsidRDefault="00D67A0F" w:rsidP="00D67A0F">
            <w:pPr>
              <w:snapToGrid w:val="0"/>
              <w:rPr>
                <w:rFonts w:ascii="Times" w:eastAsia="바탕" w:hAnsi="Times" w:cs="Times"/>
                <w:b/>
                <w:sz w:val="18"/>
                <w:szCs w:val="16"/>
              </w:rPr>
            </w:pPr>
          </w:p>
          <w:p w14:paraId="0579AC83" w14:textId="77777777" w:rsidR="00D67A0F" w:rsidRDefault="00D67A0F" w:rsidP="00D67A0F">
            <w:pPr>
              <w:snapToGrid w:val="0"/>
              <w:rPr>
                <w:rFonts w:ascii="Times" w:eastAsia="바탕" w:hAnsi="Times" w:cs="Times"/>
                <w:b/>
                <w:sz w:val="18"/>
                <w:szCs w:val="16"/>
              </w:rPr>
            </w:pPr>
          </w:p>
          <w:p w14:paraId="39884CF9" w14:textId="77777777" w:rsidR="00D67A0F" w:rsidRDefault="00D67A0F" w:rsidP="00D67A0F">
            <w:pPr>
              <w:snapToGrid w:val="0"/>
              <w:rPr>
                <w:rFonts w:ascii="Times" w:eastAsia="바탕" w:hAnsi="Times" w:cs="Times"/>
                <w:b/>
                <w:sz w:val="18"/>
                <w:szCs w:val="16"/>
              </w:rPr>
            </w:pPr>
          </w:p>
          <w:p w14:paraId="6FACF7C5" w14:textId="77777777" w:rsidR="00D67A0F" w:rsidRDefault="00D67A0F" w:rsidP="00D67A0F">
            <w:pPr>
              <w:snapToGrid w:val="0"/>
              <w:rPr>
                <w:rFonts w:ascii="Times" w:eastAsia="바탕" w:hAnsi="Times" w:cs="Times"/>
                <w:b/>
                <w:sz w:val="18"/>
                <w:szCs w:val="16"/>
              </w:rPr>
            </w:pPr>
          </w:p>
          <w:p w14:paraId="70395D47" w14:textId="77777777" w:rsidR="00D67A0F" w:rsidRDefault="00D67A0F" w:rsidP="00D67A0F">
            <w:pPr>
              <w:snapToGrid w:val="0"/>
              <w:rPr>
                <w:rFonts w:ascii="Times" w:eastAsia="바탕" w:hAnsi="Times" w:cs="Times"/>
                <w:b/>
                <w:sz w:val="18"/>
                <w:szCs w:val="16"/>
              </w:rPr>
            </w:pPr>
          </w:p>
          <w:p w14:paraId="4DAE6FF8" w14:textId="77777777" w:rsidR="00D67A0F" w:rsidRDefault="00D67A0F" w:rsidP="00D67A0F">
            <w:pPr>
              <w:snapToGrid w:val="0"/>
              <w:rPr>
                <w:rFonts w:ascii="Times" w:eastAsia="바탕" w:hAnsi="Times" w:cs="Times"/>
                <w:b/>
                <w:sz w:val="18"/>
                <w:szCs w:val="16"/>
              </w:rPr>
            </w:pPr>
          </w:p>
          <w:p w14:paraId="7F348650" w14:textId="77777777" w:rsidR="00D67A0F" w:rsidRDefault="00D67A0F" w:rsidP="00D67A0F">
            <w:pPr>
              <w:snapToGrid w:val="0"/>
              <w:rPr>
                <w:rFonts w:ascii="Times" w:eastAsia="바탕" w:hAnsi="Times" w:cs="Times"/>
                <w:b/>
                <w:sz w:val="18"/>
                <w:szCs w:val="16"/>
              </w:rPr>
            </w:pPr>
          </w:p>
          <w:p w14:paraId="48DE8D25" w14:textId="77777777" w:rsidR="00D67A0F" w:rsidRDefault="00D67A0F" w:rsidP="00D67A0F">
            <w:pPr>
              <w:snapToGrid w:val="0"/>
              <w:rPr>
                <w:rFonts w:ascii="Times" w:eastAsia="바탕" w:hAnsi="Times" w:cs="Times"/>
                <w:b/>
                <w:sz w:val="18"/>
                <w:szCs w:val="16"/>
              </w:rPr>
            </w:pPr>
          </w:p>
          <w:p w14:paraId="623E317A" w14:textId="77777777" w:rsidR="00D67A0F" w:rsidRDefault="00D67A0F" w:rsidP="00D67A0F">
            <w:pPr>
              <w:snapToGrid w:val="0"/>
              <w:rPr>
                <w:rFonts w:ascii="Times" w:eastAsia="바탕" w:hAnsi="Times" w:cs="Times"/>
                <w:b/>
                <w:sz w:val="18"/>
                <w:szCs w:val="16"/>
              </w:rPr>
            </w:pPr>
          </w:p>
          <w:p w14:paraId="305BAA79" w14:textId="77777777" w:rsidR="00D67A0F" w:rsidRDefault="00D67A0F" w:rsidP="00D67A0F">
            <w:pPr>
              <w:snapToGrid w:val="0"/>
              <w:rPr>
                <w:rFonts w:ascii="Times" w:eastAsia="바탕" w:hAnsi="Times" w:cs="Times"/>
                <w:b/>
                <w:sz w:val="18"/>
                <w:szCs w:val="16"/>
              </w:rPr>
            </w:pPr>
          </w:p>
          <w:p w14:paraId="07AABDFC" w14:textId="77777777" w:rsidR="00D67A0F" w:rsidRDefault="00D67A0F" w:rsidP="00D67A0F">
            <w:pPr>
              <w:snapToGrid w:val="0"/>
              <w:rPr>
                <w:rFonts w:ascii="Times" w:eastAsia="바탕" w:hAnsi="Times" w:cs="Times"/>
                <w:b/>
                <w:sz w:val="18"/>
                <w:szCs w:val="16"/>
              </w:rPr>
            </w:pPr>
          </w:p>
          <w:p w14:paraId="1139A59F" w14:textId="77777777" w:rsidR="00D67A0F" w:rsidRDefault="00D67A0F" w:rsidP="00D67A0F">
            <w:pPr>
              <w:snapToGrid w:val="0"/>
              <w:rPr>
                <w:rFonts w:ascii="Times" w:eastAsia="바탕" w:hAnsi="Times" w:cs="Times"/>
                <w:b/>
                <w:sz w:val="18"/>
                <w:szCs w:val="16"/>
              </w:rPr>
            </w:pPr>
          </w:p>
          <w:p w14:paraId="128FB84F" w14:textId="77777777" w:rsidR="00D67A0F" w:rsidRDefault="00D67A0F" w:rsidP="00D67A0F">
            <w:pPr>
              <w:snapToGrid w:val="0"/>
              <w:rPr>
                <w:rFonts w:ascii="Times" w:eastAsia="바탕" w:hAnsi="Times" w:cs="Times"/>
                <w:b/>
                <w:sz w:val="18"/>
                <w:szCs w:val="16"/>
              </w:rPr>
            </w:pPr>
          </w:p>
          <w:p w14:paraId="1122BC3E" w14:textId="77777777" w:rsidR="00D67A0F" w:rsidRDefault="00D67A0F" w:rsidP="00D67A0F">
            <w:pPr>
              <w:snapToGrid w:val="0"/>
              <w:rPr>
                <w:rFonts w:ascii="Times" w:eastAsia="바탕" w:hAnsi="Times" w:cs="Times"/>
                <w:b/>
                <w:sz w:val="18"/>
                <w:szCs w:val="16"/>
              </w:rPr>
            </w:pPr>
          </w:p>
          <w:p w14:paraId="12963643" w14:textId="77777777" w:rsidR="00D67A0F" w:rsidRDefault="00D67A0F" w:rsidP="00D67A0F">
            <w:pPr>
              <w:snapToGrid w:val="0"/>
              <w:rPr>
                <w:rFonts w:ascii="Times" w:eastAsia="바탕" w:hAnsi="Times" w:cs="Times"/>
                <w:b/>
                <w:sz w:val="18"/>
                <w:szCs w:val="16"/>
              </w:rPr>
            </w:pPr>
          </w:p>
          <w:p w14:paraId="1B1A294A" w14:textId="77777777" w:rsidR="00D67A0F" w:rsidRDefault="00D67A0F" w:rsidP="00D67A0F">
            <w:pPr>
              <w:snapToGrid w:val="0"/>
              <w:rPr>
                <w:rFonts w:ascii="Times" w:eastAsia="바탕" w:hAnsi="Times" w:cs="Times"/>
                <w:b/>
                <w:sz w:val="18"/>
                <w:szCs w:val="16"/>
              </w:rPr>
            </w:pPr>
          </w:p>
          <w:p w14:paraId="2AFFDD48" w14:textId="77777777" w:rsidR="00D67A0F" w:rsidRDefault="00D67A0F" w:rsidP="00D67A0F">
            <w:pPr>
              <w:snapToGrid w:val="0"/>
              <w:rPr>
                <w:rFonts w:ascii="Times" w:eastAsia="바탕" w:hAnsi="Times" w:cs="Times"/>
                <w:b/>
                <w:sz w:val="18"/>
                <w:szCs w:val="16"/>
              </w:rPr>
            </w:pPr>
          </w:p>
          <w:p w14:paraId="012B42C3" w14:textId="77777777" w:rsidR="00D67A0F" w:rsidRDefault="00D67A0F" w:rsidP="00D67A0F">
            <w:pPr>
              <w:snapToGrid w:val="0"/>
              <w:rPr>
                <w:rFonts w:ascii="Times" w:eastAsia="바탕" w:hAnsi="Times" w:cs="Times"/>
                <w:b/>
                <w:sz w:val="18"/>
                <w:szCs w:val="16"/>
              </w:rPr>
            </w:pPr>
          </w:p>
          <w:p w14:paraId="4951D704" w14:textId="77777777" w:rsidR="00D67A0F" w:rsidRDefault="00D67A0F" w:rsidP="00D67A0F">
            <w:pPr>
              <w:snapToGrid w:val="0"/>
              <w:rPr>
                <w:rFonts w:ascii="Times" w:eastAsia="바탕" w:hAnsi="Times" w:cs="Times"/>
                <w:b/>
                <w:sz w:val="18"/>
                <w:szCs w:val="16"/>
              </w:rPr>
            </w:pPr>
          </w:p>
          <w:p w14:paraId="5312700A" w14:textId="77777777" w:rsidR="00D67A0F" w:rsidRDefault="00D67A0F" w:rsidP="00D67A0F">
            <w:pPr>
              <w:snapToGrid w:val="0"/>
              <w:rPr>
                <w:rFonts w:ascii="Times" w:eastAsia="바탕" w:hAnsi="Times" w:cs="Times"/>
                <w:b/>
                <w:sz w:val="18"/>
                <w:szCs w:val="16"/>
              </w:rPr>
            </w:pPr>
          </w:p>
          <w:p w14:paraId="7802A9A0" w14:textId="77777777" w:rsidR="00D67A0F" w:rsidRDefault="00D67A0F" w:rsidP="00D67A0F">
            <w:pPr>
              <w:snapToGrid w:val="0"/>
              <w:rPr>
                <w:rFonts w:ascii="Times" w:eastAsia="바탕" w:hAnsi="Times" w:cs="Times"/>
                <w:b/>
                <w:sz w:val="18"/>
                <w:szCs w:val="16"/>
              </w:rPr>
            </w:pPr>
          </w:p>
          <w:p w14:paraId="39C84A8F" w14:textId="77777777" w:rsidR="00D67A0F" w:rsidRDefault="00D67A0F" w:rsidP="00D67A0F">
            <w:pPr>
              <w:snapToGrid w:val="0"/>
              <w:rPr>
                <w:rFonts w:ascii="Times" w:eastAsia="바탕" w:hAnsi="Times" w:cs="Times"/>
                <w:b/>
                <w:sz w:val="18"/>
                <w:szCs w:val="16"/>
              </w:rPr>
            </w:pPr>
          </w:p>
          <w:p w14:paraId="01015111" w14:textId="77777777" w:rsidR="00D67A0F" w:rsidRDefault="00D67A0F" w:rsidP="00D67A0F">
            <w:pPr>
              <w:snapToGrid w:val="0"/>
              <w:rPr>
                <w:rFonts w:ascii="Times" w:eastAsia="바탕" w:hAnsi="Times" w:cs="Times"/>
                <w:b/>
                <w:sz w:val="18"/>
                <w:szCs w:val="16"/>
              </w:rPr>
            </w:pPr>
          </w:p>
          <w:p w14:paraId="640D7DC8" w14:textId="77777777" w:rsidR="00D67A0F" w:rsidRDefault="00D67A0F" w:rsidP="00D67A0F">
            <w:pPr>
              <w:snapToGrid w:val="0"/>
              <w:rPr>
                <w:rFonts w:ascii="Times" w:eastAsia="바탕" w:hAnsi="Times" w:cs="Times"/>
                <w:b/>
                <w:sz w:val="18"/>
                <w:szCs w:val="16"/>
              </w:rPr>
            </w:pPr>
          </w:p>
          <w:p w14:paraId="1C79702C" w14:textId="77777777" w:rsidR="00D67A0F" w:rsidRDefault="00D67A0F" w:rsidP="00D67A0F">
            <w:pPr>
              <w:snapToGrid w:val="0"/>
              <w:rPr>
                <w:rFonts w:ascii="Times" w:eastAsia="바탕" w:hAnsi="Times" w:cs="Times"/>
                <w:b/>
                <w:sz w:val="18"/>
                <w:szCs w:val="16"/>
              </w:rPr>
            </w:pPr>
          </w:p>
          <w:p w14:paraId="65A6FD5C" w14:textId="77777777" w:rsidR="00D67A0F" w:rsidRDefault="00D67A0F" w:rsidP="00D67A0F">
            <w:pPr>
              <w:snapToGrid w:val="0"/>
              <w:rPr>
                <w:rFonts w:ascii="Times" w:eastAsia="바탕" w:hAnsi="Times" w:cs="Times"/>
                <w:b/>
                <w:sz w:val="18"/>
                <w:szCs w:val="16"/>
              </w:rPr>
            </w:pPr>
          </w:p>
          <w:p w14:paraId="45A7A352" w14:textId="77777777" w:rsidR="00D67A0F" w:rsidRDefault="00D67A0F" w:rsidP="00D67A0F">
            <w:pPr>
              <w:snapToGrid w:val="0"/>
              <w:rPr>
                <w:rFonts w:ascii="Times" w:eastAsia="바탕" w:hAnsi="Times" w:cs="Times"/>
                <w:b/>
                <w:sz w:val="18"/>
                <w:szCs w:val="16"/>
              </w:rPr>
            </w:pPr>
          </w:p>
          <w:p w14:paraId="3E49715A" w14:textId="77777777" w:rsidR="00D67A0F" w:rsidRDefault="00D67A0F" w:rsidP="00D67A0F">
            <w:pPr>
              <w:snapToGrid w:val="0"/>
              <w:rPr>
                <w:rFonts w:ascii="Times" w:eastAsia="바탕" w:hAnsi="Times" w:cs="Times"/>
                <w:b/>
                <w:sz w:val="18"/>
                <w:szCs w:val="16"/>
              </w:rPr>
            </w:pPr>
          </w:p>
          <w:p w14:paraId="4B3CD410" w14:textId="77777777" w:rsidR="00D67A0F" w:rsidRDefault="00D67A0F" w:rsidP="00D67A0F">
            <w:pPr>
              <w:snapToGrid w:val="0"/>
              <w:rPr>
                <w:rFonts w:ascii="Times" w:eastAsia="바탕" w:hAnsi="Times" w:cs="Times"/>
                <w:b/>
                <w:sz w:val="18"/>
                <w:szCs w:val="16"/>
              </w:rPr>
            </w:pPr>
          </w:p>
          <w:p w14:paraId="5A4A6F99" w14:textId="77777777" w:rsidR="00D67A0F" w:rsidRDefault="00D67A0F" w:rsidP="00D67A0F">
            <w:pPr>
              <w:snapToGrid w:val="0"/>
              <w:rPr>
                <w:rFonts w:ascii="Times" w:eastAsia="바탕" w:hAnsi="Times" w:cs="Times"/>
                <w:b/>
                <w:sz w:val="18"/>
                <w:szCs w:val="16"/>
              </w:rPr>
            </w:pPr>
          </w:p>
          <w:p w14:paraId="71356574" w14:textId="77777777" w:rsidR="00D67A0F" w:rsidRDefault="00D67A0F" w:rsidP="00D67A0F">
            <w:pPr>
              <w:snapToGrid w:val="0"/>
              <w:rPr>
                <w:rFonts w:ascii="Times" w:eastAsia="바탕" w:hAnsi="Times" w:cs="Times"/>
                <w:b/>
                <w:sz w:val="18"/>
                <w:szCs w:val="16"/>
              </w:rPr>
            </w:pPr>
          </w:p>
          <w:p w14:paraId="2024749E" w14:textId="77777777" w:rsidR="00D67A0F" w:rsidRDefault="00D67A0F" w:rsidP="00D67A0F">
            <w:pPr>
              <w:snapToGrid w:val="0"/>
              <w:rPr>
                <w:rFonts w:ascii="Times" w:eastAsia="바탕" w:hAnsi="Times" w:cs="Times"/>
                <w:b/>
                <w:sz w:val="18"/>
                <w:szCs w:val="16"/>
              </w:rPr>
            </w:pPr>
          </w:p>
          <w:p w14:paraId="1035F38F" w14:textId="77777777" w:rsidR="00D67A0F" w:rsidRDefault="00D67A0F" w:rsidP="00D67A0F">
            <w:pPr>
              <w:snapToGrid w:val="0"/>
              <w:rPr>
                <w:rFonts w:ascii="Times" w:eastAsia="바탕" w:hAnsi="Times" w:cs="Times"/>
                <w:b/>
                <w:sz w:val="18"/>
                <w:szCs w:val="16"/>
              </w:rPr>
            </w:pPr>
          </w:p>
          <w:p w14:paraId="63AD4973" w14:textId="77777777" w:rsidR="00D67A0F" w:rsidRDefault="00D67A0F" w:rsidP="00D67A0F">
            <w:pPr>
              <w:snapToGrid w:val="0"/>
              <w:rPr>
                <w:rFonts w:ascii="Times" w:eastAsia="바탕" w:hAnsi="Times" w:cs="Times"/>
                <w:b/>
                <w:sz w:val="18"/>
                <w:szCs w:val="16"/>
              </w:rPr>
            </w:pPr>
          </w:p>
          <w:p w14:paraId="21657E58" w14:textId="77777777" w:rsidR="00D67A0F" w:rsidRDefault="00D67A0F" w:rsidP="00D67A0F">
            <w:pPr>
              <w:snapToGrid w:val="0"/>
              <w:rPr>
                <w:rFonts w:ascii="Times" w:eastAsia="바탕" w:hAnsi="Times" w:cs="Times"/>
                <w:b/>
                <w:sz w:val="18"/>
                <w:szCs w:val="16"/>
              </w:rPr>
            </w:pPr>
          </w:p>
          <w:p w14:paraId="78E3D2EC" w14:textId="77777777" w:rsidR="00D67A0F" w:rsidRDefault="00D67A0F" w:rsidP="00D67A0F">
            <w:pPr>
              <w:snapToGrid w:val="0"/>
              <w:rPr>
                <w:rFonts w:ascii="Times" w:eastAsia="바탕" w:hAnsi="Times" w:cs="Times"/>
                <w:b/>
                <w:sz w:val="18"/>
                <w:szCs w:val="16"/>
              </w:rPr>
            </w:pPr>
          </w:p>
          <w:p w14:paraId="2E892478" w14:textId="01E97AD5" w:rsidR="00D67A0F" w:rsidRDefault="00D67A0F" w:rsidP="00D67A0F">
            <w:pPr>
              <w:snapToGrid w:val="0"/>
              <w:rPr>
                <w:rFonts w:ascii="Times" w:eastAsia="바탕" w:hAnsi="Times" w:cs="Times"/>
                <w:sz w:val="18"/>
                <w:szCs w:val="16"/>
              </w:rPr>
            </w:pPr>
            <w:r>
              <w:rPr>
                <w:rFonts w:ascii="Times" w:eastAsia="바탕" w:hAnsi="Times" w:cs="Times"/>
                <w:b/>
                <w:sz w:val="18"/>
                <w:szCs w:val="16"/>
              </w:rPr>
              <w:t>Support/fine</w:t>
            </w:r>
            <w:r>
              <w:rPr>
                <w:rFonts w:ascii="Times" w:eastAsia="바탕" w:hAnsi="Times" w:cs="Times"/>
                <w:sz w:val="18"/>
                <w:szCs w:val="16"/>
              </w:rPr>
              <w:t>: Samsung, OPPO, ZTE, NTT DOCOMO, Qualcomm, Fraunhofer IIS/HHI, Apple, CATT, MediaTek, TCL, CEWiT, Intel, New H3C, Nokia/NSB, Huawei/HiSi, Fujitsu, Xiaomi, Spreadtrum, Tejas, Google, NEC, HONOR, Kyocera, Sharp, OPPO, CMCC, KDDI, Lenovo/MotM</w:t>
            </w:r>
            <w:r w:rsidR="00B21046">
              <w:rPr>
                <w:rFonts w:ascii="Times" w:eastAsia="바탕" w:hAnsi="Times" w:cs="Times"/>
                <w:sz w:val="18"/>
                <w:szCs w:val="16"/>
              </w:rPr>
              <w:t>, IDC</w:t>
            </w:r>
            <w:r w:rsidR="006550E0">
              <w:rPr>
                <w:rFonts w:ascii="Times" w:eastAsia="바탕" w:hAnsi="Times" w:cs="Times"/>
                <w:sz w:val="18"/>
                <w:szCs w:val="16"/>
              </w:rPr>
              <w:t>, Ericsson</w:t>
            </w:r>
            <w:r w:rsidR="00240EF4">
              <w:rPr>
                <w:rFonts w:ascii="Times" w:eastAsia="바탕" w:hAnsi="Times" w:cs="Times"/>
                <w:sz w:val="18"/>
                <w:szCs w:val="16"/>
              </w:rPr>
              <w:t>, vivo (ok)</w:t>
            </w:r>
            <w:r>
              <w:rPr>
                <w:rFonts w:ascii="Times" w:eastAsia="바탕" w:hAnsi="Times" w:cs="Times"/>
                <w:sz w:val="18"/>
                <w:szCs w:val="16"/>
              </w:rPr>
              <w:t xml:space="preserve"> </w:t>
            </w:r>
          </w:p>
          <w:p w14:paraId="5E48E490" w14:textId="77777777" w:rsidR="00D67A0F" w:rsidRDefault="00D67A0F" w:rsidP="00D67A0F">
            <w:pPr>
              <w:snapToGrid w:val="0"/>
              <w:rPr>
                <w:rFonts w:ascii="Times" w:eastAsia="바탕" w:hAnsi="Times" w:cs="Times"/>
                <w:sz w:val="18"/>
                <w:szCs w:val="16"/>
              </w:rPr>
            </w:pPr>
          </w:p>
          <w:p w14:paraId="2D754167" w14:textId="62BA4410" w:rsidR="00D67A0F" w:rsidRDefault="00D67A0F" w:rsidP="00D67A0F">
            <w:pPr>
              <w:snapToGrid w:val="0"/>
              <w:rPr>
                <w:rFonts w:ascii="Times" w:eastAsia="바탕" w:hAnsi="Times" w:cs="Times"/>
                <w:sz w:val="18"/>
                <w:szCs w:val="16"/>
              </w:rPr>
            </w:pPr>
            <w:r>
              <w:rPr>
                <w:rFonts w:ascii="Times" w:eastAsia="바탕" w:hAnsi="Times" w:cs="Times"/>
                <w:b/>
                <w:sz w:val="18"/>
                <w:szCs w:val="16"/>
              </w:rPr>
              <w:t>Not support</w:t>
            </w:r>
            <w:r>
              <w:rPr>
                <w:rFonts w:ascii="Times" w:eastAsia="바탕"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바탕" w:hAnsi="Times"/>
                <w:sz w:val="20"/>
                <w:szCs w:val="20"/>
                <w:lang w:val="en-GB"/>
              </w:rPr>
            </w:pPr>
            <w:r w:rsidRPr="00E15285">
              <w:rPr>
                <w:rFonts w:eastAsia="바탕"/>
                <w:b/>
                <w:sz w:val="20"/>
                <w:szCs w:val="20"/>
                <w:u w:val="single"/>
                <w:lang w:val="en-GB"/>
              </w:rPr>
              <w:t>Proposal 1.</w:t>
            </w:r>
            <w:r w:rsidR="00312CE2">
              <w:rPr>
                <w:rFonts w:eastAsia="바탕"/>
                <w:b/>
                <w:sz w:val="20"/>
                <w:szCs w:val="20"/>
                <w:u w:val="single"/>
                <w:lang w:val="en-GB"/>
              </w:rPr>
              <w:t>C</w:t>
            </w:r>
            <w:r w:rsidRPr="00D67A0F">
              <w:rPr>
                <w:rFonts w:eastAsia="바탕"/>
                <w:sz w:val="20"/>
                <w:szCs w:val="20"/>
                <w:lang w:val="en-GB"/>
              </w:rPr>
              <w:t xml:space="preserve">: </w:t>
            </w:r>
            <w:r w:rsidRPr="00D67A0F">
              <w:rPr>
                <w:rFonts w:ascii="Times" w:eastAsia="바탕" w:hAnsi="Times"/>
                <w:sz w:val="20"/>
                <w:szCs w:val="20"/>
                <w:lang w:val="en-GB"/>
              </w:rPr>
              <w:t xml:space="preserve">For the </w:t>
            </w:r>
            <w:r w:rsidRPr="00D67A0F">
              <w:rPr>
                <w:rFonts w:ascii="Times" w:eastAsia="바탕" w:hAnsi="Times"/>
                <w:iCs/>
                <w:sz w:val="20"/>
                <w:szCs w:val="20"/>
                <w:lang w:val="en-GB"/>
              </w:rPr>
              <w:t>Rel-19 Type-I SP codebook refinement for 48, 64, and 128 CSI-RS ports, regarding UCI</w:t>
            </w:r>
            <w:r>
              <w:rPr>
                <w:rFonts w:ascii="Times" w:eastAsia="바탕" w:hAnsi="Times"/>
                <w:iCs/>
                <w:sz w:val="20"/>
                <w:szCs w:val="20"/>
                <w:lang w:val="en-GB"/>
              </w:rPr>
              <w:t xml:space="preserve"> omission, </w:t>
            </w:r>
            <w:r w:rsidR="00102C5E">
              <w:rPr>
                <w:rFonts w:ascii="Times" w:eastAsia="바탕" w:hAnsi="Times"/>
                <w:iCs/>
                <w:sz w:val="20"/>
                <w:szCs w:val="20"/>
                <w:lang w:val="en-GB"/>
              </w:rPr>
              <w:t xml:space="preserve">fully </w:t>
            </w:r>
            <w:r>
              <w:rPr>
                <w:rFonts w:ascii="Times" w:eastAsia="바탕" w:hAnsi="Times"/>
                <w:iCs/>
                <w:sz w:val="20"/>
                <w:szCs w:val="20"/>
                <w:lang w:val="en-GB"/>
              </w:rPr>
              <w:t xml:space="preserve">reuse </w:t>
            </w:r>
            <w:r w:rsidR="00312CE2">
              <w:rPr>
                <w:rFonts w:ascii="Times" w:eastAsia="바탕"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바탕" w:hAnsi="Times"/>
                <w:sz w:val="20"/>
                <w:szCs w:val="20"/>
                <w:lang w:val="en-GB"/>
              </w:rPr>
            </w:pPr>
          </w:p>
          <w:p w14:paraId="5A8B5417" w14:textId="77777777" w:rsidR="00525A42" w:rsidRPr="005A36A5" w:rsidRDefault="00525A42" w:rsidP="00466615">
            <w:pPr>
              <w:snapToGrid w:val="0"/>
              <w:rPr>
                <w:rFonts w:ascii="Times" w:eastAsia="바탕" w:hAnsi="Times"/>
                <w:sz w:val="20"/>
                <w:szCs w:val="20"/>
                <w:lang w:val="en-GB"/>
              </w:rPr>
            </w:pPr>
          </w:p>
          <w:p w14:paraId="009192D7" w14:textId="3609988E" w:rsidR="00466615" w:rsidRPr="005A36A5" w:rsidRDefault="00466615" w:rsidP="00466615">
            <w:pPr>
              <w:snapToGrid w:val="0"/>
              <w:rPr>
                <w:rFonts w:ascii="Times" w:eastAsia="바탕" w:hAnsi="Times"/>
                <w:sz w:val="20"/>
                <w:szCs w:val="20"/>
                <w:lang w:val="en-GB"/>
              </w:rPr>
            </w:pPr>
            <w:r w:rsidRPr="005A36A5">
              <w:rPr>
                <w:rFonts w:eastAsia="바탕"/>
                <w:b/>
                <w:color w:val="3333FF"/>
                <w:sz w:val="18"/>
                <w:szCs w:val="20"/>
                <w:u w:val="single"/>
                <w:lang w:val="en-GB"/>
              </w:rPr>
              <w:t>FL assessment</w:t>
            </w:r>
            <w:r w:rsidRPr="005A36A5">
              <w:rPr>
                <w:rFonts w:eastAsia="바탕"/>
                <w:color w:val="3333FF"/>
                <w:sz w:val="18"/>
                <w:szCs w:val="20"/>
                <w:lang w:val="en-GB"/>
              </w:rPr>
              <w:t xml:space="preserve">: </w:t>
            </w:r>
            <w:r w:rsidR="00312CE2">
              <w:rPr>
                <w:rFonts w:eastAsia="바탕"/>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C57FE00" w:rsidR="00466615" w:rsidRDefault="00312CE2" w:rsidP="00D67A0F">
            <w:pPr>
              <w:snapToGrid w:val="0"/>
              <w:rPr>
                <w:rFonts w:ascii="Times" w:eastAsia="바탕" w:hAnsi="Times" w:cs="Times"/>
                <w:sz w:val="18"/>
                <w:szCs w:val="16"/>
              </w:rPr>
            </w:pPr>
            <w:r>
              <w:rPr>
                <w:rFonts w:ascii="Times" w:eastAsia="바탕" w:hAnsi="Times" w:cs="Times"/>
                <w:b/>
                <w:sz w:val="18"/>
                <w:szCs w:val="16"/>
              </w:rPr>
              <w:t>Support/fine</w:t>
            </w:r>
            <w:r>
              <w:rPr>
                <w:rFonts w:ascii="Times" w:eastAsia="바탕" w:hAnsi="Times" w:cs="Times"/>
                <w:sz w:val="18"/>
                <w:szCs w:val="16"/>
              </w:rPr>
              <w:t xml:space="preserve">: MediaTek, </w:t>
            </w:r>
            <w:r w:rsidR="00102C5E">
              <w:rPr>
                <w:rFonts w:ascii="Times" w:eastAsia="바탕" w:hAnsi="Times" w:cs="Times"/>
                <w:sz w:val="18"/>
                <w:szCs w:val="16"/>
              </w:rPr>
              <w:t>Intel, Samsung</w:t>
            </w:r>
            <w:r w:rsidR="00B23FDF">
              <w:rPr>
                <w:rFonts w:ascii="Times" w:eastAsia="바탕" w:hAnsi="Times" w:cs="Times"/>
                <w:sz w:val="18"/>
                <w:szCs w:val="16"/>
              </w:rPr>
              <w:t>, ZTE</w:t>
            </w:r>
            <w:r w:rsidR="003633F3">
              <w:rPr>
                <w:rFonts w:ascii="Times" w:eastAsia="바탕" w:hAnsi="Times" w:cs="Times"/>
                <w:sz w:val="18"/>
                <w:szCs w:val="16"/>
              </w:rPr>
              <w:t xml:space="preserve">, </w:t>
            </w:r>
            <w:r w:rsidR="00AB45D8">
              <w:rPr>
                <w:rFonts w:ascii="Times" w:eastAsia="바탕" w:hAnsi="Times" w:cs="Times"/>
                <w:sz w:val="18"/>
                <w:szCs w:val="16"/>
              </w:rPr>
              <w:t xml:space="preserve">Google, </w:t>
            </w:r>
            <w:r w:rsidR="001C7084">
              <w:rPr>
                <w:rFonts w:ascii="Times" w:eastAsia="바탕" w:hAnsi="Times" w:cs="Times"/>
                <w:sz w:val="18"/>
                <w:szCs w:val="16"/>
              </w:rPr>
              <w:t>Qualcomm,</w:t>
            </w:r>
            <w:r w:rsidR="00B21046">
              <w:rPr>
                <w:rFonts w:ascii="Times" w:eastAsia="바탕" w:hAnsi="Times" w:cs="Times"/>
                <w:sz w:val="18"/>
                <w:szCs w:val="16"/>
              </w:rPr>
              <w:t xml:space="preserve"> IDC,</w:t>
            </w:r>
            <w:r w:rsidR="001C7084">
              <w:rPr>
                <w:rFonts w:ascii="Times" w:eastAsia="바탕" w:hAnsi="Times" w:cs="Times"/>
                <w:sz w:val="18"/>
                <w:szCs w:val="16"/>
              </w:rPr>
              <w:t xml:space="preserve"> </w:t>
            </w:r>
            <w:r w:rsidR="007951EC">
              <w:rPr>
                <w:rFonts w:ascii="Times" w:eastAsia="바탕" w:hAnsi="Times" w:cs="Times"/>
                <w:sz w:val="18"/>
                <w:szCs w:val="16"/>
              </w:rPr>
              <w:t xml:space="preserve">Ericsson, </w:t>
            </w:r>
            <w:r w:rsidR="00374492">
              <w:rPr>
                <w:rFonts w:ascii="Times" w:eastAsia="바탕" w:hAnsi="Times" w:cs="Times"/>
                <w:sz w:val="18"/>
                <w:szCs w:val="16"/>
              </w:rPr>
              <w:t xml:space="preserve">NTT DOCOMO, </w:t>
            </w:r>
            <w:r w:rsidR="00273FB3">
              <w:rPr>
                <w:rFonts w:ascii="Times" w:eastAsia="바탕" w:hAnsi="Times" w:cs="Times"/>
                <w:sz w:val="18"/>
                <w:szCs w:val="16"/>
              </w:rPr>
              <w:t xml:space="preserve">OPPO, </w:t>
            </w:r>
            <w:r w:rsidR="008A7A26">
              <w:rPr>
                <w:rFonts w:ascii="Times" w:eastAsia="바탕" w:hAnsi="Times" w:cs="Times"/>
                <w:sz w:val="18"/>
                <w:szCs w:val="16"/>
              </w:rPr>
              <w:t xml:space="preserve">Fraunhofer IIS/HHI, </w:t>
            </w:r>
            <w:r w:rsidR="008D4843">
              <w:rPr>
                <w:rFonts w:ascii="Times" w:eastAsia="바탕" w:hAnsi="Times" w:cs="Times"/>
                <w:sz w:val="18"/>
                <w:szCs w:val="16"/>
              </w:rPr>
              <w:t xml:space="preserve">Huawei/HiSi, </w:t>
            </w:r>
            <w:r w:rsidR="0017490F">
              <w:rPr>
                <w:rFonts w:ascii="Times" w:eastAsia="바탕" w:hAnsi="Times" w:cs="Times"/>
                <w:sz w:val="18"/>
                <w:szCs w:val="16"/>
              </w:rPr>
              <w:t xml:space="preserve">Apple, </w:t>
            </w:r>
            <w:r w:rsidR="008D5F0D">
              <w:rPr>
                <w:rFonts w:ascii="Times" w:eastAsia="바탕" w:hAnsi="Times" w:cs="Times"/>
                <w:sz w:val="18"/>
                <w:szCs w:val="16"/>
              </w:rPr>
              <w:t xml:space="preserve">vivo, </w:t>
            </w:r>
            <w:r w:rsidR="00793019">
              <w:rPr>
                <w:rFonts w:ascii="Times" w:eastAsia="바탕" w:hAnsi="Times" w:cs="Times"/>
                <w:sz w:val="18"/>
                <w:szCs w:val="16"/>
              </w:rPr>
              <w:t xml:space="preserve">New H3C, </w:t>
            </w:r>
            <w:r w:rsidR="005A17A5">
              <w:rPr>
                <w:rFonts w:ascii="Times" w:eastAsia="바탕" w:hAnsi="Times" w:cs="Times"/>
                <w:sz w:val="18"/>
                <w:szCs w:val="16"/>
              </w:rPr>
              <w:t xml:space="preserve">CATT, </w:t>
            </w:r>
            <w:r w:rsidR="00BE019B">
              <w:rPr>
                <w:rFonts w:ascii="Times" w:eastAsia="바탕" w:hAnsi="Times" w:cs="Times"/>
                <w:sz w:val="18"/>
                <w:szCs w:val="16"/>
              </w:rPr>
              <w:t xml:space="preserve">Xiaomi, </w:t>
            </w:r>
            <w:r w:rsidR="00FC62FC">
              <w:rPr>
                <w:rFonts w:ascii="Times" w:eastAsia="바탕" w:hAnsi="Times" w:cs="Times"/>
                <w:sz w:val="18"/>
                <w:szCs w:val="16"/>
              </w:rPr>
              <w:t xml:space="preserve">HONOR, </w:t>
            </w:r>
            <w:r w:rsidR="003633F3">
              <w:rPr>
                <w:rFonts w:ascii="Times" w:eastAsia="바탕" w:hAnsi="Times" w:cs="Times"/>
                <w:sz w:val="18"/>
                <w:szCs w:val="16"/>
              </w:rPr>
              <w:t>Lenovo/MotM</w:t>
            </w:r>
            <w:r w:rsidR="0022424D">
              <w:rPr>
                <w:rFonts w:ascii="Times" w:eastAsia="바탕" w:hAnsi="Times" w:cs="Times"/>
                <w:sz w:val="18"/>
                <w:szCs w:val="16"/>
              </w:rPr>
              <w:t>, Spreadtrum,</w:t>
            </w:r>
            <w:r w:rsidR="00B9178C">
              <w:rPr>
                <w:rFonts w:ascii="Times" w:eastAsia="바탕" w:hAnsi="Times" w:cs="Times"/>
                <w:sz w:val="18"/>
                <w:szCs w:val="16"/>
              </w:rPr>
              <w:t xml:space="preserve"> Fujitsu, Sharp, </w:t>
            </w:r>
            <w:r w:rsidR="00F806D1">
              <w:rPr>
                <w:rFonts w:ascii="Times" w:eastAsia="바탕" w:hAnsi="Times" w:cs="Times"/>
                <w:sz w:val="18"/>
                <w:szCs w:val="16"/>
              </w:rPr>
              <w:t xml:space="preserve">Nokia/NSB, </w:t>
            </w:r>
            <w:r w:rsidR="00DC4B40">
              <w:rPr>
                <w:rFonts w:ascii="Times" w:eastAsia="바탕" w:hAnsi="Times" w:cs="Times"/>
                <w:sz w:val="18"/>
                <w:szCs w:val="16"/>
              </w:rPr>
              <w:t xml:space="preserve">Tejas, </w:t>
            </w:r>
          </w:p>
          <w:p w14:paraId="7614EA33" w14:textId="77777777" w:rsidR="00312CE2" w:rsidRDefault="00312CE2" w:rsidP="00D67A0F">
            <w:pPr>
              <w:snapToGrid w:val="0"/>
              <w:rPr>
                <w:rFonts w:ascii="Times" w:eastAsia="바탕" w:hAnsi="Times" w:cs="Times"/>
                <w:b/>
                <w:sz w:val="18"/>
                <w:szCs w:val="16"/>
              </w:rPr>
            </w:pPr>
          </w:p>
          <w:p w14:paraId="589BD6E1" w14:textId="34F1ACD4" w:rsidR="00312CE2" w:rsidRDefault="00312CE2" w:rsidP="00D67A0F">
            <w:pPr>
              <w:snapToGrid w:val="0"/>
              <w:rPr>
                <w:rFonts w:ascii="Times" w:eastAsia="바탕" w:hAnsi="Times" w:cs="Times"/>
                <w:b/>
                <w:sz w:val="18"/>
                <w:szCs w:val="16"/>
              </w:rPr>
            </w:pPr>
            <w:r>
              <w:rPr>
                <w:rFonts w:ascii="Times" w:eastAsia="바탕" w:hAnsi="Times" w:cs="Times"/>
                <w:b/>
                <w:sz w:val="18"/>
                <w:szCs w:val="16"/>
              </w:rPr>
              <w:t xml:space="preserve">Not support: </w:t>
            </w:r>
            <w:r w:rsidR="00602379" w:rsidRPr="00602379">
              <w:rPr>
                <w:rFonts w:ascii="Times" w:eastAsia="바탕" w:hAnsi="Times" w:cs="Times"/>
                <w:sz w:val="18"/>
                <w:szCs w:val="16"/>
              </w:rPr>
              <w:t>TCL (</w:t>
            </w:r>
            <w:r w:rsidR="008611C4">
              <w:rPr>
                <w:rFonts w:ascii="Times" w:eastAsia="바탕" w:hAnsi="Times" w:cs="Times"/>
                <w:sz w:val="18"/>
                <w:szCs w:val="16"/>
              </w:rPr>
              <w:t>NES rule</w:t>
            </w:r>
            <w:r w:rsidR="00602379" w:rsidRPr="00602379">
              <w:rPr>
                <w:rFonts w:ascii="Times" w:eastAsia="바탕"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바탕" w:hAnsi="Times"/>
                <w:iCs/>
                <w:sz w:val="16"/>
                <w:szCs w:val="20"/>
                <w:lang w:val="en-GB"/>
              </w:rPr>
            </w:pPr>
            <w:r w:rsidRPr="000E6078">
              <w:rPr>
                <w:rFonts w:ascii="Times" w:eastAsia="바탕" w:hAnsi="Times"/>
                <w:sz w:val="16"/>
                <w:szCs w:val="20"/>
                <w:lang w:val="en-GB"/>
              </w:rPr>
              <w:t xml:space="preserve">For the </w:t>
            </w:r>
            <w:r w:rsidRPr="000E6078">
              <w:rPr>
                <w:rFonts w:ascii="Times" w:eastAsia="바탕"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바탕" w:hAnsi="Times"/>
                <w:iCs/>
                <w:sz w:val="16"/>
                <w:szCs w:val="20"/>
                <w:lang w:val="en-GB"/>
              </w:rPr>
              <w:t xml:space="preserve"> 128 CSI-RS ports via aggregating K&gt;1 CSI-RS resources, regarding timeline, </w:t>
            </w:r>
            <w:r w:rsidRPr="000E6078">
              <w:rPr>
                <w:rFonts w:ascii="Times" w:eastAsia="바탕"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바탕" w:hAnsi="Times"/>
                <w:iCs/>
                <w:sz w:val="16"/>
                <w:szCs w:val="20"/>
                <w:lang w:val="en-GB"/>
              </w:rPr>
            </w:pPr>
            <w:r w:rsidRPr="000E6078">
              <w:rPr>
                <w:rFonts w:ascii="Times" w:eastAsia="바탕"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바탕" w:hAnsi="Times"/>
                <w:iCs/>
                <w:sz w:val="16"/>
                <w:szCs w:val="20"/>
                <w:lang w:val="en-GB"/>
              </w:rPr>
            </w:pPr>
            <w:r w:rsidRPr="000E6078">
              <w:rPr>
                <w:rFonts w:ascii="Times" w:eastAsia="바탕" w:hAnsi="Times"/>
                <w:bCs/>
                <w:iCs/>
                <w:sz w:val="16"/>
                <w:szCs w:val="20"/>
                <w:lang w:val="en-GB"/>
              </w:rPr>
              <w:t xml:space="preserve">Capability 2: </w:t>
            </w:r>
            <w:r w:rsidRPr="000E6078">
              <w:rPr>
                <w:rFonts w:ascii="Times" w:eastAsia="바탕"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바탕" w:hAnsi="Times"/>
                <w:iCs/>
                <w:sz w:val="16"/>
                <w:szCs w:val="20"/>
                <w:lang w:val="en-GB"/>
              </w:rPr>
            </w:pPr>
            <w:r w:rsidRPr="000E6078">
              <w:rPr>
                <w:rFonts w:ascii="Times" w:eastAsia="바탕"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바탕"/>
                <w:iCs/>
                <w:sz w:val="16"/>
                <w:szCs w:val="20"/>
                <w:lang w:val="en-GB"/>
              </w:rPr>
            </w:pPr>
            <w:r w:rsidRPr="000E6078">
              <w:rPr>
                <w:rFonts w:eastAsia="바탕"/>
                <w:iCs/>
                <w:sz w:val="16"/>
                <w:szCs w:val="20"/>
                <w:lang w:val="en-GB"/>
              </w:rPr>
              <w:t>…</w:t>
            </w:r>
          </w:p>
          <w:p w14:paraId="37031173" w14:textId="77777777" w:rsidR="00066133" w:rsidRDefault="00066133" w:rsidP="00884856">
            <w:pPr>
              <w:widowControl w:val="0"/>
              <w:snapToGrid w:val="0"/>
              <w:rPr>
                <w:rFonts w:eastAsia="바탕"/>
                <w:iCs/>
                <w:sz w:val="20"/>
                <w:szCs w:val="20"/>
                <w:lang w:val="en-GB"/>
              </w:rPr>
            </w:pPr>
          </w:p>
          <w:p w14:paraId="0D5531B8" w14:textId="76DFE351" w:rsidR="00312CE2" w:rsidRPr="00312CE2" w:rsidRDefault="00312CE2" w:rsidP="00312CE2">
            <w:pPr>
              <w:widowControl w:val="0"/>
              <w:snapToGrid w:val="0"/>
              <w:rPr>
                <w:rFonts w:ascii="Times" w:eastAsia="바탕" w:hAnsi="Times"/>
                <w:iCs/>
                <w:sz w:val="20"/>
                <w:szCs w:val="20"/>
                <w:lang w:val="en-GB"/>
              </w:rPr>
            </w:pPr>
            <w:r w:rsidRPr="00312CE2">
              <w:rPr>
                <w:rFonts w:eastAsia="바탕"/>
                <w:b/>
                <w:iCs/>
                <w:sz w:val="20"/>
                <w:szCs w:val="20"/>
                <w:u w:val="single"/>
                <w:lang w:val="en-GB"/>
              </w:rPr>
              <w:t>Proposal 1.D.1</w:t>
            </w:r>
            <w:r w:rsidRPr="00312CE2">
              <w:rPr>
                <w:rFonts w:eastAsia="바탕"/>
                <w:iCs/>
                <w:sz w:val="20"/>
                <w:szCs w:val="20"/>
                <w:lang w:val="en-GB"/>
              </w:rPr>
              <w:t xml:space="preserve">: </w:t>
            </w:r>
            <w:r w:rsidRPr="00312CE2">
              <w:rPr>
                <w:rFonts w:ascii="Times" w:eastAsia="바탕" w:hAnsi="Times"/>
                <w:sz w:val="20"/>
                <w:szCs w:val="20"/>
                <w:lang w:val="en-GB"/>
              </w:rPr>
              <w:t xml:space="preserve">For the </w:t>
            </w:r>
            <w:r w:rsidRPr="00312CE2">
              <w:rPr>
                <w:rFonts w:ascii="Times" w:eastAsia="바탕" w:hAnsi="Times"/>
                <w:iCs/>
                <w:sz w:val="20"/>
                <w:szCs w:val="20"/>
                <w:lang w:val="en-GB"/>
              </w:rPr>
              <w:t>Rel-19 Type-I SP and Type-II codebook refinements</w:t>
            </w:r>
            <w:r w:rsidR="00374492">
              <w:rPr>
                <w:rFonts w:ascii="Times" w:eastAsia="바탕" w:hAnsi="Times"/>
                <w:iCs/>
                <w:sz w:val="20"/>
                <w:szCs w:val="20"/>
                <w:lang w:val="en-GB"/>
              </w:rPr>
              <w:t xml:space="preserve"> (except based on Rel-18 Type-II Doppler)</w:t>
            </w:r>
            <w:r w:rsidRPr="00312CE2">
              <w:rPr>
                <w:rFonts w:ascii="Times" w:eastAsia="바탕"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바탕"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바탕" w:hAnsi="Times"/>
                <w:iCs/>
                <w:sz w:val="20"/>
                <w:szCs w:val="20"/>
                <w:lang w:val="en-GB"/>
              </w:rPr>
            </w:pPr>
            <w:r w:rsidRPr="00312CE2">
              <w:rPr>
                <w:rFonts w:ascii="Times" w:eastAsia="바탕" w:hAnsi="Times"/>
                <w:iCs/>
                <w:sz w:val="20"/>
                <w:szCs w:val="20"/>
                <w:lang w:val="en-GB"/>
              </w:rPr>
              <w:t>For Capability 1</w:t>
            </w:r>
            <w:r w:rsidR="00E47052">
              <w:rPr>
                <w:rFonts w:ascii="Times" w:eastAsia="바탕" w:hAnsi="Times"/>
                <w:iCs/>
                <w:sz w:val="20"/>
                <w:szCs w:val="20"/>
                <w:lang w:val="en-GB"/>
              </w:rPr>
              <w:t xml:space="preserve"> timeline</w:t>
            </w:r>
            <w:r w:rsidRPr="00312CE2">
              <w:rPr>
                <w:rFonts w:ascii="Times" w:eastAsia="바탕" w:hAnsi="Times"/>
                <w:iCs/>
                <w:sz w:val="20"/>
                <w:szCs w:val="20"/>
                <w:lang w:val="en-GB"/>
              </w:rPr>
              <w:t xml:space="preserve">: </w:t>
            </w:r>
            <w:r w:rsidR="00A37483">
              <w:rPr>
                <w:rFonts w:ascii="Times" w:eastAsia="바탕" w:hAnsi="Times"/>
                <w:iCs/>
                <w:sz w:val="20"/>
                <w:szCs w:val="20"/>
                <w:lang w:val="en-GB"/>
              </w:rPr>
              <w:t>O</w:t>
            </w:r>
            <w:r w:rsidR="00A37483" w:rsidRPr="00A37483">
              <w:rPr>
                <w:rFonts w:ascii="Times" w:eastAsia="바탕" w:hAnsi="Times"/>
                <w:iCs/>
                <w:sz w:val="20"/>
                <w:szCs w:val="20"/>
                <w:vertAlign w:val="subscript"/>
                <w:lang w:val="en-GB"/>
              </w:rPr>
              <w:t>CPU</w:t>
            </w:r>
            <w:r w:rsidR="00A37483">
              <w:rPr>
                <w:rFonts w:ascii="Times" w:eastAsia="바탕" w:hAnsi="Times"/>
                <w:iCs/>
                <w:sz w:val="20"/>
                <w:szCs w:val="20"/>
                <w:lang w:val="en-GB"/>
              </w:rPr>
              <w:t xml:space="preserve"> = ceil(P/</w:t>
            </w:r>
            <w:r w:rsidR="009A7E20">
              <w:rPr>
                <w:rFonts w:ascii="Times" w:eastAsia="바탕" w:hAnsi="Times"/>
                <w:iCs/>
                <w:sz w:val="20"/>
                <w:szCs w:val="20"/>
                <w:lang w:val="en-GB"/>
              </w:rPr>
              <w:t>32</w:t>
            </w:r>
            <w:r w:rsidR="00A37483">
              <w:rPr>
                <w:rFonts w:ascii="Times" w:eastAsia="바탕"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바탕" w:hAnsi="Times"/>
                <w:iCs/>
                <w:sz w:val="20"/>
                <w:szCs w:val="20"/>
                <w:lang w:val="en-GB"/>
              </w:rPr>
            </w:pPr>
            <w:r w:rsidRPr="00312CE2">
              <w:rPr>
                <w:rFonts w:ascii="Times" w:eastAsia="바탕" w:hAnsi="Times"/>
                <w:iCs/>
                <w:sz w:val="20"/>
                <w:szCs w:val="20"/>
                <w:lang w:val="en-GB"/>
              </w:rPr>
              <w:t>For Capability 2</w:t>
            </w:r>
            <w:r w:rsidR="00E47052">
              <w:rPr>
                <w:rFonts w:ascii="Times" w:eastAsia="바탕" w:hAnsi="Times"/>
                <w:iCs/>
                <w:sz w:val="20"/>
                <w:szCs w:val="20"/>
                <w:lang w:val="en-GB"/>
              </w:rPr>
              <w:t xml:space="preserve"> timeline</w:t>
            </w:r>
            <w:r w:rsidRPr="00312CE2">
              <w:rPr>
                <w:rFonts w:ascii="Times" w:eastAsia="바탕" w:hAnsi="Times"/>
                <w:iCs/>
                <w:sz w:val="20"/>
                <w:szCs w:val="20"/>
                <w:lang w:val="en-GB"/>
              </w:rPr>
              <w:t>:</w:t>
            </w:r>
            <w:r>
              <w:rPr>
                <w:rFonts w:ascii="Times" w:eastAsia="바탕" w:hAnsi="Times"/>
                <w:iCs/>
                <w:sz w:val="20"/>
                <w:szCs w:val="20"/>
                <w:lang w:val="en-GB"/>
              </w:rPr>
              <w:t xml:space="preserve"> </w:t>
            </w:r>
            <w:r w:rsidR="00A37483">
              <w:rPr>
                <w:rFonts w:ascii="Times" w:eastAsia="바탕" w:hAnsi="Times"/>
                <w:iCs/>
                <w:sz w:val="20"/>
                <w:szCs w:val="20"/>
                <w:lang w:val="en-GB"/>
              </w:rPr>
              <w:t>O</w:t>
            </w:r>
            <w:r w:rsidR="00A37483" w:rsidRPr="00A37483">
              <w:rPr>
                <w:rFonts w:ascii="Times" w:eastAsia="바탕" w:hAnsi="Times"/>
                <w:iCs/>
                <w:sz w:val="20"/>
                <w:szCs w:val="20"/>
                <w:vertAlign w:val="subscript"/>
                <w:lang w:val="en-GB"/>
              </w:rPr>
              <w:t xml:space="preserve">CPU </w:t>
            </w:r>
            <w:r w:rsidR="00A37483">
              <w:rPr>
                <w:rFonts w:ascii="Times" w:eastAsia="바탕" w:hAnsi="Times"/>
                <w:iCs/>
                <w:sz w:val="20"/>
                <w:szCs w:val="20"/>
                <w:lang w:val="en-GB"/>
              </w:rPr>
              <w:t>= 1</w:t>
            </w:r>
          </w:p>
          <w:p w14:paraId="55ABC3A3" w14:textId="397D1E5B" w:rsidR="00312CE2" w:rsidRPr="00312CE2" w:rsidRDefault="00312CE2" w:rsidP="00312CE2">
            <w:pPr>
              <w:widowControl w:val="0"/>
              <w:snapToGrid w:val="0"/>
              <w:rPr>
                <w:rFonts w:eastAsia="바탕"/>
                <w:iCs/>
                <w:sz w:val="20"/>
                <w:szCs w:val="20"/>
                <w:lang w:val="en-GB"/>
              </w:rPr>
            </w:pPr>
          </w:p>
          <w:p w14:paraId="19D4D79B" w14:textId="3B576A7E" w:rsidR="00312CE2" w:rsidRPr="00312CE2" w:rsidRDefault="00312CE2" w:rsidP="00312CE2">
            <w:pPr>
              <w:widowControl w:val="0"/>
              <w:snapToGrid w:val="0"/>
              <w:rPr>
                <w:rFonts w:ascii="Times" w:eastAsia="바탕" w:hAnsi="Times"/>
                <w:iCs/>
                <w:sz w:val="20"/>
                <w:szCs w:val="20"/>
                <w:lang w:val="en-GB"/>
              </w:rPr>
            </w:pPr>
            <w:r w:rsidRPr="00312CE2">
              <w:rPr>
                <w:rFonts w:eastAsia="바탕"/>
                <w:b/>
                <w:iCs/>
                <w:sz w:val="20"/>
                <w:szCs w:val="20"/>
                <w:u w:val="single"/>
                <w:lang w:val="en-GB"/>
              </w:rPr>
              <w:t>Proposal 1.D.2</w:t>
            </w:r>
            <w:r w:rsidRPr="00312CE2">
              <w:rPr>
                <w:rFonts w:eastAsia="바탕"/>
                <w:iCs/>
                <w:sz w:val="20"/>
                <w:szCs w:val="20"/>
                <w:lang w:val="en-GB"/>
              </w:rPr>
              <w:t xml:space="preserve">: </w:t>
            </w:r>
            <w:r w:rsidRPr="00312CE2">
              <w:rPr>
                <w:rFonts w:ascii="Times" w:eastAsia="바탕" w:hAnsi="Times"/>
                <w:sz w:val="20"/>
                <w:szCs w:val="20"/>
                <w:lang w:val="en-GB"/>
              </w:rPr>
              <w:t xml:space="preserve">For the </w:t>
            </w:r>
            <w:r w:rsidRPr="00312CE2">
              <w:rPr>
                <w:rFonts w:ascii="Times" w:eastAsia="바탕" w:hAnsi="Times"/>
                <w:iCs/>
                <w:sz w:val="20"/>
                <w:szCs w:val="20"/>
                <w:lang w:val="en-GB"/>
              </w:rPr>
              <w:t xml:space="preserve">Rel-19 Type-I SP and Type-II codebook refinements </w:t>
            </w:r>
            <w:r w:rsidR="00374492">
              <w:rPr>
                <w:rFonts w:ascii="Times" w:eastAsia="바탕" w:hAnsi="Times"/>
                <w:iCs/>
                <w:sz w:val="20"/>
                <w:szCs w:val="20"/>
                <w:lang w:val="en-GB"/>
              </w:rPr>
              <w:t xml:space="preserve">(expect based on Rel-18 Type-II Doppler) </w:t>
            </w:r>
            <w:r w:rsidRPr="00312CE2">
              <w:rPr>
                <w:rFonts w:ascii="Times" w:eastAsia="바탕"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바탕" w:hAnsi="Times"/>
                <w:iCs/>
                <w:sz w:val="20"/>
                <w:szCs w:val="20"/>
                <w:lang w:val="en-GB"/>
              </w:rPr>
              <w:t xml:space="preserve"> 128 CSI-RS ports, active resource counting </w:t>
            </w:r>
            <w:r w:rsidR="00E47052">
              <w:rPr>
                <w:rFonts w:ascii="Times" w:eastAsia="바탕" w:hAnsi="Times"/>
                <w:iCs/>
                <w:sz w:val="20"/>
                <w:szCs w:val="20"/>
                <w:lang w:val="en-GB"/>
              </w:rPr>
              <w:t>is:</w:t>
            </w:r>
          </w:p>
          <w:p w14:paraId="14203B8D" w14:textId="1B730922" w:rsidR="00312CE2" w:rsidRPr="00312CE2" w:rsidRDefault="00312CE2" w:rsidP="00662D77">
            <w:pPr>
              <w:pStyle w:val="afd"/>
              <w:widowControl w:val="0"/>
              <w:numPr>
                <w:ilvl w:val="0"/>
                <w:numId w:val="42"/>
              </w:numPr>
              <w:snapToGrid w:val="0"/>
              <w:spacing w:after="0" w:line="240" w:lineRule="auto"/>
              <w:rPr>
                <w:rFonts w:ascii="Times" w:eastAsia="바탕" w:hAnsi="Times"/>
                <w:iCs/>
                <w:sz w:val="20"/>
                <w:szCs w:val="20"/>
                <w:lang w:val="en-GB"/>
              </w:rPr>
            </w:pPr>
            <w:r w:rsidRPr="00312CE2">
              <w:rPr>
                <w:rFonts w:ascii="Times" w:eastAsia="바탕" w:hAnsi="Times"/>
                <w:iCs/>
                <w:sz w:val="20"/>
                <w:szCs w:val="20"/>
                <w:lang w:val="en-GB"/>
              </w:rPr>
              <w:t>For Capability 1</w:t>
            </w:r>
            <w:r w:rsidR="00E47052">
              <w:rPr>
                <w:rFonts w:ascii="Times" w:eastAsia="바탕" w:hAnsi="Times"/>
                <w:iCs/>
                <w:sz w:val="20"/>
                <w:szCs w:val="20"/>
                <w:lang w:val="en-GB"/>
              </w:rPr>
              <w:t xml:space="preserve"> timeline</w:t>
            </w:r>
            <w:r w:rsidRPr="00312CE2">
              <w:rPr>
                <w:rFonts w:ascii="Times" w:eastAsia="바탕" w:hAnsi="Times"/>
                <w:iCs/>
                <w:sz w:val="20"/>
                <w:szCs w:val="20"/>
                <w:lang w:val="en-GB"/>
              </w:rPr>
              <w:t xml:space="preserve">: </w:t>
            </w:r>
            <w:r w:rsidR="00677443">
              <w:rPr>
                <w:rFonts w:ascii="Times" w:eastAsia="바탕" w:hAnsi="Times"/>
                <w:iCs/>
                <w:sz w:val="20"/>
                <w:szCs w:val="20"/>
                <w:lang w:val="en-GB"/>
              </w:rPr>
              <w:t xml:space="preserve">1 </w:t>
            </w:r>
          </w:p>
          <w:p w14:paraId="6E8708F1" w14:textId="624AAD4B" w:rsidR="00066133" w:rsidRPr="00240EF4" w:rsidRDefault="00312CE2" w:rsidP="00240EF4">
            <w:pPr>
              <w:pStyle w:val="afd"/>
              <w:widowControl w:val="0"/>
              <w:numPr>
                <w:ilvl w:val="0"/>
                <w:numId w:val="42"/>
              </w:numPr>
              <w:snapToGrid w:val="0"/>
              <w:spacing w:after="0" w:line="240" w:lineRule="auto"/>
              <w:rPr>
                <w:rFonts w:ascii="Times" w:eastAsia="바탕" w:hAnsi="Times"/>
                <w:iCs/>
                <w:sz w:val="20"/>
                <w:szCs w:val="20"/>
                <w:lang w:val="en-GB"/>
              </w:rPr>
            </w:pPr>
            <w:r w:rsidRPr="00240EF4">
              <w:rPr>
                <w:rFonts w:ascii="Times" w:eastAsia="바탕" w:hAnsi="Times"/>
                <w:iCs/>
                <w:sz w:val="20"/>
                <w:szCs w:val="20"/>
                <w:lang w:val="en-GB"/>
              </w:rPr>
              <w:t>For Capability 2</w:t>
            </w:r>
            <w:r w:rsidR="00E47052" w:rsidRPr="00240EF4">
              <w:rPr>
                <w:rFonts w:ascii="Times" w:eastAsia="바탕" w:hAnsi="Times"/>
                <w:iCs/>
                <w:sz w:val="20"/>
                <w:szCs w:val="20"/>
                <w:lang w:val="en-GB"/>
              </w:rPr>
              <w:t xml:space="preserve"> timeline</w:t>
            </w:r>
            <w:r w:rsidRPr="00240EF4">
              <w:rPr>
                <w:rFonts w:ascii="Times" w:eastAsia="바탕" w:hAnsi="Times"/>
                <w:iCs/>
                <w:sz w:val="20"/>
                <w:szCs w:val="20"/>
                <w:lang w:val="en-GB"/>
              </w:rPr>
              <w:t xml:space="preserve">: </w:t>
            </w:r>
            <w:r w:rsidR="00677443" w:rsidRPr="00240EF4">
              <w:rPr>
                <w:rFonts w:ascii="Times" w:eastAsia="바탕" w:hAnsi="Times"/>
                <w:iCs/>
                <w:sz w:val="20"/>
                <w:szCs w:val="20"/>
                <w:lang w:val="en-GB"/>
              </w:rPr>
              <w:t>1</w:t>
            </w:r>
          </w:p>
          <w:p w14:paraId="7839A2DC" w14:textId="77777777" w:rsidR="00240EF4" w:rsidRDefault="00240EF4" w:rsidP="00884856">
            <w:pPr>
              <w:widowControl w:val="0"/>
              <w:snapToGrid w:val="0"/>
              <w:rPr>
                <w:rFonts w:eastAsia="바탕"/>
                <w:b/>
                <w:color w:val="3333FF"/>
                <w:sz w:val="18"/>
                <w:szCs w:val="20"/>
                <w:u w:val="single"/>
                <w:lang w:val="en-GB"/>
              </w:rPr>
            </w:pPr>
          </w:p>
          <w:p w14:paraId="1CC26F22" w14:textId="77777777" w:rsidR="00240EF4" w:rsidRDefault="00240EF4" w:rsidP="00884856">
            <w:pPr>
              <w:widowControl w:val="0"/>
              <w:snapToGrid w:val="0"/>
              <w:rPr>
                <w:rFonts w:eastAsia="바탕"/>
                <w:b/>
                <w:color w:val="3333FF"/>
                <w:sz w:val="18"/>
                <w:szCs w:val="20"/>
                <w:u w:val="single"/>
                <w:lang w:val="en-GB"/>
              </w:rPr>
            </w:pPr>
          </w:p>
          <w:p w14:paraId="77069F29" w14:textId="05D13839" w:rsidR="00A450A2" w:rsidRDefault="00A450A2" w:rsidP="00884856">
            <w:pPr>
              <w:widowControl w:val="0"/>
              <w:snapToGrid w:val="0"/>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312CE2">
              <w:rPr>
                <w:rFonts w:eastAsia="바탕"/>
                <w:color w:val="3333FF"/>
                <w:sz w:val="18"/>
                <w:szCs w:val="20"/>
                <w:lang w:val="en-GB"/>
              </w:rPr>
              <w:t xml:space="preserve">Since Capability 2 is quite (too) relaxed, there is no reason to </w:t>
            </w:r>
            <w:r w:rsidR="00E47052">
              <w:rPr>
                <w:rFonts w:eastAsia="바탕"/>
                <w:color w:val="3333FF"/>
                <w:sz w:val="18"/>
                <w:szCs w:val="20"/>
                <w:lang w:val="en-GB"/>
              </w:rPr>
              <w:t xml:space="preserve">further </w:t>
            </w:r>
            <w:r w:rsidR="00312CE2">
              <w:rPr>
                <w:rFonts w:eastAsia="바탕"/>
                <w:color w:val="3333FF"/>
                <w:sz w:val="18"/>
                <w:szCs w:val="20"/>
                <w:lang w:val="en-GB"/>
              </w:rPr>
              <w:t xml:space="preserve">relax </w:t>
            </w:r>
            <w:r w:rsidR="00A37483">
              <w:rPr>
                <w:rFonts w:eastAsia="바탕"/>
                <w:color w:val="3333FF"/>
                <w:sz w:val="18"/>
                <w:szCs w:val="20"/>
                <w:lang w:val="en-GB"/>
              </w:rPr>
              <w:t xml:space="preserve">both </w:t>
            </w:r>
            <w:r w:rsidR="00312CE2">
              <w:rPr>
                <w:rFonts w:eastAsia="바탕"/>
                <w:color w:val="3333FF"/>
                <w:sz w:val="18"/>
                <w:szCs w:val="20"/>
                <w:lang w:val="en-GB"/>
              </w:rPr>
              <w:t>OCPU and AR</w:t>
            </w:r>
            <w:r w:rsidR="00AE71FE">
              <w:rPr>
                <w:rFonts w:eastAsia="바탕"/>
                <w:color w:val="3333FF"/>
                <w:sz w:val="18"/>
                <w:szCs w:val="20"/>
                <w:lang w:val="en-GB"/>
              </w:rPr>
              <w:t>C</w:t>
            </w:r>
            <w:r w:rsidR="00312CE2">
              <w:rPr>
                <w:rFonts w:eastAsia="바탕"/>
                <w:color w:val="3333FF"/>
                <w:sz w:val="18"/>
                <w:szCs w:val="20"/>
                <w:lang w:val="en-GB"/>
              </w:rPr>
              <w:t xml:space="preserve"> for Capability 2</w:t>
            </w:r>
            <w:r w:rsidR="00AE71FE">
              <w:rPr>
                <w:rFonts w:eastAsia="바탕"/>
                <w:color w:val="3333FF"/>
                <w:sz w:val="18"/>
                <w:szCs w:val="20"/>
                <w:lang w:val="en-GB"/>
              </w:rPr>
              <w:t xml:space="preserve">. </w:t>
            </w:r>
          </w:p>
          <w:p w14:paraId="46668ACB" w14:textId="197C28E2" w:rsidR="00AE71FE" w:rsidRDefault="00AE71FE" w:rsidP="00884856">
            <w:pPr>
              <w:widowControl w:val="0"/>
              <w:snapToGrid w:val="0"/>
              <w:rPr>
                <w:rFonts w:eastAsia="바탕"/>
                <w:color w:val="3333FF"/>
                <w:sz w:val="18"/>
                <w:szCs w:val="20"/>
                <w:lang w:val="en-GB"/>
              </w:rPr>
            </w:pPr>
            <w:r>
              <w:rPr>
                <w:rFonts w:eastAsia="바탕"/>
                <w:color w:val="3333FF"/>
                <w:sz w:val="18"/>
                <w:szCs w:val="20"/>
                <w:lang w:val="en-GB"/>
              </w:rPr>
              <w:t xml:space="preserve">For ARC, since the increase in the total # antenna ports (to up to 128) will be addressed in the ‘triplet’, </w:t>
            </w:r>
            <w:r w:rsidR="00FC62FC">
              <w:rPr>
                <w:rFonts w:eastAsia="바탕"/>
                <w:color w:val="3333FF"/>
                <w:sz w:val="18"/>
                <w:szCs w:val="20"/>
                <w:lang w:val="en-GB"/>
              </w:rPr>
              <w:t>there doesn’t seem any need to double-book this (mostly relevant to measurement buffering) in ARC (hence 1 should be more fitting, and K is excessive)</w:t>
            </w:r>
            <w:r w:rsidR="00DE3FF4">
              <w:rPr>
                <w:rFonts w:eastAsia="바탕"/>
                <w:color w:val="3333FF"/>
                <w:sz w:val="18"/>
                <w:szCs w:val="20"/>
                <w:lang w:val="en-GB"/>
              </w:rPr>
              <w:t>. Hence legacy in FG 2-33 can be interpreted as “Ks=1” (post aggregation) rather than “Ks=K”(pre-aggregation)</w:t>
            </w:r>
          </w:p>
          <w:p w14:paraId="69F905A0" w14:textId="77777777" w:rsidR="00AE71FE" w:rsidRDefault="00AE71FE" w:rsidP="00884856">
            <w:pPr>
              <w:widowControl w:val="0"/>
              <w:snapToGrid w:val="0"/>
              <w:rPr>
                <w:rFonts w:eastAsia="바탕"/>
                <w:iCs/>
                <w:sz w:val="20"/>
                <w:szCs w:val="20"/>
                <w:lang w:val="en-GB"/>
              </w:rPr>
            </w:pPr>
          </w:p>
          <w:p w14:paraId="045ECBD5" w14:textId="3FE926EC" w:rsidR="00066133" w:rsidRPr="000C74D5" w:rsidRDefault="00066133" w:rsidP="00884856">
            <w:pPr>
              <w:widowControl w:val="0"/>
              <w:snapToGrid w:val="0"/>
              <w:rPr>
                <w:rFonts w:eastAsia="바탕"/>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Huawei/HiSi,</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바탕"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Lenovo/MotM</w:t>
            </w:r>
            <w:r w:rsidR="0048661E">
              <w:rPr>
                <w:rFonts w:eastAsiaTheme="minorEastAsia"/>
                <w:iCs/>
                <w:sz w:val="18"/>
                <w:szCs w:val="18"/>
                <w:lang w:val="en-GB"/>
              </w:rPr>
              <w:t>,</w:t>
            </w:r>
            <w:r w:rsidR="00BE019B">
              <w:rPr>
                <w:rFonts w:eastAsiaTheme="minorEastAsia"/>
                <w:iCs/>
                <w:sz w:val="18"/>
                <w:szCs w:val="18"/>
                <w:lang w:val="en-GB"/>
              </w:rPr>
              <w:t xml:space="preserve"> </w:t>
            </w:r>
            <w:r w:rsidR="0022424D">
              <w:rPr>
                <w:rFonts w:ascii="Times" w:eastAsia="바탕" w:hAnsi="Times" w:cs="Times"/>
                <w:sz w:val="18"/>
                <w:szCs w:val="16"/>
              </w:rPr>
              <w:t>Spreadtrum,</w:t>
            </w:r>
            <w:r w:rsidR="00B9178C">
              <w:rPr>
                <w:rFonts w:ascii="Times" w:eastAsia="바탕" w:hAnsi="Times" w:cs="Times"/>
                <w:sz w:val="18"/>
                <w:szCs w:val="16"/>
              </w:rPr>
              <w:t xml:space="preserve"> CMCC, Sharp,</w:t>
            </w:r>
            <w:r w:rsidR="0022424D">
              <w:rPr>
                <w:rFonts w:ascii="Times" w:eastAsia="바탕"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ceil(P/32)^X)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바탕"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Huawei/HiSi</w:t>
            </w:r>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Lenovo/MotM,</w:t>
            </w:r>
            <w:r w:rsidR="0022424D">
              <w:rPr>
                <w:rFonts w:eastAsiaTheme="minorEastAsia"/>
                <w:iCs/>
                <w:sz w:val="18"/>
                <w:szCs w:val="18"/>
                <w:lang w:val="en-GB"/>
              </w:rPr>
              <w:t xml:space="preserve"> </w:t>
            </w:r>
            <w:r w:rsidR="0022424D">
              <w:rPr>
                <w:rFonts w:ascii="Times" w:eastAsia="바탕" w:hAnsi="Times" w:cs="Times"/>
                <w:sz w:val="18"/>
                <w:szCs w:val="16"/>
              </w:rPr>
              <w:t>Spreadtrum</w:t>
            </w:r>
            <w:r w:rsidR="00B9178C">
              <w:rPr>
                <w:rFonts w:ascii="Times" w:eastAsia="바탕" w:hAnsi="Times" w:cs="Times"/>
                <w:sz w:val="18"/>
                <w:szCs w:val="16"/>
              </w:rPr>
              <w:t>, CMCC</w:t>
            </w:r>
            <w:r w:rsidR="0022424D">
              <w:rPr>
                <w:rFonts w:ascii="Times" w:eastAsia="바탕"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(cK,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바탕" w:hAnsi="Times"/>
                <w:iCs/>
                <w:sz w:val="16"/>
                <w:szCs w:val="20"/>
                <w:highlight w:val="yellow"/>
                <w:lang w:val="en-GB"/>
              </w:rPr>
            </w:pPr>
            <w:r w:rsidRPr="005819DA">
              <w:rPr>
                <w:rFonts w:ascii="Times" w:eastAsia="바탕" w:hAnsi="Times"/>
                <w:iCs/>
                <w:sz w:val="16"/>
                <w:szCs w:val="20"/>
                <w:lang w:val="en-GB"/>
              </w:rPr>
              <w:t xml:space="preserve">For the Rel-19 Type-I multi-panel (MP) codebook refinement for 48, 64, and 128 CSI-RS ports, for RI=1-4, decide, by RAN1#117, </w:t>
            </w:r>
            <w:r w:rsidRPr="005819DA">
              <w:rPr>
                <w:rFonts w:ascii="Times" w:eastAsia="바탕"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바탕" w:hAnsi="Times"/>
                <w:iCs/>
                <w:sz w:val="16"/>
                <w:szCs w:val="20"/>
                <w:highlight w:val="yellow"/>
                <w:lang w:val="en-GB"/>
              </w:rPr>
            </w:pPr>
            <w:r w:rsidRPr="005819DA">
              <w:rPr>
                <w:rFonts w:ascii="Times" w:eastAsia="바탕"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바탕"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바탕"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바탕" w:hAnsi="Times"/>
                <w:sz w:val="18"/>
                <w:szCs w:val="20"/>
                <w:highlight w:val="yellow"/>
                <w:lang w:val="en-GB"/>
              </w:rPr>
            </w:pPr>
            <w:r w:rsidRPr="005819DA">
              <w:rPr>
                <w:rFonts w:ascii="Times" w:eastAsia="바탕" w:hAnsi="Times"/>
                <w:sz w:val="16"/>
                <w:szCs w:val="18"/>
                <w:highlight w:val="yellow"/>
                <w:lang w:val="en-GB"/>
              </w:rPr>
              <w:t>If so, decide, by RAN1#117, whether port mapping scheme similar to, e.g. Rel-18 Type-II CJT, needs to be specified.</w:t>
            </w:r>
            <w:r w:rsidRPr="005819DA">
              <w:rPr>
                <w:rFonts w:ascii="Times" w:eastAsia="바탕"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바탕" w:hAnsi="Times"/>
                <w:iCs/>
                <w:sz w:val="16"/>
                <w:lang w:val="en-GB" w:eastAsia="x-none"/>
              </w:rPr>
            </w:pPr>
            <w:r>
              <w:rPr>
                <w:rFonts w:ascii="Times" w:eastAsia="바탕" w:hAnsi="Times"/>
                <w:iCs/>
                <w:sz w:val="16"/>
                <w:highlight w:val="yellow"/>
                <w:lang w:val="en-GB" w:eastAsia="x-none"/>
              </w:rPr>
              <w:t>…</w:t>
            </w:r>
          </w:p>
          <w:p w14:paraId="0DE8652E" w14:textId="77777777" w:rsidR="00066133" w:rsidRDefault="00066133" w:rsidP="00884856">
            <w:pPr>
              <w:widowControl w:val="0"/>
              <w:snapToGrid w:val="0"/>
              <w:rPr>
                <w:rFonts w:eastAsia="바탕"/>
                <w:iCs/>
                <w:sz w:val="20"/>
                <w:szCs w:val="20"/>
                <w:lang w:val="en-GB"/>
              </w:rPr>
            </w:pPr>
          </w:p>
          <w:p w14:paraId="0FEC034C" w14:textId="7E952438" w:rsidR="00506FC2" w:rsidRDefault="005819DA" w:rsidP="00506FC2">
            <w:pPr>
              <w:snapToGrid w:val="0"/>
              <w:rPr>
                <w:rFonts w:ascii="Times" w:eastAsia="맑은 고딕" w:hAnsi="Times" w:cs="Calibri"/>
                <w:sz w:val="20"/>
                <w:lang w:val="en-GB"/>
              </w:rPr>
            </w:pPr>
            <w:r w:rsidRPr="00E15285">
              <w:rPr>
                <w:rFonts w:eastAsia="바탕"/>
                <w:b/>
                <w:sz w:val="20"/>
                <w:szCs w:val="20"/>
                <w:u w:val="single"/>
                <w:lang w:val="en-GB"/>
              </w:rPr>
              <w:lastRenderedPageBreak/>
              <w:t>Proposal 1.</w:t>
            </w:r>
            <w:r>
              <w:rPr>
                <w:rFonts w:eastAsia="바탕"/>
                <w:b/>
                <w:sz w:val="20"/>
                <w:szCs w:val="20"/>
                <w:u w:val="single"/>
                <w:lang w:val="en-GB"/>
              </w:rPr>
              <w:t>E</w:t>
            </w:r>
            <w:r w:rsidRPr="00E15285">
              <w:rPr>
                <w:rFonts w:eastAsia="바탕"/>
                <w:b/>
                <w:sz w:val="20"/>
                <w:szCs w:val="20"/>
                <w:u w:val="single"/>
                <w:lang w:val="en-GB"/>
              </w:rPr>
              <w:t>.</w:t>
            </w:r>
            <w:r>
              <w:rPr>
                <w:rFonts w:eastAsia="바탕"/>
                <w:b/>
                <w:sz w:val="20"/>
                <w:szCs w:val="20"/>
                <w:u w:val="single"/>
                <w:lang w:val="en-GB"/>
              </w:rPr>
              <w:t>1</w:t>
            </w:r>
            <w:r w:rsidRPr="00E15285">
              <w:rPr>
                <w:rFonts w:eastAsia="바탕"/>
                <w:sz w:val="20"/>
                <w:szCs w:val="20"/>
                <w:lang w:val="en-GB"/>
              </w:rPr>
              <w:t xml:space="preserve">: </w:t>
            </w:r>
            <w:r w:rsidR="00506FC2">
              <w:rPr>
                <w:rFonts w:ascii="Times" w:eastAsia="맑은 고딕"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바탕"/>
                <w:iCs/>
                <w:sz w:val="20"/>
                <w:szCs w:val="20"/>
                <w:lang w:val="en-GB"/>
              </w:rPr>
            </w:pPr>
          </w:p>
          <w:p w14:paraId="57EB1723" w14:textId="70E37F17" w:rsidR="00A450A2" w:rsidRDefault="00A450A2" w:rsidP="00884856">
            <w:pPr>
              <w:widowControl w:val="0"/>
              <w:snapToGrid w:val="0"/>
              <w:rPr>
                <w:rFonts w:eastAsia="바탕"/>
                <w:iCs/>
                <w:sz w:val="20"/>
                <w:szCs w:val="20"/>
                <w:lang w:val="en-GB"/>
              </w:rPr>
            </w:pPr>
          </w:p>
          <w:p w14:paraId="210ED62D" w14:textId="1D17D90E" w:rsidR="00B95A8C" w:rsidRDefault="00A450A2" w:rsidP="00884856">
            <w:pPr>
              <w:widowControl w:val="0"/>
              <w:snapToGrid w:val="0"/>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506FC2">
              <w:rPr>
                <w:rFonts w:eastAsia="바탕"/>
                <w:color w:val="3333FF"/>
                <w:sz w:val="18"/>
                <w:szCs w:val="20"/>
                <w:lang w:val="en-GB"/>
              </w:rPr>
              <w:t>This was discussed OFFLINE [2].</w:t>
            </w:r>
            <w:r w:rsidR="00C47022">
              <w:rPr>
                <w:rFonts w:eastAsia="바탕"/>
                <w:color w:val="3333FF"/>
                <w:sz w:val="18"/>
                <w:szCs w:val="20"/>
                <w:lang w:val="en-GB"/>
              </w:rPr>
              <w:t xml:space="preserve"> </w:t>
            </w:r>
            <w:r w:rsidR="00E10735">
              <w:rPr>
                <w:rFonts w:eastAsia="바탕"/>
                <w:color w:val="3333FF"/>
                <w:sz w:val="18"/>
                <w:szCs w:val="20"/>
                <w:lang w:val="en-GB"/>
              </w:rPr>
              <w:t>The proposal is a compromise between Scheme1 and Scheme2</w:t>
            </w:r>
            <w:r w:rsidR="00123A27">
              <w:rPr>
                <w:rFonts w:eastAsia="바탕"/>
                <w:color w:val="3333FF"/>
                <w:sz w:val="18"/>
                <w:szCs w:val="20"/>
                <w:lang w:val="en-GB"/>
              </w:rPr>
              <w:t xml:space="preserve"> (resource-common SD basis instead of resource-specific, just as Scheme1)</w:t>
            </w:r>
            <w:r w:rsidR="00E10735">
              <w:rPr>
                <w:rFonts w:eastAsia="바탕"/>
                <w:color w:val="3333FF"/>
                <w:sz w:val="18"/>
                <w:szCs w:val="20"/>
                <w:lang w:val="en-GB"/>
              </w:rPr>
              <w:t xml:space="preserve">. </w:t>
            </w:r>
          </w:p>
          <w:p w14:paraId="394D5DAB" w14:textId="77777777" w:rsidR="00B95A8C" w:rsidRPr="00B95A8C" w:rsidRDefault="00B95A8C" w:rsidP="00884856">
            <w:pPr>
              <w:widowControl w:val="0"/>
              <w:snapToGrid w:val="0"/>
              <w:rPr>
                <w:rFonts w:eastAsia="바탕"/>
                <w:color w:val="3333FF"/>
                <w:sz w:val="16"/>
                <w:szCs w:val="20"/>
                <w:lang w:val="en-GB"/>
              </w:rPr>
            </w:pPr>
          </w:p>
          <w:p w14:paraId="241429F6" w14:textId="3F41094D" w:rsidR="00B95A8C" w:rsidRPr="00B95A8C" w:rsidRDefault="00B95A8C" w:rsidP="00B95A8C">
            <w:pPr>
              <w:widowControl w:val="0"/>
              <w:snapToGrid w:val="0"/>
              <w:rPr>
                <w:rFonts w:eastAsia="바탕"/>
                <w:iCs/>
                <w:color w:val="3333FF"/>
                <w:sz w:val="18"/>
                <w:szCs w:val="20"/>
                <w:lang w:val="en-GB"/>
              </w:rPr>
            </w:pPr>
            <w:r w:rsidRPr="00B95A8C">
              <w:rPr>
                <w:rFonts w:eastAsia="바탕"/>
                <w:iCs/>
                <w:color w:val="3333FF"/>
                <w:sz w:val="18"/>
                <w:szCs w:val="20"/>
                <w:lang w:val="en-GB"/>
              </w:rPr>
              <w:t>The majority of companies supporting/ok with 1.E.1 are also supportive</w:t>
            </w:r>
            <w:r w:rsidR="00107FC3">
              <w:rPr>
                <w:rFonts w:eastAsia="바탕"/>
                <w:iCs/>
                <w:color w:val="3333FF"/>
                <w:sz w:val="18"/>
                <w:szCs w:val="20"/>
                <w:lang w:val="en-GB"/>
              </w:rPr>
              <w:t xml:space="preserve"> of</w:t>
            </w:r>
            <w:r w:rsidRPr="00B95A8C">
              <w:rPr>
                <w:rFonts w:eastAsia="바탕"/>
                <w:iCs/>
                <w:color w:val="3333FF"/>
                <w:sz w:val="18"/>
                <w:szCs w:val="20"/>
                <w:lang w:val="en-GB"/>
              </w:rPr>
              <w:t>/</w:t>
            </w:r>
            <w:r w:rsidR="00821E75">
              <w:rPr>
                <w:rFonts w:eastAsia="바탕"/>
                <w:iCs/>
                <w:color w:val="3333FF"/>
                <w:sz w:val="18"/>
                <w:szCs w:val="20"/>
                <w:lang w:val="en-GB"/>
              </w:rPr>
              <w:t>ok</w:t>
            </w:r>
            <w:r w:rsidRPr="00B95A8C">
              <w:rPr>
                <w:rFonts w:eastAsia="바탕"/>
                <w:iCs/>
                <w:color w:val="3333FF"/>
                <w:sz w:val="18"/>
                <w:szCs w:val="20"/>
                <w:lang w:val="en-GB"/>
              </w:rPr>
              <w:t xml:space="preserve"> </w:t>
            </w:r>
            <w:r w:rsidR="00607171">
              <w:rPr>
                <w:rFonts w:eastAsia="바탕"/>
                <w:iCs/>
                <w:color w:val="3333FF"/>
                <w:sz w:val="18"/>
                <w:szCs w:val="20"/>
                <w:lang w:val="en-GB"/>
              </w:rPr>
              <w:t>(neutral)</w:t>
            </w:r>
            <w:r w:rsidRPr="00B95A8C">
              <w:rPr>
                <w:rFonts w:eastAsia="바탕"/>
                <w:iCs/>
                <w:color w:val="3333FF"/>
                <w:sz w:val="18"/>
                <w:szCs w:val="20"/>
                <w:lang w:val="en-GB"/>
              </w:rPr>
              <w:t xml:space="preserve">with Scheme2, e.g. MediaTek, Ericsson, Samsung, NTT DOCOMO, </w:t>
            </w:r>
            <w:r>
              <w:rPr>
                <w:rFonts w:eastAsia="바탕"/>
                <w:iCs/>
                <w:color w:val="3333FF"/>
                <w:sz w:val="18"/>
                <w:szCs w:val="20"/>
                <w:lang w:val="en-GB"/>
              </w:rPr>
              <w:t xml:space="preserve">Nokia/NSB, </w:t>
            </w:r>
            <w:r w:rsidRPr="00B95A8C">
              <w:rPr>
                <w:rFonts w:eastAsia="바탕"/>
                <w:iCs/>
                <w:color w:val="3333FF"/>
                <w:sz w:val="18"/>
                <w:szCs w:val="20"/>
                <w:lang w:val="en-GB"/>
              </w:rPr>
              <w:t>Huawei/HiSi</w:t>
            </w:r>
            <w:r w:rsidR="00607171">
              <w:rPr>
                <w:rFonts w:eastAsia="바탕"/>
                <w:iCs/>
                <w:color w:val="3333FF"/>
                <w:sz w:val="18"/>
                <w:szCs w:val="20"/>
                <w:lang w:val="en-GB"/>
              </w:rPr>
              <w:t>, vivo, ZTE, Qualcomm</w:t>
            </w:r>
            <w:r w:rsidR="00273FB3">
              <w:rPr>
                <w:rFonts w:eastAsia="바탕"/>
                <w:iCs/>
                <w:color w:val="3333FF"/>
                <w:sz w:val="18"/>
                <w:szCs w:val="20"/>
                <w:lang w:val="en-GB"/>
              </w:rPr>
              <w:t>, OPPO</w:t>
            </w:r>
            <w:r w:rsidR="005A17A5">
              <w:rPr>
                <w:rFonts w:eastAsia="바탕"/>
                <w:iCs/>
                <w:color w:val="3333FF"/>
                <w:sz w:val="18"/>
                <w:szCs w:val="20"/>
                <w:lang w:val="en-GB"/>
              </w:rPr>
              <w:t>, CATT</w:t>
            </w:r>
            <w:r w:rsidR="00433646">
              <w:rPr>
                <w:rFonts w:eastAsia="바탕"/>
                <w:iCs/>
                <w:color w:val="3333FF"/>
                <w:sz w:val="18"/>
                <w:szCs w:val="20"/>
                <w:lang w:val="en-GB"/>
              </w:rPr>
              <w:t>, HONOR</w:t>
            </w:r>
            <w:r w:rsidR="00B9178C">
              <w:rPr>
                <w:rFonts w:eastAsia="바탕"/>
                <w:iCs/>
                <w:color w:val="3333FF"/>
                <w:sz w:val="18"/>
                <w:szCs w:val="20"/>
                <w:lang w:val="en-GB"/>
              </w:rPr>
              <w:t xml:space="preserve">, </w:t>
            </w:r>
            <w:r w:rsidR="00B9178C" w:rsidRPr="00B9178C">
              <w:rPr>
                <w:rFonts w:ascii="Times" w:eastAsia="바탕" w:hAnsi="Times" w:cs="Times"/>
                <w:color w:val="3333FF"/>
                <w:sz w:val="18"/>
                <w:szCs w:val="16"/>
              </w:rPr>
              <w:t>Fujitsu</w:t>
            </w:r>
          </w:p>
          <w:p w14:paraId="6A35BA53" w14:textId="77777777" w:rsidR="00B95A8C" w:rsidRPr="00B95A8C" w:rsidRDefault="00B95A8C" w:rsidP="00884856">
            <w:pPr>
              <w:widowControl w:val="0"/>
              <w:snapToGrid w:val="0"/>
              <w:rPr>
                <w:rFonts w:eastAsia="바탕"/>
                <w:color w:val="3333FF"/>
                <w:sz w:val="16"/>
                <w:szCs w:val="20"/>
                <w:lang w:val="en-GB"/>
              </w:rPr>
            </w:pPr>
          </w:p>
          <w:p w14:paraId="628F8C57" w14:textId="513B4793" w:rsidR="00A450A2" w:rsidRDefault="00123A27" w:rsidP="00884856">
            <w:pPr>
              <w:widowControl w:val="0"/>
              <w:snapToGrid w:val="0"/>
              <w:rPr>
                <w:rFonts w:eastAsia="바탕"/>
                <w:b/>
                <w:color w:val="FF0000"/>
                <w:sz w:val="20"/>
                <w:szCs w:val="20"/>
                <w:lang w:val="en-GB"/>
              </w:rPr>
            </w:pPr>
            <w:r>
              <w:rPr>
                <w:rFonts w:eastAsia="바탕"/>
                <w:color w:val="3333FF"/>
                <w:sz w:val="18"/>
                <w:szCs w:val="20"/>
                <w:lang w:val="en-GB"/>
              </w:rPr>
              <w:t xml:space="preserve">Note that </w:t>
            </w:r>
            <w:r w:rsidRPr="00AA44CA">
              <w:rPr>
                <w:rFonts w:eastAsia="바탕"/>
                <w:b/>
                <w:color w:val="FF0000"/>
                <w:sz w:val="20"/>
                <w:szCs w:val="20"/>
                <w:lang w:val="en-GB"/>
              </w:rPr>
              <w:t>all the available SLS results show that Scheme2 outperforms Scheme1</w:t>
            </w:r>
            <w:r w:rsidR="00AA44CA">
              <w:rPr>
                <w:rFonts w:eastAsia="바탕"/>
                <w:b/>
                <w:color w:val="FF0000"/>
                <w:sz w:val="20"/>
                <w:szCs w:val="20"/>
                <w:lang w:val="en-GB"/>
              </w:rPr>
              <w:t xml:space="preserve"> (cf. Table 1B)</w:t>
            </w:r>
            <w:r w:rsidRPr="00AA44CA">
              <w:rPr>
                <w:rFonts w:eastAsia="바탕"/>
                <w:b/>
                <w:color w:val="FF0000"/>
                <w:sz w:val="20"/>
                <w:szCs w:val="20"/>
                <w:lang w:val="en-GB"/>
              </w:rPr>
              <w:t>.</w:t>
            </w:r>
          </w:p>
          <w:p w14:paraId="2AD31338" w14:textId="277E43A5" w:rsidR="00066133" w:rsidRPr="000C74D5" w:rsidRDefault="00066133" w:rsidP="00B95A8C">
            <w:pPr>
              <w:widowControl w:val="0"/>
              <w:snapToGrid w:val="0"/>
              <w:rPr>
                <w:rFonts w:eastAsia="바탕"/>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바탕" w:hAnsi="Times" w:cs="Times"/>
                <w:b/>
                <w:sz w:val="18"/>
                <w:szCs w:val="16"/>
              </w:rPr>
            </w:pPr>
          </w:p>
          <w:p w14:paraId="7BA3EB11" w14:textId="77777777" w:rsidR="0091042A" w:rsidRDefault="0091042A" w:rsidP="00506FC2">
            <w:pPr>
              <w:snapToGrid w:val="0"/>
              <w:rPr>
                <w:rFonts w:ascii="Times" w:eastAsia="바탕" w:hAnsi="Times" w:cs="Times"/>
                <w:b/>
                <w:sz w:val="18"/>
                <w:szCs w:val="16"/>
              </w:rPr>
            </w:pPr>
          </w:p>
          <w:p w14:paraId="2AF842C8" w14:textId="77777777" w:rsidR="0091042A" w:rsidRDefault="0091042A" w:rsidP="00506FC2">
            <w:pPr>
              <w:snapToGrid w:val="0"/>
              <w:rPr>
                <w:rFonts w:ascii="Times" w:eastAsia="바탕" w:hAnsi="Times" w:cs="Times"/>
                <w:b/>
                <w:sz w:val="18"/>
                <w:szCs w:val="16"/>
              </w:rPr>
            </w:pPr>
          </w:p>
          <w:p w14:paraId="157AB89A" w14:textId="77777777" w:rsidR="0091042A" w:rsidRDefault="0091042A" w:rsidP="00506FC2">
            <w:pPr>
              <w:snapToGrid w:val="0"/>
              <w:rPr>
                <w:rFonts w:ascii="Times" w:eastAsia="바탕" w:hAnsi="Times" w:cs="Times"/>
                <w:b/>
                <w:sz w:val="18"/>
                <w:szCs w:val="16"/>
              </w:rPr>
            </w:pPr>
          </w:p>
          <w:p w14:paraId="052F2B8A" w14:textId="77777777" w:rsidR="0091042A" w:rsidRDefault="0091042A" w:rsidP="00506FC2">
            <w:pPr>
              <w:snapToGrid w:val="0"/>
              <w:rPr>
                <w:rFonts w:ascii="Times" w:eastAsia="바탕" w:hAnsi="Times" w:cs="Times"/>
                <w:b/>
                <w:sz w:val="18"/>
                <w:szCs w:val="16"/>
              </w:rPr>
            </w:pPr>
          </w:p>
          <w:p w14:paraId="66523CBF" w14:textId="77777777" w:rsidR="0091042A" w:rsidRDefault="0091042A" w:rsidP="00506FC2">
            <w:pPr>
              <w:snapToGrid w:val="0"/>
              <w:rPr>
                <w:rFonts w:ascii="Times" w:eastAsia="바탕" w:hAnsi="Times" w:cs="Times"/>
                <w:b/>
                <w:sz w:val="18"/>
                <w:szCs w:val="16"/>
              </w:rPr>
            </w:pPr>
          </w:p>
          <w:p w14:paraId="72445060" w14:textId="77777777" w:rsidR="0091042A" w:rsidRDefault="0091042A" w:rsidP="00506FC2">
            <w:pPr>
              <w:snapToGrid w:val="0"/>
              <w:rPr>
                <w:rFonts w:ascii="Times" w:eastAsia="바탕" w:hAnsi="Times" w:cs="Times"/>
                <w:b/>
                <w:sz w:val="18"/>
                <w:szCs w:val="16"/>
              </w:rPr>
            </w:pPr>
          </w:p>
          <w:p w14:paraId="0650288A" w14:textId="77777777" w:rsidR="0091042A" w:rsidRDefault="0091042A" w:rsidP="00506FC2">
            <w:pPr>
              <w:snapToGrid w:val="0"/>
              <w:rPr>
                <w:rFonts w:ascii="Times" w:eastAsia="바탕" w:hAnsi="Times" w:cs="Times"/>
                <w:b/>
                <w:sz w:val="18"/>
                <w:szCs w:val="16"/>
              </w:rPr>
            </w:pPr>
          </w:p>
          <w:p w14:paraId="626D2202" w14:textId="77777777" w:rsidR="0091042A" w:rsidRDefault="0091042A" w:rsidP="00506FC2">
            <w:pPr>
              <w:snapToGrid w:val="0"/>
              <w:rPr>
                <w:rFonts w:ascii="Times" w:eastAsia="바탕" w:hAnsi="Times" w:cs="Times"/>
                <w:b/>
                <w:sz w:val="18"/>
                <w:szCs w:val="16"/>
              </w:rPr>
            </w:pPr>
          </w:p>
          <w:p w14:paraId="6E519390" w14:textId="3CD62EC4" w:rsidR="00506FC2" w:rsidRDefault="00506FC2" w:rsidP="00506FC2">
            <w:pPr>
              <w:snapToGrid w:val="0"/>
              <w:rPr>
                <w:rFonts w:ascii="Times" w:eastAsia="바탕" w:hAnsi="Times" w:cs="Times"/>
                <w:sz w:val="18"/>
                <w:szCs w:val="16"/>
              </w:rPr>
            </w:pPr>
            <w:r>
              <w:rPr>
                <w:rFonts w:ascii="Times" w:eastAsia="바탕" w:hAnsi="Times" w:cs="Times"/>
                <w:b/>
                <w:sz w:val="18"/>
                <w:szCs w:val="16"/>
              </w:rPr>
              <w:t>Support/fine (panel-common SD basis, compromise between Scheme1 and 2)</w:t>
            </w:r>
            <w:r>
              <w:rPr>
                <w:rFonts w:ascii="Times" w:eastAsia="바탕" w:hAnsi="Times" w:cs="Times"/>
                <w:sz w:val="18"/>
                <w:szCs w:val="16"/>
              </w:rPr>
              <w:t>: MediaTek, Qualcomm, Ericsson, Nokia/NSB, vivo (ok), Samsung, Tejas (ok), NTT DOCOMO, CMCC</w:t>
            </w:r>
            <w:r w:rsidR="00E11F0F">
              <w:rPr>
                <w:rFonts w:ascii="Times" w:eastAsia="바탕" w:hAnsi="Times" w:cs="Times"/>
                <w:sz w:val="18"/>
                <w:szCs w:val="16"/>
              </w:rPr>
              <w:t>, ZTE</w:t>
            </w:r>
            <w:r w:rsidR="00665B33">
              <w:rPr>
                <w:rFonts w:ascii="Times" w:eastAsia="바탕" w:hAnsi="Times" w:cs="Times"/>
                <w:sz w:val="18"/>
                <w:szCs w:val="16"/>
              </w:rPr>
              <w:t>, Huawei/HiSi</w:t>
            </w:r>
            <w:r w:rsidR="00273FB3">
              <w:rPr>
                <w:rFonts w:ascii="Times" w:eastAsia="바탕" w:hAnsi="Times" w:cs="Times"/>
                <w:sz w:val="18"/>
                <w:szCs w:val="16"/>
              </w:rPr>
              <w:t>, OPPO</w:t>
            </w:r>
            <w:r w:rsidR="005A17A5">
              <w:rPr>
                <w:rFonts w:ascii="Times" w:eastAsia="바탕" w:hAnsi="Times" w:cs="Times"/>
                <w:sz w:val="18"/>
                <w:szCs w:val="16"/>
              </w:rPr>
              <w:t>, CATT</w:t>
            </w:r>
            <w:r w:rsidR="00055D02">
              <w:rPr>
                <w:rFonts w:ascii="Times" w:eastAsia="바탕" w:hAnsi="Times" w:cs="Times"/>
                <w:sz w:val="18"/>
                <w:szCs w:val="16"/>
              </w:rPr>
              <w:t>, Intel</w:t>
            </w:r>
            <w:r w:rsidR="000D7F10">
              <w:rPr>
                <w:rFonts w:ascii="Times" w:eastAsia="바탕" w:hAnsi="Times" w:cs="Times"/>
                <w:sz w:val="18"/>
                <w:szCs w:val="16"/>
              </w:rPr>
              <w:t xml:space="preserve"> (ok)</w:t>
            </w:r>
            <w:r w:rsidR="00433646">
              <w:rPr>
                <w:rFonts w:ascii="Times" w:eastAsia="바탕" w:hAnsi="Times" w:cs="Times"/>
                <w:sz w:val="18"/>
                <w:szCs w:val="16"/>
              </w:rPr>
              <w:t>, HONOR</w:t>
            </w:r>
            <w:r w:rsidR="00B9178C">
              <w:rPr>
                <w:rFonts w:ascii="Times" w:eastAsia="바탕" w:hAnsi="Times" w:cs="Times"/>
                <w:sz w:val="18"/>
                <w:szCs w:val="16"/>
              </w:rPr>
              <w:t>, Fujitsu</w:t>
            </w:r>
          </w:p>
          <w:p w14:paraId="4A96EF87" w14:textId="77777777" w:rsidR="00506FC2" w:rsidRDefault="00506FC2" w:rsidP="00506FC2">
            <w:pPr>
              <w:snapToGrid w:val="0"/>
              <w:rPr>
                <w:rFonts w:ascii="Times" w:eastAsia="바탕" w:hAnsi="Times" w:cs="Times"/>
                <w:sz w:val="18"/>
                <w:szCs w:val="16"/>
              </w:rPr>
            </w:pPr>
          </w:p>
          <w:p w14:paraId="1B6FDD65" w14:textId="7596582C" w:rsidR="00506FC2" w:rsidRDefault="00B502BB" w:rsidP="00506FC2">
            <w:pPr>
              <w:snapToGrid w:val="0"/>
              <w:rPr>
                <w:rFonts w:ascii="Times" w:eastAsia="바탕" w:hAnsi="Times" w:cs="Times"/>
                <w:sz w:val="18"/>
                <w:szCs w:val="16"/>
              </w:rPr>
            </w:pPr>
            <w:r>
              <w:rPr>
                <w:rFonts w:ascii="Times" w:eastAsia="바탕" w:hAnsi="Times" w:cs="Times"/>
                <w:b/>
                <w:sz w:val="18"/>
                <w:szCs w:val="16"/>
              </w:rPr>
              <w:lastRenderedPageBreak/>
              <w:t>P</w:t>
            </w:r>
            <w:r w:rsidR="00F602CB">
              <w:rPr>
                <w:rFonts w:ascii="Times" w:eastAsia="바탕" w:hAnsi="Times" w:cs="Times"/>
                <w:b/>
                <w:sz w:val="18"/>
                <w:szCs w:val="16"/>
              </w:rPr>
              <w:t xml:space="preserve">refer </w:t>
            </w:r>
            <w:r w:rsidR="00303009">
              <w:rPr>
                <w:rFonts w:ascii="Times" w:eastAsia="바탕" w:hAnsi="Times" w:cs="Times"/>
                <w:b/>
                <w:sz w:val="18"/>
                <w:szCs w:val="16"/>
              </w:rPr>
              <w:t>resource</w:t>
            </w:r>
            <w:r w:rsidR="00506FC2">
              <w:rPr>
                <w:rFonts w:ascii="Times" w:eastAsia="바탕" w:hAnsi="Times" w:cs="Times"/>
                <w:b/>
                <w:sz w:val="18"/>
                <w:szCs w:val="16"/>
              </w:rPr>
              <w:t xml:space="preserve">-specific SD basis, </w:t>
            </w:r>
            <w:r w:rsidR="00303009">
              <w:rPr>
                <w:rFonts w:ascii="Times" w:eastAsia="바탕" w:hAnsi="Times" w:cs="Times"/>
                <w:b/>
                <w:sz w:val="18"/>
                <w:szCs w:val="16"/>
              </w:rPr>
              <w:t xml:space="preserve">i.e. </w:t>
            </w:r>
            <w:r w:rsidR="00506FC2">
              <w:rPr>
                <w:rFonts w:ascii="Times" w:eastAsia="바탕" w:hAnsi="Times" w:cs="Times"/>
                <w:b/>
                <w:sz w:val="18"/>
                <w:szCs w:val="16"/>
              </w:rPr>
              <w:t>Scheme2</w:t>
            </w:r>
            <w:r w:rsidR="00506FC2">
              <w:rPr>
                <w:rFonts w:ascii="Times" w:eastAsia="바탕" w:hAnsi="Times" w:cs="Times"/>
                <w:sz w:val="18"/>
                <w:szCs w:val="16"/>
              </w:rPr>
              <w:t>: Fraunhofer IIS/HHI, CEWiT, New H3C, NE</w:t>
            </w:r>
            <w:r w:rsidR="00433646">
              <w:rPr>
                <w:rFonts w:ascii="Times" w:eastAsia="바탕" w:hAnsi="Times" w:cs="Times"/>
                <w:sz w:val="18"/>
                <w:szCs w:val="16"/>
              </w:rPr>
              <w:t>C</w:t>
            </w:r>
            <w:r w:rsidR="00506FC2">
              <w:rPr>
                <w:rFonts w:ascii="Times" w:eastAsia="바탕" w:hAnsi="Times" w:cs="Times"/>
                <w:sz w:val="18"/>
                <w:szCs w:val="16"/>
              </w:rPr>
              <w:t>, KDDI</w:t>
            </w:r>
            <w:r w:rsidR="00F602CB">
              <w:rPr>
                <w:rFonts w:ascii="Times" w:eastAsia="바탕" w:hAnsi="Times" w:cs="Times"/>
                <w:sz w:val="18"/>
                <w:szCs w:val="16"/>
              </w:rPr>
              <w:t>, IDC</w:t>
            </w:r>
          </w:p>
          <w:p w14:paraId="26D72D13" w14:textId="77777777" w:rsidR="00F602CB" w:rsidRDefault="00F602CB" w:rsidP="00506FC2">
            <w:pPr>
              <w:snapToGrid w:val="0"/>
              <w:rPr>
                <w:rFonts w:ascii="Times" w:eastAsia="바탕" w:hAnsi="Times" w:cs="Times"/>
                <w:sz w:val="18"/>
                <w:szCs w:val="16"/>
              </w:rPr>
            </w:pPr>
          </w:p>
          <w:p w14:paraId="2D8D2CE1" w14:textId="28579ECA" w:rsidR="00506FC2" w:rsidRDefault="00B502BB" w:rsidP="00506FC2">
            <w:pPr>
              <w:snapToGrid w:val="0"/>
              <w:rPr>
                <w:rFonts w:ascii="Times" w:eastAsia="바탕" w:hAnsi="Times" w:cs="Times"/>
                <w:sz w:val="18"/>
                <w:szCs w:val="16"/>
              </w:rPr>
            </w:pPr>
            <w:r>
              <w:rPr>
                <w:rFonts w:ascii="Times" w:eastAsia="바탕" w:hAnsi="Times" w:cs="Times"/>
                <w:b/>
                <w:sz w:val="18"/>
                <w:szCs w:val="16"/>
              </w:rPr>
              <w:t>P</w:t>
            </w:r>
            <w:r w:rsidR="00F602CB">
              <w:rPr>
                <w:rFonts w:ascii="Times" w:eastAsia="바탕" w:hAnsi="Times" w:cs="Times"/>
                <w:b/>
                <w:sz w:val="18"/>
                <w:szCs w:val="16"/>
              </w:rPr>
              <w:t xml:space="preserve">refer </w:t>
            </w:r>
            <w:r w:rsidR="00506FC2">
              <w:rPr>
                <w:rFonts w:ascii="Times" w:eastAsia="바탕" w:hAnsi="Times" w:cs="Times"/>
                <w:b/>
                <w:sz w:val="18"/>
                <w:szCs w:val="16"/>
              </w:rPr>
              <w:t xml:space="preserve">Scheme1: </w:t>
            </w:r>
            <w:r w:rsidR="00FE4E48">
              <w:rPr>
                <w:rFonts w:ascii="Times" w:eastAsia="바탕" w:hAnsi="Times" w:cs="Times"/>
                <w:sz w:val="18"/>
                <w:szCs w:val="16"/>
              </w:rPr>
              <w:t xml:space="preserve">LG, </w:t>
            </w:r>
          </w:p>
          <w:p w14:paraId="06022B20" w14:textId="77777777" w:rsidR="00F602CB" w:rsidRDefault="00F602CB" w:rsidP="00506FC2">
            <w:pPr>
              <w:snapToGrid w:val="0"/>
              <w:rPr>
                <w:rFonts w:ascii="Times" w:eastAsia="바탕" w:hAnsi="Times" w:cs="Times"/>
                <w:b/>
                <w:sz w:val="18"/>
                <w:szCs w:val="16"/>
              </w:rPr>
            </w:pPr>
          </w:p>
          <w:p w14:paraId="1BFF8EA1" w14:textId="10E2CA7D" w:rsidR="00506FC2" w:rsidRDefault="00506FC2" w:rsidP="00506FC2">
            <w:pPr>
              <w:snapToGrid w:val="0"/>
              <w:rPr>
                <w:rFonts w:ascii="Times" w:eastAsia="바탕" w:hAnsi="Times" w:cs="Times"/>
                <w:sz w:val="18"/>
                <w:szCs w:val="16"/>
              </w:rPr>
            </w:pPr>
            <w:r>
              <w:rPr>
                <w:rFonts w:ascii="Times" w:eastAsia="바탕" w:hAnsi="Times" w:cs="Times"/>
                <w:b/>
                <w:sz w:val="18"/>
                <w:szCs w:val="16"/>
              </w:rPr>
              <w:t>No</w:t>
            </w:r>
            <w:r w:rsidR="00B502BB">
              <w:rPr>
                <w:rFonts w:ascii="Times" w:eastAsia="바탕" w:hAnsi="Times" w:cs="Times"/>
                <w:b/>
                <w:sz w:val="18"/>
                <w:szCs w:val="16"/>
              </w:rPr>
              <w:t xml:space="preserve"> </w:t>
            </w:r>
            <w:r>
              <w:rPr>
                <w:rFonts w:ascii="Times" w:eastAsia="바탕" w:hAnsi="Times" w:cs="Times"/>
                <w:b/>
                <w:sz w:val="18"/>
                <w:szCs w:val="16"/>
              </w:rPr>
              <w:t>T1 MP</w:t>
            </w:r>
            <w:r>
              <w:rPr>
                <w:rFonts w:ascii="Times" w:eastAsia="바탕" w:hAnsi="Times" w:cs="Times"/>
                <w:sz w:val="18"/>
                <w:szCs w:val="16"/>
              </w:rPr>
              <w:t>: Apple, TCL, Xiaomi, Spreadtrum, Google, Lenovo/MotM</w:t>
            </w:r>
            <w:r w:rsidR="008A7A26">
              <w:rPr>
                <w:rFonts w:ascii="Times" w:eastAsia="바탕" w:hAnsi="Times" w:cs="Times"/>
                <w:sz w:val="18"/>
                <w:szCs w:val="16"/>
              </w:rPr>
              <w:t>, Fraunhofer IIS/HHI (2</w:t>
            </w:r>
            <w:r w:rsidR="008A7A26" w:rsidRPr="008A7A26">
              <w:rPr>
                <w:rFonts w:ascii="Times" w:eastAsia="바탕" w:hAnsi="Times" w:cs="Times"/>
                <w:sz w:val="18"/>
                <w:szCs w:val="16"/>
                <w:vertAlign w:val="superscript"/>
              </w:rPr>
              <w:t>nd</w:t>
            </w:r>
            <w:r w:rsidR="008A7A26">
              <w:rPr>
                <w:rFonts w:ascii="Times" w:eastAsia="바탕"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바탕" w:hAnsi="Times"/>
                <w:iCs/>
                <w:sz w:val="16"/>
                <w:szCs w:val="16"/>
                <w:lang w:val="en-GB"/>
              </w:rPr>
            </w:pPr>
            <w:r w:rsidRPr="000E6078">
              <w:rPr>
                <w:rFonts w:ascii="Times" w:eastAsia="바탕"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바탕"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바탕" w:hAnsi="Times"/>
                <w:iCs/>
                <w:sz w:val="16"/>
                <w:szCs w:val="16"/>
                <w:lang w:val="en-GB" w:eastAsia="x-none"/>
              </w:rPr>
            </w:pPr>
            <w:r w:rsidRPr="000E6078">
              <w:rPr>
                <w:rFonts w:ascii="Times" w:eastAsia="바탕"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바탕" w:hAnsi="Times"/>
                <w:iCs/>
                <w:sz w:val="16"/>
                <w:szCs w:val="16"/>
                <w:lang w:val="en-GB" w:eastAsia="x-none"/>
              </w:rPr>
            </w:pPr>
            <w:r w:rsidRPr="000E6078">
              <w:rPr>
                <w:rFonts w:ascii="Times" w:eastAsia="바탕" w:hAnsi="Times"/>
                <w:iCs/>
                <w:sz w:val="16"/>
                <w:szCs w:val="16"/>
                <w:lang w:val="en-GB" w:eastAsia="x-none"/>
              </w:rPr>
              <w:t xml:space="preserve">Group-based CBSR granularity where </w:t>
            </w:r>
            <w:r w:rsidRPr="000E6078">
              <w:rPr>
                <w:rFonts w:ascii="Times" w:eastAsia="바탕" w:hAnsi="Times"/>
                <w:iCs/>
                <w:sz w:val="16"/>
                <w:szCs w:val="16"/>
                <w:lang w:val="en-GB" w:eastAsia="zh-CN"/>
              </w:rPr>
              <w:t>each bit in the CBSR is associated with a set of X</w:t>
            </w:r>
            <w:r w:rsidRPr="000E6078">
              <w:rPr>
                <w:rFonts w:ascii="Times" w:eastAsia="바탕" w:hAnsi="Times"/>
                <w:iCs/>
                <w:sz w:val="16"/>
                <w:szCs w:val="16"/>
                <w:vertAlign w:val="subscript"/>
                <w:lang w:val="en-GB" w:eastAsia="zh-CN"/>
              </w:rPr>
              <w:t>1</w:t>
            </w:r>
            <w:r w:rsidRPr="000E6078">
              <w:rPr>
                <w:rFonts w:ascii="Times" w:eastAsia="바탕" w:hAnsi="Times"/>
                <w:iCs/>
                <w:sz w:val="16"/>
                <w:szCs w:val="16"/>
                <w:lang w:val="en-GB" w:eastAsia="zh-CN"/>
              </w:rPr>
              <w:t>X</w:t>
            </w:r>
            <w:r w:rsidRPr="000E6078">
              <w:rPr>
                <w:rFonts w:ascii="Times" w:eastAsia="바탕" w:hAnsi="Times"/>
                <w:iCs/>
                <w:sz w:val="16"/>
                <w:szCs w:val="16"/>
                <w:vertAlign w:val="subscript"/>
                <w:lang w:val="en-GB" w:eastAsia="zh-CN"/>
              </w:rPr>
              <w:t>2</w:t>
            </w:r>
            <w:r w:rsidRPr="000E6078">
              <w:rPr>
                <w:rFonts w:ascii="Times" w:eastAsia="바탕" w:hAnsi="Times"/>
                <w:iCs/>
                <w:sz w:val="16"/>
                <w:szCs w:val="16"/>
                <w:lang w:val="en-GB" w:eastAsia="zh-CN"/>
              </w:rPr>
              <w:t xml:space="preserve"> SD basis vectors, where the set includes X</w:t>
            </w:r>
            <w:r w:rsidRPr="000E6078">
              <w:rPr>
                <w:rFonts w:ascii="Times" w:eastAsia="바탕" w:hAnsi="Times"/>
                <w:iCs/>
                <w:sz w:val="16"/>
                <w:szCs w:val="16"/>
                <w:vertAlign w:val="subscript"/>
                <w:lang w:val="en-GB" w:eastAsia="zh-CN"/>
              </w:rPr>
              <w:t>1</w:t>
            </w:r>
            <w:r w:rsidRPr="000E6078">
              <w:rPr>
                <w:rFonts w:ascii="Times" w:eastAsia="바탕" w:hAnsi="Times"/>
                <w:iCs/>
                <w:sz w:val="16"/>
                <w:szCs w:val="16"/>
                <w:lang w:val="en-GB" w:eastAsia="zh-CN"/>
              </w:rPr>
              <w:t xml:space="preserve"> adjacent SD basis vectors along the N</w:t>
            </w:r>
            <w:r w:rsidRPr="000E6078">
              <w:rPr>
                <w:rFonts w:ascii="Times" w:eastAsia="바탕" w:hAnsi="Times"/>
                <w:iCs/>
                <w:sz w:val="16"/>
                <w:szCs w:val="16"/>
                <w:vertAlign w:val="subscript"/>
                <w:lang w:val="en-GB" w:eastAsia="zh-CN"/>
              </w:rPr>
              <w:t>1</w:t>
            </w:r>
            <w:r w:rsidRPr="000E6078">
              <w:rPr>
                <w:rFonts w:ascii="Times" w:eastAsia="바탕" w:hAnsi="Times"/>
                <w:iCs/>
                <w:sz w:val="16"/>
                <w:szCs w:val="16"/>
                <w:lang w:val="en-GB" w:eastAsia="zh-CN"/>
              </w:rPr>
              <w:t xml:space="preserve"> direction and/or X</w:t>
            </w:r>
            <w:r w:rsidRPr="000E6078">
              <w:rPr>
                <w:rFonts w:ascii="Times" w:eastAsia="바탕" w:hAnsi="Times"/>
                <w:iCs/>
                <w:sz w:val="16"/>
                <w:szCs w:val="16"/>
                <w:vertAlign w:val="subscript"/>
                <w:lang w:val="en-GB" w:eastAsia="zh-CN"/>
              </w:rPr>
              <w:t>2</w:t>
            </w:r>
            <w:r w:rsidRPr="000E6078">
              <w:rPr>
                <w:rFonts w:ascii="Times" w:eastAsia="바탕" w:hAnsi="Times"/>
                <w:iCs/>
                <w:sz w:val="16"/>
                <w:szCs w:val="16"/>
                <w:lang w:val="en-GB" w:eastAsia="zh-CN"/>
              </w:rPr>
              <w:t xml:space="preserve"> adjacent SD bases along the N</w:t>
            </w:r>
            <w:r w:rsidRPr="000E6078">
              <w:rPr>
                <w:rFonts w:ascii="Times" w:eastAsia="바탕" w:hAnsi="Times"/>
                <w:iCs/>
                <w:sz w:val="16"/>
                <w:szCs w:val="16"/>
                <w:vertAlign w:val="subscript"/>
                <w:lang w:val="en-GB" w:eastAsia="zh-CN"/>
              </w:rPr>
              <w:t>2</w:t>
            </w:r>
            <w:r w:rsidRPr="000E6078">
              <w:rPr>
                <w:rFonts w:ascii="Times" w:eastAsia="바탕"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바탕" w:hAnsi="Times"/>
                <w:iCs/>
                <w:sz w:val="16"/>
                <w:szCs w:val="16"/>
                <w:highlight w:val="yellow"/>
                <w:lang w:val="en-GB" w:eastAsia="x-none"/>
              </w:rPr>
            </w:pPr>
            <w:r w:rsidRPr="000E6078">
              <w:rPr>
                <w:rFonts w:ascii="Times" w:eastAsia="바탕" w:hAnsi="Times"/>
                <w:iCs/>
                <w:sz w:val="16"/>
                <w:szCs w:val="16"/>
                <w:highlight w:val="yellow"/>
                <w:lang w:val="en-GB" w:eastAsia="x-none"/>
              </w:rPr>
              <w:t>FFS: Value(s) of X</w:t>
            </w:r>
            <w:r w:rsidRPr="000E6078">
              <w:rPr>
                <w:rFonts w:ascii="Times" w:eastAsia="바탕" w:hAnsi="Times"/>
                <w:iCs/>
                <w:sz w:val="16"/>
                <w:szCs w:val="16"/>
                <w:highlight w:val="yellow"/>
                <w:vertAlign w:val="subscript"/>
                <w:lang w:val="en-GB" w:eastAsia="x-none"/>
              </w:rPr>
              <w:t>1</w:t>
            </w:r>
            <w:r w:rsidRPr="000E6078">
              <w:rPr>
                <w:rFonts w:ascii="Times" w:eastAsia="바탕" w:hAnsi="Times"/>
                <w:iCs/>
                <w:sz w:val="16"/>
                <w:szCs w:val="16"/>
                <w:highlight w:val="yellow"/>
                <w:lang w:val="en-GB" w:eastAsia="x-none"/>
              </w:rPr>
              <w:t xml:space="preserve"> and X</w:t>
            </w:r>
            <w:r w:rsidRPr="000E6078">
              <w:rPr>
                <w:rFonts w:ascii="Times" w:eastAsia="바탕" w:hAnsi="Times"/>
                <w:iCs/>
                <w:sz w:val="16"/>
                <w:szCs w:val="16"/>
                <w:highlight w:val="yellow"/>
                <w:vertAlign w:val="subscript"/>
                <w:lang w:val="en-GB" w:eastAsia="x-none"/>
              </w:rPr>
              <w:t>2</w:t>
            </w:r>
            <w:r w:rsidRPr="000E6078">
              <w:rPr>
                <w:rFonts w:ascii="Times" w:eastAsia="바탕"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바탕"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바탕" w:hAnsi="Times"/>
                <w:iCs/>
                <w:sz w:val="16"/>
                <w:szCs w:val="16"/>
                <w:lang w:val="en-GB"/>
              </w:rPr>
            </w:pPr>
            <w:r w:rsidRPr="000E6078">
              <w:rPr>
                <w:rFonts w:ascii="Times" w:eastAsia="바탕" w:hAnsi="Times"/>
                <w:sz w:val="16"/>
                <w:szCs w:val="16"/>
                <w:lang w:val="en-GB"/>
              </w:rPr>
              <w:t xml:space="preserve">For the </w:t>
            </w:r>
            <w:r w:rsidRPr="000E6078">
              <w:rPr>
                <w:rFonts w:ascii="Times" w:eastAsia="바탕"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바탕" w:hAnsi="Times"/>
                <w:iCs/>
                <w:sz w:val="16"/>
                <w:szCs w:val="16"/>
                <w:lang w:val="en-GB"/>
              </w:rPr>
            </w:pPr>
            <w:r w:rsidRPr="000E6078">
              <w:rPr>
                <w:rFonts w:ascii="Times" w:eastAsia="바탕"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바탕"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바탕" w:hAnsi="Times"/>
                <w:iCs/>
                <w:sz w:val="16"/>
                <w:szCs w:val="16"/>
                <w:lang w:val="en-GB"/>
              </w:rPr>
              <w:t>-bit CBSR where each bit in the CBSR is associated with a set of X</w:t>
            </w:r>
            <w:r w:rsidRPr="000E6078">
              <w:rPr>
                <w:rFonts w:ascii="Times" w:eastAsia="바탕" w:hAnsi="Times"/>
                <w:iCs/>
                <w:sz w:val="16"/>
                <w:szCs w:val="16"/>
                <w:vertAlign w:val="subscript"/>
                <w:lang w:val="en-GB"/>
              </w:rPr>
              <w:t>1</w:t>
            </w:r>
            <w:r w:rsidRPr="000E6078">
              <w:rPr>
                <w:rFonts w:ascii="Times" w:eastAsia="바탕" w:hAnsi="Times"/>
                <w:iCs/>
                <w:sz w:val="16"/>
                <w:szCs w:val="16"/>
                <w:lang w:val="en-GB"/>
              </w:rPr>
              <w:t>X</w:t>
            </w:r>
            <w:r w:rsidRPr="000E6078">
              <w:rPr>
                <w:rFonts w:ascii="Times" w:eastAsia="바탕" w:hAnsi="Times"/>
                <w:iCs/>
                <w:sz w:val="16"/>
                <w:szCs w:val="16"/>
                <w:vertAlign w:val="subscript"/>
                <w:lang w:val="en-GB"/>
              </w:rPr>
              <w:t>2</w:t>
            </w:r>
            <w:r w:rsidRPr="000E6078">
              <w:rPr>
                <w:rFonts w:ascii="Times" w:eastAsia="바탕" w:hAnsi="Times"/>
                <w:iCs/>
                <w:sz w:val="16"/>
                <w:szCs w:val="16"/>
                <w:lang w:val="en-GB"/>
              </w:rPr>
              <w:t xml:space="preserve"> SD basis vectors, where the set includes X</w:t>
            </w:r>
            <w:r w:rsidRPr="000E6078">
              <w:rPr>
                <w:rFonts w:ascii="Times" w:eastAsia="바탕" w:hAnsi="Times"/>
                <w:iCs/>
                <w:sz w:val="16"/>
                <w:szCs w:val="16"/>
                <w:vertAlign w:val="subscript"/>
                <w:lang w:val="en-GB"/>
              </w:rPr>
              <w:t>1</w:t>
            </w:r>
            <w:r w:rsidRPr="000E6078">
              <w:rPr>
                <w:rFonts w:ascii="Times" w:eastAsia="바탕" w:hAnsi="Times"/>
                <w:iCs/>
                <w:sz w:val="16"/>
                <w:szCs w:val="16"/>
                <w:lang w:val="en-GB"/>
              </w:rPr>
              <w:t xml:space="preserve"> adjacent SD basis vectors along the N</w:t>
            </w:r>
            <w:r w:rsidRPr="000E6078">
              <w:rPr>
                <w:rFonts w:ascii="Times" w:eastAsia="바탕" w:hAnsi="Times"/>
                <w:iCs/>
                <w:sz w:val="16"/>
                <w:szCs w:val="16"/>
                <w:vertAlign w:val="subscript"/>
                <w:lang w:val="en-GB"/>
              </w:rPr>
              <w:t>1</w:t>
            </w:r>
            <w:r w:rsidRPr="000E6078">
              <w:rPr>
                <w:rFonts w:ascii="Times" w:eastAsia="바탕" w:hAnsi="Times"/>
                <w:iCs/>
                <w:sz w:val="16"/>
                <w:szCs w:val="16"/>
                <w:lang w:val="en-GB"/>
              </w:rPr>
              <w:t xml:space="preserve"> direction and/or X</w:t>
            </w:r>
            <w:r w:rsidRPr="000E6078">
              <w:rPr>
                <w:rFonts w:ascii="Times" w:eastAsia="바탕" w:hAnsi="Times"/>
                <w:iCs/>
                <w:sz w:val="16"/>
                <w:szCs w:val="16"/>
                <w:vertAlign w:val="subscript"/>
                <w:lang w:val="en-GB"/>
              </w:rPr>
              <w:t>2</w:t>
            </w:r>
            <w:r w:rsidRPr="000E6078">
              <w:rPr>
                <w:rFonts w:ascii="Times" w:eastAsia="바탕" w:hAnsi="Times"/>
                <w:iCs/>
                <w:sz w:val="16"/>
                <w:szCs w:val="16"/>
                <w:lang w:val="en-GB"/>
              </w:rPr>
              <w:t xml:space="preserve"> adjacent SD bases along the N</w:t>
            </w:r>
            <w:r w:rsidRPr="000E6078">
              <w:rPr>
                <w:rFonts w:ascii="Times" w:eastAsia="바탕" w:hAnsi="Times"/>
                <w:iCs/>
                <w:sz w:val="16"/>
                <w:szCs w:val="16"/>
                <w:vertAlign w:val="subscript"/>
                <w:lang w:val="en-GB"/>
              </w:rPr>
              <w:t>2</w:t>
            </w:r>
            <w:r w:rsidRPr="000E6078">
              <w:rPr>
                <w:rFonts w:ascii="Times" w:eastAsia="바탕"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바탕" w:hAnsi="Times"/>
                <w:iCs/>
                <w:sz w:val="16"/>
                <w:szCs w:val="16"/>
                <w:highlight w:val="yellow"/>
                <w:lang w:val="en-GB"/>
              </w:rPr>
            </w:pPr>
            <w:r w:rsidRPr="000E6078">
              <w:rPr>
                <w:rFonts w:ascii="Times" w:eastAsia="바탕" w:hAnsi="Times"/>
                <w:iCs/>
                <w:sz w:val="16"/>
                <w:szCs w:val="16"/>
                <w:highlight w:val="yellow"/>
                <w:lang w:val="en-GB"/>
              </w:rPr>
              <w:t>FFS: Value(s) of X</w:t>
            </w:r>
            <w:r w:rsidRPr="000E6078">
              <w:rPr>
                <w:rFonts w:ascii="Times" w:eastAsia="바탕" w:hAnsi="Times"/>
                <w:iCs/>
                <w:sz w:val="16"/>
                <w:szCs w:val="16"/>
                <w:highlight w:val="yellow"/>
                <w:vertAlign w:val="subscript"/>
                <w:lang w:val="en-GB"/>
              </w:rPr>
              <w:t>1</w:t>
            </w:r>
            <w:r w:rsidRPr="000E6078">
              <w:rPr>
                <w:rFonts w:ascii="Times" w:eastAsia="바탕" w:hAnsi="Times"/>
                <w:iCs/>
                <w:sz w:val="16"/>
                <w:szCs w:val="16"/>
                <w:highlight w:val="yellow"/>
                <w:lang w:val="en-GB"/>
              </w:rPr>
              <w:t xml:space="preserve"> and X</w:t>
            </w:r>
            <w:r w:rsidRPr="000E6078">
              <w:rPr>
                <w:rFonts w:ascii="Times" w:eastAsia="바탕" w:hAnsi="Times"/>
                <w:iCs/>
                <w:sz w:val="16"/>
                <w:szCs w:val="16"/>
                <w:highlight w:val="yellow"/>
                <w:vertAlign w:val="subscript"/>
                <w:lang w:val="en-GB"/>
              </w:rPr>
              <w:t>2</w:t>
            </w:r>
            <w:r w:rsidRPr="000E6078">
              <w:rPr>
                <w:rFonts w:ascii="Times" w:eastAsia="바탕"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바탕"/>
                <w:iCs/>
                <w:sz w:val="20"/>
                <w:szCs w:val="20"/>
                <w:lang w:val="en-GB"/>
              </w:rPr>
            </w:pPr>
          </w:p>
          <w:p w14:paraId="7E0F648B" w14:textId="77777777" w:rsidR="00525A42" w:rsidRDefault="00525A42" w:rsidP="00110BF8">
            <w:pPr>
              <w:widowControl w:val="0"/>
              <w:snapToGrid w:val="0"/>
              <w:rPr>
                <w:rFonts w:eastAsia="바탕"/>
                <w:iCs/>
                <w:sz w:val="20"/>
                <w:szCs w:val="20"/>
                <w:lang w:val="en-GB"/>
              </w:rPr>
            </w:pPr>
          </w:p>
          <w:p w14:paraId="11AB5ABE" w14:textId="28F0C789" w:rsidR="00FB1724" w:rsidRDefault="00C433A8" w:rsidP="00B32632">
            <w:pPr>
              <w:widowControl w:val="0"/>
              <w:snapToGrid w:val="0"/>
              <w:rPr>
                <w:rFonts w:ascii="Times" w:eastAsia="바탕" w:hAnsi="Times"/>
                <w:iCs/>
                <w:sz w:val="20"/>
                <w:szCs w:val="20"/>
                <w:lang w:val="en-GB"/>
              </w:rPr>
            </w:pPr>
            <w:r w:rsidRPr="00C433A8">
              <w:rPr>
                <w:rFonts w:eastAsia="바탕"/>
                <w:b/>
                <w:iCs/>
                <w:sz w:val="20"/>
                <w:szCs w:val="20"/>
                <w:u w:val="single"/>
                <w:lang w:val="en-GB"/>
              </w:rPr>
              <w:t>Proposal 1.F.1</w:t>
            </w:r>
            <w:r w:rsidRPr="00C433A8">
              <w:rPr>
                <w:rFonts w:eastAsia="바탕"/>
                <w:iCs/>
                <w:sz w:val="20"/>
                <w:szCs w:val="20"/>
                <w:lang w:val="en-GB"/>
              </w:rPr>
              <w:t xml:space="preserve">: </w:t>
            </w:r>
            <w:r w:rsidRPr="00C433A8">
              <w:rPr>
                <w:rFonts w:ascii="Times" w:eastAsia="바탕" w:hAnsi="Times"/>
                <w:sz w:val="20"/>
                <w:szCs w:val="20"/>
                <w:lang w:val="en-GB"/>
              </w:rPr>
              <w:t xml:space="preserve">For the </w:t>
            </w:r>
            <w:r w:rsidRPr="00C433A8">
              <w:rPr>
                <w:rFonts w:ascii="Times" w:eastAsia="바탕"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바탕" w:hAnsi="Times"/>
                <w:iCs/>
                <w:sz w:val="20"/>
                <w:szCs w:val="20"/>
                <w:lang w:val="en-GB"/>
              </w:rPr>
              <w:t xml:space="preserve"> 128 CSI-RS ports, on CBSR, the value of X</w:t>
            </w:r>
            <w:r w:rsidRPr="00B32632">
              <w:rPr>
                <w:rFonts w:ascii="Times" w:eastAsia="바탕" w:hAnsi="Times"/>
                <w:iCs/>
                <w:sz w:val="20"/>
                <w:szCs w:val="20"/>
                <w:vertAlign w:val="subscript"/>
                <w:lang w:val="en-GB"/>
              </w:rPr>
              <w:t>1</w:t>
            </w:r>
            <w:r w:rsidRPr="00C433A8">
              <w:rPr>
                <w:rFonts w:ascii="Times" w:eastAsia="바탕" w:hAnsi="Times"/>
                <w:iCs/>
                <w:sz w:val="20"/>
                <w:szCs w:val="20"/>
                <w:lang w:val="en-GB"/>
              </w:rPr>
              <w:t xml:space="preserve"> </w:t>
            </w:r>
            <w:r w:rsidR="008C4EEA">
              <w:rPr>
                <w:rFonts w:ascii="Times" w:eastAsia="바탕" w:hAnsi="Times"/>
                <w:iCs/>
                <w:sz w:val="20"/>
                <w:szCs w:val="20"/>
                <w:lang w:val="en-GB"/>
              </w:rPr>
              <w:t xml:space="preserve">and </w:t>
            </w:r>
            <w:r w:rsidRPr="00C433A8">
              <w:rPr>
                <w:rFonts w:ascii="Times" w:eastAsia="바탕" w:hAnsi="Times"/>
                <w:iCs/>
                <w:sz w:val="20"/>
                <w:szCs w:val="20"/>
                <w:lang w:val="en-GB"/>
              </w:rPr>
              <w:t>X</w:t>
            </w:r>
            <w:r w:rsidRPr="00B32632">
              <w:rPr>
                <w:rFonts w:ascii="Times" w:eastAsia="바탕" w:hAnsi="Times"/>
                <w:iCs/>
                <w:sz w:val="20"/>
                <w:szCs w:val="20"/>
                <w:vertAlign w:val="subscript"/>
                <w:lang w:val="en-GB"/>
              </w:rPr>
              <w:t>2</w:t>
            </w:r>
            <w:r w:rsidRPr="00C433A8">
              <w:rPr>
                <w:rFonts w:ascii="Times" w:eastAsia="바탕" w:hAnsi="Times"/>
                <w:iCs/>
                <w:sz w:val="20"/>
                <w:szCs w:val="20"/>
                <w:lang w:val="en-GB"/>
              </w:rPr>
              <w:t xml:space="preserve">) </w:t>
            </w:r>
            <w:r w:rsidR="008C4EEA">
              <w:rPr>
                <w:rFonts w:ascii="Times" w:eastAsia="바탕" w:hAnsi="Times"/>
                <w:iCs/>
                <w:sz w:val="20"/>
                <w:szCs w:val="20"/>
                <w:lang w:val="en-GB"/>
              </w:rPr>
              <w:t>are</w:t>
            </w:r>
            <w:r w:rsidRPr="00C433A8">
              <w:rPr>
                <w:rFonts w:ascii="Times" w:eastAsia="바탕" w:hAnsi="Times"/>
                <w:iCs/>
                <w:sz w:val="20"/>
                <w:szCs w:val="20"/>
                <w:lang w:val="en-GB"/>
              </w:rPr>
              <w:t xml:space="preserve"> </w:t>
            </w:r>
            <w:r w:rsidR="008C4EEA">
              <w:rPr>
                <w:rFonts w:ascii="Times" w:eastAsia="바탕" w:hAnsi="Times"/>
                <w:iCs/>
                <w:sz w:val="20"/>
                <w:szCs w:val="20"/>
                <w:lang w:val="en-GB"/>
              </w:rPr>
              <w:t xml:space="preserve">separately </w:t>
            </w:r>
            <w:r w:rsidRPr="00C433A8">
              <w:rPr>
                <w:rFonts w:ascii="Times" w:eastAsia="바탕" w:hAnsi="Times"/>
                <w:iCs/>
                <w:sz w:val="20"/>
                <w:szCs w:val="20"/>
                <w:lang w:val="en-GB"/>
              </w:rPr>
              <w:t>NW-configured via higher-layer (RRC) signalling from {</w:t>
            </w:r>
            <w:r w:rsidR="008C4EEA">
              <w:rPr>
                <w:rFonts w:ascii="Times" w:eastAsia="바탕" w:hAnsi="Times"/>
                <w:iCs/>
                <w:sz w:val="20"/>
                <w:szCs w:val="20"/>
                <w:lang w:val="en-GB"/>
              </w:rPr>
              <w:t>1, 2, 4</w:t>
            </w:r>
            <w:r w:rsidR="00520837">
              <w:rPr>
                <w:rFonts w:ascii="Times" w:eastAsia="바탕" w:hAnsi="Times"/>
                <w:iCs/>
                <w:sz w:val="20"/>
                <w:szCs w:val="20"/>
                <w:lang w:val="en-GB"/>
              </w:rPr>
              <w:t xml:space="preserve">, </w:t>
            </w:r>
            <w:r w:rsidR="00E428D2">
              <w:rPr>
                <w:rFonts w:ascii="Times" w:eastAsia="바탕" w:hAnsi="Times"/>
                <w:iCs/>
                <w:sz w:val="20"/>
                <w:szCs w:val="20"/>
                <w:lang w:val="en-GB"/>
              </w:rPr>
              <w:t>[</w:t>
            </w:r>
            <w:r w:rsidR="00520837">
              <w:rPr>
                <w:rFonts w:ascii="Times" w:eastAsia="바탕" w:hAnsi="Times"/>
                <w:iCs/>
                <w:sz w:val="20"/>
                <w:szCs w:val="20"/>
                <w:lang w:val="en-GB"/>
              </w:rPr>
              <w:t>8, 16</w:t>
            </w:r>
            <w:r w:rsidR="00E428D2">
              <w:rPr>
                <w:rFonts w:ascii="Times" w:eastAsia="바탕" w:hAnsi="Times"/>
                <w:iCs/>
                <w:sz w:val="20"/>
                <w:szCs w:val="20"/>
                <w:lang w:val="en-GB"/>
              </w:rPr>
              <w:t>]</w:t>
            </w:r>
            <w:r w:rsidRPr="00C433A8">
              <w:rPr>
                <w:rFonts w:ascii="Times" w:eastAsia="바탕" w:hAnsi="Times"/>
                <w:iCs/>
                <w:sz w:val="20"/>
                <w:szCs w:val="20"/>
                <w:lang w:val="en-GB"/>
              </w:rPr>
              <w:t xml:space="preserve">} </w:t>
            </w:r>
          </w:p>
          <w:p w14:paraId="79300765" w14:textId="204497F6" w:rsidR="00B32632" w:rsidRPr="00B32632" w:rsidRDefault="00B32632" w:rsidP="00662D77">
            <w:pPr>
              <w:pStyle w:val="afd"/>
              <w:widowControl w:val="0"/>
              <w:numPr>
                <w:ilvl w:val="0"/>
                <w:numId w:val="42"/>
              </w:numPr>
              <w:snapToGrid w:val="0"/>
              <w:spacing w:after="0" w:line="240" w:lineRule="auto"/>
              <w:rPr>
                <w:rFonts w:eastAsia="바탕"/>
                <w:iCs/>
                <w:sz w:val="20"/>
                <w:szCs w:val="20"/>
                <w:lang w:val="en-GB"/>
              </w:rPr>
            </w:pPr>
            <w:r>
              <w:rPr>
                <w:rFonts w:eastAsia="바탕"/>
                <w:iCs/>
                <w:sz w:val="20"/>
                <w:szCs w:val="20"/>
                <w:lang w:val="en-GB"/>
              </w:rPr>
              <w:t>FFS: Dependence on each supported (X</w:t>
            </w:r>
            <w:r w:rsidRPr="00B32632">
              <w:rPr>
                <w:rFonts w:eastAsia="바탕"/>
                <w:iCs/>
                <w:sz w:val="20"/>
                <w:szCs w:val="20"/>
                <w:vertAlign w:val="subscript"/>
                <w:lang w:val="en-GB"/>
              </w:rPr>
              <w:t>1</w:t>
            </w:r>
            <w:r>
              <w:rPr>
                <w:rFonts w:eastAsia="바탕"/>
                <w:iCs/>
                <w:sz w:val="20"/>
                <w:szCs w:val="20"/>
                <w:lang w:val="en-GB"/>
              </w:rPr>
              <w:t>, X</w:t>
            </w:r>
            <w:r w:rsidRPr="00B32632">
              <w:rPr>
                <w:rFonts w:eastAsia="바탕"/>
                <w:iCs/>
                <w:sz w:val="20"/>
                <w:szCs w:val="20"/>
                <w:vertAlign w:val="subscript"/>
                <w:lang w:val="en-GB"/>
              </w:rPr>
              <w:t>2</w:t>
            </w:r>
            <w:r>
              <w:rPr>
                <w:rFonts w:eastAsia="바탕"/>
                <w:iCs/>
                <w:sz w:val="20"/>
                <w:szCs w:val="20"/>
                <w:lang w:val="en-GB"/>
              </w:rPr>
              <w:t>) value on</w:t>
            </w:r>
            <w:r w:rsidR="00520837">
              <w:rPr>
                <w:rFonts w:eastAsia="바탕"/>
                <w:iCs/>
                <w:sz w:val="20"/>
                <w:szCs w:val="20"/>
                <w:lang w:val="en-GB"/>
              </w:rPr>
              <w:t xml:space="preserve"> the configured</w:t>
            </w:r>
            <w:r>
              <w:rPr>
                <w:rFonts w:eastAsia="바탕"/>
                <w:iCs/>
                <w:sz w:val="20"/>
                <w:szCs w:val="20"/>
                <w:lang w:val="en-GB"/>
              </w:rPr>
              <w:t xml:space="preserve"> (N</w:t>
            </w:r>
            <w:r w:rsidRPr="00B32632">
              <w:rPr>
                <w:rFonts w:eastAsia="바탕"/>
                <w:iCs/>
                <w:sz w:val="20"/>
                <w:szCs w:val="20"/>
                <w:vertAlign w:val="subscript"/>
                <w:lang w:val="en-GB"/>
              </w:rPr>
              <w:t>1</w:t>
            </w:r>
            <w:r>
              <w:rPr>
                <w:rFonts w:eastAsia="바탕"/>
                <w:iCs/>
                <w:sz w:val="20"/>
                <w:szCs w:val="20"/>
                <w:lang w:val="en-GB"/>
              </w:rPr>
              <w:t>, N</w:t>
            </w:r>
            <w:r w:rsidRPr="00B32632">
              <w:rPr>
                <w:rFonts w:eastAsia="바탕"/>
                <w:iCs/>
                <w:sz w:val="20"/>
                <w:szCs w:val="20"/>
                <w:vertAlign w:val="subscript"/>
                <w:lang w:val="en-GB"/>
              </w:rPr>
              <w:t>2</w:t>
            </w:r>
            <w:r>
              <w:rPr>
                <w:rFonts w:eastAsia="바탕"/>
                <w:iCs/>
                <w:sz w:val="20"/>
                <w:szCs w:val="20"/>
                <w:lang w:val="en-GB"/>
              </w:rPr>
              <w:t>)</w:t>
            </w:r>
            <w:r w:rsidR="008C4EEA">
              <w:rPr>
                <w:rFonts w:eastAsia="바탕"/>
                <w:iCs/>
                <w:sz w:val="20"/>
                <w:szCs w:val="20"/>
                <w:lang w:val="en-GB"/>
              </w:rPr>
              <w:t xml:space="preserve"> </w:t>
            </w:r>
            <w:r w:rsidR="00520837">
              <w:rPr>
                <w:rFonts w:eastAsia="바탕"/>
                <w:iCs/>
                <w:sz w:val="20"/>
                <w:szCs w:val="20"/>
                <w:lang w:val="en-GB"/>
              </w:rPr>
              <w:t>value</w:t>
            </w:r>
          </w:p>
          <w:p w14:paraId="108036FB" w14:textId="77777777" w:rsidR="00C433A8" w:rsidRDefault="00C433A8" w:rsidP="00B32632">
            <w:pPr>
              <w:widowControl w:val="0"/>
              <w:snapToGrid w:val="0"/>
              <w:rPr>
                <w:rFonts w:eastAsia="바탕"/>
                <w:iCs/>
                <w:sz w:val="20"/>
                <w:szCs w:val="20"/>
                <w:lang w:val="en-GB"/>
              </w:rPr>
            </w:pPr>
          </w:p>
          <w:p w14:paraId="3B2E48E6" w14:textId="77777777" w:rsidR="00A450A2" w:rsidRDefault="00A450A2" w:rsidP="00110BF8">
            <w:pPr>
              <w:widowControl w:val="0"/>
              <w:snapToGrid w:val="0"/>
              <w:rPr>
                <w:rFonts w:eastAsia="바탕"/>
                <w:iCs/>
                <w:sz w:val="20"/>
                <w:szCs w:val="20"/>
                <w:lang w:val="en-GB"/>
              </w:rPr>
            </w:pPr>
          </w:p>
          <w:p w14:paraId="2B9D124D" w14:textId="00AED1C6" w:rsidR="00A450A2" w:rsidRDefault="00A450A2" w:rsidP="00110BF8">
            <w:pPr>
              <w:widowControl w:val="0"/>
              <w:snapToGrid w:val="0"/>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C433A8">
              <w:rPr>
                <w:rFonts w:eastAsia="바탕"/>
                <w:color w:val="3333FF"/>
                <w:sz w:val="18"/>
                <w:szCs w:val="20"/>
                <w:lang w:val="en-GB"/>
              </w:rPr>
              <w:t>The values of (X1,X2) need to be resolved to complete CBSR design</w:t>
            </w:r>
          </w:p>
          <w:p w14:paraId="498A2B30" w14:textId="5CD67D98" w:rsidR="00A450A2" w:rsidRPr="000C74D5" w:rsidRDefault="00A450A2" w:rsidP="00110BF8">
            <w:pPr>
              <w:widowControl w:val="0"/>
              <w:snapToGrid w:val="0"/>
              <w:rPr>
                <w:rFonts w:eastAsia="바탕"/>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 xml:space="preserve">Huawei/HiSi, </w:t>
            </w:r>
            <w:r w:rsidR="00602379">
              <w:rPr>
                <w:rFonts w:eastAsiaTheme="minorEastAsia"/>
                <w:iCs/>
                <w:sz w:val="18"/>
                <w:szCs w:val="18"/>
                <w:lang w:val="en-GB"/>
              </w:rPr>
              <w:t>Spreadtrum,</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 xml:space="preserve">[Huawei/HiSi],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바탕" w:hAnsi="Times"/>
                <w:iCs/>
                <w:sz w:val="16"/>
                <w:szCs w:val="20"/>
                <w:lang w:val="en-GB"/>
              </w:rPr>
            </w:pPr>
            <w:r w:rsidRPr="000E6078">
              <w:rPr>
                <w:rFonts w:ascii="Times" w:eastAsia="바탕" w:hAnsi="Times"/>
                <w:sz w:val="16"/>
                <w:szCs w:val="20"/>
                <w:lang w:val="en-GB"/>
              </w:rPr>
              <w:t xml:space="preserve">For the </w:t>
            </w:r>
            <w:r w:rsidRPr="000E6078">
              <w:rPr>
                <w:rFonts w:ascii="Times" w:eastAsia="바탕"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바탕" w:hAnsi="Times"/>
                <w:iCs/>
                <w:sz w:val="16"/>
                <w:szCs w:val="20"/>
                <w:lang w:val="en-GB"/>
              </w:rPr>
            </w:pPr>
            <w:r w:rsidRPr="000E6078">
              <w:rPr>
                <w:rFonts w:ascii="Times" w:eastAsia="바탕"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바탕" w:hAnsi="Times"/>
                <w:iCs/>
                <w:sz w:val="16"/>
                <w:szCs w:val="20"/>
                <w:lang w:val="en-GB"/>
              </w:rPr>
            </w:pPr>
            <w:r w:rsidRPr="000E6078">
              <w:rPr>
                <w:rFonts w:ascii="Times" w:eastAsia="바탕"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바탕" w:hAnsi="Times"/>
                <w:iCs/>
                <w:sz w:val="16"/>
                <w:szCs w:val="20"/>
                <w:lang w:val="en-GB"/>
              </w:rPr>
            </w:pPr>
            <w:r w:rsidRPr="000E6078">
              <w:rPr>
                <w:rFonts w:ascii="Times" w:eastAsia="바탕" w:hAnsi="Times"/>
                <w:iCs/>
                <w:sz w:val="16"/>
                <w:szCs w:val="20"/>
                <w:lang w:val="en-GB"/>
              </w:rPr>
              <w:t>…</w:t>
            </w:r>
          </w:p>
          <w:p w14:paraId="185B05B7" w14:textId="1E1F9FCF" w:rsidR="00F23E3A" w:rsidRDefault="00F23E3A" w:rsidP="00110BF8">
            <w:pPr>
              <w:widowControl w:val="0"/>
              <w:snapToGrid w:val="0"/>
              <w:rPr>
                <w:rFonts w:eastAsia="바탕"/>
                <w:iCs/>
                <w:sz w:val="20"/>
                <w:szCs w:val="20"/>
                <w:lang w:val="en-GB"/>
              </w:rPr>
            </w:pPr>
          </w:p>
          <w:p w14:paraId="3E42905B" w14:textId="77777777" w:rsidR="00B51B07" w:rsidRDefault="00B51B07" w:rsidP="00110BF8">
            <w:pPr>
              <w:widowControl w:val="0"/>
              <w:snapToGrid w:val="0"/>
              <w:rPr>
                <w:rFonts w:eastAsia="바탕"/>
                <w:iCs/>
                <w:sz w:val="20"/>
                <w:szCs w:val="20"/>
                <w:lang w:val="en-GB"/>
              </w:rPr>
            </w:pPr>
          </w:p>
          <w:p w14:paraId="19D80604" w14:textId="4C933665" w:rsidR="00955AAA" w:rsidRPr="00955AAA" w:rsidRDefault="00955AAA" w:rsidP="00955AAA">
            <w:pPr>
              <w:widowControl w:val="0"/>
              <w:snapToGrid w:val="0"/>
              <w:rPr>
                <w:rFonts w:eastAsia="바탕"/>
                <w:iCs/>
                <w:sz w:val="20"/>
                <w:szCs w:val="20"/>
                <w:lang w:val="en-GB"/>
              </w:rPr>
            </w:pPr>
            <w:r w:rsidRPr="00955AAA">
              <w:rPr>
                <w:rFonts w:eastAsia="바탕"/>
                <w:b/>
                <w:iCs/>
                <w:sz w:val="20"/>
                <w:szCs w:val="20"/>
                <w:u w:val="single"/>
                <w:lang w:val="en-GB"/>
              </w:rPr>
              <w:t>Proposal 1.F.2</w:t>
            </w:r>
            <w:r w:rsidRPr="00955AAA">
              <w:rPr>
                <w:rFonts w:eastAsia="바탕"/>
                <w:iCs/>
                <w:sz w:val="20"/>
                <w:szCs w:val="20"/>
                <w:lang w:val="en-GB"/>
              </w:rPr>
              <w:t xml:space="preserve">: For the Rel-19 Type-I codebook refinement for 48, 64, and 128 </w:t>
            </w:r>
            <w:r w:rsidRPr="00955AAA">
              <w:rPr>
                <w:rFonts w:eastAsia="바탕"/>
                <w:iCs/>
                <w:sz w:val="20"/>
                <w:szCs w:val="20"/>
                <w:lang w:val="en-GB"/>
              </w:rPr>
              <w:lastRenderedPageBreak/>
              <w:t xml:space="preserve">CSI-RS ports, </w:t>
            </w:r>
            <w:r w:rsidR="008E6B5C">
              <w:rPr>
                <w:rFonts w:eastAsia="바탕"/>
                <w:iCs/>
                <w:sz w:val="20"/>
                <w:szCs w:val="20"/>
                <w:lang w:val="en-GB"/>
              </w:rPr>
              <w:t>for RI=v=1</w:t>
            </w:r>
            <w:r w:rsidRPr="00955AAA">
              <w:rPr>
                <w:rFonts w:eastAsia="바탕"/>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바탕"/>
                <w:iCs/>
                <w:sz w:val="20"/>
                <w:szCs w:val="20"/>
                <w:lang w:val="en-GB"/>
              </w:rPr>
            </w:pPr>
            <w:r w:rsidRPr="00955AAA">
              <w:rPr>
                <w:rFonts w:eastAsia="바탕"/>
                <w:iCs/>
                <w:sz w:val="20"/>
                <w:szCs w:val="20"/>
                <w:lang w:val="en-GB"/>
              </w:rPr>
              <w:t xml:space="preserve">for each group of </w:t>
            </w:r>
            <m:oMath>
              <m:sSub>
                <m:sSubPr>
                  <m:ctrlPr>
                    <w:rPr>
                      <w:rFonts w:ascii="Cambria Math" w:eastAsia="바탕" w:hAnsi="Cambria Math"/>
                      <w:i/>
                      <w:iCs/>
                      <w:sz w:val="20"/>
                      <w:szCs w:val="20"/>
                    </w:rPr>
                  </m:ctrlPr>
                </m:sSubPr>
                <m:e>
                  <m:r>
                    <w:rPr>
                      <w:rFonts w:ascii="Cambria Math" w:eastAsia="바탕" w:hAnsi="Cambria Math"/>
                      <w:sz w:val="20"/>
                      <w:szCs w:val="20"/>
                      <w:lang w:val="en-GB"/>
                    </w:rPr>
                    <m:t>X</m:t>
                  </m:r>
                </m:e>
                <m:sub>
                  <m:r>
                    <w:rPr>
                      <w:rFonts w:ascii="Cambria Math" w:eastAsia="바탕" w:hAnsi="Cambria Math"/>
                      <w:sz w:val="20"/>
                      <w:szCs w:val="20"/>
                      <w:lang w:val="en-GB"/>
                    </w:rPr>
                    <m:t>1</m:t>
                  </m:r>
                </m:sub>
              </m:sSub>
              <m:sSub>
                <m:sSubPr>
                  <m:ctrlPr>
                    <w:rPr>
                      <w:rFonts w:ascii="Cambria Math" w:eastAsia="바탕" w:hAnsi="Cambria Math"/>
                      <w:i/>
                      <w:iCs/>
                      <w:sz w:val="20"/>
                      <w:szCs w:val="20"/>
                    </w:rPr>
                  </m:ctrlPr>
                </m:sSubPr>
                <m:e>
                  <m:r>
                    <w:rPr>
                      <w:rFonts w:ascii="Cambria Math" w:eastAsia="바탕" w:hAnsi="Cambria Math"/>
                      <w:sz w:val="20"/>
                      <w:szCs w:val="20"/>
                      <w:lang w:val="en-GB"/>
                    </w:rPr>
                    <m:t>X</m:t>
                  </m:r>
                </m:e>
                <m:sub>
                  <m:r>
                    <w:rPr>
                      <w:rFonts w:ascii="Cambria Math" w:eastAsia="바탕" w:hAnsi="Cambria Math"/>
                      <w:sz w:val="20"/>
                      <w:szCs w:val="20"/>
                      <w:lang w:val="en-GB"/>
                    </w:rPr>
                    <m:t>2</m:t>
                  </m:r>
                </m:sub>
              </m:sSub>
            </m:oMath>
            <w:r w:rsidRPr="00955AAA">
              <w:rPr>
                <w:rFonts w:eastAsia="바탕"/>
                <w:iCs/>
                <w:sz w:val="20"/>
                <w:szCs w:val="20"/>
                <w:lang w:val="en-CA"/>
              </w:rPr>
              <w:t xml:space="preserve"> </w:t>
            </w:r>
            <w:r w:rsidRPr="00955AAA">
              <w:rPr>
                <w:rFonts w:eastAsia="바탕"/>
                <w:iCs/>
                <w:sz w:val="20"/>
                <w:szCs w:val="20"/>
                <w:lang w:val="en-GB"/>
              </w:rPr>
              <w:t>SD basis vectors, a 3-bit scaling factor can be NW-configured via higher-layer (RRC) signalling, where the scaling factor</w:t>
            </w:r>
            <w:r w:rsidR="001312F5">
              <w:rPr>
                <w:rFonts w:eastAsia="바탕"/>
                <w:iCs/>
                <w:sz w:val="20"/>
                <w:szCs w:val="20"/>
                <w:lang w:val="en-GB"/>
              </w:rPr>
              <w:t>s</w:t>
            </w:r>
            <w:r w:rsidRPr="00955AAA">
              <w:rPr>
                <w:rFonts w:eastAsia="바탕"/>
                <w:iCs/>
                <w:sz w:val="20"/>
                <w:szCs w:val="20"/>
                <w:lang w:val="en-GB"/>
              </w:rPr>
              <w:t xml:space="preserve"> </w:t>
            </w:r>
            <w:r w:rsidR="001312F5" w:rsidRPr="001312F5">
              <w:rPr>
                <w:rFonts w:eastAsia="바탕"/>
                <w:iCs/>
                <w:sz w:val="20"/>
                <w:szCs w:val="20"/>
                <w:lang w:val="en-GB"/>
              </w:rPr>
              <w:t>are defined as scalings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바탕"/>
                <w:iCs/>
                <w:sz w:val="20"/>
                <w:szCs w:val="20"/>
                <w:lang w:val="en-GB"/>
              </w:rPr>
            </w:pPr>
            <w:r w:rsidRPr="00955AAA">
              <w:rPr>
                <w:rFonts w:eastAsia="바탕"/>
                <w:iCs/>
                <w:sz w:val="20"/>
                <w:szCs w:val="20"/>
                <w:lang w:val="en-GB"/>
              </w:rPr>
              <w:t xml:space="preserve">The </w:t>
            </w:r>
            <w:r w:rsidRPr="00955AAA">
              <w:rPr>
                <w:rFonts w:eastAsia="바탕"/>
                <w:iCs/>
                <w:sz w:val="20"/>
                <w:szCs w:val="20"/>
              </w:rPr>
              <w:t xml:space="preserve">values of </w:t>
            </w:r>
            <m:oMath>
              <m:sSub>
                <m:sSubPr>
                  <m:ctrlPr>
                    <w:rPr>
                      <w:rFonts w:ascii="Cambria Math" w:eastAsia="바탕" w:hAnsi="Cambria Math"/>
                      <w:i/>
                      <w:iCs/>
                      <w:sz w:val="20"/>
                      <w:szCs w:val="20"/>
                    </w:rPr>
                  </m:ctrlPr>
                </m:sSubPr>
                <m:e>
                  <m:r>
                    <w:rPr>
                      <w:rFonts w:ascii="Cambria Math" w:eastAsia="바탕" w:hAnsi="Cambria Math"/>
                      <w:sz w:val="20"/>
                      <w:szCs w:val="20"/>
                      <w:lang w:val="en-GB"/>
                    </w:rPr>
                    <m:t>X</m:t>
                  </m:r>
                </m:e>
                <m:sub>
                  <m:r>
                    <w:rPr>
                      <w:rFonts w:ascii="Cambria Math" w:eastAsia="바탕" w:hAnsi="Cambria Math"/>
                      <w:sz w:val="20"/>
                      <w:szCs w:val="20"/>
                      <w:lang w:val="en-GB"/>
                    </w:rPr>
                    <m:t>1</m:t>
                  </m:r>
                </m:sub>
              </m:sSub>
            </m:oMath>
            <w:r w:rsidRPr="00955AAA">
              <w:rPr>
                <w:rFonts w:eastAsia="바탕"/>
                <w:iCs/>
                <w:sz w:val="20"/>
                <w:szCs w:val="20"/>
                <w:lang w:val="en-GB"/>
              </w:rPr>
              <w:t xml:space="preserve"> and </w:t>
            </w:r>
            <m:oMath>
              <m:sSub>
                <m:sSubPr>
                  <m:ctrlPr>
                    <w:rPr>
                      <w:rFonts w:ascii="Cambria Math" w:eastAsia="바탕" w:hAnsi="Cambria Math"/>
                      <w:i/>
                      <w:iCs/>
                      <w:sz w:val="20"/>
                      <w:szCs w:val="20"/>
                    </w:rPr>
                  </m:ctrlPr>
                </m:sSubPr>
                <m:e>
                  <m:r>
                    <w:rPr>
                      <w:rFonts w:ascii="Cambria Math" w:eastAsia="바탕" w:hAnsi="Cambria Math"/>
                      <w:sz w:val="20"/>
                      <w:szCs w:val="20"/>
                      <w:lang w:val="en-GB"/>
                    </w:rPr>
                    <m:t>X</m:t>
                  </m:r>
                </m:e>
                <m:sub>
                  <m:r>
                    <w:rPr>
                      <w:rFonts w:ascii="Cambria Math" w:eastAsia="바탕" w:hAnsi="Cambria Math"/>
                      <w:sz w:val="20"/>
                      <w:szCs w:val="20"/>
                      <w:lang w:val="en-GB"/>
                    </w:rPr>
                    <m:t>2</m:t>
                  </m:r>
                </m:sub>
              </m:sSub>
            </m:oMath>
            <w:r w:rsidRPr="00955AAA">
              <w:rPr>
                <w:rFonts w:eastAsia="바탕"/>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바탕"/>
                <w:iCs/>
                <w:sz w:val="20"/>
                <w:szCs w:val="20"/>
                <w:lang w:val="en-GB"/>
              </w:rPr>
            </w:pPr>
            <w:r w:rsidRPr="00955AAA">
              <w:rPr>
                <w:rFonts w:eastAsia="바탕"/>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바탕"/>
                <w:iCs/>
                <w:sz w:val="20"/>
                <w:szCs w:val="20"/>
                <w:lang w:val="en-GB"/>
              </w:rPr>
            </w:pPr>
            <w:r w:rsidRPr="00955AAA">
              <w:rPr>
                <w:rFonts w:eastAsia="바탕"/>
                <w:iCs/>
                <w:sz w:val="20"/>
                <w:szCs w:val="20"/>
              </w:rPr>
              <w:t xml:space="preserve">The candidate values of </w:t>
            </w:r>
            <m:oMath>
              <m:sSub>
                <m:sSubPr>
                  <m:ctrlPr>
                    <w:rPr>
                      <w:rFonts w:ascii="Cambria Math" w:eastAsia="바탕" w:hAnsi="Cambria Math"/>
                      <w:i/>
                      <w:iCs/>
                      <w:sz w:val="20"/>
                      <w:szCs w:val="20"/>
                    </w:rPr>
                  </m:ctrlPr>
                </m:sSubPr>
                <m:e>
                  <m:r>
                    <w:rPr>
                      <w:rFonts w:ascii="Cambria Math" w:eastAsia="바탕" w:hAnsi="Cambria Math"/>
                      <w:sz w:val="20"/>
                      <w:szCs w:val="20"/>
                      <w:lang w:val="en-GB"/>
                    </w:rPr>
                    <m:t>X</m:t>
                  </m:r>
                </m:e>
                <m:sub>
                  <m:r>
                    <w:rPr>
                      <w:rFonts w:ascii="Cambria Math" w:eastAsia="바탕" w:hAnsi="Cambria Math"/>
                      <w:sz w:val="20"/>
                      <w:szCs w:val="20"/>
                      <w:lang w:val="en-GB"/>
                    </w:rPr>
                    <m:t>1</m:t>
                  </m:r>
                </m:sub>
              </m:sSub>
            </m:oMath>
            <w:r w:rsidRPr="00955AAA">
              <w:rPr>
                <w:rFonts w:eastAsia="바탕"/>
                <w:iCs/>
                <w:sz w:val="20"/>
                <w:szCs w:val="20"/>
                <w:lang w:val="en-GB"/>
              </w:rPr>
              <w:t xml:space="preserve"> and </w:t>
            </w:r>
            <m:oMath>
              <m:sSub>
                <m:sSubPr>
                  <m:ctrlPr>
                    <w:rPr>
                      <w:rFonts w:ascii="Cambria Math" w:eastAsia="바탕" w:hAnsi="Cambria Math"/>
                      <w:i/>
                      <w:iCs/>
                      <w:sz w:val="20"/>
                      <w:szCs w:val="20"/>
                    </w:rPr>
                  </m:ctrlPr>
                </m:sSubPr>
                <m:e>
                  <m:r>
                    <w:rPr>
                      <w:rFonts w:ascii="Cambria Math" w:eastAsia="바탕" w:hAnsi="Cambria Math"/>
                      <w:sz w:val="20"/>
                      <w:szCs w:val="20"/>
                      <w:lang w:val="en-GB"/>
                    </w:rPr>
                    <m:t>X</m:t>
                  </m:r>
                </m:e>
                <m:sub>
                  <m:r>
                    <w:rPr>
                      <w:rFonts w:ascii="Cambria Math" w:eastAsia="바탕" w:hAnsi="Cambria Math"/>
                      <w:sz w:val="20"/>
                      <w:szCs w:val="20"/>
                      <w:lang w:val="en-GB"/>
                    </w:rPr>
                    <m:t>2</m:t>
                  </m:r>
                </m:sub>
              </m:sSub>
            </m:oMath>
            <w:r w:rsidRPr="00955AAA">
              <w:rPr>
                <w:rFonts w:eastAsia="바탕"/>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바탕"/>
                <w:iCs/>
                <w:sz w:val="20"/>
                <w:szCs w:val="20"/>
                <w:lang w:val="en-GB"/>
              </w:rPr>
            </w:pPr>
            <w:r w:rsidRPr="00955AAA">
              <w:rPr>
                <w:rFonts w:eastAsia="바탕"/>
                <w:iCs/>
                <w:sz w:val="20"/>
                <w:szCs w:val="20"/>
                <w:lang w:val="en-GB"/>
              </w:rPr>
              <w:t xml:space="preserve">The codepoints of each of the group-specific 3-bit scaling factors are mapped to values of </w:t>
            </w:r>
            <m:oMath>
              <m:d>
                <m:dPr>
                  <m:begChr m:val="{"/>
                  <m:endChr m:val="}"/>
                  <m:ctrlPr>
                    <w:rPr>
                      <w:rFonts w:ascii="Cambria Math" w:eastAsia="바탕" w:hAnsi="Cambria Math"/>
                      <w:i/>
                      <w:iCs/>
                      <w:sz w:val="20"/>
                      <w:szCs w:val="20"/>
                    </w:rPr>
                  </m:ctrlPr>
                </m:dPr>
                <m:e>
                  <m:rad>
                    <m:radPr>
                      <m:degHide m:val="1"/>
                      <m:ctrlPr>
                        <w:rPr>
                          <w:rFonts w:ascii="Cambria Math" w:eastAsia="바탕" w:hAnsi="Cambria Math"/>
                          <w:i/>
                          <w:iCs/>
                          <w:sz w:val="20"/>
                          <w:szCs w:val="20"/>
                        </w:rPr>
                      </m:ctrlPr>
                    </m:radPr>
                    <m:deg/>
                    <m:e>
                      <m:r>
                        <w:rPr>
                          <w:rFonts w:ascii="Cambria Math" w:eastAsia="바탕" w:hAnsi="Cambria Math"/>
                          <w:sz w:val="20"/>
                          <w:szCs w:val="20"/>
                        </w:rPr>
                        <m:t>1</m:t>
                      </m:r>
                    </m:e>
                  </m:rad>
                  <m:r>
                    <m:rPr>
                      <m:sty m:val="p"/>
                    </m:rPr>
                    <w:rPr>
                      <w:rFonts w:ascii="Cambria Math" w:eastAsia="바탕" w:hAnsi="Cambria Math"/>
                      <w:sz w:val="20"/>
                      <w:szCs w:val="20"/>
                    </w:rPr>
                    <m:t>, </m:t>
                  </m:r>
                  <m:rad>
                    <m:radPr>
                      <m:degHide m:val="1"/>
                      <m:ctrlPr>
                        <w:rPr>
                          <w:rFonts w:ascii="Cambria Math" w:eastAsia="바탕" w:hAnsi="Cambria Math"/>
                          <w:i/>
                          <w:iCs/>
                          <w:sz w:val="20"/>
                          <w:szCs w:val="20"/>
                        </w:rPr>
                      </m:ctrlPr>
                    </m:radPr>
                    <m:deg/>
                    <m:e>
                      <m:r>
                        <w:rPr>
                          <w:rFonts w:ascii="Cambria Math" w:eastAsia="바탕" w:hAnsi="Cambria Math"/>
                          <w:sz w:val="20"/>
                          <w:szCs w:val="20"/>
                        </w:rPr>
                        <m:t>1/2</m:t>
                      </m:r>
                    </m:e>
                  </m:rad>
                  <m:r>
                    <m:rPr>
                      <m:sty m:val="p"/>
                    </m:rPr>
                    <w:rPr>
                      <w:rFonts w:ascii="Cambria Math" w:eastAsia="바탕" w:hAnsi="Cambria Math"/>
                      <w:sz w:val="20"/>
                      <w:szCs w:val="20"/>
                    </w:rPr>
                    <m:t>, </m:t>
                  </m:r>
                  <m:rad>
                    <m:radPr>
                      <m:degHide m:val="1"/>
                      <m:ctrlPr>
                        <w:rPr>
                          <w:rFonts w:ascii="Cambria Math" w:eastAsia="바탕" w:hAnsi="Cambria Math"/>
                          <w:i/>
                          <w:iCs/>
                          <w:sz w:val="20"/>
                          <w:szCs w:val="20"/>
                        </w:rPr>
                      </m:ctrlPr>
                    </m:radPr>
                    <m:deg/>
                    <m:e>
                      <m:r>
                        <w:rPr>
                          <w:rFonts w:ascii="Cambria Math" w:eastAsia="바탕" w:hAnsi="Cambria Math"/>
                          <w:sz w:val="20"/>
                          <w:szCs w:val="20"/>
                        </w:rPr>
                        <m:t>1/3</m:t>
                      </m:r>
                    </m:e>
                  </m:rad>
                  <m:r>
                    <m:rPr>
                      <m:sty m:val="p"/>
                    </m:rPr>
                    <w:rPr>
                      <w:rFonts w:ascii="Cambria Math" w:eastAsia="바탕" w:hAnsi="Cambria Math"/>
                      <w:sz w:val="20"/>
                      <w:szCs w:val="20"/>
                    </w:rPr>
                    <m:t> ,</m:t>
                  </m:r>
                  <m:rad>
                    <m:radPr>
                      <m:degHide m:val="1"/>
                      <m:ctrlPr>
                        <w:rPr>
                          <w:rFonts w:ascii="Cambria Math" w:eastAsia="바탕" w:hAnsi="Cambria Math"/>
                          <w:i/>
                          <w:iCs/>
                          <w:sz w:val="20"/>
                          <w:szCs w:val="20"/>
                        </w:rPr>
                      </m:ctrlPr>
                    </m:radPr>
                    <m:deg/>
                    <m:e>
                      <m:r>
                        <w:rPr>
                          <w:rFonts w:ascii="Cambria Math" w:eastAsia="바탕" w:hAnsi="Cambria Math"/>
                          <w:sz w:val="20"/>
                          <w:szCs w:val="20"/>
                        </w:rPr>
                        <m:t>1/4</m:t>
                      </m:r>
                    </m:e>
                  </m:rad>
                  <m:r>
                    <m:rPr>
                      <m:sty m:val="p"/>
                    </m:rPr>
                    <w:rPr>
                      <w:rFonts w:ascii="Cambria Math" w:eastAsia="바탕" w:hAnsi="Cambria Math"/>
                      <w:sz w:val="20"/>
                      <w:szCs w:val="20"/>
                    </w:rPr>
                    <m:t>,</m:t>
                  </m:r>
                  <m:rad>
                    <m:radPr>
                      <m:degHide m:val="1"/>
                      <m:ctrlPr>
                        <w:rPr>
                          <w:rFonts w:ascii="Cambria Math" w:eastAsia="바탕" w:hAnsi="Cambria Math"/>
                          <w:i/>
                          <w:iCs/>
                          <w:sz w:val="20"/>
                          <w:szCs w:val="20"/>
                        </w:rPr>
                      </m:ctrlPr>
                    </m:radPr>
                    <m:deg/>
                    <m:e>
                      <m:r>
                        <w:rPr>
                          <w:rFonts w:ascii="Cambria Math" w:eastAsia="바탕" w:hAnsi="Cambria Math"/>
                          <w:sz w:val="20"/>
                          <w:szCs w:val="20"/>
                        </w:rPr>
                        <m:t>1/6</m:t>
                      </m:r>
                    </m:e>
                  </m:rad>
                  <m:r>
                    <m:rPr>
                      <m:sty m:val="p"/>
                    </m:rPr>
                    <w:rPr>
                      <w:rFonts w:ascii="Cambria Math" w:eastAsia="바탕" w:hAnsi="Cambria Math"/>
                      <w:sz w:val="20"/>
                      <w:szCs w:val="20"/>
                    </w:rPr>
                    <m:t>,</m:t>
                  </m:r>
                  <m:rad>
                    <m:radPr>
                      <m:degHide m:val="1"/>
                      <m:ctrlPr>
                        <w:rPr>
                          <w:rFonts w:ascii="Cambria Math" w:eastAsia="바탕" w:hAnsi="Cambria Math"/>
                          <w:i/>
                          <w:iCs/>
                          <w:sz w:val="20"/>
                          <w:szCs w:val="20"/>
                        </w:rPr>
                      </m:ctrlPr>
                    </m:radPr>
                    <m:deg/>
                    <m:e>
                      <m:r>
                        <w:rPr>
                          <w:rFonts w:ascii="Cambria Math" w:eastAsia="바탕" w:hAnsi="Cambria Math"/>
                          <w:sz w:val="20"/>
                          <w:szCs w:val="20"/>
                        </w:rPr>
                        <m:t>1/8</m:t>
                      </m:r>
                    </m:e>
                  </m:rad>
                  <m:r>
                    <m:rPr>
                      <m:sty m:val="p"/>
                    </m:rPr>
                    <w:rPr>
                      <w:rFonts w:ascii="Cambria Math" w:eastAsia="바탕" w:hAnsi="Cambria Math"/>
                      <w:sz w:val="20"/>
                      <w:szCs w:val="20"/>
                    </w:rPr>
                    <m:t>,</m:t>
                  </m:r>
                  <m:rad>
                    <m:radPr>
                      <m:degHide m:val="1"/>
                      <m:ctrlPr>
                        <w:rPr>
                          <w:rFonts w:ascii="Cambria Math" w:eastAsia="바탕" w:hAnsi="Cambria Math"/>
                          <w:i/>
                          <w:iCs/>
                          <w:sz w:val="20"/>
                          <w:szCs w:val="20"/>
                        </w:rPr>
                      </m:ctrlPr>
                    </m:radPr>
                    <m:deg/>
                    <m:e>
                      <m:r>
                        <w:rPr>
                          <w:rFonts w:ascii="Cambria Math" w:eastAsia="바탕" w:hAnsi="Cambria Math"/>
                          <w:sz w:val="20"/>
                          <w:szCs w:val="20"/>
                        </w:rPr>
                        <m:t>1/12</m:t>
                      </m:r>
                    </m:e>
                  </m:rad>
                  <m:r>
                    <m:rPr>
                      <m:sty m:val="p"/>
                    </m:rPr>
                    <w:rPr>
                      <w:rFonts w:ascii="Cambria Math" w:eastAsia="바탕" w:hAnsi="Cambria Math"/>
                      <w:sz w:val="20"/>
                      <w:szCs w:val="20"/>
                    </w:rPr>
                    <m:t>,</m:t>
                  </m:r>
                  <m:rad>
                    <m:radPr>
                      <m:degHide m:val="1"/>
                      <m:ctrlPr>
                        <w:rPr>
                          <w:rFonts w:ascii="Cambria Math" w:eastAsia="바탕" w:hAnsi="Cambria Math"/>
                          <w:i/>
                          <w:iCs/>
                          <w:sz w:val="20"/>
                          <w:szCs w:val="20"/>
                        </w:rPr>
                      </m:ctrlPr>
                    </m:radPr>
                    <m:deg/>
                    <m:e>
                      <m:r>
                        <w:rPr>
                          <w:rFonts w:ascii="Cambria Math" w:eastAsia="바탕"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바탕"/>
                <w:iCs/>
                <w:sz w:val="20"/>
                <w:szCs w:val="20"/>
                <w:lang w:val="en-GB"/>
              </w:rPr>
            </w:pPr>
            <w:r w:rsidRPr="00955AAA">
              <w:rPr>
                <w:rFonts w:eastAsia="바탕"/>
                <w:iCs/>
                <w:sz w:val="20"/>
                <w:szCs w:val="20"/>
                <w:lang w:val="en-GB"/>
              </w:rPr>
              <w:t xml:space="preserve">Note: This feature is a </w:t>
            </w:r>
            <w:r w:rsidR="00982E34">
              <w:rPr>
                <w:rFonts w:eastAsia="바탕"/>
                <w:iCs/>
                <w:sz w:val="20"/>
                <w:szCs w:val="20"/>
                <w:lang w:val="en-GB"/>
              </w:rPr>
              <w:t xml:space="preserve">separate </w:t>
            </w:r>
            <w:r w:rsidRPr="00955AAA">
              <w:rPr>
                <w:rFonts w:eastAsia="바탕"/>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바탕"/>
                <w:iCs/>
                <w:sz w:val="20"/>
                <w:szCs w:val="20"/>
                <w:lang w:val="en-GB"/>
              </w:rPr>
            </w:pPr>
          </w:p>
          <w:p w14:paraId="0BBB0E7E" w14:textId="77777777" w:rsidR="00955AAA" w:rsidRDefault="00955AAA" w:rsidP="00110BF8">
            <w:pPr>
              <w:widowControl w:val="0"/>
              <w:snapToGrid w:val="0"/>
              <w:rPr>
                <w:rFonts w:eastAsia="바탕"/>
                <w:iCs/>
                <w:sz w:val="20"/>
                <w:szCs w:val="20"/>
                <w:lang w:val="en-GB"/>
              </w:rPr>
            </w:pPr>
          </w:p>
          <w:p w14:paraId="79E6401B" w14:textId="013C2EAB" w:rsidR="000E6078" w:rsidRPr="00AA44CA" w:rsidRDefault="00A450A2" w:rsidP="00110BF8">
            <w:pPr>
              <w:widowControl w:val="0"/>
              <w:snapToGrid w:val="0"/>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955AAA">
              <w:rPr>
                <w:rFonts w:eastAsia="바탕"/>
                <w:color w:val="3333FF"/>
                <w:sz w:val="18"/>
                <w:szCs w:val="20"/>
                <w:lang w:val="en-GB"/>
              </w:rPr>
              <w:t>The proposal is now formulated in terms of scaling factor (not CBSR), but with the same granularity as CBSR</w:t>
            </w:r>
            <w:r w:rsidR="003633F3">
              <w:rPr>
                <w:rFonts w:eastAsia="바탕"/>
                <w:color w:val="3333FF"/>
                <w:sz w:val="18"/>
                <w:szCs w:val="20"/>
                <w:lang w:val="en-GB"/>
              </w:rPr>
              <w:t xml:space="preserve">. </w:t>
            </w:r>
            <w:r w:rsidR="003633F3" w:rsidRPr="00AA44CA">
              <w:rPr>
                <w:rFonts w:eastAsia="바탕"/>
                <w:b/>
                <w:color w:val="FF0000"/>
                <w:sz w:val="20"/>
                <w:szCs w:val="20"/>
                <w:lang w:val="en-GB"/>
              </w:rPr>
              <w:t xml:space="preserve">Ericsson has demonstrated the </w:t>
            </w:r>
            <w:r w:rsidR="00AA44CA">
              <w:rPr>
                <w:rFonts w:eastAsia="바탕"/>
                <w:b/>
                <w:color w:val="FF0000"/>
                <w:sz w:val="20"/>
                <w:szCs w:val="20"/>
                <w:lang w:val="en-GB"/>
              </w:rPr>
              <w:t xml:space="preserve">performance </w:t>
            </w:r>
            <w:r w:rsidR="003633F3" w:rsidRPr="00AA44CA">
              <w:rPr>
                <w:rFonts w:eastAsia="바탕"/>
                <w:b/>
                <w:color w:val="FF0000"/>
                <w:sz w:val="20"/>
                <w:szCs w:val="20"/>
                <w:lang w:val="en-GB"/>
              </w:rPr>
              <w:t>gain within the context of co-existence with NTN</w:t>
            </w:r>
            <w:r w:rsidR="00AA44CA">
              <w:rPr>
                <w:rFonts w:eastAsia="바탕"/>
                <w:b/>
                <w:color w:val="FF0000"/>
                <w:sz w:val="20"/>
                <w:szCs w:val="20"/>
                <w:lang w:val="en-GB"/>
              </w:rPr>
              <w:t xml:space="preserve"> (cf. Table 1B)</w:t>
            </w:r>
            <w:r w:rsidR="002E6F5A" w:rsidRPr="00AA44CA">
              <w:rPr>
                <w:rFonts w:eastAsia="바탕"/>
                <w:b/>
                <w:color w:val="FF0000"/>
                <w:sz w:val="20"/>
                <w:szCs w:val="20"/>
                <w:lang w:val="en-GB"/>
              </w:rPr>
              <w:t>.</w:t>
            </w:r>
          </w:p>
          <w:p w14:paraId="57BFE70A" w14:textId="0E2ABB2A" w:rsidR="000E6078" w:rsidRPr="00AA44CA" w:rsidRDefault="000E6078" w:rsidP="00AA44CA">
            <w:pPr>
              <w:widowControl w:val="0"/>
              <w:snapToGrid w:val="0"/>
              <w:rPr>
                <w:rFonts w:eastAsia="바탕"/>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Huawei/HiSi,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w:t>
            </w:r>
            <w:r w:rsidR="008E6B5C">
              <w:rPr>
                <w:rFonts w:eastAsiaTheme="minorEastAsia"/>
                <w:iCs/>
                <w:sz w:val="18"/>
                <w:szCs w:val="18"/>
                <w:lang w:val="en-GB"/>
              </w:rPr>
              <w:lastRenderedPageBreak/>
              <w:t xml:space="preserve">Nokia/NSB, </w:t>
            </w:r>
            <w:r w:rsidR="008A7A26">
              <w:rPr>
                <w:rFonts w:eastAsiaTheme="minorEastAsia"/>
                <w:iCs/>
                <w:sz w:val="18"/>
                <w:szCs w:val="18"/>
                <w:lang w:val="en-GB"/>
              </w:rPr>
              <w:t xml:space="preserve">OPPO, </w:t>
            </w:r>
            <w:r w:rsidR="008D4843">
              <w:rPr>
                <w:rFonts w:ascii="Times" w:eastAsia="바탕" w:hAnsi="Times" w:cs="Times"/>
                <w:sz w:val="18"/>
                <w:szCs w:val="16"/>
              </w:rPr>
              <w:t>Fraunhofer IIS/HHI,</w:t>
            </w:r>
            <w:r w:rsidR="0017490F">
              <w:rPr>
                <w:rFonts w:ascii="Times" w:eastAsia="바탕" w:hAnsi="Times" w:cs="Times"/>
                <w:sz w:val="18"/>
                <w:szCs w:val="16"/>
              </w:rPr>
              <w:t xml:space="preserve"> Apple (ok)</w:t>
            </w:r>
            <w:r w:rsidR="00BE019B">
              <w:rPr>
                <w:rFonts w:ascii="Times" w:eastAsia="바탕"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Lenovo/MotM</w:t>
            </w:r>
            <w:r w:rsidR="00520837">
              <w:rPr>
                <w:rFonts w:eastAsiaTheme="minorEastAsia"/>
                <w:iCs/>
                <w:sz w:val="18"/>
                <w:szCs w:val="18"/>
                <w:lang w:val="en-GB"/>
              </w:rPr>
              <w:t>,</w:t>
            </w:r>
            <w:r w:rsidR="00520837">
              <w:rPr>
                <w:rFonts w:ascii="Times" w:eastAsia="바탕" w:hAnsi="Times" w:cs="Times"/>
                <w:sz w:val="18"/>
                <w:szCs w:val="16"/>
              </w:rPr>
              <w:t xml:space="preserve"> Spreadtrum,</w:t>
            </w:r>
            <w:r w:rsidR="00B9178C">
              <w:rPr>
                <w:rFonts w:ascii="Times" w:eastAsia="바탕"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바탕" w:hAnsi="Times"/>
                <w:sz w:val="16"/>
                <w:szCs w:val="16"/>
                <w:lang w:val="en-GB"/>
              </w:rPr>
            </w:pPr>
            <w:r w:rsidRPr="00FB1724">
              <w:rPr>
                <w:rFonts w:ascii="Times" w:eastAsia="바탕" w:hAnsi="Times"/>
                <w:sz w:val="16"/>
                <w:szCs w:val="16"/>
                <w:lang w:val="en-GB"/>
              </w:rPr>
              <w:t xml:space="preserve">For the </w:t>
            </w:r>
            <w:r w:rsidRPr="00FB1724">
              <w:rPr>
                <w:rFonts w:ascii="Times" w:eastAsia="바탕"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바탕" w:hAnsi="Times"/>
                <w:iCs/>
                <w:color w:val="FF0000"/>
                <w:sz w:val="16"/>
                <w:szCs w:val="16"/>
                <w:lang w:val="en-GB"/>
              </w:rPr>
              <w:t xml:space="preserve"> 128 </w:t>
            </w:r>
            <w:r w:rsidRPr="00FB1724">
              <w:rPr>
                <w:rFonts w:ascii="Times" w:eastAsia="바탕" w:hAnsi="Times"/>
                <w:iCs/>
                <w:sz w:val="16"/>
                <w:szCs w:val="16"/>
                <w:lang w:val="en-GB"/>
              </w:rPr>
              <w:t>CSI-RS ports, regarding the m</w:t>
            </w:r>
            <w:r w:rsidRPr="00FB1724">
              <w:rPr>
                <w:rFonts w:ascii="Times" w:eastAsia="바탕" w:hAnsi="Times"/>
                <w:iCs/>
                <w:sz w:val="16"/>
                <w:szCs w:val="16"/>
                <w:lang w:val="en-GB" w:eastAsia="zh-CN"/>
              </w:rPr>
              <w:t>apping from CSI-RS resource index/port index per resource and port index to CSI/</w:t>
            </w:r>
            <w:r w:rsidRPr="00FB1724">
              <w:rPr>
                <w:rFonts w:ascii="Times" w:eastAsia="바탕" w:hAnsi="Times"/>
                <w:iCs/>
                <w:sz w:val="16"/>
                <w:lang w:val="en-GB" w:eastAsia="zh-CN"/>
              </w:rPr>
              <w:t xml:space="preserve">PMI calculation, </w:t>
            </w:r>
            <w:r w:rsidRPr="00FB1724">
              <w:rPr>
                <w:rFonts w:ascii="Times" w:eastAsia="맑은 고딕" w:hAnsi="Times"/>
                <w:sz w:val="16"/>
                <w:lang w:val="en-GB" w:eastAsia="zh-CN"/>
              </w:rPr>
              <w:t xml:space="preserve">support NW to configure UE with one of the following mapping methods via higher-layer (RRC) signaling, </w:t>
            </w:r>
          </w:p>
          <w:p w14:paraId="683142B7" w14:textId="77777777" w:rsidR="00FB1724" w:rsidRPr="00FB1724" w:rsidRDefault="00FB1724" w:rsidP="00662D77">
            <w:pPr>
              <w:numPr>
                <w:ilvl w:val="0"/>
                <w:numId w:val="18"/>
              </w:numPr>
              <w:tabs>
                <w:tab w:val="left" w:pos="720"/>
              </w:tabs>
              <w:snapToGrid w:val="0"/>
              <w:rPr>
                <w:rFonts w:ascii="Times" w:eastAsia="맑은 고딕" w:hAnsi="Times"/>
                <w:sz w:val="16"/>
                <w:lang w:val="en-GB"/>
              </w:rPr>
            </w:pPr>
            <w:r w:rsidRPr="00FB1724">
              <w:rPr>
                <w:rFonts w:ascii="Times" w:eastAsia="맑은 고딕" w:hAnsi="Times"/>
                <w:i/>
                <w:sz w:val="16"/>
                <w:lang w:val="en-GB" w:eastAsia="zh-CN"/>
              </w:rPr>
              <w:t>Mapping method 1</w:t>
            </w:r>
            <w:r w:rsidRPr="00FB1724">
              <w:rPr>
                <w:rFonts w:ascii="Times" w:eastAsia="맑은 고딕" w:hAnsi="Times"/>
                <w:sz w:val="16"/>
                <w:lang w:val="en-GB" w:eastAsia="zh-CN"/>
              </w:rPr>
              <w:t>: Sequential ordering/indexing within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then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 then (K</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then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then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 then (K</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맑은 고딕" w:hAnsi="Times"/>
                <w:sz w:val="16"/>
                <w:lang w:val="en-GB"/>
              </w:rPr>
            </w:pPr>
            <w:r w:rsidRPr="00FB1724">
              <w:rPr>
                <w:rFonts w:ascii="Times" w:eastAsia="맑은 고딕" w:hAnsi="Times"/>
                <w:i/>
                <w:sz w:val="16"/>
                <w:lang w:val="en-GB"/>
              </w:rPr>
              <w:t>Mapping method 2</w:t>
            </w:r>
            <w:r w:rsidRPr="00FB1724">
              <w:rPr>
                <w:rFonts w:ascii="Times" w:eastAsia="맑은 고딕" w:hAnsi="Times"/>
                <w:sz w:val="16"/>
                <w:lang w:val="en-GB"/>
              </w:rPr>
              <w:t xml:space="preserve">: </w:t>
            </w:r>
            <w:r w:rsidRPr="00FB1724">
              <w:rPr>
                <w:rFonts w:ascii="Times" w:eastAsia="맑은 고딕"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맑은 고딕"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맑은 고딕" w:hAnsi="Times"/>
                <w:sz w:val="16"/>
                <w:lang w:val="en-GB"/>
              </w:rPr>
            </w:pPr>
            <w:r w:rsidRPr="00FB1724">
              <w:rPr>
                <w:rFonts w:ascii="Times" w:eastAsia="맑은 고딕" w:hAnsi="Times"/>
                <w:sz w:val="16"/>
                <w:lang w:val="en-GB" w:eastAsia="zh-CN"/>
              </w:rPr>
              <w:t>for the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n2 ports in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n2 ports in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n2 ports in K</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then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n2 ports in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n2 ports in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n2 ports in K</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 then (N1</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n2 ports in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(N1</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n2 ports in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 (N1</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n2 ports in K</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resource,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맑은 고딕" w:hAnsi="Times"/>
                <w:sz w:val="16"/>
                <w:lang w:val="en-GB"/>
              </w:rPr>
            </w:pPr>
            <w:r w:rsidRPr="00FB1724">
              <w:rPr>
                <w:rFonts w:ascii="Times" w:eastAsia="맑은 고딕" w:hAnsi="Times"/>
                <w:sz w:val="16"/>
                <w:lang w:val="en-GB" w:eastAsia="zh-CN"/>
              </w:rPr>
              <w:t>and then for the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n2 ports in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n2 ports in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n2 ports in K</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then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n2 ports in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n2 ports in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n2 ports in K</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 then (N1</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n2 ports in 1</w:t>
            </w:r>
            <w:r w:rsidRPr="00FB1724">
              <w:rPr>
                <w:rFonts w:ascii="Times" w:eastAsia="맑은 고딕" w:hAnsi="Times"/>
                <w:sz w:val="16"/>
                <w:vertAlign w:val="superscript"/>
                <w:lang w:val="en-GB" w:eastAsia="zh-CN"/>
              </w:rPr>
              <w:t>st</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(N1</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n2 ports in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 …, (N1</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n2 ports in K</w:t>
            </w:r>
            <w:r w:rsidRPr="00FB1724">
              <w:rPr>
                <w:rFonts w:ascii="Times" w:eastAsia="맑은 고딕" w:hAnsi="Times"/>
                <w:sz w:val="16"/>
                <w:vertAlign w:val="superscript"/>
                <w:lang w:val="en-GB" w:eastAsia="zh-CN"/>
              </w:rPr>
              <w:t>th</w:t>
            </w:r>
            <w:r w:rsidRPr="00FB1724">
              <w:rPr>
                <w:rFonts w:ascii="Times" w:eastAsia="맑은 고딕" w:hAnsi="Times"/>
                <w:sz w:val="16"/>
                <w:lang w:val="en-GB" w:eastAsia="zh-CN"/>
              </w:rPr>
              <w:t xml:space="preserve"> resource, 2</w:t>
            </w:r>
            <w:r w:rsidRPr="00FB1724">
              <w:rPr>
                <w:rFonts w:ascii="Times" w:eastAsia="맑은 고딕" w:hAnsi="Times"/>
                <w:sz w:val="16"/>
                <w:vertAlign w:val="superscript"/>
                <w:lang w:val="en-GB" w:eastAsia="zh-CN"/>
              </w:rPr>
              <w:t>nd</w:t>
            </w:r>
            <w:r w:rsidRPr="00FB1724">
              <w:rPr>
                <w:rFonts w:ascii="Times" w:eastAsia="맑은 고딕" w:hAnsi="Times"/>
                <w:sz w:val="16"/>
                <w:lang w:val="en-GB" w:eastAsia="zh-CN"/>
              </w:rPr>
              <w:t xml:space="preserve"> polarization)</w:t>
            </w:r>
          </w:p>
          <w:p w14:paraId="318CE324" w14:textId="77777777" w:rsidR="00FB1724" w:rsidRPr="00FB1724" w:rsidRDefault="00FB1724" w:rsidP="00FB1724">
            <w:pPr>
              <w:snapToGrid w:val="0"/>
              <w:rPr>
                <w:rFonts w:ascii="Times" w:eastAsia="바탕"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바탕"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바탕"/>
                <w:iCs/>
                <w:sz w:val="20"/>
                <w:szCs w:val="20"/>
                <w:lang w:val="en-GB"/>
              </w:rPr>
            </w:pPr>
          </w:p>
          <w:p w14:paraId="4A8AFAEE" w14:textId="77777777" w:rsidR="005D4666" w:rsidRDefault="005D4666" w:rsidP="00110BF8">
            <w:pPr>
              <w:widowControl w:val="0"/>
              <w:snapToGrid w:val="0"/>
              <w:rPr>
                <w:rFonts w:eastAsia="바탕"/>
                <w:iCs/>
                <w:sz w:val="20"/>
                <w:szCs w:val="20"/>
                <w:lang w:val="en-GB"/>
              </w:rPr>
            </w:pPr>
          </w:p>
          <w:p w14:paraId="4350E4B3" w14:textId="58538A87" w:rsidR="00A66B99" w:rsidRDefault="00E42758" w:rsidP="00A66B99">
            <w:pPr>
              <w:widowControl w:val="0"/>
              <w:snapToGrid w:val="0"/>
              <w:rPr>
                <w:rFonts w:ascii="Times" w:eastAsia="바탕" w:hAnsi="Times"/>
                <w:iCs/>
                <w:sz w:val="20"/>
                <w:szCs w:val="20"/>
                <w:lang w:val="en-GB"/>
              </w:rPr>
            </w:pPr>
            <w:r w:rsidRPr="00E42758">
              <w:rPr>
                <w:rFonts w:eastAsia="바탕"/>
                <w:b/>
                <w:iCs/>
                <w:sz w:val="20"/>
                <w:szCs w:val="20"/>
                <w:u w:val="single"/>
                <w:lang w:val="en-GB"/>
              </w:rPr>
              <w:t>Proposal 1.</w:t>
            </w:r>
            <w:r w:rsidR="00B51B07">
              <w:rPr>
                <w:rFonts w:eastAsia="바탕"/>
                <w:b/>
                <w:iCs/>
                <w:sz w:val="20"/>
                <w:szCs w:val="20"/>
                <w:u w:val="single"/>
                <w:lang w:val="en-GB"/>
              </w:rPr>
              <w:t>G</w:t>
            </w:r>
            <w:r w:rsidRPr="00E42758">
              <w:rPr>
                <w:rFonts w:eastAsia="바탕"/>
                <w:iCs/>
                <w:sz w:val="20"/>
                <w:szCs w:val="20"/>
                <w:lang w:val="en-GB"/>
              </w:rPr>
              <w:t xml:space="preserve">: </w:t>
            </w:r>
            <w:r w:rsidRPr="00E42758">
              <w:rPr>
                <w:rFonts w:ascii="Times" w:eastAsia="바탕" w:hAnsi="Times"/>
                <w:sz w:val="20"/>
                <w:szCs w:val="20"/>
                <w:lang w:val="en-GB"/>
              </w:rPr>
              <w:t xml:space="preserve">For the </w:t>
            </w:r>
            <w:r w:rsidRPr="00E42758">
              <w:rPr>
                <w:rFonts w:ascii="Times" w:eastAsia="바탕"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바탕" w:hAnsi="Times"/>
                <w:iCs/>
                <w:sz w:val="20"/>
                <w:szCs w:val="20"/>
                <w:lang w:val="en-GB"/>
              </w:rPr>
              <w:t xml:space="preserve"> 128 CSI-RS ports, regarding port mapping, </w:t>
            </w:r>
          </w:p>
          <w:p w14:paraId="5A7E1015" w14:textId="404BC93D" w:rsidR="00FB1724" w:rsidRPr="00A66B99" w:rsidRDefault="00BD4993" w:rsidP="00662D77">
            <w:pPr>
              <w:pStyle w:val="afd"/>
              <w:widowControl w:val="0"/>
              <w:numPr>
                <w:ilvl w:val="0"/>
                <w:numId w:val="42"/>
              </w:numPr>
              <w:snapToGrid w:val="0"/>
              <w:spacing w:after="0" w:line="240" w:lineRule="auto"/>
              <w:rPr>
                <w:rFonts w:ascii="Times" w:eastAsia="바탕" w:hAnsi="Times"/>
                <w:iCs/>
                <w:sz w:val="20"/>
                <w:szCs w:val="20"/>
                <w:lang w:val="en-GB"/>
              </w:rPr>
            </w:pPr>
            <w:r>
              <w:rPr>
                <w:rFonts w:ascii="Times" w:eastAsia="바탕" w:hAnsi="Times"/>
                <w:iCs/>
                <w:sz w:val="20"/>
                <w:szCs w:val="20"/>
                <w:lang w:val="en-GB"/>
              </w:rPr>
              <w:t xml:space="preserve">Following legacy principle, </w:t>
            </w:r>
            <w:r w:rsidR="00E42758" w:rsidRPr="00A66B99">
              <w:rPr>
                <w:rFonts w:ascii="Times" w:eastAsia="바탕" w:hAnsi="Times"/>
                <w:iCs/>
                <w:sz w:val="20"/>
                <w:szCs w:val="20"/>
                <w:lang w:val="en-GB"/>
              </w:rPr>
              <w:t>“sequential ordering/indexing within” a group of Q indices {i</w:t>
            </w:r>
            <w:r w:rsidR="00E42758" w:rsidRPr="00A66B99">
              <w:rPr>
                <w:rFonts w:ascii="Times" w:eastAsia="바탕" w:hAnsi="Times"/>
                <w:iCs/>
                <w:sz w:val="20"/>
                <w:szCs w:val="20"/>
                <w:vertAlign w:val="subscript"/>
                <w:lang w:val="en-GB"/>
              </w:rPr>
              <w:t>0</w:t>
            </w:r>
            <w:r w:rsidR="00E42758" w:rsidRPr="00A66B99">
              <w:rPr>
                <w:rFonts w:ascii="Times" w:eastAsia="바탕" w:hAnsi="Times"/>
                <w:iCs/>
                <w:sz w:val="20"/>
                <w:szCs w:val="20"/>
                <w:lang w:val="en-GB"/>
              </w:rPr>
              <w:t>, i</w:t>
            </w:r>
            <w:r w:rsidR="00E42758" w:rsidRPr="00A66B99">
              <w:rPr>
                <w:rFonts w:ascii="Times" w:eastAsia="바탕" w:hAnsi="Times"/>
                <w:iCs/>
                <w:sz w:val="20"/>
                <w:szCs w:val="20"/>
                <w:vertAlign w:val="subscript"/>
                <w:lang w:val="en-GB"/>
              </w:rPr>
              <w:t>1</w:t>
            </w:r>
            <w:r w:rsidR="00E42758" w:rsidRPr="00A66B99">
              <w:rPr>
                <w:rFonts w:ascii="Times" w:eastAsia="바탕" w:hAnsi="Times"/>
                <w:iCs/>
                <w:sz w:val="20"/>
                <w:szCs w:val="20"/>
                <w:lang w:val="en-GB"/>
              </w:rPr>
              <w:t>, …, i</w:t>
            </w:r>
            <w:r w:rsidR="00E42758" w:rsidRPr="00A66B99">
              <w:rPr>
                <w:rFonts w:ascii="Times" w:eastAsia="바탕" w:hAnsi="Times"/>
                <w:iCs/>
                <w:sz w:val="20"/>
                <w:szCs w:val="20"/>
                <w:vertAlign w:val="subscript"/>
                <w:lang w:val="en-GB"/>
              </w:rPr>
              <w:t>Q-1</w:t>
            </w:r>
            <w:r w:rsidR="00E42758" w:rsidRPr="00A66B99">
              <w:rPr>
                <w:rFonts w:ascii="Times" w:eastAsia="바탕" w:hAnsi="Times"/>
                <w:iCs/>
                <w:sz w:val="20"/>
                <w:szCs w:val="20"/>
                <w:lang w:val="en-GB"/>
              </w:rPr>
              <w:t>} is a linear</w:t>
            </w:r>
            <w:r w:rsidR="005D4666" w:rsidRPr="00A66B99">
              <w:rPr>
                <w:rFonts w:ascii="Times" w:eastAsia="바탕" w:hAnsi="Times"/>
                <w:iCs/>
                <w:sz w:val="20"/>
                <w:szCs w:val="20"/>
                <w:lang w:val="en-GB"/>
              </w:rPr>
              <w:t>ly</w:t>
            </w:r>
            <w:r w:rsidR="00E42758" w:rsidRPr="00A66B99">
              <w:rPr>
                <w:rFonts w:ascii="Times" w:eastAsia="바탕" w:hAnsi="Times"/>
                <w:iCs/>
                <w:sz w:val="20"/>
                <w:szCs w:val="20"/>
                <w:lang w:val="en-GB"/>
              </w:rPr>
              <w:t xml:space="preserve"> increasing sequence such that i</w:t>
            </w:r>
            <w:r w:rsidR="00E42758" w:rsidRPr="00A66B99">
              <w:rPr>
                <w:rFonts w:ascii="Times" w:eastAsia="바탕" w:hAnsi="Times"/>
                <w:iCs/>
                <w:sz w:val="20"/>
                <w:szCs w:val="20"/>
                <w:vertAlign w:val="subscript"/>
                <w:lang w:val="en-GB"/>
              </w:rPr>
              <w:t>q</w:t>
            </w:r>
            <w:r w:rsidR="00E42758" w:rsidRPr="00A66B99">
              <w:rPr>
                <w:rFonts w:ascii="Times" w:eastAsia="바탕" w:hAnsi="Times"/>
                <w:iCs/>
                <w:sz w:val="20"/>
                <w:szCs w:val="20"/>
                <w:lang w:val="en-GB"/>
              </w:rPr>
              <w:t xml:space="preserve"> &lt; i</w:t>
            </w:r>
            <w:r w:rsidR="00E42758" w:rsidRPr="00A66B99">
              <w:rPr>
                <w:rFonts w:ascii="Times" w:eastAsia="바탕" w:hAnsi="Times"/>
                <w:iCs/>
                <w:sz w:val="20"/>
                <w:szCs w:val="20"/>
                <w:vertAlign w:val="subscript"/>
                <w:lang w:val="en-GB"/>
              </w:rPr>
              <w:t>q+1</w:t>
            </w:r>
            <w:r w:rsidR="00E42758" w:rsidRPr="00A66B99">
              <w:rPr>
                <w:rFonts w:ascii="Times" w:eastAsia="바탕" w:hAnsi="Times"/>
                <w:iCs/>
                <w:sz w:val="20"/>
                <w:szCs w:val="20"/>
                <w:lang w:val="en-GB"/>
              </w:rPr>
              <w:t xml:space="preserve"> (where q=0, 1, …, Q</w:t>
            </w:r>
            <w:r w:rsidR="00E42758" w:rsidRPr="00F90F07">
              <w:rPr>
                <w:rFonts w:ascii="Times" w:eastAsia="바탕" w:hAnsi="Times"/>
                <w:iCs/>
                <w:sz w:val="20"/>
                <w:szCs w:val="20"/>
                <w:lang w:val="en-GB"/>
              </w:rPr>
              <w:t>-2</w:t>
            </w:r>
            <w:r w:rsidR="001C7084" w:rsidRPr="00F90F07">
              <w:rPr>
                <w:rFonts w:ascii="Times" w:eastAsia="바탕"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바탕"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r w:rsidR="001C7084" w:rsidRPr="00F90F07">
              <w:rPr>
                <w:rFonts w:ascii="Times" w:eastAsia="바탕" w:hAnsi="Times"/>
                <w:iCs/>
                <w:sz w:val="18"/>
                <w:szCs w:val="18"/>
                <w:lang w:val="en-GB"/>
              </w:rPr>
              <w:t>i</w:t>
            </w:r>
            <w:r w:rsidR="001C7084" w:rsidRPr="00F90F07">
              <w:rPr>
                <w:rFonts w:ascii="Times" w:eastAsia="바탕" w:hAnsi="Times"/>
                <w:iCs/>
                <w:sz w:val="18"/>
                <w:szCs w:val="18"/>
                <w:vertAlign w:val="subscript"/>
                <w:lang w:val="en-GB"/>
              </w:rPr>
              <w:t>q</w:t>
            </w:r>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바탕" w:hAnsi="Times"/>
                <w:iCs/>
                <w:sz w:val="20"/>
                <w:szCs w:val="20"/>
                <w:lang w:val="en-GB"/>
              </w:rPr>
              <w:t>)</w:t>
            </w:r>
            <w:r w:rsidR="00AB4E61">
              <w:rPr>
                <w:rFonts w:ascii="Times" w:eastAsia="바탕" w:hAnsi="Times"/>
                <w:iCs/>
                <w:sz w:val="20"/>
                <w:szCs w:val="20"/>
                <w:lang w:val="en-GB"/>
              </w:rPr>
              <w:t xml:space="preserve"> </w:t>
            </w:r>
            <w:r w:rsidR="00AB4E61" w:rsidRPr="00AB4E61">
              <w:rPr>
                <w:rFonts w:ascii="Times" w:eastAsia="바탕" w:hAnsi="Times"/>
                <w:iCs/>
                <w:sz w:val="20"/>
                <w:szCs w:val="20"/>
                <w:lang w:val="en-GB"/>
              </w:rPr>
              <w:t>is the port index for the codebook, across the K&gt;1 CSI-RS resources).</w:t>
            </w:r>
          </w:p>
          <w:p w14:paraId="01E905DD" w14:textId="54F03A3F" w:rsidR="00A66B99" w:rsidRPr="00A66B99" w:rsidRDefault="00A66B99" w:rsidP="00662D77">
            <w:pPr>
              <w:pStyle w:val="afd"/>
              <w:widowControl w:val="0"/>
              <w:numPr>
                <w:ilvl w:val="0"/>
                <w:numId w:val="42"/>
              </w:numPr>
              <w:snapToGrid w:val="0"/>
              <w:spacing w:after="0" w:line="240" w:lineRule="auto"/>
              <w:rPr>
                <w:rFonts w:eastAsia="바탕"/>
                <w:iCs/>
                <w:sz w:val="20"/>
                <w:szCs w:val="20"/>
                <w:lang w:val="en-GB"/>
              </w:rPr>
            </w:pPr>
            <w:r>
              <w:rPr>
                <w:rFonts w:eastAsia="바탕"/>
                <w:iCs/>
                <w:sz w:val="20"/>
                <w:szCs w:val="20"/>
                <w:lang w:val="en-GB"/>
              </w:rPr>
              <w:t xml:space="preserve">After resource aggregation, P (=48, 64, or 128) ports are numbered in accordance to </w:t>
            </w:r>
            <w:r w:rsidRPr="00A66B99">
              <w:rPr>
                <w:rFonts w:eastAsia="바탕"/>
                <w:iCs/>
                <w:sz w:val="20"/>
                <w:szCs w:val="20"/>
                <w:lang w:val="en-GB"/>
              </w:rPr>
              <w:t>Table 7.4.1.5.3-1 from TS 38.211</w:t>
            </w:r>
          </w:p>
          <w:p w14:paraId="49419C32" w14:textId="75121888" w:rsidR="00A450A2" w:rsidRDefault="00A450A2" w:rsidP="00110BF8">
            <w:pPr>
              <w:widowControl w:val="0"/>
              <w:snapToGrid w:val="0"/>
              <w:rPr>
                <w:rFonts w:eastAsia="바탕"/>
                <w:iCs/>
                <w:sz w:val="20"/>
                <w:szCs w:val="20"/>
                <w:lang w:val="en-GB"/>
              </w:rPr>
            </w:pPr>
          </w:p>
          <w:p w14:paraId="52440899" w14:textId="170AC4B4" w:rsidR="00A450A2" w:rsidRDefault="00A450A2" w:rsidP="00110BF8">
            <w:pPr>
              <w:widowControl w:val="0"/>
              <w:snapToGrid w:val="0"/>
              <w:rPr>
                <w:rFonts w:eastAsia="바탕"/>
                <w:iCs/>
                <w:sz w:val="20"/>
                <w:szCs w:val="20"/>
                <w:lang w:val="en-GB"/>
              </w:rPr>
            </w:pPr>
          </w:p>
          <w:p w14:paraId="1328EF2E" w14:textId="4E311684" w:rsidR="00A450A2" w:rsidRDefault="00A450A2" w:rsidP="00110BF8">
            <w:pPr>
              <w:widowControl w:val="0"/>
              <w:snapToGrid w:val="0"/>
              <w:rPr>
                <w:rFonts w:eastAsia="바탕"/>
                <w:iCs/>
                <w:sz w:val="20"/>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FB27F5">
              <w:rPr>
                <w:rFonts w:eastAsia="바탕"/>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바탕"/>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바탕"/>
                <w:color w:val="3333FF"/>
                <w:sz w:val="18"/>
                <w:szCs w:val="18"/>
                <w:lang w:val="en-GB"/>
              </w:rPr>
              <w:t xml:space="preserve"> </w:t>
            </w:r>
            <w:r w:rsidR="00466615" w:rsidRPr="00466615">
              <w:rPr>
                <w:rFonts w:eastAsia="바탕"/>
                <w:color w:val="000000" w:themeColor="text1"/>
                <w:sz w:val="18"/>
                <w:szCs w:val="18"/>
                <w:lang w:val="en-GB"/>
              </w:rPr>
              <w:t xml:space="preserve">NTT DOCOMO, Qualcomm, Nokia/NSB, Ericsson, Samsung, Tejas Network, CATT, Lenovo/MotM, OPPO, </w:t>
            </w:r>
            <w:r w:rsidR="00466615" w:rsidRPr="00466615">
              <w:rPr>
                <w:rFonts w:eastAsia="바탕"/>
                <w:color w:val="000000" w:themeColor="text1"/>
                <w:sz w:val="18"/>
                <w:szCs w:val="20"/>
                <w:lang w:val="en-GB"/>
              </w:rPr>
              <w:t>Fraunhofer IIS</w:t>
            </w:r>
            <w:r w:rsidR="00466615" w:rsidRPr="00466615">
              <w:rPr>
                <w:rFonts w:eastAsia="바탕"/>
                <w:color w:val="000000" w:themeColor="text1"/>
                <w:sz w:val="18"/>
                <w:szCs w:val="18"/>
                <w:lang w:val="en-GB"/>
              </w:rPr>
              <w:t>/HHI</w:t>
            </w:r>
            <w:r w:rsidR="00A66B99">
              <w:rPr>
                <w:rFonts w:eastAsia="바탕"/>
                <w:color w:val="000000" w:themeColor="text1"/>
                <w:sz w:val="18"/>
                <w:szCs w:val="18"/>
                <w:lang w:val="en-GB"/>
              </w:rPr>
              <w:t xml:space="preserve">, </w:t>
            </w:r>
            <w:r w:rsidR="00B21046">
              <w:rPr>
                <w:rFonts w:eastAsia="바탕"/>
                <w:color w:val="000000" w:themeColor="text1"/>
                <w:sz w:val="18"/>
                <w:szCs w:val="18"/>
                <w:lang w:val="en-GB"/>
              </w:rPr>
              <w:t xml:space="preserve">IDC, </w:t>
            </w:r>
            <w:r w:rsidR="0017490F">
              <w:rPr>
                <w:rFonts w:eastAsia="바탕"/>
                <w:color w:val="000000" w:themeColor="text1"/>
                <w:sz w:val="18"/>
                <w:szCs w:val="18"/>
                <w:lang w:val="en-GB"/>
              </w:rPr>
              <w:t>Apple,</w:t>
            </w:r>
            <w:r w:rsidR="00793019">
              <w:rPr>
                <w:rFonts w:eastAsia="바탕"/>
                <w:color w:val="000000" w:themeColor="text1"/>
                <w:sz w:val="18"/>
                <w:szCs w:val="18"/>
                <w:lang w:val="en-GB"/>
              </w:rPr>
              <w:t xml:space="preserve"> vivo,</w:t>
            </w:r>
            <w:r w:rsidR="0017490F">
              <w:rPr>
                <w:rFonts w:eastAsia="바탕"/>
                <w:color w:val="000000" w:themeColor="text1"/>
                <w:sz w:val="18"/>
                <w:szCs w:val="18"/>
                <w:lang w:val="en-GB"/>
              </w:rPr>
              <w:t xml:space="preserve"> </w:t>
            </w:r>
            <w:r w:rsidR="00793019">
              <w:rPr>
                <w:rFonts w:eastAsia="바탕"/>
                <w:color w:val="000000" w:themeColor="text1"/>
                <w:sz w:val="18"/>
                <w:szCs w:val="18"/>
                <w:lang w:val="en-GB"/>
              </w:rPr>
              <w:t>ZTE,</w:t>
            </w:r>
            <w:r w:rsidR="00BE019B">
              <w:rPr>
                <w:rFonts w:eastAsia="바탕"/>
                <w:color w:val="000000" w:themeColor="text1"/>
                <w:sz w:val="18"/>
                <w:szCs w:val="18"/>
                <w:lang w:val="en-GB"/>
              </w:rPr>
              <w:t xml:space="preserve"> Intel,</w:t>
            </w:r>
            <w:r w:rsidR="00793019">
              <w:rPr>
                <w:rFonts w:eastAsia="바탕"/>
                <w:color w:val="000000" w:themeColor="text1"/>
                <w:sz w:val="18"/>
                <w:szCs w:val="18"/>
                <w:lang w:val="en-GB"/>
              </w:rPr>
              <w:t xml:space="preserve"> </w:t>
            </w:r>
            <w:r w:rsidR="0055613D">
              <w:rPr>
                <w:rFonts w:eastAsia="바탕"/>
                <w:color w:val="000000" w:themeColor="text1"/>
                <w:sz w:val="18"/>
                <w:szCs w:val="18"/>
                <w:lang w:val="en-GB"/>
              </w:rPr>
              <w:t xml:space="preserve">Xiaomi, </w:t>
            </w:r>
            <w:r w:rsidR="00624AFF">
              <w:rPr>
                <w:rFonts w:eastAsia="바탕"/>
                <w:color w:val="000000" w:themeColor="text1"/>
                <w:sz w:val="18"/>
                <w:szCs w:val="18"/>
                <w:lang w:val="en-GB"/>
              </w:rPr>
              <w:t>HONOR,</w:t>
            </w:r>
            <w:r w:rsidR="00520837">
              <w:rPr>
                <w:rFonts w:eastAsia="바탕"/>
                <w:color w:val="000000" w:themeColor="text1"/>
                <w:sz w:val="18"/>
                <w:szCs w:val="18"/>
                <w:lang w:val="en-GB"/>
              </w:rPr>
              <w:t xml:space="preserve"> </w:t>
            </w:r>
            <w:r w:rsidR="00520837">
              <w:rPr>
                <w:rFonts w:ascii="Times" w:eastAsia="바탕" w:hAnsi="Times" w:cs="Times"/>
                <w:sz w:val="18"/>
                <w:szCs w:val="16"/>
              </w:rPr>
              <w:t>Spreadtrum,</w:t>
            </w:r>
            <w:r w:rsidR="00624AFF">
              <w:rPr>
                <w:rFonts w:eastAsia="바탕"/>
                <w:color w:val="000000" w:themeColor="text1"/>
                <w:sz w:val="18"/>
                <w:szCs w:val="18"/>
                <w:lang w:val="en-GB"/>
              </w:rPr>
              <w:t xml:space="preserve"> </w:t>
            </w:r>
            <w:r w:rsidR="00520837">
              <w:rPr>
                <w:rFonts w:ascii="Times" w:eastAsia="바탕" w:hAnsi="Times" w:cs="Times"/>
                <w:sz w:val="18"/>
                <w:szCs w:val="16"/>
              </w:rPr>
              <w:t>NEC,</w:t>
            </w:r>
            <w:r w:rsidR="00520837">
              <w:rPr>
                <w:rFonts w:eastAsia="SimSun"/>
                <w:iCs/>
                <w:sz w:val="18"/>
                <w:szCs w:val="18"/>
                <w:lang w:val="en-GB"/>
              </w:rPr>
              <w:t xml:space="preserve"> </w:t>
            </w:r>
            <w:r w:rsidR="00E630A9">
              <w:rPr>
                <w:rFonts w:eastAsia="바탕"/>
                <w:color w:val="000000" w:themeColor="text1"/>
                <w:sz w:val="18"/>
                <w:szCs w:val="18"/>
                <w:lang w:val="en-GB"/>
              </w:rPr>
              <w:t>[</w:t>
            </w:r>
            <w:r w:rsidR="00A66B99">
              <w:rPr>
                <w:rFonts w:eastAsia="바탕"/>
                <w:color w:val="000000" w:themeColor="text1"/>
                <w:sz w:val="18"/>
                <w:szCs w:val="18"/>
                <w:lang w:val="en-GB"/>
              </w:rPr>
              <w:t>Huawei/HiSi</w:t>
            </w:r>
            <w:r w:rsidR="00E630A9">
              <w:rPr>
                <w:rFonts w:eastAsia="바탕"/>
                <w:color w:val="000000" w:themeColor="text1"/>
                <w:sz w:val="18"/>
                <w:szCs w:val="18"/>
                <w:lang w:val="en-GB"/>
              </w:rPr>
              <w:t>],</w:t>
            </w:r>
            <w:r w:rsidR="00FE4E48">
              <w:rPr>
                <w:rFonts w:eastAsia="바탕"/>
                <w:color w:val="000000" w:themeColor="text1"/>
                <w:sz w:val="18"/>
                <w:szCs w:val="18"/>
                <w:lang w:val="en-GB"/>
              </w:rPr>
              <w:t xml:space="preserve"> </w:t>
            </w:r>
            <w:r w:rsidR="00B9178C">
              <w:rPr>
                <w:rFonts w:eastAsia="바탕"/>
                <w:color w:val="000000" w:themeColor="text1"/>
                <w:sz w:val="18"/>
                <w:szCs w:val="18"/>
                <w:lang w:val="en-GB"/>
              </w:rPr>
              <w:t xml:space="preserve">CMCC, </w:t>
            </w:r>
            <w:r w:rsidR="00A47413">
              <w:rPr>
                <w:rFonts w:eastAsia="바탕"/>
                <w:color w:val="000000" w:themeColor="text1"/>
                <w:sz w:val="18"/>
                <w:szCs w:val="18"/>
                <w:lang w:val="en-GB"/>
              </w:rPr>
              <w:t xml:space="preserve">Sharp, </w:t>
            </w:r>
            <w:r w:rsidR="00FE4E48">
              <w:rPr>
                <w:rFonts w:eastAsia="바탕"/>
                <w:color w:val="000000" w:themeColor="text1"/>
                <w:sz w:val="18"/>
                <w:szCs w:val="18"/>
                <w:lang w:val="en-GB"/>
              </w:rPr>
              <w:t>[LG]</w:t>
            </w:r>
            <w:r w:rsidR="00BD4993">
              <w:rPr>
                <w:rFonts w:eastAsia="바탕"/>
                <w:color w:val="000000" w:themeColor="text1"/>
                <w:sz w:val="18"/>
                <w:szCs w:val="18"/>
                <w:lang w:val="en-GB"/>
              </w:rPr>
              <w:t>, [Google]</w:t>
            </w:r>
            <w:r w:rsidR="00E630A9">
              <w:rPr>
                <w:rFonts w:eastAsia="바탕"/>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바탕" w:hAnsi="Times"/>
                <w:sz w:val="16"/>
                <w:szCs w:val="20"/>
                <w:highlight w:val="green"/>
                <w:lang w:val="en-GB"/>
              </w:rPr>
            </w:pPr>
            <w:r>
              <w:rPr>
                <w:rFonts w:ascii="Times" w:eastAsia="바탕" w:hAnsi="Times"/>
                <w:b/>
                <w:sz w:val="20"/>
                <w:szCs w:val="20"/>
                <w:highlight w:val="green"/>
                <w:lang w:val="en-GB"/>
              </w:rPr>
              <w:t>[</w:t>
            </w:r>
            <w:r w:rsidRPr="00D95B38">
              <w:rPr>
                <w:rFonts w:ascii="Times" w:eastAsia="바탕" w:hAnsi="Times"/>
                <w:b/>
                <w:sz w:val="16"/>
                <w:szCs w:val="20"/>
                <w:highlight w:val="green"/>
                <w:lang w:val="en-GB"/>
              </w:rPr>
              <w:t>116] Agreement</w:t>
            </w:r>
          </w:p>
          <w:p w14:paraId="1A14DE47" w14:textId="77777777" w:rsidR="00895686" w:rsidRPr="00D95B38" w:rsidRDefault="00895686" w:rsidP="00895686">
            <w:pPr>
              <w:snapToGrid w:val="0"/>
              <w:rPr>
                <w:rFonts w:ascii="Times" w:eastAsia="바탕" w:hAnsi="Times"/>
                <w:iCs/>
                <w:sz w:val="16"/>
                <w:szCs w:val="20"/>
                <w:lang w:val="en-GB"/>
              </w:rPr>
            </w:pPr>
            <w:r w:rsidRPr="00D95B38">
              <w:rPr>
                <w:rFonts w:ascii="Times" w:eastAsia="바탕" w:hAnsi="Times"/>
                <w:sz w:val="16"/>
                <w:szCs w:val="20"/>
                <w:lang w:val="en-GB"/>
              </w:rPr>
              <w:lastRenderedPageBreak/>
              <w:t xml:space="preserve">For the </w:t>
            </w:r>
            <w:r w:rsidRPr="00D95B38">
              <w:rPr>
                <w:rFonts w:ascii="Times" w:eastAsia="바탕" w:hAnsi="Times"/>
                <w:iCs/>
                <w:sz w:val="16"/>
                <w:szCs w:val="20"/>
                <w:lang w:val="en-GB"/>
              </w:rPr>
              <w:t>Rel-19 Type-I and Type-II codebook refinement for up to 128 CSI-RS ports, regarding NZP CSI-RS resource aggregation to attain 32 &lt; P (or P</w:t>
            </w:r>
            <w:r w:rsidRPr="00D95B38">
              <w:rPr>
                <w:rFonts w:ascii="Times" w:eastAsia="바탕" w:hAnsi="Times"/>
                <w:iCs/>
                <w:sz w:val="16"/>
                <w:szCs w:val="20"/>
                <w:vertAlign w:val="subscript"/>
                <w:lang w:val="en-GB"/>
              </w:rPr>
              <w:t>CSI-RS</w:t>
            </w:r>
            <w:r w:rsidRPr="00D95B38">
              <w:rPr>
                <w:rFonts w:ascii="Times" w:eastAsia="바탕" w:hAnsi="Times"/>
                <w:iCs/>
                <w:sz w:val="16"/>
                <w:szCs w:val="20"/>
                <w:lang w:val="en-GB"/>
              </w:rPr>
              <w:t>)</w:t>
            </w:r>
            <w:r w:rsidRPr="00D95B38">
              <w:rPr>
                <w:rFonts w:ascii="Times" w:eastAsia="바탕" w:hAnsi="Times"/>
                <w:iCs/>
                <w:sz w:val="16"/>
                <w:szCs w:val="20"/>
                <w:vertAlign w:val="subscript"/>
                <w:lang w:val="en-GB"/>
              </w:rPr>
              <w:t xml:space="preserve"> </w:t>
            </w:r>
            <w:r w:rsidRPr="00D95B38">
              <w:rPr>
                <w:rFonts w:ascii="Calibri" w:eastAsia="바탕" w:hAnsi="Calibri" w:cs="Calibri"/>
                <w:iCs/>
                <w:sz w:val="16"/>
                <w:szCs w:val="20"/>
                <w:lang w:val="en-GB"/>
              </w:rPr>
              <w:t xml:space="preserve">≤ </w:t>
            </w:r>
            <w:r w:rsidRPr="00D95B38">
              <w:rPr>
                <w:rFonts w:ascii="Times" w:eastAsia="바탕"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바탕" w:hAnsi="Times"/>
                <w:iCs/>
                <w:sz w:val="16"/>
                <w:szCs w:val="20"/>
                <w:lang w:val="en-GB" w:eastAsia="x-none"/>
              </w:rPr>
            </w:pPr>
            <w:r>
              <w:rPr>
                <w:rFonts w:ascii="Times" w:eastAsia="바탕"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바탕" w:hAnsi="Times"/>
                <w:iCs/>
                <w:sz w:val="16"/>
                <w:szCs w:val="20"/>
                <w:highlight w:val="yellow"/>
                <w:lang w:val="en-GB" w:eastAsia="x-none"/>
              </w:rPr>
            </w:pPr>
            <w:r w:rsidRPr="00D95B38">
              <w:rPr>
                <w:rFonts w:ascii="Times" w:eastAsia="바탕"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바탕"/>
                <w:iCs/>
                <w:sz w:val="20"/>
                <w:szCs w:val="20"/>
                <w:lang w:val="en-GB"/>
              </w:rPr>
            </w:pPr>
          </w:p>
          <w:p w14:paraId="522DE717" w14:textId="77777777" w:rsidR="00895686" w:rsidRDefault="00895686" w:rsidP="00895686">
            <w:pPr>
              <w:widowControl w:val="0"/>
              <w:snapToGrid w:val="0"/>
              <w:rPr>
                <w:rFonts w:eastAsia="바탕"/>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바탕"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바탕"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바탕" w:hAnsi="Times" w:cs="Times"/>
                <w:iCs/>
                <w:sz w:val="20"/>
                <w:lang w:val="en-GB" w:eastAsia="zh-CN"/>
              </w:rPr>
              <w:t>NZP CSI-RS resource</w:t>
            </w:r>
            <w:r>
              <w:rPr>
                <w:rFonts w:ascii="Times" w:hAnsi="Times" w:cs="Times"/>
                <w:iCs/>
                <w:sz w:val="20"/>
                <w:lang w:val="en-GB" w:eastAsia="zh-CN"/>
              </w:rPr>
              <w:t>s</w:t>
            </w:r>
            <w:r w:rsidRPr="006F6660">
              <w:rPr>
                <w:rFonts w:ascii="Times" w:eastAsia="바탕" w:hAnsi="Times" w:cs="Times"/>
                <w:iCs/>
                <w:sz w:val="20"/>
                <w:lang w:val="en-GB" w:eastAsia="zh-CN"/>
              </w:rPr>
              <w:t xml:space="preserve"> to attain 32 &lt; P (or P</w:t>
            </w:r>
            <w:r w:rsidRPr="006F6660">
              <w:rPr>
                <w:rFonts w:ascii="Times" w:eastAsia="바탕" w:hAnsi="Times" w:cs="Times"/>
                <w:iCs/>
                <w:sz w:val="20"/>
                <w:vertAlign w:val="subscript"/>
                <w:lang w:val="en-GB" w:eastAsia="zh-CN"/>
              </w:rPr>
              <w:t>CSI-RS</w:t>
            </w:r>
            <w:r w:rsidRPr="006F6660">
              <w:rPr>
                <w:rFonts w:ascii="Times" w:eastAsia="바탕" w:hAnsi="Times" w:cs="Times"/>
                <w:iCs/>
                <w:sz w:val="20"/>
                <w:lang w:val="en-GB" w:eastAsia="zh-CN"/>
              </w:rPr>
              <w:t>)</w:t>
            </w:r>
            <w:r w:rsidRPr="006F6660">
              <w:rPr>
                <w:rFonts w:ascii="Times" w:eastAsia="바탕" w:hAnsi="Times" w:cs="Times"/>
                <w:iCs/>
                <w:sz w:val="20"/>
                <w:vertAlign w:val="subscript"/>
                <w:lang w:val="en-GB" w:eastAsia="zh-CN"/>
              </w:rPr>
              <w:t xml:space="preserve"> </w:t>
            </w:r>
            <w:r w:rsidRPr="006F6660">
              <w:rPr>
                <w:rFonts w:ascii="Times" w:eastAsia="바탕"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바탕" w:hAnsi="Times" w:cs="Times"/>
                <w:iCs/>
                <w:sz w:val="20"/>
                <w:lang w:val="en-GB" w:eastAsia="zh-CN"/>
              </w:rPr>
              <w:t>or P</w:t>
            </w:r>
            <w:r w:rsidRPr="006F6660">
              <w:rPr>
                <w:rFonts w:ascii="Times" w:eastAsia="바탕"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바탕"/>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r w:rsidRPr="006F6660">
                    <w:rPr>
                      <w:b/>
                      <w:sz w:val="20"/>
                      <w:szCs w:val="22"/>
                      <w:lang w:val="en-GB"/>
                    </w:rPr>
                    <w:t>’,N</w:t>
                  </w:r>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(8,2)/(8,1);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0CA79144"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Huawei/HiSi</w:t>
            </w:r>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Lenovo/MptM</w:t>
            </w:r>
            <w:r w:rsidR="00A92916">
              <w:rPr>
                <w:rFonts w:eastAsia="SimSun"/>
                <w:iCs/>
                <w:sz w:val="18"/>
                <w:szCs w:val="18"/>
                <w:lang w:val="en-GB"/>
              </w:rPr>
              <w:t>,</w:t>
            </w:r>
            <w:r w:rsidR="0017490F">
              <w:rPr>
                <w:rFonts w:eastAsia="SimSun"/>
                <w:iCs/>
                <w:sz w:val="18"/>
                <w:szCs w:val="18"/>
                <w:lang w:val="en-GB"/>
              </w:rPr>
              <w:t xml:space="preserve"> </w:t>
            </w:r>
            <w:r w:rsidR="00A92916">
              <w:rPr>
                <w:rFonts w:ascii="Times" w:eastAsia="바탕" w:hAnsi="Times" w:cs="Times"/>
                <w:sz w:val="18"/>
                <w:szCs w:val="16"/>
              </w:rPr>
              <w:t>MediaTek,</w:t>
            </w:r>
            <w:r w:rsidR="00520837">
              <w:rPr>
                <w:rFonts w:ascii="Times" w:eastAsia="바탕" w:hAnsi="Times" w:cs="Times"/>
                <w:sz w:val="18"/>
                <w:szCs w:val="16"/>
              </w:rPr>
              <w:t xml:space="preserve"> Spreadtrum, NEC,</w:t>
            </w:r>
            <w:r w:rsidR="00B9178C">
              <w:rPr>
                <w:rFonts w:ascii="Times" w:eastAsia="바탕" w:hAnsi="Times" w:cs="Times"/>
                <w:sz w:val="18"/>
                <w:szCs w:val="16"/>
              </w:rPr>
              <w:t xml:space="preserve"> CMCC, Fujitsu, </w:t>
            </w:r>
            <w:r w:rsidR="00DC4B40">
              <w:rPr>
                <w:rFonts w:ascii="Times" w:eastAsia="바탕" w:hAnsi="Times" w:cs="Times"/>
                <w:sz w:val="18"/>
                <w:szCs w:val="16"/>
              </w:rPr>
              <w:t>Tejas,</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바탕"/>
                <w:bCs/>
                <w:iCs/>
                <w:sz w:val="16"/>
                <w:szCs w:val="20"/>
                <w:lang w:val="en-GB"/>
              </w:rPr>
            </w:pPr>
            <w:r w:rsidRPr="00082A81">
              <w:rPr>
                <w:rFonts w:eastAsia="바탕"/>
                <w:sz w:val="16"/>
                <w:szCs w:val="20"/>
                <w:lang w:val="en-GB"/>
              </w:rPr>
              <w:t xml:space="preserve">For the </w:t>
            </w:r>
            <w:r w:rsidRPr="00082A81">
              <w:rPr>
                <w:rFonts w:eastAsia="바탕"/>
                <w:iCs/>
                <w:sz w:val="16"/>
                <w:szCs w:val="20"/>
                <w:lang w:val="en-GB"/>
              </w:rPr>
              <w:t xml:space="preserve">Rel-19 Type-II codebook refinement for 48, 64, and 128 CSI-RS ports based on the </w:t>
            </w:r>
            <w:r w:rsidRPr="00082A81">
              <w:rPr>
                <w:rFonts w:eastAsia="바탕"/>
                <w:sz w:val="16"/>
                <w:szCs w:val="20"/>
                <w:lang w:val="en-GB"/>
              </w:rPr>
              <w:t>Rel-18 Type-II Doppler codebook</w:t>
            </w:r>
            <w:r w:rsidRPr="00082A81">
              <w:rPr>
                <w:rFonts w:eastAsia="바탕"/>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바탕"/>
                <w:sz w:val="16"/>
                <w:szCs w:val="20"/>
                <w:lang w:val="en-GB"/>
              </w:rPr>
            </w:pPr>
            <w:r w:rsidRPr="00082A81">
              <w:rPr>
                <w:rFonts w:eastAsia="바탕"/>
                <w:sz w:val="16"/>
                <w:szCs w:val="20"/>
                <w:lang w:val="en-GB"/>
              </w:rPr>
              <w:t xml:space="preserve">A UE can be configured with </w:t>
            </w:r>
            <w:r w:rsidRPr="00082A81">
              <w:rPr>
                <w:rFonts w:eastAsia="바탕"/>
                <w:i/>
                <w:sz w:val="16"/>
                <w:szCs w:val="20"/>
                <w:lang w:val="en-GB"/>
              </w:rPr>
              <w:t>K</w:t>
            </w:r>
            <w:r w:rsidRPr="00082A81">
              <w:rPr>
                <w:rFonts w:eastAsia="바탕"/>
                <w:i/>
                <w:sz w:val="16"/>
                <w:szCs w:val="20"/>
                <w:vertAlign w:val="subscript"/>
                <w:lang w:val="en-GB"/>
              </w:rPr>
              <w:t>DOPP</w:t>
            </w:r>
            <w:r w:rsidRPr="00082A81">
              <w:rPr>
                <w:rFonts w:eastAsia="바탕"/>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바탕"/>
                <w:bCs/>
                <w:sz w:val="16"/>
                <w:szCs w:val="20"/>
                <w:lang w:val="en-GB"/>
              </w:rPr>
            </w:pPr>
            <w:r w:rsidRPr="00082A81">
              <w:rPr>
                <w:rFonts w:eastAsia="바탕"/>
                <w:sz w:val="16"/>
                <w:szCs w:val="20"/>
                <w:lang w:val="en-GB"/>
              </w:rPr>
              <w:t>The time separation between the first resources from two consecutive groups (=</w:t>
            </w:r>
            <w:r w:rsidRPr="00082A81">
              <w:rPr>
                <w:rFonts w:eastAsia="바탕"/>
                <w:i/>
                <w:sz w:val="16"/>
                <w:szCs w:val="20"/>
                <w:lang w:val="en-GB"/>
              </w:rPr>
              <w:t>m</w:t>
            </w:r>
            <w:r w:rsidRPr="00082A81">
              <w:rPr>
                <w:rFonts w:eastAsia="바탕"/>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바탕"/>
                <w:sz w:val="16"/>
                <w:szCs w:val="20"/>
                <w:highlight w:val="yellow"/>
                <w:lang w:val="en-GB"/>
              </w:rPr>
            </w:pPr>
            <w:r w:rsidRPr="00082A81">
              <w:rPr>
                <w:rFonts w:eastAsia="바탕"/>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바탕"/>
                <w:sz w:val="16"/>
                <w:szCs w:val="20"/>
                <w:lang w:val="en-GB"/>
              </w:rPr>
            </w:pPr>
            <w:r w:rsidRPr="00082A81">
              <w:rPr>
                <w:rFonts w:eastAsia="바탕"/>
                <w:sz w:val="16"/>
                <w:szCs w:val="20"/>
                <w:lang w:val="en-GB"/>
              </w:rPr>
              <w:t xml:space="preserve">Each CSI-RS resource group comprises </w:t>
            </w:r>
            <w:r w:rsidRPr="00082A81">
              <w:rPr>
                <w:rFonts w:eastAsia="바탕"/>
                <w:i/>
                <w:sz w:val="16"/>
                <w:szCs w:val="20"/>
                <w:lang w:val="en-GB"/>
              </w:rPr>
              <w:t xml:space="preserve">K </w:t>
            </w:r>
            <w:r w:rsidRPr="00082A81">
              <w:rPr>
                <w:rFonts w:eastAsia="바탕"/>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바탕"/>
                <w:sz w:val="16"/>
                <w:szCs w:val="20"/>
                <w:lang w:val="en-GB"/>
              </w:rPr>
            </w:pPr>
            <w:r w:rsidRPr="00082A81">
              <w:rPr>
                <w:rFonts w:eastAsia="바탕"/>
                <w:sz w:val="16"/>
                <w:szCs w:val="20"/>
                <w:lang w:val="en-GB"/>
              </w:rPr>
              <w:t xml:space="preserve">All the </w:t>
            </w:r>
            <w:r w:rsidRPr="00082A81">
              <w:rPr>
                <w:rFonts w:eastAsia="바탕"/>
                <w:i/>
                <w:sz w:val="16"/>
                <w:szCs w:val="20"/>
                <w:lang w:val="en-GB"/>
              </w:rPr>
              <w:t>K</w:t>
            </w:r>
            <w:r w:rsidRPr="00082A81">
              <w:rPr>
                <w:rFonts w:eastAsia="바탕"/>
                <w:i/>
                <w:sz w:val="16"/>
                <w:szCs w:val="20"/>
                <w:vertAlign w:val="subscript"/>
                <w:lang w:val="en-GB"/>
              </w:rPr>
              <w:t>DOPP</w:t>
            </w:r>
            <w:r w:rsidRPr="00082A81">
              <w:rPr>
                <w:rFonts w:eastAsia="바탕"/>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바탕"/>
                <w:sz w:val="16"/>
                <w:szCs w:val="20"/>
                <w:lang w:val="en-GB"/>
              </w:rPr>
            </w:pPr>
            <w:r w:rsidRPr="00082A81">
              <w:rPr>
                <w:rFonts w:eastAsia="바탕"/>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바탕"/>
                <w:iCs/>
                <w:sz w:val="20"/>
                <w:szCs w:val="20"/>
                <w:lang w:val="en-GB"/>
              </w:rPr>
            </w:pPr>
          </w:p>
          <w:p w14:paraId="72E2957D" w14:textId="77777777" w:rsidR="00373F23" w:rsidRPr="00082A81" w:rsidRDefault="00373F23" w:rsidP="00373F23">
            <w:pPr>
              <w:widowControl w:val="0"/>
              <w:snapToGrid w:val="0"/>
              <w:rPr>
                <w:rFonts w:eastAsia="바탕"/>
                <w:iCs/>
                <w:sz w:val="20"/>
                <w:szCs w:val="20"/>
                <w:lang w:val="en-GB"/>
              </w:rPr>
            </w:pPr>
          </w:p>
          <w:p w14:paraId="798DC768" w14:textId="77777777" w:rsidR="00373F23" w:rsidRPr="00082A81" w:rsidRDefault="00373F23" w:rsidP="00373F23">
            <w:pPr>
              <w:widowControl w:val="0"/>
              <w:snapToGrid w:val="0"/>
              <w:rPr>
                <w:rFonts w:eastAsia="바탕"/>
                <w:sz w:val="20"/>
                <w:szCs w:val="20"/>
                <w:lang w:val="en-GB"/>
              </w:rPr>
            </w:pPr>
            <w:r w:rsidRPr="00082A81">
              <w:rPr>
                <w:rFonts w:eastAsia="바탕"/>
                <w:b/>
                <w:iCs/>
                <w:sz w:val="20"/>
                <w:szCs w:val="20"/>
                <w:u w:val="single"/>
                <w:lang w:val="en-GB"/>
              </w:rPr>
              <w:t>Proposal 1.H.2</w:t>
            </w:r>
            <w:r w:rsidRPr="00082A81">
              <w:rPr>
                <w:rFonts w:eastAsia="바탕"/>
                <w:iCs/>
                <w:sz w:val="20"/>
                <w:szCs w:val="20"/>
                <w:lang w:val="en-GB"/>
              </w:rPr>
              <w:t xml:space="preserve">: </w:t>
            </w:r>
            <w:r w:rsidRPr="00082A81">
              <w:rPr>
                <w:rFonts w:eastAsia="바탕"/>
                <w:sz w:val="20"/>
                <w:szCs w:val="20"/>
                <w:lang w:val="en-GB"/>
              </w:rPr>
              <w:t xml:space="preserve">For the </w:t>
            </w:r>
            <w:r w:rsidRPr="00082A81">
              <w:rPr>
                <w:rFonts w:eastAsia="바탕"/>
                <w:iCs/>
                <w:sz w:val="20"/>
                <w:szCs w:val="20"/>
                <w:lang w:val="en-GB"/>
              </w:rPr>
              <w:t xml:space="preserve">Rel-19 Type-II codebook refinement for 48, 64, and 128 CSI-RS ports based on the </w:t>
            </w:r>
            <w:r w:rsidRPr="00082A81">
              <w:rPr>
                <w:rFonts w:eastAsia="바탕"/>
                <w:sz w:val="20"/>
                <w:szCs w:val="20"/>
                <w:lang w:val="en-GB"/>
              </w:rPr>
              <w:t xml:space="preserve">Rel-18 Type-II Doppler codebook, </w:t>
            </w:r>
          </w:p>
          <w:p w14:paraId="4F27C94E" w14:textId="74C8FBBB" w:rsidR="00373F23" w:rsidRPr="00082A81" w:rsidRDefault="00373F23" w:rsidP="00373F23">
            <w:pPr>
              <w:pStyle w:val="afd"/>
              <w:widowControl w:val="0"/>
              <w:numPr>
                <w:ilvl w:val="0"/>
                <w:numId w:val="54"/>
              </w:numPr>
              <w:snapToGrid w:val="0"/>
              <w:spacing w:after="0" w:line="240" w:lineRule="auto"/>
              <w:rPr>
                <w:rFonts w:eastAsia="바탕"/>
                <w:sz w:val="20"/>
                <w:szCs w:val="20"/>
                <w:lang w:val="en-GB"/>
              </w:rPr>
            </w:pPr>
            <w:r>
              <w:rPr>
                <w:rFonts w:eastAsia="바탕"/>
                <w:sz w:val="20"/>
                <w:szCs w:val="20"/>
                <w:lang w:val="en-GB"/>
              </w:rPr>
              <w:t xml:space="preserve">Ordering the </w:t>
            </w:r>
            <w:r w:rsidRPr="00082A81">
              <w:rPr>
                <w:rFonts w:eastAsia="바탕"/>
                <w:i/>
                <w:sz w:val="16"/>
                <w:szCs w:val="20"/>
                <w:lang w:val="en-GB"/>
              </w:rPr>
              <w:t>K</w:t>
            </w:r>
            <w:r w:rsidRPr="00082A81">
              <w:rPr>
                <w:rFonts w:eastAsia="바탕"/>
                <w:i/>
                <w:sz w:val="16"/>
                <w:szCs w:val="20"/>
                <w:vertAlign w:val="subscript"/>
                <w:lang w:val="en-GB"/>
              </w:rPr>
              <w:t>DOPP</w:t>
            </w:r>
            <w:r w:rsidRPr="00821687">
              <w:rPr>
                <w:rFonts w:eastAsia="바탕"/>
                <w:i/>
                <w:sz w:val="20"/>
                <w:szCs w:val="20"/>
                <w:lang w:val="en-GB"/>
              </w:rPr>
              <w:t>K</w:t>
            </w:r>
            <w:r>
              <w:rPr>
                <w:rFonts w:eastAsia="바탕"/>
                <w:sz w:val="20"/>
                <w:szCs w:val="20"/>
                <w:lang w:val="en-GB"/>
              </w:rPr>
              <w:t xml:space="preserve"> CSI-RS resources ascendingly by the CSI-RS resource </w:t>
            </w:r>
            <w:r w:rsidR="0017490F">
              <w:rPr>
                <w:rFonts w:eastAsia="바탕"/>
                <w:sz w:val="20"/>
                <w:szCs w:val="20"/>
                <w:lang w:val="en-GB"/>
              </w:rPr>
              <w:t xml:space="preserve">ID </w:t>
            </w:r>
            <w:r>
              <w:rPr>
                <w:rFonts w:eastAsia="바탕"/>
                <w:sz w:val="20"/>
                <w:szCs w:val="20"/>
                <w:lang w:val="en-GB"/>
              </w:rPr>
              <w:t xml:space="preserve">and </w:t>
            </w:r>
            <w:r w:rsidRPr="00821687">
              <w:rPr>
                <w:rFonts w:eastAsia="바탕"/>
                <w:i/>
                <w:sz w:val="20"/>
                <w:szCs w:val="20"/>
                <w:lang w:val="en-GB"/>
              </w:rPr>
              <w:t>k</w:t>
            </w:r>
            <w:r w:rsidRPr="00821687">
              <w:rPr>
                <w:rFonts w:eastAsia="바탕"/>
                <w:i/>
                <w:sz w:val="20"/>
                <w:szCs w:val="20"/>
                <w:vertAlign w:val="subscript"/>
                <w:lang w:val="en-GB"/>
              </w:rPr>
              <w:t>DOPP</w:t>
            </w:r>
            <w:r>
              <w:rPr>
                <w:rFonts w:eastAsia="바탕"/>
                <w:sz w:val="20"/>
                <w:szCs w:val="20"/>
                <w:lang w:val="en-GB"/>
              </w:rPr>
              <w:t xml:space="preserve"> ={0,1,…,</w:t>
            </w:r>
            <w:r w:rsidRPr="00082A81">
              <w:rPr>
                <w:rFonts w:eastAsia="바탕"/>
                <w:i/>
                <w:sz w:val="16"/>
                <w:szCs w:val="20"/>
                <w:lang w:val="en-GB"/>
              </w:rPr>
              <w:t xml:space="preserve"> K</w:t>
            </w:r>
            <w:r w:rsidRPr="00082A81">
              <w:rPr>
                <w:rFonts w:eastAsia="바탕"/>
                <w:i/>
                <w:sz w:val="16"/>
                <w:szCs w:val="20"/>
                <w:vertAlign w:val="subscript"/>
                <w:lang w:val="en-GB"/>
              </w:rPr>
              <w:t>DOPP</w:t>
            </w:r>
            <w:r>
              <w:rPr>
                <w:rFonts w:eastAsia="바탕"/>
                <w:i/>
                <w:sz w:val="16"/>
                <w:szCs w:val="20"/>
                <w:vertAlign w:val="subscript"/>
                <w:lang w:val="en-GB"/>
              </w:rPr>
              <w:t xml:space="preserve"> </w:t>
            </w:r>
            <w:r>
              <w:rPr>
                <w:rFonts w:eastAsia="바탕"/>
                <w:sz w:val="20"/>
                <w:szCs w:val="20"/>
                <w:lang w:val="en-GB"/>
              </w:rPr>
              <w:t xml:space="preserve"> –1}, CSI-RS resources {</w:t>
            </w:r>
            <w:r w:rsidRPr="00821687">
              <w:rPr>
                <w:rFonts w:eastAsia="바탕"/>
                <w:i/>
                <w:sz w:val="20"/>
                <w:szCs w:val="20"/>
                <w:lang w:val="en-GB"/>
              </w:rPr>
              <w:t xml:space="preserve"> k</w:t>
            </w:r>
            <w:r w:rsidRPr="00821687">
              <w:rPr>
                <w:rFonts w:eastAsia="바탕"/>
                <w:i/>
                <w:sz w:val="20"/>
                <w:szCs w:val="20"/>
                <w:vertAlign w:val="subscript"/>
                <w:lang w:val="en-GB"/>
              </w:rPr>
              <w:t>DOPP</w:t>
            </w:r>
            <w:r w:rsidRPr="00821687">
              <w:rPr>
                <w:rFonts w:eastAsia="바탕"/>
                <w:i/>
                <w:sz w:val="20"/>
                <w:szCs w:val="20"/>
                <w:lang w:val="en-GB"/>
              </w:rPr>
              <w:t>K</w:t>
            </w:r>
            <w:r>
              <w:rPr>
                <w:rFonts w:eastAsia="바탕"/>
                <w:sz w:val="20"/>
                <w:szCs w:val="20"/>
                <w:lang w:val="en-GB"/>
              </w:rPr>
              <w:t xml:space="preserve">, </w:t>
            </w:r>
            <w:r w:rsidRPr="00821687">
              <w:rPr>
                <w:rFonts w:eastAsia="바탕"/>
                <w:i/>
                <w:sz w:val="20"/>
                <w:szCs w:val="20"/>
                <w:lang w:val="en-GB"/>
              </w:rPr>
              <w:t>k</w:t>
            </w:r>
            <w:r w:rsidRPr="00821687">
              <w:rPr>
                <w:rFonts w:eastAsia="바탕"/>
                <w:i/>
                <w:sz w:val="20"/>
                <w:szCs w:val="20"/>
                <w:vertAlign w:val="subscript"/>
                <w:lang w:val="en-GB"/>
              </w:rPr>
              <w:t>DOPP</w:t>
            </w:r>
            <w:r w:rsidRPr="00821687">
              <w:rPr>
                <w:rFonts w:eastAsia="바탕"/>
                <w:i/>
                <w:sz w:val="20"/>
                <w:szCs w:val="20"/>
                <w:lang w:val="en-GB"/>
              </w:rPr>
              <w:t>K</w:t>
            </w:r>
            <w:r>
              <w:rPr>
                <w:rFonts w:eastAsia="바탕"/>
                <w:sz w:val="20"/>
                <w:szCs w:val="20"/>
                <w:lang w:val="en-GB"/>
              </w:rPr>
              <w:t xml:space="preserve"> +1, …, (</w:t>
            </w:r>
            <w:r w:rsidRPr="00821687">
              <w:rPr>
                <w:rFonts w:eastAsia="바탕"/>
                <w:i/>
                <w:sz w:val="20"/>
                <w:szCs w:val="20"/>
                <w:lang w:val="en-GB"/>
              </w:rPr>
              <w:t>k</w:t>
            </w:r>
            <w:r w:rsidRPr="00821687">
              <w:rPr>
                <w:rFonts w:eastAsia="바탕"/>
                <w:i/>
                <w:sz w:val="20"/>
                <w:szCs w:val="20"/>
                <w:vertAlign w:val="subscript"/>
                <w:lang w:val="en-GB"/>
              </w:rPr>
              <w:t>DOPP</w:t>
            </w:r>
            <w:r>
              <w:rPr>
                <w:rFonts w:eastAsia="바탕"/>
                <w:i/>
                <w:sz w:val="20"/>
                <w:szCs w:val="20"/>
                <w:lang w:val="en-GB"/>
              </w:rPr>
              <w:t>+</w:t>
            </w:r>
            <w:r w:rsidRPr="00821687">
              <w:rPr>
                <w:rFonts w:eastAsia="바탕"/>
                <w:sz w:val="20"/>
                <w:szCs w:val="20"/>
                <w:lang w:val="en-GB"/>
              </w:rPr>
              <w:t>1</w:t>
            </w:r>
            <w:r>
              <w:rPr>
                <w:rFonts w:eastAsia="바탕"/>
                <w:i/>
                <w:sz w:val="20"/>
                <w:szCs w:val="20"/>
                <w:lang w:val="en-GB"/>
              </w:rPr>
              <w:t>)K –</w:t>
            </w:r>
            <w:r w:rsidRPr="00821687">
              <w:rPr>
                <w:rFonts w:eastAsia="바탕"/>
                <w:sz w:val="20"/>
                <w:szCs w:val="20"/>
                <w:lang w:val="en-GB"/>
              </w:rPr>
              <w:t>1</w:t>
            </w:r>
            <w:r>
              <w:rPr>
                <w:rFonts w:eastAsia="바탕"/>
                <w:sz w:val="20"/>
                <w:szCs w:val="20"/>
                <w:lang w:val="en-GB"/>
              </w:rPr>
              <w:t xml:space="preserve">} are associated with </w:t>
            </w:r>
            <w:r w:rsidRPr="00082A81">
              <w:rPr>
                <w:rFonts w:eastAsia="바탕"/>
                <w:sz w:val="20"/>
                <w:szCs w:val="20"/>
                <w:lang w:val="en-GB"/>
              </w:rPr>
              <w:t xml:space="preserve">the </w:t>
            </w:r>
            <w:r w:rsidRPr="00821687">
              <w:rPr>
                <w:rFonts w:eastAsia="바탕"/>
                <w:i/>
                <w:sz w:val="20"/>
                <w:szCs w:val="20"/>
                <w:lang w:val="en-GB"/>
              </w:rPr>
              <w:t>k</w:t>
            </w:r>
            <w:r w:rsidRPr="00821687">
              <w:rPr>
                <w:rFonts w:eastAsia="바탕"/>
                <w:i/>
                <w:sz w:val="20"/>
                <w:szCs w:val="20"/>
                <w:vertAlign w:val="subscript"/>
                <w:lang w:val="en-GB"/>
              </w:rPr>
              <w:t>DOPP</w:t>
            </w:r>
            <w:r w:rsidRPr="00082A81">
              <w:rPr>
                <w:rFonts w:eastAsia="바탕"/>
                <w:sz w:val="20"/>
                <w:szCs w:val="20"/>
                <w:lang w:val="en-GB"/>
              </w:rPr>
              <w:t>-th CSI-RS resource group</w:t>
            </w:r>
          </w:p>
          <w:p w14:paraId="44629E29" w14:textId="0620A1C0" w:rsidR="00373F23" w:rsidRPr="00082A81" w:rsidRDefault="000E1E0B" w:rsidP="00373F23">
            <w:pPr>
              <w:pStyle w:val="afd"/>
              <w:widowControl w:val="0"/>
              <w:numPr>
                <w:ilvl w:val="0"/>
                <w:numId w:val="54"/>
              </w:numPr>
              <w:snapToGrid w:val="0"/>
              <w:spacing w:after="0" w:line="240" w:lineRule="auto"/>
              <w:rPr>
                <w:rFonts w:eastAsia="바탕"/>
                <w:sz w:val="20"/>
                <w:szCs w:val="20"/>
                <w:lang w:val="en-GB"/>
              </w:rPr>
            </w:pPr>
            <w:r>
              <w:rPr>
                <w:rFonts w:eastAsia="바탕"/>
                <w:sz w:val="20"/>
                <w:szCs w:val="20"/>
                <w:lang w:val="en-GB"/>
              </w:rPr>
              <w:t xml:space="preserve">FFS: </w:t>
            </w:r>
            <w:r w:rsidR="00373F23" w:rsidRPr="00082A81">
              <w:rPr>
                <w:rFonts w:eastAsia="바탕"/>
                <w:sz w:val="20"/>
                <w:szCs w:val="20"/>
                <w:lang w:val="en-GB"/>
              </w:rPr>
              <w:t xml:space="preserve">If the CSI-RS resources in a resource group span two consecutive slots, </w:t>
            </w:r>
            <w:r w:rsidR="00373F23" w:rsidRPr="00821687">
              <w:rPr>
                <w:rFonts w:eastAsia="바탕"/>
                <w:i/>
                <w:sz w:val="20"/>
                <w:szCs w:val="20"/>
                <w:lang w:val="en-GB"/>
              </w:rPr>
              <w:t>m</w:t>
            </w:r>
            <w:r w:rsidR="00373F23" w:rsidRPr="00082A81">
              <w:rPr>
                <w:rFonts w:eastAsia="바탕"/>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바탕"/>
                <w:sz w:val="20"/>
                <w:szCs w:val="20"/>
                <w:lang w:val="en-GB"/>
              </w:rPr>
            </w:pPr>
            <w:r>
              <w:rPr>
                <w:rFonts w:eastAsia="바탕"/>
                <w:sz w:val="20"/>
                <w:szCs w:val="20"/>
                <w:lang w:val="en-GB"/>
              </w:rPr>
              <w:t xml:space="preserve">FFS: </w:t>
            </w:r>
            <w:r w:rsidR="00373F23" w:rsidRPr="00082A81">
              <w:rPr>
                <w:rFonts w:eastAsia="바탕"/>
                <w:sz w:val="20"/>
                <w:szCs w:val="20"/>
                <w:lang w:val="en-GB"/>
              </w:rPr>
              <w:t xml:space="preserve">If the CSI-RS resources in a resource group are located in one slot, </w:t>
            </w:r>
            <w:r w:rsidR="00373F23" w:rsidRPr="00821687">
              <w:rPr>
                <w:rFonts w:eastAsia="바탕"/>
                <w:i/>
                <w:sz w:val="20"/>
                <w:szCs w:val="20"/>
                <w:lang w:val="en-GB"/>
              </w:rPr>
              <w:t>m</w:t>
            </w:r>
            <w:r w:rsidR="00373F23" w:rsidRPr="00082A81">
              <w:rPr>
                <w:rFonts w:eastAsia="바탕"/>
                <w:sz w:val="20"/>
                <w:szCs w:val="20"/>
                <w:lang w:val="en-GB"/>
              </w:rPr>
              <w:t xml:space="preserve"> can be configured from {1, 2}</w:t>
            </w:r>
            <w:r w:rsidR="00601216">
              <w:rPr>
                <w:rFonts w:eastAsia="바탕"/>
                <w:sz w:val="20"/>
                <w:szCs w:val="20"/>
                <w:lang w:val="en-GB"/>
              </w:rPr>
              <w:t>]</w:t>
            </w:r>
          </w:p>
          <w:p w14:paraId="5DAAD808" w14:textId="77777777" w:rsidR="00373F23" w:rsidRDefault="00373F23" w:rsidP="00373F23">
            <w:pPr>
              <w:widowControl w:val="0"/>
              <w:snapToGrid w:val="0"/>
              <w:ind w:left="360"/>
              <w:rPr>
                <w:rFonts w:eastAsia="바탕"/>
                <w:sz w:val="20"/>
                <w:szCs w:val="20"/>
                <w:lang w:val="en-GB"/>
              </w:rPr>
            </w:pPr>
          </w:p>
          <w:p w14:paraId="7E2E8F3B" w14:textId="77777777" w:rsidR="00373F23" w:rsidRPr="00F4337A" w:rsidRDefault="00373F23" w:rsidP="00373F23">
            <w:pPr>
              <w:widowControl w:val="0"/>
              <w:snapToGrid w:val="0"/>
              <w:ind w:left="360"/>
              <w:rPr>
                <w:rFonts w:eastAsia="바탕"/>
                <w:sz w:val="20"/>
                <w:szCs w:val="20"/>
                <w:lang w:val="en-GB"/>
              </w:rPr>
            </w:pPr>
          </w:p>
          <w:p w14:paraId="5B39D2F4" w14:textId="561F1763" w:rsidR="00373F23" w:rsidRPr="00082A81" w:rsidRDefault="00373F23" w:rsidP="00373F23">
            <w:pPr>
              <w:widowControl w:val="0"/>
              <w:snapToGrid w:val="0"/>
              <w:rPr>
                <w:rFonts w:eastAsia="바탕"/>
                <w:color w:val="3333FF"/>
                <w:sz w:val="18"/>
                <w:szCs w:val="20"/>
                <w:lang w:val="en-GB"/>
              </w:rPr>
            </w:pPr>
            <w:r w:rsidRPr="00082A81">
              <w:rPr>
                <w:rFonts w:eastAsia="바탕"/>
                <w:b/>
                <w:color w:val="3333FF"/>
                <w:sz w:val="18"/>
                <w:szCs w:val="20"/>
                <w:u w:val="single"/>
                <w:lang w:val="en-GB"/>
              </w:rPr>
              <w:lastRenderedPageBreak/>
              <w:t>FL assessment</w:t>
            </w:r>
            <w:r w:rsidRPr="00082A81">
              <w:rPr>
                <w:rFonts w:eastAsia="바탕"/>
                <w:color w:val="3333FF"/>
                <w:sz w:val="18"/>
                <w:szCs w:val="20"/>
                <w:lang w:val="en-GB"/>
              </w:rPr>
              <w:t>: This proposal attempts to resolve the two FFS points</w:t>
            </w:r>
            <w:r>
              <w:rPr>
                <w:rFonts w:eastAsia="바탕"/>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바탕"/>
                <w:color w:val="3333FF"/>
                <w:sz w:val="18"/>
                <w:szCs w:val="18"/>
                <w:lang w:val="en-GB"/>
              </w:rPr>
              <w:t xml:space="preserve"> </w:t>
            </w:r>
            <w:r w:rsidRPr="00082A81">
              <w:rPr>
                <w:rFonts w:eastAsia="바탕"/>
                <w:color w:val="000000" w:themeColor="text1"/>
                <w:sz w:val="18"/>
                <w:szCs w:val="18"/>
                <w:lang w:val="en-GB"/>
              </w:rPr>
              <w:t xml:space="preserve">Huawei/HiSi, vivo, CATT, </w:t>
            </w:r>
            <w:r w:rsidR="001C7084">
              <w:rPr>
                <w:rFonts w:eastAsia="바탕"/>
                <w:color w:val="000000" w:themeColor="text1"/>
                <w:sz w:val="18"/>
                <w:szCs w:val="18"/>
                <w:lang w:val="en-GB"/>
              </w:rPr>
              <w:t>Samsung (1</w:t>
            </w:r>
            <w:r w:rsidR="001C7084" w:rsidRPr="001C7084">
              <w:rPr>
                <w:rFonts w:eastAsia="바탕"/>
                <w:color w:val="000000" w:themeColor="text1"/>
                <w:sz w:val="18"/>
                <w:szCs w:val="18"/>
                <w:vertAlign w:val="superscript"/>
                <w:lang w:val="en-GB"/>
              </w:rPr>
              <w:t>st</w:t>
            </w:r>
            <w:r w:rsidR="001C7084">
              <w:rPr>
                <w:rFonts w:eastAsia="바탕"/>
                <w:color w:val="000000" w:themeColor="text1"/>
                <w:sz w:val="18"/>
                <w:szCs w:val="18"/>
                <w:lang w:val="en-GB"/>
              </w:rPr>
              <w:t xml:space="preserve"> bullet), </w:t>
            </w:r>
            <w:r w:rsidR="000E1E0B">
              <w:rPr>
                <w:rFonts w:eastAsia="바탕"/>
                <w:color w:val="000000" w:themeColor="text1"/>
                <w:sz w:val="18"/>
                <w:szCs w:val="18"/>
                <w:lang w:val="en-GB"/>
              </w:rPr>
              <w:t>Ericsson</w:t>
            </w:r>
            <w:r w:rsidR="00374492">
              <w:rPr>
                <w:rFonts w:eastAsia="바탕"/>
                <w:color w:val="000000" w:themeColor="text1"/>
                <w:sz w:val="18"/>
                <w:szCs w:val="18"/>
                <w:lang w:val="en-GB"/>
              </w:rPr>
              <w:t xml:space="preserve"> (1</w:t>
            </w:r>
            <w:r w:rsidR="00374492" w:rsidRPr="00374492">
              <w:rPr>
                <w:rFonts w:eastAsia="바탕"/>
                <w:color w:val="000000" w:themeColor="text1"/>
                <w:sz w:val="18"/>
                <w:szCs w:val="18"/>
                <w:vertAlign w:val="superscript"/>
                <w:lang w:val="en-GB"/>
              </w:rPr>
              <w:t>st</w:t>
            </w:r>
            <w:r w:rsidR="00374492">
              <w:rPr>
                <w:rFonts w:eastAsia="바탕"/>
                <w:color w:val="000000" w:themeColor="text1"/>
                <w:sz w:val="18"/>
                <w:szCs w:val="18"/>
                <w:lang w:val="en-GB"/>
              </w:rPr>
              <w:t xml:space="preserve"> bullet)</w:t>
            </w:r>
            <w:r w:rsidR="000E1E0B">
              <w:rPr>
                <w:rFonts w:eastAsia="바탕"/>
                <w:color w:val="000000" w:themeColor="text1"/>
                <w:sz w:val="18"/>
                <w:szCs w:val="18"/>
                <w:lang w:val="en-GB"/>
              </w:rPr>
              <w:t xml:space="preserve">, </w:t>
            </w:r>
            <w:r w:rsidR="001C7084">
              <w:rPr>
                <w:rFonts w:eastAsia="바탕"/>
                <w:color w:val="000000" w:themeColor="text1"/>
                <w:sz w:val="18"/>
                <w:szCs w:val="18"/>
                <w:lang w:val="en-GB"/>
              </w:rPr>
              <w:t xml:space="preserve">Qualcomm, </w:t>
            </w:r>
            <w:r w:rsidR="00B21046">
              <w:rPr>
                <w:rFonts w:eastAsia="바탕"/>
                <w:color w:val="000000" w:themeColor="text1"/>
                <w:sz w:val="18"/>
                <w:szCs w:val="18"/>
                <w:lang w:val="en-GB"/>
              </w:rPr>
              <w:t>IDC,</w:t>
            </w:r>
            <w:r w:rsidR="00293C22">
              <w:rPr>
                <w:rFonts w:eastAsia="바탕"/>
                <w:color w:val="000000" w:themeColor="text1"/>
                <w:sz w:val="18"/>
                <w:szCs w:val="18"/>
                <w:lang w:val="en-GB"/>
              </w:rPr>
              <w:t xml:space="preserve"> NTT DOCOMO, </w:t>
            </w:r>
            <w:r w:rsidR="008A7A26">
              <w:rPr>
                <w:rFonts w:eastAsia="바탕"/>
                <w:color w:val="000000" w:themeColor="text1"/>
                <w:sz w:val="18"/>
                <w:szCs w:val="18"/>
                <w:lang w:val="en-GB"/>
              </w:rPr>
              <w:t>OPPO,</w:t>
            </w:r>
            <w:r w:rsidR="008D4843">
              <w:rPr>
                <w:rFonts w:eastAsia="바탕"/>
                <w:color w:val="000000" w:themeColor="text1"/>
                <w:sz w:val="18"/>
                <w:szCs w:val="18"/>
                <w:lang w:val="en-GB"/>
              </w:rPr>
              <w:t xml:space="preserve"> </w:t>
            </w:r>
            <w:r w:rsidR="008D4843">
              <w:rPr>
                <w:rFonts w:ascii="Times" w:eastAsia="바탕" w:hAnsi="Times" w:cs="Times"/>
                <w:sz w:val="18"/>
                <w:szCs w:val="16"/>
              </w:rPr>
              <w:t>Fraunhofer IIS/HHI,</w:t>
            </w:r>
            <w:r w:rsidR="00B21046">
              <w:rPr>
                <w:rFonts w:eastAsia="바탕"/>
                <w:color w:val="000000" w:themeColor="text1"/>
                <w:sz w:val="18"/>
                <w:szCs w:val="18"/>
                <w:lang w:val="en-GB"/>
              </w:rPr>
              <w:t xml:space="preserve"> </w:t>
            </w:r>
            <w:r w:rsidR="00793019">
              <w:rPr>
                <w:rFonts w:eastAsia="바탕"/>
                <w:color w:val="000000" w:themeColor="text1"/>
                <w:sz w:val="18"/>
                <w:szCs w:val="18"/>
                <w:lang w:val="en-GB"/>
              </w:rPr>
              <w:t>ZTE,</w:t>
            </w:r>
            <w:r w:rsidR="00BE019B">
              <w:rPr>
                <w:rFonts w:eastAsia="바탕"/>
                <w:color w:val="000000" w:themeColor="text1"/>
                <w:sz w:val="18"/>
                <w:szCs w:val="18"/>
                <w:lang w:val="en-GB"/>
              </w:rPr>
              <w:t xml:space="preserve"> Intel,</w:t>
            </w:r>
            <w:r w:rsidR="00793019">
              <w:rPr>
                <w:rFonts w:eastAsia="바탕"/>
                <w:color w:val="000000" w:themeColor="text1"/>
                <w:sz w:val="18"/>
                <w:szCs w:val="18"/>
                <w:lang w:val="en-GB"/>
              </w:rPr>
              <w:t xml:space="preserve"> </w:t>
            </w:r>
            <w:r w:rsidR="0055613D" w:rsidRPr="00082A81">
              <w:rPr>
                <w:rFonts w:eastAsia="바탕"/>
                <w:color w:val="000000" w:themeColor="text1"/>
                <w:sz w:val="18"/>
                <w:szCs w:val="18"/>
                <w:lang w:val="en-GB"/>
              </w:rPr>
              <w:t>Xiaomi</w:t>
            </w:r>
            <w:r w:rsidR="0055613D">
              <w:rPr>
                <w:rFonts w:eastAsia="바탕"/>
                <w:color w:val="000000" w:themeColor="text1"/>
                <w:sz w:val="18"/>
                <w:szCs w:val="18"/>
                <w:lang w:val="en-GB"/>
              </w:rPr>
              <w:t>,</w:t>
            </w:r>
            <w:r w:rsidR="0055613D" w:rsidRPr="00082A81">
              <w:rPr>
                <w:rFonts w:eastAsia="바탕"/>
                <w:color w:val="000000" w:themeColor="text1"/>
                <w:sz w:val="18"/>
                <w:szCs w:val="18"/>
                <w:lang w:val="en-GB"/>
              </w:rPr>
              <w:t xml:space="preserve"> </w:t>
            </w:r>
            <w:r w:rsidR="00624AFF">
              <w:rPr>
                <w:rFonts w:eastAsia="바탕"/>
                <w:color w:val="000000" w:themeColor="text1"/>
                <w:sz w:val="18"/>
                <w:szCs w:val="18"/>
                <w:lang w:val="en-GB"/>
              </w:rPr>
              <w:t xml:space="preserve">HONOR, </w:t>
            </w:r>
            <w:r w:rsidR="0095685C">
              <w:rPr>
                <w:rFonts w:eastAsia="SimSun"/>
                <w:iCs/>
                <w:sz w:val="18"/>
                <w:szCs w:val="18"/>
                <w:lang w:val="en-GB"/>
              </w:rPr>
              <w:t>Lenovo/MptM,</w:t>
            </w:r>
            <w:r w:rsidR="00A92916">
              <w:rPr>
                <w:rFonts w:eastAsia="SimSun"/>
                <w:iCs/>
                <w:sz w:val="18"/>
                <w:szCs w:val="18"/>
                <w:lang w:val="en-GB"/>
              </w:rPr>
              <w:t xml:space="preserve"> </w:t>
            </w:r>
            <w:r w:rsidR="00A92916">
              <w:rPr>
                <w:rFonts w:ascii="Times" w:eastAsia="바탕" w:hAnsi="Times" w:cs="Times"/>
                <w:sz w:val="18"/>
                <w:szCs w:val="16"/>
              </w:rPr>
              <w:t>MediaTek,</w:t>
            </w:r>
            <w:r w:rsidR="00520837">
              <w:rPr>
                <w:rFonts w:ascii="Times" w:eastAsia="바탕" w:hAnsi="Times" w:cs="Times"/>
                <w:sz w:val="18"/>
                <w:szCs w:val="16"/>
              </w:rPr>
              <w:t xml:space="preserve"> Spreadtrum,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바탕"/>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ko-KR"/>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ko-KR"/>
              </w:rPr>
              <w:drawing>
                <wp:inline distT="0" distB="0" distL="0" distR="0" wp14:anchorId="6E29BD18" wp14:editId="57F80558">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FE015A" w14:paraId="4877D09A" w14:textId="77777777" w:rsidTr="00102C5E">
        <w:trPr>
          <w:trHeight w:val="134"/>
        </w:trPr>
        <w:tc>
          <w:tcPr>
            <w:tcW w:w="1255" w:type="dxa"/>
            <w:vMerge w:val="restart"/>
            <w:shd w:val="clear" w:color="auto" w:fill="auto"/>
          </w:tcPr>
          <w:p w14:paraId="7606246A" w14:textId="77777777" w:rsidR="00FE015A" w:rsidRDefault="00FE015A" w:rsidP="00102C5E">
            <w:pPr>
              <w:pStyle w:val="0Maintext"/>
              <w:snapToGrid w:val="0"/>
              <w:spacing w:after="0" w:line="240" w:lineRule="auto"/>
              <w:ind w:firstLine="0"/>
              <w:jc w:val="left"/>
              <w:rPr>
                <w:sz w:val="16"/>
                <w:szCs w:val="16"/>
                <w:lang w:val="en-US"/>
              </w:rPr>
            </w:pPr>
            <w:r>
              <w:rPr>
                <w:sz w:val="16"/>
                <w:szCs w:val="16"/>
                <w:lang w:val="en-US"/>
              </w:rPr>
              <w:t>Huawei/HiSi</w:t>
            </w:r>
          </w:p>
          <w:p w14:paraId="04F69CD4" w14:textId="559F5A73" w:rsidR="00FE015A" w:rsidRDefault="00FE015A" w:rsidP="00102C5E">
            <w:pPr>
              <w:pStyle w:val="0Maintext"/>
              <w:snapToGrid w:val="0"/>
              <w:spacing w:after="0" w:line="240" w:lineRule="auto"/>
              <w:jc w:val="left"/>
              <w:rPr>
                <w:sz w:val="16"/>
                <w:szCs w:val="16"/>
                <w:lang w:val="en-US"/>
              </w:rPr>
            </w:pPr>
          </w:p>
        </w:tc>
        <w:tc>
          <w:tcPr>
            <w:tcW w:w="810" w:type="dxa"/>
            <w:shd w:val="clear" w:color="auto" w:fill="auto"/>
          </w:tcPr>
          <w:p w14:paraId="03EB173C" w14:textId="77777777" w:rsidR="00FE015A" w:rsidRDefault="00FE015A" w:rsidP="00102C5E">
            <w:pPr>
              <w:snapToGrid w:val="0"/>
              <w:rPr>
                <w:sz w:val="16"/>
                <w:szCs w:val="16"/>
              </w:rPr>
            </w:pPr>
            <w:r>
              <w:rPr>
                <w:sz w:val="16"/>
                <w:szCs w:val="16"/>
              </w:rPr>
              <w:t>1.1.1</w:t>
            </w:r>
          </w:p>
        </w:tc>
        <w:tc>
          <w:tcPr>
            <w:tcW w:w="1530" w:type="dxa"/>
            <w:shd w:val="clear" w:color="auto" w:fill="auto"/>
          </w:tcPr>
          <w:p w14:paraId="6CE6FE55" w14:textId="77777777" w:rsidR="00FE015A" w:rsidRDefault="00FE015A" w:rsidP="00102C5E">
            <w:pPr>
              <w:snapToGrid w:val="0"/>
              <w:rPr>
                <w:sz w:val="16"/>
                <w:szCs w:val="16"/>
              </w:rPr>
            </w:pPr>
            <w:r>
              <w:rPr>
                <w:sz w:val="16"/>
                <w:szCs w:val="16"/>
              </w:rPr>
              <w:t>UPT gain</w:t>
            </w:r>
          </w:p>
        </w:tc>
        <w:tc>
          <w:tcPr>
            <w:tcW w:w="6331" w:type="dxa"/>
            <w:shd w:val="clear" w:color="auto" w:fill="auto"/>
          </w:tcPr>
          <w:p w14:paraId="74B80327" w14:textId="77777777" w:rsidR="00FE015A" w:rsidRPr="001E22A7" w:rsidRDefault="00FE015A" w:rsidP="00102C5E">
            <w:pPr>
              <w:snapToGrid w:val="0"/>
              <w:rPr>
                <w:i/>
                <w:iCs/>
                <w:sz w:val="16"/>
                <w:szCs w:val="16"/>
                <w:lang w:val="en-GB"/>
              </w:rPr>
            </w:pPr>
            <w:r w:rsidRPr="001E22A7">
              <w:rPr>
                <w:rFonts w:hint="eastAsia"/>
                <w:i/>
                <w:iCs/>
                <w:noProof/>
                <w:sz w:val="16"/>
                <w:szCs w:val="16"/>
                <w:lang w:eastAsia="ko-KR"/>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FE015A" w:rsidRPr="001E22A7" w:rsidRDefault="00FE015A" w:rsidP="00102C5E">
            <w:pPr>
              <w:snapToGrid w:val="0"/>
              <w:rPr>
                <w:i/>
                <w:iCs/>
                <w:sz w:val="16"/>
                <w:szCs w:val="16"/>
                <w:lang w:val="en-GB"/>
              </w:rPr>
            </w:pPr>
            <w:r w:rsidRPr="001E22A7">
              <w:rPr>
                <w:i/>
                <w:iCs/>
                <w:noProof/>
                <w:sz w:val="16"/>
                <w:szCs w:val="16"/>
                <w:lang w:eastAsia="ko-KR"/>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FE015A" w:rsidRDefault="00FE015A"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FE015A" w:rsidRPr="001E22A7" w:rsidRDefault="00FE015A" w:rsidP="00102C5E">
            <w:pPr>
              <w:snapToGrid w:val="0"/>
              <w:rPr>
                <w:iCs/>
                <w:sz w:val="16"/>
                <w:szCs w:val="16"/>
                <w:lang w:val="en-GB"/>
              </w:rPr>
            </w:pPr>
          </w:p>
        </w:tc>
      </w:tr>
      <w:tr w:rsidR="00FE015A" w14:paraId="2C8EC0EE" w14:textId="77777777" w:rsidTr="00102C5E">
        <w:trPr>
          <w:trHeight w:val="134"/>
        </w:trPr>
        <w:tc>
          <w:tcPr>
            <w:tcW w:w="1255" w:type="dxa"/>
            <w:vMerge/>
            <w:shd w:val="clear" w:color="auto" w:fill="auto"/>
          </w:tcPr>
          <w:p w14:paraId="4F2D53CB" w14:textId="7B6BEA3D" w:rsidR="00FE015A" w:rsidRDefault="00FE015A" w:rsidP="00102C5E">
            <w:pPr>
              <w:pStyle w:val="0Maintext"/>
              <w:snapToGrid w:val="0"/>
              <w:spacing w:after="0" w:line="240" w:lineRule="auto"/>
              <w:ind w:firstLine="0"/>
              <w:jc w:val="left"/>
              <w:rPr>
                <w:sz w:val="16"/>
                <w:szCs w:val="16"/>
                <w:lang w:val="en-US"/>
              </w:rPr>
            </w:pPr>
          </w:p>
        </w:tc>
        <w:tc>
          <w:tcPr>
            <w:tcW w:w="810" w:type="dxa"/>
            <w:shd w:val="clear" w:color="auto" w:fill="auto"/>
          </w:tcPr>
          <w:p w14:paraId="18F46312" w14:textId="68F8ECAA" w:rsidR="00FE015A" w:rsidRDefault="00FE015A" w:rsidP="00102C5E">
            <w:pPr>
              <w:snapToGrid w:val="0"/>
              <w:rPr>
                <w:sz w:val="16"/>
                <w:szCs w:val="16"/>
              </w:rPr>
            </w:pPr>
            <w:r>
              <w:rPr>
                <w:sz w:val="16"/>
                <w:szCs w:val="16"/>
              </w:rPr>
              <w:t>1.1.2</w:t>
            </w:r>
          </w:p>
        </w:tc>
        <w:tc>
          <w:tcPr>
            <w:tcW w:w="1530" w:type="dxa"/>
            <w:shd w:val="clear" w:color="auto" w:fill="auto"/>
          </w:tcPr>
          <w:p w14:paraId="72897896" w14:textId="27448E96" w:rsidR="00FE015A" w:rsidRDefault="00FE015A" w:rsidP="00102C5E">
            <w:pPr>
              <w:snapToGrid w:val="0"/>
              <w:rPr>
                <w:sz w:val="16"/>
                <w:szCs w:val="16"/>
              </w:rPr>
            </w:pPr>
            <w:r>
              <w:rPr>
                <w:sz w:val="16"/>
                <w:szCs w:val="16"/>
              </w:rPr>
              <w:t>Normalized throughput vs SNR</w:t>
            </w:r>
          </w:p>
        </w:tc>
        <w:tc>
          <w:tcPr>
            <w:tcW w:w="6331" w:type="dxa"/>
            <w:shd w:val="clear" w:color="auto" w:fill="auto"/>
          </w:tcPr>
          <w:p w14:paraId="494DFE73" w14:textId="77777777" w:rsidR="00FE015A" w:rsidRDefault="00FE015A" w:rsidP="00FE015A">
            <w:pPr>
              <w:snapToGrid w:val="0"/>
              <w:jc w:val="center"/>
              <w:rPr>
                <w:i/>
                <w:iCs/>
                <w:noProof/>
                <w:sz w:val="16"/>
                <w:szCs w:val="16"/>
                <w:lang w:eastAsia="zh-CN"/>
              </w:rPr>
            </w:pPr>
            <w:r>
              <w:rPr>
                <w:noProof/>
                <w:lang w:eastAsia="ko-KR"/>
              </w:rPr>
              <w:drawing>
                <wp:inline distT="0" distB="0" distL="0" distR="0" wp14:anchorId="17574FAE" wp14:editId="199D5751">
                  <wp:extent cx="2789304" cy="1944371"/>
                  <wp:effectExtent l="0" t="0" r="0" b="0"/>
                  <wp:docPr id="2" name="Picture 2" descr="cid:image001.png@01DAA8B6.C9E20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AA8B6.C9E20CC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851785" cy="1987925"/>
                          </a:xfrm>
                          <a:prstGeom prst="rect">
                            <a:avLst/>
                          </a:prstGeom>
                          <a:noFill/>
                          <a:ln>
                            <a:noFill/>
                          </a:ln>
                        </pic:spPr>
                      </pic:pic>
                    </a:graphicData>
                  </a:graphic>
                </wp:inline>
              </w:drawing>
            </w:r>
          </w:p>
          <w:p w14:paraId="11264BBF" w14:textId="77777777" w:rsidR="00FE015A" w:rsidRDefault="00FE015A" w:rsidP="00FE015A">
            <w:pPr>
              <w:snapToGrid w:val="0"/>
              <w:jc w:val="center"/>
              <w:rPr>
                <w:i/>
                <w:iCs/>
                <w:noProof/>
                <w:sz w:val="16"/>
                <w:szCs w:val="16"/>
                <w:lang w:eastAsia="zh-CN"/>
              </w:rPr>
            </w:pPr>
          </w:p>
          <w:p w14:paraId="5C55C249" w14:textId="72E8C076" w:rsidR="00FE015A" w:rsidRPr="00FE015A" w:rsidRDefault="00FE015A" w:rsidP="00FE015A">
            <w:pPr>
              <w:jc w:val="both"/>
              <w:rPr>
                <w:sz w:val="14"/>
                <w:szCs w:val="21"/>
                <w:lang w:eastAsia="zh-CN"/>
              </w:rPr>
            </w:pPr>
            <w:r w:rsidRPr="00FE015A">
              <w:rPr>
                <w:sz w:val="16"/>
                <w:lang w:eastAsia="zh-CN"/>
              </w:rPr>
              <w:t>The performance of low complexity receiver (two antenna groups) with SRS port grouping enhancement, each of which contains 4 different UE antenna ports, is only 10% less than the performance of full 8Rx receiver with Rank-8.</w:t>
            </w:r>
          </w:p>
          <w:p w14:paraId="610B4807" w14:textId="77777777" w:rsidR="00FE015A" w:rsidRPr="00FE015A" w:rsidRDefault="00FE015A" w:rsidP="00FE015A">
            <w:pPr>
              <w:jc w:val="both"/>
              <w:rPr>
                <w:sz w:val="16"/>
                <w:lang w:eastAsia="zh-CN"/>
              </w:rPr>
            </w:pPr>
            <w:r w:rsidRPr="00FE015A">
              <w:rPr>
                <w:sz w:val="16"/>
                <w:lang w:eastAsia="zh-CN"/>
              </w:rPr>
              <w:t>The performance of low complexity receiver ( two antenna groups ) without SRS port grouping enhancement is almost 0 for high SNR. This is because the serious interference between codewords since gNB does not perform interference cancellation between codewords.</w:t>
            </w:r>
          </w:p>
          <w:p w14:paraId="1EE40489" w14:textId="50275CF7" w:rsidR="00FE015A" w:rsidRPr="001E22A7" w:rsidRDefault="00FE015A" w:rsidP="00FE015A">
            <w:pPr>
              <w:snapToGrid w:val="0"/>
              <w:jc w:val="center"/>
              <w:rPr>
                <w:i/>
                <w:iCs/>
                <w:noProof/>
                <w:sz w:val="16"/>
                <w:szCs w:val="16"/>
                <w:lang w:eastAsia="zh-CN"/>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맑은 고딕"/>
                <w:sz w:val="16"/>
                <w:szCs w:val="20"/>
                <w:lang w:val="en-GB" w:eastAsia="ko-KR"/>
              </w:rPr>
              <w:t xml:space="preserve">Scheme 3 yields almost 145%, 127%, 127%, and 100% UPT gains compared to Scheme 1, for the cases of RI=5, 6, 7, and 8 </w:t>
            </w:r>
            <w:r w:rsidRPr="001D5DA8">
              <w:rPr>
                <w:rFonts w:eastAsia="맑은 고딕"/>
                <w:sz w:val="16"/>
                <w:szCs w:val="20"/>
                <w:u w:val="single"/>
                <w:lang w:val="en-GB" w:eastAsia="ko-KR"/>
              </w:rPr>
              <w:t>fixed</w:t>
            </w:r>
            <w:r w:rsidRPr="001D5DA8">
              <w:rPr>
                <w:rFonts w:eastAsia="맑은 고딕"/>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ko-KR"/>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ko-KR"/>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r w:rsidRPr="001E22A7">
              <w:rPr>
                <w:sz w:val="16"/>
                <w:szCs w:val="16"/>
                <w:vertAlign w:val="subscript"/>
              </w:rPr>
              <w:t>1</w:t>
            </w:r>
            <w:r>
              <w:rPr>
                <w:sz w:val="16"/>
                <w:szCs w:val="16"/>
              </w:rPr>
              <w:t>,O</w:t>
            </w:r>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ko-KR"/>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ko-KR"/>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ko-KR"/>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ko-KR"/>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ko-KR"/>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ko-KR"/>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lastRenderedPageBreak/>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ko-KR"/>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바탕" w:cs="Arial"/>
                <w:noProof/>
                <w:lang w:eastAsia="ko-KR"/>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1.F.2: We do not think this is needed for high rank case. For high rank, there is already power scaling for each layer. In addition, the actual power scaling factor for each layer should be defined as max(CBSR,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바탕"/>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ko-KR"/>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31"/>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바탕"/>
                <w:b/>
                <w:sz w:val="18"/>
                <w:szCs w:val="18"/>
                <w:lang w:val="en-GB"/>
              </w:rPr>
              <w:t>Proposal 1.A.</w:t>
            </w:r>
            <w:r>
              <w:rPr>
                <w:rFonts w:eastAsia="바탕"/>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바탕"/>
                <w:b/>
                <w:sz w:val="18"/>
                <w:szCs w:val="18"/>
                <w:lang w:val="en-GB"/>
              </w:rPr>
              <w:t>Proposal 1.A.</w:t>
            </w:r>
            <w:r>
              <w:rPr>
                <w:rFonts w:eastAsia="바탕"/>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바탕"/>
                <w:b/>
                <w:sz w:val="18"/>
                <w:szCs w:val="18"/>
                <w:lang w:val="en-GB"/>
              </w:rPr>
              <w:lastRenderedPageBreak/>
              <w:t>Proposal 1.</w:t>
            </w:r>
            <w:r>
              <w:rPr>
                <w:rFonts w:eastAsia="바탕"/>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바탕"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바탕" w:hAnsi="Times"/>
                <w:iCs/>
                <w:sz w:val="18"/>
                <w:szCs w:val="18"/>
                <w:lang w:val="en-GB"/>
              </w:rPr>
              <w:t>O</w:t>
            </w:r>
            <w:r w:rsidRPr="00531D3C">
              <w:rPr>
                <w:rFonts w:ascii="Times" w:eastAsia="바탕" w:hAnsi="Times"/>
                <w:iCs/>
                <w:sz w:val="18"/>
                <w:szCs w:val="18"/>
                <w:vertAlign w:val="subscript"/>
                <w:lang w:val="en-GB"/>
              </w:rPr>
              <w:t>CPU</w:t>
            </w:r>
            <w:r w:rsidRPr="00531D3C">
              <w:rPr>
                <w:rFonts w:ascii="Times" w:eastAsia="바탕" w:hAnsi="Times"/>
                <w:iCs/>
                <w:sz w:val="18"/>
                <w:szCs w:val="18"/>
                <w:lang w:val="en-GB"/>
              </w:rPr>
              <w:t xml:space="preserve"> = ceil(P/</w:t>
            </w:r>
            <w:r w:rsidRPr="00531D3C">
              <w:rPr>
                <w:rFonts w:ascii="Times" w:eastAsia="바탕" w:hAnsi="Times"/>
                <w:iCs/>
                <w:strike/>
                <w:color w:val="FF0000"/>
                <w:sz w:val="18"/>
                <w:szCs w:val="18"/>
                <w:lang w:val="en-GB"/>
              </w:rPr>
              <w:t>16</w:t>
            </w:r>
            <w:r w:rsidRPr="00531D3C">
              <w:rPr>
                <w:rFonts w:ascii="Times" w:eastAsia="바탕" w:hAnsi="Times"/>
                <w:iCs/>
                <w:color w:val="FF0000"/>
                <w:sz w:val="18"/>
                <w:szCs w:val="18"/>
                <w:lang w:val="en-GB"/>
              </w:rPr>
              <w:t>32</w:t>
            </w:r>
            <w:r w:rsidRPr="00531D3C">
              <w:rPr>
                <w:rFonts w:ascii="Times" w:eastAsia="바탕" w:hAnsi="Times"/>
                <w:iCs/>
                <w:sz w:val="18"/>
                <w:szCs w:val="18"/>
                <w:lang w:val="en-GB"/>
              </w:rPr>
              <w:t>)</w:t>
            </w:r>
            <w:r>
              <w:rPr>
                <w:rFonts w:ascii="Times" w:eastAsia="바탕"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Capbility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바탕"/>
                      <w:iCs/>
                      <w:sz w:val="18"/>
                      <w:szCs w:val="18"/>
                      <w:lang w:val="en-GB"/>
                    </w:rPr>
                  </w:pPr>
                  <w:r w:rsidRPr="00634BE1">
                    <w:rPr>
                      <w:rFonts w:eastAsia="바탕"/>
                      <w:b/>
                      <w:iCs/>
                      <w:sz w:val="18"/>
                      <w:szCs w:val="18"/>
                      <w:u w:val="single"/>
                      <w:lang w:val="en-GB"/>
                    </w:rPr>
                    <w:t>Proposal 1.F.2</w:t>
                  </w:r>
                  <w:r w:rsidRPr="00634BE1">
                    <w:rPr>
                      <w:rFonts w:eastAsia="바탕"/>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바탕"/>
                      <w:iCs/>
                      <w:sz w:val="18"/>
                      <w:szCs w:val="18"/>
                      <w:lang w:val="en-GB"/>
                    </w:rPr>
                  </w:pPr>
                  <w:r w:rsidRPr="00634BE1">
                    <w:rPr>
                      <w:rFonts w:eastAsia="바탕"/>
                      <w:iCs/>
                      <w:sz w:val="18"/>
                      <w:szCs w:val="18"/>
                      <w:lang w:val="en-GB"/>
                    </w:rPr>
                    <w:t xml:space="preserve">for each group of </w:t>
                  </w:r>
                  <m:oMath>
                    <m:sSub>
                      <m:sSubPr>
                        <m:ctrlPr>
                          <w:rPr>
                            <w:rFonts w:ascii="Cambria Math" w:eastAsia="바탕" w:hAnsi="Cambria Math"/>
                            <w:i/>
                            <w:iCs/>
                            <w:sz w:val="18"/>
                            <w:szCs w:val="18"/>
                          </w:rPr>
                        </m:ctrlPr>
                      </m:sSubPr>
                      <m:e>
                        <m:r>
                          <w:rPr>
                            <w:rFonts w:ascii="Cambria Math" w:eastAsia="바탕" w:hAnsi="Cambria Math"/>
                            <w:sz w:val="18"/>
                            <w:szCs w:val="18"/>
                            <w:lang w:val="en-GB"/>
                          </w:rPr>
                          <m:t>X</m:t>
                        </m:r>
                      </m:e>
                      <m:sub>
                        <m:r>
                          <w:rPr>
                            <w:rFonts w:ascii="Cambria Math" w:eastAsia="바탕" w:hAnsi="Cambria Math"/>
                            <w:sz w:val="18"/>
                            <w:szCs w:val="18"/>
                            <w:lang w:val="en-GB"/>
                          </w:rPr>
                          <m:t>1</m:t>
                        </m:r>
                      </m:sub>
                    </m:sSub>
                    <m:sSub>
                      <m:sSubPr>
                        <m:ctrlPr>
                          <w:rPr>
                            <w:rFonts w:ascii="Cambria Math" w:eastAsia="바탕" w:hAnsi="Cambria Math"/>
                            <w:i/>
                            <w:iCs/>
                            <w:sz w:val="18"/>
                            <w:szCs w:val="18"/>
                          </w:rPr>
                        </m:ctrlPr>
                      </m:sSubPr>
                      <m:e>
                        <m:r>
                          <w:rPr>
                            <w:rFonts w:ascii="Cambria Math" w:eastAsia="바탕" w:hAnsi="Cambria Math"/>
                            <w:sz w:val="18"/>
                            <w:szCs w:val="18"/>
                            <w:lang w:val="en-GB"/>
                          </w:rPr>
                          <m:t>X</m:t>
                        </m:r>
                      </m:e>
                      <m:sub>
                        <m:r>
                          <w:rPr>
                            <w:rFonts w:ascii="Cambria Math" w:eastAsia="바탕" w:hAnsi="Cambria Math"/>
                            <w:sz w:val="18"/>
                            <w:szCs w:val="18"/>
                            <w:lang w:val="en-GB"/>
                          </w:rPr>
                          <m:t>2</m:t>
                        </m:r>
                      </m:sub>
                    </m:sSub>
                  </m:oMath>
                  <w:r w:rsidRPr="00634BE1">
                    <w:rPr>
                      <w:rFonts w:eastAsia="바탕"/>
                      <w:iCs/>
                      <w:sz w:val="18"/>
                      <w:szCs w:val="18"/>
                      <w:lang w:val="en-CA"/>
                    </w:rPr>
                    <w:t xml:space="preserve"> </w:t>
                  </w:r>
                  <w:r w:rsidRPr="00634BE1">
                    <w:rPr>
                      <w:rFonts w:eastAsia="바탕"/>
                      <w:iCs/>
                      <w:sz w:val="18"/>
                      <w:szCs w:val="18"/>
                      <w:lang w:val="en-GB"/>
                    </w:rPr>
                    <w:t>SD basis vectors, a 3-bit scaling factor can be NW-configured via higher-layer (RRC) signalling, where the scaling factors are defined as scalings</w:t>
                  </w:r>
                  <w:r>
                    <w:rPr>
                      <w:rFonts w:eastAsia="바탕"/>
                      <w:iCs/>
                      <w:sz w:val="18"/>
                      <w:szCs w:val="18"/>
                      <w:lang w:val="en-GB"/>
                    </w:rPr>
                    <w:t xml:space="preserve"> </w:t>
                  </w:r>
                  <w:r w:rsidRPr="00634BE1">
                    <w:rPr>
                      <w:rFonts w:eastAsia="바탕"/>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바탕"/>
                      <w:iCs/>
                      <w:color w:val="FF0000"/>
                      <w:sz w:val="18"/>
                      <w:szCs w:val="18"/>
                      <w:lang w:val="en-GB"/>
                    </w:rPr>
                    <w:t xml:space="preserve"> f</w:t>
                  </w:r>
                  <w:r w:rsidRPr="00C808F5">
                    <w:rPr>
                      <w:rFonts w:eastAsia="바탕"/>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바탕"/>
                      <w:iCs/>
                      <w:sz w:val="18"/>
                      <w:szCs w:val="18"/>
                      <w:lang w:val="en-GB"/>
                    </w:rPr>
                  </w:pPr>
                  <w:r w:rsidRPr="00634BE1">
                    <w:rPr>
                      <w:rFonts w:eastAsia="바탕"/>
                      <w:iCs/>
                      <w:sz w:val="18"/>
                      <w:szCs w:val="18"/>
                      <w:lang w:val="en-GB"/>
                    </w:rPr>
                    <w:t xml:space="preserve">The </w:t>
                  </w:r>
                  <w:r w:rsidRPr="00634BE1">
                    <w:rPr>
                      <w:rFonts w:eastAsia="바탕"/>
                      <w:iCs/>
                      <w:sz w:val="18"/>
                      <w:szCs w:val="18"/>
                    </w:rPr>
                    <w:t xml:space="preserve">values of </w:t>
                  </w:r>
                  <m:oMath>
                    <m:sSub>
                      <m:sSubPr>
                        <m:ctrlPr>
                          <w:rPr>
                            <w:rFonts w:ascii="Cambria Math" w:eastAsia="바탕" w:hAnsi="Cambria Math"/>
                            <w:i/>
                            <w:iCs/>
                            <w:sz w:val="18"/>
                            <w:szCs w:val="18"/>
                          </w:rPr>
                        </m:ctrlPr>
                      </m:sSubPr>
                      <m:e>
                        <m:r>
                          <w:rPr>
                            <w:rFonts w:ascii="Cambria Math" w:eastAsia="바탕" w:hAnsi="Cambria Math"/>
                            <w:sz w:val="18"/>
                            <w:szCs w:val="18"/>
                            <w:lang w:val="en-GB"/>
                          </w:rPr>
                          <m:t>X</m:t>
                        </m:r>
                      </m:e>
                      <m:sub>
                        <m:r>
                          <w:rPr>
                            <w:rFonts w:ascii="Cambria Math" w:eastAsia="바탕" w:hAnsi="Cambria Math"/>
                            <w:sz w:val="18"/>
                            <w:szCs w:val="18"/>
                            <w:lang w:val="en-GB"/>
                          </w:rPr>
                          <m:t>1</m:t>
                        </m:r>
                      </m:sub>
                    </m:sSub>
                  </m:oMath>
                  <w:r w:rsidRPr="00634BE1">
                    <w:rPr>
                      <w:rFonts w:eastAsia="바탕"/>
                      <w:iCs/>
                      <w:sz w:val="18"/>
                      <w:szCs w:val="18"/>
                      <w:lang w:val="en-GB"/>
                    </w:rPr>
                    <w:t xml:space="preserve"> and </w:t>
                  </w:r>
                  <m:oMath>
                    <m:sSub>
                      <m:sSubPr>
                        <m:ctrlPr>
                          <w:rPr>
                            <w:rFonts w:ascii="Cambria Math" w:eastAsia="바탕" w:hAnsi="Cambria Math"/>
                            <w:i/>
                            <w:iCs/>
                            <w:sz w:val="18"/>
                            <w:szCs w:val="18"/>
                          </w:rPr>
                        </m:ctrlPr>
                      </m:sSubPr>
                      <m:e>
                        <m:r>
                          <w:rPr>
                            <w:rFonts w:ascii="Cambria Math" w:eastAsia="바탕" w:hAnsi="Cambria Math"/>
                            <w:sz w:val="18"/>
                            <w:szCs w:val="18"/>
                            <w:lang w:val="en-GB"/>
                          </w:rPr>
                          <m:t>X</m:t>
                        </m:r>
                      </m:e>
                      <m:sub>
                        <m:r>
                          <w:rPr>
                            <w:rFonts w:ascii="Cambria Math" w:eastAsia="바탕" w:hAnsi="Cambria Math"/>
                            <w:sz w:val="18"/>
                            <w:szCs w:val="18"/>
                            <w:lang w:val="en-GB"/>
                          </w:rPr>
                          <m:t>2</m:t>
                        </m:r>
                      </m:sub>
                    </m:sSub>
                  </m:oMath>
                  <w:r w:rsidRPr="00634BE1">
                    <w:rPr>
                      <w:rFonts w:eastAsia="바탕"/>
                      <w:iCs/>
                      <w:sz w:val="18"/>
                      <w:szCs w:val="18"/>
                      <w:lang w:val="en-GB"/>
                    </w:rPr>
                    <w:t xml:space="preserve"> for this feature are separately configured from those for </w:t>
                  </w:r>
                  <w:r w:rsidRPr="00361CF4">
                    <w:rPr>
                      <w:rFonts w:eastAsia="바탕"/>
                      <w:iCs/>
                      <w:color w:val="FF0000"/>
                      <w:sz w:val="18"/>
                      <w:szCs w:val="18"/>
                      <w:lang w:val="en-GB"/>
                    </w:rPr>
                    <w:t xml:space="preserve">hard </w:t>
                  </w:r>
                  <w:r w:rsidRPr="00634BE1">
                    <w:rPr>
                      <w:rFonts w:eastAsia="바탕"/>
                      <w:iCs/>
                      <w:sz w:val="18"/>
                      <w:szCs w:val="18"/>
                      <w:lang w:val="en-GB"/>
                    </w:rPr>
                    <w:t>CBSR</w:t>
                  </w:r>
                </w:p>
                <w:p w14:paraId="3594677E" w14:textId="77777777" w:rsidR="00FB0882" w:rsidRPr="00634BE1" w:rsidRDefault="00FB0882" w:rsidP="00FB0882">
                  <w:pPr>
                    <w:widowControl w:val="0"/>
                    <w:numPr>
                      <w:ilvl w:val="1"/>
                      <w:numId w:val="37"/>
                    </w:numPr>
                    <w:snapToGrid w:val="0"/>
                    <w:rPr>
                      <w:rFonts w:eastAsia="바탕"/>
                      <w:iCs/>
                      <w:sz w:val="18"/>
                      <w:szCs w:val="18"/>
                      <w:lang w:val="en-GB"/>
                    </w:rPr>
                  </w:pPr>
                  <w:r w:rsidRPr="00634BE1">
                    <w:rPr>
                      <w:rFonts w:eastAsia="바탕"/>
                      <w:iCs/>
                      <w:sz w:val="18"/>
                      <w:szCs w:val="18"/>
                      <w:lang w:val="en-GB"/>
                    </w:rPr>
                    <w:t>Separate configuration (RRC signalling) from</w:t>
                  </w:r>
                  <w:r>
                    <w:rPr>
                      <w:rFonts w:eastAsia="바탕"/>
                      <w:iCs/>
                      <w:sz w:val="18"/>
                      <w:szCs w:val="18"/>
                      <w:lang w:val="en-GB"/>
                    </w:rPr>
                    <w:t xml:space="preserve"> </w:t>
                  </w:r>
                  <w:r w:rsidRPr="00EB7039">
                    <w:rPr>
                      <w:rFonts w:eastAsia="바탕"/>
                      <w:iCs/>
                      <w:color w:val="FF0000"/>
                      <w:sz w:val="18"/>
                      <w:szCs w:val="18"/>
                      <w:lang w:val="en-GB"/>
                    </w:rPr>
                    <w:t xml:space="preserve">hard </w:t>
                  </w:r>
                  <w:r w:rsidRPr="00634BE1">
                    <w:rPr>
                      <w:rFonts w:eastAsia="바탕"/>
                      <w:iCs/>
                      <w:sz w:val="18"/>
                      <w:szCs w:val="18"/>
                      <w:lang w:val="en-GB"/>
                    </w:rPr>
                    <w:t>CBSR</w:t>
                  </w:r>
                </w:p>
                <w:p w14:paraId="19532C76" w14:textId="77777777" w:rsidR="00FB0882" w:rsidRPr="00634BE1" w:rsidRDefault="00FB0882" w:rsidP="00FB0882">
                  <w:pPr>
                    <w:widowControl w:val="0"/>
                    <w:numPr>
                      <w:ilvl w:val="1"/>
                      <w:numId w:val="37"/>
                    </w:numPr>
                    <w:snapToGrid w:val="0"/>
                    <w:rPr>
                      <w:rFonts w:eastAsia="바탕"/>
                      <w:iCs/>
                      <w:sz w:val="18"/>
                      <w:szCs w:val="18"/>
                      <w:lang w:val="en-GB"/>
                    </w:rPr>
                  </w:pPr>
                  <w:r w:rsidRPr="00634BE1">
                    <w:rPr>
                      <w:rFonts w:eastAsia="바탕"/>
                      <w:iCs/>
                      <w:sz w:val="18"/>
                      <w:szCs w:val="18"/>
                    </w:rPr>
                    <w:t xml:space="preserve">The candidate values of </w:t>
                  </w:r>
                  <m:oMath>
                    <m:sSub>
                      <m:sSubPr>
                        <m:ctrlPr>
                          <w:rPr>
                            <w:rFonts w:ascii="Cambria Math" w:eastAsia="바탕" w:hAnsi="Cambria Math"/>
                            <w:i/>
                            <w:iCs/>
                            <w:sz w:val="18"/>
                            <w:szCs w:val="18"/>
                          </w:rPr>
                        </m:ctrlPr>
                      </m:sSubPr>
                      <m:e>
                        <m:r>
                          <w:rPr>
                            <w:rFonts w:ascii="Cambria Math" w:eastAsia="바탕" w:hAnsi="Cambria Math"/>
                            <w:sz w:val="18"/>
                            <w:szCs w:val="18"/>
                            <w:lang w:val="en-GB"/>
                          </w:rPr>
                          <m:t>X</m:t>
                        </m:r>
                      </m:e>
                      <m:sub>
                        <m:r>
                          <w:rPr>
                            <w:rFonts w:ascii="Cambria Math" w:eastAsia="바탕" w:hAnsi="Cambria Math"/>
                            <w:sz w:val="18"/>
                            <w:szCs w:val="18"/>
                            <w:lang w:val="en-GB"/>
                          </w:rPr>
                          <m:t>1</m:t>
                        </m:r>
                      </m:sub>
                    </m:sSub>
                  </m:oMath>
                  <w:r w:rsidRPr="00634BE1">
                    <w:rPr>
                      <w:rFonts w:eastAsia="바탕"/>
                      <w:iCs/>
                      <w:sz w:val="18"/>
                      <w:szCs w:val="18"/>
                      <w:lang w:val="en-GB"/>
                    </w:rPr>
                    <w:t xml:space="preserve"> and </w:t>
                  </w:r>
                  <m:oMath>
                    <m:sSub>
                      <m:sSubPr>
                        <m:ctrlPr>
                          <w:rPr>
                            <w:rFonts w:ascii="Cambria Math" w:eastAsia="바탕" w:hAnsi="Cambria Math"/>
                            <w:i/>
                            <w:iCs/>
                            <w:sz w:val="18"/>
                            <w:szCs w:val="18"/>
                          </w:rPr>
                        </m:ctrlPr>
                      </m:sSubPr>
                      <m:e>
                        <m:r>
                          <w:rPr>
                            <w:rFonts w:ascii="Cambria Math" w:eastAsia="바탕" w:hAnsi="Cambria Math"/>
                            <w:sz w:val="18"/>
                            <w:szCs w:val="18"/>
                            <w:lang w:val="en-GB"/>
                          </w:rPr>
                          <m:t>X</m:t>
                        </m:r>
                      </m:e>
                      <m:sub>
                        <m:r>
                          <w:rPr>
                            <w:rFonts w:ascii="Cambria Math" w:eastAsia="바탕" w:hAnsi="Cambria Math"/>
                            <w:sz w:val="18"/>
                            <w:szCs w:val="18"/>
                            <w:lang w:val="en-GB"/>
                          </w:rPr>
                          <m:t>2</m:t>
                        </m:r>
                      </m:sub>
                    </m:sSub>
                  </m:oMath>
                  <w:r w:rsidRPr="00634BE1">
                    <w:rPr>
                      <w:rFonts w:eastAsia="바탕"/>
                      <w:iCs/>
                      <w:sz w:val="18"/>
                      <w:szCs w:val="18"/>
                      <w:lang w:val="en-GB"/>
                    </w:rPr>
                    <w:t xml:space="preserve"> are the same as those agreed for </w:t>
                  </w:r>
                  <w:r w:rsidRPr="00150187">
                    <w:rPr>
                      <w:rFonts w:eastAsia="바탕"/>
                      <w:iCs/>
                      <w:color w:val="FF0000"/>
                      <w:sz w:val="18"/>
                      <w:szCs w:val="18"/>
                      <w:lang w:val="en-GB"/>
                    </w:rPr>
                    <w:t xml:space="preserve">hard </w:t>
                  </w:r>
                  <w:r w:rsidRPr="00634BE1">
                    <w:rPr>
                      <w:rFonts w:eastAsia="바탕"/>
                      <w:iCs/>
                      <w:sz w:val="18"/>
                      <w:szCs w:val="18"/>
                      <w:lang w:val="en-GB"/>
                    </w:rPr>
                    <w:t>CBSR</w:t>
                  </w:r>
                </w:p>
                <w:p w14:paraId="26DD5C9F" w14:textId="77777777" w:rsidR="00FB0882" w:rsidRPr="00634BE1" w:rsidRDefault="00FB0882" w:rsidP="00FB0882">
                  <w:pPr>
                    <w:widowControl w:val="0"/>
                    <w:numPr>
                      <w:ilvl w:val="0"/>
                      <w:numId w:val="37"/>
                    </w:numPr>
                    <w:snapToGrid w:val="0"/>
                    <w:rPr>
                      <w:rFonts w:eastAsia="바탕"/>
                      <w:iCs/>
                      <w:sz w:val="18"/>
                      <w:szCs w:val="18"/>
                      <w:lang w:val="en-GB"/>
                    </w:rPr>
                  </w:pPr>
                  <w:r w:rsidRPr="00634BE1">
                    <w:rPr>
                      <w:rFonts w:eastAsia="바탕"/>
                      <w:iCs/>
                      <w:sz w:val="18"/>
                      <w:szCs w:val="18"/>
                      <w:lang w:val="en-GB"/>
                    </w:rPr>
                    <w:t xml:space="preserve">The codepoints of each of the group-specific 3-bit scaling factors are mapped to values of </w:t>
                  </w:r>
                  <m:oMath>
                    <m:d>
                      <m:dPr>
                        <m:begChr m:val="{"/>
                        <m:endChr m:val="}"/>
                        <m:ctrlPr>
                          <w:rPr>
                            <w:rFonts w:ascii="Cambria Math" w:eastAsia="바탕" w:hAnsi="Cambria Math"/>
                            <w:i/>
                            <w:iCs/>
                            <w:sz w:val="18"/>
                            <w:szCs w:val="18"/>
                          </w:rPr>
                        </m:ctrlPr>
                      </m:dPr>
                      <m:e>
                        <m:rad>
                          <m:radPr>
                            <m:degHide m:val="1"/>
                            <m:ctrlPr>
                              <w:rPr>
                                <w:rFonts w:ascii="Cambria Math" w:eastAsia="바탕" w:hAnsi="Cambria Math"/>
                                <w:i/>
                                <w:iCs/>
                                <w:sz w:val="18"/>
                                <w:szCs w:val="18"/>
                              </w:rPr>
                            </m:ctrlPr>
                          </m:radPr>
                          <m:deg/>
                          <m:e>
                            <m:r>
                              <w:rPr>
                                <w:rFonts w:ascii="Cambria Math" w:eastAsia="바탕" w:hAnsi="Cambria Math"/>
                                <w:sz w:val="18"/>
                                <w:szCs w:val="18"/>
                              </w:rPr>
                              <m:t>1</m:t>
                            </m:r>
                          </m:e>
                        </m:rad>
                        <m:r>
                          <m:rPr>
                            <m:sty m:val="p"/>
                          </m:rPr>
                          <w:rPr>
                            <w:rFonts w:ascii="Cambria Math" w:eastAsia="바탕" w:hAnsi="Cambria Math"/>
                            <w:sz w:val="18"/>
                            <w:szCs w:val="18"/>
                          </w:rPr>
                          <m:t>, </m:t>
                        </m:r>
                        <m:rad>
                          <m:radPr>
                            <m:degHide m:val="1"/>
                            <m:ctrlPr>
                              <w:rPr>
                                <w:rFonts w:ascii="Cambria Math" w:eastAsia="바탕" w:hAnsi="Cambria Math"/>
                                <w:i/>
                                <w:iCs/>
                                <w:sz w:val="18"/>
                                <w:szCs w:val="18"/>
                              </w:rPr>
                            </m:ctrlPr>
                          </m:radPr>
                          <m:deg/>
                          <m:e>
                            <m:r>
                              <w:rPr>
                                <w:rFonts w:ascii="Cambria Math" w:eastAsia="바탕" w:hAnsi="Cambria Math"/>
                                <w:sz w:val="18"/>
                                <w:szCs w:val="18"/>
                              </w:rPr>
                              <m:t>1/2</m:t>
                            </m:r>
                          </m:e>
                        </m:rad>
                        <m:r>
                          <m:rPr>
                            <m:sty m:val="p"/>
                          </m:rPr>
                          <w:rPr>
                            <w:rFonts w:ascii="Cambria Math" w:eastAsia="바탕" w:hAnsi="Cambria Math"/>
                            <w:sz w:val="18"/>
                            <w:szCs w:val="18"/>
                          </w:rPr>
                          <m:t>, </m:t>
                        </m:r>
                        <m:rad>
                          <m:radPr>
                            <m:degHide m:val="1"/>
                            <m:ctrlPr>
                              <w:rPr>
                                <w:rFonts w:ascii="Cambria Math" w:eastAsia="바탕" w:hAnsi="Cambria Math"/>
                                <w:i/>
                                <w:iCs/>
                                <w:sz w:val="18"/>
                                <w:szCs w:val="18"/>
                              </w:rPr>
                            </m:ctrlPr>
                          </m:radPr>
                          <m:deg/>
                          <m:e>
                            <m:r>
                              <w:rPr>
                                <w:rFonts w:ascii="Cambria Math" w:eastAsia="바탕" w:hAnsi="Cambria Math"/>
                                <w:sz w:val="18"/>
                                <w:szCs w:val="18"/>
                              </w:rPr>
                              <m:t>1/3</m:t>
                            </m:r>
                          </m:e>
                        </m:rad>
                        <m:r>
                          <m:rPr>
                            <m:sty m:val="p"/>
                          </m:rPr>
                          <w:rPr>
                            <w:rFonts w:ascii="Cambria Math" w:eastAsia="바탕" w:hAnsi="Cambria Math"/>
                            <w:sz w:val="18"/>
                            <w:szCs w:val="18"/>
                          </w:rPr>
                          <m:t> ,</m:t>
                        </m:r>
                        <m:rad>
                          <m:radPr>
                            <m:degHide m:val="1"/>
                            <m:ctrlPr>
                              <w:rPr>
                                <w:rFonts w:ascii="Cambria Math" w:eastAsia="바탕" w:hAnsi="Cambria Math"/>
                                <w:i/>
                                <w:iCs/>
                                <w:sz w:val="18"/>
                                <w:szCs w:val="18"/>
                              </w:rPr>
                            </m:ctrlPr>
                          </m:radPr>
                          <m:deg/>
                          <m:e>
                            <m:r>
                              <w:rPr>
                                <w:rFonts w:ascii="Cambria Math" w:eastAsia="바탕" w:hAnsi="Cambria Math"/>
                                <w:sz w:val="18"/>
                                <w:szCs w:val="18"/>
                              </w:rPr>
                              <m:t>1/4</m:t>
                            </m:r>
                          </m:e>
                        </m:rad>
                        <m:r>
                          <m:rPr>
                            <m:sty m:val="p"/>
                          </m:rPr>
                          <w:rPr>
                            <w:rFonts w:ascii="Cambria Math" w:eastAsia="바탕" w:hAnsi="Cambria Math"/>
                            <w:sz w:val="18"/>
                            <w:szCs w:val="18"/>
                          </w:rPr>
                          <m:t>,</m:t>
                        </m:r>
                        <m:rad>
                          <m:radPr>
                            <m:degHide m:val="1"/>
                            <m:ctrlPr>
                              <w:rPr>
                                <w:rFonts w:ascii="Cambria Math" w:eastAsia="바탕" w:hAnsi="Cambria Math"/>
                                <w:i/>
                                <w:iCs/>
                                <w:sz w:val="18"/>
                                <w:szCs w:val="18"/>
                              </w:rPr>
                            </m:ctrlPr>
                          </m:radPr>
                          <m:deg/>
                          <m:e>
                            <m:r>
                              <w:rPr>
                                <w:rFonts w:ascii="Cambria Math" w:eastAsia="바탕" w:hAnsi="Cambria Math"/>
                                <w:sz w:val="18"/>
                                <w:szCs w:val="18"/>
                              </w:rPr>
                              <m:t>1/6</m:t>
                            </m:r>
                          </m:e>
                        </m:rad>
                        <m:r>
                          <m:rPr>
                            <m:sty m:val="p"/>
                          </m:rPr>
                          <w:rPr>
                            <w:rFonts w:ascii="Cambria Math" w:eastAsia="바탕" w:hAnsi="Cambria Math"/>
                            <w:sz w:val="18"/>
                            <w:szCs w:val="18"/>
                          </w:rPr>
                          <m:t>,</m:t>
                        </m:r>
                        <m:rad>
                          <m:radPr>
                            <m:degHide m:val="1"/>
                            <m:ctrlPr>
                              <w:rPr>
                                <w:rFonts w:ascii="Cambria Math" w:eastAsia="바탕" w:hAnsi="Cambria Math"/>
                                <w:i/>
                                <w:iCs/>
                                <w:sz w:val="18"/>
                                <w:szCs w:val="18"/>
                              </w:rPr>
                            </m:ctrlPr>
                          </m:radPr>
                          <m:deg/>
                          <m:e>
                            <m:r>
                              <w:rPr>
                                <w:rFonts w:ascii="Cambria Math" w:eastAsia="바탕" w:hAnsi="Cambria Math"/>
                                <w:sz w:val="18"/>
                                <w:szCs w:val="18"/>
                              </w:rPr>
                              <m:t>1/8</m:t>
                            </m:r>
                          </m:e>
                        </m:rad>
                        <m:r>
                          <m:rPr>
                            <m:sty m:val="p"/>
                          </m:rPr>
                          <w:rPr>
                            <w:rFonts w:ascii="Cambria Math" w:eastAsia="바탕" w:hAnsi="Cambria Math"/>
                            <w:sz w:val="18"/>
                            <w:szCs w:val="18"/>
                          </w:rPr>
                          <m:t>,</m:t>
                        </m:r>
                        <m:rad>
                          <m:radPr>
                            <m:degHide m:val="1"/>
                            <m:ctrlPr>
                              <w:rPr>
                                <w:rFonts w:ascii="Cambria Math" w:eastAsia="바탕" w:hAnsi="Cambria Math"/>
                                <w:i/>
                                <w:iCs/>
                                <w:sz w:val="18"/>
                                <w:szCs w:val="18"/>
                              </w:rPr>
                            </m:ctrlPr>
                          </m:radPr>
                          <m:deg/>
                          <m:e>
                            <m:r>
                              <w:rPr>
                                <w:rFonts w:ascii="Cambria Math" w:eastAsia="바탕" w:hAnsi="Cambria Math"/>
                                <w:sz w:val="18"/>
                                <w:szCs w:val="18"/>
                              </w:rPr>
                              <m:t>1/12</m:t>
                            </m:r>
                          </m:e>
                        </m:rad>
                        <m:r>
                          <m:rPr>
                            <m:sty m:val="p"/>
                          </m:rPr>
                          <w:rPr>
                            <w:rFonts w:ascii="Cambria Math" w:eastAsia="바탕" w:hAnsi="Cambria Math"/>
                            <w:sz w:val="18"/>
                            <w:szCs w:val="18"/>
                          </w:rPr>
                          <m:t>,</m:t>
                        </m:r>
                        <m:rad>
                          <m:radPr>
                            <m:degHide m:val="1"/>
                            <m:ctrlPr>
                              <w:rPr>
                                <w:rFonts w:ascii="Cambria Math" w:eastAsia="바탕" w:hAnsi="Cambria Math"/>
                                <w:i/>
                                <w:iCs/>
                                <w:sz w:val="18"/>
                                <w:szCs w:val="18"/>
                              </w:rPr>
                            </m:ctrlPr>
                          </m:radPr>
                          <m:deg/>
                          <m:e>
                            <m:r>
                              <w:rPr>
                                <w:rFonts w:ascii="Cambria Math" w:eastAsia="바탕"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바탕"/>
                      <w:iCs/>
                      <w:sz w:val="18"/>
                      <w:szCs w:val="18"/>
                      <w:lang w:val="en-GB"/>
                    </w:rPr>
                  </w:pPr>
                  <w:r w:rsidRPr="00634BE1">
                    <w:rPr>
                      <w:rFonts w:eastAsia="바탕"/>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{0,1,…,127},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바탕" w:hAnsi="Times"/>
                      <w:iCs/>
                      <w:sz w:val="18"/>
                      <w:szCs w:val="18"/>
                      <w:lang w:val="en-GB"/>
                    </w:rPr>
                  </w:pPr>
                  <w:r w:rsidRPr="007B347D">
                    <w:rPr>
                      <w:rFonts w:eastAsia="바탕"/>
                      <w:b/>
                      <w:iCs/>
                      <w:sz w:val="18"/>
                      <w:szCs w:val="18"/>
                      <w:u w:val="single"/>
                      <w:lang w:val="en-GB"/>
                    </w:rPr>
                    <w:t>Proposal 1.G</w:t>
                  </w:r>
                  <w:r w:rsidRPr="007B347D">
                    <w:rPr>
                      <w:rFonts w:eastAsia="바탕"/>
                      <w:iCs/>
                      <w:sz w:val="18"/>
                      <w:szCs w:val="18"/>
                      <w:lang w:val="en-GB"/>
                    </w:rPr>
                    <w:t xml:space="preserve">: </w:t>
                  </w:r>
                  <w:r w:rsidRPr="007B347D">
                    <w:rPr>
                      <w:rFonts w:ascii="Times" w:eastAsia="바탕" w:hAnsi="Times"/>
                      <w:sz w:val="18"/>
                      <w:szCs w:val="18"/>
                      <w:lang w:val="en-GB"/>
                    </w:rPr>
                    <w:t xml:space="preserve">For the </w:t>
                  </w:r>
                  <w:r w:rsidRPr="007B347D">
                    <w:rPr>
                      <w:rFonts w:ascii="Times" w:eastAsia="바탕"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바탕"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바탕" w:hAnsi="Times"/>
                      <w:iCs/>
                      <w:sz w:val="18"/>
                      <w:szCs w:val="18"/>
                      <w:lang w:val="en-GB"/>
                    </w:rPr>
                  </w:pPr>
                  <w:r w:rsidRPr="00C116CE">
                    <w:rPr>
                      <w:rFonts w:ascii="Times" w:eastAsia="바탕" w:hAnsi="Times"/>
                      <w:iCs/>
                      <w:sz w:val="18"/>
                      <w:szCs w:val="18"/>
                      <w:lang w:val="en-GB"/>
                    </w:rPr>
                    <w:t xml:space="preserve">Following legacy principle, </w:t>
                  </w:r>
                  <w:r w:rsidRPr="007B347D">
                    <w:rPr>
                      <w:rFonts w:ascii="Times" w:eastAsia="바탕" w:hAnsi="Times"/>
                      <w:iCs/>
                      <w:sz w:val="18"/>
                      <w:szCs w:val="18"/>
                      <w:lang w:val="en-GB"/>
                    </w:rPr>
                    <w:t>“sequential ordering/indexing within” a group of Q indices {i</w:t>
                  </w:r>
                  <w:r w:rsidRPr="007B347D">
                    <w:rPr>
                      <w:rFonts w:ascii="Times" w:eastAsia="바탕" w:hAnsi="Times"/>
                      <w:iCs/>
                      <w:sz w:val="18"/>
                      <w:szCs w:val="18"/>
                      <w:vertAlign w:val="subscript"/>
                      <w:lang w:val="en-GB"/>
                    </w:rPr>
                    <w:t>0</w:t>
                  </w:r>
                  <w:r w:rsidRPr="007B347D">
                    <w:rPr>
                      <w:rFonts w:ascii="Times" w:eastAsia="바탕" w:hAnsi="Times"/>
                      <w:iCs/>
                      <w:sz w:val="18"/>
                      <w:szCs w:val="18"/>
                      <w:lang w:val="en-GB"/>
                    </w:rPr>
                    <w:t>, i</w:t>
                  </w:r>
                  <w:r w:rsidRPr="007B347D">
                    <w:rPr>
                      <w:rFonts w:ascii="Times" w:eastAsia="바탕" w:hAnsi="Times"/>
                      <w:iCs/>
                      <w:sz w:val="18"/>
                      <w:szCs w:val="18"/>
                      <w:vertAlign w:val="subscript"/>
                      <w:lang w:val="en-GB"/>
                    </w:rPr>
                    <w:t>1</w:t>
                  </w:r>
                  <w:r w:rsidRPr="007B347D">
                    <w:rPr>
                      <w:rFonts w:ascii="Times" w:eastAsia="바탕" w:hAnsi="Times"/>
                      <w:iCs/>
                      <w:sz w:val="18"/>
                      <w:szCs w:val="18"/>
                      <w:lang w:val="en-GB"/>
                    </w:rPr>
                    <w:t>, …, i</w:t>
                  </w:r>
                  <w:r w:rsidRPr="007B347D">
                    <w:rPr>
                      <w:rFonts w:ascii="Times" w:eastAsia="바탕" w:hAnsi="Times"/>
                      <w:iCs/>
                      <w:sz w:val="18"/>
                      <w:szCs w:val="18"/>
                      <w:vertAlign w:val="subscript"/>
                      <w:lang w:val="en-GB"/>
                    </w:rPr>
                    <w:t>Q-1</w:t>
                  </w:r>
                  <w:r w:rsidRPr="007B347D">
                    <w:rPr>
                      <w:rFonts w:ascii="Times" w:eastAsia="바탕" w:hAnsi="Times"/>
                      <w:iCs/>
                      <w:sz w:val="18"/>
                      <w:szCs w:val="18"/>
                      <w:lang w:val="en-GB"/>
                    </w:rPr>
                    <w:t>} is a linearly increasing sequence such that i</w:t>
                  </w:r>
                  <w:r w:rsidRPr="007B347D">
                    <w:rPr>
                      <w:rFonts w:ascii="Times" w:eastAsia="바탕" w:hAnsi="Times"/>
                      <w:iCs/>
                      <w:sz w:val="18"/>
                      <w:szCs w:val="18"/>
                      <w:vertAlign w:val="subscript"/>
                      <w:lang w:val="en-GB"/>
                    </w:rPr>
                    <w:t>q</w:t>
                  </w:r>
                  <w:r w:rsidRPr="007B347D">
                    <w:rPr>
                      <w:rFonts w:ascii="Times" w:eastAsia="바탕" w:hAnsi="Times"/>
                      <w:iCs/>
                      <w:sz w:val="18"/>
                      <w:szCs w:val="18"/>
                      <w:lang w:val="en-GB"/>
                    </w:rPr>
                    <w:t xml:space="preserve"> &lt; i</w:t>
                  </w:r>
                  <w:r w:rsidRPr="007B347D">
                    <w:rPr>
                      <w:rFonts w:ascii="Times" w:eastAsia="바탕" w:hAnsi="Times"/>
                      <w:iCs/>
                      <w:sz w:val="18"/>
                      <w:szCs w:val="18"/>
                      <w:vertAlign w:val="subscript"/>
                      <w:lang w:val="en-GB"/>
                    </w:rPr>
                    <w:t>q+1</w:t>
                  </w:r>
                  <w:r w:rsidRPr="007B347D">
                    <w:rPr>
                      <w:rFonts w:ascii="Times" w:eastAsia="바탕"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바탕"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r w:rsidRPr="004F713C">
                    <w:rPr>
                      <w:rFonts w:ascii="Times" w:eastAsia="바탕" w:hAnsi="Times"/>
                      <w:iCs/>
                      <w:color w:val="FF0000"/>
                      <w:sz w:val="18"/>
                      <w:szCs w:val="18"/>
                      <w:lang w:val="en-GB"/>
                    </w:rPr>
                    <w:t>i</w:t>
                  </w:r>
                  <w:r w:rsidRPr="004F713C">
                    <w:rPr>
                      <w:rFonts w:ascii="Times" w:eastAsia="바탕" w:hAnsi="Times"/>
                      <w:iCs/>
                      <w:color w:val="FF0000"/>
                      <w:sz w:val="18"/>
                      <w:szCs w:val="18"/>
                      <w:vertAlign w:val="subscript"/>
                      <w:lang w:val="en-GB"/>
                    </w:rPr>
                    <w:t>q</w:t>
                  </w:r>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바탕"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바탕"/>
                      <w:iCs/>
                      <w:sz w:val="18"/>
                      <w:szCs w:val="18"/>
                      <w:lang w:val="en-GB"/>
                    </w:rPr>
                  </w:pPr>
                  <w:r w:rsidRPr="007B347D">
                    <w:rPr>
                      <w:rFonts w:eastAsia="바탕"/>
                      <w:iCs/>
                      <w:sz w:val="18"/>
                      <w:szCs w:val="18"/>
                      <w:lang w:val="en-GB"/>
                    </w:rPr>
                    <w:t>After resource aggregation, P (=48, 64, or 128) ports are</w:t>
                  </w:r>
                  <w:r w:rsidRPr="00FA10CB">
                    <w:rPr>
                      <w:rFonts w:eastAsia="바탕"/>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바탕"/>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 ]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바탕"/>
                <w:b/>
                <w:sz w:val="18"/>
                <w:szCs w:val="18"/>
                <w:lang w:val="en-GB"/>
              </w:rPr>
            </w:pPr>
            <w:r w:rsidRPr="00341EDB">
              <w:rPr>
                <w:rFonts w:eastAsia="바탕"/>
                <w:b/>
                <w:sz w:val="18"/>
                <w:szCs w:val="18"/>
                <w:u w:val="single"/>
                <w:lang w:val="en-GB"/>
              </w:rPr>
              <w:t xml:space="preserve">Proposal 1.A.1, Proposal 1.A.4, Proposal 1.B.1, Proposal </w:t>
            </w:r>
            <w:r w:rsidR="00A10FFF" w:rsidRPr="00341EDB">
              <w:rPr>
                <w:rFonts w:eastAsia="바탕"/>
                <w:b/>
                <w:sz w:val="18"/>
                <w:szCs w:val="18"/>
                <w:u w:val="single"/>
                <w:lang w:val="en-GB"/>
              </w:rPr>
              <w:t>1.C, proposal 1.F.1, Proposal 1.G, Proposal 1.H.2</w:t>
            </w:r>
            <w:r w:rsidR="00F57054">
              <w:rPr>
                <w:rFonts w:eastAsia="바탕"/>
                <w:b/>
                <w:sz w:val="18"/>
                <w:szCs w:val="18"/>
                <w:lang w:val="en-GB"/>
              </w:rPr>
              <w:t>:</w:t>
            </w:r>
            <w:r w:rsidR="00A10FFF">
              <w:rPr>
                <w:rFonts w:eastAsia="바탕"/>
                <w:b/>
                <w:sz w:val="18"/>
                <w:szCs w:val="18"/>
                <w:lang w:val="en-GB"/>
              </w:rPr>
              <w:t xml:space="preserve"> </w:t>
            </w:r>
            <w:r w:rsidR="00341EDB">
              <w:rPr>
                <w:rFonts w:eastAsia="바탕"/>
                <w:bCs/>
                <w:sz w:val="18"/>
                <w:szCs w:val="18"/>
                <w:lang w:val="en-GB"/>
              </w:rPr>
              <w:t>S</w:t>
            </w:r>
            <w:r w:rsidR="00A10FFF" w:rsidRPr="00F57054">
              <w:rPr>
                <w:rFonts w:eastAsia="바탕"/>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바탕"/>
                <w:b/>
                <w:sz w:val="18"/>
                <w:szCs w:val="18"/>
                <w:lang w:val="en-GB"/>
              </w:rPr>
            </w:pPr>
            <w:r w:rsidRPr="00B21046">
              <w:rPr>
                <w:rFonts w:eastAsia="바탕"/>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바탕"/>
                <w:sz w:val="20"/>
                <w:szCs w:val="20"/>
              </w:rPr>
            </w:pPr>
            <w:r w:rsidRPr="00E15285">
              <w:rPr>
                <w:rFonts w:eastAsia="바탕"/>
                <w:b/>
                <w:sz w:val="20"/>
                <w:szCs w:val="20"/>
                <w:u w:val="single"/>
                <w:lang w:val="en-GB"/>
              </w:rPr>
              <w:t>Proposal 1.A.</w:t>
            </w:r>
            <w:r>
              <w:rPr>
                <w:rFonts w:eastAsia="바탕"/>
                <w:b/>
                <w:sz w:val="20"/>
                <w:szCs w:val="20"/>
                <w:u w:val="single"/>
                <w:lang w:val="en-GB"/>
              </w:rPr>
              <w:t>3</w:t>
            </w:r>
            <w:r w:rsidRPr="00E15285">
              <w:rPr>
                <w:rFonts w:eastAsia="바탕"/>
                <w:sz w:val="20"/>
                <w:szCs w:val="20"/>
                <w:lang w:val="en-GB"/>
              </w:rPr>
              <w:t>:</w:t>
            </w:r>
          </w:p>
          <w:p w14:paraId="7DDC3511" w14:textId="77777777" w:rsidR="00097CAC" w:rsidRDefault="00097CAC" w:rsidP="00097CAC">
            <w:pPr>
              <w:rPr>
                <w:rFonts w:eastAsia="바탕"/>
                <w:sz w:val="20"/>
                <w:szCs w:val="20"/>
              </w:rPr>
            </w:pPr>
            <w:r>
              <w:rPr>
                <w:rFonts w:eastAsia="바탕"/>
                <w:sz w:val="20"/>
                <w:szCs w:val="20"/>
              </w:rPr>
              <w:t>Support</w:t>
            </w:r>
          </w:p>
          <w:p w14:paraId="03ECBCBF" w14:textId="77777777" w:rsidR="00097CAC" w:rsidRDefault="00097CAC" w:rsidP="00097CAC">
            <w:pPr>
              <w:rPr>
                <w:rFonts w:eastAsia="바탕"/>
                <w:sz w:val="20"/>
                <w:szCs w:val="20"/>
              </w:rPr>
            </w:pPr>
          </w:p>
          <w:p w14:paraId="2C11B0B2" w14:textId="77777777" w:rsidR="00097CAC" w:rsidRDefault="00097CAC" w:rsidP="00097CAC">
            <w:pPr>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B</w:t>
            </w:r>
            <w:r w:rsidRPr="00E15285">
              <w:rPr>
                <w:rFonts w:eastAsia="바탕"/>
                <w:b/>
                <w:sz w:val="20"/>
                <w:szCs w:val="20"/>
                <w:u w:val="single"/>
                <w:lang w:val="en-GB"/>
              </w:rPr>
              <w:t>.</w:t>
            </w:r>
            <w:r w:rsidRPr="00D67A0F">
              <w:rPr>
                <w:rFonts w:eastAsia="바탕"/>
                <w:b/>
                <w:sz w:val="20"/>
                <w:szCs w:val="20"/>
                <w:u w:val="single"/>
                <w:lang w:val="en-GB"/>
              </w:rPr>
              <w:t>1</w:t>
            </w:r>
            <w:r w:rsidRPr="00D67A0F">
              <w:rPr>
                <w:rFonts w:eastAsia="바탕"/>
                <w:sz w:val="20"/>
                <w:szCs w:val="20"/>
                <w:lang w:val="en-GB"/>
              </w:rPr>
              <w:t>:</w:t>
            </w:r>
          </w:p>
          <w:p w14:paraId="3DB4772E" w14:textId="77777777" w:rsidR="00097CAC" w:rsidRDefault="00097CAC" w:rsidP="00097CAC">
            <w:pPr>
              <w:rPr>
                <w:rFonts w:eastAsia="바탕"/>
                <w:sz w:val="20"/>
                <w:szCs w:val="20"/>
                <w:lang w:val="en-GB"/>
              </w:rPr>
            </w:pPr>
            <w:r>
              <w:rPr>
                <w:rFonts w:eastAsia="바탕"/>
                <w:sz w:val="20"/>
                <w:szCs w:val="20"/>
                <w:lang w:val="en-GB"/>
              </w:rPr>
              <w:t>Although we think some overhead reduction is possible, we can live with the current proposal.</w:t>
            </w:r>
          </w:p>
          <w:p w14:paraId="4F4CE35F" w14:textId="77777777" w:rsidR="00097CAC" w:rsidRDefault="00097CAC" w:rsidP="00097CAC">
            <w:pPr>
              <w:rPr>
                <w:rFonts w:eastAsia="바탕"/>
                <w:sz w:val="20"/>
                <w:szCs w:val="20"/>
                <w:lang w:val="en-GB"/>
              </w:rPr>
            </w:pPr>
          </w:p>
          <w:p w14:paraId="53BB8E2D" w14:textId="77777777" w:rsidR="00097CAC" w:rsidRDefault="00097CAC" w:rsidP="00097CAC">
            <w:pPr>
              <w:rPr>
                <w:rFonts w:ascii="Times" w:eastAsia="바탕" w:hAnsi="Times"/>
                <w:sz w:val="20"/>
                <w:szCs w:val="20"/>
                <w:lang w:val="en-GB"/>
              </w:rPr>
            </w:pPr>
            <w:r w:rsidRPr="00E15285">
              <w:rPr>
                <w:rFonts w:eastAsia="바탕"/>
                <w:b/>
                <w:sz w:val="20"/>
                <w:szCs w:val="20"/>
                <w:u w:val="single"/>
                <w:lang w:val="en-GB"/>
              </w:rPr>
              <w:t>Proposal 1.</w:t>
            </w:r>
            <w:r>
              <w:rPr>
                <w:rFonts w:eastAsia="바탕"/>
                <w:b/>
                <w:sz w:val="20"/>
                <w:szCs w:val="20"/>
                <w:u w:val="single"/>
                <w:lang w:val="en-GB"/>
              </w:rPr>
              <w:t>C</w:t>
            </w:r>
            <w:r w:rsidRPr="00D67A0F">
              <w:rPr>
                <w:rFonts w:eastAsia="바탕"/>
                <w:sz w:val="20"/>
                <w:szCs w:val="20"/>
                <w:lang w:val="en-GB"/>
              </w:rPr>
              <w:t xml:space="preserve">: </w:t>
            </w:r>
          </w:p>
          <w:p w14:paraId="5D4A25F1" w14:textId="77777777" w:rsidR="00097CAC" w:rsidRDefault="00097CAC" w:rsidP="00097CAC">
            <w:pPr>
              <w:rPr>
                <w:rFonts w:ascii="Times" w:eastAsia="바탕" w:hAnsi="Times"/>
                <w:sz w:val="20"/>
                <w:szCs w:val="20"/>
                <w:lang w:val="en-GB"/>
              </w:rPr>
            </w:pPr>
            <w:r>
              <w:rPr>
                <w:rFonts w:ascii="Times" w:eastAsia="바탕" w:hAnsi="Times"/>
                <w:sz w:val="20"/>
                <w:szCs w:val="20"/>
                <w:lang w:val="en-GB"/>
              </w:rPr>
              <w:t>Support</w:t>
            </w:r>
          </w:p>
          <w:p w14:paraId="009E8757" w14:textId="77777777" w:rsidR="00097CAC" w:rsidRDefault="00097CAC" w:rsidP="00097CAC">
            <w:pPr>
              <w:rPr>
                <w:rFonts w:ascii="Times" w:eastAsia="바탕" w:hAnsi="Times"/>
                <w:sz w:val="20"/>
                <w:szCs w:val="20"/>
                <w:lang w:val="en-GB"/>
              </w:rPr>
            </w:pPr>
          </w:p>
          <w:p w14:paraId="5CBAC096" w14:textId="77777777" w:rsidR="00097CAC" w:rsidRDefault="00097CAC" w:rsidP="00097CAC">
            <w:pPr>
              <w:rPr>
                <w:rFonts w:ascii="Times" w:eastAsia="바탕" w:hAnsi="Times"/>
                <w:sz w:val="20"/>
                <w:szCs w:val="20"/>
                <w:lang w:val="en-GB"/>
              </w:rPr>
            </w:pPr>
            <w:r w:rsidRPr="00312CE2">
              <w:rPr>
                <w:rFonts w:eastAsia="바탕"/>
                <w:b/>
                <w:iCs/>
                <w:sz w:val="20"/>
                <w:szCs w:val="20"/>
                <w:u w:val="single"/>
                <w:lang w:val="en-GB"/>
              </w:rPr>
              <w:t>Proposal 1.D.2</w:t>
            </w:r>
            <w:r w:rsidRPr="00312CE2">
              <w:rPr>
                <w:rFonts w:eastAsia="바탕"/>
                <w:iCs/>
                <w:sz w:val="20"/>
                <w:szCs w:val="20"/>
                <w:lang w:val="en-GB"/>
              </w:rPr>
              <w:t xml:space="preserve">: </w:t>
            </w:r>
          </w:p>
          <w:p w14:paraId="037B2C3D" w14:textId="77777777" w:rsidR="00097CAC" w:rsidRDefault="00097CAC" w:rsidP="00097CAC">
            <w:pPr>
              <w:rPr>
                <w:rFonts w:eastAsia="바탕"/>
                <w:sz w:val="20"/>
                <w:szCs w:val="20"/>
              </w:rPr>
            </w:pPr>
            <w:r>
              <w:rPr>
                <w:rFonts w:ascii="Times" w:eastAsia="바탕" w:hAnsi="Times"/>
                <w:sz w:val="20"/>
                <w:szCs w:val="20"/>
                <w:lang w:val="en-GB"/>
              </w:rPr>
              <w:t>Support,  Our preference for active resource counting is 1 for both Capability 1 and Capability 2.</w:t>
            </w:r>
          </w:p>
          <w:p w14:paraId="275CD4C3" w14:textId="77777777" w:rsidR="00097CAC" w:rsidRDefault="00097CAC" w:rsidP="00097CAC">
            <w:pPr>
              <w:rPr>
                <w:rFonts w:eastAsia="바탕"/>
                <w:bCs/>
                <w:sz w:val="20"/>
                <w:szCs w:val="20"/>
                <w:lang w:val="en-GB"/>
              </w:rPr>
            </w:pPr>
          </w:p>
          <w:p w14:paraId="2F5B03F3" w14:textId="77777777" w:rsidR="00097CAC" w:rsidRDefault="00097CAC" w:rsidP="00097CAC">
            <w:pPr>
              <w:rPr>
                <w:rFonts w:eastAsia="바탕"/>
                <w:iCs/>
                <w:sz w:val="20"/>
                <w:szCs w:val="20"/>
                <w:lang w:val="en-GB"/>
              </w:rPr>
            </w:pPr>
            <w:r w:rsidRPr="00C433A8">
              <w:rPr>
                <w:rFonts w:eastAsia="바탕"/>
                <w:b/>
                <w:iCs/>
                <w:sz w:val="20"/>
                <w:szCs w:val="20"/>
                <w:u w:val="single"/>
                <w:lang w:val="en-GB"/>
              </w:rPr>
              <w:t>Proposal 1.F.1</w:t>
            </w:r>
            <w:r w:rsidRPr="00C433A8">
              <w:rPr>
                <w:rFonts w:eastAsia="바탕"/>
                <w:iCs/>
                <w:sz w:val="20"/>
                <w:szCs w:val="20"/>
                <w:lang w:val="en-GB"/>
              </w:rPr>
              <w:t>:</w:t>
            </w:r>
          </w:p>
          <w:p w14:paraId="51B34337" w14:textId="337DA5C1" w:rsidR="00097CAC" w:rsidRDefault="00097CAC" w:rsidP="00097CAC">
            <w:pPr>
              <w:rPr>
                <w:rFonts w:eastAsia="바탕"/>
                <w:iCs/>
                <w:sz w:val="20"/>
                <w:szCs w:val="20"/>
                <w:lang w:val="en-GB"/>
              </w:rPr>
            </w:pPr>
            <w:r>
              <w:rPr>
                <w:rFonts w:eastAsia="바탕"/>
                <w:iCs/>
                <w:sz w:val="20"/>
                <w:szCs w:val="20"/>
                <w:lang w:val="en-GB"/>
              </w:rPr>
              <w:t>ok.  but do we need all the combinations?  (1,1) doesn’t help with reducing the signalling overhead right?</w:t>
            </w:r>
          </w:p>
          <w:p w14:paraId="652668D3" w14:textId="76231AE7" w:rsidR="00097CAC" w:rsidRDefault="00A12D4C" w:rsidP="00097CAC">
            <w:pPr>
              <w:rPr>
                <w:rFonts w:eastAsia="바탕"/>
                <w:iCs/>
                <w:sz w:val="20"/>
                <w:szCs w:val="20"/>
                <w:lang w:val="en-GB"/>
              </w:rPr>
            </w:pPr>
            <w:r>
              <w:rPr>
                <w:rFonts w:eastAsia="바탕"/>
                <w:iCs/>
                <w:sz w:val="20"/>
                <w:szCs w:val="20"/>
                <w:lang w:val="en-GB"/>
              </w:rPr>
              <w:t>[Mod: True]</w:t>
            </w:r>
          </w:p>
          <w:p w14:paraId="3BCC09AD" w14:textId="77777777" w:rsidR="00A12D4C" w:rsidRDefault="00A12D4C" w:rsidP="00097CAC">
            <w:pPr>
              <w:rPr>
                <w:rFonts w:eastAsia="바탕"/>
                <w:iCs/>
                <w:sz w:val="20"/>
                <w:szCs w:val="20"/>
                <w:lang w:val="en-GB"/>
              </w:rPr>
            </w:pPr>
          </w:p>
          <w:p w14:paraId="0D904A4F" w14:textId="77777777" w:rsidR="00097CAC" w:rsidRDefault="00097CAC" w:rsidP="00097CAC">
            <w:pPr>
              <w:rPr>
                <w:rFonts w:eastAsia="바탕"/>
                <w:iCs/>
                <w:sz w:val="20"/>
                <w:szCs w:val="20"/>
                <w:lang w:val="en-GB"/>
              </w:rPr>
            </w:pPr>
            <w:r w:rsidRPr="00955AAA">
              <w:rPr>
                <w:rFonts w:eastAsia="바탕"/>
                <w:b/>
                <w:iCs/>
                <w:sz w:val="20"/>
                <w:szCs w:val="20"/>
                <w:u w:val="single"/>
                <w:lang w:val="en-GB"/>
              </w:rPr>
              <w:t>Proposal 1.F.2</w:t>
            </w:r>
            <w:r w:rsidRPr="00955AAA">
              <w:rPr>
                <w:rFonts w:eastAsia="바탕"/>
                <w:iCs/>
                <w:sz w:val="20"/>
                <w:szCs w:val="20"/>
                <w:lang w:val="en-GB"/>
              </w:rPr>
              <w:t>:</w:t>
            </w:r>
          </w:p>
          <w:p w14:paraId="737F8280" w14:textId="77777777" w:rsidR="00097CAC" w:rsidRPr="00097CAC" w:rsidRDefault="00097CAC" w:rsidP="00097CAC">
            <w:pPr>
              <w:rPr>
                <w:rFonts w:eastAsia="바탕"/>
                <w:iCs/>
                <w:sz w:val="20"/>
                <w:szCs w:val="20"/>
                <w:lang w:val="en-GB"/>
              </w:rPr>
            </w:pPr>
            <w:r w:rsidRPr="00097CAC">
              <w:rPr>
                <w:rFonts w:eastAsia="바탕"/>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바탕"/>
                <w:iCs/>
                <w:sz w:val="20"/>
                <w:szCs w:val="20"/>
                <w:lang w:val="en-GB"/>
              </w:rPr>
            </w:pPr>
            <w:r w:rsidRPr="00097CAC">
              <w:rPr>
                <w:rFonts w:eastAsia="바탕"/>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바탕"/>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바탕"/>
                <w:bCs/>
                <w:sz w:val="20"/>
                <w:szCs w:val="20"/>
                <w:lang w:val="en-GB"/>
              </w:rPr>
            </w:pPr>
            <w:r>
              <w:rPr>
                <w:rFonts w:eastAsia="바탕"/>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바탕"/>
                <w:bCs/>
                <w:sz w:val="20"/>
                <w:szCs w:val="20"/>
                <w:lang w:val="en-GB"/>
              </w:rPr>
            </w:pPr>
          </w:p>
          <w:p w14:paraId="5826128D" w14:textId="77777777" w:rsidR="00097CAC" w:rsidRDefault="00097CAC" w:rsidP="00097CAC">
            <w:pPr>
              <w:rPr>
                <w:rFonts w:eastAsia="바탕"/>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바탕"/>
                <w:bCs/>
                <w:sz w:val="20"/>
                <w:szCs w:val="20"/>
                <w:lang w:val="en-GB"/>
              </w:rPr>
            </w:pPr>
            <w:r>
              <w:rPr>
                <w:rFonts w:eastAsia="바탕"/>
                <w:bCs/>
                <w:sz w:val="20"/>
                <w:szCs w:val="20"/>
                <w:lang w:val="en-GB"/>
              </w:rPr>
              <w:t>ok with Only 1</w:t>
            </w:r>
            <w:r w:rsidRPr="00E520C9">
              <w:rPr>
                <w:rFonts w:eastAsia="바탕"/>
                <w:bCs/>
                <w:sz w:val="20"/>
                <w:szCs w:val="20"/>
                <w:vertAlign w:val="superscript"/>
                <w:lang w:val="en-GB"/>
              </w:rPr>
              <w:t>st</w:t>
            </w:r>
            <w:r>
              <w:rPr>
                <w:rFonts w:eastAsia="바탕"/>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바탕"/>
                <w:bCs/>
                <w:sz w:val="20"/>
                <w:szCs w:val="20"/>
                <w:lang w:val="en-GB"/>
              </w:rPr>
            </w:pPr>
          </w:p>
          <w:p w14:paraId="32663C0D" w14:textId="77777777" w:rsidR="00097CAC" w:rsidRPr="00B21046" w:rsidRDefault="00097CAC" w:rsidP="00FB0882">
            <w:pPr>
              <w:jc w:val="both"/>
              <w:rPr>
                <w:rFonts w:eastAsia="바탕"/>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바탕"/>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바탕" w:hAnsi="Times"/>
                <w:sz w:val="20"/>
                <w:szCs w:val="20"/>
                <w:lang w:val="en-GB"/>
              </w:rPr>
            </w:pPr>
            <w:r w:rsidRPr="00E15285">
              <w:rPr>
                <w:rFonts w:eastAsia="바탕"/>
                <w:b/>
                <w:sz w:val="20"/>
                <w:szCs w:val="20"/>
                <w:u w:val="single"/>
                <w:lang w:val="en-GB"/>
              </w:rPr>
              <w:t>Proposal 1.</w:t>
            </w:r>
            <w:r>
              <w:rPr>
                <w:rFonts w:eastAsia="바탕"/>
                <w:b/>
                <w:sz w:val="20"/>
                <w:szCs w:val="20"/>
                <w:u w:val="single"/>
                <w:lang w:val="en-GB"/>
              </w:rPr>
              <w:t>C</w:t>
            </w:r>
            <w:r w:rsidRPr="00D67A0F">
              <w:rPr>
                <w:rFonts w:eastAsia="바탕"/>
                <w:sz w:val="20"/>
                <w:szCs w:val="20"/>
                <w:lang w:val="en-GB"/>
              </w:rPr>
              <w:t xml:space="preserve">: </w:t>
            </w:r>
          </w:p>
          <w:p w14:paraId="115A6ACF" w14:textId="77777777" w:rsidR="001E51E8" w:rsidRDefault="001E51E8" w:rsidP="001E51E8">
            <w:pPr>
              <w:rPr>
                <w:rFonts w:ascii="Times" w:eastAsia="바탕" w:hAnsi="Times"/>
                <w:sz w:val="20"/>
                <w:szCs w:val="20"/>
                <w:lang w:val="en-GB"/>
              </w:rPr>
            </w:pPr>
            <w:r>
              <w:rPr>
                <w:rFonts w:ascii="Times" w:eastAsia="바탕"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바탕" w:hAnsi="Times"/>
                <w:sz w:val="20"/>
                <w:szCs w:val="20"/>
                <w:lang w:val="en-GB"/>
              </w:rPr>
            </w:pPr>
            <w:r w:rsidRPr="00312CE2">
              <w:rPr>
                <w:rFonts w:eastAsia="바탕"/>
                <w:b/>
                <w:iCs/>
                <w:sz w:val="20"/>
                <w:szCs w:val="20"/>
                <w:u w:val="single"/>
                <w:lang w:val="en-GB"/>
              </w:rPr>
              <w:t>Proposal 1.D.</w:t>
            </w:r>
            <w:r>
              <w:rPr>
                <w:rFonts w:eastAsiaTheme="minorEastAsia" w:hint="eastAsia"/>
                <w:b/>
                <w:iCs/>
                <w:sz w:val="20"/>
                <w:szCs w:val="20"/>
                <w:u w:val="single"/>
                <w:lang w:val="en-GB" w:eastAsia="zh-CN"/>
              </w:rPr>
              <w:t>1</w:t>
            </w:r>
            <w:r w:rsidRPr="00312CE2">
              <w:rPr>
                <w:rFonts w:eastAsia="바탕"/>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바탕" w:hAnsi="Times"/>
                <w:sz w:val="20"/>
                <w:szCs w:val="20"/>
                <w:lang w:val="en-GB"/>
              </w:rPr>
            </w:pPr>
            <w:r w:rsidRPr="00312CE2">
              <w:rPr>
                <w:rFonts w:eastAsia="바탕"/>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바탕"/>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r>
              <w:rPr>
                <w:rFonts w:eastAsiaTheme="minorEastAsia" w:hint="eastAsia"/>
                <w:bCs/>
                <w:sz w:val="20"/>
                <w:szCs w:val="20"/>
                <w:lang w:val="en-GB" w:eastAsia="zh-CN"/>
              </w:rPr>
              <w:t>Generally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바탕" w:hAnsi="Times"/>
                <w:sz w:val="20"/>
                <w:szCs w:val="20"/>
                <w:lang w:val="en-GB"/>
              </w:rPr>
            </w:pPr>
            <w:r w:rsidRPr="00312CE2">
              <w:rPr>
                <w:rFonts w:eastAsia="바탕"/>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바탕"/>
                <w:b/>
                <w:iCs/>
                <w:sz w:val="20"/>
                <w:szCs w:val="20"/>
                <w:u w:val="single"/>
                <w:lang w:val="en-GB"/>
              </w:rPr>
              <w:t>.</w:t>
            </w:r>
            <w:r>
              <w:rPr>
                <w:rFonts w:eastAsiaTheme="minorEastAsia" w:hint="eastAsia"/>
                <w:b/>
                <w:iCs/>
                <w:sz w:val="20"/>
                <w:szCs w:val="20"/>
                <w:u w:val="single"/>
                <w:lang w:val="en-GB" w:eastAsia="zh-CN"/>
              </w:rPr>
              <w:t>1</w:t>
            </w:r>
            <w:r w:rsidRPr="00312CE2">
              <w:rPr>
                <w:rFonts w:eastAsia="바탕"/>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바탕" w:hAnsi="Times"/>
                <w:sz w:val="20"/>
                <w:szCs w:val="20"/>
                <w:lang w:val="en-GB"/>
              </w:rPr>
            </w:pPr>
            <w:r w:rsidRPr="00312CE2">
              <w:rPr>
                <w:rFonts w:eastAsia="바탕"/>
                <w:b/>
                <w:iCs/>
                <w:sz w:val="20"/>
                <w:szCs w:val="20"/>
                <w:u w:val="single"/>
                <w:lang w:val="en-GB"/>
              </w:rPr>
              <w:t>Proposal 1.</w:t>
            </w:r>
            <w:r>
              <w:rPr>
                <w:rFonts w:eastAsiaTheme="minorEastAsia" w:hint="eastAsia"/>
                <w:b/>
                <w:iCs/>
                <w:sz w:val="20"/>
                <w:szCs w:val="20"/>
                <w:u w:val="single"/>
                <w:lang w:val="en-GB" w:eastAsia="zh-CN"/>
              </w:rPr>
              <w:t>H</w:t>
            </w:r>
            <w:r w:rsidRPr="00312CE2">
              <w:rPr>
                <w:rFonts w:eastAsia="바탕"/>
                <w:b/>
                <w:iCs/>
                <w:sz w:val="20"/>
                <w:szCs w:val="20"/>
                <w:u w:val="single"/>
                <w:lang w:val="en-GB"/>
              </w:rPr>
              <w:t>.</w:t>
            </w:r>
            <w:r>
              <w:rPr>
                <w:rFonts w:eastAsiaTheme="minorEastAsia" w:hint="eastAsia"/>
                <w:b/>
                <w:iCs/>
                <w:sz w:val="20"/>
                <w:szCs w:val="20"/>
                <w:u w:val="single"/>
                <w:lang w:val="en-GB" w:eastAsia="zh-CN"/>
              </w:rPr>
              <w:t>2</w:t>
            </w:r>
            <w:r w:rsidRPr="00312CE2">
              <w:rPr>
                <w:rFonts w:eastAsia="바탕"/>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바탕"/>
                <w:b/>
                <w:sz w:val="18"/>
                <w:szCs w:val="18"/>
                <w:lang w:val="en-GB"/>
              </w:rPr>
              <w:t>Proposal 1.A.</w:t>
            </w:r>
            <w:r>
              <w:rPr>
                <w:rFonts w:eastAsia="바탕"/>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바탕"/>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바탕"/>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In our original understanding, the association between SRS and PDSCH would only impact PDSCH receiver at UE, That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lastRenderedPageBreak/>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바탕"/>
                <w:b/>
                <w:sz w:val="18"/>
                <w:szCs w:val="18"/>
                <w:lang w:val="en-GB"/>
              </w:rPr>
              <w:t>Proposal 1.A.</w:t>
            </w:r>
            <w:r>
              <w:rPr>
                <w:rFonts w:eastAsia="바탕"/>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바탕"/>
                <w:b/>
                <w:sz w:val="18"/>
                <w:szCs w:val="18"/>
                <w:lang w:val="en-GB"/>
              </w:rPr>
              <w:t>Proposal 1.A.</w:t>
            </w:r>
            <w:r>
              <w:rPr>
                <w:rFonts w:eastAsia="바탕"/>
                <w:b/>
                <w:sz w:val="18"/>
                <w:szCs w:val="18"/>
                <w:lang w:val="en-GB"/>
              </w:rPr>
              <w:t>4</w:t>
            </w:r>
            <w:r>
              <w:rPr>
                <w:rFonts w:ascii="Times" w:eastAsiaTheme="minorEastAsia" w:hAnsi="Times" w:cs="Times"/>
                <w:bCs/>
                <w:sz w:val="18"/>
                <w:szCs w:val="18"/>
                <w:lang w:val="en-GB" w:eastAsia="zh-CN"/>
              </w:rPr>
              <w:t>/</w:t>
            </w:r>
            <w:r w:rsidRPr="002C2621">
              <w:rPr>
                <w:rFonts w:eastAsia="바탕"/>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바탕"/>
                <w:b/>
                <w:sz w:val="18"/>
                <w:szCs w:val="18"/>
                <w:lang w:val="en-GB"/>
              </w:rPr>
              <w:t>.</w:t>
            </w:r>
            <w:r>
              <w:rPr>
                <w:rFonts w:eastAsia="바탕"/>
                <w:b/>
                <w:sz w:val="18"/>
                <w:szCs w:val="18"/>
                <w:lang w:val="en-GB"/>
              </w:rPr>
              <w:t>1</w:t>
            </w:r>
            <w:r>
              <w:rPr>
                <w:rFonts w:ascii="Times" w:eastAsiaTheme="minorEastAsia" w:hAnsi="Times" w:cs="Times"/>
                <w:bCs/>
                <w:sz w:val="18"/>
                <w:szCs w:val="18"/>
                <w:lang w:val="en-GB" w:eastAsia="zh-CN"/>
              </w:rPr>
              <w:t>/</w:t>
            </w:r>
            <w:r w:rsidRPr="002C2621">
              <w:rPr>
                <w:rFonts w:eastAsia="바탕"/>
                <w:b/>
                <w:sz w:val="18"/>
                <w:szCs w:val="18"/>
                <w:lang w:val="en-GB"/>
              </w:rPr>
              <w:t>Proposal 1.</w:t>
            </w:r>
            <w:r>
              <w:rPr>
                <w:rFonts w:eastAsia="바탕"/>
                <w:b/>
                <w:sz w:val="18"/>
                <w:szCs w:val="18"/>
                <w:lang w:val="en-GB"/>
              </w:rPr>
              <w:t>C</w:t>
            </w:r>
            <w:r>
              <w:rPr>
                <w:rFonts w:ascii="Times" w:eastAsiaTheme="minorEastAsia" w:hAnsi="Times" w:cs="Times"/>
                <w:bCs/>
                <w:sz w:val="18"/>
                <w:szCs w:val="18"/>
                <w:lang w:val="en-GB" w:eastAsia="zh-CN"/>
              </w:rPr>
              <w:t>/</w:t>
            </w:r>
            <w:r w:rsidRPr="002C2621">
              <w:rPr>
                <w:rFonts w:eastAsia="바탕"/>
                <w:b/>
                <w:sz w:val="18"/>
                <w:szCs w:val="18"/>
                <w:lang w:val="en-GB"/>
              </w:rPr>
              <w:t>Proposal 1.</w:t>
            </w:r>
            <w:r>
              <w:rPr>
                <w:rFonts w:eastAsia="바탕"/>
                <w:b/>
                <w:sz w:val="18"/>
                <w:szCs w:val="18"/>
                <w:lang w:val="en-GB"/>
              </w:rPr>
              <w:t>D</w:t>
            </w:r>
            <w:r w:rsidRPr="002C2621">
              <w:rPr>
                <w:rFonts w:eastAsia="바탕"/>
                <w:b/>
                <w:sz w:val="18"/>
                <w:szCs w:val="18"/>
                <w:lang w:val="en-GB"/>
              </w:rPr>
              <w:t>.</w:t>
            </w:r>
            <w:r>
              <w:rPr>
                <w:rFonts w:eastAsia="바탕"/>
                <w:b/>
                <w:sz w:val="18"/>
                <w:szCs w:val="18"/>
                <w:lang w:val="en-GB"/>
              </w:rPr>
              <w:t>1</w:t>
            </w:r>
            <w:r>
              <w:rPr>
                <w:rFonts w:ascii="Times" w:eastAsiaTheme="minorEastAsia" w:hAnsi="Times" w:cs="Times"/>
                <w:bCs/>
                <w:sz w:val="18"/>
                <w:szCs w:val="18"/>
                <w:lang w:val="en-GB" w:eastAsia="zh-CN"/>
              </w:rPr>
              <w:t>/</w:t>
            </w:r>
            <w:r w:rsidRPr="002C2621">
              <w:rPr>
                <w:rFonts w:eastAsia="바탕"/>
                <w:b/>
                <w:sz w:val="18"/>
                <w:szCs w:val="18"/>
                <w:lang w:val="en-GB"/>
              </w:rPr>
              <w:t>Proposal 1.</w:t>
            </w:r>
            <w:r>
              <w:rPr>
                <w:rFonts w:eastAsia="바탕"/>
                <w:b/>
                <w:sz w:val="18"/>
                <w:szCs w:val="18"/>
                <w:lang w:val="en-GB"/>
              </w:rPr>
              <w:t>D</w:t>
            </w:r>
            <w:r w:rsidRPr="002C2621">
              <w:rPr>
                <w:rFonts w:eastAsia="바탕"/>
                <w:b/>
                <w:sz w:val="18"/>
                <w:szCs w:val="18"/>
                <w:lang w:val="en-GB"/>
              </w:rPr>
              <w:t>.</w:t>
            </w:r>
            <w:r>
              <w:rPr>
                <w:rFonts w:eastAsia="바탕"/>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D</w:t>
            </w:r>
            <w:r w:rsidRPr="002C2621">
              <w:rPr>
                <w:rFonts w:eastAsia="바탕"/>
                <w:b/>
                <w:sz w:val="18"/>
                <w:szCs w:val="18"/>
                <w:lang w:val="en-GB"/>
              </w:rPr>
              <w:t>.</w:t>
            </w:r>
            <w:r>
              <w:rPr>
                <w:rFonts w:eastAsia="바탕"/>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.F</w:t>
            </w:r>
            <w:r w:rsidRPr="002C2621">
              <w:rPr>
                <w:rFonts w:eastAsia="바탕"/>
                <w:b/>
                <w:sz w:val="18"/>
                <w:szCs w:val="18"/>
                <w:lang w:val="en-GB"/>
              </w:rPr>
              <w:t>.</w:t>
            </w:r>
            <w:r>
              <w:rPr>
                <w:rFonts w:eastAsia="바탕"/>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.F</w:t>
            </w:r>
            <w:r w:rsidRPr="002C2621">
              <w:rPr>
                <w:rFonts w:eastAsia="바탕"/>
                <w:b/>
                <w:sz w:val="18"/>
                <w:szCs w:val="18"/>
                <w:lang w:val="en-GB"/>
              </w:rPr>
              <w:t>.</w:t>
            </w:r>
            <w:r>
              <w:rPr>
                <w:rFonts w:eastAsia="바탕"/>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.H</w:t>
            </w:r>
            <w:r w:rsidRPr="002C2621">
              <w:rPr>
                <w:rFonts w:eastAsia="바탕"/>
                <w:b/>
                <w:sz w:val="18"/>
                <w:szCs w:val="18"/>
                <w:lang w:val="en-GB"/>
              </w:rPr>
              <w:t>.</w:t>
            </w:r>
            <w:r>
              <w:rPr>
                <w:rFonts w:eastAsia="바탕"/>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바탕"/>
                <w:b/>
                <w:sz w:val="18"/>
                <w:szCs w:val="18"/>
                <w:lang w:val="en-GB"/>
              </w:rPr>
              <w:t>Proposal 1</w:t>
            </w:r>
            <w:r>
              <w:rPr>
                <w:rFonts w:eastAsia="바탕"/>
                <w:b/>
                <w:sz w:val="18"/>
                <w:szCs w:val="18"/>
                <w:lang w:val="en-GB"/>
              </w:rPr>
              <w:t>.H</w:t>
            </w:r>
            <w:r w:rsidRPr="002C2621">
              <w:rPr>
                <w:rFonts w:eastAsia="바탕"/>
                <w:b/>
                <w:sz w:val="18"/>
                <w:szCs w:val="18"/>
                <w:lang w:val="en-GB"/>
              </w:rPr>
              <w:t>.</w:t>
            </w:r>
            <w:r>
              <w:rPr>
                <w:rFonts w:eastAsia="바탕"/>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바탕"/>
                <w:b/>
                <w:sz w:val="20"/>
                <w:szCs w:val="20"/>
                <w:u w:val="single"/>
                <w:lang w:val="en-GB"/>
              </w:rPr>
            </w:pPr>
            <w:r>
              <w:rPr>
                <w:rFonts w:eastAsia="바탕"/>
                <w:b/>
                <w:sz w:val="20"/>
                <w:szCs w:val="20"/>
                <w:u w:val="single"/>
                <w:lang w:val="en-GB"/>
              </w:rPr>
              <w:t>[Mod: now FFS]</w:t>
            </w:r>
          </w:p>
          <w:p w14:paraId="7F11F927" w14:textId="20220997" w:rsidR="00A12D4C" w:rsidRPr="00B9708A" w:rsidRDefault="00A12D4C" w:rsidP="009A4FC7">
            <w:pPr>
              <w:rPr>
                <w:rFonts w:eastAsia="바탕"/>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(2,2),(4,1),(4,4)}. To keep it simple, we prefer supporting a single (X1,X2)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바탕"/>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ko-KR"/>
              </w:rPr>
              <w:lastRenderedPageBreak/>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ko-KR"/>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o know which CW is received by which port groups, because gNB needs to determine the percoders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Do we need to ensure sequential order, i.e., the first set of CSI-RS resources corresponding to the &gt;32 ports shows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are separate from CBSR configuration (see, second sub-sub bullet under first sub-bullet).  In addition, since this feature is only needed in scenarios where the terrestrial system coexist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w:t>
            </w:r>
            <w:r>
              <w:rPr>
                <w:rFonts w:eastAsiaTheme="minorEastAsia"/>
                <w:sz w:val="20"/>
                <w:szCs w:val="20"/>
                <w:lang w:val="en-GB" w:eastAsia="zh-CN"/>
              </w:rPr>
              <w:lastRenderedPageBreak/>
              <w:t xml:space="preserve">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K_Dopp aggregated resources, how the “same port” restriction shall apply need to be determined as it is not accurate to simply say same port index will lead to same antenna port. Since we have multiple mapping methods from the K_Dopp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바탕"/>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바탕"/>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바탕"/>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바탕"/>
                <w:b/>
                <w:sz w:val="20"/>
                <w:szCs w:val="20"/>
                <w:u w:val="single"/>
                <w:lang w:val="en-GB"/>
              </w:rPr>
              <w:t>Proposal 1.</w:t>
            </w:r>
            <w:r>
              <w:rPr>
                <w:rFonts w:eastAsiaTheme="minorEastAsia" w:hint="eastAsia"/>
                <w:b/>
                <w:sz w:val="20"/>
                <w:szCs w:val="20"/>
                <w:u w:val="single"/>
                <w:lang w:val="en-GB" w:eastAsia="zh-CN"/>
              </w:rPr>
              <w:t>E</w:t>
            </w:r>
            <w:r>
              <w:rPr>
                <w:rFonts w:eastAsia="바탕"/>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바탕"/>
                <w:b/>
                <w:sz w:val="20"/>
                <w:szCs w:val="20"/>
                <w:u w:val="single"/>
                <w:lang w:val="en-GB"/>
              </w:rPr>
              <w:t>Proposal 1.</w:t>
            </w:r>
            <w:r>
              <w:rPr>
                <w:rFonts w:eastAsiaTheme="minorEastAsia" w:hint="eastAsia"/>
                <w:b/>
                <w:sz w:val="20"/>
                <w:szCs w:val="20"/>
                <w:u w:val="single"/>
                <w:lang w:val="en-GB" w:eastAsia="zh-CN"/>
              </w:rPr>
              <w:t>H</w:t>
            </w:r>
            <w:r>
              <w:rPr>
                <w:rFonts w:eastAsia="바탕"/>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바탕"/>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바탕"/>
                <w:b/>
                <w:color w:val="3333FF"/>
                <w:sz w:val="20"/>
                <w:szCs w:val="20"/>
                <w:lang w:val="en-GB"/>
              </w:rPr>
            </w:pPr>
            <w:r w:rsidRPr="00F90F07">
              <w:rPr>
                <w:rFonts w:eastAsia="바탕"/>
                <w:b/>
                <w:color w:val="3333FF"/>
                <w:sz w:val="20"/>
                <w:szCs w:val="20"/>
                <w:lang w:val="en-GB"/>
              </w:rPr>
              <w:t>Minor revision per inputs</w:t>
            </w:r>
          </w:p>
          <w:p w14:paraId="05BC44CF" w14:textId="56D1B033" w:rsidR="00546872" w:rsidRDefault="00546872" w:rsidP="00546872">
            <w:pPr>
              <w:jc w:val="both"/>
              <w:rPr>
                <w:rFonts w:eastAsia="바탕"/>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ab"/>
              <w:shd w:val="clear" w:color="auto" w:fill="FFFFFF"/>
              <w:rPr>
                <w:rFonts w:eastAsia="바탕"/>
                <w:sz w:val="20"/>
                <w:szCs w:val="20"/>
                <w:lang w:val="en-GB"/>
              </w:rPr>
            </w:pPr>
            <w:r w:rsidRPr="00E15285">
              <w:rPr>
                <w:rFonts w:eastAsia="바탕"/>
                <w:b/>
                <w:sz w:val="20"/>
                <w:szCs w:val="20"/>
                <w:u w:val="single"/>
                <w:lang w:val="en-GB"/>
              </w:rPr>
              <w:t>Proposal 1.A.1</w:t>
            </w:r>
            <w:r w:rsidRPr="00E15285">
              <w:rPr>
                <w:rFonts w:eastAsia="바탕"/>
                <w:sz w:val="20"/>
                <w:szCs w:val="20"/>
                <w:lang w:val="en-GB"/>
              </w:rPr>
              <w:t>:</w:t>
            </w:r>
            <w:r>
              <w:rPr>
                <w:rFonts w:eastAsia="바탕"/>
                <w:sz w:val="20"/>
                <w:szCs w:val="20"/>
                <w:lang w:val="en-GB"/>
              </w:rPr>
              <w:t xml:space="preserve"> Support.</w:t>
            </w:r>
          </w:p>
          <w:p w14:paraId="29CE13FD" w14:textId="77777777" w:rsidR="00504475" w:rsidRDefault="00504475" w:rsidP="00504475">
            <w:pPr>
              <w:pStyle w:val="a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ab"/>
              <w:numPr>
                <w:ilvl w:val="0"/>
                <w:numId w:val="68"/>
              </w:numPr>
              <w:shd w:val="clear" w:color="auto" w:fill="FFFFFF"/>
              <w:rPr>
                <w:rFonts w:eastAsia="바탕"/>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ab"/>
              <w:shd w:val="clear" w:color="auto" w:fill="FFFFFF"/>
              <w:rPr>
                <w:rFonts w:eastAsiaTheme="minorEastAsia"/>
                <w:sz w:val="20"/>
                <w:szCs w:val="20"/>
                <w:lang w:val="en-GB" w:eastAsia="zh-CN"/>
              </w:rPr>
            </w:pPr>
            <w:r w:rsidRPr="00C54EFC">
              <w:rPr>
                <w:rFonts w:eastAsiaTheme="minorEastAsia"/>
                <w:sz w:val="20"/>
                <w:szCs w:val="20"/>
                <w:lang w:val="en-GB" w:eastAsia="zh-CN"/>
              </w:rPr>
              <w:t xml:space="preserve">[Mod: Please check Huawei’s response. Also added “No additional spec impact ..”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ab"/>
              <w:shd w:val="clear" w:color="auto" w:fill="FFFFFF"/>
              <w:rPr>
                <w:rFonts w:eastAsia="바탕"/>
                <w:bCs/>
                <w:sz w:val="20"/>
                <w:szCs w:val="20"/>
                <w:lang w:val="en-GB"/>
              </w:rPr>
            </w:pPr>
            <w:r w:rsidRPr="00B9708A">
              <w:rPr>
                <w:rFonts w:eastAsia="바탕"/>
                <w:b/>
                <w:sz w:val="20"/>
                <w:szCs w:val="20"/>
                <w:u w:val="single"/>
                <w:lang w:val="en-GB"/>
              </w:rPr>
              <w:lastRenderedPageBreak/>
              <w:t>Proposal 1.A.4</w:t>
            </w:r>
            <w:r w:rsidRPr="00AF0BA9">
              <w:rPr>
                <w:rFonts w:eastAsia="바탕"/>
                <w:bCs/>
                <w:sz w:val="20"/>
                <w:szCs w:val="20"/>
                <w:lang w:val="en-GB"/>
              </w:rPr>
              <w:t>:</w:t>
            </w:r>
            <w:r>
              <w:rPr>
                <w:rFonts w:eastAsia="바탕"/>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ab"/>
              <w:shd w:val="clear" w:color="auto" w:fill="FFFFFF"/>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B</w:t>
            </w:r>
            <w:r w:rsidRPr="00E15285">
              <w:rPr>
                <w:rFonts w:eastAsia="바탕"/>
                <w:b/>
                <w:sz w:val="20"/>
                <w:szCs w:val="20"/>
                <w:u w:val="single"/>
                <w:lang w:val="en-GB"/>
              </w:rPr>
              <w:t>.</w:t>
            </w:r>
            <w:r w:rsidRPr="00D67A0F">
              <w:rPr>
                <w:rFonts w:eastAsia="바탕"/>
                <w:b/>
                <w:sz w:val="20"/>
                <w:szCs w:val="20"/>
                <w:u w:val="single"/>
                <w:lang w:val="en-GB"/>
              </w:rPr>
              <w:t>1</w:t>
            </w:r>
            <w:r w:rsidRPr="00D67A0F">
              <w:rPr>
                <w:rFonts w:eastAsia="바탕"/>
                <w:sz w:val="20"/>
                <w:szCs w:val="20"/>
                <w:lang w:val="en-GB"/>
              </w:rPr>
              <w:t>:</w:t>
            </w:r>
            <w:r>
              <w:rPr>
                <w:rFonts w:eastAsia="바탕"/>
                <w:sz w:val="20"/>
                <w:szCs w:val="20"/>
                <w:lang w:val="en-GB"/>
              </w:rPr>
              <w:t xml:space="preserve"> Support.</w:t>
            </w:r>
          </w:p>
          <w:p w14:paraId="04D02BDE" w14:textId="77777777" w:rsidR="00504475" w:rsidRDefault="00504475" w:rsidP="00504475">
            <w:pPr>
              <w:pStyle w:val="ab"/>
              <w:shd w:val="clear" w:color="auto" w:fill="FFFFFF"/>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C</w:t>
            </w:r>
            <w:r w:rsidRPr="00D67A0F">
              <w:rPr>
                <w:rFonts w:eastAsia="바탕"/>
                <w:sz w:val="20"/>
                <w:szCs w:val="20"/>
                <w:lang w:val="en-GB"/>
              </w:rPr>
              <w:t>:</w:t>
            </w:r>
            <w:r>
              <w:rPr>
                <w:rFonts w:eastAsia="바탕"/>
                <w:sz w:val="20"/>
                <w:szCs w:val="20"/>
                <w:lang w:val="en-GB"/>
              </w:rPr>
              <w:t xml:space="preserve"> Support.</w:t>
            </w:r>
          </w:p>
          <w:p w14:paraId="412FA942" w14:textId="77777777" w:rsidR="00504475" w:rsidRDefault="00504475" w:rsidP="00504475">
            <w:pPr>
              <w:pStyle w:val="ab"/>
              <w:shd w:val="clear" w:color="auto" w:fill="FFFFFF"/>
              <w:rPr>
                <w:rFonts w:eastAsia="바탕"/>
                <w:iCs/>
                <w:sz w:val="20"/>
                <w:szCs w:val="20"/>
                <w:lang w:val="en-GB"/>
              </w:rPr>
            </w:pPr>
            <w:r w:rsidRPr="00312CE2">
              <w:rPr>
                <w:rFonts w:eastAsia="바탕"/>
                <w:b/>
                <w:iCs/>
                <w:sz w:val="20"/>
                <w:szCs w:val="20"/>
                <w:u w:val="single"/>
                <w:lang w:val="en-GB"/>
              </w:rPr>
              <w:t>Proposal 1.D.1</w:t>
            </w:r>
            <w:r w:rsidRPr="00634FF6">
              <w:rPr>
                <w:rFonts w:eastAsia="바탕"/>
                <w:bCs/>
                <w:iCs/>
                <w:sz w:val="20"/>
                <w:szCs w:val="20"/>
                <w:lang w:val="en-GB"/>
              </w:rPr>
              <w:t xml:space="preserve"> and </w:t>
            </w:r>
            <w:r w:rsidRPr="00312CE2">
              <w:rPr>
                <w:rFonts w:eastAsia="바탕"/>
                <w:b/>
                <w:iCs/>
                <w:sz w:val="20"/>
                <w:szCs w:val="20"/>
                <w:u w:val="single"/>
                <w:lang w:val="en-GB"/>
              </w:rPr>
              <w:t>Proposal 1.D.</w:t>
            </w:r>
            <w:r>
              <w:rPr>
                <w:rFonts w:eastAsia="바탕"/>
                <w:b/>
                <w:iCs/>
                <w:sz w:val="20"/>
                <w:szCs w:val="20"/>
                <w:u w:val="single"/>
                <w:lang w:val="en-GB"/>
              </w:rPr>
              <w:t>2</w:t>
            </w:r>
            <w:r w:rsidRPr="00312CE2">
              <w:rPr>
                <w:rFonts w:eastAsia="바탕"/>
                <w:iCs/>
                <w:sz w:val="20"/>
                <w:szCs w:val="20"/>
                <w:lang w:val="en-GB"/>
              </w:rPr>
              <w:t>:</w:t>
            </w:r>
            <w:r>
              <w:rPr>
                <w:rFonts w:eastAsia="바탕"/>
                <w:iCs/>
                <w:sz w:val="20"/>
                <w:szCs w:val="20"/>
                <w:lang w:val="en-GB"/>
              </w:rPr>
              <w:t xml:space="preserve"> We agree with FL assessment that relaxing of CPU rules for Capability 2 timeline is not needed. Furthermore, using </w:t>
            </w:r>
            <w:r w:rsidRPr="00CE0AED">
              <w:rPr>
                <w:rFonts w:eastAsia="바탕"/>
                <w:iCs/>
                <w:sz w:val="20"/>
                <w:szCs w:val="20"/>
                <w:lang w:val="en-GB"/>
              </w:rPr>
              <w:t>ceil(P/32)</w:t>
            </w:r>
            <w:r>
              <w:rPr>
                <w:rFonts w:eastAsia="바탕"/>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ab"/>
              <w:shd w:val="clear" w:color="auto" w:fill="FFFFFF"/>
              <w:rPr>
                <w:rFonts w:eastAsia="바탕"/>
                <w:bCs/>
                <w:iCs/>
                <w:sz w:val="20"/>
                <w:szCs w:val="20"/>
                <w:lang w:val="en-GB"/>
              </w:rPr>
            </w:pPr>
            <w:r>
              <w:rPr>
                <w:rFonts w:eastAsia="바탕"/>
                <w:iCs/>
                <w:sz w:val="20"/>
                <w:szCs w:val="20"/>
                <w:lang w:val="en-GB"/>
              </w:rPr>
              <w:t xml:space="preserve">Thus, we support </w:t>
            </w:r>
            <w:r w:rsidRPr="002D3F2F">
              <w:rPr>
                <w:rFonts w:eastAsia="바탕"/>
                <w:b/>
                <w:iCs/>
                <w:sz w:val="20"/>
                <w:szCs w:val="20"/>
                <w:lang w:val="en-GB"/>
              </w:rPr>
              <w:t>Proposal 1.D.1</w:t>
            </w:r>
            <w:r w:rsidRPr="002D3F2F">
              <w:rPr>
                <w:rFonts w:eastAsia="바탕"/>
                <w:bCs/>
                <w:iCs/>
                <w:sz w:val="20"/>
                <w:szCs w:val="20"/>
                <w:lang w:val="en-GB"/>
              </w:rPr>
              <w:t>.</w:t>
            </w:r>
          </w:p>
          <w:p w14:paraId="4634EE8A" w14:textId="77777777" w:rsidR="00504475" w:rsidRDefault="00504475" w:rsidP="00504475">
            <w:pPr>
              <w:pStyle w:val="ab"/>
              <w:shd w:val="clear" w:color="auto" w:fill="FFFFFF"/>
              <w:rPr>
                <w:rFonts w:eastAsia="바탕"/>
                <w:bCs/>
                <w:iCs/>
                <w:sz w:val="20"/>
                <w:szCs w:val="20"/>
                <w:lang w:val="en-GB"/>
              </w:rPr>
            </w:pPr>
            <w:r w:rsidRPr="00E15285">
              <w:rPr>
                <w:rFonts w:eastAsia="바탕"/>
                <w:b/>
                <w:sz w:val="20"/>
                <w:szCs w:val="20"/>
                <w:u w:val="single"/>
                <w:lang w:val="en-GB"/>
              </w:rPr>
              <w:t>Proposal 1.</w:t>
            </w:r>
            <w:r>
              <w:rPr>
                <w:rFonts w:eastAsia="바탕"/>
                <w:b/>
                <w:sz w:val="20"/>
                <w:szCs w:val="20"/>
                <w:u w:val="single"/>
                <w:lang w:val="en-GB"/>
              </w:rPr>
              <w:t>E</w:t>
            </w:r>
            <w:r w:rsidRPr="00E15285">
              <w:rPr>
                <w:rFonts w:eastAsia="바탕"/>
                <w:b/>
                <w:sz w:val="20"/>
                <w:szCs w:val="20"/>
                <w:u w:val="single"/>
                <w:lang w:val="en-GB"/>
              </w:rPr>
              <w:t>.</w:t>
            </w:r>
            <w:r>
              <w:rPr>
                <w:rFonts w:eastAsia="바탕"/>
                <w:b/>
                <w:sz w:val="20"/>
                <w:szCs w:val="20"/>
                <w:u w:val="single"/>
                <w:lang w:val="en-GB"/>
              </w:rPr>
              <w:t>1</w:t>
            </w:r>
            <w:r w:rsidRPr="00E15285">
              <w:rPr>
                <w:rFonts w:eastAsia="바탕"/>
                <w:sz w:val="20"/>
                <w:szCs w:val="20"/>
                <w:lang w:val="en-GB"/>
              </w:rPr>
              <w:t>:</w:t>
            </w:r>
            <w:r>
              <w:rPr>
                <w:rFonts w:eastAsia="바탕"/>
                <w:sz w:val="20"/>
                <w:szCs w:val="20"/>
                <w:lang w:val="en-GB"/>
              </w:rPr>
              <w:t xml:space="preserve"> We are fine to accept the proposal as compromise between scheme 1 and scheme 2. </w:t>
            </w:r>
          </w:p>
          <w:p w14:paraId="77B0004B" w14:textId="77777777" w:rsidR="00504475" w:rsidRDefault="00504475" w:rsidP="00504475">
            <w:pPr>
              <w:pStyle w:val="ab"/>
              <w:shd w:val="clear" w:color="auto" w:fill="FFFFFF"/>
              <w:rPr>
                <w:rFonts w:eastAsia="바탕"/>
                <w:iCs/>
                <w:sz w:val="20"/>
                <w:szCs w:val="20"/>
                <w:lang w:val="en-GB"/>
              </w:rPr>
            </w:pPr>
            <w:r w:rsidRPr="00C433A8">
              <w:rPr>
                <w:rFonts w:eastAsia="바탕"/>
                <w:b/>
                <w:iCs/>
                <w:sz w:val="20"/>
                <w:szCs w:val="20"/>
                <w:u w:val="single"/>
                <w:lang w:val="en-GB"/>
              </w:rPr>
              <w:t>Proposal 1.F.1</w:t>
            </w:r>
            <w:r w:rsidRPr="00C433A8">
              <w:rPr>
                <w:rFonts w:eastAsia="바탕"/>
                <w:iCs/>
                <w:sz w:val="20"/>
                <w:szCs w:val="20"/>
                <w:lang w:val="en-GB"/>
              </w:rPr>
              <w:t>:</w:t>
            </w:r>
            <w:r>
              <w:rPr>
                <w:rFonts w:eastAsia="바탕"/>
                <w:iCs/>
                <w:sz w:val="20"/>
                <w:szCs w:val="20"/>
                <w:lang w:val="en-GB"/>
              </w:rPr>
              <w:t xml:space="preserve"> Instead of listing the combinations, we prefer separate configuration for X</w:t>
            </w:r>
            <w:r w:rsidRPr="00E90B76">
              <w:rPr>
                <w:rFonts w:eastAsia="바탕"/>
                <w:iCs/>
                <w:sz w:val="20"/>
                <w:szCs w:val="20"/>
                <w:vertAlign w:val="subscript"/>
                <w:lang w:val="en-GB"/>
              </w:rPr>
              <w:t>1</w:t>
            </w:r>
            <w:r>
              <w:rPr>
                <w:rFonts w:eastAsia="바탕"/>
                <w:iCs/>
                <w:sz w:val="20"/>
                <w:szCs w:val="20"/>
                <w:lang w:val="en-GB"/>
              </w:rPr>
              <w:t xml:space="preserve"> = {1,2,4} and </w:t>
            </w:r>
            <w:r>
              <w:rPr>
                <w:rFonts w:eastAsia="바탕"/>
                <w:iCs/>
                <w:sz w:val="20"/>
                <w:szCs w:val="20"/>
                <w:lang w:val="en-GB"/>
              </w:rPr>
              <w:br/>
              <w:t>X</w:t>
            </w:r>
            <w:r w:rsidRPr="00E90B76">
              <w:rPr>
                <w:rFonts w:eastAsia="바탕"/>
                <w:iCs/>
                <w:sz w:val="20"/>
                <w:szCs w:val="20"/>
                <w:vertAlign w:val="subscript"/>
                <w:lang w:val="en-GB"/>
              </w:rPr>
              <w:t>2</w:t>
            </w:r>
            <w:r>
              <w:rPr>
                <w:rFonts w:eastAsia="바탕"/>
                <w:iCs/>
                <w:sz w:val="20"/>
                <w:szCs w:val="20"/>
                <w:lang w:val="en-GB"/>
              </w:rPr>
              <w:t xml:space="preserve"> = {1,2,4}. </w:t>
            </w:r>
          </w:p>
          <w:p w14:paraId="3608271F" w14:textId="77777777" w:rsidR="00504475" w:rsidRDefault="00504475" w:rsidP="00504475">
            <w:pPr>
              <w:pStyle w:val="ab"/>
              <w:shd w:val="clear" w:color="auto" w:fill="FFFFFF"/>
              <w:rPr>
                <w:rFonts w:eastAsia="바탕"/>
                <w:iCs/>
                <w:sz w:val="20"/>
                <w:szCs w:val="20"/>
                <w:lang w:val="en-GB"/>
              </w:rPr>
            </w:pPr>
            <w:r w:rsidRPr="00955AAA">
              <w:rPr>
                <w:rFonts w:eastAsia="바탕"/>
                <w:b/>
                <w:iCs/>
                <w:sz w:val="20"/>
                <w:szCs w:val="20"/>
                <w:u w:val="single"/>
                <w:lang w:val="en-GB"/>
              </w:rPr>
              <w:t>Proposal 1.F.2</w:t>
            </w:r>
            <w:r w:rsidRPr="00955AAA">
              <w:rPr>
                <w:rFonts w:eastAsia="바탕"/>
                <w:iCs/>
                <w:sz w:val="20"/>
                <w:szCs w:val="20"/>
                <w:lang w:val="en-GB"/>
              </w:rPr>
              <w:t>:</w:t>
            </w:r>
            <w:r>
              <w:rPr>
                <w:rFonts w:eastAsia="바탕"/>
                <w:iCs/>
                <w:sz w:val="20"/>
                <w:szCs w:val="20"/>
                <w:lang w:val="en-GB"/>
              </w:rPr>
              <w:t xml:space="preserve"> Support the proposal.</w:t>
            </w:r>
          </w:p>
          <w:p w14:paraId="71D19D0F" w14:textId="77777777" w:rsidR="00504475" w:rsidRDefault="00504475" w:rsidP="00504475">
            <w:pPr>
              <w:pStyle w:val="ab"/>
              <w:shd w:val="clear" w:color="auto" w:fill="FFFFFF"/>
              <w:rPr>
                <w:rFonts w:eastAsia="바탕"/>
                <w:iCs/>
                <w:sz w:val="20"/>
                <w:szCs w:val="20"/>
                <w:lang w:val="en-GB"/>
              </w:rPr>
            </w:pPr>
            <w:r w:rsidRPr="00E42758">
              <w:rPr>
                <w:rFonts w:eastAsia="바탕"/>
                <w:b/>
                <w:iCs/>
                <w:sz w:val="20"/>
                <w:szCs w:val="20"/>
                <w:u w:val="single"/>
                <w:lang w:val="en-GB"/>
              </w:rPr>
              <w:t>Proposal 1.</w:t>
            </w:r>
            <w:r>
              <w:rPr>
                <w:rFonts w:eastAsia="바탕"/>
                <w:b/>
                <w:iCs/>
                <w:sz w:val="20"/>
                <w:szCs w:val="20"/>
                <w:u w:val="single"/>
                <w:lang w:val="en-GB"/>
              </w:rPr>
              <w:t>G</w:t>
            </w:r>
            <w:r w:rsidRPr="00E42758">
              <w:rPr>
                <w:rFonts w:eastAsia="바탕"/>
                <w:iCs/>
                <w:sz w:val="20"/>
                <w:szCs w:val="20"/>
                <w:lang w:val="en-GB"/>
              </w:rPr>
              <w:t>:</w:t>
            </w:r>
            <w:r>
              <w:rPr>
                <w:rFonts w:eastAsia="바탕"/>
                <w:iCs/>
                <w:sz w:val="20"/>
                <w:szCs w:val="20"/>
                <w:lang w:val="en-GB"/>
              </w:rPr>
              <w:t xml:space="preserve"> Fine to accept the proposal. </w:t>
            </w:r>
          </w:p>
          <w:p w14:paraId="610B3B14" w14:textId="11834F9F" w:rsidR="00504475" w:rsidRPr="00F90F07" w:rsidRDefault="00504475" w:rsidP="00504475">
            <w:pPr>
              <w:jc w:val="both"/>
              <w:rPr>
                <w:rFonts w:eastAsia="바탕"/>
                <w:b/>
                <w:color w:val="3333FF"/>
                <w:sz w:val="20"/>
                <w:szCs w:val="20"/>
                <w:lang w:val="en-GB"/>
              </w:rPr>
            </w:pPr>
            <w:r w:rsidRPr="00082A81">
              <w:rPr>
                <w:rFonts w:eastAsia="바탕"/>
                <w:b/>
                <w:iCs/>
                <w:sz w:val="20"/>
                <w:szCs w:val="20"/>
                <w:u w:val="single"/>
                <w:lang w:val="en-GB"/>
              </w:rPr>
              <w:t>Proposal 1.H.2</w:t>
            </w:r>
            <w:r w:rsidRPr="00082A81">
              <w:rPr>
                <w:rFonts w:eastAsia="바탕"/>
                <w:iCs/>
                <w:sz w:val="20"/>
                <w:szCs w:val="20"/>
                <w:lang w:val="en-GB"/>
              </w:rPr>
              <w:t>:</w:t>
            </w:r>
            <w:r>
              <w:rPr>
                <w:rFonts w:eastAsia="바탕"/>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ab"/>
              <w:shd w:val="clear" w:color="auto" w:fill="FFFFFF"/>
              <w:rPr>
                <w:rFonts w:eastAsia="바탕"/>
                <w:b/>
                <w:sz w:val="20"/>
                <w:szCs w:val="20"/>
                <w:u w:val="single"/>
                <w:lang w:val="en-GB"/>
              </w:rPr>
            </w:pPr>
            <w:r w:rsidRPr="00B9708A">
              <w:rPr>
                <w:rFonts w:eastAsia="바탕"/>
                <w:b/>
                <w:sz w:val="20"/>
                <w:szCs w:val="20"/>
                <w:u w:val="single"/>
                <w:lang w:val="en-GB"/>
              </w:rPr>
              <w:t>Proposal 1.A.4:</w:t>
            </w:r>
          </w:p>
          <w:p w14:paraId="64BA5C5B" w14:textId="77777777" w:rsidR="007E0840" w:rsidRPr="001B26AB" w:rsidRDefault="007E0840" w:rsidP="007E0840">
            <w:pPr>
              <w:pStyle w:val="ab"/>
              <w:shd w:val="clear" w:color="auto" w:fill="FFFFFF"/>
              <w:rPr>
                <w:rFonts w:eastAsia="바탕"/>
                <w:iCs/>
                <w:sz w:val="20"/>
                <w:szCs w:val="20"/>
                <w:lang w:val="en-GB"/>
              </w:rPr>
            </w:pPr>
            <w:r>
              <w:rPr>
                <w:rFonts w:eastAsia="바탕"/>
                <w:iCs/>
                <w:sz w:val="20"/>
                <w:szCs w:val="20"/>
                <w:lang w:val="en-GB"/>
              </w:rPr>
              <w:t>Support.</w:t>
            </w:r>
          </w:p>
          <w:p w14:paraId="5C75F6D5" w14:textId="77777777" w:rsidR="007E0840" w:rsidRDefault="007E0840" w:rsidP="007E0840">
            <w:pPr>
              <w:pStyle w:val="ab"/>
              <w:shd w:val="clear" w:color="auto" w:fill="FFFFFF"/>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C</w:t>
            </w:r>
            <w:r w:rsidRPr="00D67A0F">
              <w:rPr>
                <w:rFonts w:eastAsia="바탕"/>
                <w:sz w:val="20"/>
                <w:szCs w:val="20"/>
                <w:lang w:val="en-GB"/>
              </w:rPr>
              <w:t>:</w:t>
            </w:r>
          </w:p>
          <w:p w14:paraId="348B392C" w14:textId="77777777" w:rsidR="007E0840" w:rsidRDefault="007E0840" w:rsidP="007E0840">
            <w:pPr>
              <w:pStyle w:val="a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ab"/>
              <w:shd w:val="clear" w:color="auto" w:fill="FFFFFF"/>
              <w:rPr>
                <w:rFonts w:eastAsia="바탕"/>
                <w:iCs/>
                <w:sz w:val="20"/>
                <w:szCs w:val="20"/>
                <w:lang w:val="en-GB"/>
              </w:rPr>
            </w:pPr>
            <w:r w:rsidRPr="00312CE2">
              <w:rPr>
                <w:rFonts w:eastAsia="바탕"/>
                <w:b/>
                <w:iCs/>
                <w:sz w:val="20"/>
                <w:szCs w:val="20"/>
                <w:u w:val="single"/>
                <w:lang w:val="en-GB"/>
              </w:rPr>
              <w:t>Proposal 1.D.1</w:t>
            </w:r>
            <w:r>
              <w:rPr>
                <w:rFonts w:eastAsia="바탕"/>
                <w:b/>
                <w:iCs/>
                <w:sz w:val="20"/>
                <w:szCs w:val="20"/>
                <w:u w:val="single"/>
                <w:lang w:val="en-GB"/>
              </w:rPr>
              <w:t xml:space="preserve">,  </w:t>
            </w:r>
            <w:r w:rsidRPr="00312CE2">
              <w:rPr>
                <w:rFonts w:eastAsia="바탕"/>
                <w:b/>
                <w:iCs/>
                <w:sz w:val="20"/>
                <w:szCs w:val="20"/>
                <w:u w:val="single"/>
                <w:lang w:val="en-GB"/>
              </w:rPr>
              <w:t>Proposal 1.D.2</w:t>
            </w:r>
            <w:r w:rsidRPr="00312CE2">
              <w:rPr>
                <w:rFonts w:eastAsia="바탕"/>
                <w:iCs/>
                <w:sz w:val="20"/>
                <w:szCs w:val="20"/>
                <w:lang w:val="en-GB"/>
              </w:rPr>
              <w:t>:</w:t>
            </w:r>
          </w:p>
          <w:p w14:paraId="6572BDCE"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ab"/>
              <w:shd w:val="clear" w:color="auto" w:fill="FFFFFF"/>
              <w:rPr>
                <w:rFonts w:eastAsia="바탕"/>
                <w:iCs/>
                <w:sz w:val="20"/>
                <w:szCs w:val="20"/>
                <w:lang w:val="en-GB"/>
              </w:rPr>
            </w:pPr>
            <w:r w:rsidRPr="00C433A8">
              <w:rPr>
                <w:rFonts w:eastAsia="바탕"/>
                <w:b/>
                <w:iCs/>
                <w:sz w:val="20"/>
                <w:szCs w:val="20"/>
                <w:u w:val="single"/>
                <w:lang w:val="en-GB"/>
              </w:rPr>
              <w:t>Proposal 1.F.1</w:t>
            </w:r>
            <w:r w:rsidRPr="00C433A8">
              <w:rPr>
                <w:rFonts w:eastAsia="바탕"/>
                <w:iCs/>
                <w:sz w:val="20"/>
                <w:szCs w:val="20"/>
                <w:lang w:val="en-GB"/>
              </w:rPr>
              <w:t>:</w:t>
            </w:r>
          </w:p>
          <w:p w14:paraId="5A2E1688"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ab"/>
              <w:shd w:val="clear" w:color="auto" w:fill="FFFFFF"/>
              <w:rPr>
                <w:rFonts w:eastAsiaTheme="minorEastAsia"/>
                <w:iCs/>
                <w:sz w:val="20"/>
                <w:szCs w:val="20"/>
                <w:lang w:val="en-GB" w:eastAsia="zh-CN"/>
              </w:rPr>
            </w:pPr>
          </w:p>
          <w:p w14:paraId="24DEE5F9" w14:textId="77777777" w:rsidR="007E0840" w:rsidRDefault="007E0840" w:rsidP="007E0840">
            <w:pPr>
              <w:pStyle w:val="ab"/>
              <w:shd w:val="clear" w:color="auto" w:fill="FFFFFF"/>
              <w:rPr>
                <w:rFonts w:eastAsiaTheme="minorEastAsia"/>
                <w:iCs/>
                <w:sz w:val="20"/>
                <w:szCs w:val="20"/>
                <w:lang w:val="en-GB" w:eastAsia="zh-CN"/>
              </w:rPr>
            </w:pPr>
            <w:r w:rsidRPr="00C433A8">
              <w:rPr>
                <w:rFonts w:eastAsia="바탕"/>
                <w:b/>
                <w:iCs/>
                <w:sz w:val="20"/>
                <w:szCs w:val="20"/>
                <w:u w:val="single"/>
                <w:lang w:val="en-GB"/>
              </w:rPr>
              <w:t>Proposal 1.F.1</w:t>
            </w:r>
            <w:r w:rsidRPr="00C433A8">
              <w:rPr>
                <w:rFonts w:eastAsia="바탕"/>
                <w:iCs/>
                <w:sz w:val="20"/>
                <w:szCs w:val="20"/>
                <w:lang w:val="en-GB"/>
              </w:rPr>
              <w:t>:</w:t>
            </w:r>
          </w:p>
          <w:p w14:paraId="16294379" w14:textId="77777777" w:rsidR="007E0840" w:rsidRDefault="007E0840" w:rsidP="007E0840">
            <w:pPr>
              <w:pStyle w:val="a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ab"/>
              <w:shd w:val="clear" w:color="auto" w:fill="FFFFFF"/>
              <w:rPr>
                <w:rFonts w:eastAsiaTheme="minorEastAsia"/>
                <w:iCs/>
                <w:sz w:val="20"/>
                <w:szCs w:val="20"/>
                <w:lang w:val="en-GB" w:eastAsia="zh-CN"/>
              </w:rPr>
            </w:pPr>
          </w:p>
          <w:p w14:paraId="62F0CE50" w14:textId="77777777" w:rsidR="007E0840" w:rsidRDefault="007E0840" w:rsidP="007E0840">
            <w:pPr>
              <w:pStyle w:val="ab"/>
              <w:shd w:val="clear" w:color="auto" w:fill="FFFFFF"/>
              <w:rPr>
                <w:rFonts w:eastAsia="바탕"/>
                <w:iCs/>
                <w:sz w:val="20"/>
                <w:szCs w:val="20"/>
                <w:lang w:val="en-GB"/>
              </w:rPr>
            </w:pPr>
            <w:r w:rsidRPr="00E42758">
              <w:rPr>
                <w:rFonts w:eastAsia="바탕"/>
                <w:b/>
                <w:iCs/>
                <w:sz w:val="20"/>
                <w:szCs w:val="20"/>
                <w:u w:val="single"/>
                <w:lang w:val="en-GB"/>
              </w:rPr>
              <w:t>Proposal 1.</w:t>
            </w:r>
            <w:r>
              <w:rPr>
                <w:rFonts w:eastAsia="바탕"/>
                <w:b/>
                <w:iCs/>
                <w:sz w:val="20"/>
                <w:szCs w:val="20"/>
                <w:u w:val="single"/>
                <w:lang w:val="en-GB"/>
              </w:rPr>
              <w:t>G</w:t>
            </w:r>
            <w:r w:rsidRPr="00E42758">
              <w:rPr>
                <w:rFonts w:eastAsia="바탕"/>
                <w:iCs/>
                <w:sz w:val="20"/>
                <w:szCs w:val="20"/>
                <w:lang w:val="en-GB"/>
              </w:rPr>
              <w:t>:</w:t>
            </w:r>
          </w:p>
          <w:p w14:paraId="4B27C39B"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ab"/>
              <w:shd w:val="clear" w:color="auto" w:fill="FFFFFF"/>
              <w:rPr>
                <w:rFonts w:eastAsiaTheme="minorEastAsia"/>
                <w:iCs/>
                <w:sz w:val="20"/>
                <w:szCs w:val="20"/>
                <w:lang w:val="en-GB" w:eastAsia="zh-CN"/>
              </w:rPr>
            </w:pPr>
          </w:p>
          <w:p w14:paraId="2B522E1E" w14:textId="77777777" w:rsidR="007E0840" w:rsidRDefault="007E0840" w:rsidP="007E0840">
            <w:pPr>
              <w:pStyle w:val="a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ab"/>
              <w:shd w:val="clear" w:color="auto" w:fill="FFFFFF"/>
              <w:rPr>
                <w:rFonts w:eastAsia="바탕"/>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ab"/>
              <w:shd w:val="clear" w:color="auto" w:fill="FFFFFF"/>
              <w:rPr>
                <w:rFonts w:eastAsia="바탕"/>
                <w:bCs/>
                <w:iCs/>
                <w:sz w:val="20"/>
                <w:szCs w:val="20"/>
                <w:lang w:val="en-GB"/>
              </w:rPr>
            </w:pPr>
            <w:r w:rsidRPr="00DD043B">
              <w:rPr>
                <w:rFonts w:eastAsia="바탕" w:hint="eastAsia"/>
                <w:b/>
                <w:iCs/>
                <w:sz w:val="20"/>
                <w:szCs w:val="20"/>
                <w:u w:val="single"/>
                <w:lang w:val="en-GB"/>
              </w:rPr>
              <w:t>Proposal</w:t>
            </w:r>
            <w:r w:rsidRPr="00DD043B">
              <w:rPr>
                <w:rFonts w:eastAsia="바탕"/>
                <w:b/>
                <w:iCs/>
                <w:sz w:val="20"/>
                <w:szCs w:val="20"/>
                <w:u w:val="single"/>
                <w:lang w:val="en-GB"/>
              </w:rPr>
              <w:t xml:space="preserve"> 1.A.1:</w:t>
            </w:r>
            <w:r>
              <w:rPr>
                <w:rFonts w:eastAsia="바탕"/>
                <w:b/>
                <w:iCs/>
                <w:sz w:val="20"/>
                <w:szCs w:val="20"/>
                <w:u w:val="single"/>
                <w:lang w:val="en-GB"/>
              </w:rPr>
              <w:t xml:space="preserve"> </w:t>
            </w:r>
            <w:r w:rsidRPr="00DD043B">
              <w:rPr>
                <w:rFonts w:eastAsia="바탕"/>
                <w:bCs/>
                <w:iCs/>
                <w:sz w:val="20"/>
                <w:szCs w:val="20"/>
                <w:lang w:val="en-GB"/>
              </w:rPr>
              <w:t>Okay with Scheme-A.</w:t>
            </w:r>
            <w:r>
              <w:rPr>
                <w:rFonts w:eastAsia="바탕"/>
                <w:bCs/>
                <w:iCs/>
                <w:sz w:val="20"/>
                <w:szCs w:val="20"/>
                <w:lang w:val="en-GB"/>
              </w:rPr>
              <w:t xml:space="preserve"> However, we prefer Scheme-4 to be combined with Scheme-B. Companies’ argument on </w:t>
            </w:r>
            <w:r w:rsidRPr="00DD043B">
              <w:rPr>
                <w:rFonts w:eastAsia="바탕"/>
                <w:bCs/>
                <w:iCs/>
                <w:sz w:val="20"/>
                <w:szCs w:val="20"/>
                <w:lang w:val="en-GB"/>
              </w:rPr>
              <w:t>Proposal 1.A.2</w:t>
            </w:r>
            <w:r>
              <w:rPr>
                <w:rFonts w:eastAsia="바탕"/>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a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a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a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 ..” to address your point]</w:t>
            </w:r>
          </w:p>
          <w:p w14:paraId="2E7EFCD3" w14:textId="785B76AD"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lastRenderedPageBreak/>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ab"/>
              <w:shd w:val="clear" w:color="auto" w:fill="FFFFFF"/>
              <w:rPr>
                <w:rFonts w:eastAsia="맑은 고딕"/>
                <w:sz w:val="20"/>
                <w:szCs w:val="20"/>
                <w:lang w:val="en-GB"/>
              </w:rPr>
            </w:pPr>
            <w:r w:rsidRPr="00B9708A">
              <w:rPr>
                <w:rFonts w:eastAsia="바탕"/>
                <w:b/>
                <w:sz w:val="20"/>
                <w:szCs w:val="20"/>
                <w:u w:val="single"/>
                <w:lang w:val="en-GB"/>
              </w:rPr>
              <w:t>Proposal 1.A.4:</w:t>
            </w:r>
            <w:r>
              <w:rPr>
                <w:rFonts w:eastAsia="바탕"/>
                <w:b/>
                <w:sz w:val="20"/>
                <w:szCs w:val="20"/>
                <w:u w:val="single"/>
                <w:lang w:val="en-GB"/>
              </w:rPr>
              <w:t xml:space="preserve"> </w:t>
            </w:r>
            <w:r>
              <w:rPr>
                <w:rFonts w:eastAsia="바탕"/>
                <w:bCs/>
                <w:sz w:val="20"/>
                <w:szCs w:val="20"/>
                <w:lang w:val="en-GB"/>
              </w:rPr>
              <w:t xml:space="preserve">Okay to start with the legacy table for </w:t>
            </w:r>
            <w:r w:rsidRPr="00FD64F1">
              <w:rPr>
                <w:rFonts w:eastAsia="맑은 고딕"/>
                <w:sz w:val="20"/>
                <w:szCs w:val="20"/>
                <w:lang w:val="en-GB"/>
              </w:rPr>
              <w:t>i</w:t>
            </w:r>
            <w:r w:rsidRPr="00FD64F1">
              <w:rPr>
                <w:rFonts w:eastAsia="맑은 고딕"/>
                <w:sz w:val="20"/>
                <w:szCs w:val="20"/>
                <w:vertAlign w:val="subscript"/>
                <w:lang w:val="en-GB"/>
              </w:rPr>
              <w:t>1,3</w:t>
            </w:r>
            <w:r>
              <w:rPr>
                <w:rFonts w:eastAsia="맑은 고딕"/>
                <w:sz w:val="20"/>
                <w:szCs w:val="20"/>
                <w:vertAlign w:val="subscript"/>
                <w:lang w:val="en-GB"/>
              </w:rPr>
              <w:t xml:space="preserve"> </w:t>
            </w:r>
            <w:r>
              <w:rPr>
                <w:rFonts w:eastAsia="맑은 고딕"/>
                <w:sz w:val="20"/>
                <w:szCs w:val="20"/>
                <w:lang w:val="en-GB"/>
              </w:rPr>
              <w:t xml:space="preserve">indication. However, we support to extend the </w:t>
            </w:r>
            <w:r w:rsidRPr="00FD64F1">
              <w:rPr>
                <w:rFonts w:eastAsia="맑은 고딕"/>
                <w:sz w:val="20"/>
                <w:szCs w:val="20"/>
                <w:lang w:val="en-GB"/>
              </w:rPr>
              <w:t>(k</w:t>
            </w:r>
            <w:r w:rsidRPr="00FD64F1">
              <w:rPr>
                <w:rFonts w:eastAsia="맑은 고딕"/>
                <w:sz w:val="20"/>
                <w:szCs w:val="20"/>
                <w:vertAlign w:val="subscript"/>
                <w:lang w:val="en-GB"/>
              </w:rPr>
              <w:t>1</w:t>
            </w:r>
            <w:r w:rsidRPr="00FD64F1">
              <w:rPr>
                <w:rFonts w:eastAsia="맑은 고딕"/>
                <w:sz w:val="20"/>
                <w:szCs w:val="20"/>
                <w:lang w:val="en-GB"/>
              </w:rPr>
              <w:t>,k</w:t>
            </w:r>
            <w:r w:rsidRPr="00FD64F1">
              <w:rPr>
                <w:rFonts w:eastAsia="맑은 고딕"/>
                <w:sz w:val="20"/>
                <w:szCs w:val="20"/>
                <w:vertAlign w:val="subscript"/>
                <w:lang w:val="en-GB"/>
              </w:rPr>
              <w:t>2</w:t>
            </w:r>
            <w:r w:rsidRPr="00FD64F1">
              <w:rPr>
                <w:rFonts w:eastAsia="맑은 고딕"/>
                <w:sz w:val="20"/>
                <w:szCs w:val="20"/>
                <w:lang w:val="en-GB"/>
              </w:rPr>
              <w:t>)</w:t>
            </w:r>
            <w:r>
              <w:rPr>
                <w:rFonts w:eastAsia="맑은 고딕"/>
                <w:sz w:val="20"/>
                <w:szCs w:val="20"/>
                <w:lang w:val="en-GB"/>
              </w:rPr>
              <w:t xml:space="preserve"> values. The current Table only support 4 </w:t>
            </w:r>
            <w:r w:rsidRPr="00FD64F1">
              <w:rPr>
                <w:rFonts w:eastAsia="맑은 고딕"/>
                <w:sz w:val="20"/>
                <w:szCs w:val="20"/>
                <w:lang w:val="en-GB"/>
              </w:rPr>
              <w:t>(k</w:t>
            </w:r>
            <w:r w:rsidRPr="00FD64F1">
              <w:rPr>
                <w:rFonts w:eastAsia="맑은 고딕"/>
                <w:sz w:val="20"/>
                <w:szCs w:val="20"/>
                <w:vertAlign w:val="subscript"/>
                <w:lang w:val="en-GB"/>
              </w:rPr>
              <w:t>1</w:t>
            </w:r>
            <w:r w:rsidRPr="00FD64F1">
              <w:rPr>
                <w:rFonts w:eastAsia="맑은 고딕"/>
                <w:sz w:val="20"/>
                <w:szCs w:val="20"/>
                <w:lang w:val="en-GB"/>
              </w:rPr>
              <w:t>,k</w:t>
            </w:r>
            <w:r w:rsidRPr="00FD64F1">
              <w:rPr>
                <w:rFonts w:eastAsia="맑은 고딕"/>
                <w:sz w:val="20"/>
                <w:szCs w:val="20"/>
                <w:vertAlign w:val="subscript"/>
                <w:lang w:val="en-GB"/>
              </w:rPr>
              <w:t>2</w:t>
            </w:r>
            <w:r w:rsidRPr="00FD64F1">
              <w:rPr>
                <w:rFonts w:eastAsia="맑은 고딕"/>
                <w:sz w:val="20"/>
                <w:szCs w:val="20"/>
                <w:lang w:val="en-GB"/>
              </w:rPr>
              <w:t>)</w:t>
            </w:r>
            <w:r>
              <w:rPr>
                <w:rFonts w:eastAsia="맑은 고딕"/>
                <w:sz w:val="20"/>
                <w:szCs w:val="20"/>
                <w:lang w:val="en-GB"/>
              </w:rPr>
              <w:t xml:space="preserve"> values, which is too limited when the number of DFT basis is largely increased in Rel-19.</w:t>
            </w:r>
          </w:p>
          <w:p w14:paraId="57F15D4D" w14:textId="77777777" w:rsidR="00C65431" w:rsidRDefault="00C65431" w:rsidP="00C65431">
            <w:pPr>
              <w:pStyle w:val="ab"/>
              <w:shd w:val="clear" w:color="auto" w:fill="FFFFFF"/>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B</w:t>
            </w:r>
            <w:r w:rsidRPr="00E15285">
              <w:rPr>
                <w:rFonts w:eastAsia="바탕"/>
                <w:b/>
                <w:sz w:val="20"/>
                <w:szCs w:val="20"/>
                <w:u w:val="single"/>
                <w:lang w:val="en-GB"/>
              </w:rPr>
              <w:t>.</w:t>
            </w:r>
            <w:r w:rsidRPr="00D67A0F">
              <w:rPr>
                <w:rFonts w:eastAsia="바탕"/>
                <w:b/>
                <w:sz w:val="20"/>
                <w:szCs w:val="20"/>
                <w:u w:val="single"/>
                <w:lang w:val="en-GB"/>
              </w:rPr>
              <w:t>1</w:t>
            </w:r>
            <w:r w:rsidRPr="00D67A0F">
              <w:rPr>
                <w:rFonts w:eastAsia="바탕"/>
                <w:sz w:val="20"/>
                <w:szCs w:val="20"/>
                <w:lang w:val="en-GB"/>
              </w:rPr>
              <w:t>:</w:t>
            </w:r>
            <w:r>
              <w:rPr>
                <w:rFonts w:eastAsia="바탕"/>
                <w:sz w:val="20"/>
                <w:szCs w:val="20"/>
                <w:lang w:val="en-GB"/>
              </w:rPr>
              <w:t xml:space="preserve"> Support. Prefer to further study whether and how to support subband SD basis selection for Scheme-B.</w:t>
            </w:r>
          </w:p>
          <w:p w14:paraId="61953248" w14:textId="77777777" w:rsidR="00C65431" w:rsidRDefault="00C65431" w:rsidP="00C65431">
            <w:pPr>
              <w:pStyle w:val="ab"/>
              <w:shd w:val="clear" w:color="auto" w:fill="FFFFFF"/>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C</w:t>
            </w:r>
            <w:r w:rsidRPr="00D67A0F">
              <w:rPr>
                <w:rFonts w:eastAsia="바탕"/>
                <w:sz w:val="20"/>
                <w:szCs w:val="20"/>
                <w:lang w:val="en-GB"/>
              </w:rPr>
              <w:t>:</w:t>
            </w:r>
            <w:r>
              <w:rPr>
                <w:rFonts w:eastAsia="바탕"/>
                <w:sz w:val="20"/>
                <w:szCs w:val="20"/>
                <w:lang w:val="en-GB"/>
              </w:rPr>
              <w:t xml:space="preserve"> Support.</w:t>
            </w:r>
          </w:p>
          <w:p w14:paraId="33B6CFCB" w14:textId="77777777" w:rsidR="00C65431" w:rsidRDefault="00C65431" w:rsidP="00C65431">
            <w:pPr>
              <w:pStyle w:val="ab"/>
              <w:shd w:val="clear" w:color="auto" w:fill="FFFFFF"/>
              <w:rPr>
                <w:rFonts w:eastAsia="바탕"/>
                <w:iCs/>
                <w:sz w:val="20"/>
                <w:szCs w:val="20"/>
                <w:lang w:val="en-GB"/>
              </w:rPr>
            </w:pPr>
            <w:r w:rsidRPr="00312CE2">
              <w:rPr>
                <w:rFonts w:eastAsia="바탕"/>
                <w:b/>
                <w:iCs/>
                <w:sz w:val="20"/>
                <w:szCs w:val="20"/>
                <w:u w:val="single"/>
                <w:lang w:val="en-GB"/>
              </w:rPr>
              <w:t>Proposal 1.D.1</w:t>
            </w:r>
            <w:r w:rsidRPr="00312CE2">
              <w:rPr>
                <w:rFonts w:eastAsia="바탕"/>
                <w:iCs/>
                <w:sz w:val="20"/>
                <w:szCs w:val="20"/>
                <w:lang w:val="en-GB"/>
              </w:rPr>
              <w:t>:</w:t>
            </w:r>
            <w:r>
              <w:rPr>
                <w:rFonts w:eastAsia="바탕"/>
                <w:iCs/>
                <w:sz w:val="20"/>
                <w:szCs w:val="20"/>
                <w:lang w:val="en-GB"/>
              </w:rPr>
              <w:t xml:space="preserve"> Support.</w:t>
            </w:r>
          </w:p>
          <w:p w14:paraId="074E7E35" w14:textId="77777777" w:rsidR="00C65431" w:rsidRDefault="00C65431" w:rsidP="00C65431">
            <w:pPr>
              <w:pStyle w:val="ab"/>
              <w:shd w:val="clear" w:color="auto" w:fill="FFFFFF"/>
              <w:rPr>
                <w:rFonts w:eastAsia="바탕"/>
                <w:iCs/>
                <w:sz w:val="20"/>
                <w:szCs w:val="20"/>
                <w:lang w:val="en-GB"/>
              </w:rPr>
            </w:pPr>
            <w:r w:rsidRPr="00312CE2">
              <w:rPr>
                <w:rFonts w:eastAsia="바탕"/>
                <w:b/>
                <w:iCs/>
                <w:sz w:val="20"/>
                <w:szCs w:val="20"/>
                <w:u w:val="single"/>
                <w:lang w:val="en-GB"/>
              </w:rPr>
              <w:t>Proposal 1.D.</w:t>
            </w:r>
            <w:r>
              <w:rPr>
                <w:rFonts w:eastAsia="바탕"/>
                <w:b/>
                <w:iCs/>
                <w:sz w:val="20"/>
                <w:szCs w:val="20"/>
                <w:u w:val="single"/>
                <w:lang w:val="en-GB"/>
              </w:rPr>
              <w:t>2</w:t>
            </w:r>
            <w:r w:rsidRPr="00312CE2">
              <w:rPr>
                <w:rFonts w:eastAsia="바탕"/>
                <w:iCs/>
                <w:sz w:val="20"/>
                <w:szCs w:val="20"/>
                <w:lang w:val="en-GB"/>
              </w:rPr>
              <w:t>:</w:t>
            </w:r>
            <w:r>
              <w:rPr>
                <w:rFonts w:eastAsia="바탕"/>
                <w:iCs/>
                <w:sz w:val="20"/>
                <w:szCs w:val="20"/>
                <w:lang w:val="en-GB"/>
              </w:rPr>
              <w:t xml:space="preserve"> Support</w:t>
            </w:r>
          </w:p>
          <w:p w14:paraId="694C7A76" w14:textId="77777777" w:rsidR="00C65431" w:rsidRDefault="00C65431" w:rsidP="00C65431">
            <w:pPr>
              <w:pStyle w:val="ab"/>
              <w:shd w:val="clear" w:color="auto" w:fill="FFFFFF"/>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E</w:t>
            </w:r>
            <w:r w:rsidRPr="00E15285">
              <w:rPr>
                <w:rFonts w:eastAsia="바탕"/>
                <w:b/>
                <w:sz w:val="20"/>
                <w:szCs w:val="20"/>
                <w:u w:val="single"/>
                <w:lang w:val="en-GB"/>
              </w:rPr>
              <w:t>.</w:t>
            </w:r>
            <w:r>
              <w:rPr>
                <w:rFonts w:eastAsia="바탕"/>
                <w:b/>
                <w:sz w:val="20"/>
                <w:szCs w:val="20"/>
                <w:u w:val="single"/>
                <w:lang w:val="en-GB"/>
              </w:rPr>
              <w:t>1</w:t>
            </w:r>
            <w:r w:rsidRPr="00E15285">
              <w:rPr>
                <w:rFonts w:eastAsia="바탕"/>
                <w:sz w:val="20"/>
                <w:szCs w:val="20"/>
                <w:lang w:val="en-GB"/>
              </w:rPr>
              <w:t>:</w:t>
            </w:r>
            <w:r>
              <w:rPr>
                <w:rFonts w:eastAsia="바탕"/>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바탕"/>
                <w:sz w:val="20"/>
                <w:szCs w:val="20"/>
                <w:lang w:val="en-GB"/>
              </w:rPr>
              <w:t>Proposal 1.E.1</w:t>
            </w:r>
            <w:r>
              <w:rPr>
                <w:rFonts w:eastAsia="바탕"/>
                <w:sz w:val="20"/>
                <w:szCs w:val="20"/>
                <w:lang w:val="en-GB"/>
              </w:rPr>
              <w:t>as a second preference for progress.</w:t>
            </w:r>
          </w:p>
          <w:p w14:paraId="3602FE73" w14:textId="77777777" w:rsidR="00C65431" w:rsidRDefault="00C65431" w:rsidP="00C65431">
            <w:pPr>
              <w:pStyle w:val="ab"/>
              <w:shd w:val="clear" w:color="auto" w:fill="FFFFFF"/>
              <w:rPr>
                <w:rFonts w:eastAsia="바탕"/>
                <w:iCs/>
                <w:sz w:val="20"/>
                <w:szCs w:val="20"/>
                <w:lang w:val="en-GB"/>
              </w:rPr>
            </w:pPr>
            <w:r w:rsidRPr="00F774E4">
              <w:rPr>
                <w:rFonts w:eastAsia="바탕"/>
                <w:b/>
                <w:sz w:val="20"/>
                <w:szCs w:val="20"/>
                <w:u w:val="single"/>
                <w:lang w:val="en-GB"/>
              </w:rPr>
              <w:t>Proposal 1.F.1:</w:t>
            </w:r>
            <w:r>
              <w:rPr>
                <w:rFonts w:eastAsia="바탕"/>
                <w:b/>
                <w:sz w:val="20"/>
                <w:szCs w:val="20"/>
                <w:u w:val="single"/>
                <w:lang w:val="en-GB"/>
              </w:rPr>
              <w:t xml:space="preserve"> </w:t>
            </w:r>
            <w:r w:rsidRPr="00F774E4">
              <w:rPr>
                <w:rFonts w:eastAsia="바탕"/>
                <w:bCs/>
                <w:sz w:val="20"/>
                <w:szCs w:val="20"/>
                <w:lang w:val="en-GB"/>
              </w:rPr>
              <w:t>Prefer</w:t>
            </w:r>
            <w:r>
              <w:rPr>
                <w:rFonts w:eastAsia="바탕"/>
                <w:bCs/>
                <w:sz w:val="20"/>
                <w:szCs w:val="20"/>
                <w:lang w:val="en-GB"/>
              </w:rPr>
              <w:t xml:space="preserve"> to a limited combinations (e.g., only keep </w:t>
            </w:r>
            <w:r w:rsidRPr="00C433A8">
              <w:rPr>
                <w:rFonts w:eastAsia="바탕"/>
                <w:iCs/>
                <w:sz w:val="20"/>
                <w:szCs w:val="20"/>
                <w:lang w:val="en-GB"/>
              </w:rPr>
              <w:t>(1,4), (4,1)</w:t>
            </w:r>
            <w:r>
              <w:rPr>
                <w:rFonts w:eastAsia="바탕"/>
                <w:iCs/>
                <w:sz w:val="20"/>
                <w:szCs w:val="20"/>
                <w:lang w:val="en-GB"/>
              </w:rPr>
              <w:t>,</w:t>
            </w:r>
            <w:r>
              <w:rPr>
                <w:rFonts w:ascii="Times" w:eastAsia="바탕" w:hAnsi="Times"/>
                <w:iCs/>
                <w:sz w:val="20"/>
                <w:szCs w:val="20"/>
                <w:lang w:val="en-GB"/>
              </w:rPr>
              <w:t xml:space="preserve"> </w:t>
            </w:r>
            <w:r w:rsidRPr="00C433A8">
              <w:rPr>
                <w:rFonts w:eastAsia="바탕"/>
                <w:iCs/>
                <w:sz w:val="20"/>
                <w:szCs w:val="20"/>
                <w:lang w:val="en-GB"/>
              </w:rPr>
              <w:t>(2,2)</w:t>
            </w:r>
            <w:r>
              <w:rPr>
                <w:rFonts w:eastAsia="바탕"/>
                <w:iCs/>
                <w:sz w:val="20"/>
                <w:szCs w:val="20"/>
                <w:lang w:val="en-GB"/>
              </w:rPr>
              <w:t>) which has comparable CBSR overhead when the number of CSI-RS ports is 32.</w:t>
            </w:r>
          </w:p>
          <w:p w14:paraId="2BE845BD" w14:textId="77777777" w:rsidR="00C65431" w:rsidRDefault="00C65431" w:rsidP="00C65431">
            <w:pPr>
              <w:pStyle w:val="ab"/>
              <w:shd w:val="clear" w:color="auto" w:fill="FFFFFF"/>
              <w:rPr>
                <w:rFonts w:eastAsia="바탕"/>
                <w:bCs/>
                <w:iCs/>
                <w:sz w:val="20"/>
                <w:szCs w:val="20"/>
                <w:lang w:val="en-GB"/>
              </w:rPr>
            </w:pPr>
            <w:r w:rsidRPr="00955AAA">
              <w:rPr>
                <w:rFonts w:eastAsia="바탕"/>
                <w:b/>
                <w:iCs/>
                <w:sz w:val="20"/>
                <w:szCs w:val="20"/>
                <w:u w:val="single"/>
                <w:lang w:val="en-GB"/>
              </w:rPr>
              <w:t>Proposal 1.F.2</w:t>
            </w:r>
            <w:r>
              <w:rPr>
                <w:rFonts w:eastAsia="바탕"/>
                <w:b/>
                <w:iCs/>
                <w:sz w:val="20"/>
                <w:szCs w:val="20"/>
                <w:u w:val="single"/>
                <w:lang w:val="en-GB"/>
              </w:rPr>
              <w:t xml:space="preserve">: </w:t>
            </w:r>
            <w:r w:rsidRPr="00A530BC">
              <w:rPr>
                <w:rFonts w:eastAsia="바탕"/>
                <w:bCs/>
                <w:iCs/>
                <w:sz w:val="20"/>
                <w:szCs w:val="20"/>
                <w:lang w:val="en-GB"/>
              </w:rPr>
              <w:t>Okay</w:t>
            </w:r>
          </w:p>
          <w:p w14:paraId="08C833D6" w14:textId="77777777" w:rsidR="00C65431" w:rsidRDefault="00C65431" w:rsidP="00C65431">
            <w:pPr>
              <w:pStyle w:val="ab"/>
              <w:shd w:val="clear" w:color="auto" w:fill="FFFFFF"/>
              <w:rPr>
                <w:rFonts w:eastAsia="바탕"/>
                <w:iCs/>
                <w:sz w:val="20"/>
                <w:szCs w:val="20"/>
                <w:lang w:val="en-GB"/>
              </w:rPr>
            </w:pPr>
            <w:r w:rsidRPr="00E42758">
              <w:rPr>
                <w:rFonts w:eastAsia="바탕"/>
                <w:b/>
                <w:iCs/>
                <w:sz w:val="20"/>
                <w:szCs w:val="20"/>
                <w:u w:val="single"/>
                <w:lang w:val="en-GB"/>
              </w:rPr>
              <w:t>Proposal 1.</w:t>
            </w:r>
            <w:r>
              <w:rPr>
                <w:rFonts w:eastAsia="바탕"/>
                <w:b/>
                <w:iCs/>
                <w:sz w:val="20"/>
                <w:szCs w:val="20"/>
                <w:u w:val="single"/>
                <w:lang w:val="en-GB"/>
              </w:rPr>
              <w:t>G</w:t>
            </w:r>
            <w:r w:rsidRPr="00E42758">
              <w:rPr>
                <w:rFonts w:eastAsia="바탕"/>
                <w:iCs/>
                <w:sz w:val="20"/>
                <w:szCs w:val="20"/>
                <w:lang w:val="en-GB"/>
              </w:rPr>
              <w:t>:</w:t>
            </w:r>
            <w:r>
              <w:rPr>
                <w:rFonts w:eastAsia="바탕"/>
                <w:iCs/>
                <w:sz w:val="20"/>
                <w:szCs w:val="20"/>
                <w:lang w:val="en-GB"/>
              </w:rPr>
              <w:t xml:space="preserve"> Fine.</w:t>
            </w:r>
          </w:p>
          <w:p w14:paraId="037959DC" w14:textId="77777777" w:rsidR="00C65431" w:rsidRDefault="00C65431" w:rsidP="00C65431">
            <w:pPr>
              <w:pStyle w:val="a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a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a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a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ab"/>
              <w:shd w:val="clear" w:color="auto" w:fill="FFFFFF"/>
              <w:rPr>
                <w:rFonts w:eastAsia="바탕"/>
                <w:bCs/>
                <w:iCs/>
                <w:sz w:val="20"/>
                <w:szCs w:val="20"/>
                <w:lang w:val="en-GB"/>
              </w:rPr>
            </w:pPr>
            <w:r w:rsidRPr="00DD043B">
              <w:rPr>
                <w:rFonts w:eastAsia="바탕" w:hint="eastAsia"/>
                <w:b/>
                <w:iCs/>
                <w:sz w:val="20"/>
                <w:szCs w:val="20"/>
                <w:u w:val="single"/>
                <w:lang w:val="en-GB"/>
              </w:rPr>
              <w:t>Proposal</w:t>
            </w:r>
            <w:r w:rsidRPr="00DD043B">
              <w:rPr>
                <w:rFonts w:eastAsia="바탕"/>
                <w:b/>
                <w:iCs/>
                <w:sz w:val="20"/>
                <w:szCs w:val="20"/>
                <w:u w:val="single"/>
                <w:lang w:val="en-GB"/>
              </w:rPr>
              <w:t xml:space="preserve"> 1.A.1:</w:t>
            </w:r>
            <w:r>
              <w:rPr>
                <w:rFonts w:eastAsia="바탕"/>
                <w:bCs/>
                <w:iCs/>
                <w:sz w:val="20"/>
                <w:szCs w:val="20"/>
                <w:lang w:val="en-GB"/>
              </w:rPr>
              <w:t xml:space="preserve"> </w:t>
            </w:r>
          </w:p>
          <w:p w14:paraId="35DC9C5F" w14:textId="77777777" w:rsidR="0093402A" w:rsidRDefault="0093402A" w:rsidP="0093402A">
            <w:pPr>
              <w:pStyle w:val="ab"/>
              <w:shd w:val="clear" w:color="auto" w:fill="FFFFFF"/>
              <w:rPr>
                <w:rFonts w:eastAsia="바탕"/>
                <w:bCs/>
                <w:iCs/>
                <w:sz w:val="20"/>
                <w:szCs w:val="20"/>
                <w:lang w:val="en-GB"/>
              </w:rPr>
            </w:pPr>
            <w:r>
              <w:rPr>
                <w:rFonts w:eastAsia="바탕"/>
                <w:bCs/>
                <w:iCs/>
                <w:sz w:val="20"/>
                <w:szCs w:val="20"/>
                <w:lang w:val="en-GB"/>
              </w:rPr>
              <w:t>We are fine with the current proposal, although our first preference remains Scheme 1 for</w:t>
            </w:r>
            <w:r w:rsidRPr="00DD043B">
              <w:rPr>
                <w:rFonts w:eastAsia="바탕"/>
                <w:bCs/>
                <w:iCs/>
                <w:sz w:val="20"/>
                <w:szCs w:val="20"/>
                <w:lang w:val="en-GB"/>
              </w:rPr>
              <w:t xml:space="preserve"> Scheme</w:t>
            </w:r>
            <w:r>
              <w:rPr>
                <w:rFonts w:eastAsia="바탕"/>
                <w:bCs/>
                <w:iCs/>
                <w:sz w:val="20"/>
                <w:szCs w:val="20"/>
                <w:lang w:val="en-GB"/>
              </w:rPr>
              <w:t xml:space="preserve"> </w:t>
            </w:r>
            <w:r w:rsidRPr="00DD043B">
              <w:rPr>
                <w:rFonts w:eastAsia="바탕"/>
                <w:bCs/>
                <w:iCs/>
                <w:sz w:val="20"/>
                <w:szCs w:val="20"/>
                <w:lang w:val="en-GB"/>
              </w:rPr>
              <w:t>A</w:t>
            </w:r>
          </w:p>
          <w:p w14:paraId="04605CB8" w14:textId="77777777" w:rsidR="00121ACC" w:rsidRDefault="00121ACC" w:rsidP="0093402A">
            <w:pPr>
              <w:pStyle w:val="ab"/>
              <w:shd w:val="clear" w:color="auto" w:fill="FFFFFF"/>
              <w:rPr>
                <w:rFonts w:eastAsiaTheme="minorEastAsia"/>
                <w:b/>
                <w:sz w:val="20"/>
                <w:szCs w:val="20"/>
                <w:u w:val="single"/>
                <w:lang w:val="en-GB" w:eastAsia="zh-CN"/>
              </w:rPr>
            </w:pPr>
          </w:p>
          <w:p w14:paraId="15FFB10C" w14:textId="77777777" w:rsidR="00121ACC" w:rsidRDefault="0093402A" w:rsidP="0093402A">
            <w:pPr>
              <w:pStyle w:val="ab"/>
              <w:shd w:val="clear" w:color="auto" w:fill="FFFFFF"/>
              <w:rPr>
                <w:rFonts w:eastAsia="바탕"/>
                <w:b/>
                <w:sz w:val="20"/>
                <w:szCs w:val="20"/>
                <w:u w:val="single"/>
                <w:lang w:val="en-GB"/>
              </w:rPr>
            </w:pPr>
            <w:r w:rsidRPr="00B9708A">
              <w:rPr>
                <w:rFonts w:eastAsia="바탕"/>
                <w:b/>
                <w:sz w:val="20"/>
                <w:szCs w:val="20"/>
                <w:u w:val="single"/>
                <w:lang w:val="en-GB"/>
              </w:rPr>
              <w:t>Proposal 1.A.4:</w:t>
            </w:r>
          </w:p>
          <w:p w14:paraId="3955DE84" w14:textId="151CBBED" w:rsidR="0093402A" w:rsidRDefault="00121ACC" w:rsidP="0093402A">
            <w:pPr>
              <w:pStyle w:val="ab"/>
              <w:shd w:val="clear" w:color="auto" w:fill="FFFFFF"/>
              <w:rPr>
                <w:rFonts w:eastAsia="바탕"/>
                <w:bCs/>
                <w:sz w:val="20"/>
                <w:szCs w:val="20"/>
                <w:lang w:val="en-GB"/>
              </w:rPr>
            </w:pPr>
            <w:r>
              <w:rPr>
                <w:rFonts w:eastAsia="바탕"/>
                <w:bCs/>
                <w:sz w:val="20"/>
                <w:szCs w:val="20"/>
                <w:lang w:val="en-GB"/>
              </w:rPr>
              <w:t>We are OK, however we agree with Intel’s comment, may not be necessary if Scheme A is tied to Scheme 3 for RI=5-8</w:t>
            </w:r>
          </w:p>
          <w:p w14:paraId="7784993C" w14:textId="77777777" w:rsidR="00121ACC" w:rsidRDefault="00121ACC" w:rsidP="0093402A">
            <w:pPr>
              <w:pStyle w:val="ab"/>
              <w:shd w:val="clear" w:color="auto" w:fill="FFFFFF"/>
              <w:rPr>
                <w:rFonts w:eastAsia="맑은 고딕"/>
                <w:sz w:val="20"/>
                <w:szCs w:val="20"/>
                <w:lang w:val="en-GB"/>
              </w:rPr>
            </w:pPr>
          </w:p>
          <w:p w14:paraId="72016BFC" w14:textId="77777777" w:rsidR="00121ACC" w:rsidRDefault="0093402A" w:rsidP="0093402A">
            <w:pPr>
              <w:pStyle w:val="ab"/>
              <w:shd w:val="clear" w:color="auto" w:fill="FFFFFF"/>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B</w:t>
            </w:r>
            <w:r w:rsidRPr="00E15285">
              <w:rPr>
                <w:rFonts w:eastAsia="바탕"/>
                <w:b/>
                <w:sz w:val="20"/>
                <w:szCs w:val="20"/>
                <w:u w:val="single"/>
                <w:lang w:val="en-GB"/>
              </w:rPr>
              <w:t>.</w:t>
            </w:r>
            <w:r w:rsidRPr="00D67A0F">
              <w:rPr>
                <w:rFonts w:eastAsia="바탕"/>
                <w:b/>
                <w:sz w:val="20"/>
                <w:szCs w:val="20"/>
                <w:u w:val="single"/>
                <w:lang w:val="en-GB"/>
              </w:rPr>
              <w:t>1</w:t>
            </w:r>
            <w:r w:rsidRPr="00D67A0F">
              <w:rPr>
                <w:rFonts w:eastAsia="바탕"/>
                <w:sz w:val="20"/>
                <w:szCs w:val="20"/>
                <w:lang w:val="en-GB"/>
              </w:rPr>
              <w:t>:</w:t>
            </w:r>
            <w:r>
              <w:rPr>
                <w:rFonts w:eastAsia="바탕"/>
                <w:sz w:val="20"/>
                <w:szCs w:val="20"/>
                <w:lang w:val="en-GB"/>
              </w:rPr>
              <w:t xml:space="preserve"> </w:t>
            </w:r>
          </w:p>
          <w:p w14:paraId="2E464446" w14:textId="645767B3" w:rsidR="0093402A" w:rsidRDefault="0093402A" w:rsidP="0093402A">
            <w:pPr>
              <w:pStyle w:val="ab"/>
              <w:shd w:val="clear" w:color="auto" w:fill="FFFFFF"/>
              <w:rPr>
                <w:rFonts w:eastAsia="바탕"/>
                <w:sz w:val="20"/>
                <w:szCs w:val="20"/>
                <w:lang w:val="en-GB"/>
              </w:rPr>
            </w:pPr>
            <w:r>
              <w:rPr>
                <w:rFonts w:eastAsia="바탕"/>
                <w:sz w:val="20"/>
                <w:szCs w:val="20"/>
                <w:lang w:val="en-GB"/>
              </w:rPr>
              <w:t>Support</w:t>
            </w:r>
          </w:p>
          <w:p w14:paraId="0A36D2DC" w14:textId="77777777" w:rsidR="00121ACC" w:rsidRDefault="00121ACC" w:rsidP="0093402A">
            <w:pPr>
              <w:pStyle w:val="ab"/>
              <w:shd w:val="clear" w:color="auto" w:fill="FFFFFF"/>
              <w:rPr>
                <w:rFonts w:eastAsia="바탕"/>
                <w:sz w:val="20"/>
                <w:szCs w:val="20"/>
                <w:lang w:val="en-GB"/>
              </w:rPr>
            </w:pPr>
          </w:p>
          <w:p w14:paraId="6EC274DF" w14:textId="77777777" w:rsidR="00121ACC" w:rsidRDefault="0093402A" w:rsidP="0093402A">
            <w:pPr>
              <w:pStyle w:val="ab"/>
              <w:shd w:val="clear" w:color="auto" w:fill="FFFFFF"/>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C</w:t>
            </w:r>
            <w:r w:rsidRPr="00D67A0F">
              <w:rPr>
                <w:rFonts w:eastAsia="바탕"/>
                <w:sz w:val="20"/>
                <w:szCs w:val="20"/>
                <w:lang w:val="en-GB"/>
              </w:rPr>
              <w:t>:</w:t>
            </w:r>
            <w:r>
              <w:rPr>
                <w:rFonts w:eastAsia="바탕"/>
                <w:sz w:val="20"/>
                <w:szCs w:val="20"/>
                <w:lang w:val="en-GB"/>
              </w:rPr>
              <w:t xml:space="preserve"> </w:t>
            </w:r>
          </w:p>
          <w:p w14:paraId="58B5EE7F" w14:textId="350A743E" w:rsidR="0093402A" w:rsidRDefault="0093402A" w:rsidP="0093402A">
            <w:pPr>
              <w:pStyle w:val="ab"/>
              <w:shd w:val="clear" w:color="auto" w:fill="FFFFFF"/>
              <w:rPr>
                <w:rFonts w:eastAsia="바탕"/>
                <w:sz w:val="20"/>
                <w:szCs w:val="20"/>
                <w:lang w:val="en-GB"/>
              </w:rPr>
            </w:pPr>
            <w:r>
              <w:rPr>
                <w:rFonts w:eastAsia="바탕"/>
                <w:sz w:val="20"/>
                <w:szCs w:val="20"/>
                <w:lang w:val="en-GB"/>
              </w:rPr>
              <w:t>Support</w:t>
            </w:r>
          </w:p>
          <w:p w14:paraId="20E1914B" w14:textId="77777777" w:rsidR="00121ACC" w:rsidRDefault="00121ACC" w:rsidP="0093402A">
            <w:pPr>
              <w:pStyle w:val="ab"/>
              <w:shd w:val="clear" w:color="auto" w:fill="FFFFFF"/>
              <w:rPr>
                <w:rFonts w:eastAsia="바탕"/>
                <w:sz w:val="20"/>
                <w:szCs w:val="20"/>
                <w:lang w:val="en-GB"/>
              </w:rPr>
            </w:pPr>
          </w:p>
          <w:p w14:paraId="09158EB6" w14:textId="4A5AC57D" w:rsidR="00121ACC" w:rsidRDefault="0093402A" w:rsidP="0093402A">
            <w:pPr>
              <w:pStyle w:val="ab"/>
              <w:shd w:val="clear" w:color="auto" w:fill="FFFFFF"/>
              <w:rPr>
                <w:rFonts w:eastAsia="바탕"/>
                <w:iCs/>
                <w:sz w:val="20"/>
                <w:szCs w:val="20"/>
                <w:lang w:val="en-GB"/>
              </w:rPr>
            </w:pPr>
            <w:r w:rsidRPr="00312CE2">
              <w:rPr>
                <w:rFonts w:eastAsia="바탕"/>
                <w:b/>
                <w:iCs/>
                <w:sz w:val="20"/>
                <w:szCs w:val="20"/>
                <w:u w:val="single"/>
                <w:lang w:val="en-GB"/>
              </w:rPr>
              <w:t>Proposal 1.D.1</w:t>
            </w:r>
            <w:r w:rsidR="00121ACC">
              <w:rPr>
                <w:rFonts w:eastAsia="바탕"/>
                <w:b/>
                <w:iCs/>
                <w:sz w:val="20"/>
                <w:szCs w:val="20"/>
                <w:u w:val="single"/>
                <w:lang w:val="en-GB"/>
              </w:rPr>
              <w:t>/2</w:t>
            </w:r>
            <w:r w:rsidRPr="00312CE2">
              <w:rPr>
                <w:rFonts w:eastAsia="바탕"/>
                <w:iCs/>
                <w:sz w:val="20"/>
                <w:szCs w:val="20"/>
                <w:lang w:val="en-GB"/>
              </w:rPr>
              <w:t>:</w:t>
            </w:r>
            <w:r>
              <w:rPr>
                <w:rFonts w:eastAsia="바탕"/>
                <w:iCs/>
                <w:sz w:val="20"/>
                <w:szCs w:val="20"/>
                <w:lang w:val="en-GB"/>
              </w:rPr>
              <w:t xml:space="preserve"> </w:t>
            </w:r>
          </w:p>
          <w:p w14:paraId="568B5966" w14:textId="1B1083C2" w:rsidR="0093402A" w:rsidRDefault="0093402A" w:rsidP="0093402A">
            <w:pPr>
              <w:pStyle w:val="ab"/>
              <w:shd w:val="clear" w:color="auto" w:fill="FFFFFF"/>
              <w:rPr>
                <w:rFonts w:eastAsia="바탕"/>
                <w:iCs/>
                <w:sz w:val="20"/>
                <w:szCs w:val="20"/>
                <w:lang w:val="en-GB"/>
              </w:rPr>
            </w:pPr>
            <w:r>
              <w:rPr>
                <w:rFonts w:eastAsia="바탕"/>
                <w:iCs/>
                <w:sz w:val="20"/>
                <w:szCs w:val="20"/>
                <w:lang w:val="en-GB"/>
              </w:rPr>
              <w:t>Support</w:t>
            </w:r>
          </w:p>
          <w:p w14:paraId="5ACB287E" w14:textId="77777777" w:rsidR="00121ACC" w:rsidRDefault="00121ACC" w:rsidP="0093402A">
            <w:pPr>
              <w:pStyle w:val="ab"/>
              <w:shd w:val="clear" w:color="auto" w:fill="FFFFFF"/>
              <w:rPr>
                <w:rFonts w:eastAsia="바탕"/>
                <w:iCs/>
                <w:sz w:val="20"/>
                <w:szCs w:val="20"/>
                <w:lang w:val="en-GB"/>
              </w:rPr>
            </w:pPr>
          </w:p>
          <w:p w14:paraId="0284AA11" w14:textId="77777777" w:rsidR="00121ACC" w:rsidRDefault="0093402A" w:rsidP="0093402A">
            <w:pPr>
              <w:pStyle w:val="ab"/>
              <w:shd w:val="clear" w:color="auto" w:fill="FFFFFF"/>
              <w:rPr>
                <w:rFonts w:eastAsia="바탕"/>
                <w:sz w:val="20"/>
                <w:szCs w:val="20"/>
                <w:lang w:val="en-GB"/>
              </w:rPr>
            </w:pPr>
            <w:r w:rsidRPr="00E15285">
              <w:rPr>
                <w:rFonts w:eastAsia="바탕"/>
                <w:b/>
                <w:sz w:val="20"/>
                <w:szCs w:val="20"/>
                <w:u w:val="single"/>
                <w:lang w:val="en-GB"/>
              </w:rPr>
              <w:t>Proposal 1.</w:t>
            </w:r>
            <w:r>
              <w:rPr>
                <w:rFonts w:eastAsia="바탕"/>
                <w:b/>
                <w:sz w:val="20"/>
                <w:szCs w:val="20"/>
                <w:u w:val="single"/>
                <w:lang w:val="en-GB"/>
              </w:rPr>
              <w:t>E</w:t>
            </w:r>
            <w:r w:rsidRPr="00E15285">
              <w:rPr>
                <w:rFonts w:eastAsia="바탕"/>
                <w:b/>
                <w:sz w:val="20"/>
                <w:szCs w:val="20"/>
                <w:u w:val="single"/>
                <w:lang w:val="en-GB"/>
              </w:rPr>
              <w:t>.</w:t>
            </w:r>
            <w:r>
              <w:rPr>
                <w:rFonts w:eastAsia="바탕"/>
                <w:b/>
                <w:sz w:val="20"/>
                <w:szCs w:val="20"/>
                <w:u w:val="single"/>
                <w:lang w:val="en-GB"/>
              </w:rPr>
              <w:t>1</w:t>
            </w:r>
            <w:r w:rsidRPr="00E15285">
              <w:rPr>
                <w:rFonts w:eastAsia="바탕"/>
                <w:sz w:val="20"/>
                <w:szCs w:val="20"/>
                <w:lang w:val="en-GB"/>
              </w:rPr>
              <w:t>:</w:t>
            </w:r>
            <w:r>
              <w:rPr>
                <w:rFonts w:eastAsia="바탕"/>
                <w:sz w:val="20"/>
                <w:szCs w:val="20"/>
                <w:lang w:val="en-GB"/>
              </w:rPr>
              <w:t xml:space="preserve"> </w:t>
            </w:r>
          </w:p>
          <w:p w14:paraId="5DF00E16" w14:textId="7A605337" w:rsidR="0093402A" w:rsidRDefault="00121ACC" w:rsidP="0093402A">
            <w:pPr>
              <w:pStyle w:val="ab"/>
              <w:shd w:val="clear" w:color="auto" w:fill="FFFFFF"/>
              <w:rPr>
                <w:rFonts w:eastAsia="바탕"/>
                <w:sz w:val="20"/>
                <w:szCs w:val="20"/>
                <w:lang w:val="en-GB"/>
              </w:rPr>
            </w:pPr>
            <w:r>
              <w:rPr>
                <w:rFonts w:eastAsia="바탕"/>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ab"/>
              <w:shd w:val="clear" w:color="auto" w:fill="FFFFFF"/>
              <w:rPr>
                <w:rFonts w:eastAsia="바탕"/>
                <w:b/>
                <w:iCs/>
                <w:sz w:val="20"/>
                <w:szCs w:val="20"/>
                <w:u w:val="single"/>
                <w:lang w:val="en-GB"/>
              </w:rPr>
            </w:pPr>
          </w:p>
          <w:p w14:paraId="7C6DFBB4" w14:textId="77777777" w:rsidR="00150ADB" w:rsidRDefault="0093402A" w:rsidP="0093402A">
            <w:pPr>
              <w:pStyle w:val="ab"/>
              <w:shd w:val="clear" w:color="auto" w:fill="FFFFFF"/>
              <w:rPr>
                <w:rFonts w:eastAsia="바탕"/>
                <w:b/>
                <w:iCs/>
                <w:sz w:val="20"/>
                <w:szCs w:val="20"/>
                <w:u w:val="single"/>
                <w:lang w:val="en-GB"/>
              </w:rPr>
            </w:pPr>
            <w:r w:rsidRPr="00955AAA">
              <w:rPr>
                <w:rFonts w:eastAsia="바탕"/>
                <w:b/>
                <w:iCs/>
                <w:sz w:val="20"/>
                <w:szCs w:val="20"/>
                <w:u w:val="single"/>
                <w:lang w:val="en-GB"/>
              </w:rPr>
              <w:t>Proposal 1.F.2</w:t>
            </w:r>
            <w:r>
              <w:rPr>
                <w:rFonts w:eastAsia="바탕"/>
                <w:b/>
                <w:iCs/>
                <w:sz w:val="20"/>
                <w:szCs w:val="20"/>
                <w:u w:val="single"/>
                <w:lang w:val="en-GB"/>
              </w:rPr>
              <w:t>:</w:t>
            </w:r>
          </w:p>
          <w:p w14:paraId="42ACB3CF" w14:textId="4EFC1647" w:rsidR="0093402A" w:rsidRDefault="00150ADB" w:rsidP="0093402A">
            <w:pPr>
              <w:pStyle w:val="ab"/>
              <w:shd w:val="clear" w:color="auto" w:fill="FFFFFF"/>
              <w:rPr>
                <w:rFonts w:eastAsia="바탕"/>
                <w:bCs/>
                <w:iCs/>
                <w:sz w:val="20"/>
                <w:szCs w:val="20"/>
                <w:lang w:val="en-GB"/>
              </w:rPr>
            </w:pPr>
            <w:r>
              <w:rPr>
                <w:rFonts w:eastAsia="바탕"/>
                <w:bCs/>
                <w:iCs/>
                <w:sz w:val="20"/>
                <w:szCs w:val="20"/>
                <w:lang w:val="en-GB"/>
              </w:rPr>
              <w:t>Fine</w:t>
            </w:r>
          </w:p>
          <w:p w14:paraId="674D6914" w14:textId="77777777" w:rsidR="00121ACC" w:rsidRDefault="00121ACC" w:rsidP="0093402A">
            <w:pPr>
              <w:pStyle w:val="ab"/>
              <w:shd w:val="clear" w:color="auto" w:fill="FFFFFF"/>
              <w:rPr>
                <w:rFonts w:eastAsia="바탕"/>
                <w:b/>
                <w:iCs/>
                <w:sz w:val="20"/>
                <w:szCs w:val="20"/>
                <w:u w:val="single"/>
                <w:lang w:val="en-GB"/>
              </w:rPr>
            </w:pPr>
          </w:p>
          <w:p w14:paraId="0EAD3EF9" w14:textId="77777777" w:rsidR="00150ADB" w:rsidRDefault="0093402A" w:rsidP="0093402A">
            <w:pPr>
              <w:pStyle w:val="ab"/>
              <w:shd w:val="clear" w:color="auto" w:fill="FFFFFF"/>
              <w:rPr>
                <w:rFonts w:eastAsia="바탕"/>
                <w:iCs/>
                <w:sz w:val="20"/>
                <w:szCs w:val="20"/>
                <w:lang w:val="en-GB"/>
              </w:rPr>
            </w:pPr>
            <w:r w:rsidRPr="00E42758">
              <w:rPr>
                <w:rFonts w:eastAsia="바탕"/>
                <w:b/>
                <w:iCs/>
                <w:sz w:val="20"/>
                <w:szCs w:val="20"/>
                <w:u w:val="single"/>
                <w:lang w:val="en-GB"/>
              </w:rPr>
              <w:t>Proposal 1.</w:t>
            </w:r>
            <w:r>
              <w:rPr>
                <w:rFonts w:eastAsia="바탕"/>
                <w:b/>
                <w:iCs/>
                <w:sz w:val="20"/>
                <w:szCs w:val="20"/>
                <w:u w:val="single"/>
                <w:lang w:val="en-GB"/>
              </w:rPr>
              <w:t>G</w:t>
            </w:r>
            <w:r w:rsidRPr="00E42758">
              <w:rPr>
                <w:rFonts w:eastAsia="바탕"/>
                <w:iCs/>
                <w:sz w:val="20"/>
                <w:szCs w:val="20"/>
                <w:lang w:val="en-GB"/>
              </w:rPr>
              <w:t>:</w:t>
            </w:r>
            <w:r>
              <w:rPr>
                <w:rFonts w:eastAsia="바탕"/>
                <w:iCs/>
                <w:sz w:val="20"/>
                <w:szCs w:val="20"/>
                <w:lang w:val="en-GB"/>
              </w:rPr>
              <w:t xml:space="preserve"> </w:t>
            </w:r>
          </w:p>
          <w:p w14:paraId="767AF6AB" w14:textId="1CE10106" w:rsidR="0093402A" w:rsidRDefault="00150ADB" w:rsidP="0093402A">
            <w:pPr>
              <w:pStyle w:val="ab"/>
              <w:shd w:val="clear" w:color="auto" w:fill="FFFFFF"/>
              <w:rPr>
                <w:rFonts w:eastAsia="바탕"/>
                <w:iCs/>
                <w:sz w:val="20"/>
                <w:szCs w:val="20"/>
                <w:lang w:val="en-GB"/>
              </w:rPr>
            </w:pPr>
            <w:r>
              <w:rPr>
                <w:rFonts w:eastAsia="바탕"/>
                <w:iCs/>
                <w:sz w:val="20"/>
                <w:szCs w:val="20"/>
                <w:lang w:val="en-GB"/>
              </w:rPr>
              <w:t>Support</w:t>
            </w:r>
          </w:p>
          <w:p w14:paraId="66ECFA18" w14:textId="77777777" w:rsidR="00121ACC" w:rsidRDefault="00121ACC" w:rsidP="0093402A">
            <w:pPr>
              <w:pStyle w:val="ab"/>
              <w:shd w:val="clear" w:color="auto" w:fill="FFFFFF"/>
              <w:rPr>
                <w:rFonts w:ascii="Times" w:hAnsi="Times" w:cs="Times"/>
                <w:b/>
                <w:sz w:val="20"/>
                <w:u w:val="single"/>
                <w:lang w:val="en-GB" w:eastAsia="zh-CN"/>
              </w:rPr>
            </w:pPr>
          </w:p>
          <w:p w14:paraId="6186FB41" w14:textId="3DABE3C7" w:rsidR="00150ADB" w:rsidRDefault="0093402A" w:rsidP="0093402A">
            <w:pPr>
              <w:pStyle w:val="a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a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lastRenderedPageBreak/>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a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a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a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ab"/>
              <w:shd w:val="clear" w:color="auto" w:fill="FFFFFF"/>
              <w:rPr>
                <w:rFonts w:eastAsia="바탕"/>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a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a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a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because gNB needs to determine the percoders derived from a port group should be used for which CW.</w:t>
            </w:r>
          </w:p>
          <w:p w14:paraId="41D05253" w14:textId="7B505110" w:rsidR="00C87507" w:rsidRDefault="00C87507" w:rsidP="00C87507">
            <w:pPr>
              <w:pStyle w:val="a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r>
              <w:rPr>
                <w:rFonts w:eastAsiaTheme="minorEastAsia" w:hint="eastAsia"/>
                <w:sz w:val="18"/>
                <w:szCs w:val="18"/>
                <w:lang w:eastAsia="zh-CN"/>
              </w:rPr>
              <w:t>Spreadtrum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ab"/>
              <w:shd w:val="clear" w:color="auto" w:fill="FFFFFF"/>
              <w:rPr>
                <w:sz w:val="20"/>
                <w:szCs w:val="20"/>
                <w:lang w:val="en-GB"/>
              </w:rPr>
            </w:pPr>
            <w:r w:rsidRPr="00E15285">
              <w:rPr>
                <w:rFonts w:eastAsia="바탕"/>
                <w:b/>
                <w:sz w:val="20"/>
                <w:szCs w:val="20"/>
                <w:u w:val="single"/>
                <w:lang w:val="en-GB"/>
              </w:rPr>
              <w:t>Proposal 1.A.</w:t>
            </w:r>
            <w:r>
              <w:rPr>
                <w:rFonts w:eastAsia="바탕"/>
                <w:b/>
                <w:sz w:val="20"/>
                <w:szCs w:val="20"/>
                <w:u w:val="single"/>
                <w:lang w:val="en-GB"/>
              </w:rPr>
              <w:t>2</w:t>
            </w:r>
            <w:r w:rsidRPr="00E15285">
              <w:rPr>
                <w:rFonts w:eastAsia="바탕"/>
                <w:sz w:val="20"/>
                <w:szCs w:val="20"/>
                <w:lang w:val="en-GB"/>
              </w:rPr>
              <w:t>:</w:t>
            </w:r>
            <w:r>
              <w:rPr>
                <w:rFonts w:eastAsia="바탕"/>
                <w:sz w:val="20"/>
                <w:szCs w:val="20"/>
                <w:lang w:val="en-GB"/>
              </w:rPr>
              <w:t xml:space="preserve"> Regarding the introduction of low complexity UE receiver, We don’t have strong views. We are ok if there’s majority support. Regarding the details, we have one comment: In TDD, SRS for antenna switching together with non-PMI feedback can be used for gNB to determine the DL CSI. So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a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ab"/>
              <w:shd w:val="clear" w:color="auto" w:fill="FFFFFF"/>
              <w:rPr>
                <w:rFonts w:eastAsia="바탕"/>
                <w:sz w:val="20"/>
                <w:szCs w:val="20"/>
                <w:lang w:val="en-GB"/>
              </w:rPr>
            </w:pPr>
            <w:r w:rsidRPr="00B9708A">
              <w:rPr>
                <w:rFonts w:eastAsia="바탕"/>
                <w:b/>
                <w:sz w:val="20"/>
                <w:szCs w:val="20"/>
                <w:u w:val="single"/>
                <w:lang w:val="en-GB"/>
              </w:rPr>
              <w:t>Proposal 1.A.4</w:t>
            </w:r>
            <w:r w:rsidRPr="007959BE">
              <w:rPr>
                <w:rFonts w:eastAsia="바탕"/>
                <w:b/>
                <w:sz w:val="20"/>
                <w:szCs w:val="20"/>
                <w:u w:val="single"/>
                <w:lang w:val="en-GB"/>
              </w:rPr>
              <w:t>/</w:t>
            </w:r>
            <w:r>
              <w:rPr>
                <w:rFonts w:eastAsia="바탕"/>
                <w:b/>
                <w:sz w:val="20"/>
                <w:szCs w:val="20"/>
                <w:u w:val="single"/>
                <w:lang w:val="en-GB"/>
              </w:rPr>
              <w:t xml:space="preserve"> </w:t>
            </w:r>
            <w:r w:rsidRPr="007959BE">
              <w:rPr>
                <w:rFonts w:eastAsia="바탕"/>
                <w:b/>
                <w:sz w:val="20"/>
                <w:szCs w:val="20"/>
                <w:u w:val="single"/>
                <w:lang w:val="en-GB"/>
              </w:rPr>
              <w:t>1.C</w:t>
            </w:r>
            <w:r w:rsidRPr="007959BE">
              <w:rPr>
                <w:rFonts w:eastAsia="바탕"/>
                <w:sz w:val="20"/>
                <w:szCs w:val="20"/>
                <w:u w:val="single"/>
                <w:lang w:val="en-GB"/>
              </w:rPr>
              <w:t>/</w:t>
            </w:r>
            <w:r>
              <w:rPr>
                <w:rFonts w:eastAsia="바탕"/>
                <w:sz w:val="20"/>
                <w:szCs w:val="20"/>
                <w:u w:val="single"/>
                <w:lang w:val="en-GB"/>
              </w:rPr>
              <w:t xml:space="preserve"> </w:t>
            </w:r>
            <w:r w:rsidRPr="007959BE">
              <w:rPr>
                <w:rFonts w:eastAsia="바탕"/>
                <w:b/>
                <w:iCs/>
                <w:sz w:val="20"/>
                <w:szCs w:val="20"/>
                <w:u w:val="single"/>
                <w:lang w:val="en-GB"/>
              </w:rPr>
              <w:t>1.D.1</w:t>
            </w:r>
            <w:r w:rsidRPr="007959BE">
              <w:rPr>
                <w:rFonts w:eastAsia="바탕"/>
                <w:iCs/>
                <w:sz w:val="20"/>
                <w:szCs w:val="20"/>
                <w:u w:val="single"/>
                <w:lang w:val="en-GB"/>
              </w:rPr>
              <w:t>/</w:t>
            </w:r>
            <w:r>
              <w:rPr>
                <w:rFonts w:eastAsia="바탕"/>
                <w:iCs/>
                <w:sz w:val="20"/>
                <w:szCs w:val="20"/>
                <w:u w:val="single"/>
                <w:lang w:val="en-GB"/>
              </w:rPr>
              <w:t xml:space="preserve"> </w:t>
            </w:r>
            <w:r w:rsidRPr="007959BE">
              <w:rPr>
                <w:rFonts w:eastAsia="바탕"/>
                <w:b/>
                <w:iCs/>
                <w:sz w:val="20"/>
                <w:szCs w:val="20"/>
                <w:u w:val="single"/>
                <w:lang w:val="en-GB"/>
              </w:rPr>
              <w:t>1.D</w:t>
            </w:r>
            <w:r>
              <w:rPr>
                <w:rFonts w:eastAsia="바탕"/>
                <w:b/>
                <w:iCs/>
                <w:sz w:val="20"/>
                <w:szCs w:val="20"/>
                <w:u w:val="single"/>
                <w:lang w:val="en-GB"/>
              </w:rPr>
              <w:t>.2</w:t>
            </w:r>
            <w:r w:rsidRPr="00B9708A">
              <w:rPr>
                <w:rFonts w:eastAsia="바탕"/>
                <w:b/>
                <w:sz w:val="20"/>
                <w:szCs w:val="20"/>
                <w:u w:val="single"/>
                <w:lang w:val="en-GB"/>
              </w:rPr>
              <w:t>:</w:t>
            </w:r>
            <w:r w:rsidRPr="007959BE">
              <w:rPr>
                <w:rFonts w:eastAsia="바탕"/>
                <w:sz w:val="20"/>
                <w:szCs w:val="20"/>
                <w:lang w:val="en-GB"/>
              </w:rPr>
              <w:t xml:space="preserve"> Support.</w:t>
            </w:r>
          </w:p>
          <w:p w14:paraId="2C596D70" w14:textId="77777777" w:rsidR="002D75DF" w:rsidRDefault="002D75DF" w:rsidP="002D75DF">
            <w:pPr>
              <w:pStyle w:val="ab"/>
              <w:shd w:val="clear" w:color="auto" w:fill="FFFFFF"/>
              <w:rPr>
                <w:rFonts w:eastAsia="바탕"/>
                <w:iCs/>
                <w:sz w:val="20"/>
                <w:szCs w:val="20"/>
                <w:lang w:val="en-GB"/>
              </w:rPr>
            </w:pPr>
            <w:r w:rsidRPr="00955AAA">
              <w:rPr>
                <w:rFonts w:eastAsia="바탕"/>
                <w:b/>
                <w:iCs/>
                <w:sz w:val="20"/>
                <w:szCs w:val="20"/>
                <w:u w:val="single"/>
                <w:lang w:val="en-GB"/>
              </w:rPr>
              <w:t>Proposal 1.F.2</w:t>
            </w:r>
            <w:r w:rsidRPr="00955AAA">
              <w:rPr>
                <w:rFonts w:eastAsia="바탕"/>
                <w:iCs/>
                <w:sz w:val="20"/>
                <w:szCs w:val="20"/>
                <w:lang w:val="en-GB"/>
              </w:rPr>
              <w:t>:</w:t>
            </w:r>
            <w:r>
              <w:rPr>
                <w:rFonts w:eastAsia="바탕"/>
                <w:iCs/>
                <w:sz w:val="20"/>
                <w:szCs w:val="20"/>
                <w:lang w:val="en-GB"/>
              </w:rPr>
              <w:t xml:space="preserve"> We support the intention of this proposal on interference management when co-exist with </w:t>
            </w:r>
            <w:r w:rsidRPr="006577A0">
              <w:rPr>
                <w:rFonts w:eastAsia="바탕"/>
                <w:iCs/>
                <w:sz w:val="20"/>
                <w:szCs w:val="20"/>
                <w:lang w:val="en-GB"/>
              </w:rPr>
              <w:t xml:space="preserve">satellite </w:t>
            </w:r>
            <w:r>
              <w:rPr>
                <w:rFonts w:eastAsia="바탕"/>
                <w:iCs/>
                <w:sz w:val="20"/>
                <w:szCs w:val="20"/>
                <w:lang w:val="en-GB"/>
              </w:rPr>
              <w:t xml:space="preserve">systems. Considering the importance of this feature, in order to make it easier to be implemented, we think at least configuring one group containing all </w:t>
            </w:r>
            <w:r w:rsidRPr="00955AAA">
              <w:rPr>
                <w:rFonts w:eastAsia="바탕"/>
                <w:iCs/>
                <w:sz w:val="20"/>
                <w:szCs w:val="20"/>
                <w:lang w:val="en-GB"/>
              </w:rPr>
              <w:t>SD basis vectors</w:t>
            </w:r>
            <w:r>
              <w:rPr>
                <w:rFonts w:eastAsia="바탕"/>
                <w:iCs/>
                <w:sz w:val="20"/>
                <w:szCs w:val="20"/>
                <w:lang w:val="en-GB"/>
              </w:rPr>
              <w:t xml:space="preserve"> shall be supported.</w:t>
            </w:r>
          </w:p>
          <w:p w14:paraId="7AE6A2AC" w14:textId="7DC83381" w:rsidR="002D75DF" w:rsidRPr="00B16C27" w:rsidRDefault="002D75DF" w:rsidP="002D75DF">
            <w:pPr>
              <w:pStyle w:val="ab"/>
              <w:shd w:val="clear" w:color="auto" w:fill="FFFFFF"/>
              <w:rPr>
                <w:rFonts w:eastAsiaTheme="minorEastAsia"/>
                <w:b/>
                <w:sz w:val="20"/>
                <w:szCs w:val="20"/>
                <w:u w:val="single"/>
                <w:lang w:val="en-GB" w:eastAsia="zh-CN"/>
              </w:rPr>
            </w:pPr>
            <w:r w:rsidRPr="00B9708A">
              <w:rPr>
                <w:rFonts w:eastAsia="바탕"/>
                <w:b/>
                <w:sz w:val="20"/>
                <w:szCs w:val="20"/>
                <w:u w:val="single"/>
                <w:lang w:val="en-GB"/>
              </w:rPr>
              <w:t xml:space="preserve">Proposal </w:t>
            </w:r>
            <w:r w:rsidRPr="00E42758">
              <w:rPr>
                <w:rFonts w:eastAsia="바탕"/>
                <w:b/>
                <w:iCs/>
                <w:sz w:val="20"/>
                <w:szCs w:val="20"/>
                <w:u w:val="single"/>
                <w:lang w:val="en-GB"/>
              </w:rPr>
              <w:t>1.</w:t>
            </w:r>
            <w:r>
              <w:rPr>
                <w:rFonts w:eastAsia="바탕"/>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바탕"/>
                <w:b/>
                <w:iCs/>
                <w:sz w:val="20"/>
                <w:szCs w:val="20"/>
                <w:u w:val="single"/>
                <w:lang w:val="en-GB"/>
              </w:rPr>
              <w:t>1.H.2</w:t>
            </w:r>
            <w:r w:rsidRPr="00B9708A">
              <w:rPr>
                <w:rFonts w:eastAsia="바탕"/>
                <w:b/>
                <w:sz w:val="20"/>
                <w:szCs w:val="20"/>
                <w:u w:val="single"/>
                <w:lang w:val="en-GB"/>
              </w:rPr>
              <w:t>:</w:t>
            </w:r>
            <w:r w:rsidRPr="007959BE">
              <w:rPr>
                <w:rFonts w:eastAsia="바탕"/>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a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lastRenderedPageBreak/>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a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a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ab"/>
              <w:shd w:val="clear" w:color="auto" w:fill="FFFFFF"/>
              <w:rPr>
                <w:rFonts w:eastAsia="바탕"/>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a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a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a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a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a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a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HONOR/Guozeng, please check Huawei’s response</w:t>
            </w:r>
            <w:r w:rsidR="008860FB" w:rsidRPr="008860FB">
              <w:rPr>
                <w:rFonts w:ascii="Times" w:hAnsi="Times" w:cs="Times"/>
                <w:b/>
                <w:color w:val="FF0000"/>
                <w:sz w:val="20"/>
                <w:lang w:val="en-GB" w:eastAsia="zh-CN"/>
              </w:rPr>
              <w:t xml:space="preserve"> re 1.A.2. I added a sentence per Yubo’s clarification that there isn o additional spec impact on later mapping and DCI </w:t>
            </w:r>
          </w:p>
          <w:p w14:paraId="10FD8A2E" w14:textId="55B28F10" w:rsidR="008860FB" w:rsidRDefault="008860FB" w:rsidP="00FC548A">
            <w:pPr>
              <w:pStyle w:val="a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ab"/>
              <w:shd w:val="clear" w:color="auto" w:fill="FFFFFF"/>
              <w:rPr>
                <w:rFonts w:eastAsia="바탕"/>
                <w:sz w:val="20"/>
                <w:szCs w:val="20"/>
                <w:lang w:val="en-GB"/>
              </w:rPr>
            </w:pPr>
            <w:r w:rsidRPr="00B9708A">
              <w:rPr>
                <w:rFonts w:eastAsia="바탕"/>
                <w:b/>
                <w:sz w:val="20"/>
                <w:szCs w:val="20"/>
                <w:u w:val="single"/>
                <w:lang w:val="en-GB"/>
              </w:rPr>
              <w:t>Proposal 1.A.</w:t>
            </w:r>
            <w:r>
              <w:rPr>
                <w:rFonts w:eastAsia="바탕"/>
                <w:b/>
                <w:sz w:val="20"/>
                <w:szCs w:val="20"/>
                <w:u w:val="single"/>
                <w:lang w:val="en-GB"/>
              </w:rPr>
              <w:t>2</w:t>
            </w:r>
            <w:r w:rsidRPr="00B9708A">
              <w:rPr>
                <w:rFonts w:eastAsia="바탕"/>
                <w:b/>
                <w:sz w:val="20"/>
                <w:szCs w:val="20"/>
                <w:u w:val="single"/>
                <w:lang w:val="en-GB"/>
              </w:rPr>
              <w:t>:</w:t>
            </w:r>
            <w:r w:rsidRPr="007959BE">
              <w:rPr>
                <w:rFonts w:eastAsia="바탕"/>
                <w:sz w:val="20"/>
                <w:szCs w:val="20"/>
                <w:lang w:val="en-GB"/>
              </w:rPr>
              <w:t xml:space="preserve"> Support</w:t>
            </w:r>
            <w:r>
              <w:rPr>
                <w:rFonts w:eastAsia="바탕"/>
                <w:sz w:val="20"/>
                <w:szCs w:val="20"/>
                <w:lang w:val="en-GB"/>
              </w:rPr>
              <w:t xml:space="preserve"> to release UE complexity</w:t>
            </w:r>
            <w:r w:rsidRPr="007959BE">
              <w:rPr>
                <w:rFonts w:eastAsia="바탕"/>
                <w:sz w:val="20"/>
                <w:szCs w:val="20"/>
                <w:lang w:val="en-GB"/>
              </w:rPr>
              <w:t>.</w:t>
            </w:r>
          </w:p>
          <w:p w14:paraId="7799E94C" w14:textId="77777777" w:rsidR="00721219" w:rsidRDefault="00721219" w:rsidP="00FC548A">
            <w:pPr>
              <w:pStyle w:val="a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ab"/>
              <w:shd w:val="clear" w:color="auto" w:fill="FFFFFF"/>
              <w:spacing w:before="0" w:after="0"/>
              <w:rPr>
                <w:rFonts w:eastAsia="바탕"/>
                <w:sz w:val="20"/>
                <w:szCs w:val="20"/>
                <w:lang w:val="en-GB"/>
              </w:rPr>
            </w:pPr>
            <w:r w:rsidRPr="00B9708A">
              <w:rPr>
                <w:rFonts w:eastAsia="바탕"/>
                <w:b/>
                <w:sz w:val="20"/>
                <w:szCs w:val="20"/>
                <w:u w:val="single"/>
                <w:lang w:val="en-GB"/>
              </w:rPr>
              <w:t>Proposal 1.A.</w:t>
            </w:r>
            <w:r>
              <w:rPr>
                <w:rFonts w:eastAsia="바탕"/>
                <w:b/>
                <w:sz w:val="20"/>
                <w:szCs w:val="20"/>
                <w:u w:val="single"/>
                <w:lang w:val="en-GB"/>
              </w:rPr>
              <w:t>4/1.C</w:t>
            </w:r>
            <w:r w:rsidRPr="00B9708A">
              <w:rPr>
                <w:rFonts w:eastAsia="바탕"/>
                <w:b/>
                <w:sz w:val="20"/>
                <w:szCs w:val="20"/>
                <w:u w:val="single"/>
                <w:lang w:val="en-GB"/>
              </w:rPr>
              <w:t>:</w:t>
            </w:r>
            <w:r>
              <w:rPr>
                <w:rFonts w:eastAsia="바탕"/>
                <w:b/>
                <w:sz w:val="20"/>
                <w:szCs w:val="20"/>
                <w:u w:val="single"/>
                <w:lang w:val="en-GB"/>
              </w:rPr>
              <w:t xml:space="preserve"> </w:t>
            </w:r>
            <w:r w:rsidRPr="007959BE">
              <w:rPr>
                <w:rFonts w:eastAsia="바탕"/>
                <w:sz w:val="20"/>
                <w:szCs w:val="20"/>
                <w:lang w:val="en-GB"/>
              </w:rPr>
              <w:t>Support</w:t>
            </w:r>
            <w:r>
              <w:rPr>
                <w:rFonts w:eastAsia="바탕"/>
                <w:sz w:val="20"/>
                <w:szCs w:val="20"/>
                <w:lang w:val="en-GB"/>
              </w:rPr>
              <w:t>.</w:t>
            </w:r>
          </w:p>
          <w:p w14:paraId="7ED00788" w14:textId="77777777" w:rsidR="00721219" w:rsidRDefault="00721219" w:rsidP="00FC548A">
            <w:pPr>
              <w:pStyle w:val="ab"/>
              <w:shd w:val="clear" w:color="auto" w:fill="FFFFFF"/>
              <w:spacing w:before="0" w:after="0"/>
              <w:rPr>
                <w:rFonts w:eastAsia="바탕"/>
                <w:sz w:val="20"/>
                <w:szCs w:val="20"/>
                <w:lang w:val="en-GB"/>
              </w:rPr>
            </w:pPr>
          </w:p>
          <w:p w14:paraId="548A8023" w14:textId="4803A55E" w:rsidR="00721219" w:rsidRDefault="00721219" w:rsidP="00FC548A">
            <w:pPr>
              <w:pStyle w:val="ab"/>
              <w:shd w:val="clear" w:color="auto" w:fill="FFFFFF"/>
              <w:spacing w:before="0" w:after="0"/>
              <w:rPr>
                <w:rFonts w:eastAsia="바탕"/>
                <w:b/>
                <w:sz w:val="20"/>
                <w:szCs w:val="20"/>
                <w:u w:val="single"/>
                <w:lang w:val="en-GB"/>
              </w:rPr>
            </w:pPr>
            <w:r w:rsidRPr="00B9708A">
              <w:rPr>
                <w:rFonts w:eastAsia="바탕"/>
                <w:b/>
                <w:sz w:val="20"/>
                <w:szCs w:val="20"/>
                <w:u w:val="single"/>
                <w:lang w:val="en-GB"/>
              </w:rPr>
              <w:t>Proposal 1.</w:t>
            </w:r>
            <w:r>
              <w:rPr>
                <w:rFonts w:eastAsia="바탕"/>
                <w:b/>
                <w:sz w:val="20"/>
                <w:szCs w:val="20"/>
                <w:u w:val="single"/>
                <w:lang w:val="en-GB"/>
              </w:rPr>
              <w:t>D</w:t>
            </w:r>
            <w:r w:rsidRPr="00B9708A">
              <w:rPr>
                <w:rFonts w:eastAsia="바탕"/>
                <w:b/>
                <w:sz w:val="20"/>
                <w:szCs w:val="20"/>
                <w:u w:val="single"/>
                <w:lang w:val="en-GB"/>
              </w:rPr>
              <w:t>.</w:t>
            </w:r>
            <w:r>
              <w:rPr>
                <w:rFonts w:eastAsia="바탕"/>
                <w:b/>
                <w:sz w:val="20"/>
                <w:szCs w:val="20"/>
                <w:u w:val="single"/>
                <w:lang w:val="en-GB"/>
              </w:rPr>
              <w:t>1</w:t>
            </w:r>
            <w:r w:rsidRPr="00B9708A">
              <w:rPr>
                <w:rFonts w:eastAsia="바탕"/>
                <w:b/>
                <w:sz w:val="20"/>
                <w:szCs w:val="20"/>
                <w:u w:val="single"/>
                <w:lang w:val="en-GB"/>
              </w:rPr>
              <w:t>:</w:t>
            </w:r>
            <w:r>
              <w:rPr>
                <w:rFonts w:eastAsia="바탕"/>
                <w:b/>
                <w:sz w:val="20"/>
                <w:szCs w:val="20"/>
                <w:u w:val="single"/>
                <w:lang w:val="en-GB"/>
              </w:rPr>
              <w:t xml:space="preserve"> </w:t>
            </w:r>
            <w:r w:rsidRPr="00721219">
              <w:rPr>
                <w:rFonts w:eastAsia="바탕"/>
                <w:sz w:val="20"/>
                <w:szCs w:val="20"/>
                <w:lang w:val="en-GB"/>
              </w:rPr>
              <w:t>Support</w:t>
            </w:r>
            <w:r>
              <w:rPr>
                <w:rFonts w:eastAsia="바탕"/>
                <w:sz w:val="20"/>
                <w:szCs w:val="20"/>
                <w:lang w:val="en-GB"/>
              </w:rPr>
              <w:t>.</w:t>
            </w:r>
          </w:p>
          <w:p w14:paraId="401081F1" w14:textId="77777777" w:rsidR="00721219" w:rsidRDefault="00721219" w:rsidP="00FC548A">
            <w:pPr>
              <w:pStyle w:val="ab"/>
              <w:shd w:val="clear" w:color="auto" w:fill="FFFFFF"/>
              <w:spacing w:before="0" w:after="0"/>
              <w:rPr>
                <w:rFonts w:eastAsia="바탕"/>
                <w:b/>
                <w:sz w:val="20"/>
                <w:szCs w:val="20"/>
                <w:u w:val="single"/>
                <w:lang w:val="en-GB"/>
              </w:rPr>
            </w:pPr>
          </w:p>
          <w:p w14:paraId="4DE77607" w14:textId="697AA3AD" w:rsidR="00721219" w:rsidRDefault="00721219" w:rsidP="00721219">
            <w:pPr>
              <w:pStyle w:val="ab"/>
              <w:shd w:val="clear" w:color="auto" w:fill="FFFFFF"/>
              <w:spacing w:before="0" w:after="0"/>
              <w:rPr>
                <w:rFonts w:eastAsia="바탕"/>
                <w:sz w:val="20"/>
                <w:szCs w:val="20"/>
                <w:lang w:val="en-GB"/>
              </w:rPr>
            </w:pPr>
            <w:r w:rsidRPr="00B9708A">
              <w:rPr>
                <w:rFonts w:eastAsia="바탕"/>
                <w:b/>
                <w:sz w:val="20"/>
                <w:szCs w:val="20"/>
                <w:u w:val="single"/>
                <w:lang w:val="en-GB"/>
              </w:rPr>
              <w:t>Proposal 1.</w:t>
            </w:r>
            <w:r>
              <w:rPr>
                <w:rFonts w:eastAsia="바탕"/>
                <w:b/>
                <w:sz w:val="20"/>
                <w:szCs w:val="20"/>
                <w:u w:val="single"/>
                <w:lang w:val="en-GB"/>
              </w:rPr>
              <w:t>D</w:t>
            </w:r>
            <w:r w:rsidRPr="00B9708A">
              <w:rPr>
                <w:rFonts w:eastAsia="바탕"/>
                <w:b/>
                <w:sz w:val="20"/>
                <w:szCs w:val="20"/>
                <w:u w:val="single"/>
                <w:lang w:val="en-GB"/>
              </w:rPr>
              <w:t>.</w:t>
            </w:r>
            <w:r>
              <w:rPr>
                <w:rFonts w:eastAsia="바탕"/>
                <w:b/>
                <w:sz w:val="20"/>
                <w:szCs w:val="20"/>
                <w:u w:val="single"/>
                <w:lang w:val="en-GB"/>
              </w:rPr>
              <w:t>2</w:t>
            </w:r>
            <w:r w:rsidRPr="00B9708A">
              <w:rPr>
                <w:rFonts w:eastAsia="바탕"/>
                <w:b/>
                <w:sz w:val="20"/>
                <w:szCs w:val="20"/>
                <w:u w:val="single"/>
                <w:lang w:val="en-GB"/>
              </w:rPr>
              <w:t>:</w:t>
            </w:r>
            <w:r>
              <w:rPr>
                <w:rFonts w:eastAsia="바탕"/>
                <w:b/>
                <w:sz w:val="20"/>
                <w:szCs w:val="20"/>
                <w:u w:val="single"/>
                <w:lang w:val="en-GB"/>
              </w:rPr>
              <w:t xml:space="preserve"> </w:t>
            </w:r>
            <w:r w:rsidRPr="00721219">
              <w:rPr>
                <w:rFonts w:eastAsia="바탕"/>
                <w:sz w:val="20"/>
                <w:szCs w:val="20"/>
                <w:lang w:val="en-GB"/>
              </w:rPr>
              <w:t>Support</w:t>
            </w:r>
            <w:r>
              <w:rPr>
                <w:rFonts w:eastAsia="바탕"/>
                <w:sz w:val="20"/>
                <w:szCs w:val="20"/>
                <w:lang w:val="en-GB"/>
              </w:rPr>
              <w:t>, ARC as 1 is much proper.</w:t>
            </w:r>
          </w:p>
          <w:p w14:paraId="639ADE06" w14:textId="77777777" w:rsidR="00721219" w:rsidRDefault="00721219" w:rsidP="00721219">
            <w:pPr>
              <w:pStyle w:val="ab"/>
              <w:shd w:val="clear" w:color="auto" w:fill="FFFFFF"/>
              <w:spacing w:before="0" w:after="0"/>
              <w:rPr>
                <w:rFonts w:eastAsia="바탕"/>
                <w:sz w:val="20"/>
                <w:szCs w:val="20"/>
                <w:lang w:val="en-GB"/>
              </w:rPr>
            </w:pPr>
          </w:p>
          <w:p w14:paraId="2940BA81" w14:textId="73EBB856" w:rsidR="00721219" w:rsidRDefault="00721219" w:rsidP="00721219">
            <w:pPr>
              <w:pStyle w:val="ab"/>
              <w:shd w:val="clear" w:color="auto" w:fill="FFFFFF"/>
              <w:spacing w:before="0" w:after="0"/>
              <w:rPr>
                <w:rFonts w:eastAsia="바탕"/>
                <w:b/>
                <w:sz w:val="20"/>
                <w:szCs w:val="20"/>
                <w:u w:val="single"/>
                <w:lang w:val="en-GB"/>
              </w:rPr>
            </w:pPr>
            <w:r w:rsidRPr="00B9708A">
              <w:rPr>
                <w:rFonts w:eastAsia="바탕"/>
                <w:b/>
                <w:sz w:val="20"/>
                <w:szCs w:val="20"/>
                <w:u w:val="single"/>
                <w:lang w:val="en-GB"/>
              </w:rPr>
              <w:t>Proposal 1.</w:t>
            </w:r>
            <w:r>
              <w:rPr>
                <w:rFonts w:eastAsia="바탕"/>
                <w:b/>
                <w:sz w:val="20"/>
                <w:szCs w:val="20"/>
                <w:u w:val="single"/>
                <w:lang w:val="en-GB"/>
              </w:rPr>
              <w:t>F</w:t>
            </w:r>
            <w:r w:rsidRPr="00B9708A">
              <w:rPr>
                <w:rFonts w:eastAsia="바탕"/>
                <w:b/>
                <w:sz w:val="20"/>
                <w:szCs w:val="20"/>
                <w:u w:val="single"/>
                <w:lang w:val="en-GB"/>
              </w:rPr>
              <w:t>.</w:t>
            </w:r>
            <w:r>
              <w:rPr>
                <w:rFonts w:eastAsia="바탕"/>
                <w:b/>
                <w:sz w:val="20"/>
                <w:szCs w:val="20"/>
                <w:u w:val="single"/>
                <w:lang w:val="en-GB"/>
              </w:rPr>
              <w:t>1</w:t>
            </w:r>
            <w:r w:rsidRPr="00B9708A">
              <w:rPr>
                <w:rFonts w:eastAsia="바탕"/>
                <w:b/>
                <w:sz w:val="20"/>
                <w:szCs w:val="20"/>
                <w:u w:val="single"/>
                <w:lang w:val="en-GB"/>
              </w:rPr>
              <w:t>:</w:t>
            </w:r>
            <w:r>
              <w:rPr>
                <w:rFonts w:eastAsia="바탕"/>
                <w:b/>
                <w:sz w:val="20"/>
                <w:szCs w:val="20"/>
                <w:u w:val="single"/>
                <w:lang w:val="en-GB"/>
              </w:rPr>
              <w:t xml:space="preserve"> </w:t>
            </w:r>
            <w:r w:rsidRPr="00721219">
              <w:rPr>
                <w:rFonts w:eastAsia="바탕"/>
                <w:sz w:val="20"/>
                <w:szCs w:val="20"/>
                <w:lang w:val="en-GB"/>
              </w:rPr>
              <w:t>Support</w:t>
            </w:r>
            <w:r>
              <w:rPr>
                <w:rFonts w:eastAsia="바탕"/>
                <w:sz w:val="20"/>
                <w:szCs w:val="20"/>
                <w:lang w:val="en-GB"/>
              </w:rPr>
              <w:t>. Although the intension is for CBSR overhead, having more flexible value</w:t>
            </w:r>
            <w:r w:rsidR="00476C6A">
              <w:rPr>
                <w:rFonts w:eastAsia="바탕"/>
                <w:sz w:val="20"/>
                <w:szCs w:val="20"/>
                <w:lang w:val="en-GB"/>
              </w:rPr>
              <w:t xml:space="preserve"> </w:t>
            </w:r>
            <w:r>
              <w:rPr>
                <w:rFonts w:eastAsia="바탕"/>
                <w:sz w:val="20"/>
                <w:szCs w:val="20"/>
                <w:lang w:val="en-GB"/>
              </w:rPr>
              <w:t>with RRC configuration</w:t>
            </w:r>
            <w:r w:rsidR="00476C6A">
              <w:rPr>
                <w:rFonts w:eastAsia="바탕"/>
                <w:sz w:val="20"/>
                <w:szCs w:val="20"/>
                <w:lang w:val="en-GB"/>
              </w:rPr>
              <w:t>,</w:t>
            </w:r>
            <w:r>
              <w:rPr>
                <w:rFonts w:eastAsia="바탕"/>
                <w:sz w:val="20"/>
                <w:szCs w:val="20"/>
                <w:lang w:val="en-GB"/>
              </w:rPr>
              <w:t xml:space="preserve"> </w:t>
            </w:r>
            <w:r w:rsidR="00476C6A">
              <w:rPr>
                <w:rFonts w:eastAsia="바탕"/>
                <w:sz w:val="20"/>
                <w:szCs w:val="20"/>
                <w:lang w:val="en-GB"/>
              </w:rPr>
              <w:t xml:space="preserve">including 1 </w:t>
            </w:r>
            <w:r>
              <w:rPr>
                <w:rFonts w:eastAsia="바탕"/>
                <w:sz w:val="20"/>
                <w:szCs w:val="20"/>
                <w:lang w:val="en-GB"/>
              </w:rPr>
              <w:t xml:space="preserve">seems </w:t>
            </w:r>
            <w:r w:rsidR="00476C6A">
              <w:rPr>
                <w:rFonts w:eastAsia="바탕"/>
                <w:sz w:val="20"/>
                <w:szCs w:val="20"/>
                <w:lang w:val="en-GB"/>
              </w:rPr>
              <w:t>not harmful.</w:t>
            </w:r>
          </w:p>
          <w:p w14:paraId="5740758B" w14:textId="77777777" w:rsidR="00721219" w:rsidRDefault="00721219" w:rsidP="00FC548A">
            <w:pPr>
              <w:pStyle w:val="a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ab"/>
              <w:shd w:val="clear" w:color="auto" w:fill="FFFFFF"/>
              <w:spacing w:before="0" w:after="0"/>
              <w:rPr>
                <w:rFonts w:eastAsia="바탕"/>
                <w:sz w:val="20"/>
                <w:szCs w:val="20"/>
                <w:lang w:val="en-GB"/>
              </w:rPr>
            </w:pPr>
            <w:r w:rsidRPr="00B9708A">
              <w:rPr>
                <w:rFonts w:eastAsia="바탕"/>
                <w:b/>
                <w:sz w:val="20"/>
                <w:szCs w:val="20"/>
                <w:u w:val="single"/>
                <w:lang w:val="en-GB"/>
              </w:rPr>
              <w:t>Proposal 1.</w:t>
            </w:r>
            <w:r>
              <w:rPr>
                <w:rFonts w:eastAsia="바탕"/>
                <w:b/>
                <w:sz w:val="20"/>
                <w:szCs w:val="20"/>
                <w:u w:val="single"/>
                <w:lang w:val="en-GB"/>
              </w:rPr>
              <w:t>F</w:t>
            </w:r>
            <w:r w:rsidRPr="00B9708A">
              <w:rPr>
                <w:rFonts w:eastAsia="바탕"/>
                <w:b/>
                <w:sz w:val="20"/>
                <w:szCs w:val="20"/>
                <w:u w:val="single"/>
                <w:lang w:val="en-GB"/>
              </w:rPr>
              <w:t>.</w:t>
            </w:r>
            <w:r>
              <w:rPr>
                <w:rFonts w:eastAsia="바탕"/>
                <w:b/>
                <w:sz w:val="20"/>
                <w:szCs w:val="20"/>
                <w:u w:val="single"/>
                <w:lang w:val="en-GB"/>
              </w:rPr>
              <w:t>2/1.G/1.H.1/1.H.2</w:t>
            </w:r>
            <w:r w:rsidRPr="00B9708A">
              <w:rPr>
                <w:rFonts w:eastAsia="바탕"/>
                <w:b/>
                <w:sz w:val="20"/>
                <w:szCs w:val="20"/>
                <w:u w:val="single"/>
                <w:lang w:val="en-GB"/>
              </w:rPr>
              <w:t>:</w:t>
            </w:r>
            <w:r w:rsidRPr="00721219">
              <w:rPr>
                <w:rFonts w:eastAsia="바탕"/>
                <w:sz w:val="20"/>
                <w:szCs w:val="20"/>
                <w:lang w:val="en-GB"/>
              </w:rPr>
              <w:t xml:space="preserve"> Support</w:t>
            </w:r>
            <w:r>
              <w:rPr>
                <w:rFonts w:eastAsia="바탕"/>
                <w:sz w:val="20"/>
                <w:szCs w:val="20"/>
                <w:lang w:val="en-GB"/>
              </w:rPr>
              <w:t>.</w:t>
            </w:r>
          </w:p>
          <w:p w14:paraId="77DCAB2F" w14:textId="6B7483D5" w:rsidR="007F591E" w:rsidRPr="00721219" w:rsidRDefault="007F591E" w:rsidP="00FC548A">
            <w:pPr>
              <w:pStyle w:val="a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바탕"/>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바탕"/>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바탕"/>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바탕"/>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바탕"/>
                <w:b/>
                <w:sz w:val="20"/>
                <w:szCs w:val="20"/>
                <w:u w:val="single"/>
                <w:lang w:val="en-GB"/>
              </w:rPr>
              <w:t>Proposal 1.</w:t>
            </w:r>
            <w:r w:rsidRPr="00D43B41">
              <w:rPr>
                <w:rFonts w:eastAsiaTheme="minorEastAsia"/>
                <w:b/>
                <w:sz w:val="20"/>
                <w:szCs w:val="20"/>
                <w:u w:val="single"/>
                <w:lang w:val="en-GB" w:eastAsia="zh-CN"/>
              </w:rPr>
              <w:t>D</w:t>
            </w:r>
            <w:r w:rsidRPr="00D43B41">
              <w:rPr>
                <w:rFonts w:eastAsia="바탕"/>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 xml:space="preserve">In addition, Rel-19 Type II codebook refinement was supported for only increasing (N1,N2)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바탕" w:hAnsi="Times"/>
                <w:iCs/>
                <w:sz w:val="20"/>
                <w:szCs w:val="20"/>
                <w:lang w:val="en-GB"/>
              </w:rPr>
              <w:t>ceil(P/32)</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rFonts w:eastAsiaTheme="minorEastAsia"/>
                <w:sz w:val="20"/>
                <w:szCs w:val="20"/>
                <w:lang w:val="en-GB" w:eastAsia="zh-CN"/>
              </w:rPr>
            </w:pPr>
            <w:r>
              <w:rPr>
                <w:rFonts w:eastAsiaTheme="minorEastAsia"/>
                <w:sz w:val="20"/>
                <w:szCs w:val="20"/>
                <w:lang w:val="en-GB" w:eastAsia="zh-CN"/>
              </w:rPr>
              <w:t xml:space="preserve">[Mod: </w:t>
            </w:r>
            <w:r w:rsidR="008C57F5">
              <w:rPr>
                <w:rFonts w:eastAsiaTheme="minorEastAsia"/>
                <w:sz w:val="20"/>
                <w:szCs w:val="20"/>
                <w:lang w:val="en-GB" w:eastAsia="zh-CN"/>
              </w:rPr>
              <w:t>This exponential formula for OCPU isn’t needed since OCPU is always a coarse linear approximation</w:t>
            </w:r>
            <w:r>
              <w:rPr>
                <w:rFonts w:eastAsiaTheme="minorEastAsia"/>
                <w:sz w:val="20"/>
                <w:szCs w:val="20"/>
                <w:lang w:val="en-GB" w:eastAsia="zh-CN"/>
              </w:rPr>
              <w:t>]</w:t>
            </w:r>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바탕"/>
                <w:b/>
                <w:sz w:val="20"/>
                <w:szCs w:val="20"/>
                <w:u w:val="single"/>
                <w:lang w:val="en-GB"/>
              </w:rPr>
              <w:t>Proposal 1.</w:t>
            </w:r>
            <w:r w:rsidRPr="00D43B41">
              <w:rPr>
                <w:rFonts w:eastAsiaTheme="minorEastAsia"/>
                <w:b/>
                <w:sz w:val="20"/>
                <w:szCs w:val="20"/>
                <w:u w:val="single"/>
                <w:lang w:val="en-GB" w:eastAsia="zh-CN"/>
              </w:rPr>
              <w:t>D</w:t>
            </w:r>
            <w:r w:rsidRPr="00D43B41">
              <w:rPr>
                <w:rFonts w:eastAsia="바탕"/>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바탕"/>
                <w:b/>
                <w:sz w:val="20"/>
                <w:szCs w:val="20"/>
                <w:u w:val="single"/>
                <w:lang w:val="en-GB"/>
              </w:rPr>
              <w:t>Proposal 1.</w:t>
            </w:r>
            <w:r w:rsidRPr="00D43B41">
              <w:rPr>
                <w:rFonts w:eastAsiaTheme="minorEastAsia"/>
                <w:b/>
                <w:sz w:val="20"/>
                <w:szCs w:val="20"/>
                <w:u w:val="single"/>
                <w:lang w:val="en-GB" w:eastAsia="zh-CN"/>
              </w:rPr>
              <w:t>E</w:t>
            </w:r>
            <w:r w:rsidRPr="00D43B41">
              <w:rPr>
                <w:rFonts w:eastAsia="바탕"/>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바탕"/>
                <w:b/>
                <w:sz w:val="20"/>
                <w:szCs w:val="20"/>
                <w:u w:val="single"/>
                <w:lang w:val="en-GB"/>
              </w:rPr>
              <w:t>Proposal 1.</w:t>
            </w:r>
            <w:r w:rsidRPr="00D43B41">
              <w:rPr>
                <w:rFonts w:eastAsiaTheme="minorEastAsia"/>
                <w:b/>
                <w:sz w:val="20"/>
                <w:szCs w:val="20"/>
                <w:u w:val="single"/>
                <w:lang w:val="en-GB" w:eastAsia="zh-CN"/>
              </w:rPr>
              <w:t>H</w:t>
            </w:r>
            <w:r w:rsidRPr="00D43B41">
              <w:rPr>
                <w:rFonts w:eastAsia="바탕"/>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ab"/>
              <w:shd w:val="clear" w:color="auto" w:fill="FFFFFF"/>
              <w:rPr>
                <w:rFonts w:eastAsia="바탕"/>
                <w:b/>
                <w:sz w:val="20"/>
                <w:szCs w:val="20"/>
                <w:u w:val="single"/>
                <w:lang w:val="en-GB"/>
              </w:rPr>
            </w:pPr>
            <w:r w:rsidRPr="00D43B41">
              <w:rPr>
                <w:rFonts w:eastAsia="바탕"/>
                <w:b/>
                <w:sz w:val="20"/>
                <w:szCs w:val="20"/>
                <w:u w:val="single"/>
                <w:lang w:val="en-GB"/>
              </w:rPr>
              <w:t>Proposal 1.</w:t>
            </w:r>
            <w:r w:rsidRPr="00D43B41">
              <w:rPr>
                <w:rFonts w:eastAsiaTheme="minorEastAsia"/>
                <w:b/>
                <w:sz w:val="20"/>
                <w:szCs w:val="20"/>
                <w:u w:val="single"/>
                <w:lang w:val="en-GB" w:eastAsia="zh-CN"/>
              </w:rPr>
              <w:t>H</w:t>
            </w:r>
            <w:r w:rsidRPr="00D43B41">
              <w:rPr>
                <w:rFonts w:eastAsia="바탕"/>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lastRenderedPageBreak/>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ab"/>
              <w:shd w:val="clear" w:color="auto" w:fill="FFFFFF"/>
              <w:spacing w:before="0" w:after="0"/>
              <w:rPr>
                <w:rFonts w:ascii="Times" w:hAnsi="Times" w:cs="Times"/>
                <w:bCs/>
                <w:sz w:val="20"/>
                <w:lang w:val="en-GB" w:eastAsia="zh-CN"/>
              </w:rPr>
            </w:pPr>
            <w:r>
              <w:rPr>
                <w:rFonts w:ascii="Times" w:hAnsi="Times" w:cs="Times"/>
                <w:b/>
                <w:sz w:val="20"/>
                <w:lang w:val="en-GB" w:eastAsia="zh-CN"/>
              </w:rPr>
              <w:t xml:space="preserve">Proposal 1.A.1/1.A.2/1.A.3/1.A.4: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1.D.1/1.D.2:</w:t>
            </w:r>
            <w:r>
              <w:rPr>
                <w:rFonts w:ascii="Times" w:eastAsia="MS Mincho" w:hAnsi="Times" w:cs="Times"/>
                <w:bCs/>
                <w:sz w:val="20"/>
                <w:lang w:val="en-GB" w:eastAsia="ja-JP"/>
              </w:rPr>
              <w:t xml:space="preserve"> Support.</w:t>
            </w:r>
          </w:p>
          <w:p w14:paraId="7FAF406D" w14:textId="77777777" w:rsidR="005B7E33" w:rsidRDefault="005B7E33" w:rsidP="005B7E33">
            <w:pPr>
              <w:pStyle w:val="a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1.F.1/1.F.2: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바탕"/>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a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spreadtrum that the feature should be applied when </w:t>
            </w:r>
            <w:r>
              <w:rPr>
                <w:rFonts w:eastAsia="바탕"/>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a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a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a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a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a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a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ab"/>
              <w:shd w:val="clear" w:color="auto" w:fill="FFFFFF"/>
              <w:spacing w:before="0" w:after="0"/>
              <w:rPr>
                <w:rFonts w:eastAsiaTheme="minorEastAsia"/>
                <w:sz w:val="20"/>
                <w:szCs w:val="20"/>
                <w:lang w:val="en-GB" w:eastAsia="zh-CN"/>
              </w:rPr>
            </w:pPr>
            <w:r w:rsidRPr="00E15285">
              <w:rPr>
                <w:rFonts w:eastAsia="바탕"/>
                <w:b/>
                <w:sz w:val="20"/>
                <w:szCs w:val="20"/>
                <w:u w:val="single"/>
                <w:lang w:val="en-GB"/>
              </w:rPr>
              <w:t>Proposal 1.A.1</w:t>
            </w:r>
            <w:r w:rsidRPr="00E15285">
              <w:rPr>
                <w:rFonts w:eastAsia="바탕"/>
                <w:sz w:val="20"/>
                <w:szCs w:val="20"/>
                <w:lang w:val="en-GB"/>
              </w:rPr>
              <w:t>:</w:t>
            </w:r>
            <w:r>
              <w:rPr>
                <w:rFonts w:eastAsiaTheme="minorEastAsia" w:hint="eastAsia"/>
                <w:sz w:val="20"/>
                <w:szCs w:val="20"/>
                <w:lang w:val="en-GB" w:eastAsia="zh-CN"/>
              </w:rPr>
              <w:t xml:space="preserve"> Some minor editorial suggestion for UE feature</w:t>
            </w:r>
          </w:p>
          <w:tbl>
            <w:tblPr>
              <w:tblStyle w:val="a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a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맑은 고딕"/>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a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[Mod: later rounds]</w:t>
            </w:r>
          </w:p>
          <w:p w14:paraId="3DAD5A46" w14:textId="77777777" w:rsidR="00AB4E61" w:rsidRPr="003D5502" w:rsidRDefault="00AB4E61" w:rsidP="00A81DFD">
            <w:pPr>
              <w:pStyle w:val="a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ab"/>
              <w:shd w:val="clear" w:color="auto" w:fill="FFFFFF"/>
              <w:spacing w:before="0" w:after="0"/>
              <w:rPr>
                <w:rFonts w:eastAsiaTheme="minorEastAsia"/>
                <w:sz w:val="20"/>
                <w:szCs w:val="20"/>
                <w:lang w:val="en-GB" w:eastAsia="zh-CN"/>
              </w:rPr>
            </w:pPr>
            <w:r w:rsidRPr="00E15285">
              <w:rPr>
                <w:rFonts w:eastAsia="바탕"/>
                <w:b/>
                <w:sz w:val="20"/>
                <w:szCs w:val="20"/>
                <w:u w:val="single"/>
                <w:lang w:val="en-GB"/>
              </w:rPr>
              <w:t>Proposal 1.A.</w:t>
            </w:r>
            <w:r>
              <w:rPr>
                <w:rFonts w:eastAsia="바탕"/>
                <w:b/>
                <w:sz w:val="20"/>
                <w:szCs w:val="20"/>
                <w:u w:val="single"/>
                <w:lang w:val="en-GB"/>
              </w:rPr>
              <w:t>2</w:t>
            </w:r>
            <w:r w:rsidRPr="00E15285">
              <w:rPr>
                <w:rFonts w:eastAsia="바탕"/>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a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a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a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a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a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a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What Type of PMI is assumed for UE side for CQI calculation? Type-I or eType-II?</w:t>
            </w:r>
          </w:p>
          <w:p w14:paraId="71049DB2" w14:textId="77777777" w:rsidR="00A81DFD" w:rsidRDefault="00A81DFD" w:rsidP="00221698">
            <w:pPr>
              <w:pStyle w:val="a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Or, do we assume UE use the same SVD as gNB? With same/similar quantization? (like the two-sided AI/ML model)</w:t>
            </w:r>
          </w:p>
          <w:p w14:paraId="5922A5D5" w14:textId="77777777" w:rsidR="00A81DFD" w:rsidRDefault="00A81DFD" w:rsidP="00221698">
            <w:pPr>
              <w:pStyle w:val="a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a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a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(Em… this comes back to the RAN procedure issue)</w:t>
            </w:r>
          </w:p>
          <w:p w14:paraId="2C659770" w14:textId="77777777" w:rsidR="00A81DFD" w:rsidRPr="00257CA8" w:rsidRDefault="00A81DFD" w:rsidP="00A81DFD">
            <w:pPr>
              <w:pStyle w:val="a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ab"/>
              <w:shd w:val="clear" w:color="auto" w:fill="FFFFFF"/>
              <w:spacing w:before="0" w:after="0"/>
              <w:rPr>
                <w:rFonts w:eastAsia="바탕"/>
                <w:iCs/>
                <w:sz w:val="20"/>
                <w:szCs w:val="20"/>
                <w:lang w:val="en-GB"/>
              </w:rPr>
            </w:pPr>
            <w:r w:rsidRPr="00312CE2">
              <w:rPr>
                <w:rFonts w:eastAsia="바탕"/>
                <w:b/>
                <w:iCs/>
                <w:sz w:val="20"/>
                <w:szCs w:val="20"/>
                <w:u w:val="single"/>
                <w:lang w:val="en-GB"/>
              </w:rPr>
              <w:t>Proposal 1.D.2</w:t>
            </w:r>
            <w:r w:rsidRPr="00312CE2">
              <w:rPr>
                <w:rFonts w:eastAsia="바탕"/>
                <w:iCs/>
                <w:sz w:val="20"/>
                <w:szCs w:val="20"/>
                <w:lang w:val="en-GB"/>
              </w:rPr>
              <w:t>:</w:t>
            </w:r>
            <w:r>
              <w:rPr>
                <w:rFonts w:eastAsia="바탕"/>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ab"/>
              <w:shd w:val="clear" w:color="auto" w:fill="FFFFFF"/>
              <w:spacing w:before="0" w:after="0"/>
              <w:rPr>
                <w:rFonts w:eastAsia="바탕"/>
                <w:iCs/>
                <w:sz w:val="20"/>
                <w:szCs w:val="20"/>
                <w:lang w:val="en-GB"/>
              </w:rPr>
            </w:pPr>
            <w:r>
              <w:rPr>
                <w:rFonts w:eastAsia="바탕"/>
                <w:iCs/>
                <w:sz w:val="20"/>
                <w:szCs w:val="20"/>
                <w:lang w:val="en-GB"/>
              </w:rPr>
              <w:t>Therefore, we don’t understand why should # resources is counted depending on K</w:t>
            </w:r>
          </w:p>
          <w:p w14:paraId="5D5ECCC7" w14:textId="77777777" w:rsidR="00A81DFD" w:rsidRPr="00AF16E8" w:rsidRDefault="00A81DFD" w:rsidP="00A81DFD">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lastRenderedPageBreak/>
              <w:t>We</w:t>
            </w:r>
            <w:r>
              <w:rPr>
                <w:rFonts w:eastAsia="바탕"/>
                <w:iCs/>
                <w:sz w:val="20"/>
                <w:szCs w:val="20"/>
                <w:lang w:val="en-GB"/>
              </w:rPr>
              <w:t xml:space="preserve"> think </w:t>
            </w:r>
            <w:r w:rsidRPr="006B07CC">
              <w:rPr>
                <w:rFonts w:eastAsia="바탕"/>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바탕"/>
                <w:b/>
                <w:bCs/>
                <w:iCs/>
                <w:sz w:val="20"/>
                <w:szCs w:val="20"/>
                <w:lang w:val="en-GB"/>
              </w:rPr>
              <w:t xml:space="preserve"> legacy Ks</w:t>
            </w:r>
          </w:p>
          <w:p w14:paraId="18E2CD3B" w14:textId="77777777" w:rsidR="00A81DFD" w:rsidRDefault="00A81DFD" w:rsidP="00221698">
            <w:pPr>
              <w:pStyle w:val="a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a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a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a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ab"/>
              <w:shd w:val="clear" w:color="auto" w:fill="FFFFFF"/>
              <w:spacing w:before="0" w:after="0"/>
              <w:rPr>
                <w:rFonts w:eastAsiaTheme="minorEastAsia"/>
                <w:iCs/>
                <w:sz w:val="20"/>
                <w:szCs w:val="20"/>
                <w:lang w:val="en-GB" w:eastAsia="zh-CN"/>
              </w:rPr>
            </w:pPr>
            <w:r w:rsidRPr="00E42758">
              <w:rPr>
                <w:rFonts w:eastAsia="바탕"/>
                <w:b/>
                <w:iCs/>
                <w:sz w:val="20"/>
                <w:szCs w:val="20"/>
                <w:u w:val="single"/>
                <w:lang w:val="en-GB"/>
              </w:rPr>
              <w:t>Proposal 1.</w:t>
            </w:r>
            <w:r>
              <w:rPr>
                <w:rFonts w:eastAsia="바탕"/>
                <w:b/>
                <w:iCs/>
                <w:sz w:val="20"/>
                <w:szCs w:val="20"/>
                <w:u w:val="single"/>
                <w:lang w:val="en-GB"/>
              </w:rPr>
              <w:t>G</w:t>
            </w:r>
            <w:r w:rsidRPr="00E42758">
              <w:rPr>
                <w:rFonts w:eastAsia="바탕"/>
                <w:iCs/>
                <w:sz w:val="20"/>
                <w:szCs w:val="20"/>
                <w:lang w:val="en-GB"/>
              </w:rPr>
              <w:t>:</w:t>
            </w:r>
            <w:r>
              <w:rPr>
                <w:rFonts w:eastAsiaTheme="minorEastAsia" w:hint="eastAsia"/>
                <w:iCs/>
                <w:sz w:val="20"/>
                <w:szCs w:val="20"/>
                <w:lang w:val="en-GB" w:eastAsia="zh-CN"/>
              </w:rPr>
              <w:t xml:space="preserve"> Some additional editorial suggestion:</w:t>
            </w:r>
          </w:p>
          <w:tbl>
            <w:tblPr>
              <w:tblStyle w:val="a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a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afd"/>
                    <w:widowControl w:val="0"/>
                    <w:numPr>
                      <w:ilvl w:val="0"/>
                      <w:numId w:val="42"/>
                    </w:numPr>
                    <w:snapToGrid w:val="0"/>
                    <w:spacing w:after="0" w:line="240" w:lineRule="auto"/>
                    <w:rPr>
                      <w:rFonts w:ascii="Times" w:eastAsia="바탕" w:hAnsi="Times"/>
                      <w:iCs/>
                      <w:sz w:val="20"/>
                      <w:szCs w:val="20"/>
                      <w:lang w:val="en-GB"/>
                    </w:rPr>
                  </w:pPr>
                  <w:r>
                    <w:rPr>
                      <w:rFonts w:ascii="Times" w:eastAsia="바탕" w:hAnsi="Times"/>
                      <w:iCs/>
                      <w:sz w:val="20"/>
                      <w:szCs w:val="20"/>
                      <w:lang w:val="en-GB"/>
                    </w:rPr>
                    <w:t xml:space="preserve">Following legacy principle, </w:t>
                  </w:r>
                  <w:r w:rsidRPr="00A66B99">
                    <w:rPr>
                      <w:rFonts w:ascii="Times" w:eastAsia="바탕" w:hAnsi="Times"/>
                      <w:iCs/>
                      <w:sz w:val="20"/>
                      <w:szCs w:val="20"/>
                      <w:lang w:val="en-GB"/>
                    </w:rPr>
                    <w:t>“sequential ordering/indexing within” a group of Q indices {i</w:t>
                  </w:r>
                  <w:r w:rsidRPr="00A66B99">
                    <w:rPr>
                      <w:rFonts w:ascii="Times" w:eastAsia="바탕" w:hAnsi="Times"/>
                      <w:iCs/>
                      <w:sz w:val="20"/>
                      <w:szCs w:val="20"/>
                      <w:vertAlign w:val="subscript"/>
                      <w:lang w:val="en-GB"/>
                    </w:rPr>
                    <w:t>0</w:t>
                  </w:r>
                  <w:r w:rsidRPr="00A66B99">
                    <w:rPr>
                      <w:rFonts w:ascii="Times" w:eastAsia="바탕" w:hAnsi="Times"/>
                      <w:iCs/>
                      <w:sz w:val="20"/>
                      <w:szCs w:val="20"/>
                      <w:lang w:val="en-GB"/>
                    </w:rPr>
                    <w:t>, i</w:t>
                  </w:r>
                  <w:r w:rsidRPr="00A66B99">
                    <w:rPr>
                      <w:rFonts w:ascii="Times" w:eastAsia="바탕" w:hAnsi="Times"/>
                      <w:iCs/>
                      <w:sz w:val="20"/>
                      <w:szCs w:val="20"/>
                      <w:vertAlign w:val="subscript"/>
                      <w:lang w:val="en-GB"/>
                    </w:rPr>
                    <w:t>1</w:t>
                  </w:r>
                  <w:r w:rsidRPr="00A66B99">
                    <w:rPr>
                      <w:rFonts w:ascii="Times" w:eastAsia="바탕" w:hAnsi="Times"/>
                      <w:iCs/>
                      <w:sz w:val="20"/>
                      <w:szCs w:val="20"/>
                      <w:lang w:val="en-GB"/>
                    </w:rPr>
                    <w:t>, …, i</w:t>
                  </w:r>
                  <w:r w:rsidRPr="00A66B99">
                    <w:rPr>
                      <w:rFonts w:ascii="Times" w:eastAsia="바탕" w:hAnsi="Times"/>
                      <w:iCs/>
                      <w:sz w:val="20"/>
                      <w:szCs w:val="20"/>
                      <w:vertAlign w:val="subscript"/>
                      <w:lang w:val="en-GB"/>
                    </w:rPr>
                    <w:t>Q-1</w:t>
                  </w:r>
                  <w:r w:rsidRPr="00A66B99">
                    <w:rPr>
                      <w:rFonts w:ascii="Times" w:eastAsia="바탕" w:hAnsi="Times"/>
                      <w:iCs/>
                      <w:sz w:val="20"/>
                      <w:szCs w:val="20"/>
                      <w:lang w:val="en-GB"/>
                    </w:rPr>
                    <w:t>} is a linearly increasing sequence such that i</w:t>
                  </w:r>
                  <w:r w:rsidRPr="00A66B99">
                    <w:rPr>
                      <w:rFonts w:ascii="Times" w:eastAsia="바탕" w:hAnsi="Times"/>
                      <w:iCs/>
                      <w:sz w:val="20"/>
                      <w:szCs w:val="20"/>
                      <w:vertAlign w:val="subscript"/>
                      <w:lang w:val="en-GB"/>
                    </w:rPr>
                    <w:t>q</w:t>
                  </w:r>
                  <w:r w:rsidRPr="00A66B99">
                    <w:rPr>
                      <w:rFonts w:ascii="Times" w:eastAsia="바탕" w:hAnsi="Times"/>
                      <w:iCs/>
                      <w:sz w:val="20"/>
                      <w:szCs w:val="20"/>
                      <w:lang w:val="en-GB"/>
                    </w:rPr>
                    <w:t xml:space="preserve"> &lt; i</w:t>
                  </w:r>
                  <w:r w:rsidRPr="00A66B99">
                    <w:rPr>
                      <w:rFonts w:ascii="Times" w:eastAsia="바탕" w:hAnsi="Times"/>
                      <w:iCs/>
                      <w:sz w:val="20"/>
                      <w:szCs w:val="20"/>
                      <w:vertAlign w:val="subscript"/>
                      <w:lang w:val="en-GB"/>
                    </w:rPr>
                    <w:t>q+1</w:t>
                  </w:r>
                  <w:r w:rsidRPr="00A66B99">
                    <w:rPr>
                      <w:rFonts w:ascii="Times" w:eastAsia="바탕" w:hAnsi="Times"/>
                      <w:iCs/>
                      <w:sz w:val="20"/>
                      <w:szCs w:val="20"/>
                      <w:lang w:val="en-GB"/>
                    </w:rPr>
                    <w:t xml:space="preserve"> (where q=0, 1, …, Q</w:t>
                  </w:r>
                  <w:r w:rsidRPr="00F90F07">
                    <w:rPr>
                      <w:rFonts w:ascii="Times" w:eastAsia="바탕"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바탕"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r w:rsidRPr="00F90F07">
                    <w:rPr>
                      <w:rFonts w:ascii="Times" w:eastAsia="바탕" w:hAnsi="Times"/>
                      <w:iCs/>
                      <w:sz w:val="18"/>
                      <w:szCs w:val="18"/>
                      <w:lang w:val="en-GB"/>
                    </w:rPr>
                    <w:t>i</w:t>
                  </w:r>
                  <w:r w:rsidRPr="00F90F07">
                    <w:rPr>
                      <w:rFonts w:ascii="Times" w:eastAsia="바탕" w:hAnsi="Times"/>
                      <w:iCs/>
                      <w:sz w:val="18"/>
                      <w:szCs w:val="18"/>
                      <w:vertAlign w:val="subscript"/>
                      <w:lang w:val="en-GB"/>
                    </w:rPr>
                    <w:t>q</w:t>
                  </w:r>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바탕" w:hAnsi="Times"/>
                      <w:iCs/>
                      <w:sz w:val="20"/>
                      <w:szCs w:val="20"/>
                      <w:lang w:val="en-GB"/>
                    </w:rPr>
                    <w:t>).</w:t>
                  </w:r>
                </w:p>
                <w:p w14:paraId="41BD6EDB" w14:textId="77777777" w:rsidR="00A81DFD" w:rsidRPr="00D82CEC" w:rsidRDefault="00A81DFD" w:rsidP="00A81DFD">
                  <w:pPr>
                    <w:pStyle w:val="a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a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a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[Mod: thanks, good catch]</w:t>
            </w: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a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Regarding comments on reporting quantities of CQI conditioned on PMI, because the searching of RI/PMI at UE side are performed towards the best CQI, as long as the CQI calculation follows the grouping assumption, the RI/PMI will also accommodate the low complexity UE. So the CSI reporting with/without PMI can be up to gNB configuration and UE implementation.</w:t>
            </w:r>
          </w:p>
          <w:p w14:paraId="7B4F6B0A" w14:textId="77777777" w:rsidR="00C775E3" w:rsidRDefault="00C775E3" w:rsidP="00C775E3">
            <w:pPr>
              <w:pStyle w:val="a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a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gNB for following MCS selection, it’s an estimation of code rate, not an absolute TBS size, no matter Rank-4 or Rank-5, it’s a consistent rough estimation. </w:t>
            </w:r>
          </w:p>
          <w:p w14:paraId="5B18B25B" w14:textId="77777777" w:rsidR="00C775E3" w:rsidRDefault="00C775E3" w:rsidP="00C775E3">
            <w:pPr>
              <w:pStyle w:val="a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a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we prefer c.K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a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a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a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a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a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p>
          <w:p w14:paraId="3A289EB3" w14:textId="20811DE5" w:rsidR="00AB4E61" w:rsidRPr="00C775E3" w:rsidRDefault="00AB4E61" w:rsidP="00A81DFD">
            <w:pPr>
              <w:pStyle w:val="a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a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a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a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a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a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a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a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r w:rsidR="00F806D1" w14:paraId="5741232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195782" w14:textId="37B2B1DD" w:rsidR="00F806D1" w:rsidRDefault="00F806D1" w:rsidP="000758E8">
            <w:pPr>
              <w:snapToGrid w:val="0"/>
              <w:rPr>
                <w:rFonts w:eastAsiaTheme="minorEastAsia"/>
                <w:sz w:val="18"/>
                <w:szCs w:val="18"/>
                <w:lang w:eastAsia="zh-CN"/>
              </w:rPr>
            </w:pPr>
            <w:r>
              <w:rPr>
                <w:rFonts w:eastAsiaTheme="minorEastAsia"/>
                <w:sz w:val="18"/>
                <w:szCs w:val="18"/>
                <w:lang w:eastAsia="zh-CN"/>
              </w:rPr>
              <w:t>Mod V46</w:t>
            </w:r>
            <w:r w:rsidR="00A0049B">
              <w:rPr>
                <w:rFonts w:eastAsiaTheme="minorEastAsia"/>
                <w:sz w:val="18"/>
                <w:szCs w:val="18"/>
                <w:lang w:eastAsia="zh-CN"/>
              </w:rPr>
              <w:t>/47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3F08CB" w14:textId="6F50216A" w:rsidR="00F806D1" w:rsidRPr="008C484B" w:rsidRDefault="00F806D1" w:rsidP="000758E8">
            <w:pPr>
              <w:pStyle w:val="ab"/>
              <w:shd w:val="clear" w:color="auto" w:fill="FFFFFF"/>
              <w:spacing w:before="0" w:after="0"/>
              <w:rPr>
                <w:rFonts w:ascii="Times" w:eastAsiaTheme="minorEastAsia" w:hAnsi="Times" w:cs="Times"/>
                <w:b/>
                <w:sz w:val="20"/>
                <w:lang w:val="en-GB" w:eastAsia="zh-CN"/>
              </w:rPr>
            </w:pPr>
            <w:r w:rsidRPr="00F806D1">
              <w:rPr>
                <w:rFonts w:ascii="Times" w:eastAsiaTheme="minorEastAsia" w:hAnsi="Times" w:cs="Times"/>
                <w:b/>
                <w:color w:val="3333FF"/>
                <w:sz w:val="20"/>
                <w:lang w:val="en-GB" w:eastAsia="zh-CN"/>
              </w:rPr>
              <w:t>No revision</w:t>
            </w:r>
          </w:p>
        </w:tc>
      </w:tr>
      <w:tr w:rsidR="007C72D4" w14:paraId="1D2701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4D5B992" w14:textId="7A24B96F" w:rsidR="007C72D4" w:rsidRDefault="007C72D4" w:rsidP="000758E8">
            <w:pPr>
              <w:snapToGrid w:val="0"/>
              <w:rPr>
                <w:rFonts w:eastAsiaTheme="minorEastAsia"/>
                <w:sz w:val="18"/>
                <w:szCs w:val="18"/>
                <w:lang w:eastAsia="zh-CN"/>
              </w:rPr>
            </w:pPr>
            <w:r>
              <w:rPr>
                <w:rFonts w:eastAsiaTheme="minorEastAsia"/>
                <w:sz w:val="18"/>
                <w:szCs w:val="18"/>
                <w:lang w:eastAsia="zh-CN"/>
              </w:rPr>
              <w:t>Tejas</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EAC41E" w14:textId="77777777" w:rsidR="007C72D4" w:rsidRPr="006A1565" w:rsidRDefault="007C72D4" w:rsidP="007C72D4">
            <w:pPr>
              <w:jc w:val="both"/>
              <w:rPr>
                <w:rFonts w:eastAsiaTheme="minorEastAsia"/>
                <w:sz w:val="20"/>
                <w:szCs w:val="20"/>
                <w:lang w:val="en-GB" w:eastAsia="zh-CN"/>
              </w:rPr>
            </w:pPr>
            <w:r w:rsidRPr="006A1565">
              <w:rPr>
                <w:rFonts w:eastAsia="바탕"/>
                <w:b/>
                <w:sz w:val="20"/>
                <w:szCs w:val="20"/>
                <w:lang w:val="en-GB"/>
              </w:rPr>
              <w:t>Proposal 1.A.</w:t>
            </w:r>
            <w:r w:rsidRPr="006A1565">
              <w:rPr>
                <w:rFonts w:eastAsiaTheme="minorEastAsia"/>
                <w:b/>
                <w:sz w:val="20"/>
                <w:szCs w:val="20"/>
                <w:lang w:val="en-GB" w:eastAsia="zh-CN"/>
              </w:rPr>
              <w:t xml:space="preserve">1: </w:t>
            </w:r>
            <w:r w:rsidRPr="006A1565">
              <w:rPr>
                <w:rFonts w:eastAsiaTheme="minorEastAsia"/>
                <w:sz w:val="20"/>
                <w:szCs w:val="20"/>
                <w:lang w:val="en-GB" w:eastAsia="zh-CN"/>
              </w:rPr>
              <w:t xml:space="preserve">Fine </w:t>
            </w:r>
            <w:r>
              <w:rPr>
                <w:rFonts w:eastAsiaTheme="minorEastAsia"/>
                <w:sz w:val="20"/>
                <w:szCs w:val="20"/>
                <w:lang w:val="en-GB" w:eastAsia="zh-CN"/>
              </w:rPr>
              <w:t>to support the proposal</w:t>
            </w:r>
            <w:r w:rsidRPr="006A1565">
              <w:rPr>
                <w:rFonts w:eastAsiaTheme="minorEastAsia"/>
                <w:sz w:val="20"/>
                <w:szCs w:val="20"/>
                <w:lang w:val="en-GB" w:eastAsia="zh-CN"/>
              </w:rPr>
              <w:t xml:space="preserve"> </w:t>
            </w:r>
          </w:p>
          <w:p w14:paraId="6272A935" w14:textId="77777777" w:rsidR="007C72D4" w:rsidRPr="006A1565" w:rsidRDefault="007C72D4" w:rsidP="007C72D4">
            <w:pPr>
              <w:jc w:val="both"/>
              <w:rPr>
                <w:rFonts w:eastAsiaTheme="minorEastAsia"/>
                <w:sz w:val="20"/>
                <w:szCs w:val="20"/>
                <w:lang w:val="en-GB" w:eastAsia="zh-CN"/>
              </w:rPr>
            </w:pPr>
          </w:p>
          <w:p w14:paraId="63D24F43" w14:textId="77777777" w:rsidR="007C72D4" w:rsidRPr="006A1565" w:rsidRDefault="007C72D4" w:rsidP="007C72D4">
            <w:pPr>
              <w:jc w:val="both"/>
              <w:rPr>
                <w:rFonts w:eastAsiaTheme="minorEastAsia"/>
                <w:sz w:val="20"/>
                <w:szCs w:val="20"/>
                <w:lang w:val="en-GB" w:eastAsia="zh-CN"/>
              </w:rPr>
            </w:pPr>
            <w:r w:rsidRPr="006A1565">
              <w:rPr>
                <w:rFonts w:eastAsia="바탕"/>
                <w:b/>
                <w:sz w:val="20"/>
                <w:szCs w:val="20"/>
                <w:lang w:val="en-GB"/>
              </w:rPr>
              <w:t>Proposal 1.A.</w:t>
            </w:r>
            <w:r>
              <w:rPr>
                <w:rFonts w:eastAsiaTheme="minorEastAsia"/>
                <w:b/>
                <w:sz w:val="20"/>
                <w:szCs w:val="20"/>
                <w:lang w:val="en-GB" w:eastAsia="zh-CN"/>
              </w:rPr>
              <w:t>4</w:t>
            </w:r>
            <w:r w:rsidRPr="006A1565">
              <w:rPr>
                <w:rFonts w:eastAsiaTheme="minorEastAsia"/>
                <w:b/>
                <w:sz w:val="20"/>
                <w:szCs w:val="20"/>
                <w:lang w:val="en-GB" w:eastAsia="zh-CN"/>
              </w:rPr>
              <w:t xml:space="preserve">: </w:t>
            </w:r>
            <w:r w:rsidRPr="006A1565">
              <w:rPr>
                <w:rFonts w:eastAsiaTheme="minorEastAsia"/>
                <w:sz w:val="20"/>
                <w:szCs w:val="20"/>
                <w:lang w:val="en-GB" w:eastAsia="zh-CN"/>
              </w:rPr>
              <w:t>Support</w:t>
            </w:r>
            <w:r>
              <w:rPr>
                <w:rFonts w:eastAsiaTheme="minorEastAsia"/>
                <w:sz w:val="20"/>
                <w:szCs w:val="20"/>
                <w:lang w:val="en-GB" w:eastAsia="zh-CN"/>
              </w:rPr>
              <w:t>. We support studying O</w:t>
            </w:r>
            <w:r w:rsidRPr="005160A7">
              <w:rPr>
                <w:rFonts w:eastAsiaTheme="minorEastAsia"/>
                <w:sz w:val="20"/>
                <w:szCs w:val="20"/>
                <w:vertAlign w:val="subscript"/>
                <w:lang w:val="en-GB" w:eastAsia="zh-CN"/>
              </w:rPr>
              <w:t>1</w:t>
            </w:r>
            <w:r>
              <w:rPr>
                <w:rFonts w:eastAsiaTheme="minorEastAsia"/>
                <w:sz w:val="20"/>
                <w:szCs w:val="20"/>
                <w:lang w:val="en-GB" w:eastAsia="zh-CN"/>
              </w:rPr>
              <w:t>, O</w:t>
            </w:r>
            <w:r w:rsidRPr="005160A7">
              <w:rPr>
                <w:rFonts w:eastAsiaTheme="minorEastAsia"/>
                <w:sz w:val="20"/>
                <w:szCs w:val="20"/>
                <w:vertAlign w:val="subscript"/>
                <w:lang w:val="en-GB" w:eastAsia="zh-CN"/>
              </w:rPr>
              <w:t>2</w:t>
            </w:r>
            <w:r>
              <w:rPr>
                <w:rFonts w:eastAsiaTheme="minorEastAsia"/>
                <w:sz w:val="20"/>
                <w:szCs w:val="20"/>
                <w:lang w:val="en-GB" w:eastAsia="zh-CN"/>
              </w:rPr>
              <w:t xml:space="preserve"> distribution of selected SD basis vectors for RI upto 4 in order to conclude the mapping of </w:t>
            </w:r>
            <w:r w:rsidRPr="00FD64F1">
              <w:rPr>
                <w:rFonts w:eastAsia="맑은 고딕"/>
                <w:sz w:val="20"/>
                <w:szCs w:val="20"/>
                <w:lang w:val="en-GB"/>
              </w:rPr>
              <w:t>i</w:t>
            </w:r>
            <w:r w:rsidRPr="00FD64F1">
              <w:rPr>
                <w:rFonts w:eastAsia="맑은 고딕"/>
                <w:sz w:val="20"/>
                <w:szCs w:val="20"/>
                <w:vertAlign w:val="subscript"/>
                <w:lang w:val="en-GB"/>
              </w:rPr>
              <w:t>1,3</w:t>
            </w:r>
            <w:r w:rsidRPr="00FD64F1">
              <w:rPr>
                <w:rFonts w:eastAsia="맑은 고딕"/>
                <w:sz w:val="20"/>
                <w:szCs w:val="20"/>
                <w:lang w:val="en-GB"/>
              </w:rPr>
              <w:t xml:space="preserve"> to (k</w:t>
            </w:r>
            <w:r w:rsidRPr="00FD64F1">
              <w:rPr>
                <w:rFonts w:eastAsia="맑은 고딕"/>
                <w:sz w:val="20"/>
                <w:szCs w:val="20"/>
                <w:vertAlign w:val="subscript"/>
                <w:lang w:val="en-GB"/>
              </w:rPr>
              <w:t>1</w:t>
            </w:r>
            <w:r w:rsidRPr="00FD64F1">
              <w:rPr>
                <w:rFonts w:eastAsia="맑은 고딕"/>
                <w:sz w:val="20"/>
                <w:szCs w:val="20"/>
                <w:lang w:val="en-GB"/>
              </w:rPr>
              <w:t>,</w:t>
            </w:r>
            <w:r>
              <w:rPr>
                <w:rFonts w:eastAsia="맑은 고딕"/>
                <w:sz w:val="20"/>
                <w:szCs w:val="20"/>
                <w:lang w:val="en-GB"/>
              </w:rPr>
              <w:t xml:space="preserve"> </w:t>
            </w:r>
            <w:r w:rsidRPr="00FD64F1">
              <w:rPr>
                <w:rFonts w:eastAsia="맑은 고딕"/>
                <w:sz w:val="20"/>
                <w:szCs w:val="20"/>
                <w:lang w:val="en-GB"/>
              </w:rPr>
              <w:t>k</w:t>
            </w:r>
            <w:r w:rsidRPr="00FD64F1">
              <w:rPr>
                <w:rFonts w:eastAsia="맑은 고딕"/>
                <w:sz w:val="20"/>
                <w:szCs w:val="20"/>
                <w:vertAlign w:val="subscript"/>
                <w:lang w:val="en-GB"/>
              </w:rPr>
              <w:t>2</w:t>
            </w:r>
            <w:r w:rsidRPr="00FD64F1">
              <w:rPr>
                <w:rFonts w:eastAsia="맑은 고딕"/>
                <w:sz w:val="20"/>
                <w:szCs w:val="20"/>
                <w:lang w:val="en-GB"/>
              </w:rPr>
              <w:t>)</w:t>
            </w:r>
            <w:r>
              <w:rPr>
                <w:rFonts w:eastAsia="맑은 고딕"/>
                <w:sz w:val="20"/>
                <w:szCs w:val="20"/>
                <w:lang w:val="en-GB"/>
              </w:rPr>
              <w:t xml:space="preserve"> for newly supported </w:t>
            </w:r>
            <w:r w:rsidRPr="00FD64F1">
              <w:rPr>
                <w:rFonts w:eastAsia="맑은 고딕"/>
                <w:sz w:val="20"/>
                <w:szCs w:val="20"/>
                <w:lang w:val="en-GB"/>
              </w:rPr>
              <w:t>(N</w:t>
            </w:r>
            <w:r w:rsidRPr="00FD64F1">
              <w:rPr>
                <w:rFonts w:eastAsia="맑은 고딕"/>
                <w:sz w:val="20"/>
                <w:szCs w:val="20"/>
                <w:vertAlign w:val="subscript"/>
                <w:lang w:val="en-GB"/>
              </w:rPr>
              <w:t>1</w:t>
            </w:r>
            <w:r w:rsidRPr="00FD64F1">
              <w:rPr>
                <w:rFonts w:eastAsia="맑은 고딕"/>
                <w:sz w:val="20"/>
                <w:szCs w:val="20"/>
                <w:lang w:val="en-GB"/>
              </w:rPr>
              <w:t>,</w:t>
            </w:r>
            <w:r>
              <w:rPr>
                <w:rFonts w:eastAsia="맑은 고딕"/>
                <w:sz w:val="20"/>
                <w:szCs w:val="20"/>
                <w:lang w:val="en-GB"/>
              </w:rPr>
              <w:t xml:space="preserve"> </w:t>
            </w:r>
            <w:r w:rsidRPr="00FD64F1">
              <w:rPr>
                <w:rFonts w:eastAsia="맑은 고딕"/>
                <w:sz w:val="20"/>
                <w:szCs w:val="20"/>
                <w:lang w:val="en-GB"/>
              </w:rPr>
              <w:t>N</w:t>
            </w:r>
            <w:r w:rsidRPr="00FD64F1">
              <w:rPr>
                <w:rFonts w:eastAsia="맑은 고딕"/>
                <w:sz w:val="20"/>
                <w:szCs w:val="20"/>
                <w:vertAlign w:val="subscript"/>
                <w:lang w:val="en-GB"/>
              </w:rPr>
              <w:t>2</w:t>
            </w:r>
            <w:r w:rsidRPr="00FD64F1">
              <w:rPr>
                <w:rFonts w:eastAsia="맑은 고딕"/>
                <w:sz w:val="20"/>
                <w:szCs w:val="20"/>
                <w:lang w:val="en-GB"/>
              </w:rPr>
              <w:t>) values</w:t>
            </w:r>
            <w:r>
              <w:rPr>
                <w:rFonts w:eastAsiaTheme="minorEastAsia"/>
                <w:sz w:val="20"/>
                <w:szCs w:val="20"/>
                <w:lang w:val="en-GB" w:eastAsia="zh-CN"/>
              </w:rPr>
              <w:t>.</w:t>
            </w:r>
          </w:p>
          <w:p w14:paraId="1637A498" w14:textId="77777777" w:rsidR="007C72D4" w:rsidRPr="006A1565" w:rsidRDefault="007C72D4" w:rsidP="007C72D4">
            <w:pPr>
              <w:jc w:val="both"/>
              <w:rPr>
                <w:rFonts w:eastAsiaTheme="minorEastAsia"/>
                <w:sz w:val="20"/>
                <w:szCs w:val="20"/>
                <w:lang w:val="en-GB" w:eastAsia="zh-CN"/>
              </w:rPr>
            </w:pPr>
          </w:p>
          <w:p w14:paraId="6FB21A3B" w14:textId="77777777" w:rsidR="007C72D4" w:rsidRPr="006A1565" w:rsidRDefault="007C72D4" w:rsidP="007C72D4">
            <w:pPr>
              <w:jc w:val="both"/>
              <w:rPr>
                <w:rFonts w:eastAsiaTheme="minorEastAsia"/>
                <w:sz w:val="20"/>
                <w:szCs w:val="20"/>
                <w:lang w:val="en-GB" w:eastAsia="zh-CN"/>
              </w:rPr>
            </w:pPr>
            <w:r w:rsidRPr="006A1565">
              <w:rPr>
                <w:rFonts w:eastAsia="바탕"/>
                <w:b/>
                <w:sz w:val="20"/>
                <w:szCs w:val="20"/>
                <w:lang w:val="en-GB"/>
              </w:rPr>
              <w:t>Proposal 1.</w:t>
            </w:r>
            <w:r w:rsidRPr="006A1565">
              <w:rPr>
                <w:rFonts w:eastAsiaTheme="minorEastAsia"/>
                <w:b/>
                <w:sz w:val="20"/>
                <w:szCs w:val="20"/>
                <w:lang w:val="en-GB" w:eastAsia="zh-CN"/>
              </w:rPr>
              <w:t xml:space="preserve">C: </w:t>
            </w:r>
            <w:r w:rsidRPr="006A1565">
              <w:rPr>
                <w:rFonts w:eastAsiaTheme="minorEastAsia"/>
                <w:sz w:val="20"/>
                <w:szCs w:val="20"/>
                <w:lang w:val="en-GB" w:eastAsia="zh-CN"/>
              </w:rPr>
              <w:t>Support</w:t>
            </w:r>
            <w:bookmarkStart w:id="19" w:name="_GoBack"/>
            <w:bookmarkEnd w:id="19"/>
          </w:p>
          <w:p w14:paraId="1EA5406C" w14:textId="77777777" w:rsidR="007C72D4" w:rsidRPr="006A1565" w:rsidRDefault="007C72D4" w:rsidP="007C72D4">
            <w:pPr>
              <w:jc w:val="both"/>
              <w:rPr>
                <w:rFonts w:eastAsiaTheme="minorEastAsia"/>
                <w:sz w:val="20"/>
                <w:szCs w:val="20"/>
                <w:lang w:val="en-GB" w:eastAsia="zh-CN"/>
              </w:rPr>
            </w:pPr>
          </w:p>
          <w:p w14:paraId="763CFF9C" w14:textId="44A533CB" w:rsidR="007C72D4" w:rsidRPr="00F806D1" w:rsidRDefault="007C72D4" w:rsidP="007C72D4">
            <w:pPr>
              <w:pStyle w:val="ab"/>
              <w:shd w:val="clear" w:color="auto" w:fill="FFFFFF"/>
              <w:spacing w:before="0" w:after="0"/>
              <w:rPr>
                <w:rFonts w:ascii="Times" w:eastAsiaTheme="minorEastAsia" w:hAnsi="Times" w:cs="Times"/>
                <w:b/>
                <w:color w:val="3333FF"/>
                <w:sz w:val="20"/>
                <w:lang w:val="en-GB" w:eastAsia="zh-CN"/>
              </w:rPr>
            </w:pPr>
            <w:r w:rsidRPr="006A1565">
              <w:rPr>
                <w:rFonts w:eastAsia="바탕"/>
                <w:b/>
                <w:sz w:val="20"/>
                <w:szCs w:val="20"/>
                <w:lang w:val="en-GB"/>
              </w:rPr>
              <w:t>Proposal 1.</w:t>
            </w:r>
            <w:r w:rsidRPr="006A1565">
              <w:rPr>
                <w:rFonts w:eastAsiaTheme="minorEastAsia"/>
                <w:b/>
                <w:sz w:val="20"/>
                <w:szCs w:val="20"/>
                <w:lang w:val="en-GB" w:eastAsia="zh-CN"/>
              </w:rPr>
              <w:t>H</w:t>
            </w:r>
            <w:r w:rsidRPr="006A1565">
              <w:rPr>
                <w:rFonts w:eastAsia="바탕"/>
                <w:b/>
                <w:sz w:val="20"/>
                <w:szCs w:val="20"/>
                <w:lang w:val="en-GB"/>
              </w:rPr>
              <w:t>.</w:t>
            </w:r>
            <w:r w:rsidRPr="006A1565">
              <w:rPr>
                <w:rFonts w:eastAsiaTheme="minorEastAsia"/>
                <w:b/>
                <w:sz w:val="20"/>
                <w:szCs w:val="20"/>
                <w:lang w:val="en-GB" w:eastAsia="zh-CN"/>
              </w:rPr>
              <w:t xml:space="preserve">1: </w:t>
            </w:r>
            <w:r w:rsidRPr="006A1565">
              <w:rPr>
                <w:rFonts w:eastAsiaTheme="minorEastAsia"/>
                <w:sz w:val="20"/>
                <w:szCs w:val="20"/>
                <w:lang w:val="en-GB" w:eastAsia="zh-CN"/>
              </w:rPr>
              <w:t>Support</w:t>
            </w:r>
          </w:p>
        </w:tc>
      </w:tr>
      <w:tr w:rsidR="009D462A" w14:paraId="67F3D58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C802CE" w14:textId="76A12D3B" w:rsidR="009D462A" w:rsidRDefault="009D462A" w:rsidP="000758E8">
            <w:pPr>
              <w:snapToGrid w:val="0"/>
              <w:rPr>
                <w:rFonts w:eastAsiaTheme="minorEastAsia"/>
                <w:sz w:val="18"/>
                <w:szCs w:val="18"/>
                <w:lang w:eastAsia="zh-CN"/>
              </w:rPr>
            </w:pPr>
            <w:r>
              <w:rPr>
                <w:rFonts w:eastAsiaTheme="minorEastAsia"/>
                <w:sz w:val="18"/>
                <w:szCs w:val="18"/>
                <w:lang w:eastAsia="zh-CN"/>
              </w:rPr>
              <w:t>Mod V50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20589B" w14:textId="3E454B60" w:rsidR="009D462A" w:rsidRPr="009D462A" w:rsidRDefault="009D462A" w:rsidP="007C72D4">
            <w:pPr>
              <w:jc w:val="both"/>
              <w:rPr>
                <w:rFonts w:eastAsia="바탕"/>
                <w:b/>
                <w:color w:val="3333FF"/>
                <w:sz w:val="20"/>
                <w:szCs w:val="20"/>
                <w:lang w:val="en-GB"/>
              </w:rPr>
            </w:pPr>
            <w:r w:rsidRPr="009D462A">
              <w:rPr>
                <w:rFonts w:eastAsia="바탕"/>
                <w:b/>
                <w:color w:val="3333FF"/>
                <w:sz w:val="20"/>
                <w:szCs w:val="20"/>
                <w:lang w:val="en-GB"/>
              </w:rPr>
              <w:t>No revision</w:t>
            </w:r>
          </w:p>
        </w:tc>
      </w:tr>
      <w:tr w:rsidR="005633C5" w14:paraId="399B63E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95B1C4" w14:textId="75AEBAA3" w:rsidR="005633C5" w:rsidRPr="005633C5" w:rsidRDefault="005633C5" w:rsidP="000758E8">
            <w:pPr>
              <w:snapToGrid w:val="0"/>
              <w:rPr>
                <w:rFonts w:eastAsia="맑은 고딕" w:hint="eastAsia"/>
                <w:sz w:val="18"/>
                <w:szCs w:val="18"/>
                <w:lang w:eastAsia="ko-KR"/>
              </w:rPr>
            </w:pPr>
            <w:r>
              <w:rPr>
                <w:rFonts w:eastAsia="맑은 고딕" w:hint="eastAsia"/>
                <w:sz w:val="18"/>
                <w:szCs w:val="18"/>
                <w:lang w:eastAsia="ko-KR"/>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D19059" w14:textId="3583DDF2" w:rsidR="005633C5" w:rsidRPr="009D462A" w:rsidRDefault="005633C5" w:rsidP="005633C5">
            <w:pPr>
              <w:widowControl w:val="0"/>
              <w:autoSpaceDE w:val="0"/>
              <w:autoSpaceDN w:val="0"/>
              <w:adjustRightInd w:val="0"/>
              <w:rPr>
                <w:rFonts w:eastAsia="바탕"/>
                <w:b/>
                <w:color w:val="3333FF"/>
                <w:sz w:val="20"/>
                <w:szCs w:val="20"/>
                <w:lang w:val="en-GB"/>
              </w:rPr>
            </w:pPr>
            <w:r>
              <w:rPr>
                <w:rFonts w:eastAsia="DengXian"/>
                <w:b/>
                <w:bCs/>
                <w:sz w:val="20"/>
                <w:szCs w:val="20"/>
                <w:u w:val="single"/>
                <w:lang w:val="en-GB" w:eastAsia="ja-JP"/>
              </w:rPr>
              <w:t>Proposal 1.A.1</w:t>
            </w:r>
            <w:r>
              <w:rPr>
                <w:rFonts w:eastAsia="DengXian"/>
                <w:b/>
                <w:bCs/>
                <w:sz w:val="20"/>
                <w:szCs w:val="20"/>
                <w:u w:val="single"/>
                <w:lang w:val="en-GB" w:eastAsia="ja-JP"/>
              </w:rPr>
              <w:t xml:space="preserve">, </w:t>
            </w:r>
            <w:r>
              <w:rPr>
                <w:rFonts w:eastAsia="DengXian"/>
                <w:b/>
                <w:bCs/>
                <w:sz w:val="20"/>
                <w:szCs w:val="20"/>
                <w:u w:val="single"/>
                <w:lang w:val="en-GB" w:eastAsia="ja-JP"/>
              </w:rPr>
              <w:t>Proposal 1.E.1:</w:t>
            </w:r>
            <w:r>
              <w:rPr>
                <w:rFonts w:eastAsia="DengXian"/>
                <w:b/>
                <w:bCs/>
                <w:sz w:val="20"/>
                <w:szCs w:val="20"/>
                <w:u w:val="single"/>
                <w:lang w:val="en-GB" w:eastAsia="ja-JP"/>
              </w:rPr>
              <w:t xml:space="preserve"> </w:t>
            </w:r>
            <w:r w:rsidRPr="005633C5">
              <w:rPr>
                <w:rFonts w:eastAsia="DengXian"/>
                <w:bCs/>
                <w:sz w:val="20"/>
                <w:szCs w:val="20"/>
                <w:lang w:val="en-GB" w:eastAsia="ja-JP"/>
              </w:rPr>
              <w:t>we are fine with this proposal based on companies’ evaluation</w:t>
            </w:r>
            <w:r w:rsidRPr="005633C5">
              <w:rPr>
                <w:rFonts w:eastAsia="DengXian"/>
                <w:b/>
                <w:bCs/>
                <w:sz w:val="20"/>
                <w:szCs w:val="20"/>
                <w:lang w:val="en-GB" w:eastAsia="ja-JP"/>
              </w:rPr>
              <w:t xml:space="preserve"> </w:t>
            </w:r>
            <w:r w:rsidRPr="005633C5">
              <w:rPr>
                <w:rFonts w:eastAsia="DengXian"/>
                <w:bCs/>
                <w:sz w:val="20"/>
                <w:szCs w:val="20"/>
                <w:lang w:val="en-GB" w:eastAsia="ja-JP"/>
              </w:rPr>
              <w:t>results</w:t>
            </w:r>
            <w:r w:rsidRPr="005633C5">
              <w:rPr>
                <w:rFonts w:eastAsia="DengXian"/>
                <w:b/>
                <w:bCs/>
                <w:sz w:val="20"/>
                <w:szCs w:val="20"/>
                <w:lang w:val="en-GB" w:eastAsia="ja-JP"/>
              </w:rPr>
              <w:t>.</w:t>
            </w:r>
          </w:p>
        </w:tc>
      </w:tr>
    </w:tbl>
    <w:p w14:paraId="4B5AFE34" w14:textId="77777777" w:rsidR="001C19E9" w:rsidRDefault="001C19E9">
      <w:pPr>
        <w:rPr>
          <w:lang w:val="en-GB"/>
        </w:rPr>
      </w:pPr>
    </w:p>
    <w:p w14:paraId="7CD6E1E2" w14:textId="77777777" w:rsidR="001C19E9" w:rsidRDefault="00241F8E">
      <w:pPr>
        <w:pStyle w:val="3"/>
        <w:numPr>
          <w:ilvl w:val="1"/>
          <w:numId w:val="13"/>
        </w:numPr>
      </w:pPr>
      <w:r>
        <w:lastRenderedPageBreak/>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바탕"/>
                <w:b/>
                <w:sz w:val="16"/>
                <w:szCs w:val="20"/>
                <w:u w:val="single"/>
                <w:lang w:val="en-GB"/>
              </w:rPr>
            </w:pPr>
            <w:r w:rsidRPr="008A1FF0">
              <w:rPr>
                <w:rFonts w:eastAsia="바탕"/>
                <w:b/>
                <w:sz w:val="16"/>
                <w:szCs w:val="20"/>
                <w:highlight w:val="cyan"/>
                <w:u w:val="single"/>
                <w:lang w:val="en-GB"/>
              </w:rPr>
              <w:t>RAN1#116bis discussion + OFFLINE</w:t>
            </w:r>
          </w:p>
          <w:p w14:paraId="74EC39ED" w14:textId="77777777" w:rsidR="00F74620" w:rsidRDefault="00F74620" w:rsidP="00F74620">
            <w:pPr>
              <w:widowControl w:val="0"/>
              <w:snapToGrid w:val="0"/>
              <w:rPr>
                <w:rFonts w:eastAsia="바탕"/>
                <w:b/>
                <w:sz w:val="16"/>
                <w:szCs w:val="20"/>
                <w:u w:val="single"/>
                <w:lang w:val="en-GB"/>
              </w:rPr>
            </w:pPr>
          </w:p>
          <w:p w14:paraId="7B8F0246" w14:textId="731E8549" w:rsidR="00F74620" w:rsidRPr="00F74620" w:rsidRDefault="00F74620" w:rsidP="00F74620">
            <w:pPr>
              <w:widowControl w:val="0"/>
              <w:snapToGrid w:val="0"/>
              <w:rPr>
                <w:rFonts w:eastAsia="바탕"/>
                <w:iCs/>
                <w:sz w:val="16"/>
                <w:szCs w:val="20"/>
                <w:lang w:val="en-GB"/>
              </w:rPr>
            </w:pPr>
            <w:r w:rsidRPr="00F74620">
              <w:rPr>
                <w:rFonts w:eastAsia="바탕"/>
                <w:b/>
                <w:sz w:val="16"/>
                <w:szCs w:val="20"/>
                <w:u w:val="single"/>
                <w:lang w:val="en-GB"/>
              </w:rPr>
              <w:t>Question 2.F.2:</w:t>
            </w:r>
            <w:r w:rsidRPr="00F74620">
              <w:rPr>
                <w:rFonts w:eastAsia="바탕"/>
                <w:sz w:val="16"/>
                <w:szCs w:val="20"/>
                <w:lang w:val="en-GB"/>
              </w:rPr>
              <w:t xml:space="preserve"> For the </w:t>
            </w:r>
            <w:r w:rsidRPr="00F74620">
              <w:rPr>
                <w:rFonts w:eastAsia="바탕"/>
                <w:iCs/>
                <w:sz w:val="16"/>
                <w:szCs w:val="20"/>
                <w:lang w:val="en-GB"/>
              </w:rPr>
              <w:t xml:space="preserve">Rel-19 CRI-based CSI refinement for up to 128 CSI-RS ports, </w:t>
            </w:r>
            <w:r w:rsidRPr="00F74620">
              <w:rPr>
                <w:rFonts w:eastAsia="바탕"/>
                <w:iCs/>
                <w:sz w:val="16"/>
                <w:szCs w:val="20"/>
                <w:u w:val="single"/>
                <w:lang w:val="en-GB"/>
              </w:rPr>
              <w:t>for M&gt;1</w:t>
            </w:r>
            <w:r w:rsidRPr="00F74620">
              <w:rPr>
                <w:rFonts w:eastAsia="바탕"/>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바탕"/>
                <w:sz w:val="16"/>
                <w:szCs w:val="20"/>
                <w:lang w:val="en-GB"/>
              </w:rPr>
            </w:pPr>
            <w:r w:rsidRPr="00F74620">
              <w:rPr>
                <w:rFonts w:eastAsia="바탕"/>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바탕"/>
                <w:sz w:val="16"/>
                <w:szCs w:val="18"/>
                <w:lang w:val="en-GB"/>
              </w:rPr>
            </w:pPr>
            <w:r w:rsidRPr="00F74620">
              <w:rPr>
                <w:rFonts w:eastAsia="바탕"/>
                <w:i/>
                <w:sz w:val="16"/>
                <w:szCs w:val="18"/>
                <w:lang w:val="en-GB"/>
              </w:rPr>
              <w:t>Support/fine</w:t>
            </w:r>
            <w:r w:rsidRPr="00F74620">
              <w:rPr>
                <w:rFonts w:eastAsia="바탕"/>
                <w:sz w:val="16"/>
                <w:szCs w:val="18"/>
                <w:lang w:val="en-GB"/>
              </w:rPr>
              <w:t>: NTT DOCOMO (1</w:t>
            </w:r>
            <w:r w:rsidRPr="00F74620">
              <w:rPr>
                <w:rFonts w:eastAsia="바탕"/>
                <w:sz w:val="16"/>
                <w:szCs w:val="18"/>
                <w:vertAlign w:val="superscript"/>
                <w:lang w:val="en-GB"/>
              </w:rPr>
              <w:t>st</w:t>
            </w:r>
            <w:r w:rsidRPr="00F74620">
              <w:rPr>
                <w:rFonts w:eastAsia="바탕"/>
                <w:sz w:val="16"/>
                <w:szCs w:val="18"/>
                <w:lang w:val="en-GB"/>
              </w:rPr>
              <w:t>),</w:t>
            </w:r>
            <w:r w:rsidRPr="00F74620">
              <w:rPr>
                <w:rFonts w:eastAsia="SimSun"/>
                <w:sz w:val="16"/>
                <w:szCs w:val="18"/>
              </w:rPr>
              <w:t xml:space="preserve"> </w:t>
            </w:r>
            <w:r w:rsidRPr="00F74620">
              <w:rPr>
                <w:rFonts w:eastAsia="바탕"/>
                <w:sz w:val="16"/>
                <w:szCs w:val="18"/>
                <w:lang w:val="en-GB"/>
              </w:rPr>
              <w:t>Xiaomi, TCL, Huawei/HiSi, CATT</w:t>
            </w:r>
          </w:p>
          <w:p w14:paraId="795916BD" w14:textId="77777777" w:rsidR="00F74620" w:rsidRPr="00F74620" w:rsidRDefault="00F74620" w:rsidP="00662D77">
            <w:pPr>
              <w:widowControl w:val="0"/>
              <w:numPr>
                <w:ilvl w:val="1"/>
                <w:numId w:val="34"/>
              </w:numPr>
              <w:snapToGrid w:val="0"/>
              <w:contextualSpacing/>
              <w:rPr>
                <w:rFonts w:eastAsia="바탕"/>
                <w:sz w:val="16"/>
                <w:szCs w:val="18"/>
                <w:lang w:val="en-GB"/>
              </w:rPr>
            </w:pPr>
            <w:r w:rsidRPr="00F74620">
              <w:rPr>
                <w:rFonts w:eastAsia="바탕"/>
                <w:i/>
                <w:sz w:val="16"/>
                <w:szCs w:val="18"/>
                <w:lang w:val="en-GB"/>
              </w:rPr>
              <w:t>Not support (CRI/resource-specific RI)</w:t>
            </w:r>
            <w:r w:rsidRPr="00F74620">
              <w:rPr>
                <w:rFonts w:eastAsia="바탕"/>
                <w:sz w:val="16"/>
                <w:szCs w:val="18"/>
                <w:lang w:val="en-GB"/>
              </w:rPr>
              <w:t>:</w:t>
            </w:r>
            <w:r w:rsidRPr="00F74620">
              <w:rPr>
                <w:rFonts w:eastAsia="SimSun"/>
                <w:sz w:val="16"/>
                <w:szCs w:val="18"/>
              </w:rPr>
              <w:t xml:space="preserve"> </w:t>
            </w:r>
            <w:r w:rsidRPr="00F74620">
              <w:rPr>
                <w:rFonts w:eastAsia="바탕"/>
                <w:sz w:val="16"/>
                <w:szCs w:val="18"/>
                <w:lang w:val="en-GB"/>
              </w:rPr>
              <w:t>vivo, Samsung, NEC, Qualcomm, NTT DOCOMO (2</w:t>
            </w:r>
            <w:r w:rsidRPr="00F74620">
              <w:rPr>
                <w:rFonts w:eastAsia="바탕"/>
                <w:sz w:val="16"/>
                <w:szCs w:val="18"/>
                <w:vertAlign w:val="superscript"/>
                <w:lang w:val="en-GB"/>
              </w:rPr>
              <w:t>nd</w:t>
            </w:r>
            <w:r w:rsidRPr="00F74620">
              <w:rPr>
                <w:rFonts w:eastAsia="바탕"/>
                <w:sz w:val="16"/>
                <w:szCs w:val="18"/>
                <w:lang w:val="en-GB"/>
              </w:rPr>
              <w:t>), Lenovo/MotM,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M-th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Huawei/HiSi</w:t>
            </w:r>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Lenovo/MotM,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M-th CRI(s), calculated differentially with respect to the 2</w:t>
            </w:r>
            <w:r w:rsidRPr="00F74620">
              <w:rPr>
                <w:sz w:val="16"/>
                <w:szCs w:val="18"/>
                <w:vertAlign w:val="superscript"/>
              </w:rPr>
              <w:t>nd</w:t>
            </w:r>
            <w:r w:rsidRPr="00F74620">
              <w:rPr>
                <w:sz w:val="16"/>
                <w:szCs w:val="18"/>
              </w:rPr>
              <w:t>, …, M-th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Huawei/HiSi</w:t>
            </w:r>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Lenovo/MotM, Ericsson, Fujitsu Nokia/NSB, Google, Intel, TCL, CMCC, MediaTek, Sharp, OPPO</w:t>
            </w:r>
          </w:p>
          <w:p w14:paraId="21EDC80F" w14:textId="77777777" w:rsidR="00F74620" w:rsidRPr="00F74620" w:rsidRDefault="00F74620" w:rsidP="00F74620">
            <w:pPr>
              <w:snapToGrid w:val="0"/>
              <w:rPr>
                <w:rFonts w:eastAsia="바탕"/>
                <w:b/>
                <w:sz w:val="20"/>
                <w:szCs w:val="20"/>
                <w:u w:val="single"/>
              </w:rPr>
            </w:pPr>
          </w:p>
          <w:p w14:paraId="76764D1A" w14:textId="77777777" w:rsidR="00F74620" w:rsidRDefault="00F74620" w:rsidP="00F74620">
            <w:pPr>
              <w:snapToGrid w:val="0"/>
              <w:rPr>
                <w:rFonts w:eastAsia="바탕"/>
                <w:b/>
                <w:sz w:val="20"/>
                <w:szCs w:val="20"/>
                <w:u w:val="single"/>
                <w:lang w:val="en-GB"/>
              </w:rPr>
            </w:pPr>
          </w:p>
          <w:p w14:paraId="46F1ACD5" w14:textId="5AF14F26" w:rsidR="00F74620" w:rsidRPr="00F74620" w:rsidRDefault="00F74620" w:rsidP="00F74620">
            <w:pPr>
              <w:snapToGrid w:val="0"/>
              <w:rPr>
                <w:rFonts w:eastAsia="바탕"/>
                <w:iCs/>
                <w:sz w:val="20"/>
                <w:szCs w:val="20"/>
                <w:lang w:val="en-GB"/>
              </w:rPr>
            </w:pPr>
            <w:r w:rsidRPr="00F74620">
              <w:rPr>
                <w:rFonts w:eastAsia="바탕"/>
                <w:b/>
                <w:sz w:val="20"/>
                <w:szCs w:val="20"/>
                <w:u w:val="single"/>
                <w:lang w:val="en-GB"/>
              </w:rPr>
              <w:t>Proposal 2.A.1:</w:t>
            </w:r>
            <w:r w:rsidRPr="00F74620">
              <w:rPr>
                <w:rFonts w:eastAsia="바탕"/>
                <w:sz w:val="20"/>
                <w:szCs w:val="20"/>
                <w:lang w:val="en-GB"/>
              </w:rPr>
              <w:t xml:space="preserve"> For the </w:t>
            </w:r>
            <w:r w:rsidRPr="00F74620">
              <w:rPr>
                <w:rFonts w:eastAsia="바탕"/>
                <w:iCs/>
                <w:sz w:val="20"/>
                <w:szCs w:val="20"/>
                <w:lang w:val="en-GB"/>
              </w:rPr>
              <w:t xml:space="preserve">Rel-19 CRI-based CSI refinement for up to 128 CSI-RS ports, </w:t>
            </w:r>
            <w:r w:rsidRPr="00F74620">
              <w:rPr>
                <w:rFonts w:eastAsia="바탕"/>
                <w:iCs/>
                <w:sz w:val="20"/>
                <w:szCs w:val="20"/>
                <w:u w:val="single"/>
                <w:lang w:val="en-GB"/>
              </w:rPr>
              <w:t>for M&gt;1</w:t>
            </w:r>
            <w:r w:rsidRPr="00F74620">
              <w:rPr>
                <w:rFonts w:eastAsia="바탕"/>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r w:rsidR="00C40237">
              <w:rPr>
                <w:sz w:val="20"/>
                <w:szCs w:val="20"/>
              </w:rPr>
              <w:t xml:space="preserve">and reported </w:t>
            </w:r>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맑은 고딕"/>
                <w:sz w:val="18"/>
                <w:szCs w:val="18"/>
                <w:lang w:val="en-GB"/>
              </w:rPr>
            </w:pPr>
          </w:p>
          <w:p w14:paraId="3531FD9D" w14:textId="052319D3" w:rsidR="005C3302" w:rsidRDefault="005C3302" w:rsidP="005C3302">
            <w:pPr>
              <w:widowControl w:val="0"/>
              <w:snapToGrid w:val="0"/>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F74620">
              <w:rPr>
                <w:rFonts w:eastAsia="바탕"/>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맑은 고딕"/>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바탕" w:hAnsi="Times" w:cs="Times"/>
                <w:b/>
                <w:sz w:val="18"/>
                <w:szCs w:val="16"/>
              </w:rPr>
            </w:pPr>
          </w:p>
          <w:p w14:paraId="59434545" w14:textId="77777777" w:rsidR="00F74620" w:rsidRDefault="00F74620" w:rsidP="00F74620">
            <w:pPr>
              <w:snapToGrid w:val="0"/>
              <w:rPr>
                <w:rFonts w:ascii="Times" w:eastAsia="바탕" w:hAnsi="Times" w:cs="Times"/>
                <w:b/>
                <w:sz w:val="18"/>
                <w:szCs w:val="16"/>
              </w:rPr>
            </w:pPr>
          </w:p>
          <w:p w14:paraId="1DB7DBE1" w14:textId="77777777" w:rsidR="00F74620" w:rsidRDefault="00F74620" w:rsidP="00F74620">
            <w:pPr>
              <w:snapToGrid w:val="0"/>
              <w:rPr>
                <w:rFonts w:ascii="Times" w:eastAsia="바탕" w:hAnsi="Times" w:cs="Times"/>
                <w:b/>
                <w:sz w:val="18"/>
                <w:szCs w:val="16"/>
              </w:rPr>
            </w:pPr>
          </w:p>
          <w:p w14:paraId="582B2724" w14:textId="77777777" w:rsidR="00F74620" w:rsidRDefault="00F74620" w:rsidP="00F74620">
            <w:pPr>
              <w:snapToGrid w:val="0"/>
              <w:rPr>
                <w:rFonts w:ascii="Times" w:eastAsia="바탕" w:hAnsi="Times" w:cs="Times"/>
                <w:b/>
                <w:sz w:val="18"/>
                <w:szCs w:val="16"/>
              </w:rPr>
            </w:pPr>
          </w:p>
          <w:p w14:paraId="5480503E" w14:textId="77777777" w:rsidR="00F74620" w:rsidRDefault="00F74620" w:rsidP="00F74620">
            <w:pPr>
              <w:snapToGrid w:val="0"/>
              <w:rPr>
                <w:rFonts w:ascii="Times" w:eastAsia="바탕" w:hAnsi="Times" w:cs="Times"/>
                <w:b/>
                <w:sz w:val="18"/>
                <w:szCs w:val="16"/>
              </w:rPr>
            </w:pPr>
          </w:p>
          <w:p w14:paraId="7E3B91BD" w14:textId="77777777" w:rsidR="00F74620" w:rsidRDefault="00F74620" w:rsidP="00F74620">
            <w:pPr>
              <w:snapToGrid w:val="0"/>
              <w:rPr>
                <w:rFonts w:ascii="Times" w:eastAsia="바탕" w:hAnsi="Times" w:cs="Times"/>
                <w:b/>
                <w:sz w:val="18"/>
                <w:szCs w:val="16"/>
              </w:rPr>
            </w:pPr>
          </w:p>
          <w:p w14:paraId="624B264D" w14:textId="77777777" w:rsidR="00F74620" w:rsidRDefault="00F74620" w:rsidP="00F74620">
            <w:pPr>
              <w:snapToGrid w:val="0"/>
              <w:rPr>
                <w:rFonts w:ascii="Times" w:eastAsia="바탕" w:hAnsi="Times" w:cs="Times"/>
                <w:b/>
                <w:sz w:val="18"/>
                <w:szCs w:val="16"/>
              </w:rPr>
            </w:pPr>
          </w:p>
          <w:p w14:paraId="17E7BAC6" w14:textId="77777777" w:rsidR="00F74620" w:rsidRDefault="00F74620" w:rsidP="00F74620">
            <w:pPr>
              <w:snapToGrid w:val="0"/>
              <w:rPr>
                <w:rFonts w:ascii="Times" w:eastAsia="바탕" w:hAnsi="Times" w:cs="Times"/>
                <w:b/>
                <w:sz w:val="18"/>
                <w:szCs w:val="16"/>
              </w:rPr>
            </w:pPr>
          </w:p>
          <w:p w14:paraId="661F8EF2" w14:textId="77777777" w:rsidR="00F74620" w:rsidRDefault="00F74620" w:rsidP="00F74620">
            <w:pPr>
              <w:snapToGrid w:val="0"/>
              <w:rPr>
                <w:rFonts w:ascii="Times" w:eastAsia="바탕" w:hAnsi="Times" w:cs="Times"/>
                <w:b/>
                <w:sz w:val="18"/>
                <w:szCs w:val="16"/>
              </w:rPr>
            </w:pPr>
          </w:p>
          <w:p w14:paraId="37BA0D6F" w14:textId="77777777" w:rsidR="00F74620" w:rsidRDefault="00F74620" w:rsidP="00F74620">
            <w:pPr>
              <w:snapToGrid w:val="0"/>
              <w:rPr>
                <w:rFonts w:ascii="Times" w:eastAsia="바탕" w:hAnsi="Times" w:cs="Times"/>
                <w:b/>
                <w:sz w:val="18"/>
                <w:szCs w:val="16"/>
              </w:rPr>
            </w:pPr>
          </w:p>
          <w:p w14:paraId="24EF9D28" w14:textId="77777777" w:rsidR="00F74620" w:rsidRDefault="00F74620" w:rsidP="00F74620">
            <w:pPr>
              <w:snapToGrid w:val="0"/>
              <w:rPr>
                <w:rFonts w:ascii="Times" w:eastAsia="바탕" w:hAnsi="Times" w:cs="Times"/>
                <w:b/>
                <w:sz w:val="18"/>
                <w:szCs w:val="16"/>
              </w:rPr>
            </w:pPr>
          </w:p>
          <w:p w14:paraId="4348F6A3" w14:textId="77777777" w:rsidR="00F74620" w:rsidRDefault="00F74620" w:rsidP="00F74620">
            <w:pPr>
              <w:snapToGrid w:val="0"/>
              <w:rPr>
                <w:rFonts w:ascii="Times" w:eastAsia="바탕" w:hAnsi="Times" w:cs="Times"/>
                <w:b/>
                <w:sz w:val="18"/>
                <w:szCs w:val="16"/>
              </w:rPr>
            </w:pPr>
          </w:p>
          <w:p w14:paraId="3C839654" w14:textId="77777777" w:rsidR="00F74620" w:rsidRDefault="00F74620" w:rsidP="00F74620">
            <w:pPr>
              <w:snapToGrid w:val="0"/>
              <w:rPr>
                <w:rFonts w:ascii="Times" w:eastAsia="바탕" w:hAnsi="Times" w:cs="Times"/>
                <w:b/>
                <w:sz w:val="18"/>
                <w:szCs w:val="16"/>
              </w:rPr>
            </w:pPr>
          </w:p>
          <w:p w14:paraId="4A048D64" w14:textId="77777777" w:rsidR="00F74620" w:rsidRDefault="00F74620" w:rsidP="00F74620">
            <w:pPr>
              <w:snapToGrid w:val="0"/>
              <w:rPr>
                <w:rFonts w:ascii="Times" w:eastAsia="바탕" w:hAnsi="Times" w:cs="Times"/>
                <w:b/>
                <w:sz w:val="18"/>
                <w:szCs w:val="16"/>
              </w:rPr>
            </w:pPr>
          </w:p>
          <w:p w14:paraId="41580509" w14:textId="77777777" w:rsidR="00F74620" w:rsidRDefault="00F74620" w:rsidP="00F74620">
            <w:pPr>
              <w:snapToGrid w:val="0"/>
              <w:rPr>
                <w:rFonts w:ascii="Times" w:eastAsia="바탕" w:hAnsi="Times" w:cs="Times"/>
                <w:b/>
                <w:sz w:val="18"/>
                <w:szCs w:val="16"/>
              </w:rPr>
            </w:pPr>
          </w:p>
          <w:p w14:paraId="10F16854" w14:textId="77777777" w:rsidR="00F74620" w:rsidRDefault="00F74620" w:rsidP="00F74620">
            <w:pPr>
              <w:snapToGrid w:val="0"/>
              <w:rPr>
                <w:rFonts w:ascii="Times" w:eastAsia="바탕" w:hAnsi="Times" w:cs="Times"/>
                <w:b/>
                <w:sz w:val="18"/>
                <w:szCs w:val="16"/>
              </w:rPr>
            </w:pPr>
          </w:p>
          <w:p w14:paraId="541AC87A" w14:textId="77777777" w:rsidR="00F74620" w:rsidRDefault="00F74620" w:rsidP="00F74620">
            <w:pPr>
              <w:snapToGrid w:val="0"/>
              <w:rPr>
                <w:rFonts w:ascii="Times" w:eastAsia="바탕" w:hAnsi="Times" w:cs="Times"/>
                <w:b/>
                <w:sz w:val="18"/>
                <w:szCs w:val="16"/>
              </w:rPr>
            </w:pPr>
          </w:p>
          <w:p w14:paraId="1EA9AFB4" w14:textId="77777777" w:rsidR="00F74620" w:rsidRDefault="00F74620" w:rsidP="00F74620">
            <w:pPr>
              <w:snapToGrid w:val="0"/>
              <w:rPr>
                <w:rFonts w:ascii="Times" w:eastAsia="바탕" w:hAnsi="Times" w:cs="Times"/>
                <w:b/>
                <w:sz w:val="18"/>
                <w:szCs w:val="16"/>
              </w:rPr>
            </w:pPr>
          </w:p>
          <w:p w14:paraId="1CB07F3F" w14:textId="77777777" w:rsidR="00F74620" w:rsidRDefault="00F74620" w:rsidP="00F74620">
            <w:pPr>
              <w:snapToGrid w:val="0"/>
              <w:rPr>
                <w:rFonts w:ascii="Times" w:eastAsia="바탕" w:hAnsi="Times" w:cs="Times"/>
                <w:b/>
                <w:sz w:val="18"/>
                <w:szCs w:val="16"/>
              </w:rPr>
            </w:pPr>
          </w:p>
          <w:p w14:paraId="50111540" w14:textId="77777777" w:rsidR="00F74620" w:rsidRDefault="00F74620" w:rsidP="00F74620">
            <w:pPr>
              <w:snapToGrid w:val="0"/>
              <w:rPr>
                <w:rFonts w:ascii="Times" w:eastAsia="바탕" w:hAnsi="Times" w:cs="Times"/>
                <w:b/>
                <w:sz w:val="18"/>
                <w:szCs w:val="16"/>
              </w:rPr>
            </w:pPr>
          </w:p>
          <w:p w14:paraId="6D96FAA0" w14:textId="77777777" w:rsidR="00F74620" w:rsidRDefault="00F74620" w:rsidP="00F74620">
            <w:pPr>
              <w:snapToGrid w:val="0"/>
              <w:rPr>
                <w:rFonts w:ascii="Times" w:eastAsia="바탕" w:hAnsi="Times" w:cs="Times"/>
                <w:b/>
                <w:sz w:val="18"/>
                <w:szCs w:val="16"/>
              </w:rPr>
            </w:pPr>
          </w:p>
          <w:p w14:paraId="5EA2519F" w14:textId="527C981E" w:rsidR="00F74620" w:rsidRDefault="00F74620" w:rsidP="00F74620">
            <w:pPr>
              <w:snapToGrid w:val="0"/>
              <w:rPr>
                <w:rFonts w:ascii="Times" w:eastAsia="바탕" w:hAnsi="Times" w:cs="Times"/>
                <w:sz w:val="18"/>
                <w:szCs w:val="16"/>
              </w:rPr>
            </w:pPr>
            <w:r>
              <w:rPr>
                <w:rFonts w:ascii="Times" w:eastAsia="바탕" w:hAnsi="Times" w:cs="Times"/>
                <w:b/>
                <w:sz w:val="18"/>
                <w:szCs w:val="16"/>
              </w:rPr>
              <w:t>Support/fine</w:t>
            </w:r>
            <w:r>
              <w:rPr>
                <w:rFonts w:ascii="Times" w:eastAsia="바탕" w:hAnsi="Times" w:cs="Times"/>
                <w:sz w:val="18"/>
                <w:szCs w:val="16"/>
              </w:rPr>
              <w:t xml:space="preserve">: </w:t>
            </w:r>
            <w:r>
              <w:rPr>
                <w:rFonts w:eastAsia="바탕"/>
                <w:sz w:val="18"/>
                <w:szCs w:val="20"/>
                <w:lang w:val="en-GB"/>
              </w:rPr>
              <w:t>OPPO, vivo, Samsung, Apple, MediaTek, Intel, CEWiT, Ericsson, NEC, Qualcomm, NTT DOCOMO, Lenovo/MotM, Nokia/NSB, Google, CMCC, Fujitsu, Sharp, Spreadtrum, HONOR, Kyocera, KDDI, Lenovo/MotM</w:t>
            </w:r>
            <w:r w:rsidR="00F602CB">
              <w:rPr>
                <w:rFonts w:eastAsia="바탕"/>
                <w:sz w:val="18"/>
                <w:szCs w:val="20"/>
                <w:lang w:val="en-GB"/>
              </w:rPr>
              <w:t>, IDC</w:t>
            </w:r>
          </w:p>
          <w:p w14:paraId="14222F95" w14:textId="77777777" w:rsidR="00F74620" w:rsidRDefault="00F74620" w:rsidP="00F74620">
            <w:pPr>
              <w:snapToGrid w:val="0"/>
              <w:rPr>
                <w:rFonts w:ascii="Times" w:eastAsia="바탕" w:hAnsi="Times" w:cs="Times"/>
                <w:sz w:val="18"/>
                <w:szCs w:val="16"/>
              </w:rPr>
            </w:pPr>
          </w:p>
          <w:p w14:paraId="7E883367" w14:textId="77777777" w:rsidR="00F74620" w:rsidRDefault="00F74620" w:rsidP="00F74620">
            <w:pPr>
              <w:snapToGrid w:val="0"/>
              <w:rPr>
                <w:rFonts w:ascii="Times" w:eastAsia="바탕" w:hAnsi="Times" w:cs="Times"/>
                <w:sz w:val="18"/>
                <w:szCs w:val="16"/>
              </w:rPr>
            </w:pPr>
            <w:r>
              <w:rPr>
                <w:rFonts w:ascii="Times" w:eastAsia="바탕" w:hAnsi="Times" w:cs="Times"/>
                <w:b/>
                <w:sz w:val="18"/>
                <w:szCs w:val="16"/>
              </w:rPr>
              <w:t>Not support</w:t>
            </w:r>
            <w:r>
              <w:rPr>
                <w:rFonts w:ascii="Times" w:eastAsia="바탕" w:hAnsi="Times" w:cs="Times"/>
                <w:sz w:val="18"/>
                <w:szCs w:val="16"/>
              </w:rPr>
              <w:t>:</w:t>
            </w:r>
            <w:r>
              <w:rPr>
                <w:rFonts w:eastAsia="바탕"/>
                <w:sz w:val="18"/>
                <w:szCs w:val="20"/>
                <w:lang w:val="en-GB"/>
              </w:rPr>
              <w:t xml:space="preserve"> Huawei/HiSi,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바탕" w:hAnsi="Times"/>
                <w:iCs/>
                <w:sz w:val="16"/>
                <w:szCs w:val="16"/>
                <w:lang w:val="en-GB"/>
              </w:rPr>
            </w:pPr>
            <w:r w:rsidRPr="00DC0992">
              <w:rPr>
                <w:rFonts w:ascii="Times" w:eastAsia="바탕" w:hAnsi="Times"/>
                <w:sz w:val="16"/>
                <w:szCs w:val="16"/>
                <w:lang w:val="en-GB"/>
              </w:rPr>
              <w:t xml:space="preserve">For the </w:t>
            </w:r>
            <w:r w:rsidRPr="00DC0992">
              <w:rPr>
                <w:rFonts w:ascii="Times" w:eastAsia="바탕" w:hAnsi="Times"/>
                <w:iCs/>
                <w:sz w:val="16"/>
                <w:szCs w:val="16"/>
                <w:lang w:val="en-GB"/>
              </w:rPr>
              <w:t xml:space="preserve">Rel-19 CRI-based CSI refinement for up to 128 CSI-RS ports, </w:t>
            </w:r>
            <w:r w:rsidRPr="00DC0992">
              <w:rPr>
                <w:rFonts w:ascii="Times" w:eastAsia="바탕" w:hAnsi="Times"/>
                <w:iCs/>
                <w:sz w:val="16"/>
                <w:szCs w:val="16"/>
                <w:u w:val="single"/>
                <w:lang w:val="en-GB"/>
              </w:rPr>
              <w:t>for M&gt;1</w:t>
            </w:r>
            <w:r w:rsidRPr="00DC0992">
              <w:rPr>
                <w:rFonts w:ascii="Times" w:eastAsia="바탕"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바탕"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바탕" w:hAnsi="Times"/>
                <w:iCs/>
                <w:sz w:val="16"/>
                <w:szCs w:val="16"/>
                <w:highlight w:val="yellow"/>
                <w:lang w:val="en-GB" w:eastAsia="x-none"/>
              </w:rPr>
            </w:pPr>
            <w:r w:rsidRPr="00DC0992">
              <w:rPr>
                <w:rFonts w:ascii="Times" w:eastAsia="바탕" w:hAnsi="Times"/>
                <w:sz w:val="16"/>
                <w:szCs w:val="16"/>
                <w:highlight w:val="yellow"/>
                <w:lang w:val="en-GB" w:eastAsia="x-none"/>
              </w:rPr>
              <w:t xml:space="preserve">FFS: whether to support NW configuring/requesting the UE to report CRI/RI/PMI/CQI associated with </w:t>
            </w:r>
            <w:r w:rsidRPr="00DC0992">
              <w:rPr>
                <w:rFonts w:ascii="Times" w:eastAsia="바탕" w:hAnsi="Times"/>
                <w:i/>
                <w:sz w:val="16"/>
                <w:szCs w:val="16"/>
                <w:highlight w:val="yellow"/>
                <w:lang w:val="en-GB" w:eastAsia="x-none"/>
              </w:rPr>
              <w:t>M</w:t>
            </w:r>
            <w:r w:rsidRPr="00DC0992">
              <w:rPr>
                <w:rFonts w:ascii="Times" w:eastAsia="바탕" w:hAnsi="Times"/>
                <w:i/>
                <w:sz w:val="16"/>
                <w:szCs w:val="16"/>
                <w:highlight w:val="yellow"/>
                <w:vertAlign w:val="subscript"/>
                <w:lang w:val="en-GB" w:eastAsia="x-none"/>
              </w:rPr>
              <w:t>R</w:t>
            </w:r>
            <w:r w:rsidRPr="00DC0992">
              <w:rPr>
                <w:rFonts w:ascii="Times" w:eastAsia="바탕" w:hAnsi="Times"/>
                <w:sz w:val="16"/>
                <w:szCs w:val="16"/>
                <w:highlight w:val="yellow"/>
                <w:lang w:val="en-GB" w:eastAsia="x-none"/>
              </w:rPr>
              <w:t xml:space="preserve"> (&lt;</w:t>
            </w:r>
            <w:r w:rsidRPr="00DC0992">
              <w:rPr>
                <w:rFonts w:ascii="Times" w:eastAsia="바탕" w:hAnsi="Times"/>
                <w:i/>
                <w:sz w:val="16"/>
                <w:szCs w:val="16"/>
                <w:highlight w:val="yellow"/>
                <w:lang w:val="en-GB" w:eastAsia="x-none"/>
              </w:rPr>
              <w:t>M</w:t>
            </w:r>
            <w:r w:rsidRPr="00DC0992">
              <w:rPr>
                <w:rFonts w:ascii="Times" w:eastAsia="바탕" w:hAnsi="Times"/>
                <w:sz w:val="16"/>
                <w:szCs w:val="16"/>
                <w:highlight w:val="yellow"/>
                <w:lang w:val="en-GB" w:eastAsia="x-none"/>
              </w:rPr>
              <w:t xml:space="preserve">) of </w:t>
            </w:r>
            <w:r w:rsidRPr="00DC0992">
              <w:rPr>
                <w:rFonts w:ascii="Times" w:eastAsia="바탕" w:hAnsi="Times"/>
                <w:i/>
                <w:sz w:val="16"/>
                <w:szCs w:val="16"/>
                <w:highlight w:val="yellow"/>
                <w:lang w:val="en-GB" w:eastAsia="x-none"/>
              </w:rPr>
              <w:t>K</w:t>
            </w:r>
            <w:r w:rsidRPr="00DC0992">
              <w:rPr>
                <w:rFonts w:ascii="Times" w:eastAsia="바탕" w:hAnsi="Times"/>
                <w:i/>
                <w:sz w:val="16"/>
                <w:szCs w:val="16"/>
                <w:highlight w:val="yellow"/>
                <w:vertAlign w:val="subscript"/>
                <w:lang w:val="en-GB" w:eastAsia="x-none"/>
              </w:rPr>
              <w:t>S</w:t>
            </w:r>
            <w:r w:rsidRPr="00DC0992">
              <w:rPr>
                <w:rFonts w:ascii="Times" w:eastAsia="바탕"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바탕" w:hAnsi="Times"/>
                <w:i/>
                <w:iCs/>
                <w:sz w:val="16"/>
                <w:szCs w:val="16"/>
                <w:highlight w:val="yellow"/>
                <w:lang w:val="en-GB" w:eastAsia="x-none"/>
              </w:rPr>
              <w:t>M</w:t>
            </w:r>
            <w:r w:rsidRPr="00DC0992">
              <w:rPr>
                <w:rFonts w:ascii="Times" w:eastAsia="바탕" w:hAnsi="Times"/>
                <w:iCs/>
                <w:sz w:val="16"/>
                <w:szCs w:val="16"/>
                <w:highlight w:val="yellow"/>
                <w:lang w:val="en-GB" w:eastAsia="x-none"/>
              </w:rPr>
              <w:t xml:space="preserve"> – </w:t>
            </w:r>
            <w:r w:rsidRPr="00DC0992">
              <w:rPr>
                <w:rFonts w:ascii="Times" w:eastAsia="바탕" w:hAnsi="Times"/>
                <w:i/>
                <w:iCs/>
                <w:sz w:val="16"/>
                <w:szCs w:val="16"/>
                <w:highlight w:val="yellow"/>
                <w:lang w:val="en-GB" w:eastAsia="x-none"/>
              </w:rPr>
              <w:t>M</w:t>
            </w:r>
            <w:r w:rsidRPr="00DC0992">
              <w:rPr>
                <w:rFonts w:ascii="Times" w:eastAsia="바탕" w:hAnsi="Times"/>
                <w:i/>
                <w:iCs/>
                <w:sz w:val="16"/>
                <w:szCs w:val="16"/>
                <w:highlight w:val="yellow"/>
                <w:vertAlign w:val="subscript"/>
                <w:lang w:val="en-GB" w:eastAsia="x-none"/>
              </w:rPr>
              <w:t>R</w:t>
            </w:r>
            <w:r w:rsidRPr="00DC0992">
              <w:rPr>
                <w:rFonts w:ascii="Times" w:eastAsia="바탕"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바탕"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맑은 고딕"/>
                <w:sz w:val="18"/>
                <w:szCs w:val="18"/>
                <w:lang w:val="en-GB"/>
              </w:rPr>
            </w:pPr>
          </w:p>
          <w:p w14:paraId="10DEA1D2" w14:textId="77777777" w:rsidR="00955AAA" w:rsidRDefault="00955AAA" w:rsidP="0036322A">
            <w:pPr>
              <w:snapToGrid w:val="0"/>
              <w:jc w:val="both"/>
              <w:rPr>
                <w:rFonts w:eastAsia="맑은 고딕"/>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바탕"/>
                <w:iCs/>
                <w:sz w:val="20"/>
                <w:lang w:val="en-GB"/>
              </w:rPr>
              <w:t xml:space="preserve">For the Rel-19 CRI-based CSI refinement for up to 128 CSI-RS ports, </w:t>
            </w:r>
            <w:r w:rsidR="00212944">
              <w:rPr>
                <w:rFonts w:eastAsia="바탕"/>
                <w:iCs/>
                <w:sz w:val="20"/>
                <w:lang w:val="en-GB"/>
              </w:rPr>
              <w:t xml:space="preserve">for A-CSI only, </w:t>
            </w:r>
            <w:r w:rsidRPr="00955AAA">
              <w:rPr>
                <w:rFonts w:eastAsia="바탕"/>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lastRenderedPageBreak/>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맑은 고딕"/>
                <w:sz w:val="18"/>
                <w:szCs w:val="18"/>
              </w:rPr>
            </w:pPr>
          </w:p>
          <w:p w14:paraId="626287E1" w14:textId="77777777" w:rsidR="00111B2D" w:rsidRPr="00955AAA" w:rsidRDefault="00111B2D" w:rsidP="0036322A">
            <w:pPr>
              <w:snapToGrid w:val="0"/>
              <w:jc w:val="both"/>
              <w:rPr>
                <w:rFonts w:eastAsia="맑은 고딕"/>
                <w:sz w:val="18"/>
                <w:szCs w:val="18"/>
              </w:rPr>
            </w:pPr>
          </w:p>
          <w:p w14:paraId="4A7D7011" w14:textId="7A07F869" w:rsidR="0036322A" w:rsidRPr="00111B2D" w:rsidRDefault="005C3302" w:rsidP="00111B2D">
            <w:pPr>
              <w:widowControl w:val="0"/>
              <w:snapToGrid w:val="0"/>
              <w:rPr>
                <w:rFonts w:eastAsia="바탕"/>
                <w:iCs/>
                <w:sz w:val="20"/>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111B2D">
              <w:rPr>
                <w:rFonts w:eastAsia="바탕"/>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맑은 고딕"/>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Huawei/HiSi</w:t>
            </w:r>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lastRenderedPageBreak/>
              <w:t xml:space="preserve">Not support: </w:t>
            </w:r>
            <w:r w:rsidR="002105D5" w:rsidRPr="005A7987">
              <w:rPr>
                <w:sz w:val="18"/>
                <w:szCs w:val="18"/>
                <w:lang w:val="en-GB"/>
              </w:rPr>
              <w:t xml:space="preserve">Spreadtrum,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Lenovo/MotM</w:t>
            </w:r>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바탕"/>
                <w:sz w:val="20"/>
                <w:szCs w:val="20"/>
                <w:lang w:val="en-GB"/>
              </w:rPr>
              <w:t xml:space="preserve">For the </w:t>
            </w:r>
            <w:r w:rsidRPr="00F74620">
              <w:rPr>
                <w:rFonts w:eastAsia="바탕"/>
                <w:iCs/>
                <w:sz w:val="20"/>
                <w:szCs w:val="20"/>
                <w:lang w:val="en-GB"/>
              </w:rPr>
              <w:t xml:space="preserve">Rel-19 CRI-based CSI refinement for up to 128 CSI-RS ports, </w:t>
            </w:r>
            <w:r w:rsidRPr="00F74620">
              <w:rPr>
                <w:rFonts w:eastAsia="바탕"/>
                <w:iCs/>
                <w:sz w:val="20"/>
                <w:szCs w:val="20"/>
                <w:u w:val="single"/>
                <w:lang w:val="en-GB"/>
              </w:rPr>
              <w:t>for M</w:t>
            </w:r>
            <w:r>
              <w:rPr>
                <w:rFonts w:eastAsia="바탕"/>
                <w:iCs/>
                <w:sz w:val="20"/>
                <w:szCs w:val="20"/>
                <w:u w:val="single"/>
                <w:lang w:val="en-GB"/>
              </w:rPr>
              <w:t>=2</w:t>
            </w:r>
            <w:r w:rsidRPr="00F74620">
              <w:rPr>
                <w:rFonts w:eastAsia="바탕"/>
                <w:iCs/>
                <w:sz w:val="20"/>
                <w:szCs w:val="20"/>
                <w:lang w:val="en-GB"/>
              </w:rPr>
              <w:t>,</w:t>
            </w:r>
            <w:r>
              <w:rPr>
                <w:rFonts w:eastAsia="바탕"/>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Pr>
                <w:rFonts w:eastAsia="바탕"/>
                <w:color w:val="3333FF"/>
                <w:sz w:val="18"/>
                <w:szCs w:val="20"/>
                <w:lang w:val="en-GB"/>
              </w:rPr>
              <w:t xml:space="preserve">This is a proposal from Huawei to reduce overhead. Note that the </w:t>
            </w:r>
            <w:r w:rsidRPr="00525A42">
              <w:rPr>
                <w:rFonts w:eastAsia="바탕"/>
                <w:b/>
                <w:color w:val="FF0000"/>
                <w:sz w:val="20"/>
                <w:szCs w:val="20"/>
                <w:lang w:val="en-GB"/>
              </w:rPr>
              <w:t>baseline is resource-specific</w:t>
            </w:r>
            <w:r>
              <w:rPr>
                <w:rFonts w:eastAsia="바탕"/>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바탕"/>
                <w:color w:val="3333FF"/>
                <w:sz w:val="18"/>
                <w:szCs w:val="18"/>
                <w:lang w:val="en-GB"/>
              </w:rPr>
              <w:t xml:space="preserve">For the </w:t>
            </w:r>
            <w:r w:rsidRPr="00C65A68">
              <w:rPr>
                <w:rFonts w:eastAsia="바탕"/>
                <w:iCs/>
                <w:color w:val="3333FF"/>
                <w:sz w:val="18"/>
                <w:szCs w:val="18"/>
                <w:lang w:val="en-GB"/>
              </w:rPr>
              <w:t xml:space="preserve">Rel-19 CRI-based CSI refinement for up to 128 CSI-RS ports, </w:t>
            </w:r>
            <w:r w:rsidRPr="00C65A68">
              <w:rPr>
                <w:rFonts w:eastAsia="바탕"/>
                <w:iCs/>
                <w:color w:val="3333FF"/>
                <w:sz w:val="18"/>
                <w:szCs w:val="18"/>
                <w:u w:val="single"/>
                <w:lang w:val="en-GB"/>
              </w:rPr>
              <w:t>for M=2</w:t>
            </w:r>
            <w:r w:rsidRPr="00C65A68">
              <w:rPr>
                <w:rFonts w:eastAsia="바탕"/>
                <w:iCs/>
                <w:color w:val="3333FF"/>
                <w:sz w:val="18"/>
                <w:szCs w:val="18"/>
                <w:lang w:val="en-GB"/>
              </w:rPr>
              <w:t>, please share your view on the following proposal:</w:t>
            </w:r>
          </w:p>
          <w:p w14:paraId="3BE21310" w14:textId="77777777" w:rsidR="00C65A68" w:rsidRPr="00C65A68" w:rsidRDefault="00C65A68" w:rsidP="00C65A68">
            <w:pPr>
              <w:pStyle w:val="afd"/>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Huawei/HiSi</w:t>
            </w:r>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30F175F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Lenovo/MotM, MediaTek, Spreadtrum,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Huawei/HiSi</w:t>
            </w:r>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바탕"/>
                <w:sz w:val="20"/>
                <w:szCs w:val="20"/>
                <w:lang w:val="en-GB"/>
              </w:rPr>
              <w:t xml:space="preserve">For the </w:t>
            </w:r>
            <w:r w:rsidRPr="00F74620">
              <w:rPr>
                <w:rFonts w:eastAsia="바탕"/>
                <w:iCs/>
                <w:sz w:val="20"/>
                <w:szCs w:val="20"/>
                <w:lang w:val="en-GB"/>
              </w:rPr>
              <w:t xml:space="preserve">Rel-19 CRI-based CSI refinement for up to 128 CSI-RS ports, </w:t>
            </w:r>
            <w:r w:rsidRPr="00F74620">
              <w:rPr>
                <w:rFonts w:eastAsia="바탕"/>
                <w:iCs/>
                <w:sz w:val="20"/>
                <w:szCs w:val="20"/>
                <w:u w:val="single"/>
                <w:lang w:val="en-GB"/>
              </w:rPr>
              <w:t>for M</w:t>
            </w:r>
            <w:r>
              <w:rPr>
                <w:rFonts w:eastAsia="바탕"/>
                <w:iCs/>
                <w:sz w:val="20"/>
                <w:szCs w:val="20"/>
                <w:u w:val="single"/>
                <w:lang w:val="en-GB"/>
              </w:rPr>
              <w:t>=2</w:t>
            </w:r>
            <w:r w:rsidRPr="00F74620">
              <w:rPr>
                <w:rFonts w:eastAsia="바탕"/>
                <w:iCs/>
                <w:sz w:val="20"/>
                <w:szCs w:val="20"/>
                <w:lang w:val="en-GB"/>
              </w:rPr>
              <w:t>,</w:t>
            </w:r>
            <w:r>
              <w:rPr>
                <w:rFonts w:eastAsia="바탕"/>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Pr>
                <w:rFonts w:eastAsia="바탕"/>
                <w:color w:val="3333FF"/>
                <w:sz w:val="18"/>
                <w:szCs w:val="20"/>
                <w:lang w:val="en-GB"/>
              </w:rPr>
              <w:t xml:space="preserve">This needs to be resolved for Rel-16 eType-II based HBF. Analogous to Rel-18 Type-II CJT, </w:t>
            </w:r>
            <w:r w:rsidRPr="00C20B0C">
              <w:rPr>
                <w:rFonts w:eastAsia="바탕"/>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바탕"/>
                <w:color w:val="3333FF"/>
                <w:sz w:val="18"/>
                <w:szCs w:val="20"/>
                <w:lang w:val="en-GB"/>
              </w:rPr>
              <w:t xml:space="preserve">For the </w:t>
            </w:r>
            <w:r w:rsidRPr="00C65A68">
              <w:rPr>
                <w:rFonts w:eastAsia="바탕"/>
                <w:iCs/>
                <w:color w:val="3333FF"/>
                <w:sz w:val="18"/>
                <w:szCs w:val="20"/>
                <w:lang w:val="en-GB"/>
              </w:rPr>
              <w:t xml:space="preserve">Rel-19 CRI-based CSI refinement for up to 128 CSI-RS ports, </w:t>
            </w:r>
            <w:r w:rsidRPr="00C65A68">
              <w:rPr>
                <w:rFonts w:eastAsia="바탕"/>
                <w:iCs/>
                <w:color w:val="3333FF"/>
                <w:sz w:val="18"/>
                <w:szCs w:val="20"/>
                <w:u w:val="single"/>
                <w:lang w:val="en-GB"/>
              </w:rPr>
              <w:t>for M=2</w:t>
            </w:r>
            <w:r w:rsidRPr="00C65A68">
              <w:rPr>
                <w:rFonts w:eastAsia="바탕"/>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4AEFE06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Lenovo/MotM, MediaTek, Spreadtrum,</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바탕"/>
                <w:iCs/>
                <w:sz w:val="20"/>
                <w:szCs w:val="20"/>
                <w:lang w:val="en-GB"/>
              </w:rPr>
            </w:pPr>
            <w:r w:rsidRPr="00241AD5">
              <w:rPr>
                <w:rFonts w:ascii="Times" w:eastAsia="바탕" w:hAnsi="Times"/>
                <w:b/>
                <w:sz w:val="20"/>
                <w:szCs w:val="20"/>
                <w:u w:val="single"/>
                <w:lang w:val="en-GB"/>
              </w:rPr>
              <w:t>Proposal 2.B</w:t>
            </w:r>
            <w:r w:rsidRPr="00241AD5">
              <w:rPr>
                <w:rFonts w:ascii="Times" w:eastAsia="바탕" w:hAnsi="Times"/>
                <w:sz w:val="20"/>
                <w:szCs w:val="20"/>
                <w:lang w:val="en-GB"/>
              </w:rPr>
              <w:t xml:space="preserve">: </w:t>
            </w:r>
            <w:r w:rsidRPr="00241AD5">
              <w:rPr>
                <w:rFonts w:eastAsia="바탕"/>
                <w:iCs/>
                <w:sz w:val="20"/>
                <w:szCs w:val="20"/>
                <w:lang w:val="en-GB"/>
              </w:rPr>
              <w:t>For the Rel-19 CRI-based CSI refinement for up to 128 CSI-RS ports,</w:t>
            </w:r>
            <w:r w:rsidR="00241AD5" w:rsidRPr="00241AD5">
              <w:rPr>
                <w:rFonts w:eastAsia="바탕"/>
                <w:iCs/>
                <w:sz w:val="20"/>
                <w:szCs w:val="20"/>
                <w:lang w:val="en-GB"/>
              </w:rPr>
              <w:t xml:space="preserve"> regarding CBSR, for each of the configured K</w:t>
            </w:r>
            <w:r w:rsidR="00241AD5" w:rsidRPr="00241AD5">
              <w:rPr>
                <w:rFonts w:eastAsia="바탕"/>
                <w:iCs/>
                <w:sz w:val="20"/>
                <w:szCs w:val="20"/>
                <w:vertAlign w:val="subscript"/>
                <w:lang w:val="en-GB"/>
              </w:rPr>
              <w:t>S</w:t>
            </w:r>
            <w:r w:rsidR="00241AD5" w:rsidRPr="00241AD5">
              <w:rPr>
                <w:rFonts w:eastAsia="바탕"/>
                <w:iCs/>
                <w:sz w:val="20"/>
                <w:szCs w:val="20"/>
                <w:lang w:val="en-GB"/>
              </w:rPr>
              <w:t xml:space="preserve"> NZP CSI-RS resources, reuse per-resource CBSR from the legacy</w:t>
            </w:r>
            <w:r w:rsidR="00241AD5">
              <w:rPr>
                <w:rFonts w:eastAsia="바탕"/>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바탕"/>
                <w:iCs/>
                <w:sz w:val="20"/>
                <w:szCs w:val="20"/>
                <w:lang w:val="en-GB"/>
              </w:rPr>
            </w:pPr>
            <w:r w:rsidRPr="00241AD5">
              <w:rPr>
                <w:rFonts w:eastAsia="바탕"/>
                <w:iCs/>
                <w:sz w:val="20"/>
                <w:szCs w:val="20"/>
                <w:lang w:val="en-GB"/>
              </w:rPr>
              <w:t>Rel-17 Type-I NCJT</w:t>
            </w:r>
            <w:r>
              <w:rPr>
                <w:rFonts w:eastAsia="바탕"/>
                <w:iCs/>
                <w:sz w:val="20"/>
                <w:szCs w:val="20"/>
                <w:lang w:val="en-GB"/>
              </w:rPr>
              <w:t xml:space="preserve"> CBSR</w:t>
            </w:r>
            <w:r w:rsidRPr="00241AD5">
              <w:rPr>
                <w:rFonts w:eastAsia="바탕"/>
                <w:iCs/>
                <w:sz w:val="20"/>
                <w:szCs w:val="20"/>
                <w:lang w:val="en-GB"/>
              </w:rPr>
              <w:t xml:space="preserve"> </w:t>
            </w:r>
            <w:r>
              <w:rPr>
                <w:rFonts w:eastAsia="바탕"/>
                <w:iCs/>
                <w:sz w:val="20"/>
                <w:szCs w:val="20"/>
                <w:lang w:val="en-GB"/>
              </w:rPr>
              <w:t xml:space="preserve">when Rel-15 </w:t>
            </w:r>
            <w:r w:rsidRPr="00241AD5">
              <w:rPr>
                <w:rFonts w:eastAsia="바탕"/>
                <w:iCs/>
                <w:sz w:val="20"/>
                <w:szCs w:val="20"/>
                <w:lang w:val="en-GB"/>
              </w:rPr>
              <w:t>Type-I</w:t>
            </w:r>
            <w:r>
              <w:rPr>
                <w:rFonts w:eastAsia="바탕"/>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바탕"/>
                <w:iCs/>
                <w:sz w:val="20"/>
                <w:szCs w:val="20"/>
                <w:lang w:val="en-GB"/>
              </w:rPr>
            </w:pPr>
            <w:r w:rsidRPr="00241AD5">
              <w:rPr>
                <w:rFonts w:eastAsia="바탕"/>
                <w:iCs/>
                <w:sz w:val="20"/>
                <w:szCs w:val="20"/>
                <w:lang w:val="en-GB"/>
              </w:rPr>
              <w:t xml:space="preserve">Rel-18 Type-II CJT </w:t>
            </w:r>
            <w:r>
              <w:rPr>
                <w:rFonts w:eastAsia="바탕"/>
                <w:iCs/>
                <w:sz w:val="20"/>
                <w:szCs w:val="20"/>
                <w:lang w:val="en-GB"/>
              </w:rPr>
              <w:t xml:space="preserve">CBSR </w:t>
            </w:r>
            <w:r w:rsidRPr="00241AD5">
              <w:rPr>
                <w:rFonts w:eastAsia="바탕"/>
                <w:iCs/>
                <w:sz w:val="20"/>
                <w:szCs w:val="20"/>
                <w:lang w:val="en-GB"/>
              </w:rPr>
              <w:t xml:space="preserve">when </w:t>
            </w:r>
            <w:r>
              <w:rPr>
                <w:rFonts w:eastAsia="바탕"/>
                <w:iCs/>
                <w:sz w:val="20"/>
                <w:szCs w:val="20"/>
                <w:lang w:val="en-GB"/>
              </w:rPr>
              <w:t>Rel-16 e</w:t>
            </w:r>
            <w:r w:rsidRPr="00241AD5">
              <w:rPr>
                <w:rFonts w:eastAsia="바탕"/>
                <w:iCs/>
                <w:sz w:val="20"/>
                <w:szCs w:val="20"/>
                <w:lang w:val="en-GB"/>
              </w:rPr>
              <w:t>Type-II</w:t>
            </w:r>
            <w:r>
              <w:rPr>
                <w:rFonts w:eastAsia="바탕"/>
                <w:iCs/>
                <w:sz w:val="20"/>
                <w:szCs w:val="20"/>
                <w:lang w:val="en-GB"/>
              </w:rPr>
              <w:t xml:space="preserve"> is configured </w:t>
            </w:r>
          </w:p>
          <w:p w14:paraId="07B7A71B" w14:textId="77777777" w:rsidR="00B63D63" w:rsidRPr="00241AD5" w:rsidRDefault="00B63D63" w:rsidP="00017768">
            <w:pPr>
              <w:jc w:val="both"/>
              <w:rPr>
                <w:rFonts w:ascii="Times" w:eastAsia="바탕" w:hAnsi="Times"/>
                <w:sz w:val="20"/>
                <w:szCs w:val="20"/>
                <w:lang w:val="en-GB"/>
              </w:rPr>
            </w:pPr>
          </w:p>
          <w:p w14:paraId="051CC9AD" w14:textId="77777777" w:rsidR="005C3302" w:rsidRDefault="005C3302" w:rsidP="00017768">
            <w:pPr>
              <w:jc w:val="both"/>
              <w:rPr>
                <w:rFonts w:ascii="Times" w:eastAsia="바탕" w:hAnsi="Times"/>
                <w:sz w:val="16"/>
                <w:szCs w:val="20"/>
                <w:lang w:val="en-GB"/>
              </w:rPr>
            </w:pPr>
          </w:p>
          <w:p w14:paraId="3C71AB65" w14:textId="44DFD350" w:rsidR="005C3302" w:rsidRDefault="005C3302" w:rsidP="005C3302">
            <w:pPr>
              <w:widowControl w:val="0"/>
              <w:snapToGrid w:val="0"/>
              <w:rPr>
                <w:rFonts w:eastAsia="바탕"/>
                <w:iCs/>
                <w:sz w:val="20"/>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241AD5">
              <w:rPr>
                <w:rFonts w:eastAsia="바탕"/>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바탕"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3DCE4C4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xml:space="preserve">, Lenovo/MotM,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r w:rsidR="006534AC">
              <w:rPr>
                <w:sz w:val="18"/>
                <w:szCs w:val="18"/>
                <w:lang w:val="en-GB"/>
              </w:rPr>
              <w:t>Spreadtrum,</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Huawei/HiSi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0" w:name="_Hlk127656417"/>
            <w:r>
              <w:rPr>
                <w:sz w:val="18"/>
                <w:szCs w:val="18"/>
              </w:rPr>
              <w:lastRenderedPageBreak/>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바탕"/>
                <w:iCs/>
                <w:sz w:val="20"/>
                <w:szCs w:val="20"/>
                <w:lang w:val="en-GB"/>
              </w:rPr>
            </w:pPr>
            <w:r w:rsidRPr="00241AD5">
              <w:rPr>
                <w:rFonts w:ascii="Times" w:eastAsia="바탕" w:hAnsi="Times"/>
                <w:b/>
                <w:sz w:val="20"/>
                <w:szCs w:val="20"/>
                <w:u w:val="single"/>
                <w:lang w:val="en-GB"/>
              </w:rPr>
              <w:t>Proposal 2.</w:t>
            </w:r>
            <w:r>
              <w:rPr>
                <w:rFonts w:ascii="Times" w:eastAsia="바탕" w:hAnsi="Times"/>
                <w:b/>
                <w:sz w:val="20"/>
                <w:szCs w:val="20"/>
                <w:u w:val="single"/>
                <w:lang w:val="en-GB"/>
              </w:rPr>
              <w:t>D</w:t>
            </w:r>
            <w:r w:rsidRPr="00241AD5">
              <w:rPr>
                <w:rFonts w:ascii="Times" w:eastAsia="바탕" w:hAnsi="Times"/>
                <w:sz w:val="20"/>
                <w:szCs w:val="20"/>
                <w:lang w:val="en-GB"/>
              </w:rPr>
              <w:t xml:space="preserve">: </w:t>
            </w:r>
            <w:r w:rsidRPr="00CF0CF2">
              <w:rPr>
                <w:rFonts w:eastAsia="바탕"/>
                <w:iCs/>
                <w:sz w:val="20"/>
                <w:szCs w:val="20"/>
                <w:lang w:val="en-GB"/>
              </w:rPr>
              <w:t>For the Rel-19 CRI-based CSI refinement for up to 128 CSI-RS ports:</w:t>
            </w:r>
          </w:p>
          <w:p w14:paraId="297C11B2" w14:textId="2ADAC4D7" w:rsidR="005A7987" w:rsidRPr="00CF0CF2" w:rsidRDefault="005A7987" w:rsidP="00662D77">
            <w:pPr>
              <w:pStyle w:val="afd"/>
              <w:numPr>
                <w:ilvl w:val="0"/>
                <w:numId w:val="43"/>
              </w:numPr>
              <w:snapToGrid w:val="0"/>
              <w:spacing w:after="0" w:line="240" w:lineRule="auto"/>
              <w:jc w:val="both"/>
              <w:rPr>
                <w:rFonts w:eastAsia="맑은 고딕" w:cstheme="minorHAnsi"/>
                <w:sz w:val="20"/>
                <w:szCs w:val="20"/>
              </w:rPr>
            </w:pPr>
            <w:r w:rsidRPr="00CF0CF2">
              <w:rPr>
                <w:rFonts w:eastAsia="맑은 고딕" w:cstheme="minorHAnsi"/>
                <w:sz w:val="20"/>
                <w:szCs w:val="20"/>
              </w:rPr>
              <w:t>Active resource counting = K</w:t>
            </w:r>
            <w:r w:rsidRPr="00CF0CF2">
              <w:rPr>
                <w:rFonts w:eastAsia="맑은 고딕" w:cstheme="minorHAnsi"/>
                <w:sz w:val="20"/>
                <w:szCs w:val="20"/>
                <w:vertAlign w:val="subscript"/>
              </w:rPr>
              <w:t>S</w:t>
            </w:r>
            <w:r w:rsidRPr="00CF0CF2">
              <w:rPr>
                <w:rFonts w:eastAsia="맑은 고딕" w:cstheme="minorHAnsi"/>
                <w:sz w:val="20"/>
                <w:szCs w:val="20"/>
              </w:rPr>
              <w:t xml:space="preserve"> (following legacy)</w:t>
            </w:r>
          </w:p>
          <w:p w14:paraId="7E4CF60C" w14:textId="77777777" w:rsidR="0036322A" w:rsidRDefault="0036322A">
            <w:pPr>
              <w:snapToGrid w:val="0"/>
              <w:jc w:val="both"/>
              <w:rPr>
                <w:rFonts w:eastAsia="바탕"/>
                <w:b/>
                <w:iCs/>
                <w:sz w:val="20"/>
                <w:szCs w:val="20"/>
                <w:u w:val="single"/>
                <w:lang w:val="en-GB"/>
              </w:rPr>
            </w:pPr>
          </w:p>
          <w:p w14:paraId="3BCF6A68" w14:textId="5C9029F0" w:rsidR="006A52D6" w:rsidRPr="006A52D6" w:rsidRDefault="005C3302" w:rsidP="008C57F5">
            <w:pPr>
              <w:widowControl w:val="0"/>
              <w:snapToGrid w:val="0"/>
              <w:rPr>
                <w:rFonts w:eastAsia="맑은 고딕" w:cstheme="minorHAnsi"/>
                <w:color w:val="3333FF"/>
                <w:sz w:val="20"/>
                <w:szCs w:val="20"/>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8C57F5">
              <w:rPr>
                <w:rFonts w:eastAsia="바탕"/>
                <w:color w:val="3333FF"/>
                <w:sz w:val="18"/>
                <w:szCs w:val="20"/>
                <w:lang w:val="en-GB"/>
              </w:rPr>
              <w:t>Z/Z’ and OCPU will be discussed in later rounds</w:t>
            </w:r>
          </w:p>
          <w:p w14:paraId="4C4B7FD0" w14:textId="676A9116" w:rsidR="005C3302" w:rsidRDefault="005C3302">
            <w:pPr>
              <w:snapToGrid w:val="0"/>
              <w:jc w:val="both"/>
              <w:rPr>
                <w:rFonts w:eastAsia="바탕"/>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Huawei/HiSi</w:t>
            </w:r>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바탕" w:hAnsi="Times"/>
                <w:iCs/>
                <w:sz w:val="16"/>
                <w:szCs w:val="20"/>
                <w:lang w:val="en-GB"/>
              </w:rPr>
            </w:pPr>
            <w:r w:rsidRPr="00DC0992">
              <w:rPr>
                <w:rFonts w:ascii="Times" w:eastAsia="바탕"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바탕" w:hAnsi="Times"/>
                <w:iCs/>
                <w:sz w:val="16"/>
                <w:szCs w:val="20"/>
                <w:lang w:val="fr-FR" w:eastAsia="x-none"/>
              </w:rPr>
            </w:pPr>
            <w:r w:rsidRPr="00DC0992">
              <w:rPr>
                <w:rFonts w:ascii="Times" w:eastAsia="바탕"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바탕" w:hAnsi="Times"/>
                <w:iCs/>
                <w:sz w:val="16"/>
                <w:szCs w:val="20"/>
                <w:lang w:val="en-GB" w:eastAsia="x-none"/>
              </w:rPr>
            </w:pPr>
            <w:r w:rsidRPr="00DC0992">
              <w:rPr>
                <w:rFonts w:ascii="Times" w:eastAsia="바탕"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바탕" w:hAnsi="Times"/>
                <w:iCs/>
                <w:sz w:val="16"/>
                <w:szCs w:val="20"/>
                <w:highlight w:val="yellow"/>
                <w:lang w:val="en-GB" w:eastAsia="x-none"/>
              </w:rPr>
            </w:pPr>
            <w:r w:rsidRPr="00DC0992">
              <w:rPr>
                <w:rFonts w:ascii="Times" w:eastAsia="바탕"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바탕" w:hAnsi="Times"/>
                <w:iCs/>
                <w:sz w:val="16"/>
                <w:szCs w:val="20"/>
                <w:highlight w:val="yellow"/>
                <w:lang w:val="en-GB" w:eastAsia="x-none"/>
              </w:rPr>
            </w:pPr>
            <w:r w:rsidRPr="00DC0992">
              <w:rPr>
                <w:rFonts w:ascii="Times" w:eastAsia="바탕" w:hAnsi="Times"/>
                <w:bCs/>
                <w:i/>
                <w:iCs/>
                <w:sz w:val="16"/>
                <w:szCs w:val="20"/>
                <w:highlight w:val="yellow"/>
                <w:lang w:val="en-GB" w:eastAsia="zh-CN"/>
              </w:rPr>
              <w:t>FFS: ‘cri-RI-i1’ (only for Type-I)</w:t>
            </w:r>
          </w:p>
          <w:p w14:paraId="51C38A41" w14:textId="77777777" w:rsidR="0036322A" w:rsidRDefault="0036322A">
            <w:pPr>
              <w:snapToGrid w:val="0"/>
              <w:jc w:val="both"/>
              <w:rPr>
                <w:rFonts w:eastAsia="바탕"/>
                <w:iCs/>
                <w:sz w:val="20"/>
                <w:szCs w:val="20"/>
                <w:lang w:val="en-GB"/>
              </w:rPr>
            </w:pPr>
          </w:p>
          <w:p w14:paraId="54F5087B" w14:textId="4516C070" w:rsidR="00DC0992" w:rsidRPr="00F602CB" w:rsidRDefault="00F602CB">
            <w:pPr>
              <w:snapToGrid w:val="0"/>
              <w:jc w:val="both"/>
              <w:rPr>
                <w:rFonts w:ascii="Times" w:eastAsia="바탕" w:hAnsi="Times"/>
                <w:iCs/>
                <w:sz w:val="20"/>
                <w:szCs w:val="20"/>
                <w:lang w:val="en-GB"/>
              </w:rPr>
            </w:pPr>
            <w:r w:rsidRPr="00F602CB">
              <w:rPr>
                <w:rFonts w:eastAsia="바탕"/>
                <w:b/>
                <w:iCs/>
                <w:sz w:val="20"/>
                <w:szCs w:val="20"/>
                <w:u w:val="single"/>
                <w:lang w:val="en-GB"/>
              </w:rPr>
              <w:t>Proposal 2.E</w:t>
            </w:r>
            <w:r w:rsidRPr="00F602CB">
              <w:rPr>
                <w:rFonts w:eastAsia="바탕"/>
                <w:iCs/>
                <w:sz w:val="20"/>
                <w:szCs w:val="20"/>
                <w:lang w:val="en-GB"/>
              </w:rPr>
              <w:t xml:space="preserve">: </w:t>
            </w:r>
            <w:r w:rsidRPr="00F602CB">
              <w:rPr>
                <w:rFonts w:ascii="Times" w:eastAsia="바탕" w:hAnsi="Times"/>
                <w:iCs/>
                <w:sz w:val="20"/>
                <w:szCs w:val="20"/>
                <w:lang w:val="en-GB"/>
              </w:rPr>
              <w:t>For the Rel-19 CRI-based CSI refinement for up to 128 CSI-RS ports, the following report quantities are also supported</w:t>
            </w:r>
            <w:r w:rsidR="0080646C">
              <w:rPr>
                <w:rFonts w:ascii="Times" w:eastAsia="바탕" w:hAnsi="Times"/>
                <w:iCs/>
                <w:sz w:val="20"/>
                <w:szCs w:val="20"/>
                <w:lang w:val="en-GB"/>
              </w:rPr>
              <w:t xml:space="preserve"> only </w:t>
            </w:r>
            <w:r w:rsidR="000A183A">
              <w:rPr>
                <w:rFonts w:ascii="Times" w:eastAsia="바탕" w:hAnsi="Times"/>
                <w:iCs/>
                <w:sz w:val="20"/>
                <w:szCs w:val="20"/>
                <w:lang w:val="en-GB"/>
              </w:rPr>
              <w:t xml:space="preserve">when Rel-15 Type-I SP codebook is configured [and only for </w:t>
            </w:r>
            <w:r w:rsidR="0080646C">
              <w:rPr>
                <w:rFonts w:ascii="Times" w:eastAsia="바탕" w:hAnsi="Times"/>
                <w:iCs/>
                <w:sz w:val="20"/>
                <w:szCs w:val="20"/>
                <w:lang w:val="en-GB"/>
              </w:rPr>
              <w:t>M=1]</w:t>
            </w:r>
            <w:r w:rsidRPr="00F602CB">
              <w:rPr>
                <w:rFonts w:ascii="Times" w:eastAsia="바탕" w:hAnsi="Times"/>
                <w:iCs/>
                <w:sz w:val="20"/>
                <w:szCs w:val="20"/>
                <w:lang w:val="en-GB"/>
              </w:rPr>
              <w:t>:</w:t>
            </w:r>
          </w:p>
          <w:p w14:paraId="7D76A865" w14:textId="07596D6D" w:rsidR="00F602CB" w:rsidRPr="00F602CB" w:rsidRDefault="00F602CB" w:rsidP="00F602CB">
            <w:pPr>
              <w:numPr>
                <w:ilvl w:val="0"/>
                <w:numId w:val="16"/>
              </w:numPr>
              <w:jc w:val="both"/>
              <w:rPr>
                <w:rFonts w:ascii="Times" w:eastAsia="바탕" w:hAnsi="Times"/>
                <w:iCs/>
                <w:sz w:val="20"/>
                <w:szCs w:val="20"/>
                <w:lang w:val="en-GB" w:eastAsia="x-none"/>
              </w:rPr>
            </w:pPr>
            <w:r w:rsidRPr="00F602CB">
              <w:rPr>
                <w:rFonts w:ascii="Times" w:eastAsia="바탕"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바탕" w:hAnsi="Times"/>
                <w:iCs/>
                <w:sz w:val="20"/>
                <w:szCs w:val="20"/>
                <w:lang w:val="en-GB" w:eastAsia="x-none"/>
              </w:rPr>
            </w:pPr>
            <w:r w:rsidRPr="00F602CB">
              <w:rPr>
                <w:rFonts w:ascii="Times" w:eastAsia="바탕"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바탕" w:hAnsi="Times"/>
                <w:iCs/>
                <w:sz w:val="20"/>
                <w:szCs w:val="20"/>
                <w:lang w:val="en-GB" w:eastAsia="x-none"/>
              </w:rPr>
            </w:pPr>
            <w:r>
              <w:rPr>
                <w:rFonts w:ascii="Times" w:eastAsia="바탕" w:hAnsi="Times"/>
                <w:iCs/>
                <w:sz w:val="20"/>
                <w:szCs w:val="20"/>
                <w:lang w:val="en-GB" w:eastAsia="x-none"/>
              </w:rPr>
              <w:t>‘</w:t>
            </w:r>
            <w:r w:rsidRPr="00E23AB7">
              <w:rPr>
                <w:rFonts w:ascii="Times" w:eastAsia="바탕" w:hAnsi="Times"/>
                <w:i/>
                <w:iCs/>
                <w:sz w:val="20"/>
                <w:szCs w:val="20"/>
                <w:lang w:val="en-GB" w:eastAsia="x-none"/>
              </w:rPr>
              <w:t>cri-RI-C</w:t>
            </w:r>
            <w:r w:rsidR="00B654EC">
              <w:rPr>
                <w:rFonts w:ascii="Times" w:eastAsia="바탕" w:hAnsi="Times"/>
                <w:i/>
                <w:iCs/>
                <w:sz w:val="20"/>
                <w:szCs w:val="20"/>
                <w:lang w:val="en-GB" w:eastAsia="x-none"/>
              </w:rPr>
              <w:t>Q</w:t>
            </w:r>
            <w:r w:rsidRPr="00E23AB7">
              <w:rPr>
                <w:rFonts w:ascii="Times" w:eastAsia="바탕" w:hAnsi="Times"/>
                <w:i/>
                <w:iCs/>
                <w:sz w:val="20"/>
                <w:szCs w:val="20"/>
                <w:lang w:val="en-GB" w:eastAsia="x-none"/>
              </w:rPr>
              <w:t>I</w:t>
            </w:r>
            <w:r>
              <w:rPr>
                <w:rFonts w:ascii="Times" w:eastAsia="바탕" w:hAnsi="Times"/>
                <w:iCs/>
                <w:sz w:val="20"/>
                <w:szCs w:val="20"/>
                <w:lang w:val="en-GB" w:eastAsia="x-none"/>
              </w:rPr>
              <w:t>’</w:t>
            </w:r>
          </w:p>
          <w:p w14:paraId="2F7D2791" w14:textId="77777777" w:rsidR="00F602CB" w:rsidRDefault="00F602CB">
            <w:pPr>
              <w:snapToGrid w:val="0"/>
              <w:jc w:val="both"/>
              <w:rPr>
                <w:rFonts w:eastAsia="바탕"/>
                <w:iCs/>
                <w:sz w:val="20"/>
                <w:szCs w:val="20"/>
                <w:lang w:val="en-GB"/>
              </w:rPr>
            </w:pPr>
          </w:p>
          <w:p w14:paraId="0787AFF5" w14:textId="3AEAB1F5" w:rsidR="005C3302" w:rsidRDefault="005C3302" w:rsidP="005C3302">
            <w:pPr>
              <w:widowControl w:val="0"/>
              <w:snapToGrid w:val="0"/>
              <w:rPr>
                <w:rFonts w:eastAsia="바탕"/>
                <w:iCs/>
                <w:sz w:val="20"/>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525A42">
              <w:rPr>
                <w:rFonts w:eastAsia="바탕"/>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바탕"/>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Spreadtrum,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Huawei/HiSi</w:t>
            </w:r>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바탕"/>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0"/>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Huawei/HiSi</w:t>
            </w:r>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over UE-autonomous reporting beam determination(</w:t>
            </w:r>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ko-KR"/>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ko-KR"/>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3"/>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ko-KR"/>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lastRenderedPageBreak/>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that the KS panels are heavily correlated and calculate Wf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For M=2, and network think 1 certain CRI#x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Then we can just configure 1 non-CRI report associated with the resource#x,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lastRenderedPageBreak/>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바탕" w:hAnsi="Times"/>
                <w:sz w:val="20"/>
                <w:szCs w:val="20"/>
                <w:lang w:val="en-GB"/>
              </w:rPr>
            </w:pPr>
            <w:r w:rsidRPr="00241AD5">
              <w:rPr>
                <w:rFonts w:ascii="Times" w:eastAsia="바탕" w:hAnsi="Times"/>
                <w:b/>
                <w:sz w:val="20"/>
                <w:szCs w:val="20"/>
                <w:u w:val="single"/>
                <w:lang w:val="en-GB"/>
              </w:rPr>
              <w:t>Proposal 2.B</w:t>
            </w:r>
            <w:r w:rsidRPr="00241AD5">
              <w:rPr>
                <w:rFonts w:ascii="Times" w:eastAsia="바탕" w:hAnsi="Times"/>
                <w:sz w:val="20"/>
                <w:szCs w:val="20"/>
                <w:lang w:val="en-GB"/>
              </w:rPr>
              <w:t>:</w:t>
            </w:r>
          </w:p>
          <w:p w14:paraId="0A30BA9E" w14:textId="77777777" w:rsidR="00097CAC" w:rsidRDefault="00097CAC" w:rsidP="00097CAC">
            <w:pPr>
              <w:rPr>
                <w:rFonts w:ascii="Times" w:eastAsia="바탕" w:hAnsi="Times"/>
                <w:sz w:val="20"/>
                <w:szCs w:val="20"/>
                <w:lang w:val="en-GB"/>
              </w:rPr>
            </w:pPr>
            <w:r>
              <w:rPr>
                <w:rFonts w:ascii="Times" w:eastAsia="바탕" w:hAnsi="Times"/>
                <w:sz w:val="20"/>
                <w:szCs w:val="20"/>
                <w:lang w:val="en-GB"/>
              </w:rPr>
              <w:t>Ok.</w:t>
            </w:r>
          </w:p>
          <w:p w14:paraId="0A740622" w14:textId="77777777" w:rsidR="00097CAC" w:rsidRDefault="00097CAC" w:rsidP="00097CAC">
            <w:pPr>
              <w:rPr>
                <w:rFonts w:ascii="Times" w:eastAsia="바탕" w:hAnsi="Times"/>
                <w:sz w:val="20"/>
                <w:szCs w:val="20"/>
                <w:lang w:val="en-GB"/>
              </w:rPr>
            </w:pPr>
          </w:p>
          <w:p w14:paraId="201C0BD0" w14:textId="77777777" w:rsidR="00097CAC" w:rsidRDefault="00097CAC" w:rsidP="00097CAC">
            <w:pPr>
              <w:rPr>
                <w:rFonts w:eastAsia="바탕"/>
                <w:iCs/>
                <w:sz w:val="20"/>
                <w:szCs w:val="20"/>
                <w:lang w:val="en-GB"/>
              </w:rPr>
            </w:pPr>
            <w:r w:rsidRPr="00F602CB">
              <w:rPr>
                <w:rFonts w:eastAsia="바탕"/>
                <w:b/>
                <w:iCs/>
                <w:sz w:val="20"/>
                <w:szCs w:val="20"/>
                <w:u w:val="single"/>
                <w:lang w:val="en-GB"/>
              </w:rPr>
              <w:t>Proposal 2.E</w:t>
            </w:r>
            <w:r w:rsidRPr="00F602CB">
              <w:rPr>
                <w:rFonts w:eastAsia="바탕"/>
                <w:iCs/>
                <w:sz w:val="20"/>
                <w:szCs w:val="20"/>
                <w:lang w:val="en-GB"/>
              </w:rPr>
              <w:t>:</w:t>
            </w:r>
          </w:p>
          <w:p w14:paraId="6EFDECA6" w14:textId="77777777" w:rsidR="00097CAC" w:rsidRDefault="00097CAC" w:rsidP="00097CAC">
            <w:pPr>
              <w:rPr>
                <w:rFonts w:eastAsia="바탕"/>
                <w:iCs/>
                <w:sz w:val="20"/>
                <w:szCs w:val="20"/>
                <w:lang w:val="en-GB"/>
              </w:rPr>
            </w:pPr>
            <w:r>
              <w:rPr>
                <w:rFonts w:eastAsia="바탕"/>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바탕" w:hAnsi="Times"/>
                <w:sz w:val="20"/>
                <w:szCs w:val="20"/>
                <w:lang w:val="en-GB"/>
              </w:rPr>
            </w:pPr>
            <w:r w:rsidRPr="00241AD5">
              <w:rPr>
                <w:rFonts w:ascii="Times" w:eastAsia="바탕" w:hAnsi="Times"/>
                <w:b/>
                <w:sz w:val="20"/>
                <w:szCs w:val="20"/>
                <w:u w:val="single"/>
                <w:lang w:val="en-GB"/>
              </w:rPr>
              <w:t>Proposal 2.B</w:t>
            </w:r>
            <w:r w:rsidRPr="00241AD5">
              <w:rPr>
                <w:rFonts w:ascii="Times" w:eastAsia="바탕" w:hAnsi="Times"/>
                <w:sz w:val="20"/>
                <w:szCs w:val="20"/>
                <w:lang w:val="en-GB"/>
              </w:rPr>
              <w:t>:</w:t>
            </w:r>
          </w:p>
          <w:p w14:paraId="752531DF" w14:textId="0DF149FC" w:rsidR="000F43A2" w:rsidRDefault="000F43A2" w:rsidP="000F43A2">
            <w:pPr>
              <w:rPr>
                <w:rFonts w:ascii="Times" w:eastAsia="바탕" w:hAnsi="Times"/>
                <w:sz w:val="20"/>
                <w:szCs w:val="20"/>
                <w:lang w:val="en-GB"/>
              </w:rPr>
            </w:pPr>
            <w:r>
              <w:rPr>
                <w:rFonts w:ascii="Times" w:eastAsia="바탕" w:hAnsi="Times"/>
                <w:sz w:val="20"/>
                <w:szCs w:val="20"/>
                <w:lang w:val="en-GB"/>
              </w:rPr>
              <w:t>O</w:t>
            </w:r>
            <w:r>
              <w:rPr>
                <w:rFonts w:ascii="Times" w:eastAsiaTheme="minorEastAsia" w:hAnsi="Times" w:hint="eastAsia"/>
                <w:sz w:val="20"/>
                <w:szCs w:val="20"/>
                <w:lang w:val="en-GB" w:eastAsia="zh-CN"/>
              </w:rPr>
              <w:t>K</w:t>
            </w:r>
            <w:r>
              <w:rPr>
                <w:rFonts w:ascii="Times" w:eastAsia="바탕"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바탕" w:hAnsi="Times"/>
                <w:b/>
                <w:sz w:val="20"/>
                <w:szCs w:val="20"/>
                <w:u w:val="single"/>
                <w:lang w:val="en-GB"/>
              </w:rPr>
              <w:t>Proposal 2.</w:t>
            </w:r>
            <w:r>
              <w:rPr>
                <w:rFonts w:ascii="Times" w:eastAsia="바탕" w:hAnsi="Times"/>
                <w:b/>
                <w:sz w:val="20"/>
                <w:szCs w:val="20"/>
                <w:u w:val="single"/>
                <w:lang w:val="en-GB"/>
              </w:rPr>
              <w:t>D</w:t>
            </w:r>
            <w:r w:rsidRPr="00241AD5">
              <w:rPr>
                <w:rFonts w:ascii="Times" w:eastAsia="바탕"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바탕"/>
                <w:b/>
                <w:sz w:val="20"/>
                <w:szCs w:val="20"/>
                <w:u w:val="single"/>
                <w:lang w:val="en-GB"/>
              </w:rPr>
            </w:pPr>
            <w:r w:rsidRPr="00F74620">
              <w:rPr>
                <w:rFonts w:eastAsia="바탕"/>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바탕"/>
                <w:b/>
                <w:sz w:val="20"/>
                <w:szCs w:val="20"/>
                <w:u w:val="single"/>
                <w:lang w:val="en-GB"/>
              </w:rPr>
            </w:pPr>
            <w:r w:rsidRPr="00F74620">
              <w:rPr>
                <w:rFonts w:eastAsia="바탕"/>
                <w:b/>
                <w:sz w:val="20"/>
                <w:szCs w:val="20"/>
                <w:u w:val="single"/>
                <w:lang w:val="en-GB"/>
              </w:rPr>
              <w:t>Proposal 2.A.</w:t>
            </w:r>
            <w:r>
              <w:rPr>
                <w:rFonts w:eastAsia="바탕"/>
                <w:b/>
                <w:sz w:val="20"/>
                <w:szCs w:val="20"/>
                <w:u w:val="single"/>
                <w:lang w:val="en-GB"/>
              </w:rPr>
              <w:t>2</w:t>
            </w:r>
            <w:r w:rsidRPr="00F74620">
              <w:rPr>
                <w:rFonts w:eastAsia="바탕"/>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바탕"/>
                <w:b/>
                <w:sz w:val="20"/>
                <w:szCs w:val="20"/>
                <w:u w:val="single"/>
                <w:lang w:val="en-GB"/>
              </w:rPr>
            </w:pPr>
            <w:r w:rsidRPr="00F74620">
              <w:rPr>
                <w:rFonts w:eastAsia="바탕"/>
                <w:b/>
                <w:sz w:val="20"/>
                <w:szCs w:val="20"/>
                <w:u w:val="single"/>
                <w:lang w:val="en-GB"/>
              </w:rPr>
              <w:t>Proposal 2.A.</w:t>
            </w:r>
            <w:r>
              <w:rPr>
                <w:rFonts w:eastAsia="바탕"/>
                <w:b/>
                <w:sz w:val="20"/>
                <w:szCs w:val="20"/>
                <w:u w:val="single"/>
                <w:lang w:val="en-GB"/>
              </w:rPr>
              <w:t>3</w:t>
            </w:r>
            <w:r w:rsidRPr="00F74620">
              <w:rPr>
                <w:rFonts w:eastAsia="바탕"/>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바탕"/>
                <w:b/>
                <w:sz w:val="20"/>
                <w:szCs w:val="20"/>
                <w:u w:val="single"/>
                <w:lang w:val="en-GB"/>
              </w:rPr>
            </w:pPr>
            <w:r w:rsidRPr="00F74620">
              <w:rPr>
                <w:rFonts w:eastAsia="바탕"/>
                <w:b/>
                <w:sz w:val="20"/>
                <w:szCs w:val="20"/>
                <w:u w:val="single"/>
                <w:lang w:val="en-GB"/>
              </w:rPr>
              <w:t>Proposal 2.A.</w:t>
            </w:r>
            <w:r>
              <w:rPr>
                <w:rFonts w:eastAsia="바탕"/>
                <w:b/>
                <w:sz w:val="20"/>
                <w:szCs w:val="20"/>
                <w:u w:val="single"/>
                <w:lang w:val="en-GB"/>
              </w:rPr>
              <w:t>4</w:t>
            </w:r>
            <w:r w:rsidRPr="00F74620">
              <w:rPr>
                <w:rFonts w:eastAsia="바탕"/>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바탕"/>
                <w:b/>
                <w:sz w:val="20"/>
                <w:szCs w:val="20"/>
                <w:u w:val="single"/>
                <w:lang w:val="en-GB"/>
              </w:rPr>
            </w:pPr>
            <w:r w:rsidRPr="00F74620">
              <w:rPr>
                <w:rFonts w:eastAsia="바탕"/>
                <w:b/>
                <w:sz w:val="20"/>
                <w:szCs w:val="20"/>
                <w:u w:val="single"/>
                <w:lang w:val="en-GB"/>
              </w:rPr>
              <w:t>Proposal 2</w:t>
            </w:r>
            <w:r>
              <w:rPr>
                <w:rFonts w:eastAsia="바탕"/>
                <w:b/>
                <w:sz w:val="20"/>
                <w:szCs w:val="20"/>
                <w:u w:val="single"/>
                <w:lang w:val="en-GB"/>
              </w:rPr>
              <w:t>.B</w:t>
            </w:r>
            <w:r w:rsidRPr="00F74620">
              <w:rPr>
                <w:rFonts w:eastAsia="바탕"/>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바탕"/>
                <w:b/>
                <w:sz w:val="20"/>
                <w:szCs w:val="20"/>
                <w:u w:val="single"/>
                <w:lang w:val="en-GB"/>
              </w:rPr>
            </w:pPr>
            <w:r w:rsidRPr="00F74620">
              <w:rPr>
                <w:rFonts w:eastAsia="바탕"/>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바탕"/>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HiSilicon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바탕"/>
                <w:sz w:val="20"/>
                <w:szCs w:val="20"/>
                <w:lang w:val="en-GB"/>
              </w:rPr>
            </w:pPr>
            <w:r w:rsidRPr="00F74620">
              <w:rPr>
                <w:rFonts w:eastAsia="바탕"/>
                <w:b/>
                <w:sz w:val="20"/>
                <w:szCs w:val="20"/>
                <w:u w:val="single"/>
                <w:lang w:val="en-GB"/>
              </w:rPr>
              <w:t>Proposal 2.A.1</w:t>
            </w:r>
            <w:r w:rsidRPr="000D217A">
              <w:rPr>
                <w:rFonts w:eastAsia="바탕"/>
                <w:b/>
                <w:sz w:val="20"/>
                <w:szCs w:val="20"/>
                <w:lang w:val="en-GB"/>
              </w:rPr>
              <w:t>/</w:t>
            </w:r>
            <w:r>
              <w:rPr>
                <w:rFonts w:eastAsia="바탕"/>
                <w:b/>
                <w:sz w:val="20"/>
                <w:szCs w:val="20"/>
                <w:u w:val="single"/>
                <w:lang w:val="en-GB"/>
              </w:rPr>
              <w:t>Question 2.A.3</w:t>
            </w:r>
            <w:r w:rsidRPr="000D217A">
              <w:rPr>
                <w:rFonts w:eastAsia="바탕"/>
                <w:b/>
                <w:sz w:val="20"/>
                <w:szCs w:val="20"/>
                <w:lang w:val="en-GB"/>
              </w:rPr>
              <w:t>:</w:t>
            </w:r>
            <w:r>
              <w:rPr>
                <w:rFonts w:eastAsia="바탕"/>
                <w:b/>
                <w:sz w:val="20"/>
                <w:szCs w:val="20"/>
                <w:lang w:val="en-GB"/>
              </w:rPr>
              <w:t xml:space="preserve"> </w:t>
            </w:r>
            <w:r>
              <w:rPr>
                <w:rFonts w:eastAsia="바탕"/>
                <w:sz w:val="20"/>
                <w:szCs w:val="20"/>
                <w:lang w:val="en-GB"/>
              </w:rPr>
              <w:t>Given the comparatively high correlation among analog beams as pasted above, we prefer CRI-common RI, d</w:t>
            </w:r>
            <w:r w:rsidRPr="00EE1B1A">
              <w:rPr>
                <w:rFonts w:eastAsia="바탕"/>
                <w:sz w:val="20"/>
                <w:szCs w:val="20"/>
                <w:lang w:val="en-GB"/>
              </w:rPr>
              <w:t>ifferential wideband CQI</w:t>
            </w:r>
            <w:r>
              <w:rPr>
                <w:rFonts w:eastAsia="바탕"/>
                <w:sz w:val="20"/>
                <w:szCs w:val="20"/>
                <w:lang w:val="en-GB"/>
              </w:rPr>
              <w:t xml:space="preserve"> and common FD basis vectors.</w:t>
            </w:r>
          </w:p>
          <w:p w14:paraId="604A01FA" w14:textId="77777777" w:rsidR="00FE15FA" w:rsidRDefault="00FE15FA" w:rsidP="00FE15FA">
            <w:pPr>
              <w:snapToGrid w:val="0"/>
              <w:jc w:val="both"/>
              <w:rPr>
                <w:rFonts w:eastAsia="바탕"/>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serve the UE with its preferred analog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considering that the UE only support limited number of CSI reports, wasting multiple reports to achieve similar functionality should definitely be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lastRenderedPageBreak/>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As discussed in our contribution, multiple analog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바탕" w:hAnsi="Times"/>
                <w:sz w:val="20"/>
                <w:szCs w:val="20"/>
                <w:lang w:val="en-GB"/>
              </w:rPr>
            </w:pPr>
            <w:r w:rsidRPr="00241AD5">
              <w:rPr>
                <w:rFonts w:ascii="Times" w:eastAsia="바탕" w:hAnsi="Times"/>
                <w:b/>
                <w:sz w:val="20"/>
                <w:szCs w:val="20"/>
                <w:u w:val="single"/>
                <w:lang w:val="en-GB"/>
              </w:rPr>
              <w:t>Proposal 2.</w:t>
            </w:r>
            <w:r>
              <w:rPr>
                <w:rFonts w:ascii="Times" w:eastAsia="바탕" w:hAnsi="Times"/>
                <w:b/>
                <w:sz w:val="20"/>
                <w:szCs w:val="20"/>
                <w:u w:val="single"/>
                <w:lang w:val="en-GB"/>
              </w:rPr>
              <w:t>D</w:t>
            </w:r>
            <w:r w:rsidRPr="00241AD5">
              <w:rPr>
                <w:rFonts w:ascii="Times" w:eastAsia="바탕" w:hAnsi="Times"/>
                <w:sz w:val="20"/>
                <w:szCs w:val="20"/>
                <w:lang w:val="en-GB"/>
              </w:rPr>
              <w:t>:</w:t>
            </w:r>
            <w:r>
              <w:rPr>
                <w:rFonts w:ascii="Times" w:eastAsia="바탕" w:hAnsi="Times"/>
                <w:sz w:val="20"/>
                <w:szCs w:val="20"/>
                <w:lang w:val="en-GB"/>
              </w:rPr>
              <w:t xml:space="preserve"> Not support.</w:t>
            </w:r>
          </w:p>
          <w:p w14:paraId="5DED9296" w14:textId="77777777" w:rsidR="00FE15FA" w:rsidRDefault="00FE15FA" w:rsidP="00FE15FA">
            <w:pPr>
              <w:jc w:val="both"/>
              <w:rPr>
                <w:rFonts w:eastAsia="맑은 고딕" w:cstheme="minorHAnsi"/>
                <w:sz w:val="20"/>
                <w:szCs w:val="20"/>
              </w:rPr>
            </w:pPr>
            <w:r>
              <w:rPr>
                <w:rFonts w:ascii="Times" w:eastAsia="바탕"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맑은 고딕" w:cstheme="minorHAnsi"/>
                <w:sz w:val="20"/>
                <w:szCs w:val="20"/>
              </w:rPr>
              <w:t>O</w:t>
            </w:r>
            <w:r w:rsidRPr="00CF0CF2">
              <w:rPr>
                <w:rFonts w:eastAsia="맑은 고딕" w:cstheme="minorHAnsi"/>
                <w:sz w:val="20"/>
                <w:szCs w:val="20"/>
                <w:vertAlign w:val="subscript"/>
              </w:rPr>
              <w:t>CPU</w:t>
            </w:r>
            <w:r>
              <w:rPr>
                <w:rFonts w:ascii="Times" w:eastAsia="바탕" w:hAnsi="Times"/>
                <w:sz w:val="20"/>
                <w:szCs w:val="20"/>
                <w:lang w:val="en-GB"/>
              </w:rPr>
              <w:t>/</w:t>
            </w:r>
            <w:r>
              <w:rPr>
                <w:rFonts w:eastAsia="맑은 고딕" w:cstheme="minorHAnsi"/>
                <w:sz w:val="20"/>
                <w:szCs w:val="20"/>
              </w:rPr>
              <w:t>a</w:t>
            </w:r>
            <w:r w:rsidRPr="00CF0CF2">
              <w:rPr>
                <w:rFonts w:eastAsia="맑은 고딕" w:cstheme="minorHAnsi"/>
                <w:sz w:val="20"/>
                <w:szCs w:val="20"/>
              </w:rPr>
              <w:t>ctive resource counting</w:t>
            </w:r>
            <w:r>
              <w:rPr>
                <w:rFonts w:eastAsia="맑은 고딕" w:cstheme="minorHAnsi"/>
                <w:sz w:val="20"/>
                <w:szCs w:val="20"/>
              </w:rPr>
              <w:t>:</w:t>
            </w:r>
          </w:p>
          <w:p w14:paraId="7E1D5C9B" w14:textId="77777777" w:rsidR="00FE15FA" w:rsidRDefault="00FE15FA" w:rsidP="00FE15FA">
            <w:pPr>
              <w:snapToGrid w:val="0"/>
              <w:jc w:val="both"/>
              <w:rPr>
                <w:rFonts w:ascii="Times" w:eastAsia="바탕" w:hAnsi="Times"/>
                <w:b/>
                <w:sz w:val="20"/>
                <w:szCs w:val="20"/>
                <w:u w:val="single"/>
                <w:lang w:val="en-GB"/>
              </w:rPr>
            </w:pPr>
          </w:p>
          <w:p w14:paraId="47769786" w14:textId="77777777" w:rsidR="00FE15FA" w:rsidRPr="00CF0CF2" w:rsidRDefault="00FE15FA" w:rsidP="00FE15FA">
            <w:pPr>
              <w:snapToGrid w:val="0"/>
              <w:jc w:val="both"/>
              <w:rPr>
                <w:rFonts w:eastAsia="바탕"/>
                <w:iCs/>
                <w:sz w:val="20"/>
                <w:szCs w:val="20"/>
                <w:lang w:val="en-GB"/>
              </w:rPr>
            </w:pPr>
            <w:r w:rsidRPr="00CF0CF2">
              <w:rPr>
                <w:rFonts w:eastAsia="바탕"/>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맑은 고딕" w:cstheme="minorHAnsi"/>
                <w:sz w:val="20"/>
                <w:szCs w:val="20"/>
              </w:rPr>
            </w:pPr>
            <w:r w:rsidRPr="00CF0CF2">
              <w:rPr>
                <w:rFonts w:eastAsia="맑은 고딕" w:cstheme="minorHAnsi"/>
                <w:sz w:val="20"/>
                <w:szCs w:val="20"/>
              </w:rPr>
              <w:t>O</w:t>
            </w:r>
            <w:r w:rsidRPr="00CF0CF2">
              <w:rPr>
                <w:rFonts w:eastAsia="맑은 고딕" w:cstheme="minorHAnsi"/>
                <w:sz w:val="20"/>
                <w:szCs w:val="20"/>
                <w:vertAlign w:val="subscript"/>
              </w:rPr>
              <w:t>CPU</w:t>
            </w:r>
            <w:r>
              <w:rPr>
                <w:rFonts w:eastAsia="맑은 고딕"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맑은 고딕" w:cstheme="minorHAnsi"/>
                <w:sz w:val="20"/>
                <w:szCs w:val="20"/>
              </w:rPr>
            </w:pPr>
            <w:r w:rsidRPr="00CF0CF2">
              <w:rPr>
                <w:rFonts w:eastAsia="맑은 고딕" w:cstheme="minorHAnsi"/>
                <w:sz w:val="20"/>
                <w:szCs w:val="20"/>
              </w:rPr>
              <w:t>Timeline:</w:t>
            </w:r>
            <w:r>
              <w:rPr>
                <w:rFonts w:eastAsia="맑은 고딕" w:cstheme="minorHAnsi"/>
                <w:sz w:val="20"/>
                <w:szCs w:val="20"/>
              </w:rPr>
              <w:t xml:space="preserve"> </w:t>
            </w:r>
            <w:r w:rsidRPr="002D6859">
              <w:rPr>
                <w:rFonts w:eastAsia="맑은 고딕" w:cstheme="minorHAnsi"/>
                <w:sz w:val="20"/>
                <w:szCs w:val="20"/>
              </w:rPr>
              <w:t>Multiply legacy Z</w:t>
            </w:r>
            <w:r>
              <w:rPr>
                <w:rFonts w:eastAsia="맑은 고딕" w:cstheme="minorHAnsi"/>
                <w:sz w:val="20"/>
                <w:szCs w:val="20"/>
              </w:rPr>
              <w:t>/</w:t>
            </w:r>
            <w:r w:rsidRPr="002D6859">
              <w:rPr>
                <w:rFonts w:eastAsia="맑은 고딕"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맑은 고딕" w:cstheme="minorHAnsi"/>
                <w:sz w:val="20"/>
                <w:szCs w:val="20"/>
              </w:rPr>
            </w:pPr>
            <w:r w:rsidRPr="00CF0CF2">
              <w:rPr>
                <w:rFonts w:eastAsia="맑은 고딕" w:cstheme="minorHAnsi"/>
                <w:sz w:val="20"/>
                <w:szCs w:val="20"/>
              </w:rPr>
              <w:t>Active resource counting = K</w:t>
            </w:r>
            <w:r w:rsidRPr="00CF0CF2">
              <w:rPr>
                <w:rFonts w:eastAsia="맑은 고딕"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바탕"/>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바탕"/>
                <w:b/>
                <w:color w:val="3333FF"/>
                <w:sz w:val="20"/>
                <w:szCs w:val="20"/>
                <w:lang w:val="en-GB"/>
              </w:rPr>
            </w:pPr>
            <w:r w:rsidRPr="00E23AB7">
              <w:rPr>
                <w:rFonts w:eastAsia="바탕"/>
                <w:b/>
                <w:color w:val="3333FF"/>
                <w:sz w:val="20"/>
                <w:szCs w:val="20"/>
                <w:lang w:val="en-GB"/>
              </w:rPr>
              <w:t>Revisions per inputs</w:t>
            </w:r>
          </w:p>
          <w:p w14:paraId="57DB0C01" w14:textId="6915D046" w:rsidR="00E23AB7" w:rsidRPr="00F74620" w:rsidRDefault="00E23AB7" w:rsidP="00FE15FA">
            <w:pPr>
              <w:snapToGrid w:val="0"/>
              <w:jc w:val="both"/>
              <w:rPr>
                <w:rFonts w:eastAsia="바탕"/>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바탕" w:hAnsi="Times"/>
                <w:sz w:val="20"/>
                <w:szCs w:val="20"/>
                <w:lang w:val="en-GB"/>
              </w:rPr>
            </w:pPr>
            <w:r w:rsidRPr="00A21449">
              <w:rPr>
                <w:rFonts w:ascii="Times" w:eastAsia="바탕" w:hAnsi="Times"/>
                <w:b/>
                <w:sz w:val="20"/>
                <w:szCs w:val="20"/>
                <w:lang w:val="en-GB"/>
              </w:rPr>
              <w:t>Proposal 2.</w:t>
            </w:r>
            <w:r>
              <w:rPr>
                <w:rFonts w:ascii="Times" w:eastAsia="바탕" w:hAnsi="Times"/>
                <w:b/>
                <w:sz w:val="20"/>
                <w:szCs w:val="20"/>
                <w:lang w:val="en-GB"/>
              </w:rPr>
              <w:t>A.1</w:t>
            </w:r>
            <w:r w:rsidRPr="00241AD5">
              <w:rPr>
                <w:rFonts w:ascii="Times" w:eastAsia="바탕" w:hAnsi="Times"/>
                <w:sz w:val="20"/>
                <w:szCs w:val="20"/>
                <w:lang w:val="en-GB"/>
              </w:rPr>
              <w:t>:</w:t>
            </w:r>
            <w:r>
              <w:rPr>
                <w:rFonts w:ascii="Times" w:eastAsia="바탕" w:hAnsi="Times"/>
                <w:sz w:val="20"/>
                <w:szCs w:val="20"/>
                <w:lang w:val="en-GB"/>
              </w:rPr>
              <w:t xml:space="preserve"> Support.</w:t>
            </w:r>
          </w:p>
          <w:p w14:paraId="7713F889" w14:textId="77777777" w:rsidR="005B0CFA" w:rsidRDefault="005B0CFA" w:rsidP="005B0CFA">
            <w:pPr>
              <w:rPr>
                <w:rFonts w:ascii="Times" w:eastAsia="바탕" w:hAnsi="Times"/>
                <w:sz w:val="20"/>
                <w:szCs w:val="20"/>
                <w:lang w:val="en-GB"/>
              </w:rPr>
            </w:pPr>
          </w:p>
          <w:p w14:paraId="54329BB3" w14:textId="77777777" w:rsidR="005B0CFA" w:rsidRDefault="005B0CFA" w:rsidP="005B0CFA">
            <w:pPr>
              <w:rPr>
                <w:rFonts w:ascii="Times" w:eastAsia="바탕" w:hAnsi="Times"/>
                <w:sz w:val="20"/>
                <w:szCs w:val="20"/>
                <w:lang w:val="en-GB"/>
              </w:rPr>
            </w:pPr>
            <w:r w:rsidRPr="00A21449">
              <w:rPr>
                <w:rFonts w:ascii="Times" w:eastAsia="바탕" w:hAnsi="Times"/>
                <w:b/>
                <w:sz w:val="20"/>
                <w:szCs w:val="20"/>
                <w:lang w:val="en-GB"/>
              </w:rPr>
              <w:t>Proposal 2.</w:t>
            </w:r>
            <w:r>
              <w:rPr>
                <w:rFonts w:ascii="Times" w:eastAsia="바탕" w:hAnsi="Times"/>
                <w:b/>
                <w:sz w:val="20"/>
                <w:szCs w:val="20"/>
                <w:lang w:val="en-GB"/>
              </w:rPr>
              <w:t>A.2</w:t>
            </w:r>
            <w:r w:rsidRPr="00241AD5">
              <w:rPr>
                <w:rFonts w:ascii="Times" w:eastAsia="바탕" w:hAnsi="Times"/>
                <w:sz w:val="20"/>
                <w:szCs w:val="20"/>
                <w:lang w:val="en-GB"/>
              </w:rPr>
              <w:t>:</w:t>
            </w:r>
            <w:r>
              <w:rPr>
                <w:rFonts w:ascii="Times" w:eastAsia="바탕"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바탕" w:hAnsi="Times"/>
                <w:sz w:val="20"/>
                <w:szCs w:val="20"/>
                <w:lang w:val="en-GB"/>
              </w:rPr>
            </w:pPr>
          </w:p>
          <w:p w14:paraId="7BCE2859" w14:textId="77777777" w:rsidR="005B0CFA" w:rsidRDefault="005B0CFA" w:rsidP="005B0CFA">
            <w:pPr>
              <w:rPr>
                <w:rFonts w:ascii="Times" w:eastAsia="바탕" w:hAnsi="Times"/>
                <w:sz w:val="20"/>
                <w:szCs w:val="20"/>
                <w:lang w:val="en-GB"/>
              </w:rPr>
            </w:pPr>
            <w:r>
              <w:rPr>
                <w:rFonts w:ascii="Times" w:eastAsia="바탕" w:hAnsi="Times"/>
                <w:b/>
                <w:sz w:val="20"/>
                <w:szCs w:val="20"/>
                <w:lang w:val="en-GB"/>
              </w:rPr>
              <w:t xml:space="preserve">Question </w:t>
            </w:r>
            <w:r w:rsidRPr="00A21449">
              <w:rPr>
                <w:rFonts w:ascii="Times" w:eastAsia="바탕" w:hAnsi="Times"/>
                <w:b/>
                <w:sz w:val="20"/>
                <w:szCs w:val="20"/>
                <w:lang w:val="en-GB"/>
              </w:rPr>
              <w:t>2.</w:t>
            </w:r>
            <w:r>
              <w:rPr>
                <w:rFonts w:ascii="Times" w:eastAsia="바탕" w:hAnsi="Times"/>
                <w:b/>
                <w:sz w:val="20"/>
                <w:szCs w:val="20"/>
                <w:lang w:val="en-GB"/>
              </w:rPr>
              <w:t>A.3</w:t>
            </w:r>
            <w:r w:rsidRPr="00241AD5">
              <w:rPr>
                <w:rFonts w:ascii="Times" w:eastAsia="바탕" w:hAnsi="Times"/>
                <w:sz w:val="20"/>
                <w:szCs w:val="20"/>
                <w:lang w:val="en-GB"/>
              </w:rPr>
              <w:t>:</w:t>
            </w:r>
            <w:r>
              <w:rPr>
                <w:rFonts w:ascii="Times" w:eastAsia="바탕"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바탕" w:hAnsi="Times"/>
                <w:sz w:val="20"/>
                <w:szCs w:val="20"/>
                <w:lang w:val="en-GB"/>
              </w:rPr>
            </w:pPr>
          </w:p>
          <w:p w14:paraId="1C6EC46F" w14:textId="77777777" w:rsidR="005B0CFA" w:rsidRDefault="005B0CFA" w:rsidP="005B0CFA">
            <w:pPr>
              <w:snapToGrid w:val="0"/>
              <w:jc w:val="both"/>
              <w:rPr>
                <w:rFonts w:ascii="Times" w:eastAsia="바탕" w:hAnsi="Times"/>
                <w:sz w:val="20"/>
                <w:szCs w:val="20"/>
                <w:lang w:val="en-GB"/>
              </w:rPr>
            </w:pPr>
            <w:r>
              <w:rPr>
                <w:rFonts w:ascii="Times" w:eastAsia="바탕" w:hAnsi="Times"/>
                <w:b/>
                <w:sz w:val="20"/>
                <w:szCs w:val="20"/>
                <w:lang w:val="en-GB"/>
              </w:rPr>
              <w:t xml:space="preserve">Question </w:t>
            </w:r>
            <w:r w:rsidRPr="00A21449">
              <w:rPr>
                <w:rFonts w:ascii="Times" w:eastAsia="바탕" w:hAnsi="Times"/>
                <w:b/>
                <w:sz w:val="20"/>
                <w:szCs w:val="20"/>
                <w:lang w:val="en-GB"/>
              </w:rPr>
              <w:t>2.</w:t>
            </w:r>
            <w:r>
              <w:rPr>
                <w:rFonts w:ascii="Times" w:eastAsia="바탕" w:hAnsi="Times"/>
                <w:b/>
                <w:sz w:val="20"/>
                <w:szCs w:val="20"/>
                <w:lang w:val="en-GB"/>
              </w:rPr>
              <w:t>A.4</w:t>
            </w:r>
            <w:r w:rsidRPr="00241AD5">
              <w:rPr>
                <w:rFonts w:ascii="Times" w:eastAsia="바탕" w:hAnsi="Times"/>
                <w:sz w:val="20"/>
                <w:szCs w:val="20"/>
                <w:lang w:val="en-GB"/>
              </w:rPr>
              <w:t>:</w:t>
            </w:r>
            <w:r>
              <w:rPr>
                <w:rFonts w:ascii="Times" w:eastAsia="바탕" w:hAnsi="Times"/>
                <w:sz w:val="20"/>
                <w:szCs w:val="20"/>
                <w:lang w:val="en-GB"/>
              </w:rPr>
              <w:t xml:space="preserve"> Alt2, resource common</w:t>
            </w:r>
          </w:p>
          <w:p w14:paraId="60729377" w14:textId="77777777" w:rsidR="005B0CFA" w:rsidRDefault="005B0CFA" w:rsidP="005B0CFA">
            <w:pPr>
              <w:snapToGrid w:val="0"/>
              <w:jc w:val="both"/>
              <w:rPr>
                <w:rFonts w:ascii="Times" w:eastAsia="바탕" w:hAnsi="Times"/>
                <w:sz w:val="20"/>
                <w:szCs w:val="20"/>
                <w:lang w:val="en-GB"/>
              </w:rPr>
            </w:pPr>
          </w:p>
          <w:p w14:paraId="26901E77" w14:textId="77777777" w:rsidR="005B0CFA" w:rsidRDefault="005B0CFA" w:rsidP="005B0CFA">
            <w:pPr>
              <w:snapToGrid w:val="0"/>
              <w:jc w:val="both"/>
              <w:rPr>
                <w:rFonts w:ascii="Times" w:eastAsia="바탕" w:hAnsi="Times"/>
                <w:sz w:val="20"/>
                <w:szCs w:val="20"/>
                <w:lang w:val="en-GB"/>
              </w:rPr>
            </w:pPr>
            <w:r>
              <w:rPr>
                <w:rFonts w:ascii="Times" w:eastAsia="바탕" w:hAnsi="Times"/>
                <w:b/>
                <w:sz w:val="20"/>
                <w:szCs w:val="20"/>
                <w:lang w:val="en-GB"/>
              </w:rPr>
              <w:t xml:space="preserve">Question </w:t>
            </w:r>
            <w:r w:rsidRPr="00A21449">
              <w:rPr>
                <w:rFonts w:ascii="Times" w:eastAsia="바탕" w:hAnsi="Times"/>
                <w:b/>
                <w:sz w:val="20"/>
                <w:szCs w:val="20"/>
                <w:lang w:val="en-GB"/>
              </w:rPr>
              <w:t>2.</w:t>
            </w:r>
            <w:r>
              <w:rPr>
                <w:rFonts w:ascii="Times" w:eastAsia="바탕" w:hAnsi="Times"/>
                <w:b/>
                <w:sz w:val="20"/>
                <w:szCs w:val="20"/>
                <w:lang w:val="en-GB"/>
              </w:rPr>
              <w:t>B.</w:t>
            </w:r>
            <w:r w:rsidRPr="00241AD5">
              <w:rPr>
                <w:rFonts w:ascii="Times" w:eastAsia="바탕" w:hAnsi="Times"/>
                <w:sz w:val="20"/>
                <w:szCs w:val="20"/>
                <w:lang w:val="en-GB"/>
              </w:rPr>
              <w:t>:</w:t>
            </w:r>
            <w:r>
              <w:rPr>
                <w:rFonts w:ascii="Times" w:eastAsia="바탕" w:hAnsi="Times"/>
                <w:sz w:val="20"/>
                <w:szCs w:val="20"/>
                <w:lang w:val="en-GB"/>
              </w:rPr>
              <w:t xml:space="preserve"> We are fine</w:t>
            </w:r>
          </w:p>
          <w:p w14:paraId="01ED73BB" w14:textId="77777777" w:rsidR="005B0CFA" w:rsidRDefault="005B0CFA" w:rsidP="005B0CFA">
            <w:pPr>
              <w:snapToGrid w:val="0"/>
              <w:jc w:val="both"/>
              <w:rPr>
                <w:rFonts w:ascii="Times" w:eastAsia="바탕" w:hAnsi="Times"/>
                <w:sz w:val="20"/>
                <w:szCs w:val="20"/>
                <w:lang w:val="en-GB"/>
              </w:rPr>
            </w:pPr>
          </w:p>
          <w:p w14:paraId="0D7D7EC4" w14:textId="77777777" w:rsidR="005B0CFA" w:rsidRDefault="005B0CFA" w:rsidP="005B0CFA">
            <w:pPr>
              <w:snapToGrid w:val="0"/>
              <w:jc w:val="both"/>
              <w:rPr>
                <w:rFonts w:ascii="Times" w:eastAsia="바탕" w:hAnsi="Times"/>
                <w:sz w:val="20"/>
                <w:szCs w:val="20"/>
                <w:lang w:val="en-GB"/>
              </w:rPr>
            </w:pPr>
            <w:r>
              <w:rPr>
                <w:rFonts w:ascii="Times" w:eastAsia="바탕" w:hAnsi="Times"/>
                <w:b/>
                <w:sz w:val="20"/>
                <w:szCs w:val="20"/>
                <w:lang w:val="en-GB"/>
              </w:rPr>
              <w:t xml:space="preserve">Question </w:t>
            </w:r>
            <w:r w:rsidRPr="00A21449">
              <w:rPr>
                <w:rFonts w:ascii="Times" w:eastAsia="바탕" w:hAnsi="Times"/>
                <w:b/>
                <w:sz w:val="20"/>
                <w:szCs w:val="20"/>
                <w:lang w:val="en-GB"/>
              </w:rPr>
              <w:t>2.</w:t>
            </w:r>
            <w:r>
              <w:rPr>
                <w:rFonts w:ascii="Times" w:eastAsia="바탕" w:hAnsi="Times"/>
                <w:b/>
                <w:sz w:val="20"/>
                <w:szCs w:val="20"/>
                <w:lang w:val="en-GB"/>
              </w:rPr>
              <w:t>D.</w:t>
            </w:r>
            <w:r w:rsidRPr="00241AD5">
              <w:rPr>
                <w:rFonts w:ascii="Times" w:eastAsia="바탕" w:hAnsi="Times"/>
                <w:sz w:val="20"/>
                <w:szCs w:val="20"/>
                <w:lang w:val="en-GB"/>
              </w:rPr>
              <w:t>:</w:t>
            </w:r>
            <w:r>
              <w:rPr>
                <w:rFonts w:ascii="Times" w:eastAsia="바탕" w:hAnsi="Times"/>
                <w:sz w:val="20"/>
                <w:szCs w:val="20"/>
                <w:lang w:val="en-GB"/>
              </w:rPr>
              <w:t xml:space="preserve"> We are fine</w:t>
            </w:r>
          </w:p>
          <w:p w14:paraId="2274D0AA" w14:textId="77777777" w:rsidR="005B0CFA" w:rsidRDefault="005B0CFA" w:rsidP="005B0CFA">
            <w:pPr>
              <w:snapToGrid w:val="0"/>
              <w:jc w:val="both"/>
              <w:rPr>
                <w:rFonts w:ascii="Times" w:eastAsia="바탕" w:hAnsi="Times"/>
                <w:sz w:val="20"/>
                <w:szCs w:val="20"/>
                <w:lang w:val="en-GB"/>
              </w:rPr>
            </w:pPr>
          </w:p>
          <w:p w14:paraId="7675E1B8" w14:textId="77777777" w:rsidR="005B0CFA" w:rsidRDefault="005B0CFA" w:rsidP="005B0CFA">
            <w:pPr>
              <w:snapToGrid w:val="0"/>
              <w:jc w:val="both"/>
              <w:rPr>
                <w:rFonts w:ascii="Times" w:eastAsia="바탕" w:hAnsi="Times"/>
                <w:sz w:val="20"/>
                <w:szCs w:val="20"/>
                <w:lang w:val="en-GB"/>
              </w:rPr>
            </w:pPr>
            <w:r>
              <w:rPr>
                <w:rFonts w:ascii="Times" w:eastAsia="바탕" w:hAnsi="Times"/>
                <w:b/>
                <w:sz w:val="20"/>
                <w:szCs w:val="20"/>
                <w:lang w:val="en-GB"/>
              </w:rPr>
              <w:t xml:space="preserve">Question </w:t>
            </w:r>
            <w:r w:rsidRPr="00A21449">
              <w:rPr>
                <w:rFonts w:ascii="Times" w:eastAsia="바탕" w:hAnsi="Times"/>
                <w:b/>
                <w:sz w:val="20"/>
                <w:szCs w:val="20"/>
                <w:lang w:val="en-GB"/>
              </w:rPr>
              <w:t>2.</w:t>
            </w:r>
            <w:r>
              <w:rPr>
                <w:rFonts w:ascii="Times" w:eastAsia="바탕" w:hAnsi="Times"/>
                <w:b/>
                <w:sz w:val="20"/>
                <w:szCs w:val="20"/>
                <w:lang w:val="en-GB"/>
              </w:rPr>
              <w:t>E.</w:t>
            </w:r>
            <w:r w:rsidRPr="00241AD5">
              <w:rPr>
                <w:rFonts w:ascii="Times" w:eastAsia="바탕" w:hAnsi="Times"/>
                <w:sz w:val="20"/>
                <w:szCs w:val="20"/>
                <w:lang w:val="en-GB"/>
              </w:rPr>
              <w:t>:</w:t>
            </w:r>
            <w:r>
              <w:rPr>
                <w:rFonts w:ascii="Times" w:eastAsia="바탕"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바탕"/>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implementation based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have agreed in last meeting that the M PMIs are independently calculated and indicated. Hence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lastRenderedPageBreak/>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afd"/>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바탕"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afd"/>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바탕" w:hAnsi="Times"/>
                <w:iCs/>
                <w:sz w:val="20"/>
                <w:szCs w:val="20"/>
                <w:lang w:val="en-GB" w:eastAsia="x-none"/>
              </w:rPr>
              <w:t>‘</w:t>
            </w:r>
            <w:r w:rsidRPr="00E23AB7">
              <w:rPr>
                <w:rFonts w:ascii="Times" w:eastAsia="바탕" w:hAnsi="Times"/>
                <w:i/>
                <w:iCs/>
                <w:sz w:val="20"/>
                <w:szCs w:val="20"/>
                <w:lang w:val="en-GB" w:eastAsia="x-none"/>
              </w:rPr>
              <w:t>cri-RI-C</w:t>
            </w:r>
            <w:r>
              <w:rPr>
                <w:rFonts w:ascii="Times" w:eastAsia="바탕" w:hAnsi="Times"/>
                <w:i/>
                <w:iCs/>
                <w:sz w:val="20"/>
                <w:szCs w:val="20"/>
                <w:lang w:val="en-GB" w:eastAsia="x-none"/>
              </w:rPr>
              <w:t>Q</w:t>
            </w:r>
            <w:r w:rsidRPr="00E23AB7">
              <w:rPr>
                <w:rFonts w:ascii="Times" w:eastAsia="바탕" w:hAnsi="Times"/>
                <w:i/>
                <w:iCs/>
                <w:sz w:val="20"/>
                <w:szCs w:val="20"/>
                <w:lang w:val="en-GB" w:eastAsia="x-none"/>
              </w:rPr>
              <w:t>I</w:t>
            </w:r>
            <w:r>
              <w:rPr>
                <w:rFonts w:ascii="Times" w:eastAsia="바탕"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바탕"/>
                <w:b/>
                <w:sz w:val="20"/>
                <w:szCs w:val="20"/>
                <w:u w:val="single"/>
                <w:lang w:val="en-GB"/>
              </w:rPr>
              <w:t xml:space="preserve"> 2.A.</w:t>
            </w:r>
            <w:r>
              <w:rPr>
                <w:rFonts w:eastAsiaTheme="minorEastAsia" w:hint="eastAsia"/>
                <w:b/>
                <w:sz w:val="20"/>
                <w:szCs w:val="20"/>
                <w:u w:val="single"/>
                <w:lang w:val="en-GB" w:eastAsia="zh-CN"/>
              </w:rPr>
              <w:t>4</w:t>
            </w:r>
            <w:r w:rsidRPr="00F74620">
              <w:rPr>
                <w:rFonts w:eastAsia="바탕"/>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바탕"/>
                <w:bCs/>
                <w:sz w:val="20"/>
                <w:szCs w:val="20"/>
                <w:lang w:val="en-GB"/>
              </w:rPr>
            </w:pPr>
            <w:r w:rsidRPr="00F74620">
              <w:rPr>
                <w:rFonts w:eastAsia="바탕"/>
                <w:b/>
                <w:sz w:val="20"/>
                <w:szCs w:val="20"/>
                <w:u w:val="single"/>
                <w:lang w:val="en-GB"/>
              </w:rPr>
              <w:t>Proposal 2.A.1</w:t>
            </w:r>
            <w:r w:rsidRPr="00686111">
              <w:rPr>
                <w:rFonts w:eastAsia="바탕"/>
                <w:bCs/>
                <w:sz w:val="20"/>
                <w:szCs w:val="20"/>
                <w:lang w:val="en-GB"/>
              </w:rPr>
              <w:t>:</w:t>
            </w:r>
            <w:r>
              <w:rPr>
                <w:rFonts w:eastAsia="바탕"/>
                <w:bCs/>
                <w:sz w:val="20"/>
                <w:szCs w:val="20"/>
                <w:lang w:val="en-GB"/>
              </w:rPr>
              <w:t xml:space="preserve"> Support. </w:t>
            </w:r>
          </w:p>
          <w:p w14:paraId="4CAF0558" w14:textId="77777777" w:rsidR="000878E7" w:rsidRDefault="000878E7" w:rsidP="000878E7">
            <w:pPr>
              <w:snapToGrid w:val="0"/>
              <w:jc w:val="both"/>
              <w:rPr>
                <w:rFonts w:eastAsia="바탕"/>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lastRenderedPageBreak/>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바탕" w:hAnsi="Times"/>
                <w:sz w:val="20"/>
                <w:szCs w:val="20"/>
                <w:lang w:val="en-GB"/>
              </w:rPr>
            </w:pPr>
            <w:r w:rsidRPr="00241AD5">
              <w:rPr>
                <w:rFonts w:ascii="Times" w:eastAsia="바탕" w:hAnsi="Times"/>
                <w:b/>
                <w:sz w:val="20"/>
                <w:szCs w:val="20"/>
                <w:u w:val="single"/>
                <w:lang w:val="en-GB"/>
              </w:rPr>
              <w:t>Proposal 2.B</w:t>
            </w:r>
            <w:r w:rsidRPr="00241AD5">
              <w:rPr>
                <w:rFonts w:ascii="Times" w:eastAsia="바탕" w:hAnsi="Times"/>
                <w:sz w:val="20"/>
                <w:szCs w:val="20"/>
                <w:lang w:val="en-GB"/>
              </w:rPr>
              <w:t>:</w:t>
            </w:r>
            <w:r>
              <w:rPr>
                <w:rFonts w:ascii="Times" w:eastAsia="바탕" w:hAnsi="Times"/>
                <w:sz w:val="20"/>
                <w:szCs w:val="20"/>
                <w:lang w:val="en-GB"/>
              </w:rPr>
              <w:t xml:space="preserve"> Support legacy CBSR.</w:t>
            </w:r>
          </w:p>
          <w:p w14:paraId="4D7BB244" w14:textId="77777777" w:rsidR="000878E7" w:rsidRDefault="000878E7" w:rsidP="000878E7">
            <w:pPr>
              <w:snapToGrid w:val="0"/>
              <w:jc w:val="both"/>
              <w:rPr>
                <w:rFonts w:ascii="Times" w:eastAsia="바탕"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바탕" w:hAnsi="Times"/>
                <w:b/>
                <w:sz w:val="20"/>
                <w:szCs w:val="20"/>
                <w:u w:val="single"/>
                <w:lang w:val="en-GB"/>
              </w:rPr>
              <w:t>Proposal 2.</w:t>
            </w:r>
            <w:r>
              <w:rPr>
                <w:rFonts w:ascii="Times" w:eastAsia="바탕" w:hAnsi="Times"/>
                <w:b/>
                <w:sz w:val="20"/>
                <w:szCs w:val="20"/>
                <w:u w:val="single"/>
                <w:lang w:val="en-GB"/>
              </w:rPr>
              <w:t>D</w:t>
            </w:r>
            <w:r w:rsidRPr="00241AD5">
              <w:rPr>
                <w:rFonts w:ascii="Times" w:eastAsia="바탕" w:hAnsi="Times"/>
                <w:sz w:val="20"/>
                <w:szCs w:val="20"/>
                <w:lang w:val="en-GB"/>
              </w:rPr>
              <w:t>:</w:t>
            </w:r>
            <w:r>
              <w:rPr>
                <w:rFonts w:ascii="Times" w:eastAsia="바탕" w:hAnsi="Times"/>
                <w:sz w:val="20"/>
                <w:szCs w:val="20"/>
                <w:lang w:val="en-GB"/>
              </w:rPr>
              <w:t xml:space="preserve"> Our preference is legacy O</w:t>
            </w:r>
            <w:r w:rsidRPr="009B56BC">
              <w:rPr>
                <w:rFonts w:ascii="Times" w:eastAsia="바탕" w:hAnsi="Times"/>
                <w:sz w:val="20"/>
                <w:szCs w:val="20"/>
                <w:vertAlign w:val="subscript"/>
                <w:lang w:val="en-GB"/>
              </w:rPr>
              <w:t>CPU</w:t>
            </w:r>
            <w:r>
              <w:rPr>
                <w:rFonts w:ascii="Times" w:eastAsia="바탕" w:hAnsi="Times"/>
                <w:sz w:val="20"/>
                <w:szCs w:val="20"/>
                <w:lang w:val="en-GB"/>
              </w:rPr>
              <w:t xml:space="preserve"> = K</w:t>
            </w:r>
            <w:r w:rsidRPr="009B56BC">
              <w:rPr>
                <w:rFonts w:ascii="Times" w:eastAsia="바탕" w:hAnsi="Times"/>
                <w:sz w:val="20"/>
                <w:szCs w:val="20"/>
                <w:vertAlign w:val="subscript"/>
                <w:lang w:val="en-GB"/>
              </w:rPr>
              <w:t>s</w:t>
            </w:r>
            <w:r>
              <w:rPr>
                <w:rFonts w:ascii="Times" w:eastAsia="바탕" w:hAnsi="Times"/>
                <w:sz w:val="20"/>
                <w:szCs w:val="20"/>
                <w:lang w:val="en-GB"/>
              </w:rPr>
              <w:t xml:space="preserve">. We can accept larger number of CPUs, but it should be at least aligned with legacy if M = 1, i.e., function should be update to </w:t>
            </w:r>
            <w:r w:rsidRPr="00AD1236">
              <w:rPr>
                <w:rFonts w:ascii="Times" w:eastAsia="바탕" w:hAnsi="Times"/>
                <w:sz w:val="20"/>
                <w:szCs w:val="20"/>
                <w:lang w:val="en-GB"/>
              </w:rPr>
              <w:t>O</w:t>
            </w:r>
            <w:r w:rsidRPr="00AD1236">
              <w:rPr>
                <w:rFonts w:ascii="Times" w:eastAsia="바탕" w:hAnsi="Times"/>
                <w:sz w:val="20"/>
                <w:szCs w:val="20"/>
                <w:vertAlign w:val="subscript"/>
                <w:lang w:val="en-GB"/>
              </w:rPr>
              <w:t>CPU</w:t>
            </w:r>
            <w:r w:rsidRPr="00AD1236">
              <w:rPr>
                <w:rFonts w:ascii="Times" w:eastAsia="바탕" w:hAnsi="Times"/>
                <w:sz w:val="20"/>
                <w:szCs w:val="20"/>
                <w:lang w:val="en-GB"/>
              </w:rPr>
              <w:t xml:space="preserve"> = </w:t>
            </w:r>
            <w:r>
              <w:rPr>
                <w:rFonts w:ascii="Times" w:eastAsia="바탕" w:hAnsi="Times"/>
                <w:sz w:val="20"/>
                <w:szCs w:val="20"/>
                <w:lang w:val="en-GB"/>
              </w:rPr>
              <w:t>(</w:t>
            </w:r>
            <w:r w:rsidRPr="00AD1236">
              <w:rPr>
                <w:rFonts w:ascii="Times" w:eastAsia="바탕" w:hAnsi="Times"/>
                <w:sz w:val="20"/>
                <w:szCs w:val="20"/>
                <w:lang w:val="en-GB"/>
              </w:rPr>
              <w:t>M</w:t>
            </w:r>
            <w:r>
              <w:rPr>
                <w:rFonts w:ascii="Times" w:eastAsia="바탕" w:hAnsi="Times"/>
                <w:sz w:val="20"/>
                <w:szCs w:val="20"/>
                <w:lang w:val="en-GB"/>
              </w:rPr>
              <w:t>-1)</w:t>
            </w:r>
            <w:r w:rsidRPr="00AD1236">
              <w:rPr>
                <w:rFonts w:ascii="Times" w:eastAsia="바탕" w:hAnsi="Times"/>
                <w:sz w:val="20"/>
                <w:szCs w:val="20"/>
                <w:lang w:val="en-GB"/>
              </w:rPr>
              <w:t xml:space="preserve"> + K</w:t>
            </w:r>
            <w:r w:rsidRPr="00AD1236">
              <w:rPr>
                <w:rFonts w:ascii="Times" w:eastAsia="바탕" w:hAnsi="Times"/>
                <w:sz w:val="20"/>
                <w:szCs w:val="20"/>
                <w:vertAlign w:val="subscript"/>
                <w:lang w:val="en-GB"/>
              </w:rPr>
              <w:t>S</w:t>
            </w:r>
            <w:r>
              <w:rPr>
                <w:rFonts w:ascii="Times" w:eastAsia="바탕"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바탕" w:hAnsi="Times"/>
                <w:sz w:val="20"/>
                <w:szCs w:val="20"/>
                <w:lang w:val="en-GB"/>
              </w:rPr>
            </w:pPr>
            <w:r w:rsidRPr="00B071B8">
              <w:rPr>
                <w:rFonts w:ascii="Times" w:eastAsia="바탕"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바탕" w:hAnsi="Times"/>
                <w:sz w:val="20"/>
                <w:szCs w:val="20"/>
                <w:lang w:val="en-GB"/>
              </w:rPr>
            </w:pPr>
          </w:p>
          <w:p w14:paraId="284F05D1" w14:textId="77777777" w:rsidR="007E0840" w:rsidRDefault="007E0840" w:rsidP="007E0840">
            <w:pPr>
              <w:snapToGrid w:val="0"/>
              <w:jc w:val="both"/>
              <w:rPr>
                <w:rFonts w:ascii="Times" w:eastAsia="바탕"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바탕" w:hAnsi="Times"/>
                <w:sz w:val="20"/>
                <w:szCs w:val="20"/>
                <w:lang w:val="en-GB"/>
              </w:rPr>
            </w:pPr>
            <w:r w:rsidRPr="00B071B8">
              <w:rPr>
                <w:rFonts w:ascii="Times" w:eastAsia="바탕" w:hAnsi="Times" w:hint="eastAsia"/>
                <w:sz w:val="20"/>
                <w:szCs w:val="20"/>
                <w:lang w:val="en-GB"/>
              </w:rPr>
              <w:t>S</w:t>
            </w:r>
            <w:r w:rsidRPr="00B071B8">
              <w:rPr>
                <w:rFonts w:ascii="Times" w:eastAsia="바탕" w:hAnsi="Times"/>
                <w:sz w:val="20"/>
                <w:szCs w:val="20"/>
                <w:lang w:val="en-GB"/>
              </w:rPr>
              <w:t>upport</w:t>
            </w:r>
          </w:p>
          <w:p w14:paraId="3E65531F" w14:textId="77777777" w:rsidR="007E0840" w:rsidRDefault="007E0840" w:rsidP="007E0840">
            <w:pPr>
              <w:snapToGrid w:val="0"/>
              <w:jc w:val="both"/>
              <w:rPr>
                <w:rFonts w:ascii="Times" w:eastAsia="바탕" w:hAnsi="Times"/>
                <w:sz w:val="20"/>
                <w:szCs w:val="20"/>
                <w:lang w:val="en-GB"/>
              </w:rPr>
            </w:pPr>
          </w:p>
          <w:p w14:paraId="503291B8" w14:textId="77777777" w:rsidR="007E0840" w:rsidRDefault="007E0840" w:rsidP="007E0840">
            <w:pPr>
              <w:snapToGrid w:val="0"/>
              <w:jc w:val="both"/>
              <w:rPr>
                <w:rFonts w:ascii="Times" w:eastAsia="바탕" w:hAnsi="Times"/>
                <w:sz w:val="20"/>
                <w:szCs w:val="20"/>
                <w:lang w:val="en-GB"/>
              </w:rPr>
            </w:pPr>
            <w:r w:rsidRPr="00241AD5">
              <w:rPr>
                <w:rFonts w:ascii="Times" w:eastAsia="바탕" w:hAnsi="Times"/>
                <w:b/>
                <w:sz w:val="20"/>
                <w:szCs w:val="20"/>
                <w:u w:val="single"/>
                <w:lang w:val="en-GB"/>
              </w:rPr>
              <w:t>Proposal 2.B</w:t>
            </w:r>
            <w:r w:rsidRPr="00241AD5">
              <w:rPr>
                <w:rFonts w:ascii="Times" w:eastAsia="바탕"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바탕"/>
                <w:iCs/>
                <w:sz w:val="20"/>
                <w:szCs w:val="20"/>
                <w:lang w:val="en-GB"/>
              </w:rPr>
            </w:pPr>
            <w:r w:rsidRPr="00F602CB">
              <w:rPr>
                <w:rFonts w:eastAsia="바탕"/>
                <w:b/>
                <w:iCs/>
                <w:sz w:val="20"/>
                <w:szCs w:val="20"/>
                <w:u w:val="single"/>
                <w:lang w:val="en-GB"/>
              </w:rPr>
              <w:t>Proposal 2.E</w:t>
            </w:r>
            <w:r w:rsidRPr="00F602CB">
              <w:rPr>
                <w:rFonts w:eastAsia="바탕"/>
                <w:iCs/>
                <w:sz w:val="20"/>
                <w:szCs w:val="20"/>
                <w:lang w:val="en-GB"/>
              </w:rPr>
              <w:t>:</w:t>
            </w:r>
          </w:p>
          <w:p w14:paraId="2CFE5E24" w14:textId="2FDD8B8F" w:rsidR="007E0840" w:rsidRPr="00F74620" w:rsidRDefault="007E0840" w:rsidP="007E0840">
            <w:pPr>
              <w:snapToGrid w:val="0"/>
              <w:jc w:val="both"/>
              <w:rPr>
                <w:rFonts w:eastAsia="바탕"/>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바탕"/>
                <w:bCs/>
                <w:sz w:val="20"/>
                <w:szCs w:val="20"/>
                <w:lang w:val="en-GB"/>
              </w:rPr>
            </w:pPr>
            <w:r w:rsidRPr="00F74620">
              <w:rPr>
                <w:rFonts w:eastAsia="바탕"/>
                <w:b/>
                <w:sz w:val="20"/>
                <w:szCs w:val="20"/>
                <w:u w:val="single"/>
                <w:lang w:val="en-GB"/>
              </w:rPr>
              <w:t>Proposal 2.A.1</w:t>
            </w:r>
            <w:r w:rsidRPr="00686111">
              <w:rPr>
                <w:rFonts w:eastAsia="바탕"/>
                <w:bCs/>
                <w:sz w:val="20"/>
                <w:szCs w:val="20"/>
                <w:lang w:val="en-GB"/>
              </w:rPr>
              <w:t>:</w:t>
            </w:r>
            <w:r>
              <w:rPr>
                <w:rFonts w:eastAsia="바탕"/>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CSI-RS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바탕"/>
                <w:bCs/>
                <w:i/>
                <w:iCs/>
                <w:sz w:val="20"/>
                <w:szCs w:val="20"/>
                <w:lang w:val="en-GB"/>
              </w:rPr>
            </w:pPr>
            <w:r w:rsidRPr="000443AF">
              <w:rPr>
                <w:rFonts w:eastAsia="바탕"/>
                <w:bCs/>
                <w:i/>
                <w:iCs/>
                <w:sz w:val="20"/>
                <w:szCs w:val="20"/>
                <w:lang w:val="en-GB"/>
              </w:rPr>
              <w:t>For power saving purpose, support UE to send the preferred number of M in UE assistance information (i.e., UEAssistanceInformation)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바탕"/>
                <w:bCs/>
                <w:sz w:val="20"/>
                <w:szCs w:val="20"/>
                <w:lang w:val="en-GB"/>
              </w:rPr>
            </w:pPr>
            <w:r w:rsidRPr="00F74620">
              <w:rPr>
                <w:rFonts w:eastAsia="바탕"/>
                <w:b/>
                <w:sz w:val="20"/>
                <w:szCs w:val="20"/>
                <w:u w:val="single"/>
                <w:lang w:val="en-GB"/>
              </w:rPr>
              <w:t>Proposal 2.A.</w:t>
            </w:r>
            <w:r>
              <w:rPr>
                <w:rFonts w:eastAsia="바탕"/>
                <w:b/>
                <w:sz w:val="20"/>
                <w:szCs w:val="20"/>
                <w:u w:val="single"/>
                <w:lang w:val="en-GB"/>
              </w:rPr>
              <w:t>4</w:t>
            </w:r>
            <w:r w:rsidRPr="00686111">
              <w:rPr>
                <w:rFonts w:eastAsia="바탕"/>
                <w:bCs/>
                <w:sz w:val="20"/>
                <w:szCs w:val="20"/>
                <w:lang w:val="en-GB"/>
              </w:rPr>
              <w:t>:</w:t>
            </w:r>
            <w:r>
              <w:rPr>
                <w:rFonts w:eastAsia="바탕"/>
                <w:bCs/>
                <w:sz w:val="20"/>
                <w:szCs w:val="20"/>
                <w:lang w:val="en-GB"/>
              </w:rPr>
              <w:t xml:space="preserve"> Support. </w:t>
            </w:r>
          </w:p>
          <w:p w14:paraId="78A96DB9" w14:textId="77777777" w:rsidR="00C65431" w:rsidRDefault="00C65431" w:rsidP="00C65431">
            <w:pPr>
              <w:snapToGrid w:val="0"/>
              <w:jc w:val="both"/>
              <w:rPr>
                <w:rFonts w:eastAsia="바탕"/>
                <w:bCs/>
                <w:sz w:val="20"/>
                <w:szCs w:val="20"/>
                <w:lang w:val="en-GB"/>
              </w:rPr>
            </w:pPr>
            <w:r w:rsidRPr="000064A8">
              <w:rPr>
                <w:rFonts w:eastAsia="바탕"/>
                <w:b/>
                <w:sz w:val="20"/>
                <w:szCs w:val="20"/>
                <w:u w:val="single"/>
                <w:lang w:val="en-GB"/>
              </w:rPr>
              <w:t>Proposal 2.B:</w:t>
            </w:r>
            <w:r>
              <w:rPr>
                <w:rFonts w:eastAsia="바탕"/>
                <w:b/>
                <w:sz w:val="20"/>
                <w:szCs w:val="20"/>
                <w:u w:val="single"/>
                <w:lang w:val="en-GB"/>
              </w:rPr>
              <w:t xml:space="preserve"> </w:t>
            </w:r>
            <w:r w:rsidRPr="000064A8">
              <w:rPr>
                <w:rFonts w:eastAsia="바탕"/>
                <w:bCs/>
                <w:sz w:val="20"/>
                <w:szCs w:val="20"/>
                <w:lang w:val="en-GB"/>
              </w:rPr>
              <w:t>Support</w:t>
            </w:r>
            <w:r>
              <w:rPr>
                <w:rFonts w:eastAsia="바탕"/>
                <w:bCs/>
                <w:sz w:val="20"/>
                <w:szCs w:val="20"/>
                <w:lang w:val="en-GB"/>
              </w:rPr>
              <w:t xml:space="preserve">. Propose to further study the method to reduce the CBSR indication overhead (e.g., two-level as proposed by </w:t>
            </w:r>
            <w:r w:rsidRPr="000064A8">
              <w:rPr>
                <w:rFonts w:eastAsia="바탕"/>
                <w:bCs/>
                <w:sz w:val="20"/>
                <w:szCs w:val="20"/>
                <w:lang w:val="en-GB"/>
              </w:rPr>
              <w:t>Huawei and ZTE)</w:t>
            </w:r>
            <w:r>
              <w:rPr>
                <w:rFonts w:eastAsia="바탕"/>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바탕"/>
                <w:b/>
                <w:sz w:val="20"/>
                <w:szCs w:val="20"/>
                <w:u w:val="single"/>
                <w:lang w:val="en-GB"/>
              </w:rPr>
              <w:t>Proposal 2.E:</w:t>
            </w:r>
            <w:r>
              <w:rPr>
                <w:rFonts w:eastAsia="바탕"/>
                <w:b/>
                <w:sz w:val="20"/>
                <w:szCs w:val="20"/>
                <w:u w:val="single"/>
                <w:lang w:val="en-GB"/>
              </w:rPr>
              <w:t xml:space="preserve"> </w:t>
            </w:r>
            <w:r w:rsidRPr="000064A8">
              <w:rPr>
                <w:rFonts w:eastAsia="바탕"/>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Lenovo/ MotM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바탕"/>
                <w:bCs/>
                <w:sz w:val="20"/>
                <w:szCs w:val="20"/>
                <w:lang w:val="en-GB"/>
              </w:rPr>
            </w:pPr>
            <w:r w:rsidRPr="00F74620">
              <w:rPr>
                <w:rFonts w:eastAsia="바탕"/>
                <w:b/>
                <w:sz w:val="20"/>
                <w:szCs w:val="20"/>
                <w:u w:val="single"/>
                <w:lang w:val="en-GB"/>
              </w:rPr>
              <w:t>Proposal 2.A.1</w:t>
            </w:r>
            <w:r w:rsidRPr="00686111">
              <w:rPr>
                <w:rFonts w:eastAsia="바탕"/>
                <w:bCs/>
                <w:sz w:val="20"/>
                <w:szCs w:val="20"/>
                <w:lang w:val="en-GB"/>
              </w:rPr>
              <w:t>:</w:t>
            </w:r>
            <w:r>
              <w:rPr>
                <w:rFonts w:eastAsia="바탕"/>
                <w:bCs/>
                <w:sz w:val="20"/>
                <w:szCs w:val="20"/>
                <w:lang w:val="en-GB"/>
              </w:rPr>
              <w:t xml:space="preserve"> </w:t>
            </w:r>
          </w:p>
          <w:p w14:paraId="490FF09A" w14:textId="389B4E19" w:rsidR="005574D2" w:rsidRDefault="005574D2" w:rsidP="005574D2">
            <w:pPr>
              <w:snapToGrid w:val="0"/>
              <w:jc w:val="both"/>
              <w:rPr>
                <w:rFonts w:eastAsia="바탕"/>
                <w:bCs/>
                <w:sz w:val="20"/>
                <w:szCs w:val="20"/>
                <w:lang w:val="en-GB"/>
              </w:rPr>
            </w:pPr>
            <w:r>
              <w:rPr>
                <w:rFonts w:eastAsia="바탕"/>
                <w:bCs/>
                <w:sz w:val="20"/>
                <w:szCs w:val="20"/>
                <w:lang w:val="en-GB"/>
              </w:rPr>
              <w:t>Support</w:t>
            </w:r>
          </w:p>
          <w:p w14:paraId="038E3039" w14:textId="77777777" w:rsidR="005574D2" w:rsidRDefault="005574D2" w:rsidP="005574D2">
            <w:pPr>
              <w:snapToGrid w:val="0"/>
              <w:jc w:val="both"/>
              <w:rPr>
                <w:rFonts w:eastAsia="바탕"/>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바탕" w:hAnsi="Times"/>
                <w:sz w:val="20"/>
                <w:szCs w:val="20"/>
                <w:lang w:val="en-GB"/>
              </w:rPr>
            </w:pPr>
            <w:r w:rsidRPr="00241AD5">
              <w:rPr>
                <w:rFonts w:ascii="Times" w:eastAsia="바탕" w:hAnsi="Times"/>
                <w:b/>
                <w:sz w:val="20"/>
                <w:szCs w:val="20"/>
                <w:u w:val="single"/>
                <w:lang w:val="en-GB"/>
              </w:rPr>
              <w:t>Proposal 2.B</w:t>
            </w:r>
            <w:r w:rsidRPr="00241AD5">
              <w:rPr>
                <w:rFonts w:ascii="Times" w:eastAsia="바탕" w:hAnsi="Times"/>
                <w:sz w:val="20"/>
                <w:szCs w:val="20"/>
                <w:lang w:val="en-GB"/>
              </w:rPr>
              <w:t>:</w:t>
            </w:r>
            <w:r>
              <w:rPr>
                <w:rFonts w:ascii="Times" w:eastAsia="바탕" w:hAnsi="Times"/>
                <w:sz w:val="20"/>
                <w:szCs w:val="20"/>
                <w:lang w:val="en-GB"/>
              </w:rPr>
              <w:t xml:space="preserve"> </w:t>
            </w:r>
          </w:p>
          <w:p w14:paraId="03E9738D" w14:textId="07EDD03F" w:rsidR="00D03DC1" w:rsidRPr="002808ED" w:rsidRDefault="005574D2" w:rsidP="002808ED">
            <w:pPr>
              <w:snapToGrid w:val="0"/>
              <w:jc w:val="both"/>
              <w:rPr>
                <w:rFonts w:ascii="Times" w:eastAsia="바탕" w:hAnsi="Times"/>
                <w:sz w:val="20"/>
                <w:szCs w:val="20"/>
                <w:lang w:val="en-GB"/>
              </w:rPr>
            </w:pPr>
            <w:r>
              <w:rPr>
                <w:rFonts w:ascii="Times" w:eastAsia="바탕"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바탕"/>
                <w:bCs/>
                <w:sz w:val="20"/>
                <w:szCs w:val="20"/>
                <w:lang w:val="en-GB"/>
              </w:rPr>
            </w:pPr>
            <w:r>
              <w:rPr>
                <w:rFonts w:eastAsia="바탕"/>
                <w:b/>
                <w:sz w:val="20"/>
                <w:szCs w:val="20"/>
                <w:u w:val="single"/>
                <w:lang w:val="en-GB"/>
              </w:rPr>
              <w:t xml:space="preserve">Proposal 2.A.3, 2.A.4, 2.D </w:t>
            </w:r>
            <w:r w:rsidRPr="0044288A">
              <w:rPr>
                <w:rFonts w:eastAsia="바탕"/>
                <w:bCs/>
                <w:sz w:val="20"/>
                <w:szCs w:val="20"/>
                <w:lang w:val="en-GB"/>
              </w:rPr>
              <w:t>Suppor</w:t>
            </w:r>
            <w:r>
              <w:rPr>
                <w:rFonts w:eastAsia="바탕"/>
                <w:bCs/>
                <w:sz w:val="20"/>
                <w:szCs w:val="20"/>
                <w:lang w:val="en-GB"/>
              </w:rPr>
              <w:t>t</w:t>
            </w:r>
          </w:p>
          <w:p w14:paraId="242C9B79" w14:textId="77777777" w:rsidR="00470855" w:rsidRDefault="00470855" w:rsidP="00470855">
            <w:pPr>
              <w:snapToGrid w:val="0"/>
              <w:jc w:val="both"/>
              <w:rPr>
                <w:rFonts w:eastAsia="바탕"/>
                <w:bCs/>
                <w:sz w:val="20"/>
                <w:szCs w:val="20"/>
                <w:lang w:val="en-GB"/>
              </w:rPr>
            </w:pPr>
          </w:p>
          <w:p w14:paraId="5E553717" w14:textId="4ACF5EA7" w:rsidR="00470855" w:rsidRDefault="00470855" w:rsidP="00470855">
            <w:pPr>
              <w:snapToGrid w:val="0"/>
              <w:jc w:val="both"/>
              <w:rPr>
                <w:rFonts w:eastAsia="바탕"/>
                <w:bCs/>
                <w:sz w:val="20"/>
                <w:szCs w:val="20"/>
                <w:lang w:val="en-GB"/>
              </w:rPr>
            </w:pPr>
            <w:r>
              <w:rPr>
                <w:rFonts w:eastAsia="바탕"/>
                <w:bCs/>
                <w:sz w:val="20"/>
                <w:szCs w:val="20"/>
                <w:lang w:val="en-GB"/>
              </w:rPr>
              <w:t xml:space="preserve">Regarding timeline, in addition to computation of M CRIs, we think additional time </w:t>
            </w:r>
            <w:r w:rsidR="00B01900">
              <w:rPr>
                <w:rFonts w:eastAsia="바탕"/>
                <w:bCs/>
                <w:sz w:val="20"/>
                <w:szCs w:val="20"/>
                <w:lang w:val="en-GB"/>
              </w:rPr>
              <w:t>may be</w:t>
            </w:r>
            <w:r>
              <w:rPr>
                <w:rFonts w:eastAsia="바탕"/>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바탕"/>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r>
              <w:rPr>
                <w:rFonts w:eastAsiaTheme="minorEastAsia" w:hint="eastAsia"/>
                <w:sz w:val="20"/>
                <w:szCs w:val="20"/>
                <w:lang w:eastAsia="zh-CN"/>
              </w:rPr>
              <w:t>S</w:t>
            </w:r>
            <w:r>
              <w:rPr>
                <w:rFonts w:eastAsiaTheme="minorEastAsia"/>
                <w:sz w:val="20"/>
                <w:szCs w:val="20"/>
                <w:lang w:eastAsia="zh-CN"/>
              </w:rPr>
              <w:t>preadtrum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바탕"/>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바탕"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lastRenderedPageBreak/>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바탕"/>
                <w:bCs/>
                <w:sz w:val="20"/>
                <w:szCs w:val="20"/>
                <w:lang w:val="en-GB"/>
              </w:rPr>
            </w:pPr>
            <w:r>
              <w:rPr>
                <w:rFonts w:eastAsia="바탕"/>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바탕"/>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is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3/2.A.4/2.B/2.D</w:t>
            </w:r>
          </w:p>
          <w:p w14:paraId="11F83471" w14:textId="77777777" w:rsidR="007F591E" w:rsidRDefault="007F591E" w:rsidP="002D75DF">
            <w:pPr>
              <w:snapToGrid w:val="0"/>
              <w:jc w:val="both"/>
              <w:rPr>
                <w:rFonts w:eastAsia="바탕"/>
                <w:bCs/>
                <w:sz w:val="20"/>
                <w:szCs w:val="20"/>
                <w:lang w:val="en-GB"/>
              </w:rPr>
            </w:pPr>
            <w:r w:rsidRPr="0044288A">
              <w:rPr>
                <w:rFonts w:eastAsia="바탕"/>
                <w:bCs/>
                <w:sz w:val="20"/>
                <w:szCs w:val="20"/>
                <w:lang w:val="en-GB"/>
              </w:rPr>
              <w:t>Suppor</w:t>
            </w:r>
            <w:r>
              <w:rPr>
                <w:rFonts w:eastAsia="바탕"/>
                <w:bCs/>
                <w:sz w:val="20"/>
                <w:szCs w:val="20"/>
                <w:lang w:val="en-GB"/>
              </w:rPr>
              <w:t>t</w:t>
            </w:r>
          </w:p>
          <w:p w14:paraId="04A27346" w14:textId="77777777" w:rsidR="007F591E" w:rsidRDefault="007F591E" w:rsidP="002D75DF">
            <w:pPr>
              <w:snapToGrid w:val="0"/>
              <w:jc w:val="both"/>
              <w:rPr>
                <w:rFonts w:eastAsia="바탕"/>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rFonts w:eastAsia="바탕"/>
                <w:bCs/>
                <w:sz w:val="20"/>
                <w:szCs w:val="20"/>
                <w:lang w:val="en-GB"/>
              </w:rPr>
            </w:pPr>
            <w:r w:rsidRPr="0044288A">
              <w:rPr>
                <w:rFonts w:eastAsia="바탕"/>
                <w:bCs/>
                <w:sz w:val="20"/>
                <w:szCs w:val="20"/>
                <w:lang w:val="en-GB"/>
              </w:rPr>
              <w:t>Suppor</w:t>
            </w:r>
            <w:r>
              <w:rPr>
                <w:rFonts w:eastAsia="바탕"/>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r>
              <w:rPr>
                <w:rFonts w:eastAsia="DengXian"/>
                <w:b/>
                <w:bCs/>
                <w:color w:val="3333FF"/>
                <w:sz w:val="20"/>
                <w:szCs w:val="20"/>
                <w:lang w:val="en-GB" w:eastAsia="zh-CN"/>
              </w:rPr>
              <w:t>[Mod: Thanks]</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reported </w:t>
            </w:r>
            <w:r>
              <w:rPr>
                <w:rFonts w:eastAsiaTheme="minorEastAsia"/>
                <w:bCs/>
                <w:sz w:val="20"/>
                <w:lang w:val="en-GB" w:eastAsia="zh-CN"/>
              </w:rPr>
              <w:t>”</w:t>
            </w:r>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afd"/>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r>
              <w:rPr>
                <w:rFonts w:eastAsiaTheme="minorEastAsia"/>
                <w:b/>
                <w:sz w:val="20"/>
                <w:u w:val="single"/>
                <w:lang w:eastAsia="zh-CN"/>
              </w:rPr>
              <w:t>[Mod: Thanks]</w:t>
            </w: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CSI-ReportConfig</w:t>
            </w:r>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바탕" w:hAnsi="Times"/>
                <w:b/>
                <w:sz w:val="20"/>
                <w:szCs w:val="20"/>
                <w:u w:val="single"/>
                <w:lang w:val="en-GB"/>
              </w:rPr>
              <w:t>Proposal 2.</w:t>
            </w:r>
            <w:r w:rsidRPr="00D43B41">
              <w:rPr>
                <w:rFonts w:ascii="Times" w:eastAsiaTheme="minorEastAsia" w:hAnsi="Times"/>
                <w:b/>
                <w:sz w:val="20"/>
                <w:szCs w:val="20"/>
                <w:u w:val="single"/>
                <w:lang w:val="en-GB" w:eastAsia="zh-CN"/>
              </w:rPr>
              <w:t>B</w:t>
            </w:r>
            <w:r w:rsidRPr="00D43B41">
              <w:rPr>
                <w:rFonts w:ascii="Times" w:eastAsia="바탕"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바탕" w:hAnsi="Times"/>
                <w:b/>
                <w:sz w:val="20"/>
                <w:szCs w:val="20"/>
                <w:u w:val="single"/>
                <w:lang w:val="en-GB"/>
              </w:rPr>
              <w:t>Proposal 2.D</w:t>
            </w:r>
            <w:r w:rsidRPr="00D43B41">
              <w:rPr>
                <w:rFonts w:ascii="Times" w:eastAsia="바탕"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바탕"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바탕"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sz w:val="20"/>
                <w:szCs w:val="20"/>
                <w:lang w:eastAsia="ja-JP"/>
              </w:rPr>
            </w:pPr>
            <w:r>
              <w:rPr>
                <w:rFonts w:eastAsia="MS Mincho"/>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r w:rsidR="00F806D1" w14:paraId="703C5FA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B3905B5" w14:textId="3450147B" w:rsidR="00F806D1" w:rsidRDefault="00F806D1" w:rsidP="00D43B41">
            <w:pPr>
              <w:snapToGrid w:val="0"/>
              <w:rPr>
                <w:rFonts w:eastAsia="MS Mincho"/>
                <w:sz w:val="20"/>
                <w:szCs w:val="20"/>
                <w:lang w:eastAsia="ja-JP"/>
              </w:rPr>
            </w:pPr>
            <w:r>
              <w:rPr>
                <w:rFonts w:eastAsia="MS Mincho"/>
                <w:sz w:val="20"/>
                <w:szCs w:val="20"/>
                <w:lang w:eastAsia="ja-JP"/>
              </w:rPr>
              <w:t>Mod V46</w:t>
            </w:r>
            <w:r w:rsidR="00A0049B">
              <w:rPr>
                <w:rFonts w:eastAsia="MS Mincho"/>
                <w:sz w:val="20"/>
                <w:szCs w:val="20"/>
                <w:lang w:eastAsia="ja-JP"/>
              </w:rPr>
              <w:t>/47</w:t>
            </w:r>
            <w:r w:rsidR="009D462A">
              <w:rPr>
                <w:rFonts w:eastAsia="MS Mincho"/>
                <w:sz w:val="20"/>
                <w:szCs w:val="20"/>
                <w:lang w:eastAsia="ja-JP"/>
              </w:rPr>
              <w:t>/50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59CECFD" w14:textId="7FBDBA44" w:rsidR="00F806D1" w:rsidRPr="00C40237" w:rsidRDefault="00F806D1" w:rsidP="009065F2">
            <w:pPr>
              <w:snapToGrid w:val="0"/>
              <w:jc w:val="both"/>
              <w:rPr>
                <w:rFonts w:eastAsia="DengXian"/>
                <w:b/>
                <w:bCs/>
                <w:color w:val="3333FF"/>
                <w:sz w:val="20"/>
                <w:szCs w:val="20"/>
                <w:lang w:eastAsia="zh-CN"/>
              </w:rPr>
            </w:pPr>
            <w:r>
              <w:rPr>
                <w:rFonts w:eastAsia="DengXian"/>
                <w:b/>
                <w:bCs/>
                <w:color w:val="3333FF"/>
                <w:sz w:val="20"/>
                <w:szCs w:val="20"/>
                <w:lang w:eastAsia="zh-CN"/>
              </w:rPr>
              <w:t>No revision</w:t>
            </w:r>
          </w:p>
        </w:tc>
      </w:tr>
      <w:tr w:rsidR="00AF1DAA" w14:paraId="2B864B79"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8B3A809" w14:textId="24F50526" w:rsidR="00AF1DAA" w:rsidRPr="00AF1DAA" w:rsidRDefault="00AF1DAA" w:rsidP="00D43B41">
            <w:pPr>
              <w:snapToGrid w:val="0"/>
              <w:rPr>
                <w:rFonts w:eastAsia="MS Mincho" w:hint="eastAsia"/>
                <w:sz w:val="20"/>
                <w:szCs w:val="20"/>
                <w:lang w:eastAsia="ja-JP"/>
              </w:rPr>
            </w:pPr>
            <w:r>
              <w:rPr>
                <w:rFonts w:ascii="바탕체" w:eastAsia="바탕체" w:hAnsi="바탕체" w:cs="바탕체" w:hint="eastAsia"/>
                <w:sz w:val="20"/>
                <w:szCs w:val="20"/>
                <w:lang w:eastAsia="ko-KR"/>
              </w:rPr>
              <w:t>LG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3806E3A" w14:textId="55457B3C" w:rsidR="00AF1DAA" w:rsidRDefault="00AF1DAA" w:rsidP="00AF1DAA">
            <w:pPr>
              <w:widowControl w:val="0"/>
              <w:autoSpaceDE w:val="0"/>
              <w:autoSpaceDN w:val="0"/>
              <w:adjustRightInd w:val="0"/>
              <w:rPr>
                <w:rFonts w:eastAsia="DengXian"/>
                <w:sz w:val="20"/>
                <w:szCs w:val="20"/>
                <w:lang w:eastAsia="ja-JP"/>
              </w:rPr>
            </w:pPr>
            <w:r>
              <w:rPr>
                <w:rFonts w:eastAsia="DengXian"/>
                <w:b/>
                <w:bCs/>
                <w:sz w:val="20"/>
                <w:szCs w:val="20"/>
                <w:u w:val="single"/>
                <w:lang w:eastAsia="ja-JP"/>
              </w:rPr>
              <w:t>Proposal 2.A.3</w:t>
            </w:r>
            <w:r>
              <w:rPr>
                <w:rFonts w:eastAsia="DengXian"/>
                <w:b/>
                <w:bCs/>
                <w:sz w:val="20"/>
                <w:szCs w:val="20"/>
                <w:lang w:eastAsia="ja-JP"/>
              </w:rPr>
              <w:t xml:space="preserve">: </w:t>
            </w:r>
            <w:r>
              <w:rPr>
                <w:rFonts w:eastAsia="MS Mincho"/>
                <w:sz w:val="20"/>
                <w:lang w:eastAsia="ja-JP"/>
              </w:rPr>
              <w:t>Support</w:t>
            </w:r>
          </w:p>
          <w:p w14:paraId="31117BAA" w14:textId="6595867C" w:rsidR="00AF1DAA" w:rsidRDefault="00AF1DAA" w:rsidP="00AF1DAA">
            <w:pPr>
              <w:widowControl w:val="0"/>
              <w:autoSpaceDE w:val="0"/>
              <w:autoSpaceDN w:val="0"/>
              <w:adjustRightInd w:val="0"/>
              <w:rPr>
                <w:rFonts w:eastAsia="DengXian"/>
                <w:sz w:val="20"/>
                <w:szCs w:val="20"/>
                <w:lang w:eastAsia="ja-JP"/>
              </w:rPr>
            </w:pPr>
            <w:r>
              <w:rPr>
                <w:rFonts w:eastAsia="DengXian"/>
                <w:b/>
                <w:bCs/>
                <w:sz w:val="20"/>
                <w:szCs w:val="20"/>
                <w:u w:val="single"/>
                <w:lang w:eastAsia="ja-JP"/>
              </w:rPr>
              <w:t>Proposal 2.A.4</w:t>
            </w:r>
            <w:r>
              <w:rPr>
                <w:rFonts w:eastAsia="DengXian"/>
                <w:b/>
                <w:bCs/>
                <w:sz w:val="20"/>
                <w:szCs w:val="20"/>
                <w:lang w:eastAsia="ja-JP"/>
              </w:rPr>
              <w:t xml:space="preserve">: </w:t>
            </w:r>
            <w:r>
              <w:rPr>
                <w:rFonts w:eastAsia="MS Mincho"/>
                <w:sz w:val="20"/>
                <w:lang w:eastAsia="ja-JP"/>
              </w:rPr>
              <w:t>Support</w:t>
            </w:r>
          </w:p>
          <w:p w14:paraId="06C2055F" w14:textId="39089461" w:rsidR="00AF1DAA" w:rsidRDefault="00AF1DAA" w:rsidP="00AF1DAA">
            <w:pPr>
              <w:widowControl w:val="0"/>
              <w:autoSpaceDE w:val="0"/>
              <w:autoSpaceDN w:val="0"/>
              <w:adjustRightInd w:val="0"/>
              <w:rPr>
                <w:rFonts w:ascii="Times" w:eastAsia="DengXian" w:hAnsi="Times" w:cs="Times"/>
                <w:b/>
                <w:bCs/>
                <w:sz w:val="20"/>
                <w:szCs w:val="20"/>
                <w:u w:val="single"/>
                <w:lang w:val="en-GB" w:eastAsia="ja-JP"/>
              </w:rPr>
            </w:pPr>
            <w:r>
              <w:rPr>
                <w:rFonts w:ascii="Times" w:eastAsia="DengXian" w:hAnsi="Times" w:cs="Times"/>
                <w:b/>
                <w:bCs/>
                <w:sz w:val="20"/>
                <w:szCs w:val="20"/>
                <w:u w:val="single"/>
                <w:lang w:val="en-GB" w:eastAsia="ja-JP"/>
              </w:rPr>
              <w:t>Proposal 2.B</w:t>
            </w:r>
            <w:r>
              <w:rPr>
                <w:rFonts w:ascii="Times" w:eastAsia="DengXian" w:hAnsi="Times" w:cs="Times"/>
                <w:b/>
                <w:bCs/>
                <w:sz w:val="20"/>
                <w:szCs w:val="20"/>
                <w:u w:val="single"/>
                <w:lang w:val="en-GB" w:eastAsia="ja-JP"/>
              </w:rPr>
              <w:t>:</w:t>
            </w:r>
            <w:r>
              <w:rPr>
                <w:rFonts w:eastAsia="MS Mincho"/>
                <w:sz w:val="20"/>
                <w:lang w:eastAsia="ja-JP"/>
              </w:rPr>
              <w:t xml:space="preserve"> </w:t>
            </w:r>
            <w:r>
              <w:rPr>
                <w:rFonts w:eastAsia="MS Mincho"/>
                <w:sz w:val="20"/>
                <w:lang w:eastAsia="ja-JP"/>
              </w:rPr>
              <w:t>Support</w:t>
            </w:r>
          </w:p>
          <w:p w14:paraId="7F423F60" w14:textId="77777777" w:rsidR="00AF1DAA" w:rsidRPr="00AF1DAA" w:rsidRDefault="00AF1DAA" w:rsidP="009065F2">
            <w:pPr>
              <w:snapToGrid w:val="0"/>
              <w:jc w:val="both"/>
              <w:rPr>
                <w:rFonts w:eastAsia="DengXian"/>
                <w:b/>
                <w:bCs/>
                <w:color w:val="3333FF"/>
                <w:sz w:val="20"/>
                <w:szCs w:val="20"/>
                <w:lang w:val="en-GB" w:eastAsia="zh-CN"/>
              </w:rPr>
            </w:pP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맑은 고딕"/>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바탕" w:hAnsi="Times"/>
                <w:sz w:val="16"/>
                <w:szCs w:val="20"/>
                <w:lang w:val="en-GB" w:eastAsia="x-none"/>
              </w:rPr>
            </w:pPr>
            <w:r w:rsidRPr="00D223B1">
              <w:rPr>
                <w:rFonts w:ascii="Times" w:eastAsia="바탕" w:hAnsi="Times"/>
                <w:sz w:val="16"/>
                <w:szCs w:val="20"/>
                <w:lang w:val="en-GB" w:eastAsia="x-none"/>
              </w:rPr>
              <w:lastRenderedPageBreak/>
              <w:t>A</w:t>
            </w:r>
            <w:r w:rsidRPr="00D223B1">
              <w:rPr>
                <w:rFonts w:ascii="Times" w:eastAsia="바탕" w:hAnsi="Times"/>
                <w:sz w:val="16"/>
                <w:szCs w:val="20"/>
                <w:vertAlign w:val="subscript"/>
                <w:lang w:val="en-GB" w:eastAsia="x-none"/>
              </w:rPr>
              <w:t>D</w:t>
            </w:r>
            <w:r w:rsidRPr="00D223B1">
              <w:rPr>
                <w:rFonts w:ascii="Times" w:eastAsia="바탕" w:hAnsi="Times"/>
                <w:sz w:val="16"/>
                <w:szCs w:val="20"/>
                <w:lang w:val="en-GB" w:eastAsia="x-none"/>
              </w:rPr>
              <w:t xml:space="preserve"> ={0.5CP,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바탕"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바탕"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바탕" w:hAnsi="Times"/>
                <w:sz w:val="16"/>
                <w:szCs w:val="20"/>
                <w:lang w:val="en-GB" w:eastAsia="x-none"/>
              </w:rPr>
              <w:t xml:space="preserve">} where CP and </w:t>
            </w:r>
            <m:oMath>
              <m:r>
                <w:rPr>
                  <w:rFonts w:ascii="Cambria Math" w:hAnsi="Cambria Math"/>
                  <w:sz w:val="18"/>
                  <w:szCs w:val="20"/>
                </w:rPr>
                <m:t>∆f</m:t>
              </m:r>
            </m:oMath>
            <w:r w:rsidRPr="00D223B1">
              <w:rPr>
                <w:rFonts w:ascii="Times" w:eastAsia="바탕"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바탕" w:hAnsi="Times"/>
                <w:sz w:val="16"/>
                <w:szCs w:val="20"/>
                <w:highlight w:val="yellow"/>
                <w:lang w:val="en-GB" w:eastAsia="x-none"/>
              </w:rPr>
            </w:pPr>
            <w:r w:rsidRPr="00D223B1">
              <w:rPr>
                <w:rFonts w:ascii="Times" w:eastAsia="바탕" w:hAnsi="Times"/>
                <w:sz w:val="16"/>
                <w:szCs w:val="20"/>
                <w:highlight w:val="yellow"/>
                <w:lang w:val="en-GB" w:eastAsia="x-none"/>
              </w:rPr>
              <w:t>FFS: Further down-selection of the above candidate values for A</w:t>
            </w:r>
            <w:r w:rsidRPr="00D223B1">
              <w:rPr>
                <w:rFonts w:ascii="Times" w:eastAsia="바탕" w:hAnsi="Times"/>
                <w:sz w:val="16"/>
                <w:szCs w:val="20"/>
                <w:highlight w:val="yellow"/>
                <w:vertAlign w:val="subscript"/>
                <w:lang w:val="en-GB" w:eastAsia="x-none"/>
              </w:rPr>
              <w:t>D</w:t>
            </w:r>
            <w:r w:rsidRPr="00D223B1">
              <w:rPr>
                <w:rFonts w:ascii="Times" w:eastAsia="바탕"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바탕" w:hAnsi="Times"/>
                <w:sz w:val="16"/>
                <w:szCs w:val="20"/>
                <w:lang w:val="en-GB" w:eastAsia="x-none"/>
              </w:rPr>
            </w:pPr>
            <w:r w:rsidRPr="00D223B1">
              <w:rPr>
                <w:rFonts w:ascii="Times" w:eastAsia="바탕" w:hAnsi="Times"/>
                <w:sz w:val="16"/>
                <w:szCs w:val="20"/>
                <w:lang w:val="en-GB" w:eastAsia="x-none"/>
              </w:rPr>
              <w:t>M</w:t>
            </w:r>
            <w:r w:rsidRPr="00D223B1">
              <w:rPr>
                <w:rFonts w:ascii="Times" w:eastAsia="바탕" w:hAnsi="Times"/>
                <w:sz w:val="16"/>
                <w:szCs w:val="20"/>
                <w:vertAlign w:val="subscript"/>
                <w:lang w:val="en-GB" w:eastAsia="x-none"/>
              </w:rPr>
              <w:t>D</w:t>
            </w:r>
            <w:r w:rsidRPr="00D223B1">
              <w:rPr>
                <w:rFonts w:ascii="Times" w:eastAsia="바탕" w:hAnsi="Times"/>
                <w:sz w:val="16"/>
                <w:szCs w:val="20"/>
                <w:lang w:val="en-GB" w:eastAsia="x-none"/>
              </w:rPr>
              <w:t xml:space="preserve"> ={32, 64}</w:t>
            </w:r>
          </w:p>
          <w:p w14:paraId="6AEE284B" w14:textId="77777777" w:rsidR="005C3302" w:rsidRPr="00D223B1" w:rsidRDefault="005C3302" w:rsidP="00662D77">
            <w:pPr>
              <w:widowControl w:val="0"/>
              <w:numPr>
                <w:ilvl w:val="1"/>
                <w:numId w:val="28"/>
              </w:numPr>
              <w:snapToGrid w:val="0"/>
              <w:rPr>
                <w:rFonts w:ascii="Times" w:eastAsia="바탕" w:hAnsi="Times"/>
                <w:sz w:val="16"/>
                <w:szCs w:val="20"/>
                <w:highlight w:val="yellow"/>
                <w:lang w:val="en-GB" w:eastAsia="x-none"/>
              </w:rPr>
            </w:pPr>
            <w:r w:rsidRPr="00D223B1">
              <w:rPr>
                <w:rFonts w:ascii="Times" w:eastAsia="바탕" w:hAnsi="Times"/>
                <w:sz w:val="16"/>
                <w:szCs w:val="20"/>
                <w:highlight w:val="yellow"/>
                <w:lang w:val="en-GB" w:eastAsia="x-none"/>
              </w:rPr>
              <w:t>FFS: If TDD TX/RX timing misalignment report is supported, whether different set of candidate M</w:t>
            </w:r>
            <w:r w:rsidRPr="00D223B1">
              <w:rPr>
                <w:rFonts w:ascii="Times" w:eastAsia="바탕" w:hAnsi="Times"/>
                <w:sz w:val="16"/>
                <w:szCs w:val="20"/>
                <w:highlight w:val="yellow"/>
                <w:vertAlign w:val="subscript"/>
                <w:lang w:val="en-GB" w:eastAsia="x-none"/>
              </w:rPr>
              <w:t>D</w:t>
            </w:r>
            <w:r w:rsidRPr="00D223B1">
              <w:rPr>
                <w:rFonts w:ascii="Times" w:eastAsia="바탕"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denote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바탕" w:hAnsi="Times"/>
                <w:sz w:val="16"/>
                <w:szCs w:val="20"/>
                <w:highlight w:val="yellow"/>
                <w:lang w:val="en-GB" w:eastAsia="x-none"/>
              </w:rPr>
              <w:t>FFS: Further down-selection of the above candidate values for A</w:t>
            </w:r>
            <w:r w:rsidRPr="00D223B1">
              <w:rPr>
                <w:rFonts w:ascii="Times" w:eastAsia="바탕" w:hAnsi="Times"/>
                <w:sz w:val="16"/>
                <w:szCs w:val="20"/>
                <w:highlight w:val="yellow"/>
                <w:vertAlign w:val="subscript"/>
                <w:lang w:val="en-GB" w:eastAsia="x-none"/>
              </w:rPr>
              <w:t>FO</w:t>
            </w:r>
            <w:r w:rsidRPr="00D223B1">
              <w:rPr>
                <w:rFonts w:ascii="Times" w:eastAsia="바탕"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바탕" w:hAnsi="Times"/>
                <w:bCs/>
                <w:sz w:val="20"/>
                <w:szCs w:val="20"/>
                <w:lang w:eastAsia="zh-CN"/>
              </w:rPr>
            </w:pPr>
          </w:p>
          <w:p w14:paraId="690585A4" w14:textId="13E4DDD1" w:rsidR="00CB0A68" w:rsidRPr="00CB0A68" w:rsidRDefault="00CB0A68" w:rsidP="00CB0A68">
            <w:pPr>
              <w:snapToGrid w:val="0"/>
              <w:jc w:val="both"/>
              <w:rPr>
                <w:rFonts w:ascii="Times" w:eastAsia="바탕"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바탕" w:hAnsi="Times"/>
                <w:bCs/>
                <w:sz w:val="20"/>
                <w:szCs w:val="20"/>
                <w:lang w:val="en-GB" w:eastAsia="zh-CN"/>
              </w:rPr>
            </w:pPr>
          </w:p>
          <w:p w14:paraId="3A289E41" w14:textId="77777777" w:rsidR="005C3302" w:rsidRDefault="005C3302" w:rsidP="00ED3ADA">
            <w:pPr>
              <w:snapToGrid w:val="0"/>
              <w:jc w:val="both"/>
              <w:rPr>
                <w:rFonts w:ascii="Times" w:eastAsia="바탕" w:hAnsi="Times"/>
                <w:bCs/>
                <w:sz w:val="20"/>
                <w:szCs w:val="20"/>
                <w:lang w:val="en-GB" w:eastAsia="zh-CN"/>
              </w:rPr>
            </w:pPr>
          </w:p>
          <w:p w14:paraId="434BE5A0" w14:textId="1C0E783B" w:rsidR="005C3302" w:rsidRDefault="005C3302" w:rsidP="005C3302">
            <w:pPr>
              <w:widowControl w:val="0"/>
              <w:snapToGrid w:val="0"/>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CB0A68">
              <w:rPr>
                <w:rFonts w:eastAsia="바탕"/>
                <w:color w:val="3333FF"/>
                <w:sz w:val="18"/>
                <w:szCs w:val="20"/>
                <w:lang w:val="en-GB"/>
              </w:rPr>
              <w:t xml:space="preserve">This was discussed OFFLINE [2] and this is the </w:t>
            </w:r>
            <w:r w:rsidR="00440865">
              <w:rPr>
                <w:rFonts w:eastAsia="바탕"/>
                <w:color w:val="3333FF"/>
                <w:sz w:val="18"/>
                <w:szCs w:val="20"/>
                <w:lang w:val="en-GB"/>
              </w:rPr>
              <w:t>current situation justifying the above proposals</w:t>
            </w:r>
          </w:p>
          <w:p w14:paraId="02166395" w14:textId="2FF700C7" w:rsidR="00CB0A68" w:rsidRDefault="00CB0A68" w:rsidP="005C3302">
            <w:pPr>
              <w:widowControl w:val="0"/>
              <w:snapToGrid w:val="0"/>
              <w:rPr>
                <w:rFonts w:eastAsia="바탕"/>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Lenovo/MotM</w:t>
                  </w:r>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 , Lenovo/MotM</w:t>
                  </w:r>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B53136"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m:t>
                          </m:r>
                          <m:r>
                            <w:rPr>
                              <w:rFonts w:ascii="Cambria Math" w:hAnsi="Cambria Math"/>
                              <w:color w:val="3333FF"/>
                              <w:sz w:val="16"/>
                              <w:szCs w:val="20"/>
                            </w:rPr>
                            <m:t>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B53136"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m:t>
                          </m:r>
                          <m:r>
                            <w:rPr>
                              <w:rFonts w:ascii="Cambria Math" w:hAnsi="Cambria Math"/>
                              <w:color w:val="3333FF"/>
                              <w:sz w:val="16"/>
                              <w:szCs w:val="20"/>
                            </w:rPr>
                            <m:t>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B53136"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m:t>
                          </m:r>
                          <m:r>
                            <w:rPr>
                              <w:rFonts w:ascii="Cambria Math" w:hAnsi="Cambria Math"/>
                              <w:color w:val="3333FF"/>
                              <w:sz w:val="16"/>
                              <w:szCs w:val="20"/>
                            </w:rPr>
                            <m:t>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ZTE, Huawei/HiSi,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Lenovo/MotM</w:t>
                  </w:r>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Huawei/HiSi,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Huawei/HiSi,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w:t>
                  </w:r>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Huawei/HiSi,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바탕"/>
                <w:iCs/>
                <w:sz w:val="20"/>
                <w:szCs w:val="20"/>
              </w:rPr>
            </w:pPr>
          </w:p>
          <w:p w14:paraId="08CF348E" w14:textId="080EC858" w:rsidR="005C3302" w:rsidRPr="0036322A" w:rsidRDefault="005C3302" w:rsidP="00ED3ADA">
            <w:pPr>
              <w:snapToGrid w:val="0"/>
              <w:jc w:val="both"/>
              <w:rPr>
                <w:rFonts w:ascii="Times" w:eastAsia="바탕"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119CFEC5"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xml:space="preserve">, Nokia/NSB, </w:t>
            </w:r>
            <w:r w:rsidR="00203765">
              <w:rPr>
                <w:sz w:val="18"/>
                <w:szCs w:val="16"/>
                <w:lang w:val="en-GB"/>
              </w:rPr>
              <w:t>Huawei/HiSi, ZTE</w:t>
            </w:r>
            <w:r w:rsidR="00DC4B40">
              <w:rPr>
                <w:sz w:val="18"/>
                <w:szCs w:val="16"/>
                <w:lang w:val="en-GB"/>
              </w:rPr>
              <w:t xml:space="preserve">, Panasonic, </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6931B9E0"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Lenovo/MotM</w:t>
            </w:r>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Nokia/NSB,</w:t>
            </w:r>
            <w:r w:rsidR="00203765">
              <w:rPr>
                <w:sz w:val="18"/>
                <w:szCs w:val="16"/>
                <w:lang w:val="en-GB"/>
              </w:rPr>
              <w:t xml:space="preserve"> Huawei/HiSi, ZTE</w:t>
            </w:r>
            <w:r w:rsidR="00DC4B40">
              <w:rPr>
                <w:sz w:val="18"/>
                <w:szCs w:val="16"/>
                <w:lang w:val="en-GB"/>
              </w:rPr>
              <w:t xml:space="preserve">, Panasonic,  </w:t>
            </w:r>
          </w:p>
          <w:p w14:paraId="5D02D658" w14:textId="77777777" w:rsidR="00CB0A68" w:rsidRPr="00301EF7" w:rsidRDefault="00CB0A68" w:rsidP="00CB0A68">
            <w:pPr>
              <w:snapToGrid w:val="0"/>
              <w:rPr>
                <w:sz w:val="18"/>
                <w:szCs w:val="16"/>
                <w:lang w:val="en-GB"/>
              </w:rPr>
            </w:pPr>
          </w:p>
          <w:p w14:paraId="50E5C689" w14:textId="2F6DE314"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바탕" w:hAnsi="Times" w:cs="Times"/>
                <w:sz w:val="16"/>
                <w:szCs w:val="20"/>
                <w:lang w:val="en-GB"/>
              </w:rPr>
            </w:pPr>
            <w:r>
              <w:rPr>
                <w:rFonts w:ascii="Times" w:eastAsia="바탕" w:hAnsi="Times" w:cs="Times"/>
                <w:sz w:val="16"/>
                <w:szCs w:val="20"/>
                <w:lang w:val="en-GB"/>
              </w:rPr>
              <w:t>…</w:t>
            </w:r>
          </w:p>
          <w:p w14:paraId="59415E67" w14:textId="77777777" w:rsidR="005C3302" w:rsidRDefault="005C3302" w:rsidP="00B356CB">
            <w:pPr>
              <w:snapToGrid w:val="0"/>
              <w:rPr>
                <w:rFonts w:ascii="Times" w:eastAsia="바탕" w:hAnsi="Times"/>
                <w:sz w:val="20"/>
                <w:lang w:val="en-GB"/>
              </w:rPr>
            </w:pPr>
          </w:p>
          <w:p w14:paraId="244196BB" w14:textId="77777777" w:rsidR="005C3302" w:rsidRDefault="005C3302" w:rsidP="00B356CB">
            <w:pPr>
              <w:snapToGrid w:val="0"/>
              <w:rPr>
                <w:rFonts w:ascii="Times" w:eastAsia="바탕" w:hAnsi="Times"/>
                <w:sz w:val="20"/>
                <w:lang w:val="en-GB"/>
              </w:rPr>
            </w:pPr>
          </w:p>
          <w:p w14:paraId="71023240" w14:textId="77777777" w:rsidR="00111B2D" w:rsidRPr="00111B2D" w:rsidRDefault="00111B2D" w:rsidP="00111B2D">
            <w:pPr>
              <w:snapToGrid w:val="0"/>
              <w:rPr>
                <w:rFonts w:eastAsia="맑은 고딕"/>
                <w:sz w:val="20"/>
                <w:lang w:val="en-GB"/>
              </w:rPr>
            </w:pPr>
            <w:r w:rsidRPr="00111B2D">
              <w:rPr>
                <w:rFonts w:eastAsia="맑은 고딕"/>
                <w:b/>
                <w:bCs/>
                <w:sz w:val="20"/>
                <w:u w:val="single"/>
                <w:lang w:val="en-GB"/>
              </w:rPr>
              <w:t>Proposal 3.B.1</w:t>
            </w:r>
            <w:r w:rsidRPr="00111B2D">
              <w:rPr>
                <w:rFonts w:eastAsia="맑은 고딕"/>
                <w:sz w:val="20"/>
                <w:lang w:val="en-GB"/>
              </w:rPr>
              <w:t xml:space="preserve">: For the Rel-19 aperiodic standalone CJT calibration reporting, when ReportQuantity is ‘cjtc-P’ (DL/UL phase offset), </w:t>
            </w:r>
            <w:r w:rsidRPr="00111B2D">
              <w:rPr>
                <w:rFonts w:ascii="Symbol" w:eastAsia="맑은 고딕" w:hAnsi="Symbol"/>
                <w:sz w:val="20"/>
                <w:lang w:val="en-GB"/>
              </w:rPr>
              <w:t></w:t>
            </w:r>
            <w:r w:rsidRPr="00111B2D">
              <w:rPr>
                <w:rFonts w:eastAsia="맑은 고딕"/>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xml:space="preserve">, n=0, 1, …, </w:t>
            </w:r>
            <w:r w:rsidRPr="00111B2D">
              <w:rPr>
                <w:rFonts w:ascii="Times" w:eastAsia="Calibri" w:hAnsi="Times"/>
                <w:sz w:val="20"/>
                <w:lang w:val="en-GB"/>
              </w:rPr>
              <w:lastRenderedPageBreak/>
              <w:t>N</w:t>
            </w:r>
            <w:r w:rsidRPr="00111B2D">
              <w:rPr>
                <w:rFonts w:ascii="Times" w:eastAsia="Calibri" w:hAnsi="Times"/>
                <w:sz w:val="20"/>
                <w:vertAlign w:val="subscript"/>
                <w:lang w:val="en-GB"/>
              </w:rPr>
              <w:t>TRP</w:t>
            </w:r>
            <w:r w:rsidRPr="00111B2D">
              <w:rPr>
                <w:rFonts w:ascii="Times" w:eastAsia="Calibri" w:hAnsi="Times"/>
                <w:sz w:val="20"/>
                <w:lang w:val="en-GB"/>
              </w:rPr>
              <w:t xml:space="preserve"> – 1, n≠nref} are associated with the entire configured CSI reporting band (i.e. ‘wideband’)</w:t>
            </w:r>
          </w:p>
          <w:p w14:paraId="310C5F10" w14:textId="77777777" w:rsidR="005C3302" w:rsidRDefault="005C3302" w:rsidP="00B356CB">
            <w:pPr>
              <w:snapToGrid w:val="0"/>
              <w:rPr>
                <w:rFonts w:ascii="Times" w:eastAsia="바탕" w:hAnsi="Times"/>
                <w:color w:val="3333FF"/>
                <w:sz w:val="18"/>
                <w:lang w:val="en-GB"/>
              </w:rPr>
            </w:pPr>
          </w:p>
          <w:p w14:paraId="35AA5775" w14:textId="77777777" w:rsidR="005C3302" w:rsidRDefault="005C3302" w:rsidP="00B356CB">
            <w:pPr>
              <w:snapToGrid w:val="0"/>
              <w:rPr>
                <w:rFonts w:ascii="Times" w:eastAsia="바탕" w:hAnsi="Times"/>
                <w:color w:val="3333FF"/>
                <w:sz w:val="18"/>
                <w:lang w:val="en-GB"/>
              </w:rPr>
            </w:pPr>
          </w:p>
          <w:p w14:paraId="62E9F65F" w14:textId="626D6532" w:rsidR="005C3302" w:rsidRDefault="005C3302" w:rsidP="005C3302">
            <w:pPr>
              <w:widowControl w:val="0"/>
              <w:snapToGrid w:val="0"/>
              <w:rPr>
                <w:rFonts w:eastAsia="바탕"/>
                <w:iCs/>
                <w:sz w:val="20"/>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111B2D">
              <w:rPr>
                <w:rFonts w:eastAsia="바탕"/>
                <w:color w:val="3333FF"/>
                <w:sz w:val="18"/>
                <w:szCs w:val="20"/>
                <w:lang w:val="en-GB"/>
              </w:rPr>
              <w:t xml:space="preserve">Needed to clarify what </w:t>
            </w:r>
            <w:r w:rsidR="00111B2D" w:rsidRPr="00111B2D">
              <w:rPr>
                <w:rFonts w:ascii="Symbol" w:eastAsia="바탕" w:hAnsi="Symbol"/>
                <w:color w:val="3333FF"/>
                <w:sz w:val="18"/>
                <w:szCs w:val="20"/>
                <w:lang w:val="en-GB"/>
              </w:rPr>
              <w:t></w:t>
            </w:r>
            <w:r w:rsidR="00111B2D">
              <w:rPr>
                <w:rFonts w:eastAsia="바탕"/>
                <w:color w:val="3333FF"/>
                <w:sz w:val="18"/>
                <w:szCs w:val="20"/>
                <w:lang w:val="en-GB"/>
              </w:rPr>
              <w:t xml:space="preserve">=1 means, and set it apart from </w:t>
            </w:r>
            <w:r w:rsidR="00111B2D" w:rsidRPr="00111B2D">
              <w:rPr>
                <w:rFonts w:ascii="Symbol" w:eastAsia="바탕" w:hAnsi="Symbol"/>
                <w:color w:val="3333FF"/>
                <w:sz w:val="18"/>
                <w:szCs w:val="20"/>
                <w:lang w:val="en-GB"/>
              </w:rPr>
              <w:t></w:t>
            </w:r>
            <w:r w:rsidR="00111B2D">
              <w:rPr>
                <w:rFonts w:eastAsia="바탕"/>
                <w:color w:val="3333FF"/>
                <w:sz w:val="18"/>
                <w:szCs w:val="20"/>
                <w:lang w:val="en-GB"/>
              </w:rPr>
              <w:t>&gt;1 (including the slope scheme)</w:t>
            </w:r>
          </w:p>
          <w:p w14:paraId="1E7B9D9B" w14:textId="42A7AD26" w:rsidR="005C3302" w:rsidRPr="00B356CB" w:rsidRDefault="005C3302" w:rsidP="00B356CB">
            <w:pPr>
              <w:snapToGrid w:val="0"/>
              <w:rPr>
                <w:rFonts w:ascii="Times" w:eastAsia="바탕"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7D598263"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Huawei/HiSi,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Lenovo/MotM,</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DC4B40">
              <w:rPr>
                <w:sz w:val="18"/>
                <w:szCs w:val="16"/>
                <w:lang w:val="en-GB"/>
              </w:rPr>
              <w:t xml:space="preserve">Panasonic,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n≠nref,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offset between the n-th CSI-RS resource/resource set and the reference CSI-RS resource/resource set nref for the </w:t>
            </w:r>
            <w:r w:rsidRPr="006D760A">
              <w:rPr>
                <w:rFonts w:ascii="Symbol" w:eastAsia="DengXian" w:hAnsi="Symbol"/>
                <w:sz w:val="16"/>
                <w:szCs w:val="20"/>
                <w:lang w:val="en-GB" w:eastAsia="zh-CN"/>
              </w:rPr>
              <w:t></w:t>
            </w:r>
            <w:r w:rsidRPr="006D760A">
              <w:rPr>
                <w:rFonts w:ascii="Times" w:eastAsia="Calibri" w:hAnsi="Times"/>
                <w:sz w:val="16"/>
                <w:szCs w:val="20"/>
                <w:lang w:val="en-GB"/>
              </w:rPr>
              <w:t>-th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바탕" w:hAnsi="Times" w:cs="Times"/>
                <w:sz w:val="16"/>
                <w:szCs w:val="20"/>
                <w:lang w:val="en-GB"/>
              </w:rPr>
            </w:pPr>
            <w:r>
              <w:rPr>
                <w:rFonts w:ascii="Times" w:eastAsia="바탕" w:hAnsi="Times" w:cs="Times"/>
                <w:sz w:val="16"/>
                <w:szCs w:val="20"/>
                <w:lang w:val="en-GB"/>
              </w:rPr>
              <w:t>…</w:t>
            </w:r>
          </w:p>
          <w:p w14:paraId="250AE1E2" w14:textId="2D88686E" w:rsidR="00111B2D" w:rsidRDefault="00111B2D" w:rsidP="00111B2D">
            <w:pPr>
              <w:snapToGrid w:val="0"/>
              <w:rPr>
                <w:rFonts w:ascii="Times" w:eastAsia="바탕" w:hAnsi="Times" w:cs="Times"/>
                <w:sz w:val="16"/>
                <w:szCs w:val="20"/>
                <w:lang w:val="en-GB"/>
              </w:rPr>
            </w:pPr>
          </w:p>
          <w:p w14:paraId="223BFF20" w14:textId="77777777" w:rsidR="00440865" w:rsidRPr="00440865" w:rsidRDefault="00440865" w:rsidP="00440865">
            <w:pPr>
              <w:snapToGrid w:val="0"/>
              <w:rPr>
                <w:rFonts w:eastAsia="맑은 고딕"/>
                <w:sz w:val="20"/>
                <w:szCs w:val="20"/>
                <w:lang w:val="en-GB"/>
              </w:rPr>
            </w:pPr>
            <w:r w:rsidRPr="00440865">
              <w:rPr>
                <w:rFonts w:eastAsia="맑은 고딕"/>
                <w:b/>
                <w:sz w:val="20"/>
                <w:szCs w:val="20"/>
                <w:u w:val="single"/>
                <w:lang w:val="en-GB"/>
              </w:rPr>
              <w:t>Proposal 3.B.2</w:t>
            </w:r>
            <w:r w:rsidRPr="00440865">
              <w:rPr>
                <w:rFonts w:eastAsia="맑은 고딕"/>
                <w:sz w:val="20"/>
                <w:szCs w:val="20"/>
                <w:lang w:val="en-GB"/>
              </w:rPr>
              <w:t xml:space="preserve">: For the Rel-19 aperiodic standalone CJT calibration reporting, when ReportQuantity is ‘cjtc-P’ (DL/UL phase offset), </w:t>
            </w:r>
            <w:r w:rsidRPr="000F3D11">
              <w:rPr>
                <w:rFonts w:eastAsia="맑은 고딕"/>
                <w:b/>
                <w:i/>
                <w:color w:val="FF0000"/>
                <w:sz w:val="20"/>
                <w:szCs w:val="20"/>
                <w:lang w:val="en-GB"/>
              </w:rPr>
              <w:t>decide</w:t>
            </w:r>
            <w:r w:rsidRPr="00440865">
              <w:rPr>
                <w:rFonts w:eastAsia="맑은 고딕"/>
                <w:sz w:val="20"/>
                <w:szCs w:val="20"/>
                <w:lang w:val="en-GB"/>
              </w:rPr>
              <w:t xml:space="preserve">, by RAN1#117, whether to also support </w:t>
            </w:r>
            <w:r w:rsidRPr="00440865">
              <w:rPr>
                <w:rFonts w:ascii="Symbol" w:eastAsia="맑은 고딕" w:hAnsi="Symbol"/>
                <w:sz w:val="20"/>
                <w:szCs w:val="20"/>
                <w:lang w:val="en-GB"/>
              </w:rPr>
              <w:t></w:t>
            </w:r>
            <w:r w:rsidRPr="00440865">
              <w:rPr>
                <w:rFonts w:eastAsia="맑은 고딕"/>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FFS: Whether the sub-band size is NW-configured via higher-layer (RRC) signalling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맑은 고딕"/>
                <w:sz w:val="20"/>
                <w:szCs w:val="20"/>
              </w:rPr>
            </w:pPr>
            <w:r w:rsidRPr="00440865">
              <w:rPr>
                <w:rFonts w:eastAsia="맑은 고딕"/>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n≠nref},</w:t>
            </w:r>
            <w:r w:rsidRPr="00440865">
              <w:rPr>
                <w:rFonts w:eastAsia="맑은 고딕"/>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맑은 고딕"/>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B53136"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m:t>
                      </m:r>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맑은 고딕"/>
                <w:sz w:val="20"/>
                <w:szCs w:val="20"/>
              </w:rPr>
            </w:pPr>
            <w:r w:rsidRPr="00440865">
              <w:rPr>
                <w:rFonts w:eastAsia="맑은 고딕"/>
                <w:sz w:val="20"/>
                <w:szCs w:val="20"/>
              </w:rPr>
              <w:t xml:space="preserve">Opt2: </w:t>
            </w:r>
            <w:r w:rsidRPr="00440865">
              <w:rPr>
                <w:rFonts w:ascii="Symbol" w:eastAsia="맑은 고딕" w:hAnsi="Symbol"/>
                <w:sz w:val="20"/>
                <w:szCs w:val="20"/>
              </w:rPr>
              <w:t></w:t>
            </w:r>
            <w:r w:rsidRPr="00440865">
              <w:rPr>
                <w:rFonts w:eastAsia="맑은 고딕"/>
                <w:sz w:val="20"/>
                <w:szCs w:val="20"/>
              </w:rPr>
              <w:t>=</w:t>
            </w:r>
            <w:r w:rsidRPr="00440865">
              <w:rPr>
                <w:sz w:val="20"/>
                <w:szCs w:val="20"/>
              </w:rPr>
              <w:t xml:space="preserve"> N</w:t>
            </w:r>
            <w:r w:rsidRPr="00440865">
              <w:rPr>
                <w:sz w:val="20"/>
                <w:szCs w:val="20"/>
                <w:vertAlign w:val="subscript"/>
              </w:rPr>
              <w:t>SB-P</w:t>
            </w:r>
            <w:r w:rsidRPr="00440865">
              <w:rPr>
                <w:rFonts w:eastAsia="맑은 고딕"/>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n≠nref}</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바탕" w:hAnsi="Times" w:cs="Times"/>
                <w:sz w:val="16"/>
                <w:szCs w:val="20"/>
              </w:rPr>
            </w:pPr>
          </w:p>
          <w:p w14:paraId="726CFB7C" w14:textId="59F8B63D" w:rsidR="00440865" w:rsidRDefault="00440865" w:rsidP="00111B2D">
            <w:pPr>
              <w:snapToGrid w:val="0"/>
              <w:rPr>
                <w:rFonts w:ascii="Times" w:eastAsia="바탕" w:hAnsi="Times" w:cs="Times"/>
                <w:sz w:val="16"/>
                <w:szCs w:val="20"/>
              </w:rPr>
            </w:pPr>
          </w:p>
          <w:p w14:paraId="3574151B" w14:textId="14107DF2" w:rsidR="00440865" w:rsidRDefault="00440865" w:rsidP="00111B2D">
            <w:pPr>
              <w:snapToGrid w:val="0"/>
              <w:rPr>
                <w:rFonts w:ascii="Times" w:eastAsia="바탕" w:hAnsi="Times" w:cs="Times"/>
                <w:sz w:val="16"/>
                <w:szCs w:val="20"/>
              </w:rPr>
            </w:pPr>
            <w:r w:rsidRPr="00E15285">
              <w:rPr>
                <w:rFonts w:eastAsia="바탕"/>
                <w:b/>
                <w:color w:val="3333FF"/>
                <w:sz w:val="18"/>
                <w:szCs w:val="20"/>
                <w:u w:val="single"/>
                <w:lang w:val="en-GB"/>
              </w:rPr>
              <w:t>FL assessment</w:t>
            </w:r>
            <w:r w:rsidRPr="00E15285">
              <w:rPr>
                <w:rFonts w:eastAsia="바탕"/>
                <w:color w:val="3333FF"/>
                <w:sz w:val="18"/>
                <w:szCs w:val="20"/>
                <w:lang w:val="en-GB"/>
              </w:rPr>
              <w:t>:</w:t>
            </w:r>
            <w:r>
              <w:rPr>
                <w:rFonts w:eastAsia="바탕"/>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바탕" w:hAnsi="Times" w:cs="Times"/>
                <w:color w:val="3333FF"/>
                <w:sz w:val="16"/>
                <w:szCs w:val="20"/>
              </w:rPr>
            </w:pPr>
          </w:p>
          <w:p w14:paraId="1FF6E9E2" w14:textId="5B343D38" w:rsidR="00440865" w:rsidRPr="00440865" w:rsidRDefault="00440865" w:rsidP="00440865">
            <w:pPr>
              <w:snapToGrid w:val="0"/>
              <w:rPr>
                <w:rFonts w:ascii="Times" w:eastAsia="바탕" w:hAnsi="Times" w:cs="Times"/>
                <w:color w:val="3333FF"/>
                <w:sz w:val="18"/>
                <w:szCs w:val="16"/>
              </w:rPr>
            </w:pPr>
            <w:r w:rsidRPr="00440865">
              <w:rPr>
                <w:rFonts w:ascii="Times" w:eastAsia="바탕" w:hAnsi="Times" w:cs="Times"/>
                <w:b/>
                <w:color w:val="3333FF"/>
                <w:sz w:val="18"/>
                <w:szCs w:val="16"/>
              </w:rPr>
              <w:t xml:space="preserve">Support/fine </w:t>
            </w:r>
            <w:r w:rsidRPr="00440865">
              <w:rPr>
                <w:rFonts w:ascii="Symbol" w:eastAsia="바탕" w:hAnsi="Symbol" w:cs="Times"/>
                <w:b/>
                <w:color w:val="3333FF"/>
                <w:sz w:val="18"/>
                <w:szCs w:val="16"/>
                <w:lang w:val="de-DE"/>
              </w:rPr>
              <w:t></w:t>
            </w:r>
            <w:r w:rsidRPr="00440865">
              <w:rPr>
                <w:rFonts w:ascii="Times" w:eastAsia="바탕" w:hAnsi="Times" w:cs="Times"/>
                <w:b/>
                <w:color w:val="3333FF"/>
                <w:sz w:val="18"/>
                <w:szCs w:val="16"/>
              </w:rPr>
              <w:t>&gt;1</w:t>
            </w:r>
            <w:r w:rsidRPr="00440865">
              <w:rPr>
                <w:rFonts w:ascii="Times" w:eastAsia="바탕" w:hAnsi="Times" w:cs="Times"/>
                <w:color w:val="3333FF"/>
                <w:sz w:val="18"/>
                <w:szCs w:val="16"/>
              </w:rPr>
              <w:t>: ZTE</w:t>
            </w:r>
            <w:r w:rsidR="0002669F">
              <w:rPr>
                <w:rFonts w:ascii="Times" w:eastAsia="바탕" w:hAnsi="Times" w:cs="Times"/>
                <w:color w:val="3333FF"/>
                <w:sz w:val="18"/>
                <w:szCs w:val="16"/>
              </w:rPr>
              <w:t xml:space="preserve"> (both)</w:t>
            </w:r>
            <w:r w:rsidRPr="00440865">
              <w:rPr>
                <w:rFonts w:ascii="Times" w:eastAsia="바탕" w:hAnsi="Times" w:cs="Times"/>
                <w:color w:val="3333FF"/>
                <w:sz w:val="18"/>
                <w:szCs w:val="16"/>
              </w:rPr>
              <w:t>, Qualcomm</w:t>
            </w:r>
            <w:r w:rsidR="0002669F">
              <w:rPr>
                <w:rFonts w:ascii="Times" w:eastAsia="바탕" w:hAnsi="Times" w:cs="Times"/>
                <w:color w:val="3333FF"/>
                <w:sz w:val="18"/>
                <w:szCs w:val="16"/>
              </w:rPr>
              <w:t xml:space="preserve"> (both)</w:t>
            </w:r>
            <w:r w:rsidRPr="00440865">
              <w:rPr>
                <w:rFonts w:ascii="Times" w:eastAsia="바탕" w:hAnsi="Times" w:cs="Times"/>
                <w:color w:val="3333FF"/>
                <w:sz w:val="18"/>
                <w:szCs w:val="16"/>
              </w:rPr>
              <w:t>, CATT</w:t>
            </w:r>
            <w:r w:rsidR="007C0448">
              <w:rPr>
                <w:rFonts w:ascii="Times" w:eastAsia="바탕" w:hAnsi="Times" w:cs="Times"/>
                <w:color w:val="3333FF"/>
                <w:sz w:val="18"/>
                <w:szCs w:val="16"/>
              </w:rPr>
              <w:t xml:space="preserve"> (both)</w:t>
            </w:r>
            <w:r w:rsidRPr="00440865">
              <w:rPr>
                <w:rFonts w:ascii="Times" w:eastAsia="바탕" w:hAnsi="Times" w:cs="Times"/>
                <w:color w:val="3333FF"/>
                <w:sz w:val="18"/>
                <w:szCs w:val="16"/>
              </w:rPr>
              <w:t>, Ericsson</w:t>
            </w:r>
            <w:r w:rsidR="0037338F">
              <w:rPr>
                <w:rFonts w:ascii="Times" w:eastAsia="바탕" w:hAnsi="Times" w:cs="Times"/>
                <w:color w:val="3333FF"/>
                <w:sz w:val="18"/>
                <w:szCs w:val="16"/>
              </w:rPr>
              <w:t xml:space="preserve"> (both)</w:t>
            </w:r>
            <w:r w:rsidRPr="00440865">
              <w:rPr>
                <w:rFonts w:ascii="Times" w:eastAsia="바탕" w:hAnsi="Times" w:cs="Times"/>
                <w:color w:val="3333FF"/>
                <w:sz w:val="18"/>
                <w:szCs w:val="16"/>
              </w:rPr>
              <w:t>, NTT DOCOMO</w:t>
            </w:r>
            <w:r w:rsidR="00564C2F">
              <w:rPr>
                <w:rFonts w:ascii="Times" w:eastAsia="바탕" w:hAnsi="Times" w:cs="Times"/>
                <w:color w:val="3333FF"/>
                <w:sz w:val="18"/>
                <w:szCs w:val="16"/>
              </w:rPr>
              <w:t xml:space="preserve"> (Opt1)</w:t>
            </w:r>
            <w:r w:rsidRPr="00440865">
              <w:rPr>
                <w:rFonts w:ascii="Times" w:eastAsia="바탕" w:hAnsi="Times" w:cs="Times"/>
                <w:color w:val="3333FF"/>
                <w:sz w:val="18"/>
                <w:szCs w:val="16"/>
              </w:rPr>
              <w:t>, Samsung</w:t>
            </w:r>
            <w:r w:rsidR="0002669F">
              <w:rPr>
                <w:rFonts w:ascii="Times" w:eastAsia="바탕" w:hAnsi="Times" w:cs="Times"/>
                <w:color w:val="3333FF"/>
                <w:sz w:val="18"/>
                <w:szCs w:val="16"/>
              </w:rPr>
              <w:t xml:space="preserve"> (both)</w:t>
            </w:r>
            <w:r w:rsidRPr="00440865">
              <w:rPr>
                <w:rFonts w:ascii="Times" w:eastAsia="바탕" w:hAnsi="Times" w:cs="Times"/>
                <w:color w:val="3333FF"/>
                <w:sz w:val="18"/>
                <w:szCs w:val="16"/>
              </w:rPr>
              <w:t>, Fujitsu, NEC</w:t>
            </w:r>
            <w:r w:rsidR="00DA6800">
              <w:rPr>
                <w:rFonts w:ascii="Times" w:eastAsia="바탕" w:hAnsi="Times" w:cs="Times"/>
                <w:color w:val="3333FF"/>
                <w:sz w:val="18"/>
                <w:szCs w:val="16"/>
              </w:rPr>
              <w:t xml:space="preserve"> (Opt1)</w:t>
            </w:r>
            <w:r w:rsidRPr="00440865">
              <w:rPr>
                <w:rFonts w:ascii="Times" w:eastAsia="바탕" w:hAnsi="Times" w:cs="Times"/>
                <w:color w:val="3333FF"/>
                <w:sz w:val="18"/>
                <w:szCs w:val="16"/>
              </w:rPr>
              <w:t>, TCL, Sony (Opt1), KDDI, Lenovo/MotM (Opt2)</w:t>
            </w:r>
            <w:r w:rsidR="00E25F42">
              <w:rPr>
                <w:rFonts w:ascii="Times" w:eastAsia="바탕" w:hAnsi="Times" w:cs="Times"/>
                <w:color w:val="3333FF"/>
                <w:sz w:val="18"/>
                <w:szCs w:val="16"/>
              </w:rPr>
              <w:t>, CMCC (Opt2)</w:t>
            </w:r>
            <w:r w:rsidR="001B0860">
              <w:rPr>
                <w:rFonts w:ascii="Times" w:eastAsia="바탕" w:hAnsi="Times" w:cs="Times"/>
                <w:color w:val="3333FF"/>
                <w:sz w:val="18"/>
                <w:szCs w:val="16"/>
              </w:rPr>
              <w:t>, NICT (Opt1)</w:t>
            </w:r>
            <w:r w:rsidR="00F44B32">
              <w:rPr>
                <w:rFonts w:ascii="Times" w:eastAsia="바탕" w:hAnsi="Times" w:cs="Times"/>
                <w:color w:val="3333FF"/>
                <w:sz w:val="18"/>
                <w:szCs w:val="16"/>
              </w:rPr>
              <w:t>, Sharp (Opt2)</w:t>
            </w:r>
            <w:r w:rsidR="00F64797">
              <w:rPr>
                <w:rFonts w:ascii="Times" w:eastAsia="바탕" w:hAnsi="Times" w:cs="Times"/>
                <w:color w:val="3333FF"/>
                <w:sz w:val="18"/>
                <w:szCs w:val="16"/>
              </w:rPr>
              <w:t>, MediaTek</w:t>
            </w:r>
            <w:r w:rsidR="0037338F">
              <w:rPr>
                <w:rFonts w:ascii="Times" w:eastAsia="바탕" w:hAnsi="Times" w:cs="Times"/>
                <w:color w:val="3333FF"/>
                <w:sz w:val="18"/>
                <w:szCs w:val="16"/>
              </w:rPr>
              <w:t xml:space="preserve"> (both)</w:t>
            </w:r>
            <w:r w:rsidR="00F64797">
              <w:rPr>
                <w:rFonts w:ascii="Times" w:eastAsia="바탕" w:hAnsi="Times" w:cs="Times"/>
                <w:color w:val="3333FF"/>
                <w:sz w:val="18"/>
                <w:szCs w:val="16"/>
              </w:rPr>
              <w:t xml:space="preserve">, </w:t>
            </w:r>
            <w:r w:rsidR="00F64797" w:rsidRPr="00440865">
              <w:rPr>
                <w:rFonts w:ascii="Times" w:eastAsia="바탕" w:hAnsi="Times" w:cs="Times"/>
                <w:color w:val="3333FF"/>
                <w:sz w:val="18"/>
                <w:szCs w:val="16"/>
              </w:rPr>
              <w:t>Nokia/NSB</w:t>
            </w:r>
            <w:r w:rsidR="0037338F">
              <w:rPr>
                <w:rFonts w:ascii="Times" w:eastAsia="바탕" w:hAnsi="Times" w:cs="Times"/>
                <w:color w:val="3333FF"/>
                <w:sz w:val="18"/>
                <w:szCs w:val="16"/>
              </w:rPr>
              <w:t xml:space="preserve"> (both)</w:t>
            </w:r>
            <w:r w:rsidR="00F64797">
              <w:rPr>
                <w:rFonts w:ascii="Times" w:eastAsia="바탕" w:hAnsi="Times" w:cs="Times"/>
                <w:color w:val="3333FF"/>
                <w:sz w:val="18"/>
                <w:szCs w:val="16"/>
              </w:rPr>
              <w:t>, Huawei/HiSi</w:t>
            </w:r>
            <w:r w:rsidR="00F64797" w:rsidRPr="00440865">
              <w:rPr>
                <w:rFonts w:ascii="Times" w:eastAsia="바탕" w:hAnsi="Times" w:cs="Times"/>
                <w:color w:val="3333FF"/>
                <w:sz w:val="18"/>
                <w:szCs w:val="16"/>
              </w:rPr>
              <w:t xml:space="preserve"> </w:t>
            </w:r>
            <w:r w:rsidR="0037338F">
              <w:rPr>
                <w:rFonts w:ascii="Times" w:eastAsia="바탕" w:hAnsi="Times" w:cs="Times"/>
                <w:color w:val="3333FF"/>
                <w:sz w:val="18"/>
                <w:szCs w:val="16"/>
              </w:rPr>
              <w:t>(both)</w:t>
            </w:r>
            <w:r w:rsidR="00F64797" w:rsidRPr="00440865">
              <w:rPr>
                <w:rFonts w:ascii="Times" w:eastAsia="바탕" w:hAnsi="Times" w:cs="Times"/>
                <w:color w:val="3333FF"/>
                <w:sz w:val="18"/>
                <w:szCs w:val="16"/>
              </w:rPr>
              <w:t xml:space="preserve"> </w:t>
            </w:r>
          </w:p>
          <w:p w14:paraId="5E7748DC" w14:textId="77777777" w:rsidR="00440865" w:rsidRPr="00440865" w:rsidRDefault="00440865" w:rsidP="00440865">
            <w:pPr>
              <w:snapToGrid w:val="0"/>
              <w:rPr>
                <w:rFonts w:ascii="Times" w:eastAsia="바탕" w:hAnsi="Times" w:cs="Times"/>
                <w:color w:val="3333FF"/>
                <w:sz w:val="18"/>
                <w:szCs w:val="16"/>
              </w:rPr>
            </w:pPr>
          </w:p>
          <w:p w14:paraId="2132FDE2" w14:textId="68EB3DB2" w:rsidR="00440865" w:rsidRPr="00440865" w:rsidRDefault="00440865" w:rsidP="00440865">
            <w:pPr>
              <w:snapToGrid w:val="0"/>
              <w:rPr>
                <w:rFonts w:ascii="Times" w:eastAsia="바탕" w:hAnsi="Times" w:cs="Times"/>
                <w:color w:val="3333FF"/>
                <w:sz w:val="18"/>
                <w:szCs w:val="16"/>
              </w:rPr>
            </w:pPr>
            <w:r w:rsidRPr="00440865">
              <w:rPr>
                <w:rFonts w:ascii="Times" w:eastAsia="바탕" w:hAnsi="Times" w:cs="Times"/>
                <w:b/>
                <w:color w:val="3333FF"/>
                <w:sz w:val="18"/>
                <w:szCs w:val="16"/>
              </w:rPr>
              <w:t xml:space="preserve">Not support </w:t>
            </w:r>
            <w:r w:rsidRPr="00440865">
              <w:rPr>
                <w:rFonts w:ascii="Symbol" w:eastAsia="바탕" w:hAnsi="Symbol" w:cs="Times"/>
                <w:b/>
                <w:color w:val="3333FF"/>
                <w:sz w:val="18"/>
                <w:szCs w:val="16"/>
                <w:lang w:val="de-DE"/>
              </w:rPr>
              <w:t></w:t>
            </w:r>
            <w:r w:rsidRPr="00440865">
              <w:rPr>
                <w:rFonts w:ascii="Times" w:eastAsia="바탕" w:hAnsi="Times" w:cs="Times"/>
                <w:b/>
                <w:color w:val="3333FF"/>
                <w:sz w:val="18"/>
                <w:szCs w:val="16"/>
              </w:rPr>
              <w:t>&gt;1 (</w:t>
            </w:r>
            <w:r w:rsidR="008269A3">
              <w:rPr>
                <w:rFonts w:ascii="Times" w:eastAsia="바탕" w:hAnsi="Times" w:cs="Times"/>
                <w:b/>
                <w:color w:val="3333FF"/>
                <w:sz w:val="18"/>
                <w:szCs w:val="16"/>
              </w:rPr>
              <w:t xml:space="preserve">separate </w:t>
            </w:r>
            <w:r w:rsidRPr="00440865">
              <w:rPr>
                <w:rFonts w:ascii="Times" w:eastAsia="바탕" w:hAnsi="Times" w:cs="Times"/>
                <w:b/>
                <w:color w:val="3333FF"/>
                <w:sz w:val="18"/>
                <w:szCs w:val="16"/>
              </w:rPr>
              <w:t>D/d+WB PO enough)</w:t>
            </w:r>
            <w:r w:rsidRPr="00440865">
              <w:rPr>
                <w:rFonts w:ascii="Times" w:eastAsia="바탕" w:hAnsi="Times" w:cs="Times"/>
                <w:color w:val="3333FF"/>
                <w:sz w:val="18"/>
                <w:szCs w:val="16"/>
              </w:rPr>
              <w:t xml:space="preserve">: OPPO, Apple, Intel, vivo, Google, </w:t>
            </w:r>
            <w:r w:rsidR="00DC4B40">
              <w:rPr>
                <w:rFonts w:ascii="Times" w:eastAsia="바탕" w:hAnsi="Times" w:cs="Times"/>
                <w:color w:val="3333FF"/>
                <w:sz w:val="18"/>
                <w:szCs w:val="16"/>
              </w:rPr>
              <w:t xml:space="preserve">Panasonic, </w:t>
            </w:r>
          </w:p>
          <w:p w14:paraId="744F442A" w14:textId="77777777" w:rsidR="00440865" w:rsidRPr="00440865" w:rsidRDefault="00440865" w:rsidP="00111B2D">
            <w:pPr>
              <w:snapToGrid w:val="0"/>
              <w:rPr>
                <w:rFonts w:ascii="Times" w:eastAsia="바탕"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1CA6DF2" w:rsidR="00440865" w:rsidRDefault="00111B2D" w:rsidP="00440865">
            <w:pPr>
              <w:snapToGrid w:val="0"/>
              <w:rPr>
                <w:rFonts w:ascii="Times" w:eastAsia="바탕" w:hAnsi="Times" w:cs="Times"/>
                <w:sz w:val="18"/>
                <w:szCs w:val="16"/>
              </w:rPr>
            </w:pPr>
            <w:r w:rsidRPr="007D02AD">
              <w:rPr>
                <w:b/>
                <w:sz w:val="18"/>
                <w:szCs w:val="18"/>
                <w:lang w:val="en-GB"/>
              </w:rPr>
              <w:t xml:space="preserve">Support/fine: </w:t>
            </w:r>
            <w:r w:rsidR="00440865">
              <w:rPr>
                <w:rFonts w:ascii="Times" w:eastAsia="바탕" w:hAnsi="Times" w:cs="Times"/>
                <w:sz w:val="18"/>
                <w:szCs w:val="16"/>
              </w:rPr>
              <w:t>ZTE, Qualcomm, CATT, Ericsson, NTT DOCOMO, Samsung, Fujitsu, NEC, TCL, Sony, KDDI, Lenovo/MotM, OPPO, Apple, Intel, vivo, Google, Nokia/NSB</w:t>
            </w:r>
            <w:r w:rsidR="005F1D67">
              <w:rPr>
                <w:rFonts w:ascii="Times" w:eastAsia="바탕" w:hAnsi="Times" w:cs="Times"/>
                <w:sz w:val="18"/>
                <w:szCs w:val="16"/>
              </w:rPr>
              <w:t>, Huawei/HiSi</w:t>
            </w:r>
            <w:r w:rsidR="00E25F42">
              <w:rPr>
                <w:rFonts w:ascii="Times" w:eastAsia="바탕" w:hAnsi="Times" w:cs="Times"/>
                <w:sz w:val="18"/>
                <w:szCs w:val="16"/>
              </w:rPr>
              <w:t>, CMCC</w:t>
            </w:r>
            <w:r w:rsidR="001B0860">
              <w:rPr>
                <w:rFonts w:ascii="Times" w:eastAsia="바탕" w:hAnsi="Times" w:cs="Times"/>
                <w:sz w:val="18"/>
                <w:szCs w:val="16"/>
              </w:rPr>
              <w:t>, NICT</w:t>
            </w:r>
            <w:r w:rsidR="00F44B32">
              <w:rPr>
                <w:rFonts w:ascii="Times" w:eastAsia="바탕" w:hAnsi="Times" w:cs="Times"/>
                <w:sz w:val="18"/>
                <w:szCs w:val="16"/>
              </w:rPr>
              <w:t>, Sharp</w:t>
            </w:r>
            <w:r w:rsidR="00DC4B40">
              <w:rPr>
                <w:sz w:val="18"/>
                <w:szCs w:val="16"/>
                <w:lang w:val="en-GB"/>
              </w:rPr>
              <w:t xml:space="preserve"> Panasonic,  </w:t>
            </w:r>
            <w:r w:rsidR="00F44B32">
              <w:rPr>
                <w:rFonts w:ascii="Times" w:eastAsia="바탕"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맑은 고딕"/>
                <w:sz w:val="20"/>
                <w:lang w:val="en-GB"/>
              </w:rPr>
            </w:pPr>
            <w:r w:rsidRPr="00111B2D">
              <w:rPr>
                <w:rFonts w:eastAsia="맑은 고딕"/>
                <w:b/>
                <w:bCs/>
                <w:sz w:val="20"/>
                <w:u w:val="single"/>
                <w:lang w:val="en-GB"/>
              </w:rPr>
              <w:t>Proposal 3.C.1</w:t>
            </w:r>
            <w:r w:rsidRPr="00111B2D">
              <w:rPr>
                <w:rFonts w:eastAsia="맑은 고딕"/>
                <w:sz w:val="20"/>
                <w:lang w:val="en-GB"/>
              </w:rPr>
              <w:t>: For the Rel-19 aperiodic standalone CJT calibration reporting, when ReportQuantity is ‘cjtc-P’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lastRenderedPageBreak/>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맑은 고딕"/>
                <w:b/>
                <w:bCs/>
                <w:sz w:val="20"/>
                <w:u w:val="single"/>
                <w:lang w:val="en-GB"/>
              </w:rPr>
            </w:pPr>
          </w:p>
          <w:p w14:paraId="34DC4E4D" w14:textId="02B4B10D" w:rsidR="005C3302" w:rsidRDefault="005C3302" w:rsidP="00CA5A2C">
            <w:pPr>
              <w:snapToGrid w:val="0"/>
              <w:rPr>
                <w:rFonts w:eastAsia="맑은 고딕" w:cstheme="minorHAnsi"/>
                <w:sz w:val="18"/>
                <w:szCs w:val="18"/>
              </w:rPr>
            </w:pPr>
          </w:p>
          <w:p w14:paraId="2EEA9BFC" w14:textId="7DDF27D0" w:rsidR="005C3302" w:rsidRDefault="005C3302" w:rsidP="005C3302">
            <w:pPr>
              <w:widowControl w:val="0"/>
              <w:snapToGrid w:val="0"/>
              <w:rPr>
                <w:rFonts w:eastAsia="바탕"/>
                <w:iCs/>
                <w:sz w:val="20"/>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111B2D">
              <w:rPr>
                <w:rFonts w:eastAsia="바탕"/>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바탕"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3866EF67"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Huawei/HiSi,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9D462A">
              <w:rPr>
                <w:sz w:val="18"/>
                <w:szCs w:val="18"/>
                <w:lang w:val="en-GB"/>
              </w:rPr>
              <w:t xml:space="preserve">Panasonic,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맑은 고딕"/>
                <w:sz w:val="20"/>
                <w:lang w:val="en-GB"/>
              </w:rPr>
            </w:pPr>
            <w:r w:rsidRPr="00111B2D">
              <w:rPr>
                <w:rFonts w:eastAsia="맑은 고딕"/>
                <w:b/>
                <w:bCs/>
                <w:sz w:val="20"/>
                <w:u w:val="single"/>
                <w:lang w:val="en-GB"/>
              </w:rPr>
              <w:t>Proposal 3.C.2</w:t>
            </w:r>
            <w:r w:rsidRPr="00111B2D">
              <w:rPr>
                <w:rFonts w:eastAsia="맑은 고딕"/>
                <w:sz w:val="20"/>
                <w:lang w:val="en-GB"/>
              </w:rPr>
              <w:t>: For the Rel-19 aperiodic standalone CJT calibration reporting, when ReportQuantity is ‘cjtc-P’ (DL/UL phase offset), regarding how to determine the SRS port corresponding to the ‘reference UE antenna port’, support the following</w:t>
            </w:r>
          </w:p>
          <w:p w14:paraId="613973DD" w14:textId="67EE0BDE" w:rsidR="00111B2D" w:rsidRPr="009D462A" w:rsidRDefault="00111B2D" w:rsidP="00662D77">
            <w:pPr>
              <w:numPr>
                <w:ilvl w:val="0"/>
                <w:numId w:val="39"/>
              </w:numPr>
              <w:snapToGrid w:val="0"/>
              <w:contextualSpacing/>
              <w:rPr>
                <w:color w:val="000000" w:themeColor="text1"/>
                <w:sz w:val="20"/>
              </w:rPr>
            </w:pPr>
            <w:r w:rsidRPr="00111B2D">
              <w:rPr>
                <w:sz w:val="20"/>
                <w:lang w:eastAsia="zh-TW"/>
              </w:rPr>
              <w:t xml:space="preserve">Scheme1. The UE is configured by NW (via higher-layer/RRC signaling) </w:t>
            </w:r>
            <w:r w:rsidR="00A0049B">
              <w:rPr>
                <w:sz w:val="20"/>
                <w:lang w:eastAsia="zh-TW"/>
              </w:rPr>
              <w:t>P</w:t>
            </w:r>
            <w:r w:rsidR="00A0049B" w:rsidRPr="00A0049B">
              <w:rPr>
                <w:sz w:val="20"/>
                <w:vertAlign w:val="subscript"/>
                <w:lang w:eastAsia="zh-TW"/>
              </w:rPr>
              <w:t>SRS</w:t>
            </w:r>
            <w:r w:rsidR="00A0049B">
              <w:rPr>
                <w:sz w:val="20"/>
                <w:lang w:eastAsia="zh-TW"/>
              </w:rPr>
              <w:t xml:space="preserve"> </w:t>
            </w:r>
            <w:r w:rsidRPr="00111B2D">
              <w:rPr>
                <w:sz w:val="20"/>
                <w:lang w:eastAsia="zh-TW"/>
              </w:rPr>
              <w:t xml:space="preserve">SRS port(s) selected from all the port(s) from the configured Q associated SRS </w:t>
            </w:r>
            <w:r w:rsidRPr="009D462A">
              <w:rPr>
                <w:color w:val="000000" w:themeColor="text1"/>
                <w:sz w:val="20"/>
                <w:lang w:eastAsia="zh-TW"/>
              </w:rPr>
              <w:t xml:space="preserve">resource(s) for phase offset reporting </w:t>
            </w:r>
          </w:p>
          <w:p w14:paraId="741ECBC9" w14:textId="77777777"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FFS: Exact details of configuration mechanism</w:t>
            </w:r>
          </w:p>
          <w:p w14:paraId="5C7CCA70" w14:textId="324A3FCE"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3A6F2499" w14:textId="38EDDDD3" w:rsidR="00111B2D" w:rsidRPr="009D462A" w:rsidRDefault="00111B2D" w:rsidP="00662D77">
            <w:pPr>
              <w:numPr>
                <w:ilvl w:val="0"/>
                <w:numId w:val="39"/>
              </w:numPr>
              <w:snapToGrid w:val="0"/>
              <w:contextualSpacing/>
              <w:rPr>
                <w:color w:val="000000" w:themeColor="text1"/>
                <w:sz w:val="20"/>
                <w:lang w:eastAsia="zh-TW"/>
              </w:rPr>
            </w:pPr>
            <w:r w:rsidRPr="009D462A">
              <w:rPr>
                <w:color w:val="000000" w:themeColor="text1"/>
                <w:sz w:val="20"/>
                <w:lang w:eastAsia="zh-TW"/>
              </w:rPr>
              <w:t xml:space="preserve">Scheme2. The UE selects </w:t>
            </w:r>
            <w:r w:rsidR="00A0049B" w:rsidRPr="009D462A">
              <w:rPr>
                <w:color w:val="000000" w:themeColor="text1"/>
                <w:sz w:val="20"/>
                <w:lang w:eastAsia="zh-TW"/>
              </w:rPr>
              <w:t>P</w:t>
            </w:r>
            <w:r w:rsidR="00A0049B" w:rsidRPr="009D462A">
              <w:rPr>
                <w:color w:val="000000" w:themeColor="text1"/>
                <w:sz w:val="20"/>
                <w:vertAlign w:val="subscript"/>
                <w:lang w:eastAsia="zh-TW"/>
              </w:rPr>
              <w:t>SRS</w:t>
            </w:r>
            <w:r w:rsidRPr="009D462A">
              <w:rPr>
                <w:color w:val="000000" w:themeColor="text1"/>
                <w:sz w:val="20"/>
                <w:lang w:eastAsia="zh-TW"/>
              </w:rPr>
              <w:t xml:space="preserve"> SRS port(s) out of all the ports across Q resources and includes the selection in the phase offset report </w:t>
            </w:r>
          </w:p>
          <w:p w14:paraId="54DBC95D" w14:textId="45076EF1" w:rsidR="00111B2D" w:rsidRPr="009D462A" w:rsidRDefault="00111B2D" w:rsidP="00662D77">
            <w:pPr>
              <w:numPr>
                <w:ilvl w:val="1"/>
                <w:numId w:val="39"/>
              </w:numPr>
              <w:snapToGrid w:val="0"/>
              <w:contextualSpacing/>
              <w:rPr>
                <w:color w:val="000000" w:themeColor="text1"/>
                <w:sz w:val="20"/>
                <w:lang w:eastAsia="zh-TW"/>
              </w:rPr>
            </w:pPr>
            <w:r w:rsidRPr="009D462A">
              <w:rPr>
                <w:color w:val="000000" w:themeColor="text1"/>
                <w:sz w:val="20"/>
                <w:lang w:eastAsia="zh-TW"/>
              </w:rPr>
              <w:t xml:space="preserve">FFS: </w:t>
            </w:r>
            <w:r w:rsidR="00A0049B" w:rsidRPr="009D462A">
              <w:rPr>
                <w:color w:val="000000" w:themeColor="text1"/>
                <w:sz w:val="20"/>
                <w:lang w:eastAsia="zh-TW"/>
              </w:rPr>
              <w:t>Supported value(s) of P</w:t>
            </w:r>
            <w:r w:rsidR="00A0049B" w:rsidRPr="009D462A">
              <w:rPr>
                <w:color w:val="000000" w:themeColor="text1"/>
                <w:sz w:val="20"/>
                <w:vertAlign w:val="subscript"/>
                <w:lang w:eastAsia="zh-TW"/>
              </w:rPr>
              <w:t>SRS</w:t>
            </w:r>
          </w:p>
          <w:p w14:paraId="0EC8CF14" w14:textId="77777777" w:rsidR="00111B2D" w:rsidRPr="009D462A" w:rsidRDefault="00111B2D" w:rsidP="00111B2D">
            <w:pPr>
              <w:snapToGrid w:val="0"/>
              <w:rPr>
                <w:rFonts w:eastAsia="맑은 고딕"/>
                <w:color w:val="000000" w:themeColor="text1"/>
                <w:sz w:val="20"/>
                <w:lang w:eastAsia="zh-TW"/>
              </w:rPr>
            </w:pPr>
            <w:r w:rsidRPr="009D462A">
              <w:rPr>
                <w:rFonts w:eastAsia="맑은 고딕"/>
                <w:color w:val="000000" w:themeColor="text1"/>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맑은 고딕" w:cstheme="minorHAnsi"/>
                <w:sz w:val="18"/>
                <w:szCs w:val="18"/>
              </w:rPr>
            </w:pPr>
          </w:p>
          <w:p w14:paraId="7946A9AF" w14:textId="77777777" w:rsidR="00B25701" w:rsidRDefault="00B25701" w:rsidP="00B25701">
            <w:pPr>
              <w:snapToGrid w:val="0"/>
              <w:rPr>
                <w:rFonts w:eastAsia="맑은 고딕" w:cstheme="minorHAnsi"/>
                <w:sz w:val="18"/>
                <w:szCs w:val="18"/>
              </w:rPr>
            </w:pPr>
          </w:p>
          <w:p w14:paraId="26E88F45" w14:textId="2B41667A" w:rsidR="00B25701" w:rsidRDefault="00B25701" w:rsidP="00B25701">
            <w:pPr>
              <w:widowControl w:val="0"/>
              <w:snapToGrid w:val="0"/>
              <w:rPr>
                <w:rFonts w:eastAsia="바탕"/>
                <w:color w:val="3333FF"/>
                <w:sz w:val="18"/>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sidR="00111B2D">
              <w:rPr>
                <w:rFonts w:eastAsia="바탕"/>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바탕"/>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바탕"/>
                <w:color w:val="3333FF"/>
                <w:sz w:val="18"/>
                <w:szCs w:val="20"/>
                <w:lang w:val="en-GB"/>
              </w:rPr>
            </w:pPr>
            <w:r>
              <w:rPr>
                <w:rFonts w:eastAsia="바탕"/>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맑은 고딕"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176BEDDF"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9D462A">
              <w:rPr>
                <w:sz w:val="18"/>
                <w:szCs w:val="18"/>
                <w:lang w:val="en-GB"/>
              </w:rPr>
              <w:t>, Panasonic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맑은 고딕"/>
                <w:sz w:val="20"/>
                <w:lang w:val="en-GB"/>
              </w:rPr>
            </w:pPr>
            <w:r w:rsidRPr="00CF1EF7">
              <w:rPr>
                <w:rFonts w:eastAsia="맑은 고딕"/>
                <w:b/>
                <w:bCs/>
                <w:sz w:val="20"/>
                <w:u w:val="single"/>
                <w:lang w:val="en-GB"/>
              </w:rPr>
              <w:t>Proposal 3.E.1</w:t>
            </w:r>
            <w:r w:rsidRPr="00CF1EF7">
              <w:rPr>
                <w:rFonts w:eastAsia="맑은 고딕"/>
                <w:sz w:val="20"/>
                <w:lang w:val="en-GB"/>
              </w:rPr>
              <w:t>: For the Rel-19 aperiodic standalone CJT calibration reporting, regarding timeline and O</w:t>
            </w:r>
            <w:r w:rsidRPr="00CF1EF7">
              <w:rPr>
                <w:rFonts w:eastAsia="맑은 고딕"/>
                <w:sz w:val="20"/>
                <w:vertAlign w:val="subscript"/>
                <w:lang w:val="en-GB"/>
              </w:rPr>
              <w:t>CPU</w:t>
            </w:r>
            <w:r w:rsidRPr="00CF1EF7">
              <w:rPr>
                <w:rFonts w:eastAsia="맑은 고딕"/>
                <w:sz w:val="20"/>
                <w:lang w:val="en-GB"/>
              </w:rPr>
              <w:t>, when ReportQuantity is ‘cjtc-Dd’ (Doffset+d) or cjtc-F’ (frequency offset), fully reuse those from Rel-18 TDCP reporting</w:t>
            </w:r>
          </w:p>
          <w:p w14:paraId="054FC1D4" w14:textId="77777777" w:rsidR="00CF1EF7" w:rsidRPr="00CF1EF7" w:rsidRDefault="00CF1EF7" w:rsidP="00CF1EF7">
            <w:pPr>
              <w:numPr>
                <w:ilvl w:val="0"/>
                <w:numId w:val="39"/>
              </w:numPr>
              <w:snapToGrid w:val="0"/>
              <w:rPr>
                <w:rFonts w:eastAsia="맑은 고딕"/>
                <w:sz w:val="20"/>
                <w:lang w:val="en-GB"/>
              </w:rPr>
            </w:pPr>
            <w:r w:rsidRPr="00CF1EF7">
              <w:rPr>
                <w:rFonts w:eastAsia="맑은 고딕"/>
                <w:sz w:val="20"/>
                <w:lang w:val="en-GB"/>
              </w:rPr>
              <w:t>For O</w:t>
            </w:r>
            <w:r w:rsidRPr="00CF1EF7">
              <w:rPr>
                <w:rFonts w:eastAsia="맑은 고딕"/>
                <w:sz w:val="20"/>
                <w:vertAlign w:val="subscript"/>
                <w:lang w:val="en-GB"/>
              </w:rPr>
              <w:t>CPU</w:t>
            </w:r>
            <w:r w:rsidRPr="00CF1EF7">
              <w:rPr>
                <w:rFonts w:eastAsia="맑은 고딕"/>
                <w:sz w:val="20"/>
                <w:lang w:val="en-GB"/>
              </w:rPr>
              <w:t>, Y denotes the number of reported offset values, i.e. N</w:t>
            </w:r>
            <w:r w:rsidRPr="00CF1EF7">
              <w:rPr>
                <w:rFonts w:eastAsia="맑은 고딕"/>
                <w:sz w:val="20"/>
                <w:vertAlign w:val="subscript"/>
                <w:lang w:val="en-GB"/>
              </w:rPr>
              <w:t>TRP</w:t>
            </w:r>
            <w:r w:rsidRPr="00CF1EF7">
              <w:rPr>
                <w:rFonts w:eastAsia="맑은 고딕"/>
                <w:sz w:val="20"/>
                <w:lang w:val="en-GB"/>
              </w:rPr>
              <w:t xml:space="preserve"> for each CJT calibration report type</w:t>
            </w:r>
          </w:p>
          <w:p w14:paraId="5FCBA85F" w14:textId="29792D97" w:rsidR="00CF1EF7" w:rsidRDefault="00CF1EF7" w:rsidP="00CF1EF7">
            <w:pPr>
              <w:snapToGrid w:val="0"/>
              <w:jc w:val="both"/>
              <w:rPr>
                <w:rFonts w:eastAsia="바탕"/>
                <w:b/>
                <w:color w:val="3333FF"/>
                <w:sz w:val="18"/>
                <w:szCs w:val="20"/>
                <w:u w:val="single"/>
                <w:lang w:val="en-GB"/>
              </w:rPr>
            </w:pPr>
          </w:p>
          <w:p w14:paraId="28D6D4E5" w14:textId="77777777" w:rsidR="00CF1EF7" w:rsidRPr="00CF1EF7" w:rsidRDefault="00CF1EF7" w:rsidP="00CF1EF7">
            <w:pPr>
              <w:snapToGrid w:val="0"/>
              <w:jc w:val="both"/>
              <w:rPr>
                <w:rFonts w:eastAsia="바탕"/>
                <w:b/>
                <w:color w:val="3333FF"/>
                <w:sz w:val="18"/>
                <w:szCs w:val="20"/>
                <w:u w:val="single"/>
                <w:lang w:val="en-GB"/>
              </w:rPr>
            </w:pPr>
          </w:p>
          <w:p w14:paraId="230733DB" w14:textId="77777777" w:rsidR="00CF1EF7" w:rsidRPr="00CF1EF7" w:rsidRDefault="00CF1EF7" w:rsidP="00CF1EF7">
            <w:pPr>
              <w:jc w:val="both"/>
              <w:rPr>
                <w:rFonts w:eastAsia="바탕"/>
                <w:color w:val="3333FF"/>
                <w:sz w:val="18"/>
                <w:szCs w:val="20"/>
                <w:lang w:val="en-GB"/>
              </w:rPr>
            </w:pPr>
            <w:r w:rsidRPr="00CF1EF7">
              <w:rPr>
                <w:rFonts w:eastAsia="바탕"/>
                <w:b/>
                <w:color w:val="3333FF"/>
                <w:sz w:val="18"/>
                <w:szCs w:val="20"/>
                <w:u w:val="single"/>
                <w:lang w:val="en-GB"/>
              </w:rPr>
              <w:t>FL assessment</w:t>
            </w:r>
            <w:r w:rsidRPr="00CF1EF7">
              <w:rPr>
                <w:rFonts w:eastAsia="바탕"/>
                <w:color w:val="3333FF"/>
                <w:sz w:val="18"/>
                <w:szCs w:val="20"/>
                <w:lang w:val="en-GB"/>
              </w:rPr>
              <w:t>: This is for a single-type report, either Dd or FO</w:t>
            </w:r>
          </w:p>
          <w:p w14:paraId="36115C5C" w14:textId="77777777" w:rsidR="000E03E9" w:rsidRPr="00111B2D" w:rsidRDefault="000E03E9" w:rsidP="00111B2D">
            <w:pPr>
              <w:snapToGrid w:val="0"/>
              <w:rPr>
                <w:rFonts w:eastAsia="맑은 고딕"/>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37A5AD28"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F806D1">
              <w:rPr>
                <w:sz w:val="18"/>
                <w:szCs w:val="18"/>
                <w:lang w:val="en-GB"/>
              </w:rPr>
              <w:t xml:space="preserve">Nokia/NSB,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(D</w:t>
            </w:r>
            <w:r w:rsidRPr="00641EC1">
              <w:rPr>
                <w:rFonts w:ascii="Times" w:eastAsia="Calibri" w:hAnsi="Times"/>
                <w:iCs/>
                <w:sz w:val="16"/>
                <w:szCs w:val="20"/>
                <w:vertAlign w:val="subscript"/>
                <w:lang w:val="en-GB" w:eastAsia="x-none"/>
              </w:rPr>
              <w:t>n,offset</w:t>
            </w:r>
            <w:r w:rsidRPr="00641EC1">
              <w:rPr>
                <w:rFonts w:ascii="Times" w:eastAsia="Calibri" w:hAnsi="Times"/>
                <w:iCs/>
                <w:sz w:val="16"/>
                <w:szCs w:val="20"/>
                <w:lang w:val="en-GB" w:eastAsia="x-none"/>
              </w:rPr>
              <w:t>, d</w:t>
            </w:r>
            <w:r w:rsidRPr="00641EC1">
              <w:rPr>
                <w:rFonts w:ascii="Times" w:eastAsia="Calibri" w:hAnsi="Times"/>
                <w:iCs/>
                <w:sz w:val="16"/>
                <w:szCs w:val="20"/>
                <w:vertAlign w:val="subscript"/>
                <w:lang w:val="en-GB" w:eastAsia="x-none"/>
              </w:rPr>
              <w:t>n</w:t>
            </w:r>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바탕" w:hAnsi="Times"/>
                <w:color w:val="3333FF"/>
                <w:sz w:val="18"/>
                <w:lang w:val="en-GB"/>
              </w:rPr>
            </w:pPr>
          </w:p>
          <w:p w14:paraId="0E8CFAAE" w14:textId="1C8DCA34" w:rsidR="00145752" w:rsidRDefault="00145752" w:rsidP="00B356CB">
            <w:pPr>
              <w:snapToGrid w:val="0"/>
              <w:rPr>
                <w:rFonts w:ascii="Times" w:eastAsia="바탕" w:hAnsi="Times"/>
                <w:color w:val="3333FF"/>
                <w:sz w:val="18"/>
                <w:lang w:val="en-GB"/>
              </w:rPr>
            </w:pPr>
          </w:p>
          <w:p w14:paraId="0692ED1C" w14:textId="2E6BE024" w:rsidR="00F07002" w:rsidRDefault="00F07002" w:rsidP="00B356CB">
            <w:pPr>
              <w:snapToGrid w:val="0"/>
              <w:rPr>
                <w:rFonts w:ascii="Times" w:eastAsia="바탕"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바탕" w:hAnsi="Times"/>
                <w:color w:val="3333FF"/>
                <w:sz w:val="18"/>
                <w:lang w:val="en-GB"/>
              </w:rPr>
            </w:pPr>
          </w:p>
          <w:p w14:paraId="29B40119" w14:textId="77777777" w:rsidR="00AA1375" w:rsidRDefault="00AA1375" w:rsidP="00B356CB">
            <w:pPr>
              <w:snapToGrid w:val="0"/>
              <w:rPr>
                <w:rFonts w:ascii="Times" w:eastAsia="바탕" w:hAnsi="Times"/>
                <w:color w:val="3333FF"/>
                <w:sz w:val="18"/>
                <w:lang w:val="en-GB"/>
              </w:rPr>
            </w:pPr>
          </w:p>
          <w:p w14:paraId="604A1F05" w14:textId="54C3F7BC" w:rsidR="00F07002" w:rsidRPr="00F07002" w:rsidRDefault="00AA1375" w:rsidP="00F07002">
            <w:pPr>
              <w:widowControl w:val="0"/>
              <w:snapToGrid w:val="0"/>
              <w:rPr>
                <w:rFonts w:eastAsia="바탕"/>
                <w:iCs/>
                <w:sz w:val="20"/>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Pr>
                <w:rFonts w:eastAsia="바탕"/>
                <w:color w:val="3333FF"/>
                <w:sz w:val="18"/>
                <w:szCs w:val="20"/>
                <w:lang w:val="en-GB"/>
              </w:rPr>
              <w:t>Please share your views</w:t>
            </w:r>
          </w:p>
          <w:p w14:paraId="1694E1AE" w14:textId="77777777" w:rsidR="00F07002" w:rsidRPr="00F07002" w:rsidRDefault="00F07002" w:rsidP="00F07002">
            <w:pPr>
              <w:snapToGrid w:val="0"/>
              <w:rPr>
                <w:rFonts w:ascii="Times" w:eastAsia="바탕"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Huawei/HiSi,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Lenovo/MotM</w:t>
            </w:r>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바탕"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lastRenderedPageBreak/>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바탕" w:hAnsi="Times"/>
                <w:sz w:val="20"/>
                <w:szCs w:val="20"/>
                <w:lang w:val="en-GB"/>
              </w:rPr>
            </w:pPr>
            <w:r w:rsidRPr="00111B2D">
              <w:rPr>
                <w:rFonts w:eastAsia="맑은 고딕"/>
                <w:b/>
                <w:bCs/>
                <w:sz w:val="20"/>
                <w:u w:val="single"/>
                <w:lang w:val="en-GB"/>
              </w:rPr>
              <w:t>Proposal 3.</w:t>
            </w:r>
            <w:r>
              <w:rPr>
                <w:rFonts w:eastAsia="맑은 고딕"/>
                <w:b/>
                <w:bCs/>
                <w:sz w:val="20"/>
                <w:u w:val="single"/>
                <w:lang w:val="en-GB"/>
              </w:rPr>
              <w:t>G</w:t>
            </w:r>
            <w:r w:rsidR="008F2466">
              <w:rPr>
                <w:rFonts w:eastAsia="맑은 고딕"/>
                <w:b/>
                <w:bCs/>
                <w:sz w:val="20"/>
                <w:u w:val="single"/>
                <w:lang w:val="en-GB"/>
              </w:rPr>
              <w:t>.1</w:t>
            </w:r>
            <w:r w:rsidRPr="00111B2D">
              <w:rPr>
                <w:rFonts w:eastAsia="맑은 고딕"/>
                <w:sz w:val="20"/>
                <w:lang w:val="en-GB"/>
              </w:rPr>
              <w:t xml:space="preserve">: For the Rel-19 aperiodic standalone CJT calibration reporting, </w:t>
            </w:r>
            <w:r>
              <w:rPr>
                <w:rFonts w:eastAsia="맑은 고딕"/>
                <w:sz w:val="20"/>
                <w:lang w:val="en-GB"/>
              </w:rPr>
              <w:t xml:space="preserve">when </w:t>
            </w:r>
            <w:r w:rsidRPr="004B7617">
              <w:rPr>
                <w:rFonts w:ascii="Times" w:eastAsia="바탕" w:hAnsi="Times"/>
                <w:sz w:val="20"/>
                <w:lang w:val="en-GB"/>
              </w:rPr>
              <w:t>ReportQuantity is ‘cjtc-Dd’ (</w:t>
            </w:r>
            <w:r w:rsidRPr="008F2466">
              <w:rPr>
                <w:rFonts w:ascii="Times" w:eastAsia="바탕" w:hAnsi="Times"/>
                <w:sz w:val="20"/>
                <w:szCs w:val="20"/>
                <w:lang w:val="en-GB"/>
              </w:rPr>
              <w:t>Doffset+d)</w:t>
            </w:r>
            <w:r w:rsidR="008F2466" w:rsidRPr="008F2466">
              <w:rPr>
                <w:rFonts w:ascii="Times" w:eastAsia="바탕"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바탕" w:hAnsi="Times"/>
                <w:sz w:val="20"/>
                <w:lang w:val="en-GB"/>
              </w:rPr>
            </w:pPr>
          </w:p>
          <w:p w14:paraId="5FFE5589" w14:textId="3B246154" w:rsidR="008F2466" w:rsidRDefault="008F2466" w:rsidP="00B356CB">
            <w:pPr>
              <w:snapToGrid w:val="0"/>
              <w:rPr>
                <w:rFonts w:ascii="Times" w:eastAsia="바탕" w:hAnsi="Times"/>
                <w:sz w:val="20"/>
                <w:lang w:val="en-GB"/>
              </w:rPr>
            </w:pPr>
          </w:p>
          <w:p w14:paraId="1176AB8E" w14:textId="31CE72E5" w:rsidR="008F2466" w:rsidRPr="008F2466" w:rsidRDefault="008F2466" w:rsidP="008F2466">
            <w:pPr>
              <w:snapToGrid w:val="0"/>
              <w:rPr>
                <w:rFonts w:ascii="Times" w:eastAsia="바탕" w:hAnsi="Times"/>
                <w:sz w:val="20"/>
                <w:szCs w:val="20"/>
                <w:lang w:val="en-GB"/>
              </w:rPr>
            </w:pPr>
            <w:r w:rsidRPr="00111B2D">
              <w:rPr>
                <w:rFonts w:eastAsia="맑은 고딕"/>
                <w:b/>
                <w:bCs/>
                <w:sz w:val="20"/>
                <w:u w:val="single"/>
                <w:lang w:val="en-GB"/>
              </w:rPr>
              <w:t>Proposal 3.</w:t>
            </w:r>
            <w:r>
              <w:rPr>
                <w:rFonts w:eastAsia="맑은 고딕"/>
                <w:b/>
                <w:bCs/>
                <w:sz w:val="20"/>
                <w:u w:val="single"/>
                <w:lang w:val="en-GB"/>
              </w:rPr>
              <w:t>G.2</w:t>
            </w:r>
            <w:r w:rsidRPr="00111B2D">
              <w:rPr>
                <w:rFonts w:eastAsia="맑은 고딕"/>
                <w:sz w:val="20"/>
                <w:lang w:val="en-GB"/>
              </w:rPr>
              <w:t xml:space="preserve">: For the Rel-19 aperiodic standalone CJT calibration reporting, </w:t>
            </w:r>
            <w:r>
              <w:rPr>
                <w:rFonts w:eastAsia="맑은 고딕"/>
                <w:sz w:val="20"/>
                <w:lang w:val="en-GB"/>
              </w:rPr>
              <w:t xml:space="preserve">when </w:t>
            </w:r>
            <w:r w:rsidRPr="008F2466">
              <w:rPr>
                <w:rFonts w:ascii="Times" w:eastAsia="바탕" w:hAnsi="Times"/>
                <w:sz w:val="20"/>
                <w:szCs w:val="20"/>
                <w:lang w:val="en-GB"/>
              </w:rPr>
              <w:t>ReportQuantity is ‘cjtc-F’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바탕"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(e.g, with Rel-18 Type-II CJT codebook)</w:t>
            </w:r>
            <w:r w:rsidRPr="008F2466">
              <w:rPr>
                <w:rFonts w:eastAsiaTheme="minorEastAsia"/>
                <w:sz w:val="20"/>
                <w:szCs w:val="20"/>
              </w:rPr>
              <w:t xml:space="preserve"> so that the FO values for both UE and gNB compensation are aligned</w:t>
            </w:r>
          </w:p>
          <w:p w14:paraId="2F36F00A" w14:textId="77777777" w:rsidR="00A40FAC" w:rsidRDefault="00A40FAC" w:rsidP="00B356CB">
            <w:pPr>
              <w:snapToGrid w:val="0"/>
              <w:rPr>
                <w:rFonts w:ascii="Times" w:eastAsia="바탕" w:hAnsi="Times"/>
                <w:sz w:val="18"/>
                <w:lang w:val="en-GB"/>
              </w:rPr>
            </w:pPr>
          </w:p>
          <w:p w14:paraId="4DEFDB05" w14:textId="77777777" w:rsidR="008F2466" w:rsidRDefault="008F2466" w:rsidP="008F2466">
            <w:pPr>
              <w:widowControl w:val="0"/>
              <w:snapToGrid w:val="0"/>
              <w:rPr>
                <w:rFonts w:eastAsia="바탕"/>
                <w:b/>
                <w:color w:val="3333FF"/>
                <w:sz w:val="18"/>
                <w:szCs w:val="20"/>
                <w:u w:val="single"/>
                <w:lang w:val="en-GB"/>
              </w:rPr>
            </w:pPr>
          </w:p>
          <w:p w14:paraId="69A3764A" w14:textId="58303F0E" w:rsidR="008F2466" w:rsidRDefault="008F2466" w:rsidP="008F2466">
            <w:pPr>
              <w:widowControl w:val="0"/>
              <w:snapToGrid w:val="0"/>
              <w:rPr>
                <w:rFonts w:eastAsia="바탕"/>
                <w:iCs/>
                <w:sz w:val="20"/>
                <w:szCs w:val="20"/>
                <w:lang w:val="en-GB"/>
              </w:rPr>
            </w:pPr>
            <w:r w:rsidRPr="00E15285">
              <w:rPr>
                <w:rFonts w:eastAsia="바탕"/>
                <w:b/>
                <w:color w:val="3333FF"/>
                <w:sz w:val="18"/>
                <w:szCs w:val="20"/>
                <w:u w:val="single"/>
                <w:lang w:val="en-GB"/>
              </w:rPr>
              <w:t>FL assessment</w:t>
            </w:r>
            <w:r w:rsidRPr="00E15285">
              <w:rPr>
                <w:rFonts w:eastAsia="바탕"/>
                <w:color w:val="3333FF"/>
                <w:sz w:val="18"/>
                <w:szCs w:val="20"/>
                <w:lang w:val="en-GB"/>
              </w:rPr>
              <w:t xml:space="preserve">: </w:t>
            </w:r>
            <w:r>
              <w:rPr>
                <w:rFonts w:eastAsia="바탕"/>
                <w:color w:val="3333FF"/>
                <w:sz w:val="18"/>
                <w:szCs w:val="20"/>
                <w:lang w:val="en-GB"/>
              </w:rPr>
              <w:t>Please share your views</w:t>
            </w:r>
          </w:p>
          <w:p w14:paraId="2D3ED6D1" w14:textId="3EFDD9BD" w:rsidR="008F2466" w:rsidRDefault="008F2466" w:rsidP="00B356CB">
            <w:pPr>
              <w:snapToGrid w:val="0"/>
              <w:rPr>
                <w:rFonts w:ascii="Times" w:eastAsia="바탕"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7A6E50C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xml:space="preserve">, NTT DOCOMO, Lenovo/MotM (discuss), NEC, Sony (discuss), </w:t>
            </w:r>
            <w:r w:rsidR="00C40237">
              <w:rPr>
                <w:sz w:val="18"/>
                <w:szCs w:val="18"/>
                <w:lang w:val="en-GB"/>
              </w:rPr>
              <w:t>Sharp (discuss)</w:t>
            </w:r>
            <w:r w:rsidR="00F806D1">
              <w:rPr>
                <w:sz w:val="18"/>
                <w:szCs w:val="18"/>
                <w:lang w:val="en-GB"/>
              </w:rPr>
              <w:t>, Nokia/NSB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(gNB)</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xml:space="preserve">, NTT DOCOMO, Lenovo/MotM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04B35B99"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xml:space="preserve">, Intel, Xiaomi (gNB) </w:t>
            </w:r>
            <w:r w:rsidR="00F806D1">
              <w:rPr>
                <w:sz w:val="18"/>
                <w:szCs w:val="18"/>
                <w:lang w:val="en-GB"/>
              </w:rPr>
              <w:t>, Nokia/NSB</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바탕"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ko-KR"/>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AB9D5E" w14:textId="29E68CA2" w:rsidR="003D014E" w:rsidRDefault="003D014E" w:rsidP="00102C5E">
            <w:pPr>
              <w:rPr>
                <w:iCs/>
                <w:sz w:val="16"/>
                <w:szCs w:val="16"/>
              </w:rPr>
            </w:pPr>
            <w:r>
              <w:rPr>
                <w:noProof/>
                <w:lang w:eastAsia="ko-KR"/>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lastRenderedPageBreak/>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maxTAE=65ns,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lastRenderedPageBreak/>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ko-KR"/>
              </w:rPr>
              <w:drawing>
                <wp:inline distT="0" distB="0" distL="0" distR="0" wp14:anchorId="5F8DC121" wp14:editId="6E7577A7">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1"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1"/>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ko-KR"/>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ko-KR"/>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ko-KR"/>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77E0FE4" w14:textId="55201092" w:rsidR="003D014E" w:rsidRPr="00C97CFD" w:rsidRDefault="003D014E" w:rsidP="00102C5E">
            <w:pPr>
              <w:rPr>
                <w:iCs/>
                <w:sz w:val="16"/>
                <w:szCs w:val="16"/>
                <w:lang w:val="en-GB"/>
              </w:rPr>
            </w:pPr>
            <w:r>
              <w:rPr>
                <w:noProof/>
                <w:lang w:eastAsia="ko-KR"/>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(UE selects some SBs and reports P</w:t>
            </w:r>
            <w:r w:rsidR="00C40237">
              <w:rPr>
                <w:iCs/>
                <w:sz w:val="16"/>
                <w:szCs w:val="16"/>
                <w:lang w:val="en-GB"/>
              </w:rPr>
              <w:t>o</w:t>
            </w:r>
            <w:r>
              <w:rPr>
                <w:iCs/>
                <w:sz w:val="16"/>
                <w:szCs w:val="16"/>
                <w:lang w:val="en-GB"/>
              </w:rPr>
              <w:t xml:space="preserve">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aligned 4 subbands based calibration achieves similar performance to all subbands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ko-KR"/>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ko-KR"/>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ko-KR"/>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2"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2"/>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ko-KR"/>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5"/>
                          <a:stretch>
                            <a:fillRect/>
                          </a:stretch>
                        </pic:blipFill>
                        <pic:spPr>
                          <a:xfrm>
                            <a:off x="0" y="0"/>
                            <a:ext cx="1878361" cy="1456321"/>
                          </a:xfrm>
                          <a:prstGeom prst="rect">
                            <a:avLst/>
                          </a:prstGeom>
                        </pic:spPr>
                      </pic:pic>
                    </a:graphicData>
                  </a:graphic>
                </wp:inline>
              </w:drawing>
            </w:r>
            <w:r w:rsidRPr="00BA564D">
              <w:rPr>
                <w:noProof/>
                <w:lang w:eastAsia="ko-KR"/>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6"/>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ko-KR"/>
              </w:rPr>
              <w:drawing>
                <wp:inline distT="0" distB="0" distL="0" distR="0" wp14:anchorId="27C6CEBF" wp14:editId="5A5448B0">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Proposal 3.B.2: What is the use case for the proposed subband PO report? For both proposals, is it possible for UE to report “invalid” for some subbands?</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Proposal 3.C.2 (Issue 3.5): Support for Ocpu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Scheme 1: Independent TCI configuration for each CSI-RS resources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Without saying whether this should be supported or not, we think this needs to be discussed further. The main question would be, if there is no event/condition specified, does this affect the system performance? This also needs tob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(h</w:t>
            </w:r>
            <w:r w:rsidRPr="00AC5B18">
              <w:rPr>
                <w:rFonts w:eastAsiaTheme="minorEastAsia" w:hint="eastAsia"/>
                <w:sz w:val="18"/>
                <w:szCs w:val="18"/>
                <w:vertAlign w:val="superscript"/>
                <w:lang w:val="en-CA" w:eastAsia="zh-CN"/>
              </w:rPr>
              <w:t>UL</w:t>
            </w:r>
            <w:r w:rsidRPr="00AC5B18">
              <w:rPr>
                <w:rFonts w:eastAsiaTheme="minorEastAsia" w:hint="eastAsia"/>
                <w:sz w:val="18"/>
                <w:szCs w:val="18"/>
                <w:lang w:val="en-CA" w:eastAsia="zh-CN"/>
              </w:rPr>
              <w:t>)</w:t>
            </w:r>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other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맑은 고딕"/>
                <w:b/>
                <w:bCs/>
                <w:sz w:val="20"/>
                <w:u w:val="single"/>
                <w:lang w:val="en-GB"/>
              </w:rPr>
            </w:pPr>
            <w:r>
              <w:rPr>
                <w:rFonts w:eastAsia="맑은 고딕"/>
                <w:b/>
                <w:bCs/>
                <w:sz w:val="20"/>
                <w:u w:val="single"/>
                <w:lang w:val="en-GB"/>
              </w:rPr>
              <w:t xml:space="preserve">Proposal 3.E:  </w:t>
            </w:r>
          </w:p>
          <w:p w14:paraId="3E2065E2" w14:textId="05588F75" w:rsidR="00097CAC" w:rsidRPr="00097CAC" w:rsidRDefault="00097CAC" w:rsidP="00097CAC">
            <w:pPr>
              <w:rPr>
                <w:rFonts w:eastAsia="맑은 고딕"/>
                <w:sz w:val="20"/>
                <w:lang w:val="en-GB"/>
              </w:rPr>
            </w:pPr>
            <w:r w:rsidRPr="00097CAC">
              <w:rPr>
                <w:rFonts w:eastAsia="맑은 고딕"/>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맑은 고딕"/>
                <w:sz w:val="20"/>
                <w:lang w:val="en-GB"/>
              </w:rPr>
            </w:pPr>
            <w:r>
              <w:rPr>
                <w:rFonts w:eastAsia="맑은 고딕"/>
                <w:sz w:val="20"/>
                <w:lang w:val="en-GB"/>
              </w:rPr>
              <w:t>[Mod: Thanks for the good catch]</w:t>
            </w:r>
          </w:p>
          <w:p w14:paraId="7BF17620" w14:textId="77777777" w:rsidR="00097CAC" w:rsidRDefault="00097CAC" w:rsidP="00097CAC">
            <w:pPr>
              <w:rPr>
                <w:rFonts w:eastAsia="맑은 고딕"/>
                <w:b/>
                <w:bCs/>
                <w:sz w:val="20"/>
                <w:u w:val="single"/>
                <w:lang w:val="en-GB"/>
              </w:rPr>
            </w:pPr>
            <w:r>
              <w:rPr>
                <w:rFonts w:eastAsia="맑은 고딕"/>
                <w:b/>
                <w:bCs/>
                <w:sz w:val="20"/>
                <w:u w:val="single"/>
                <w:lang w:val="en-GB"/>
              </w:rPr>
              <w:t>Question 3.F</w:t>
            </w:r>
          </w:p>
          <w:p w14:paraId="794DA075" w14:textId="2F49F2E5" w:rsidR="00097CAC" w:rsidRPr="00097CAC" w:rsidRDefault="00097CAC" w:rsidP="00097CAC">
            <w:pPr>
              <w:rPr>
                <w:rFonts w:eastAsia="맑은 고딕"/>
                <w:sz w:val="20"/>
                <w:lang w:val="en-GB"/>
              </w:rPr>
            </w:pPr>
            <w:r>
              <w:rPr>
                <w:rFonts w:eastAsia="맑은 고딕"/>
                <w:sz w:val="20"/>
                <w:lang w:val="en-GB"/>
              </w:rPr>
              <w:t>Ok</w:t>
            </w:r>
            <w:r w:rsidRPr="00097CAC">
              <w:rPr>
                <w:rFonts w:eastAsia="맑은 고딕"/>
                <w:sz w:val="20"/>
                <w:lang w:val="en-GB"/>
              </w:rPr>
              <w:t xml:space="preserve"> to leave this to UE implementation</w:t>
            </w:r>
          </w:p>
          <w:p w14:paraId="4E968F63" w14:textId="77777777" w:rsidR="00097CAC" w:rsidRDefault="00097CAC" w:rsidP="00097CAC">
            <w:pPr>
              <w:rPr>
                <w:rFonts w:eastAsia="맑은 고딕"/>
                <w:b/>
                <w:bCs/>
                <w:sz w:val="20"/>
                <w:u w:val="single"/>
                <w:lang w:val="en-GB"/>
              </w:rPr>
            </w:pPr>
          </w:p>
          <w:p w14:paraId="36DE96DC" w14:textId="77777777" w:rsidR="00097CAC" w:rsidRDefault="00097CAC" w:rsidP="00097CAC">
            <w:pPr>
              <w:rPr>
                <w:rFonts w:eastAsia="맑은 고딕"/>
                <w:b/>
                <w:bCs/>
                <w:sz w:val="20"/>
                <w:u w:val="single"/>
                <w:lang w:val="en-GB"/>
              </w:rPr>
            </w:pPr>
            <w:r>
              <w:rPr>
                <w:rFonts w:eastAsia="맑은 고딕"/>
                <w:b/>
                <w:bCs/>
                <w:sz w:val="20"/>
                <w:u w:val="single"/>
                <w:lang w:val="en-GB"/>
              </w:rPr>
              <w:t xml:space="preserve">Proposal 3.G.1: </w:t>
            </w:r>
          </w:p>
          <w:p w14:paraId="3211AC01" w14:textId="31842DD2" w:rsidR="00097CAC" w:rsidRDefault="00097CAC" w:rsidP="00097CAC">
            <w:pPr>
              <w:rPr>
                <w:rFonts w:eastAsia="맑은 고딕"/>
                <w:sz w:val="20"/>
                <w:lang w:val="en-GB"/>
              </w:rPr>
            </w:pPr>
            <w:r w:rsidRPr="00097CAC">
              <w:rPr>
                <w:rFonts w:eastAsia="맑은 고딕"/>
                <w:sz w:val="20"/>
                <w:lang w:val="en-GB"/>
              </w:rPr>
              <w:t xml:space="preserve">Support </w:t>
            </w:r>
          </w:p>
          <w:p w14:paraId="1C386353" w14:textId="77777777" w:rsidR="00097CAC" w:rsidRPr="00097CAC" w:rsidRDefault="00097CAC" w:rsidP="00097CAC">
            <w:pPr>
              <w:rPr>
                <w:rFonts w:eastAsia="맑은 고딕"/>
                <w:sz w:val="20"/>
                <w:lang w:val="en-GB"/>
              </w:rPr>
            </w:pPr>
          </w:p>
          <w:p w14:paraId="16041902" w14:textId="77777777" w:rsidR="00097CAC" w:rsidRDefault="00097CAC" w:rsidP="00097CAC">
            <w:pPr>
              <w:rPr>
                <w:rFonts w:eastAsia="맑은 고딕"/>
                <w:b/>
                <w:bCs/>
                <w:sz w:val="20"/>
                <w:u w:val="single"/>
                <w:lang w:val="en-GB"/>
              </w:rPr>
            </w:pPr>
            <w:r>
              <w:rPr>
                <w:rFonts w:eastAsia="맑은 고딕"/>
                <w:b/>
                <w:bCs/>
                <w:sz w:val="20"/>
                <w:u w:val="single"/>
                <w:lang w:val="en-GB"/>
              </w:rPr>
              <w:t>Proposal 3.G.2:</w:t>
            </w:r>
          </w:p>
          <w:p w14:paraId="6B0073CF" w14:textId="1EE6C444" w:rsidR="00097CAC" w:rsidRPr="00097CAC" w:rsidRDefault="00097CAC" w:rsidP="00097CAC">
            <w:pPr>
              <w:rPr>
                <w:rFonts w:eastAsia="바탕"/>
                <w:sz w:val="20"/>
                <w:szCs w:val="20"/>
                <w:lang w:val="en-GB"/>
              </w:rPr>
            </w:pPr>
            <w:r w:rsidRPr="00097CAC">
              <w:rPr>
                <w:rFonts w:eastAsia="맑은 고딕"/>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맑은 고딕"/>
                <w:b/>
                <w:bCs/>
                <w:sz w:val="20"/>
                <w:u w:val="single"/>
                <w:lang w:val="en-GB"/>
              </w:rPr>
            </w:pPr>
            <w:r>
              <w:rPr>
                <w:rFonts w:eastAsia="맑은 고딕"/>
                <w:b/>
                <w:bCs/>
                <w:sz w:val="20"/>
                <w:u w:val="single"/>
                <w:lang w:val="en-GB"/>
              </w:rPr>
              <w:t>Proposa</w:t>
            </w:r>
            <w:r w:rsidRPr="009D28C1">
              <w:rPr>
                <w:rFonts w:eastAsia="맑은 고딕"/>
                <w:b/>
                <w:bCs/>
                <w:sz w:val="20"/>
                <w:u w:val="single"/>
                <w:lang w:val="en-GB"/>
              </w:rPr>
              <w:t>l 3.A</w:t>
            </w:r>
            <w:r w:rsidRPr="009D28C1">
              <w:rPr>
                <w:rFonts w:eastAsia="맑은 고딕" w:hint="eastAsia"/>
                <w:b/>
                <w:bCs/>
                <w:sz w:val="20"/>
                <w:u w:val="single"/>
                <w:lang w:val="en-GB"/>
              </w:rPr>
              <w:t>.</w:t>
            </w:r>
            <w:r w:rsidRPr="009D28C1">
              <w:rPr>
                <w:rFonts w:eastAsia="맑은 고딕"/>
                <w:b/>
                <w:bCs/>
                <w:sz w:val="20"/>
                <w:u w:val="single"/>
                <w:lang w:val="en-GB"/>
              </w:rPr>
              <w:t>1/3.</w:t>
            </w:r>
            <w:r w:rsidRPr="009D28C1">
              <w:rPr>
                <w:rFonts w:eastAsia="맑은 고딕" w:hint="eastAsia"/>
                <w:b/>
                <w:bCs/>
                <w:sz w:val="20"/>
                <w:u w:val="single"/>
                <w:lang w:val="en-GB"/>
              </w:rPr>
              <w:t>A.2</w:t>
            </w:r>
            <w:r w:rsidRPr="009D28C1">
              <w:rPr>
                <w:rFonts w:eastAsia="맑은 고딕"/>
                <w:b/>
                <w:bCs/>
                <w:sz w:val="20"/>
                <w:u w:val="single"/>
                <w:lang w:val="en-GB"/>
              </w:rPr>
              <w:t xml:space="preserve">:  </w:t>
            </w:r>
          </w:p>
          <w:p w14:paraId="1CF0AC8E" w14:textId="77777777" w:rsidR="009A4FC7" w:rsidRPr="009D28C1" w:rsidRDefault="009A4FC7" w:rsidP="009A4FC7">
            <w:pPr>
              <w:rPr>
                <w:rFonts w:eastAsia="맑은 고딕"/>
                <w:sz w:val="20"/>
                <w:lang w:val="en-GB"/>
              </w:rPr>
            </w:pPr>
            <w:r w:rsidRPr="009D28C1">
              <w:rPr>
                <w:rFonts w:eastAsia="맑은 고딕" w:hint="eastAsia"/>
                <w:sz w:val="20"/>
                <w:lang w:val="en-GB"/>
              </w:rPr>
              <w:t>F</w:t>
            </w:r>
            <w:r w:rsidRPr="009D28C1">
              <w:rPr>
                <w:rFonts w:eastAsia="맑은 고딕"/>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맑은 고딕"/>
                <w:b/>
                <w:bCs/>
                <w:sz w:val="20"/>
                <w:u w:val="single"/>
                <w:lang w:val="en-GB"/>
              </w:rPr>
            </w:pPr>
            <w:r>
              <w:rPr>
                <w:rFonts w:eastAsia="맑은 고딕"/>
                <w:b/>
                <w:bCs/>
                <w:sz w:val="20"/>
                <w:u w:val="single"/>
                <w:lang w:val="en-GB"/>
              </w:rPr>
              <w:t>Proposa</w:t>
            </w:r>
            <w:r w:rsidRPr="009D28C1">
              <w:rPr>
                <w:rFonts w:eastAsia="맑은 고딕"/>
                <w:b/>
                <w:bCs/>
                <w:sz w:val="20"/>
                <w:u w:val="single"/>
                <w:lang w:val="en-GB"/>
              </w:rPr>
              <w:t>l 3.</w:t>
            </w:r>
            <w:r>
              <w:rPr>
                <w:rFonts w:eastAsia="맑은 고딕"/>
                <w:b/>
                <w:bCs/>
                <w:sz w:val="20"/>
                <w:u w:val="single"/>
                <w:lang w:val="en-GB"/>
              </w:rPr>
              <w:t>B</w:t>
            </w:r>
            <w:r w:rsidRPr="009D28C1">
              <w:rPr>
                <w:rFonts w:eastAsia="맑은 고딕" w:hint="eastAsia"/>
                <w:b/>
                <w:bCs/>
                <w:sz w:val="20"/>
                <w:u w:val="single"/>
                <w:lang w:val="en-GB"/>
              </w:rPr>
              <w:t>.</w:t>
            </w:r>
            <w:r w:rsidRPr="009D28C1">
              <w:rPr>
                <w:rFonts w:eastAsia="맑은 고딕"/>
                <w:b/>
                <w:bCs/>
                <w:sz w:val="20"/>
                <w:u w:val="single"/>
                <w:lang w:val="en-GB"/>
              </w:rPr>
              <w:t xml:space="preserve">1:  </w:t>
            </w:r>
          </w:p>
          <w:p w14:paraId="333F45BB" w14:textId="77777777" w:rsidR="009A4FC7" w:rsidRPr="009D28C1" w:rsidRDefault="009A4FC7" w:rsidP="009A4FC7">
            <w:pPr>
              <w:rPr>
                <w:rFonts w:eastAsia="맑은 고딕"/>
                <w:sz w:val="20"/>
                <w:lang w:val="en-GB"/>
              </w:rPr>
            </w:pPr>
            <w:r w:rsidRPr="009D28C1">
              <w:rPr>
                <w:rFonts w:eastAsia="맑은 고딕" w:hint="eastAsia"/>
                <w:sz w:val="20"/>
                <w:lang w:val="en-GB"/>
              </w:rPr>
              <w:t>F</w:t>
            </w:r>
            <w:r w:rsidRPr="009D28C1">
              <w:rPr>
                <w:rFonts w:eastAsia="맑은 고딕"/>
                <w:sz w:val="20"/>
                <w:lang w:val="en-GB"/>
              </w:rPr>
              <w:t>ine</w:t>
            </w:r>
            <w:r>
              <w:rPr>
                <w:rFonts w:eastAsia="맑은 고딕"/>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맑은 고딕"/>
                <w:b/>
                <w:bCs/>
                <w:sz w:val="20"/>
                <w:u w:val="single"/>
                <w:lang w:val="en-GB"/>
              </w:rPr>
            </w:pPr>
            <w:r>
              <w:rPr>
                <w:rFonts w:eastAsia="맑은 고딕"/>
                <w:b/>
                <w:bCs/>
                <w:sz w:val="20"/>
                <w:u w:val="single"/>
                <w:lang w:val="en-GB"/>
              </w:rPr>
              <w:t>Proposa</w:t>
            </w:r>
            <w:r w:rsidRPr="009D28C1">
              <w:rPr>
                <w:rFonts w:eastAsia="맑은 고딕"/>
                <w:b/>
                <w:bCs/>
                <w:sz w:val="20"/>
                <w:u w:val="single"/>
                <w:lang w:val="en-GB"/>
              </w:rPr>
              <w:t>l 3.</w:t>
            </w:r>
            <w:r>
              <w:rPr>
                <w:rFonts w:eastAsia="맑은 고딕"/>
                <w:b/>
                <w:bCs/>
                <w:sz w:val="20"/>
                <w:u w:val="single"/>
                <w:lang w:val="en-GB"/>
              </w:rPr>
              <w:t>C</w:t>
            </w:r>
            <w:r w:rsidRPr="009D28C1">
              <w:rPr>
                <w:rFonts w:eastAsia="맑은 고딕" w:hint="eastAsia"/>
                <w:b/>
                <w:bCs/>
                <w:sz w:val="20"/>
                <w:u w:val="single"/>
                <w:lang w:val="en-GB"/>
              </w:rPr>
              <w:t>.</w:t>
            </w:r>
            <w:r>
              <w:rPr>
                <w:rFonts w:eastAsia="맑은 고딕"/>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맑은 고딕"/>
                <w:b/>
                <w:bCs/>
                <w:sz w:val="20"/>
                <w:u w:val="single"/>
                <w:lang w:val="en-GB"/>
              </w:rPr>
              <w:t xml:space="preserve">:  </w:t>
            </w:r>
          </w:p>
          <w:p w14:paraId="7DBA73B2" w14:textId="77777777" w:rsidR="009A4FC7" w:rsidRDefault="009A4FC7" w:rsidP="009A4FC7">
            <w:pPr>
              <w:rPr>
                <w:rFonts w:eastAsia="맑은 고딕"/>
                <w:sz w:val="20"/>
                <w:lang w:val="en-GB"/>
              </w:rPr>
            </w:pPr>
            <w:r>
              <w:rPr>
                <w:rFonts w:eastAsia="맑은 고딕"/>
                <w:sz w:val="20"/>
                <w:lang w:val="en-GB"/>
              </w:rPr>
              <w:t>In our understanding, it is not needed to restrict the UE receive antenna to receive the CSI-RS. For example, when only part of antennae are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맑은 고딕"/>
                <w:sz w:val="20"/>
                <w:lang w:val="en-GB"/>
              </w:rPr>
            </w:pPr>
            <w:r>
              <w:rPr>
                <w:rFonts w:eastAsia="맑은 고딕"/>
                <w:sz w:val="20"/>
                <w:lang w:val="en-GB"/>
              </w:rPr>
              <w:t>[Mod: Without this proposal, phase offset measurement will be contaminated by other antenna impairments such as RF mutual coupling due to S12/S21*, inter-element phase offset, etc. So pPO report will be inaccurate and won’t be useful since UE cannot compensate for them]</w:t>
            </w:r>
          </w:p>
          <w:p w14:paraId="045D0093" w14:textId="77777777" w:rsidR="009A4FC7" w:rsidRDefault="009A4FC7" w:rsidP="009A4FC7">
            <w:pPr>
              <w:rPr>
                <w:rFonts w:eastAsia="맑은 고딕"/>
                <w:b/>
                <w:bCs/>
                <w:sz w:val="20"/>
                <w:u w:val="single"/>
                <w:lang w:val="en-GB"/>
              </w:rPr>
            </w:pPr>
            <w:r>
              <w:rPr>
                <w:rFonts w:eastAsia="맑은 고딕"/>
                <w:b/>
                <w:bCs/>
                <w:sz w:val="20"/>
                <w:u w:val="single"/>
                <w:lang w:val="en-GB"/>
              </w:rPr>
              <w:t>Proposa</w:t>
            </w:r>
            <w:r w:rsidRPr="009D28C1">
              <w:rPr>
                <w:rFonts w:eastAsia="맑은 고딕"/>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맑은 고딕"/>
                <w:b/>
                <w:bCs/>
                <w:sz w:val="20"/>
                <w:u w:val="single"/>
                <w:lang w:val="en-GB"/>
              </w:rPr>
              <w:t xml:space="preserve">:  </w:t>
            </w:r>
          </w:p>
          <w:p w14:paraId="7EEBC9DC" w14:textId="6930DA8A" w:rsidR="009A4FC7" w:rsidRDefault="009A4FC7" w:rsidP="009A4FC7">
            <w:pPr>
              <w:rPr>
                <w:rFonts w:eastAsia="맑은 고딕"/>
                <w:sz w:val="20"/>
                <w:lang w:val="en-GB"/>
              </w:rPr>
            </w:pPr>
            <w:r>
              <w:rPr>
                <w:rFonts w:eastAsia="맑은 고딕"/>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맑은 고딕"/>
                <w:sz w:val="20"/>
                <w:lang w:val="en-GB"/>
              </w:rPr>
            </w:pPr>
          </w:p>
          <w:p w14:paraId="7FC41ED0" w14:textId="77777777" w:rsidR="009A4FC7" w:rsidRDefault="009A4FC7" w:rsidP="009A4FC7">
            <w:pPr>
              <w:rPr>
                <w:rFonts w:eastAsia="맑은 고딕"/>
                <w:b/>
                <w:bCs/>
                <w:sz w:val="20"/>
                <w:u w:val="single"/>
                <w:lang w:val="en-GB"/>
              </w:rPr>
            </w:pPr>
            <w:r>
              <w:rPr>
                <w:rFonts w:eastAsia="맑은 고딕"/>
                <w:b/>
                <w:bCs/>
                <w:sz w:val="20"/>
                <w:u w:val="single"/>
                <w:lang w:val="en-GB"/>
              </w:rPr>
              <w:t>Proposa</w:t>
            </w:r>
            <w:r w:rsidRPr="009D28C1">
              <w:rPr>
                <w:rFonts w:eastAsia="맑은 고딕"/>
                <w:b/>
                <w:bCs/>
                <w:sz w:val="20"/>
                <w:u w:val="single"/>
                <w:lang w:val="en-GB"/>
              </w:rPr>
              <w:t>l 3.</w:t>
            </w:r>
            <w:r w:rsidRPr="00A43F47">
              <w:rPr>
                <w:rFonts w:eastAsia="맑은 고딕" w:hint="eastAsia"/>
                <w:b/>
                <w:bCs/>
                <w:sz w:val="20"/>
                <w:u w:val="single"/>
                <w:lang w:val="en-GB"/>
              </w:rPr>
              <w:t>G.</w:t>
            </w:r>
            <w:r w:rsidRPr="00A43F47">
              <w:rPr>
                <w:rFonts w:eastAsia="맑은 고딕"/>
                <w:b/>
                <w:bCs/>
                <w:sz w:val="20"/>
                <w:u w:val="single"/>
                <w:lang w:val="en-GB"/>
              </w:rPr>
              <w:t>1</w:t>
            </w:r>
            <w:r w:rsidRPr="009D28C1">
              <w:rPr>
                <w:rFonts w:eastAsia="맑은 고딕"/>
                <w:b/>
                <w:bCs/>
                <w:sz w:val="20"/>
                <w:u w:val="single"/>
                <w:lang w:val="en-GB"/>
              </w:rPr>
              <w:t xml:space="preserve">:  </w:t>
            </w:r>
          </w:p>
          <w:p w14:paraId="21DF124B" w14:textId="070AF112" w:rsidR="009A4FC7" w:rsidRDefault="009A4FC7" w:rsidP="009A4FC7">
            <w:pPr>
              <w:rPr>
                <w:rFonts w:eastAsia="맑은 고딕"/>
                <w:sz w:val="20"/>
                <w:lang w:val="en-GB"/>
              </w:rPr>
            </w:pPr>
            <w:r w:rsidRPr="009A4FC7">
              <w:rPr>
                <w:rFonts w:eastAsia="맑은 고딕"/>
                <w:sz w:val="20"/>
                <w:lang w:val="en-GB"/>
              </w:rPr>
              <w:t>F</w:t>
            </w:r>
            <w:r w:rsidRPr="009A4FC7">
              <w:rPr>
                <w:rFonts w:eastAsia="맑은 고딕" w:hint="eastAsia"/>
                <w:sz w:val="20"/>
                <w:lang w:val="en-GB"/>
              </w:rPr>
              <w:t>urther</w:t>
            </w:r>
            <w:r>
              <w:rPr>
                <w:rFonts w:eastAsia="맑은 고딕"/>
                <w:sz w:val="20"/>
                <w:lang w:val="en-GB"/>
              </w:rPr>
              <w:t xml:space="preserve"> study is needed. We think gNB compensation could be sufficient. </w:t>
            </w:r>
          </w:p>
          <w:p w14:paraId="05CD7D20" w14:textId="77777777" w:rsidR="009A4FC7" w:rsidRDefault="009A4FC7" w:rsidP="009A4FC7">
            <w:pPr>
              <w:rPr>
                <w:rFonts w:eastAsia="맑은 고딕"/>
                <w:sz w:val="20"/>
                <w:lang w:val="en-GB"/>
              </w:rPr>
            </w:pPr>
          </w:p>
          <w:p w14:paraId="3745D8BE" w14:textId="77777777" w:rsidR="009A4FC7" w:rsidRDefault="009A4FC7" w:rsidP="009A4FC7">
            <w:pPr>
              <w:rPr>
                <w:rFonts w:eastAsia="맑은 고딕"/>
                <w:b/>
                <w:bCs/>
                <w:sz w:val="20"/>
                <w:u w:val="single"/>
                <w:lang w:val="en-GB"/>
              </w:rPr>
            </w:pPr>
            <w:r>
              <w:rPr>
                <w:rFonts w:eastAsia="맑은 고딕"/>
                <w:b/>
                <w:bCs/>
                <w:sz w:val="20"/>
                <w:u w:val="single"/>
                <w:lang w:val="en-GB"/>
              </w:rPr>
              <w:t>Proposa</w:t>
            </w:r>
            <w:r w:rsidRPr="009D28C1">
              <w:rPr>
                <w:rFonts w:eastAsia="맑은 고딕"/>
                <w:b/>
                <w:bCs/>
                <w:sz w:val="20"/>
                <w:u w:val="single"/>
                <w:lang w:val="en-GB"/>
              </w:rPr>
              <w:t>l 3.</w:t>
            </w:r>
            <w:r w:rsidRPr="00A43F47">
              <w:rPr>
                <w:rFonts w:eastAsia="맑은 고딕" w:hint="eastAsia"/>
                <w:b/>
                <w:bCs/>
                <w:sz w:val="20"/>
                <w:u w:val="single"/>
                <w:lang w:val="en-GB"/>
              </w:rPr>
              <w:t>G.</w:t>
            </w:r>
            <w:r>
              <w:rPr>
                <w:rFonts w:eastAsia="맑은 고딕"/>
                <w:b/>
                <w:bCs/>
                <w:sz w:val="20"/>
                <w:u w:val="single"/>
                <w:lang w:val="en-GB"/>
              </w:rPr>
              <w:t>2</w:t>
            </w:r>
            <w:r w:rsidRPr="009D28C1">
              <w:rPr>
                <w:rFonts w:eastAsia="맑은 고딕"/>
                <w:b/>
                <w:bCs/>
                <w:sz w:val="20"/>
                <w:u w:val="single"/>
                <w:lang w:val="en-GB"/>
              </w:rPr>
              <w:t xml:space="preserve">:  </w:t>
            </w:r>
          </w:p>
          <w:p w14:paraId="0D98B9A2" w14:textId="1BD2DE50" w:rsidR="009A4FC7" w:rsidRDefault="009A4FC7" w:rsidP="009A4FC7">
            <w:pPr>
              <w:rPr>
                <w:rFonts w:eastAsia="맑은 고딕"/>
                <w:sz w:val="20"/>
                <w:lang w:val="en-GB"/>
              </w:rPr>
            </w:pPr>
            <w:r w:rsidRPr="009A4FC7">
              <w:rPr>
                <w:rFonts w:eastAsia="맑은 고딕"/>
                <w:sz w:val="20"/>
                <w:lang w:val="en-GB"/>
              </w:rPr>
              <w:lastRenderedPageBreak/>
              <w:t>F</w:t>
            </w:r>
            <w:r w:rsidRPr="009A4FC7">
              <w:rPr>
                <w:rFonts w:eastAsia="맑은 고딕" w:hint="eastAsia"/>
                <w:sz w:val="20"/>
                <w:lang w:val="en-GB"/>
              </w:rPr>
              <w:t>urther</w:t>
            </w:r>
            <w:r>
              <w:rPr>
                <w:rFonts w:eastAsia="맑은 고딕"/>
                <w:sz w:val="20"/>
                <w:lang w:val="en-GB"/>
              </w:rPr>
              <w:t xml:space="preserve"> study is needed. We think gNB compensation could be sufficient. </w:t>
            </w:r>
          </w:p>
          <w:p w14:paraId="38FDCA72" w14:textId="77777777" w:rsidR="009A4FC7" w:rsidRDefault="009A4FC7" w:rsidP="009A4FC7">
            <w:pPr>
              <w:rPr>
                <w:rFonts w:eastAsia="맑은 고딕"/>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맑은 고딕"/>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맑은 고딕"/>
                <w:sz w:val="20"/>
                <w:lang w:val="en-GB"/>
              </w:rPr>
            </w:pPr>
            <w:r w:rsidRPr="005E5CF4">
              <w:rPr>
                <w:rFonts w:eastAsia="맑은 고딕"/>
                <w:b/>
                <w:bCs/>
                <w:sz w:val="20"/>
                <w:lang w:val="en-GB"/>
              </w:rPr>
              <w:t>Proposal 3.C.1</w:t>
            </w:r>
            <w:r>
              <w:rPr>
                <w:rFonts w:eastAsia="맑은 고딕"/>
                <w:b/>
                <w:bCs/>
                <w:sz w:val="20"/>
                <w:lang w:val="en-GB"/>
              </w:rPr>
              <w:t xml:space="preserve">: </w:t>
            </w:r>
            <w:r w:rsidRPr="005E5CF4">
              <w:rPr>
                <w:rFonts w:eastAsia="맑은 고딕"/>
                <w:sz w:val="20"/>
                <w:lang w:val="en-GB"/>
              </w:rPr>
              <w:t>We</w:t>
            </w:r>
            <w:r>
              <w:rPr>
                <w:rFonts w:eastAsia="맑은 고딕"/>
                <w:sz w:val="20"/>
                <w:lang w:val="en-GB"/>
              </w:rPr>
              <w:t xml:space="preserve"> do not see the need to have this agreement. </w:t>
            </w:r>
            <w:r w:rsidR="00C84783">
              <w:rPr>
                <w:rFonts w:eastAsia="맑은 고딕"/>
                <w:sz w:val="20"/>
                <w:lang w:val="en-GB"/>
              </w:rPr>
              <w:t xml:space="preserve">In legacy, </w:t>
            </w:r>
            <w:r>
              <w:rPr>
                <w:rFonts w:eastAsia="맑은 고딕"/>
                <w:sz w:val="20"/>
                <w:lang w:val="en-GB"/>
              </w:rPr>
              <w:t xml:space="preserve">NW can configure AS SRS, </w:t>
            </w:r>
            <w:r w:rsidR="00C84783">
              <w:rPr>
                <w:rFonts w:eastAsia="맑은 고딕"/>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맑은 고딕"/>
                <w:sz w:val="20"/>
                <w:lang w:val="en-GB"/>
              </w:rPr>
              <w:t xml:space="preserve"> This can be left for UE implementation. </w:t>
            </w:r>
          </w:p>
          <w:p w14:paraId="536129AF" w14:textId="6631B3B5" w:rsidR="00B57C6F" w:rsidRDefault="00EB68C0" w:rsidP="00B57C6F">
            <w:pPr>
              <w:rPr>
                <w:rFonts w:eastAsia="맑은 고딕"/>
                <w:sz w:val="20"/>
                <w:lang w:val="en-GB"/>
              </w:rPr>
            </w:pPr>
            <w:r>
              <w:rPr>
                <w:rFonts w:eastAsia="맑은 고딕"/>
                <w:sz w:val="20"/>
                <w:lang w:val="en-GB"/>
              </w:rPr>
              <w:t>[Mod: Please check my response to OPPO above]</w:t>
            </w:r>
          </w:p>
          <w:p w14:paraId="1BC824A3" w14:textId="77777777" w:rsidR="00EB68C0" w:rsidRDefault="00EB68C0" w:rsidP="00B57C6F">
            <w:pPr>
              <w:rPr>
                <w:rFonts w:eastAsia="맑은 고딕"/>
                <w:sz w:val="20"/>
                <w:lang w:val="en-GB"/>
              </w:rPr>
            </w:pPr>
          </w:p>
          <w:p w14:paraId="5188F5DD" w14:textId="77777777" w:rsidR="00B57C6F" w:rsidRDefault="00B57C6F" w:rsidP="00B57C6F">
            <w:pPr>
              <w:rPr>
                <w:rFonts w:eastAsia="맑은 고딕"/>
                <w:sz w:val="20"/>
                <w:lang w:val="en-GB"/>
              </w:rPr>
            </w:pPr>
            <w:r w:rsidRPr="005E5CF4">
              <w:rPr>
                <w:rFonts w:eastAsia="맑은 고딕"/>
                <w:b/>
                <w:bCs/>
                <w:sz w:val="20"/>
                <w:lang w:val="en-GB"/>
              </w:rPr>
              <w:t>Proposal 3.C.</w:t>
            </w:r>
            <w:r>
              <w:rPr>
                <w:rFonts w:eastAsia="맑은 고딕"/>
                <w:b/>
                <w:bCs/>
                <w:sz w:val="20"/>
                <w:lang w:val="en-GB"/>
              </w:rPr>
              <w:t xml:space="preserve">2: </w:t>
            </w:r>
            <w:r w:rsidRPr="005E5CF4">
              <w:rPr>
                <w:rFonts w:eastAsia="맑은 고딕"/>
                <w:sz w:val="20"/>
                <w:lang w:val="en-GB"/>
              </w:rPr>
              <w:t>We</w:t>
            </w:r>
            <w:r>
              <w:rPr>
                <w:rFonts w:eastAsia="맑은 고딕"/>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맑은 고딕"/>
                <w:sz w:val="20"/>
                <w:lang w:val="en-GB"/>
              </w:rPr>
            </w:pPr>
          </w:p>
          <w:p w14:paraId="3D81C9D1" w14:textId="77777777" w:rsidR="00B57C6F" w:rsidRDefault="00B57C6F" w:rsidP="00B57C6F">
            <w:pPr>
              <w:rPr>
                <w:rFonts w:eastAsia="맑은 고딕"/>
                <w:sz w:val="20"/>
                <w:lang w:val="en-GB"/>
              </w:rPr>
            </w:pPr>
            <w:r w:rsidRPr="005E5CF4">
              <w:rPr>
                <w:rFonts w:eastAsia="맑은 고딕"/>
                <w:b/>
                <w:bCs/>
                <w:sz w:val="20"/>
                <w:lang w:val="en-GB"/>
              </w:rPr>
              <w:t>Proposal 3.</w:t>
            </w:r>
            <w:r>
              <w:rPr>
                <w:rFonts w:eastAsia="맑은 고딕"/>
                <w:b/>
                <w:bCs/>
                <w:sz w:val="20"/>
                <w:lang w:val="en-GB"/>
              </w:rPr>
              <w:t xml:space="preserve">E: </w:t>
            </w:r>
            <w:r w:rsidRPr="005E5CF4">
              <w:rPr>
                <w:rFonts w:eastAsia="맑은 고딕"/>
                <w:sz w:val="20"/>
                <w:lang w:val="en-GB"/>
              </w:rPr>
              <w:t>We</w:t>
            </w:r>
            <w:r>
              <w:rPr>
                <w:rFonts w:eastAsia="맑은 고딕"/>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맑은 고딕"/>
                <w:sz w:val="20"/>
                <w:lang w:val="en-GB"/>
              </w:rPr>
            </w:pPr>
            <w:r w:rsidRPr="005E5CF4">
              <w:rPr>
                <w:rFonts w:eastAsia="맑은 고딕"/>
                <w:b/>
                <w:bCs/>
                <w:sz w:val="20"/>
                <w:lang w:val="en-GB"/>
              </w:rPr>
              <w:t>Proposal 3.</w:t>
            </w:r>
            <w:r>
              <w:rPr>
                <w:rFonts w:eastAsia="맑은 고딕"/>
                <w:b/>
                <w:bCs/>
                <w:sz w:val="20"/>
                <w:lang w:val="en-GB"/>
              </w:rPr>
              <w:t xml:space="preserve">F: </w:t>
            </w:r>
            <w:r>
              <w:rPr>
                <w:rFonts w:eastAsia="맑은 고딕"/>
                <w:sz w:val="20"/>
                <w:lang w:val="en-GB"/>
              </w:rPr>
              <w:t>We do not see the need for specific condition or event, “out of range” is just out of range.</w:t>
            </w:r>
          </w:p>
          <w:p w14:paraId="140EE452" w14:textId="77777777" w:rsidR="00B57C6F" w:rsidRDefault="00B57C6F" w:rsidP="00B57C6F">
            <w:pPr>
              <w:rPr>
                <w:rFonts w:eastAsia="맑은 고딕"/>
                <w:sz w:val="20"/>
                <w:lang w:val="en-GB"/>
              </w:rPr>
            </w:pPr>
          </w:p>
          <w:p w14:paraId="1A59E559" w14:textId="77777777" w:rsidR="00B57C6F" w:rsidRDefault="00B57C6F" w:rsidP="00B57C6F">
            <w:pPr>
              <w:rPr>
                <w:rFonts w:eastAsia="맑은 고딕"/>
                <w:sz w:val="20"/>
                <w:lang w:val="en-GB"/>
              </w:rPr>
            </w:pPr>
            <w:r w:rsidRPr="005E5CF4">
              <w:rPr>
                <w:rFonts w:eastAsia="맑은 고딕"/>
                <w:b/>
                <w:bCs/>
                <w:sz w:val="20"/>
                <w:lang w:val="en-GB"/>
              </w:rPr>
              <w:t>Proposal 3.</w:t>
            </w:r>
            <w:r>
              <w:rPr>
                <w:rFonts w:eastAsia="맑은 고딕"/>
                <w:b/>
                <w:bCs/>
                <w:sz w:val="20"/>
                <w:lang w:val="en-GB"/>
              </w:rPr>
              <w:t xml:space="preserve">G.1: </w:t>
            </w:r>
            <w:r>
              <w:rPr>
                <w:rFonts w:eastAsia="맑은 고딕"/>
                <w:sz w:val="20"/>
                <w:lang w:val="en-GB"/>
              </w:rPr>
              <w:t>We do not see the need for linkage</w:t>
            </w:r>
          </w:p>
          <w:p w14:paraId="05C04CB8" w14:textId="77777777" w:rsidR="00B57C6F" w:rsidRDefault="00B57C6F" w:rsidP="00B57C6F">
            <w:pPr>
              <w:rPr>
                <w:rFonts w:eastAsia="맑은 고딕"/>
                <w:sz w:val="20"/>
                <w:lang w:val="en-GB"/>
              </w:rPr>
            </w:pPr>
          </w:p>
          <w:p w14:paraId="3D4BE9F6" w14:textId="77777777" w:rsidR="00B57C6F" w:rsidRDefault="00B57C6F" w:rsidP="00B57C6F">
            <w:pPr>
              <w:rPr>
                <w:rFonts w:eastAsia="맑은 고딕"/>
                <w:sz w:val="20"/>
                <w:lang w:val="en-GB"/>
              </w:rPr>
            </w:pPr>
            <w:r w:rsidRPr="005E5CF4">
              <w:rPr>
                <w:rFonts w:eastAsia="맑은 고딕"/>
                <w:b/>
                <w:bCs/>
                <w:sz w:val="20"/>
                <w:lang w:val="en-GB"/>
              </w:rPr>
              <w:t>Proposal 3.</w:t>
            </w:r>
            <w:r>
              <w:rPr>
                <w:rFonts w:eastAsia="맑은 고딕"/>
                <w:b/>
                <w:bCs/>
                <w:sz w:val="20"/>
                <w:lang w:val="en-GB"/>
              </w:rPr>
              <w:t xml:space="preserve">G.2: </w:t>
            </w:r>
            <w:r>
              <w:rPr>
                <w:rFonts w:eastAsia="맑은 고딕"/>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afd"/>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afd"/>
              <w:numPr>
                <w:ilvl w:val="0"/>
                <w:numId w:val="74"/>
              </w:numPr>
              <w:rPr>
                <w:rFonts w:eastAsiaTheme="minorEastAsia"/>
                <w:bCs/>
                <w:sz w:val="20"/>
                <w:lang w:val="en-GB" w:eastAsia="zh-CN"/>
              </w:rPr>
            </w:pPr>
            <w:r w:rsidRPr="00C40237">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lastRenderedPageBreak/>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w:t>
            </w:r>
            <w:r w:rsidR="00C40237" w:rsidRPr="005E4B59">
              <w:rPr>
                <w:rFonts w:eastAsiaTheme="minorEastAsia"/>
                <w:bCs/>
                <w:sz w:val="20"/>
                <w:lang w:eastAsia="zh-CN"/>
              </w:rPr>
              <w:t>o</w:t>
            </w:r>
            <w:r w:rsidRPr="005E4B59">
              <w:rPr>
                <w:rFonts w:eastAsiaTheme="minorEastAsia"/>
                <w:bCs/>
                <w:sz w:val="20"/>
                <w:lang w:eastAsia="zh-CN"/>
              </w:rPr>
              <w:t>s</w:t>
            </w:r>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8pt;height:149.4pt" o:ole="">
                  <v:imagedata r:id="rId48" o:title=""/>
                </v:shape>
                <o:OLEObject Type="Embed" ProgID="Visio.Drawing.15" ShapeID="_x0000_i1025" DrawAspect="Content" ObjectID="_1777706429" r:id="rId49"/>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8pt;height:113.2pt" o:ole="">
                  <v:imagedata r:id="rId50" o:title=""/>
                </v:shape>
                <o:OLEObject Type="Embed" ProgID="Visio.Drawing.15" ShapeID="_x0000_i1026" DrawAspect="Content" ObjectID="_1777706430" r:id="rId51"/>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lastRenderedPageBreak/>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subbands. So, opt1 is more efficient and economic. </w:t>
            </w:r>
            <w:r>
              <w:rPr>
                <w:rFonts w:eastAsiaTheme="minorEastAsia" w:hint="eastAsia"/>
                <w:bCs/>
                <w:sz w:val="20"/>
                <w:lang w:val="en-GB" w:eastAsia="zh-CN"/>
              </w:rPr>
              <w:t>T</w:t>
            </w:r>
            <w:r>
              <w:rPr>
                <w:rFonts w:eastAsiaTheme="minorEastAsia"/>
                <w:bCs/>
                <w:sz w:val="20"/>
                <w:lang w:val="en-GB" w:eastAsia="zh-CN"/>
              </w:rPr>
              <w:t>he ‘D/d + WB PO’ reporting may not work, because the implementation of calculating wideband PO is up to UE and unclear to gNB. For instance, if UE calculates the P</w:t>
            </w:r>
            <w:r w:rsidR="00C40237">
              <w:rPr>
                <w:rFonts w:eastAsiaTheme="minorEastAsia"/>
                <w:bCs/>
                <w:sz w:val="20"/>
                <w:lang w:val="en-GB" w:eastAsia="zh-CN"/>
              </w:rPr>
              <w:t>o</w:t>
            </w:r>
            <w:r>
              <w:rPr>
                <w:rFonts w:eastAsiaTheme="minorEastAsia"/>
                <w:bCs/>
                <w:sz w:val="20"/>
                <w:lang w:val="en-GB" w:eastAsia="zh-CN"/>
              </w:rPr>
              <w:t>s for two randomly selected subbands and reports the average value as the WB PO, gNB cannot correctly drive the SB P</w:t>
            </w:r>
            <w:r w:rsidR="00C40237">
              <w:rPr>
                <w:rFonts w:eastAsiaTheme="minorEastAsia"/>
                <w:bCs/>
                <w:sz w:val="20"/>
                <w:lang w:val="en-GB" w:eastAsia="zh-CN"/>
              </w:rPr>
              <w:t>o</w:t>
            </w:r>
            <w:r>
              <w:rPr>
                <w:rFonts w:eastAsiaTheme="minorEastAsia"/>
                <w:bCs/>
                <w:sz w:val="20"/>
                <w:lang w:val="en-GB" w:eastAsia="zh-CN"/>
              </w:rPr>
              <w:t>s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afd"/>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2*(Y+1)*X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afd"/>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맑은 고딕"/>
                <w:b/>
                <w:bCs/>
                <w:sz w:val="20"/>
                <w:u w:val="single"/>
                <w:lang w:val="en-GB"/>
              </w:rPr>
            </w:pPr>
            <w:r>
              <w:rPr>
                <w:rFonts w:eastAsia="맑은 고딕"/>
                <w:b/>
                <w:bCs/>
                <w:sz w:val="20"/>
                <w:u w:val="single"/>
                <w:lang w:val="en-GB"/>
              </w:rPr>
              <w:t>Proposa</w:t>
            </w:r>
            <w:r w:rsidRPr="009D28C1">
              <w:rPr>
                <w:rFonts w:eastAsia="맑은 고딕"/>
                <w:b/>
                <w:bCs/>
                <w:sz w:val="20"/>
                <w:u w:val="single"/>
                <w:lang w:val="en-GB"/>
              </w:rPr>
              <w:t>l 3.</w:t>
            </w:r>
            <w:r>
              <w:rPr>
                <w:rFonts w:eastAsia="맑은 고딕"/>
                <w:b/>
                <w:bCs/>
                <w:sz w:val="20"/>
                <w:u w:val="single"/>
                <w:lang w:val="en-GB"/>
              </w:rPr>
              <w:t>C</w:t>
            </w:r>
            <w:r w:rsidRPr="009D28C1">
              <w:rPr>
                <w:rFonts w:eastAsia="맑은 고딕" w:hint="eastAsia"/>
                <w:b/>
                <w:bCs/>
                <w:sz w:val="20"/>
                <w:u w:val="single"/>
                <w:lang w:val="en-GB"/>
              </w:rPr>
              <w:t>.</w:t>
            </w:r>
            <w:r>
              <w:rPr>
                <w:rFonts w:eastAsia="맑은 고딕"/>
                <w:b/>
                <w:bCs/>
                <w:sz w:val="20"/>
                <w:u w:val="single"/>
                <w:lang w:val="en-GB"/>
              </w:rPr>
              <w:t>1</w:t>
            </w:r>
            <w:r w:rsidRPr="009D28C1">
              <w:rPr>
                <w:rFonts w:eastAsia="맑은 고딕"/>
                <w:b/>
                <w:bCs/>
                <w:sz w:val="20"/>
                <w:u w:val="single"/>
                <w:lang w:val="en-GB"/>
              </w:rPr>
              <w:t xml:space="preserve">:  </w:t>
            </w:r>
          </w:p>
          <w:p w14:paraId="569B61E8" w14:textId="77777777" w:rsidR="00042801" w:rsidRDefault="00042801" w:rsidP="00042801">
            <w:pPr>
              <w:rPr>
                <w:rFonts w:eastAsia="맑은 고딕"/>
                <w:sz w:val="20"/>
                <w:lang w:val="en-GB"/>
              </w:rPr>
            </w:pPr>
            <w:r w:rsidRPr="00C92CAD">
              <w:rPr>
                <w:rFonts w:eastAsia="맑은 고딕" w:hint="eastAsia"/>
                <w:sz w:val="20"/>
                <w:lang w:val="en-GB"/>
              </w:rPr>
              <w:t>Afte</w:t>
            </w:r>
            <w:r>
              <w:rPr>
                <w:rFonts w:eastAsia="맑은 고딕"/>
                <w:sz w:val="20"/>
                <w:lang w:val="en-GB"/>
              </w:rPr>
              <w:t>r offline with proponents, we can interpret the benefit to configure the association with SRS ports. For the second sub-bullet, should it be “</w:t>
            </w:r>
            <w:r w:rsidRPr="00C92CAD">
              <w:rPr>
                <w:rFonts w:eastAsia="맑은 고딕" w:hint="eastAsia"/>
                <w:sz w:val="20"/>
                <w:lang w:val="en-GB"/>
              </w:rPr>
              <w:t>The</w:t>
            </w:r>
            <w:r>
              <w:rPr>
                <w:rFonts w:eastAsia="맑은 고딕"/>
                <w:sz w:val="20"/>
                <w:lang w:val="en-GB"/>
              </w:rPr>
              <w:t xml:space="preserve"> U</w:t>
            </w:r>
            <w:r w:rsidRPr="00C92CAD">
              <w:rPr>
                <w:rFonts w:eastAsia="맑은 고딕"/>
                <w:sz w:val="20"/>
                <w:lang w:val="en-GB"/>
              </w:rPr>
              <w:t>E antenna port(s) for receiving the CSI-RS configured for phase offset measurement</w:t>
            </w:r>
            <w:r>
              <w:rPr>
                <w:rFonts w:eastAsia="맑은 고딕"/>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맑은 고딕"/>
                <w:sz w:val="20"/>
                <w:lang w:val="en-GB"/>
              </w:rPr>
              <w:t>”, since the SRS ports is configured for the phase report.</w:t>
            </w:r>
          </w:p>
          <w:p w14:paraId="2207D37B" w14:textId="0394B504" w:rsidR="00042801" w:rsidRDefault="00EB68C0" w:rsidP="00042801">
            <w:pPr>
              <w:rPr>
                <w:rFonts w:eastAsia="맑은 고딕"/>
                <w:sz w:val="20"/>
                <w:lang w:val="en-GB"/>
              </w:rPr>
            </w:pPr>
            <w:r>
              <w:rPr>
                <w:rFonts w:eastAsia="맑은 고딕"/>
                <w:sz w:val="20"/>
                <w:lang w:val="en-GB"/>
              </w:rPr>
              <w:t>[Mod: Correct, flipped the order, thanks]</w:t>
            </w:r>
          </w:p>
          <w:p w14:paraId="2148D321" w14:textId="77777777" w:rsidR="00042801" w:rsidRDefault="00042801" w:rsidP="00042801">
            <w:pPr>
              <w:rPr>
                <w:rFonts w:eastAsia="맑은 고딕"/>
                <w:b/>
                <w:bCs/>
                <w:sz w:val="20"/>
                <w:u w:val="single"/>
                <w:lang w:val="en-GB"/>
              </w:rPr>
            </w:pPr>
            <w:r>
              <w:rPr>
                <w:rFonts w:eastAsia="맑은 고딕"/>
                <w:b/>
                <w:bCs/>
                <w:sz w:val="20"/>
                <w:u w:val="single"/>
                <w:lang w:val="en-GB"/>
              </w:rPr>
              <w:t>Proposa</w:t>
            </w:r>
            <w:r w:rsidRPr="009D28C1">
              <w:rPr>
                <w:rFonts w:eastAsia="맑은 고딕"/>
                <w:b/>
                <w:bCs/>
                <w:sz w:val="20"/>
                <w:u w:val="single"/>
                <w:lang w:val="en-GB"/>
              </w:rPr>
              <w:t>l 3.</w:t>
            </w:r>
            <w:r>
              <w:rPr>
                <w:rFonts w:eastAsia="맑은 고딕"/>
                <w:b/>
                <w:bCs/>
                <w:sz w:val="20"/>
                <w:u w:val="single"/>
                <w:lang w:val="en-GB"/>
              </w:rPr>
              <w:t>C</w:t>
            </w:r>
            <w:r w:rsidRPr="009D28C1">
              <w:rPr>
                <w:rFonts w:eastAsia="맑은 고딕" w:hint="eastAsia"/>
                <w:b/>
                <w:bCs/>
                <w:sz w:val="20"/>
                <w:u w:val="single"/>
                <w:lang w:val="en-GB"/>
              </w:rPr>
              <w:t>.</w:t>
            </w:r>
            <w:r>
              <w:rPr>
                <w:rFonts w:eastAsia="맑은 고딕"/>
                <w:b/>
                <w:bCs/>
                <w:sz w:val="20"/>
                <w:u w:val="single"/>
                <w:lang w:val="en-GB"/>
              </w:rPr>
              <w:t>2</w:t>
            </w:r>
            <w:r w:rsidRPr="009D28C1">
              <w:rPr>
                <w:rFonts w:eastAsia="맑은 고딕"/>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맑은 고딕"/>
                <w:sz w:val="20"/>
                <w:lang w:val="en-GB"/>
              </w:rPr>
            </w:pPr>
          </w:p>
          <w:p w14:paraId="18E00341" w14:textId="77777777" w:rsidR="00042801" w:rsidRDefault="00042801" w:rsidP="00042801">
            <w:pPr>
              <w:rPr>
                <w:rFonts w:eastAsia="맑은 고딕"/>
                <w:b/>
                <w:bCs/>
                <w:sz w:val="20"/>
                <w:u w:val="single"/>
                <w:lang w:val="en-GB"/>
              </w:rPr>
            </w:pPr>
            <w:r>
              <w:rPr>
                <w:rFonts w:eastAsia="맑은 고딕"/>
                <w:b/>
                <w:bCs/>
                <w:sz w:val="20"/>
                <w:u w:val="single"/>
                <w:lang w:val="en-GB"/>
              </w:rPr>
              <w:t>Proposa</w:t>
            </w:r>
            <w:r w:rsidRPr="009D28C1">
              <w:rPr>
                <w:rFonts w:eastAsia="맑은 고딕"/>
                <w:b/>
                <w:bCs/>
                <w:sz w:val="20"/>
                <w:u w:val="single"/>
                <w:lang w:val="en-GB"/>
              </w:rPr>
              <w:t>l 3.</w:t>
            </w:r>
            <w:r w:rsidRPr="00A43F47">
              <w:rPr>
                <w:rFonts w:eastAsia="맑은 고딕" w:hint="eastAsia"/>
                <w:b/>
                <w:bCs/>
                <w:sz w:val="20"/>
                <w:u w:val="single"/>
                <w:lang w:val="en-GB"/>
              </w:rPr>
              <w:t>G.</w:t>
            </w:r>
            <w:r>
              <w:rPr>
                <w:rFonts w:eastAsia="맑은 고딕"/>
                <w:b/>
                <w:bCs/>
                <w:sz w:val="20"/>
                <w:u w:val="single"/>
                <w:lang w:val="en-GB"/>
              </w:rPr>
              <w:t>1/2</w:t>
            </w:r>
            <w:r w:rsidRPr="009D28C1">
              <w:rPr>
                <w:rFonts w:eastAsia="맑은 고딕"/>
                <w:b/>
                <w:bCs/>
                <w:sz w:val="20"/>
                <w:u w:val="single"/>
                <w:lang w:val="en-GB"/>
              </w:rPr>
              <w:t xml:space="preserve">:  </w:t>
            </w:r>
          </w:p>
          <w:p w14:paraId="64E986D0" w14:textId="77777777" w:rsidR="00042801" w:rsidRDefault="00042801" w:rsidP="00042801">
            <w:pPr>
              <w:rPr>
                <w:rFonts w:eastAsia="맑은 고딕"/>
                <w:sz w:val="20"/>
                <w:lang w:val="en-GB"/>
              </w:rPr>
            </w:pPr>
            <w:r>
              <w:rPr>
                <w:rFonts w:eastAsia="맑은 고딕"/>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nter-TRP phase is linear with frequency ( due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precoded </w:t>
            </w:r>
            <w:r w:rsidR="00357F83" w:rsidRPr="00F86E93">
              <w:rPr>
                <w:rFonts w:eastAsiaTheme="minorEastAsia" w:hint="eastAsia"/>
                <w:sz w:val="18"/>
                <w:szCs w:val="18"/>
                <w:lang w:val="en-CA" w:eastAsia="zh-CN"/>
              </w:rPr>
              <w:t xml:space="preserve"> CSI-RS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afd"/>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afd"/>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맑은 고딕"/>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Is the second bullet needed – or how is it specified. What is the use case for Q &gt; 1 ?</w:t>
            </w:r>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t>[Mod: Will be discussed in later rounds]</w:t>
            </w:r>
          </w:p>
          <w:p w14:paraId="4946B930" w14:textId="77777777" w:rsidR="007C047F" w:rsidRDefault="007C047F" w:rsidP="007C047F">
            <w:pPr>
              <w:widowControl w:val="0"/>
              <w:snapToGrid w:val="0"/>
              <w:rPr>
                <w:rFonts w:eastAsia="맑은 고딕"/>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맑은 고딕"/>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맑은 고딕"/>
                <w:bCs/>
                <w:sz w:val="18"/>
                <w:lang w:val="en-GB"/>
              </w:rPr>
            </w:pPr>
            <w:r w:rsidRPr="00DA2175">
              <w:rPr>
                <w:rFonts w:eastAsia="맑은 고딕"/>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맑은 고딕"/>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맑은 고딕"/>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맑은 고딕"/>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맑은 고딕"/>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맑은 고딕"/>
                <w:b/>
                <w:bCs/>
                <w:sz w:val="20"/>
                <w:u w:val="single"/>
                <w:lang w:val="en-GB"/>
              </w:rPr>
            </w:pPr>
            <w:r w:rsidRPr="00111B2D">
              <w:rPr>
                <w:rFonts w:eastAsia="맑은 고딕"/>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맑은 고딕"/>
                <w:b/>
                <w:bCs/>
                <w:sz w:val="20"/>
                <w:u w:val="single"/>
                <w:lang w:val="en-GB"/>
              </w:rPr>
            </w:pPr>
            <w:r w:rsidRPr="00111B2D">
              <w:rPr>
                <w:rFonts w:eastAsia="맑은 고딕"/>
                <w:b/>
                <w:bCs/>
                <w:sz w:val="20"/>
                <w:u w:val="single"/>
                <w:lang w:val="en-GB"/>
              </w:rPr>
              <w:t>Proposal 3.</w:t>
            </w:r>
            <w:r>
              <w:rPr>
                <w:rFonts w:eastAsia="맑은 고딕"/>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lastRenderedPageBreak/>
              <w:t>Y</w:t>
            </w:r>
            <w:r w:rsidRPr="0075129A">
              <w:rPr>
                <w:rFonts w:eastAsiaTheme="minorEastAsia"/>
                <w:sz w:val="20"/>
                <w:lang w:val="en-GB" w:eastAsia="zh-CN"/>
              </w:rPr>
              <w:t xml:space="preserve"> should be </w:t>
            </w:r>
            <w:r>
              <w:rPr>
                <w:rFonts w:eastAsia="맑은 고딕"/>
                <w:sz w:val="20"/>
                <w:lang w:val="en-GB"/>
              </w:rPr>
              <w:t>N</w:t>
            </w:r>
            <w:r w:rsidRPr="00666301">
              <w:rPr>
                <w:rFonts w:eastAsia="맑은 고딕"/>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맑은 고딕"/>
                <w:b/>
                <w:bCs/>
                <w:sz w:val="20"/>
                <w:u w:val="single"/>
                <w:lang w:val="en-GB"/>
              </w:rPr>
            </w:pPr>
            <w:r>
              <w:rPr>
                <w:rFonts w:eastAsia="맑은 고딕"/>
                <w:b/>
                <w:bCs/>
                <w:sz w:val="20"/>
                <w:u w:val="single"/>
                <w:lang w:val="en-GB"/>
              </w:rPr>
              <w:t>Question</w:t>
            </w:r>
            <w:r w:rsidRPr="00111B2D">
              <w:rPr>
                <w:rFonts w:eastAsia="맑은 고딕"/>
                <w:b/>
                <w:bCs/>
                <w:sz w:val="20"/>
                <w:u w:val="single"/>
                <w:lang w:val="en-GB"/>
              </w:rPr>
              <w:t xml:space="preserve"> 3.</w:t>
            </w:r>
            <w:r>
              <w:rPr>
                <w:rFonts w:eastAsia="맑은 고딕"/>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맑은 고딕"/>
                <w:b/>
                <w:bCs/>
                <w:sz w:val="20"/>
                <w:u w:val="single"/>
                <w:lang w:val="en-GB"/>
              </w:rPr>
            </w:pPr>
            <w:r w:rsidRPr="00111B2D">
              <w:rPr>
                <w:rFonts w:eastAsia="맑은 고딕"/>
                <w:b/>
                <w:bCs/>
                <w:sz w:val="20"/>
                <w:u w:val="single"/>
                <w:lang w:val="en-GB"/>
              </w:rPr>
              <w:t>Proposal 3.</w:t>
            </w:r>
            <w:r>
              <w:rPr>
                <w:rFonts w:eastAsia="맑은 고딕"/>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lastRenderedPageBreak/>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 xml:space="preserve">roposal 3.B.1/3.C.1/3.C.2/3.G.1/3.G.2: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r>
              <w:rPr>
                <w:rFonts w:eastAsiaTheme="minorEastAsia"/>
                <w:sz w:val="18"/>
                <w:szCs w:val="18"/>
                <w:lang w:eastAsia="zh-CN"/>
              </w:rPr>
              <w:t>Suport</w:t>
            </w:r>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맑은 고딕"/>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r>
              <w:rPr>
                <w:b/>
                <w:bCs/>
                <w:sz w:val="18"/>
                <w:szCs w:val="18"/>
                <w:u w:val="single"/>
                <w:lang w:val="en-CA" w:eastAsia="en-CA"/>
              </w:rPr>
              <w:t>Cocnclusion</w:t>
            </w:r>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맑은 고딕"/>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3.B.1/3.G.1/3.G.2: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[Mod: One reason the proponents of Opt2 brings in that the effect of multi-path cannot be separated from TAE when non-precoded CSI-RS-based method is used. For BF CSI-RS-based, only the TAE eftect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3.A.1/3.A.2: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3.B.1/3.B.2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3.G.1/3.G.2: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sz w:val="18"/>
                <w:szCs w:val="18"/>
                <w:lang w:eastAsia="ja-JP"/>
              </w:rPr>
            </w:pPr>
            <w:r>
              <w:rPr>
                <w:rFonts w:eastAsia="MS Mincho"/>
                <w:sz w:val="18"/>
                <w:szCs w:val="18"/>
                <w:lang w:eastAsia="ja-JP"/>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MS Mincho"/>
                <w:sz w:val="18"/>
                <w:szCs w:val="18"/>
                <w:lang w:eastAsia="ja-JP"/>
              </w:rPr>
            </w:pPr>
            <w:r>
              <w:rPr>
                <w:rFonts w:eastAsia="MS Mincho"/>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lastRenderedPageBreak/>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 xml:space="preserve">One implementation requires MRT-precoded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Another implementation can use TRS or CSI-RS without need to be precoded, and the UE can measure from one or multiple receive antennas, as long as the gNB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precoded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afd"/>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afd"/>
              <w:numPr>
                <w:ilvl w:val="0"/>
                <w:numId w:val="48"/>
              </w:numPr>
              <w:rPr>
                <w:rFonts w:eastAsiaTheme="minorEastAsia"/>
                <w:sz w:val="20"/>
                <w:lang w:val="en-GB" w:eastAsia="zh-CN"/>
              </w:rPr>
            </w:pPr>
            <w:r w:rsidRPr="00FC30C5">
              <w:rPr>
                <w:rFonts w:eastAsiaTheme="minorEastAsia"/>
                <w:sz w:val="20"/>
                <w:lang w:val="en-GB" w:eastAsia="zh-CN"/>
              </w:rPr>
              <w:t>gNB measures phase difference from all SRS ports and triggers a UE to report a PO measurement from Q≤R receive antennas</w:t>
            </w:r>
          </w:p>
          <w:p w14:paraId="3CA5DD8A" w14:textId="77777777" w:rsidR="000758E8" w:rsidRPr="00FC30C5" w:rsidRDefault="000758E8" w:rsidP="000758E8">
            <w:pPr>
              <w:pStyle w:val="afd"/>
              <w:numPr>
                <w:ilvl w:val="0"/>
                <w:numId w:val="48"/>
              </w:numPr>
              <w:rPr>
                <w:rFonts w:eastAsiaTheme="minorEastAsia"/>
                <w:sz w:val="20"/>
                <w:lang w:val="en-GB" w:eastAsia="zh-CN"/>
              </w:rPr>
            </w:pPr>
            <w:r w:rsidRPr="00FC30C5">
              <w:rPr>
                <w:rFonts w:eastAsiaTheme="minorEastAsia"/>
                <w:sz w:val="20"/>
                <w:lang w:val="en-GB" w:eastAsia="zh-CN"/>
              </w:rPr>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1,2</w:t>
            </w:r>
            <w:r>
              <w:rPr>
                <w:rFonts w:eastAsiaTheme="minorEastAsia"/>
                <w:sz w:val="20"/>
                <w:lang w:val="en-GB" w:eastAsia="zh-CN"/>
              </w:rPr>
              <w:t>,..</w:t>
            </w:r>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맑은 고딕"/>
                <w:sz w:val="20"/>
                <w:lang w:val="en-GB"/>
              </w:rPr>
            </w:pPr>
            <w:r w:rsidRPr="00CF1EF7">
              <w:rPr>
                <w:rFonts w:eastAsia="맑은 고딕"/>
                <w:sz w:val="20"/>
                <w:lang w:val="en-GB"/>
              </w:rPr>
              <w:t>For O</w:t>
            </w:r>
            <w:r w:rsidRPr="00CF1EF7">
              <w:rPr>
                <w:rFonts w:eastAsia="맑은 고딕"/>
                <w:sz w:val="20"/>
                <w:vertAlign w:val="subscript"/>
                <w:lang w:val="en-GB"/>
              </w:rPr>
              <w:t>CPU</w:t>
            </w:r>
            <w:r w:rsidRPr="00CF1EF7">
              <w:rPr>
                <w:rFonts w:eastAsia="맑은 고딕"/>
                <w:sz w:val="20"/>
                <w:lang w:val="en-GB"/>
              </w:rPr>
              <w:t>, Y denotes the number of reported offset values, i.e. N</w:t>
            </w:r>
            <w:r w:rsidRPr="00CF1EF7">
              <w:rPr>
                <w:rFonts w:eastAsia="맑은 고딕"/>
                <w:sz w:val="20"/>
                <w:vertAlign w:val="subscript"/>
                <w:lang w:val="en-GB"/>
              </w:rPr>
              <w:t>TRP</w:t>
            </w:r>
            <w:r w:rsidRPr="00CF1EF7">
              <w:rPr>
                <w:rFonts w:eastAsia="맑은 고딕"/>
                <w:sz w:val="20"/>
                <w:lang w:val="en-GB"/>
              </w:rPr>
              <w:t xml:space="preserve"> </w:t>
            </w:r>
            <w:r w:rsidRPr="00F50547">
              <w:rPr>
                <w:rFonts w:eastAsia="맑은 고딕"/>
                <w:color w:val="FF0000"/>
                <w:sz w:val="20"/>
                <w:highlight w:val="yellow"/>
                <w:lang w:val="en-GB"/>
              </w:rPr>
              <w:t>-1</w:t>
            </w:r>
            <w:r>
              <w:rPr>
                <w:rFonts w:eastAsia="맑은 고딕"/>
                <w:sz w:val="20"/>
                <w:lang w:val="en-GB"/>
              </w:rPr>
              <w:t xml:space="preserve"> </w:t>
            </w:r>
            <w:r w:rsidRPr="00CF1EF7">
              <w:rPr>
                <w:rFonts w:eastAsia="맑은 고딕"/>
                <w:sz w:val="20"/>
                <w:lang w:val="en-GB"/>
              </w:rPr>
              <w:t>for each CJT calibration report type</w:t>
            </w:r>
          </w:p>
          <w:p w14:paraId="3CB23EFB" w14:textId="3428590E" w:rsidR="000758E8" w:rsidRDefault="00F806D1" w:rsidP="000758E8">
            <w:pPr>
              <w:rPr>
                <w:rFonts w:eastAsiaTheme="minorEastAsia"/>
                <w:sz w:val="20"/>
                <w:lang w:val="en-GB" w:eastAsia="zh-CN"/>
              </w:rPr>
            </w:pPr>
            <w:r>
              <w:rPr>
                <w:rFonts w:eastAsiaTheme="minorEastAsia"/>
                <w:sz w:val="20"/>
                <w:lang w:val="en-GB" w:eastAsia="zh-CN"/>
              </w:rPr>
              <w:t>[Mod: Resolved via offline chat. The proposal is correct. For TDCP Y+1 TRS resources are measured for Y delays. For CJTC, Ntrp resources are measured for Ntrp Doffsets/FOs. So for CJTC, Y should be Ntrp, not Ntrp-1. ]</w:t>
            </w:r>
          </w:p>
          <w:p w14:paraId="0AED4F92" w14:textId="77777777" w:rsidR="00F806D1" w:rsidRDefault="00F806D1"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Without an RSRP threshold a UE would select as reference TRP, the TRP with the lowest measurement because of the nonnegative quantisation interval, regardless of it’s RSRP.</w:t>
            </w:r>
          </w:p>
          <w:p w14:paraId="7B8969BB" w14:textId="53150B7A" w:rsidR="000758E8" w:rsidRDefault="004A3379" w:rsidP="000758E8">
            <w:pPr>
              <w:rPr>
                <w:rFonts w:eastAsiaTheme="minorEastAsia"/>
                <w:sz w:val="20"/>
                <w:lang w:val="en-GB" w:eastAsia="zh-CN"/>
              </w:rPr>
            </w:pPr>
            <w:r>
              <w:rPr>
                <w:rFonts w:eastAsiaTheme="minorEastAsia"/>
                <w:sz w:val="20"/>
                <w:lang w:val="en-GB" w:eastAsia="zh-CN"/>
              </w:rPr>
              <w:t>[Mod: Understood, but the majority doesn’t think this is needed.</w:t>
            </w:r>
            <w:r w:rsidR="00823F31">
              <w:rPr>
                <w:rFonts w:eastAsiaTheme="minorEastAsia"/>
                <w:sz w:val="20"/>
                <w:lang w:val="en-GB" w:eastAsia="zh-CN"/>
              </w:rPr>
              <w:t xml:space="preserve"> </w:t>
            </w:r>
            <w:r w:rsidR="00823F31" w:rsidRPr="00823F3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2639"/>
                </mc:Choice>
                <mc:Fallback>
                  <w:t>☹</w:t>
                </mc:Fallback>
              </mc:AlternateContent>
            </w:r>
            <w:r w:rsidR="00500C7D">
              <w:rPr>
                <w:rFonts w:eastAsiaTheme="minorEastAsia"/>
                <w:sz w:val="20"/>
                <w:lang w:val="en-GB" w:eastAsia="zh-CN"/>
              </w:rPr>
              <w:t xml:space="preserve"> And RSRP may not be the only one needed – please check comments from e.g. Samsung, Qualcomm, Ericsson, and vivo</w:t>
            </w:r>
            <w:r>
              <w:rPr>
                <w:rFonts w:eastAsiaTheme="minorEastAsia"/>
                <w:sz w:val="20"/>
                <w:lang w:val="en-GB" w:eastAsia="zh-CN"/>
              </w:rPr>
              <w:t>]</w:t>
            </w:r>
          </w:p>
          <w:p w14:paraId="7C3FD112" w14:textId="77777777" w:rsidR="004A3379" w:rsidRDefault="004A3379"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r w:rsidR="008047B8" w14:paraId="1D18355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0D256A" w14:textId="0A052B35" w:rsidR="008047B8" w:rsidRDefault="008047B8" w:rsidP="000758E8">
            <w:pPr>
              <w:widowControl w:val="0"/>
              <w:snapToGrid w:val="0"/>
              <w:rPr>
                <w:rFonts w:eastAsia="MS Mincho"/>
                <w:sz w:val="18"/>
                <w:szCs w:val="18"/>
                <w:lang w:eastAsia="ja-JP"/>
              </w:rPr>
            </w:pPr>
            <w:r>
              <w:rPr>
                <w:rFonts w:eastAsia="MS Mincho"/>
                <w:sz w:val="18"/>
                <w:szCs w:val="18"/>
                <w:lang w:eastAsia="ja-JP"/>
              </w:rPr>
              <w:lastRenderedPageBreak/>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B059D3" w14:textId="77777777" w:rsidR="008047B8" w:rsidRPr="008047B8" w:rsidRDefault="008047B8" w:rsidP="000758E8">
            <w:pPr>
              <w:rPr>
                <w:rFonts w:eastAsiaTheme="minorEastAsia"/>
                <w:b/>
                <w:color w:val="3333FF"/>
                <w:sz w:val="20"/>
                <w:lang w:val="en-GB" w:eastAsia="zh-CN"/>
              </w:rPr>
            </w:pPr>
            <w:r w:rsidRPr="008047B8">
              <w:rPr>
                <w:rFonts w:eastAsiaTheme="minorEastAsia"/>
                <w:b/>
                <w:color w:val="3333FF"/>
                <w:sz w:val="20"/>
                <w:lang w:val="en-GB" w:eastAsia="zh-CN"/>
              </w:rPr>
              <w:t>No revision</w:t>
            </w:r>
          </w:p>
          <w:p w14:paraId="25613418" w14:textId="39033260" w:rsidR="008047B8" w:rsidRDefault="008047B8" w:rsidP="000758E8">
            <w:pPr>
              <w:rPr>
                <w:rFonts w:eastAsiaTheme="minorEastAsia"/>
                <w:sz w:val="20"/>
                <w:lang w:val="en-GB" w:eastAsia="zh-CN"/>
              </w:rPr>
            </w:pPr>
          </w:p>
        </w:tc>
      </w:tr>
      <w:tr w:rsidR="00A0049B" w14:paraId="52F5E35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396E93" w14:textId="49F1BE87" w:rsidR="00A0049B" w:rsidRDefault="00A0049B" w:rsidP="000758E8">
            <w:pPr>
              <w:widowControl w:val="0"/>
              <w:snapToGrid w:val="0"/>
              <w:rPr>
                <w:rFonts w:eastAsia="MS Mincho"/>
                <w:sz w:val="18"/>
                <w:szCs w:val="18"/>
                <w:lang w:eastAsia="ja-JP"/>
              </w:rPr>
            </w:pPr>
            <w:r>
              <w:rPr>
                <w:rFonts w:eastAsia="MS Mincho"/>
                <w:sz w:val="18"/>
                <w:szCs w:val="18"/>
                <w:lang w:eastAsia="ja-JP"/>
              </w:rPr>
              <w:t>Mod V47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43DE7B" w14:textId="77777777" w:rsidR="00A0049B" w:rsidRDefault="00B344E5" w:rsidP="000758E8">
            <w:pPr>
              <w:rPr>
                <w:rFonts w:eastAsiaTheme="minorEastAsia"/>
                <w:b/>
                <w:color w:val="3333FF"/>
                <w:sz w:val="20"/>
                <w:lang w:val="en-GB" w:eastAsia="zh-CN"/>
              </w:rPr>
            </w:pPr>
            <w:r>
              <w:rPr>
                <w:rFonts w:eastAsiaTheme="minorEastAsia"/>
                <w:b/>
                <w:color w:val="3333FF"/>
                <w:sz w:val="20"/>
                <w:lang w:val="en-GB" w:eastAsia="zh-CN"/>
              </w:rPr>
              <w:t>Minor rewording of 3.C.2 for better clarity</w:t>
            </w:r>
          </w:p>
          <w:p w14:paraId="7F53F549" w14:textId="1FF68B1F" w:rsidR="00B344E5" w:rsidRPr="008047B8" w:rsidRDefault="00B344E5" w:rsidP="000758E8">
            <w:pPr>
              <w:rPr>
                <w:rFonts w:eastAsiaTheme="minorEastAsia"/>
                <w:b/>
                <w:color w:val="3333FF"/>
                <w:sz w:val="20"/>
                <w:lang w:val="en-GB" w:eastAsia="zh-CN"/>
              </w:rPr>
            </w:pPr>
          </w:p>
        </w:tc>
      </w:tr>
      <w:tr w:rsidR="005D3AD3" w14:paraId="038C895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437792" w14:textId="6A129EA7" w:rsidR="005D3AD3" w:rsidRDefault="005D3AD3" w:rsidP="000758E8">
            <w:pPr>
              <w:widowControl w:val="0"/>
              <w:snapToGrid w:val="0"/>
              <w:rPr>
                <w:rFonts w:eastAsia="MS Mincho"/>
                <w:sz w:val="18"/>
                <w:szCs w:val="18"/>
                <w:lang w:eastAsia="ja-JP"/>
              </w:rPr>
            </w:pPr>
            <w:r>
              <w:rPr>
                <w:rFonts w:eastAsia="MS Mincho"/>
                <w:sz w:val="18"/>
                <w:szCs w:val="18"/>
                <w:lang w:eastAsia="ja-JP"/>
              </w:rPr>
              <w:t>Panasonic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5D550A" w14:textId="77777777" w:rsidR="005D3AD3" w:rsidRPr="005D3AD3" w:rsidRDefault="005D3AD3" w:rsidP="005D3AD3">
            <w:pPr>
              <w:rPr>
                <w:sz w:val="20"/>
                <w:szCs w:val="20"/>
              </w:rPr>
            </w:pPr>
            <w:r w:rsidRPr="005D3AD3">
              <w:rPr>
                <w:sz w:val="20"/>
                <w:szCs w:val="20"/>
              </w:rPr>
              <w:t>Proposal 3.A.1: Support</w:t>
            </w:r>
          </w:p>
          <w:p w14:paraId="029461D0" w14:textId="77777777" w:rsidR="005D3AD3" w:rsidRPr="005D3AD3" w:rsidRDefault="005D3AD3" w:rsidP="005D3AD3">
            <w:pPr>
              <w:rPr>
                <w:sz w:val="20"/>
                <w:szCs w:val="20"/>
              </w:rPr>
            </w:pPr>
            <w:r w:rsidRPr="005D3AD3">
              <w:rPr>
                <w:sz w:val="20"/>
                <w:szCs w:val="20"/>
              </w:rPr>
              <w:t>Proposal 3.A.2: Support</w:t>
            </w:r>
          </w:p>
          <w:p w14:paraId="117921BC" w14:textId="77777777" w:rsidR="005D3AD3" w:rsidRPr="005D3AD3" w:rsidRDefault="005D3AD3" w:rsidP="005D3AD3">
            <w:pPr>
              <w:rPr>
                <w:sz w:val="20"/>
                <w:szCs w:val="20"/>
              </w:rPr>
            </w:pPr>
          </w:p>
          <w:p w14:paraId="6F0FF37A" w14:textId="77777777" w:rsidR="005D3AD3" w:rsidRPr="005D3AD3" w:rsidRDefault="005D3AD3" w:rsidP="005D3AD3">
            <w:pPr>
              <w:rPr>
                <w:sz w:val="20"/>
                <w:szCs w:val="20"/>
              </w:rPr>
            </w:pPr>
            <w:r w:rsidRPr="005D3AD3">
              <w:rPr>
                <w:sz w:val="20"/>
                <w:szCs w:val="20"/>
              </w:rPr>
              <w:t>Proposal 3.B.1: Support</w:t>
            </w:r>
          </w:p>
          <w:p w14:paraId="51FC796B" w14:textId="77777777" w:rsidR="005D3AD3" w:rsidRPr="005D3AD3" w:rsidRDefault="005D3AD3" w:rsidP="005D3AD3">
            <w:pPr>
              <w:rPr>
                <w:sz w:val="20"/>
                <w:szCs w:val="20"/>
              </w:rPr>
            </w:pPr>
            <w:r w:rsidRPr="005D3AD3">
              <w:rPr>
                <w:sz w:val="20"/>
                <w:szCs w:val="20"/>
              </w:rPr>
              <w:t xml:space="preserve">Proposal 3.B.2: Support (We prefer not to support </w:t>
            </w:r>
            <w:r w:rsidRPr="005D3AD3">
              <w:rPr>
                <w:rFonts w:cstheme="minorHAnsi"/>
                <w:sz w:val="20"/>
                <w:szCs w:val="20"/>
              </w:rPr>
              <w:t>Σ</w:t>
            </w:r>
            <w:r w:rsidRPr="005D3AD3">
              <w:rPr>
                <w:sz w:val="20"/>
                <w:szCs w:val="20"/>
              </w:rPr>
              <w:t>&gt;1)</w:t>
            </w:r>
          </w:p>
          <w:p w14:paraId="5DCADF80" w14:textId="77777777" w:rsidR="005D3AD3" w:rsidRPr="005D3AD3" w:rsidRDefault="005D3AD3" w:rsidP="005D3AD3">
            <w:pPr>
              <w:rPr>
                <w:sz w:val="20"/>
                <w:szCs w:val="20"/>
              </w:rPr>
            </w:pPr>
          </w:p>
          <w:p w14:paraId="4AED2557" w14:textId="77777777" w:rsidR="005D3AD3" w:rsidRPr="005D3AD3" w:rsidRDefault="005D3AD3" w:rsidP="005D3AD3">
            <w:pPr>
              <w:rPr>
                <w:sz w:val="20"/>
                <w:szCs w:val="20"/>
              </w:rPr>
            </w:pPr>
            <w:r w:rsidRPr="005D3AD3">
              <w:rPr>
                <w:sz w:val="20"/>
                <w:szCs w:val="20"/>
              </w:rPr>
              <w:t>Proposal 3.C.1: Support</w:t>
            </w:r>
          </w:p>
          <w:p w14:paraId="06BE4D68" w14:textId="77777777" w:rsidR="005D3AD3" w:rsidRPr="005D3AD3" w:rsidRDefault="005D3AD3" w:rsidP="005D3AD3">
            <w:pPr>
              <w:rPr>
                <w:sz w:val="20"/>
                <w:szCs w:val="20"/>
              </w:rPr>
            </w:pPr>
            <w:r w:rsidRPr="005D3AD3">
              <w:rPr>
                <w:sz w:val="20"/>
                <w:szCs w:val="20"/>
              </w:rPr>
              <w:lastRenderedPageBreak/>
              <w:t xml:space="preserve">Proposal 3.C.2: We think scheme 1 should be enough. </w:t>
            </w:r>
          </w:p>
          <w:p w14:paraId="0E4EE3F9" w14:textId="77777777" w:rsidR="005D3AD3" w:rsidRPr="005D3AD3" w:rsidRDefault="005D3AD3" w:rsidP="000758E8">
            <w:pPr>
              <w:rPr>
                <w:rFonts w:eastAsiaTheme="minorEastAsia"/>
                <w:b/>
                <w:color w:val="3333FF"/>
                <w:sz w:val="20"/>
                <w:lang w:eastAsia="zh-CN"/>
              </w:rPr>
            </w:pPr>
          </w:p>
        </w:tc>
      </w:tr>
      <w:tr w:rsidR="009D462A" w14:paraId="5B4EBCF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8517D93" w14:textId="2B45B53C" w:rsidR="009D462A" w:rsidRDefault="009D462A" w:rsidP="000758E8">
            <w:pPr>
              <w:widowControl w:val="0"/>
              <w:snapToGrid w:val="0"/>
              <w:rPr>
                <w:rFonts w:eastAsia="MS Mincho"/>
                <w:sz w:val="18"/>
                <w:szCs w:val="18"/>
                <w:lang w:eastAsia="ja-JP"/>
              </w:rPr>
            </w:pPr>
            <w:r>
              <w:rPr>
                <w:rFonts w:eastAsia="MS Mincho"/>
                <w:sz w:val="18"/>
                <w:szCs w:val="18"/>
                <w:lang w:eastAsia="ja-JP"/>
              </w:rPr>
              <w:lastRenderedPageBreak/>
              <w:t>Mod V50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4B5D7F" w14:textId="76B3EB87" w:rsidR="009D462A" w:rsidRPr="005D3AD3" w:rsidRDefault="009D462A" w:rsidP="005D3AD3">
            <w:pPr>
              <w:rPr>
                <w:sz w:val="20"/>
                <w:szCs w:val="20"/>
              </w:rPr>
            </w:pPr>
            <w:r w:rsidRPr="009D462A">
              <w:rPr>
                <w:rFonts w:eastAsia="바탕"/>
                <w:b/>
                <w:color w:val="3333FF"/>
                <w:sz w:val="20"/>
                <w:szCs w:val="20"/>
                <w:lang w:val="en-GB"/>
              </w:rPr>
              <w:t>No revision</w:t>
            </w:r>
          </w:p>
        </w:tc>
      </w:tr>
      <w:tr w:rsidR="00214381" w14:paraId="7F125C0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C69F04" w14:textId="479B233D" w:rsidR="00214381" w:rsidRDefault="00214381" w:rsidP="00214381">
            <w:pPr>
              <w:widowControl w:val="0"/>
              <w:snapToGrid w:val="0"/>
              <w:rPr>
                <w:rFonts w:eastAsia="MS Mincho"/>
                <w:sz w:val="18"/>
                <w:szCs w:val="18"/>
                <w:lang w:eastAsia="ja-JP"/>
              </w:rPr>
            </w:pPr>
            <w:r>
              <w:rPr>
                <w:rFonts w:eastAsia="MS Mincho" w:hint="eastAsia"/>
                <w:sz w:val="18"/>
                <w:szCs w:val="18"/>
                <w:lang w:eastAsia="ja-JP"/>
              </w:rPr>
              <w:t>KDDI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C0BED6" w14:textId="1679D104" w:rsidR="00214381" w:rsidRPr="00214381" w:rsidRDefault="00214381" w:rsidP="00214381">
            <w:pPr>
              <w:rPr>
                <w:rFonts w:eastAsia="MS Mincho"/>
                <w:sz w:val="20"/>
                <w:szCs w:val="20"/>
                <w:lang w:eastAsia="ja-JP"/>
              </w:rPr>
            </w:pPr>
            <w:r w:rsidRPr="00214381">
              <w:rPr>
                <w:b/>
                <w:bCs/>
                <w:sz w:val="20"/>
                <w:szCs w:val="20"/>
                <w:u w:val="single"/>
              </w:rPr>
              <w:t>Proposal 3.B.1</w:t>
            </w:r>
            <w:r w:rsidRPr="005D3AD3">
              <w:rPr>
                <w:sz w:val="20"/>
                <w:szCs w:val="20"/>
              </w:rPr>
              <w:t>: Support</w:t>
            </w:r>
            <w:r>
              <w:rPr>
                <w:rFonts w:eastAsia="MS Mincho" w:hint="eastAsia"/>
                <w:sz w:val="20"/>
                <w:szCs w:val="20"/>
                <w:lang w:eastAsia="ja-JP"/>
              </w:rPr>
              <w:t>.</w:t>
            </w:r>
          </w:p>
          <w:p w14:paraId="6365E55E" w14:textId="7BCAD656" w:rsidR="00214381" w:rsidRPr="00AE1265" w:rsidRDefault="00214381" w:rsidP="00AE1265">
            <w:pPr>
              <w:rPr>
                <w:rFonts w:eastAsia="MS Mincho"/>
                <w:sz w:val="20"/>
                <w:szCs w:val="20"/>
                <w:lang w:eastAsia="ja-JP"/>
              </w:rPr>
            </w:pPr>
            <w:r w:rsidRPr="00AE1265">
              <w:rPr>
                <w:b/>
                <w:bCs/>
                <w:sz w:val="20"/>
                <w:szCs w:val="20"/>
                <w:u w:val="single"/>
              </w:rPr>
              <w:t>Proposal 3.B.2</w:t>
            </w:r>
            <w:r w:rsidRPr="005D3AD3">
              <w:rPr>
                <w:sz w:val="20"/>
                <w:szCs w:val="20"/>
              </w:rPr>
              <w:t xml:space="preserve">: </w:t>
            </w:r>
            <w:r w:rsidR="00AE1265">
              <w:rPr>
                <w:rFonts w:eastAsia="MS Mincho" w:hint="eastAsia"/>
                <w:sz w:val="20"/>
                <w:szCs w:val="20"/>
                <w:lang w:eastAsia="ja-JP"/>
              </w:rPr>
              <w:t xml:space="preserve">Support. </w:t>
            </w:r>
            <w:r w:rsidR="00AE1265" w:rsidRPr="00AE1265">
              <w:rPr>
                <w:rFonts w:eastAsia="MS Mincho"/>
                <w:sz w:val="20"/>
                <w:szCs w:val="20"/>
                <w:lang w:eastAsia="ja-JP"/>
              </w:rPr>
              <w:t xml:space="preserve">Let </w:t>
            </w:r>
            <w:r w:rsidR="00AE1265">
              <w:rPr>
                <w:rFonts w:eastAsia="MS Mincho" w:hint="eastAsia"/>
                <w:sz w:val="20"/>
                <w:szCs w:val="20"/>
                <w:lang w:eastAsia="ja-JP"/>
              </w:rPr>
              <w:t>us</w:t>
            </w:r>
            <w:r w:rsidR="00AE1265" w:rsidRPr="00AE1265">
              <w:rPr>
                <w:rFonts w:eastAsia="MS Mincho"/>
                <w:sz w:val="20"/>
                <w:szCs w:val="20"/>
                <w:lang w:eastAsia="ja-JP"/>
              </w:rPr>
              <w:t xml:space="preserve"> make small notational confirmation</w:t>
            </w:r>
            <w:r w:rsidR="00AE1265">
              <w:rPr>
                <w:rFonts w:eastAsia="MS Mincho" w:hint="eastAsia"/>
                <w:sz w:val="20"/>
                <w:szCs w:val="20"/>
                <w:lang w:eastAsia="ja-JP"/>
              </w:rPr>
              <w:t>s</w:t>
            </w:r>
            <w:r w:rsidR="00AE1265" w:rsidRPr="00AE1265">
              <w:rPr>
                <w:rFonts w:eastAsia="MS Mincho"/>
                <w:sz w:val="20"/>
                <w:szCs w:val="20"/>
                <w:lang w:eastAsia="ja-JP"/>
              </w:rPr>
              <w:t>.</w:t>
            </w:r>
            <w:r w:rsidR="00AE3C69">
              <w:rPr>
                <w:rFonts w:eastAsia="MS Mincho" w:hint="eastAsia"/>
                <w:sz w:val="20"/>
                <w:szCs w:val="20"/>
                <w:lang w:eastAsia="ja-JP"/>
              </w:rPr>
              <w:t xml:space="preserve"> </w:t>
            </w:r>
            <w:r w:rsidR="00AE1265">
              <w:rPr>
                <w:rFonts w:eastAsia="MS Mincho" w:hint="eastAsia"/>
                <w:sz w:val="20"/>
                <w:szCs w:val="20"/>
                <w:lang w:eastAsia="ja-JP"/>
              </w:rPr>
              <w:t xml:space="preserve">Is </w:t>
            </w: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AE1265" w:rsidRPr="00AE1265">
              <w:rPr>
                <w:rFonts w:eastAsia="MS Mincho"/>
                <w:sz w:val="20"/>
                <w:szCs w:val="20"/>
                <w:lang w:eastAsia="ja-JP"/>
              </w:rPr>
              <w:t xml:space="preserve"> </w:t>
            </w:r>
            <w:r w:rsidR="00AE1265">
              <w:rPr>
                <w:rFonts w:eastAsia="MS Mincho" w:hint="eastAsia"/>
                <w:sz w:val="20"/>
                <w:szCs w:val="20"/>
                <w:lang w:eastAsia="ja-JP"/>
              </w:rPr>
              <w:t xml:space="preserve">in Opt1 a mistake for </w:t>
            </w: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trike/>
                              <w:color w:val="FF0000"/>
                              <w:sz w:val="20"/>
                              <w:szCs w:val="20"/>
                            </w:rPr>
                            <m:t>Φ</m:t>
                          </m:r>
                          <m:r>
                            <m:rPr>
                              <m:sty m:val="p"/>
                            </m:rPr>
                            <w:rPr>
                              <w:rFonts w:ascii="Cambria Math" w:hAnsi="Cambria Math"/>
                              <w:color w:val="FF0000"/>
                              <w:sz w:val="20"/>
                              <w:szCs w:val="20"/>
                            </w:rPr>
                            <m:t>Γ</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AE1265" w:rsidRPr="00AE1265">
              <w:rPr>
                <w:rFonts w:eastAsia="MS Mincho"/>
                <w:sz w:val="20"/>
                <w:szCs w:val="20"/>
                <w:lang w:eastAsia="ja-JP"/>
              </w:rPr>
              <w:t xml:space="preserve">? And </w:t>
            </w:r>
            <w:r w:rsidR="00AE1265">
              <w:rPr>
                <w:rFonts w:eastAsia="MS Mincho" w:hint="eastAsia"/>
                <w:sz w:val="20"/>
                <w:szCs w:val="20"/>
                <w:lang w:eastAsia="ja-JP"/>
              </w:rPr>
              <w:t>is</w:t>
            </w:r>
            <w:r w:rsidR="00AE1265" w:rsidRPr="00AE1265">
              <w:rPr>
                <w:rFonts w:eastAsia="MS Mincho"/>
                <w:sz w:val="20"/>
                <w:szCs w:val="20"/>
                <w:lang w:eastAsia="ja-JP"/>
              </w:rPr>
              <w:t xml:space="preserve"> </w:t>
            </w:r>
            <w:r w:rsidR="00AE1265" w:rsidRPr="00440865">
              <w:rPr>
                <w:sz w:val="20"/>
                <w:szCs w:val="20"/>
              </w:rPr>
              <w:t>(</w:t>
            </w:r>
            <w:r w:rsidR="00AE1265" w:rsidRPr="00440865">
              <w:rPr>
                <w:rFonts w:ascii="Symbol" w:hAnsi="Symbol"/>
                <w:sz w:val="20"/>
                <w:szCs w:val="20"/>
              </w:rPr>
              <w:t></w:t>
            </w:r>
            <w:r w:rsidR="00AE1265" w:rsidRPr="00440865">
              <w:rPr>
                <w:sz w:val="20"/>
                <w:szCs w:val="20"/>
                <w:vertAlign w:val="subscript"/>
              </w:rPr>
              <w:t>n,</w:t>
            </w:r>
            <w:r w:rsidR="00AE1265" w:rsidRPr="00440865">
              <w:rPr>
                <w:rFonts w:ascii="Symbol" w:hAnsi="Symbol"/>
                <w:sz w:val="20"/>
                <w:szCs w:val="20"/>
                <w:vertAlign w:val="subscript"/>
              </w:rPr>
              <w:t></w:t>
            </w:r>
            <w:r w:rsidR="00AE1265" w:rsidRPr="00440865">
              <w:rPr>
                <w:sz w:val="20"/>
                <w:szCs w:val="20"/>
              </w:rPr>
              <w:t xml:space="preserve">, </w:t>
            </w:r>
            <w:r w:rsidR="00AE1265" w:rsidRPr="00440865">
              <w:rPr>
                <w:rFonts w:ascii="Symbol" w:hAnsi="Symbol"/>
                <w:sz w:val="20"/>
                <w:szCs w:val="20"/>
              </w:rPr>
              <w:t></w:t>
            </w:r>
            <w:r w:rsidR="00AE1265" w:rsidRPr="00440865">
              <w:rPr>
                <w:sz w:val="20"/>
                <w:szCs w:val="20"/>
                <w:vertAlign w:val="subscript"/>
              </w:rPr>
              <w:t>n,</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rPr>
              <w:t></w:t>
            </w:r>
            <w:r w:rsidR="00AE1265" w:rsidRPr="00440865">
              <w:rPr>
                <w:rFonts w:ascii="Symbol" w:hAnsi="Symbol"/>
                <w:sz w:val="20"/>
                <w:szCs w:val="20"/>
              </w:rPr>
              <w:t></w:t>
            </w:r>
            <w:r w:rsidR="00AE1265" w:rsidRPr="00440865">
              <w:rPr>
                <w:rFonts w:ascii="Symbol" w:hAnsi="Symbol"/>
                <w:sz w:val="20"/>
                <w:szCs w:val="20"/>
              </w:rPr>
              <w:t></w:t>
            </w:r>
            <w:r w:rsidR="00AE1265" w:rsidRPr="00440865">
              <w:rPr>
                <w:sz w:val="20"/>
                <w:szCs w:val="20"/>
                <w:vertAlign w:val="subscript"/>
              </w:rPr>
              <w:t>,</w:t>
            </w:r>
            <w:r w:rsidR="00AE1265" w:rsidRPr="00440865">
              <w:rPr>
                <w:sz w:val="20"/>
                <w:szCs w:val="20"/>
              </w:rPr>
              <w:t xml:space="preserve"> N</w:t>
            </w:r>
            <w:r w:rsidR="00AE1265" w:rsidRPr="00440865">
              <w:rPr>
                <w:sz w:val="20"/>
                <w:szCs w:val="20"/>
                <w:vertAlign w:val="subscript"/>
              </w:rPr>
              <w:t>SB-P</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rFonts w:ascii="Symbol" w:hAnsi="Symbol"/>
                <w:sz w:val="20"/>
                <w:szCs w:val="20"/>
                <w:vertAlign w:val="subscript"/>
              </w:rPr>
              <w:t></w:t>
            </w:r>
            <w:r w:rsidR="00AE1265" w:rsidRPr="00440865">
              <w:rPr>
                <w:sz w:val="20"/>
                <w:szCs w:val="20"/>
              </w:rPr>
              <w:t>)</w:t>
            </w:r>
            <w:r w:rsidR="00AE1265" w:rsidRPr="00AE1265">
              <w:rPr>
                <w:rFonts w:eastAsia="MS Mincho"/>
                <w:sz w:val="20"/>
                <w:szCs w:val="20"/>
                <w:lang w:eastAsia="ja-JP"/>
              </w:rPr>
              <w:t xml:space="preserve"> </w:t>
            </w:r>
            <w:r w:rsidR="00AE3C69">
              <w:rPr>
                <w:rFonts w:eastAsia="MS Mincho" w:hint="eastAsia"/>
                <w:sz w:val="20"/>
                <w:szCs w:val="20"/>
                <w:lang w:eastAsia="ja-JP"/>
              </w:rPr>
              <w:t xml:space="preserve">in Opt2 </w:t>
            </w:r>
            <w:r w:rsidR="00AE1265" w:rsidRPr="00AE1265">
              <w:rPr>
                <w:rFonts w:eastAsia="MS Mincho"/>
                <w:sz w:val="20"/>
                <w:szCs w:val="20"/>
                <w:lang w:eastAsia="ja-JP"/>
              </w:rPr>
              <w:t xml:space="preserve">a mistake for </w:t>
            </w:r>
            <m:oMath>
              <m:r>
                <w:rPr>
                  <w:rFonts w:ascii="Cambria Math" w:eastAsia="MS Mincho" w:hAnsi="Cambria Math"/>
                  <w:sz w:val="20"/>
                  <w:szCs w:val="20"/>
                  <w:lang w:eastAsia="ja-JP"/>
                </w:rPr>
                <m:t>(</m:t>
              </m:r>
              <m:sSub>
                <m:sSubPr>
                  <m:ctrlPr>
                    <w:rPr>
                      <w:rFonts w:ascii="Cambria Math" w:eastAsia="MS Mincho" w:hAnsi="Cambria Math"/>
                      <w:i/>
                      <w:sz w:val="20"/>
                      <w:szCs w:val="20"/>
                      <w:lang w:eastAsia="ja-JP"/>
                    </w:rPr>
                  </m:ctrlPr>
                </m:sSubPr>
                <m:e>
                  <m:r>
                    <m:rPr>
                      <m:nor/>
                    </m:rPr>
                    <w:rPr>
                      <w:rFonts w:ascii="Symbol" w:hAnsi="Symbol"/>
                      <w:sz w:val="20"/>
                      <w:szCs w:val="20"/>
                    </w:rPr>
                    <m:t></m:t>
                  </m:r>
                </m:e>
                <m:sub>
                  <m:r>
                    <m:rPr>
                      <m:nor/>
                    </m:rPr>
                    <w:rPr>
                      <w:rFonts w:ascii="Cambria Math" w:eastAsia="MS Mincho" w:hAnsi="Cambria Math"/>
                      <w:sz w:val="20"/>
                      <w:szCs w:val="20"/>
                      <w:lang w:eastAsia="ja-JP"/>
                    </w:rPr>
                    <m:t>n,0</m:t>
                  </m:r>
                </m:sub>
              </m:sSub>
              <m:r>
                <w:rPr>
                  <w:rFonts w:ascii="Cambria Math" w:eastAsia="MS Mincho" w:hAnsi="Cambria Math"/>
                  <w:sz w:val="20"/>
                  <w:szCs w:val="20"/>
                  <w:lang w:eastAsia="ja-JP"/>
                </w:rPr>
                <m:t>,</m:t>
              </m:r>
              <m:sSub>
                <m:sSubPr>
                  <m:ctrlPr>
                    <w:rPr>
                      <w:rFonts w:ascii="Cambria Math" w:eastAsia="MS Mincho" w:hAnsi="Cambria Math"/>
                      <w:i/>
                      <w:sz w:val="20"/>
                      <w:szCs w:val="20"/>
                      <w:lang w:eastAsia="ja-JP"/>
                    </w:rPr>
                  </m:ctrlPr>
                </m:sSubPr>
                <m:e>
                  <m:r>
                    <m:rPr>
                      <m:nor/>
                    </m:rPr>
                    <w:rPr>
                      <w:rFonts w:ascii="Symbol" w:hAnsi="Symbol"/>
                      <w:sz w:val="20"/>
                      <w:szCs w:val="20"/>
                    </w:rPr>
                    <m:t></m:t>
                  </m:r>
                </m:e>
                <m:sub>
                  <m:r>
                    <m:rPr>
                      <m:nor/>
                    </m:rPr>
                    <w:rPr>
                      <w:rFonts w:ascii="Cambria Math" w:eastAsia="MS Mincho" w:hAnsi="Cambria Math"/>
                      <w:sz w:val="20"/>
                      <w:szCs w:val="20"/>
                      <w:lang w:eastAsia="ja-JP"/>
                    </w:rPr>
                    <m:t>n,</m:t>
                  </m:r>
                  <m:r>
                    <m:rPr>
                      <m:nor/>
                    </m:rPr>
                    <w:rPr>
                      <w:rFonts w:ascii="Cambria Math" w:eastAsia="MS Mincho" w:hAnsi="Cambria Math" w:hint="eastAsia"/>
                      <w:sz w:val="20"/>
                      <w:szCs w:val="20"/>
                      <w:lang w:eastAsia="ja-JP"/>
                    </w:rPr>
                    <m:t>1</m:t>
                  </m:r>
                </m:sub>
              </m:sSub>
              <m:r>
                <w:rPr>
                  <w:rFonts w:ascii="Cambria Math" w:eastAsia="MS Mincho" w:hAnsi="Cambria Math"/>
                  <w:sz w:val="20"/>
                  <w:szCs w:val="20"/>
                  <w:lang w:eastAsia="ja-JP"/>
                </w:rPr>
                <m:t>,⋯,</m:t>
              </m:r>
              <m:sSub>
                <m:sSubPr>
                  <m:ctrlPr>
                    <w:rPr>
                      <w:rFonts w:ascii="Cambria Math" w:eastAsia="MS Mincho" w:hAnsi="Cambria Math"/>
                      <w:i/>
                      <w:strike/>
                      <w:color w:val="FF0000"/>
                      <w:sz w:val="20"/>
                      <w:szCs w:val="20"/>
                      <w:lang w:eastAsia="ja-JP"/>
                    </w:rPr>
                  </m:ctrlPr>
                </m:sSubPr>
                <m:e>
                  <m:r>
                    <m:rPr>
                      <m:nor/>
                    </m:rPr>
                    <w:rPr>
                      <w:rFonts w:ascii="Cambria Math" w:eastAsia="MS Mincho" w:hAnsi="Cambria Math"/>
                      <w:strike/>
                      <w:color w:val="FF0000"/>
                      <w:sz w:val="20"/>
                      <w:szCs w:val="20"/>
                      <w:lang w:eastAsia="ja-JP"/>
                    </w:rPr>
                    <m:t>N</m:t>
                  </m:r>
                </m:e>
                <m:sub>
                  <m:r>
                    <m:rPr>
                      <m:nor/>
                    </m:rPr>
                    <w:rPr>
                      <w:rFonts w:ascii="Cambria Math" w:eastAsia="MS Mincho" w:hAnsi="Cambria Math"/>
                      <w:strike/>
                      <w:color w:val="FF0000"/>
                      <w:sz w:val="20"/>
                      <w:szCs w:val="20"/>
                      <w:lang w:eastAsia="ja-JP"/>
                    </w:rPr>
                    <m:t>SB</m:t>
                  </m:r>
                  <m:r>
                    <m:rPr>
                      <m:nor/>
                    </m:rPr>
                    <w:rPr>
                      <w:rFonts w:ascii="Cambria Math" w:eastAsia="MS Mincho" w:hAnsi="Cambria Math"/>
                      <w:strike/>
                      <w:color w:val="FF0000"/>
                      <w:sz w:val="20"/>
                      <w:szCs w:val="20"/>
                      <w:vertAlign w:val="subscript"/>
                      <w:lang w:eastAsia="ja-JP"/>
                    </w:rPr>
                    <m:t>-</m:t>
                  </m:r>
                  <m:r>
                    <m:rPr>
                      <m:nor/>
                    </m:rPr>
                    <w:rPr>
                      <w:rFonts w:ascii="Cambria Math" w:eastAsia="MS Mincho" w:hAnsi="Cambria Math"/>
                      <w:strike/>
                      <w:color w:val="FF0000"/>
                      <w:sz w:val="20"/>
                      <w:szCs w:val="20"/>
                      <w:lang w:eastAsia="ja-JP"/>
                    </w:rPr>
                    <m:t>P-1</m:t>
                  </m:r>
                </m:sub>
              </m:sSub>
              <m:sSub>
                <m:sSubPr>
                  <m:ctrlPr>
                    <w:rPr>
                      <w:rFonts w:ascii="Cambria Math" w:eastAsia="MS Mincho" w:hAnsi="Cambria Math"/>
                      <w:i/>
                      <w:color w:val="FF0000"/>
                      <w:sz w:val="20"/>
                      <w:szCs w:val="20"/>
                      <w:lang w:eastAsia="ja-JP"/>
                    </w:rPr>
                  </m:ctrlPr>
                </m:sSubPr>
                <m:e>
                  <m:r>
                    <m:rPr>
                      <m:nor/>
                    </m:rPr>
                    <w:rPr>
                      <w:rFonts w:ascii="Symbol" w:hAnsi="Symbol"/>
                      <w:color w:val="FF0000"/>
                      <w:sz w:val="20"/>
                      <w:szCs w:val="20"/>
                    </w:rPr>
                    <m:t></m:t>
                  </m:r>
                </m:e>
                <m:sub>
                  <m:r>
                    <m:rPr>
                      <m:nor/>
                    </m:rPr>
                    <w:rPr>
                      <w:rFonts w:ascii="Cambria Math" w:eastAsia="MS Mincho" w:hAnsi="Cambria Math"/>
                      <w:color w:val="FF0000"/>
                      <w:sz w:val="20"/>
                      <w:szCs w:val="20"/>
                      <w:lang w:eastAsia="ja-JP"/>
                    </w:rPr>
                    <m:t>n,</m:t>
                  </m:r>
                  <m:sSub>
                    <m:sSubPr>
                      <m:ctrlPr>
                        <w:rPr>
                          <w:rFonts w:ascii="Cambria Math" w:eastAsia="MS Mincho" w:hAnsi="Cambria Math"/>
                          <w:color w:val="FF0000"/>
                          <w:sz w:val="20"/>
                          <w:szCs w:val="20"/>
                          <w:lang w:eastAsia="ja-JP"/>
                        </w:rPr>
                      </m:ctrlPr>
                    </m:sSubPr>
                    <m:e>
                      <m:r>
                        <m:rPr>
                          <m:nor/>
                        </m:rPr>
                        <w:rPr>
                          <w:rFonts w:ascii="Cambria Math" w:eastAsia="MS Mincho" w:hAnsi="Cambria Math"/>
                          <w:color w:val="FF0000"/>
                          <w:sz w:val="20"/>
                          <w:szCs w:val="20"/>
                          <w:lang w:eastAsia="ja-JP"/>
                        </w:rPr>
                        <m:t>N</m:t>
                      </m:r>
                    </m:e>
                    <m:sub>
                      <m:r>
                        <m:rPr>
                          <m:nor/>
                        </m:rPr>
                        <w:rPr>
                          <w:rFonts w:ascii="Cambria Math" w:eastAsia="MS Mincho" w:hAnsi="Cambria Math"/>
                          <w:color w:val="FF0000"/>
                          <w:sz w:val="20"/>
                          <w:szCs w:val="20"/>
                          <w:lang w:eastAsia="ja-JP"/>
                        </w:rPr>
                        <m:t>SB-P</m:t>
                      </m:r>
                    </m:sub>
                  </m:sSub>
                  <m:r>
                    <w:rPr>
                      <w:rFonts w:ascii="Cambria Math" w:eastAsia="MS Mincho" w:hAnsi="Cambria Math"/>
                      <w:color w:val="FF0000"/>
                      <w:sz w:val="20"/>
                      <w:szCs w:val="20"/>
                      <w:lang w:eastAsia="ja-JP"/>
                    </w:rPr>
                    <m:t>-1</m:t>
                  </m:r>
                </m:sub>
              </m:sSub>
              <m:r>
                <w:rPr>
                  <w:rFonts w:ascii="Cambria Math" w:eastAsia="MS Mincho" w:hAnsi="Cambria Math"/>
                  <w:sz w:val="20"/>
                  <w:szCs w:val="20"/>
                  <w:lang w:eastAsia="ja-JP"/>
                </w:rPr>
                <m:t>)</m:t>
              </m:r>
            </m:oMath>
            <w:r w:rsidR="00AE1265" w:rsidRPr="00AE1265">
              <w:rPr>
                <w:rFonts w:eastAsia="MS Mincho"/>
                <w:sz w:val="20"/>
                <w:szCs w:val="20"/>
                <w:lang w:eastAsia="ja-JP"/>
              </w:rPr>
              <w:t>?</w:t>
            </w:r>
          </w:p>
          <w:p w14:paraId="571D27E1" w14:textId="77777777" w:rsidR="00214381" w:rsidRPr="005D3AD3" w:rsidRDefault="00214381" w:rsidP="00214381">
            <w:pPr>
              <w:rPr>
                <w:sz w:val="20"/>
                <w:szCs w:val="20"/>
              </w:rPr>
            </w:pPr>
          </w:p>
          <w:p w14:paraId="148FCFB0" w14:textId="0F1CD083" w:rsidR="00214381" w:rsidRPr="00FC4751" w:rsidRDefault="00214381" w:rsidP="00214381">
            <w:pPr>
              <w:rPr>
                <w:rFonts w:eastAsia="MS Mincho"/>
                <w:sz w:val="20"/>
                <w:szCs w:val="20"/>
                <w:lang w:eastAsia="ja-JP"/>
              </w:rPr>
            </w:pPr>
            <w:r w:rsidRPr="00FC4751">
              <w:rPr>
                <w:b/>
                <w:bCs/>
                <w:sz w:val="20"/>
                <w:szCs w:val="20"/>
                <w:u w:val="single"/>
              </w:rPr>
              <w:t>Proposal 3.C.1</w:t>
            </w:r>
            <w:r w:rsidRPr="005D3AD3">
              <w:rPr>
                <w:sz w:val="20"/>
                <w:szCs w:val="20"/>
              </w:rPr>
              <w:t>:</w:t>
            </w:r>
            <w:r w:rsidR="0013021B">
              <w:rPr>
                <w:rFonts w:eastAsia="MS Mincho" w:hint="eastAsia"/>
                <w:sz w:val="20"/>
                <w:szCs w:val="20"/>
                <w:lang w:eastAsia="ja-JP"/>
              </w:rPr>
              <w:t xml:space="preserve"> Support.</w:t>
            </w:r>
          </w:p>
          <w:p w14:paraId="752850C3" w14:textId="61F6E77F" w:rsidR="00FC4751" w:rsidRDefault="00FC4751" w:rsidP="00214381">
            <w:pPr>
              <w:rPr>
                <w:rFonts w:eastAsia="MS Mincho"/>
                <w:sz w:val="20"/>
                <w:szCs w:val="20"/>
                <w:lang w:eastAsia="ja-JP"/>
              </w:rPr>
            </w:pPr>
            <w:r w:rsidRPr="00FC4751">
              <w:rPr>
                <w:rFonts w:eastAsia="MS Mincho" w:hint="eastAsia"/>
                <w:b/>
                <w:bCs/>
                <w:sz w:val="20"/>
                <w:szCs w:val="20"/>
                <w:u w:val="single"/>
                <w:lang w:eastAsia="ja-JP"/>
              </w:rPr>
              <w:t>Proposal 3.E.1</w:t>
            </w:r>
            <w:r>
              <w:rPr>
                <w:rFonts w:eastAsia="MS Mincho" w:hint="eastAsia"/>
                <w:sz w:val="20"/>
                <w:szCs w:val="20"/>
                <w:lang w:eastAsia="ja-JP"/>
              </w:rPr>
              <w:t xml:space="preserve">: </w:t>
            </w:r>
            <w:r w:rsidR="00DB07B5">
              <w:rPr>
                <w:rFonts w:eastAsia="MS Mincho" w:hint="eastAsia"/>
                <w:sz w:val="20"/>
                <w:szCs w:val="20"/>
                <w:lang w:eastAsia="ja-JP"/>
              </w:rPr>
              <w:t>Support.</w:t>
            </w:r>
          </w:p>
          <w:p w14:paraId="38CF2D87" w14:textId="77777777" w:rsidR="00214381" w:rsidRPr="009D462A" w:rsidRDefault="00214381" w:rsidP="00DB07B5">
            <w:pPr>
              <w:rPr>
                <w:rFonts w:eastAsia="바탕"/>
                <w:b/>
                <w:color w:val="3333FF"/>
                <w:sz w:val="20"/>
                <w:szCs w:val="20"/>
                <w:lang w:val="en-GB"/>
              </w:rPr>
            </w:pPr>
          </w:p>
        </w:tc>
      </w:tr>
      <w:tr w:rsidR="00214381" w14:paraId="3AEDDD6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FB560D5" w14:textId="77777777" w:rsidR="00214381" w:rsidRDefault="00214381" w:rsidP="00214381">
            <w:pPr>
              <w:widowControl w:val="0"/>
              <w:snapToGrid w:val="0"/>
              <w:rPr>
                <w:rFonts w:eastAsia="MS Mincho"/>
                <w:sz w:val="18"/>
                <w:szCs w:val="18"/>
                <w:lang w:eastAsia="ja-JP"/>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509841" w14:textId="77777777" w:rsidR="00214381" w:rsidRPr="009D462A" w:rsidRDefault="00214381" w:rsidP="00214381">
            <w:pPr>
              <w:rPr>
                <w:rFonts w:eastAsia="바탕"/>
                <w:b/>
                <w:color w:val="3333FF"/>
                <w:sz w:val="20"/>
                <w:szCs w:val="20"/>
                <w:lang w:val="en-GB"/>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23"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B53136"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r w:rsidRPr="004E0426">
              <w:rPr>
                <w:sz w:val="18"/>
                <w:szCs w:val="18"/>
              </w:rPr>
              <w:t>InterDigital,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B53136"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B53136"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r w:rsidRPr="004E0426">
              <w:rPr>
                <w:sz w:val="18"/>
                <w:szCs w:val="18"/>
              </w:rPr>
              <w:t>Tejas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B53136" w:rsidP="00E7438C">
            <w:pPr>
              <w:widowControl w:val="0"/>
              <w:snapToGrid w:val="0"/>
              <w:rPr>
                <w:color w:val="000000" w:themeColor="text1"/>
                <w:sz w:val="18"/>
                <w:szCs w:val="18"/>
              </w:rPr>
            </w:pPr>
            <w:hyperlink r:id="rId55"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Huawei, HiSilicon</w:t>
            </w:r>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B53136" w:rsidP="00E7438C">
            <w:pPr>
              <w:widowControl w:val="0"/>
              <w:snapToGrid w:val="0"/>
              <w:rPr>
                <w:color w:val="000000" w:themeColor="text1"/>
                <w:sz w:val="18"/>
                <w:szCs w:val="18"/>
              </w:rPr>
            </w:pPr>
            <w:hyperlink r:id="rId56"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B53136"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B53136"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r w:rsidRPr="004E0426">
              <w:rPr>
                <w:sz w:val="18"/>
                <w:szCs w:val="18"/>
              </w:rPr>
              <w:t>Spreadtrum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B53136"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B53136"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B53136"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B53136"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B53136"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B53136"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B53136"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B53136"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B53136"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B53136"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B53136"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B53136"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B53136"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B53136"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B53136"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B53136" w:rsidP="00E7438C">
            <w:pPr>
              <w:widowControl w:val="0"/>
              <w:snapToGrid w:val="0"/>
              <w:rPr>
                <w:color w:val="000000" w:themeColor="text1"/>
                <w:sz w:val="18"/>
                <w:szCs w:val="18"/>
              </w:rPr>
            </w:pPr>
            <w:hyperlink r:id="rId74"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B53136" w:rsidP="00E7438C">
            <w:pPr>
              <w:widowControl w:val="0"/>
              <w:snapToGrid w:val="0"/>
              <w:rPr>
                <w:color w:val="000000" w:themeColor="text1"/>
                <w:sz w:val="18"/>
                <w:szCs w:val="18"/>
              </w:rPr>
            </w:pPr>
            <w:hyperlink r:id="rId75"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B53136"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B53136"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B53136"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B53136"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B53136" w:rsidP="00E7438C">
            <w:pPr>
              <w:widowControl w:val="0"/>
              <w:snapToGrid w:val="0"/>
              <w:rPr>
                <w:color w:val="000000" w:themeColor="text1"/>
                <w:sz w:val="18"/>
                <w:szCs w:val="18"/>
              </w:rPr>
            </w:pPr>
            <w:hyperlink r:id="rId80"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r w:rsidRPr="004E0426">
              <w:rPr>
                <w:sz w:val="18"/>
                <w:szCs w:val="18"/>
              </w:rPr>
              <w:t>CEWiT</w:t>
            </w:r>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B53136" w:rsidP="00E7438C">
            <w:pPr>
              <w:widowControl w:val="0"/>
              <w:snapToGrid w:val="0"/>
              <w:rPr>
                <w:color w:val="000000" w:themeColor="text1"/>
                <w:sz w:val="18"/>
                <w:szCs w:val="18"/>
              </w:rPr>
            </w:pPr>
            <w:hyperlink r:id="rId81"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23"/>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8CC5B" w14:textId="77777777" w:rsidR="00B53136" w:rsidRDefault="00B53136" w:rsidP="001E51B2">
      <w:r>
        <w:separator/>
      </w:r>
    </w:p>
  </w:endnote>
  <w:endnote w:type="continuationSeparator" w:id="0">
    <w:p w14:paraId="1799D517" w14:textId="77777777" w:rsidR="00B53136" w:rsidRDefault="00B53136"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Mincho">
    <w:altName w:val="Yu Gothic UI"/>
    <w:panose1 w:val="02020609040205080304"/>
    <w:charset w:val="80"/>
    <w:family w:val="roma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바탕체">
    <w:panose1 w:val="02030609000101010101"/>
    <w:charset w:val="81"/>
    <w:family w:val="roma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38CEE8" w14:textId="77777777" w:rsidR="00B53136" w:rsidRDefault="00B53136" w:rsidP="001E51B2">
      <w:r>
        <w:separator/>
      </w:r>
    </w:p>
  </w:footnote>
  <w:footnote w:type="continuationSeparator" w:id="0">
    <w:p w14:paraId="2F6B7585" w14:textId="77777777" w:rsidR="00B53136" w:rsidRDefault="00B53136" w:rsidP="001E51B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B7A46"/>
    <w:multiLevelType w:val="hybridMultilevel"/>
    <w:tmpl w:val="682612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9"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10"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975410B"/>
    <w:multiLevelType w:val="hybridMultilevel"/>
    <w:tmpl w:val="0D68C3DA"/>
    <w:lvl w:ilvl="0" w:tplc="B5A8667A">
      <w:numFmt w:val="bullet"/>
      <w:lvlText w:val="-"/>
      <w:lvlJc w:val="left"/>
      <w:pPr>
        <w:ind w:left="440" w:hanging="440"/>
      </w:pPr>
      <w:rPr>
        <w:rFonts w:ascii="Times" w:eastAsia="바탕"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19F03F26"/>
    <w:multiLevelType w:val="hybridMultilevel"/>
    <w:tmpl w:val="CCDCCD98"/>
    <w:lvl w:ilvl="0" w:tplc="D4DEC65A">
      <w:start w:val="1"/>
      <w:numFmt w:val="bullet"/>
      <w:lvlText w:val="-"/>
      <w:lvlJc w:val="left"/>
      <w:pPr>
        <w:ind w:left="720" w:hanging="360"/>
      </w:pPr>
      <w:rPr>
        <w:rFonts w:ascii="Times" w:eastAsia="바탕"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1"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7773E21"/>
    <w:multiLevelType w:val="hybridMultilevel"/>
    <w:tmpl w:val="876CAF26"/>
    <w:lvl w:ilvl="0" w:tplc="2CD2C8E2">
      <w:start w:val="1"/>
      <w:numFmt w:val="bullet"/>
      <w:lvlText w:val="-"/>
      <w:lvlJc w:val="left"/>
      <w:pPr>
        <w:ind w:left="720" w:hanging="360"/>
      </w:pPr>
      <w:rPr>
        <w:rFonts w:ascii="Times New Roman" w:eastAsia="바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6"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7"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1"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3B1B5E"/>
    <w:multiLevelType w:val="hybridMultilevel"/>
    <w:tmpl w:val="214E0D40"/>
    <w:lvl w:ilvl="0" w:tplc="2CD2C8E2">
      <w:start w:val="1"/>
      <w:numFmt w:val="bullet"/>
      <w:lvlText w:val="-"/>
      <w:lvlJc w:val="left"/>
      <w:pPr>
        <w:ind w:left="720" w:hanging="360"/>
      </w:pPr>
      <w:rPr>
        <w:rFonts w:ascii="Times New Roman" w:eastAsia="바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4"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6"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8"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6C2A50E8"/>
    <w:multiLevelType w:val="multilevel"/>
    <w:tmpl w:val="6C2A50E8"/>
    <w:lvl w:ilvl="0">
      <w:start w:val="1"/>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2"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3"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5"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8"/>
  </w:num>
  <w:num w:numId="2">
    <w:abstractNumId w:val="65"/>
  </w:num>
  <w:num w:numId="3">
    <w:abstractNumId w:val="46"/>
  </w:num>
  <w:num w:numId="4">
    <w:abstractNumId w:val="63"/>
  </w:num>
  <w:num w:numId="5">
    <w:abstractNumId w:val="74"/>
  </w:num>
  <w:num w:numId="6">
    <w:abstractNumId w:val="41"/>
  </w:num>
  <w:num w:numId="7">
    <w:abstractNumId w:val="47"/>
  </w:num>
  <w:num w:numId="8">
    <w:abstractNumId w:val="53"/>
  </w:num>
  <w:num w:numId="9">
    <w:abstractNumId w:val="61"/>
  </w:num>
  <w:num w:numId="10">
    <w:abstractNumId w:val="71"/>
  </w:num>
  <w:num w:numId="11">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7"/>
  </w:num>
  <w:num w:numId="14">
    <w:abstractNumId w:val="35"/>
  </w:num>
  <w:num w:numId="15">
    <w:abstractNumId w:val="44"/>
  </w:num>
  <w:num w:numId="16">
    <w:abstractNumId w:val="6"/>
  </w:num>
  <w:num w:numId="17">
    <w:abstractNumId w:val="52"/>
  </w:num>
  <w:num w:numId="18">
    <w:abstractNumId w:val="32"/>
  </w:num>
  <w:num w:numId="19">
    <w:abstractNumId w:val="31"/>
  </w:num>
  <w:num w:numId="20">
    <w:abstractNumId w:val="48"/>
  </w:num>
  <w:num w:numId="21">
    <w:abstractNumId w:val="21"/>
  </w:num>
  <w:num w:numId="22">
    <w:abstractNumId w:val="19"/>
  </w:num>
  <w:num w:numId="23">
    <w:abstractNumId w:val="39"/>
  </w:num>
  <w:num w:numId="24">
    <w:abstractNumId w:val="27"/>
  </w:num>
  <w:num w:numId="25">
    <w:abstractNumId w:val="2"/>
  </w:num>
  <w:num w:numId="26">
    <w:abstractNumId w:val="4"/>
  </w:num>
  <w:num w:numId="27">
    <w:abstractNumId w:val="23"/>
  </w:num>
  <w:num w:numId="28">
    <w:abstractNumId w:val="60"/>
  </w:num>
  <w:num w:numId="29">
    <w:abstractNumId w:val="43"/>
  </w:num>
  <w:num w:numId="30">
    <w:abstractNumId w:val="37"/>
  </w:num>
  <w:num w:numId="31">
    <w:abstractNumId w:val="55"/>
  </w:num>
  <w:num w:numId="32">
    <w:abstractNumId w:val="51"/>
  </w:num>
  <w:num w:numId="33">
    <w:abstractNumId w:val="3"/>
  </w:num>
  <w:num w:numId="34">
    <w:abstractNumId w:val="70"/>
  </w:num>
  <w:num w:numId="35">
    <w:abstractNumId w:val="7"/>
  </w:num>
  <w:num w:numId="36">
    <w:abstractNumId w:val="75"/>
  </w:num>
  <w:num w:numId="37">
    <w:abstractNumId w:val="72"/>
  </w:num>
  <w:num w:numId="38">
    <w:abstractNumId w:val="34"/>
  </w:num>
  <w:num w:numId="39">
    <w:abstractNumId w:val="54"/>
  </w:num>
  <w:num w:numId="40">
    <w:abstractNumId w:val="16"/>
  </w:num>
  <w:num w:numId="41">
    <w:abstractNumId w:val="1"/>
  </w:num>
  <w:num w:numId="42">
    <w:abstractNumId w:val="10"/>
  </w:num>
  <w:num w:numId="43">
    <w:abstractNumId w:val="17"/>
  </w:num>
  <w:num w:numId="44">
    <w:abstractNumId w:val="15"/>
  </w:num>
  <w:num w:numId="45">
    <w:abstractNumId w:val="40"/>
  </w:num>
  <w:num w:numId="46">
    <w:abstractNumId w:val="45"/>
  </w:num>
  <w:num w:numId="47">
    <w:abstractNumId w:val="9"/>
  </w:num>
  <w:num w:numId="48">
    <w:abstractNumId w:val="30"/>
  </w:num>
  <w:num w:numId="49">
    <w:abstractNumId w:val="68"/>
  </w:num>
  <w:num w:numId="50">
    <w:abstractNumId w:val="24"/>
  </w:num>
  <w:num w:numId="51">
    <w:abstractNumId w:val="14"/>
  </w:num>
  <w:num w:numId="52">
    <w:abstractNumId w:val="38"/>
  </w:num>
  <w:num w:numId="53">
    <w:abstractNumId w:val="58"/>
  </w:num>
  <w:num w:numId="54">
    <w:abstractNumId w:val="59"/>
  </w:num>
  <w:num w:numId="55">
    <w:abstractNumId w:val="28"/>
  </w:num>
  <w:num w:numId="56">
    <w:abstractNumId w:val="0"/>
  </w:num>
  <w:num w:numId="57">
    <w:abstractNumId w:val="42"/>
  </w:num>
  <w:num w:numId="58">
    <w:abstractNumId w:val="62"/>
  </w:num>
  <w:num w:numId="59">
    <w:abstractNumId w:val="33"/>
  </w:num>
  <w:num w:numId="60">
    <w:abstractNumId w:val="69"/>
  </w:num>
  <w:num w:numId="61">
    <w:abstractNumId w:val="12"/>
  </w:num>
  <w:num w:numId="62">
    <w:abstractNumId w:val="26"/>
  </w:num>
  <w:num w:numId="63">
    <w:abstractNumId w:val="11"/>
  </w:num>
  <w:num w:numId="64">
    <w:abstractNumId w:val="29"/>
  </w:num>
  <w:num w:numId="65">
    <w:abstractNumId w:val="18"/>
  </w:num>
  <w:num w:numId="66">
    <w:abstractNumId w:val="20"/>
  </w:num>
  <w:num w:numId="67">
    <w:abstractNumId w:val="50"/>
  </w:num>
  <w:num w:numId="68">
    <w:abstractNumId w:val="64"/>
  </w:num>
  <w:num w:numId="69">
    <w:abstractNumId w:val="22"/>
  </w:num>
  <w:num w:numId="70">
    <w:abstractNumId w:val="13"/>
  </w:num>
  <w:num w:numId="71">
    <w:abstractNumId w:val="56"/>
  </w:num>
  <w:num w:numId="72">
    <w:abstractNumId w:val="76"/>
  </w:num>
  <w:num w:numId="73">
    <w:abstractNumId w:val="36"/>
  </w:num>
  <w:num w:numId="74">
    <w:abstractNumId w:val="66"/>
  </w:num>
  <w:num w:numId="75">
    <w:abstractNumId w:val="57"/>
  </w:num>
  <w:num w:numId="76">
    <w:abstractNumId w:val="25"/>
  </w:num>
  <w:num w:numId="77">
    <w:abstractNumId w:val="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839"/>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21B"/>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65"/>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4381"/>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D34"/>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DC5"/>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337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C7D"/>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2F7D"/>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3C5"/>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1"/>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3AD3"/>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2DA"/>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9FA"/>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449"/>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5C76"/>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2D4"/>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7B8"/>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3F31"/>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77E96"/>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6C0"/>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462A"/>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49B"/>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1265"/>
    <w:rsid w:val="00AE27C9"/>
    <w:rsid w:val="00AE2B93"/>
    <w:rsid w:val="00AE3107"/>
    <w:rsid w:val="00AE315F"/>
    <w:rsid w:val="00AE3C69"/>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1DAA"/>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4E5"/>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136"/>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7B5"/>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B40"/>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52"/>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3F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6D1"/>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751"/>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5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91E"/>
    <w:rPr>
      <w:rFonts w:ascii="Times New Roman" w:eastAsia="Times New Roman" w:hAnsi="Times New Roman"/>
      <w:sz w:val="24"/>
      <w:szCs w:val="24"/>
      <w:lang w:eastAsia="en-US"/>
    </w:rPr>
  </w:style>
  <w:style w:type="paragraph" w:styleId="1">
    <w:name w:val="heading 1"/>
    <w:next w:val="a"/>
    <w:link w:val="1Char"/>
    <w:uiPriority w:val="9"/>
    <w:qFormat/>
    <w:pPr>
      <w:keepNext/>
      <w:keepLines/>
      <w:numPr>
        <w:numId w:val="1"/>
      </w:numPr>
      <w:tabs>
        <w:tab w:val="left" w:pos="426"/>
      </w:tabs>
      <w:suppressAutoHyphens/>
      <w:spacing w:before="360" w:after="120" w:line="288" w:lineRule="auto"/>
      <w:textAlignment w:val="baseline"/>
      <w:outlineLvl w:val="0"/>
    </w:pPr>
    <w:rPr>
      <w:rFonts w:ascii="Arial" w:eastAsia="바탕" w:hAnsi="Arial"/>
      <w:sz w:val="32"/>
      <w:szCs w:val="32"/>
      <w:lang w:val="en-GB" w:eastAsia="ko-KR"/>
    </w:rPr>
  </w:style>
  <w:style w:type="paragraph" w:styleId="2">
    <w:name w:val="heading 2"/>
    <w:basedOn w:val="a"/>
    <w:next w:val="a"/>
    <w:uiPriority w:val="9"/>
    <w:qFormat/>
    <w:pPr>
      <w:keepNext/>
      <w:keepLines/>
      <w:spacing w:before="40"/>
      <w:outlineLvl w:val="1"/>
    </w:pPr>
    <w:rPr>
      <w:rFonts w:eastAsia="DengXian Light"/>
      <w:sz w:val="28"/>
      <w:szCs w:val="26"/>
    </w:rPr>
  </w:style>
  <w:style w:type="paragraph" w:styleId="3">
    <w:name w:val="heading 3"/>
    <w:basedOn w:val="a"/>
    <w:next w:val="a"/>
    <w:uiPriority w:val="9"/>
    <w:qFormat/>
    <w:pPr>
      <w:keepNext/>
      <w:keepLines/>
      <w:spacing w:before="40"/>
      <w:outlineLvl w:val="2"/>
    </w:pPr>
    <w:rPr>
      <w:rFonts w:eastAsia="DengXian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Char"/>
    <w:qFormat/>
    <w:pPr>
      <w:widowControl w:val="0"/>
      <w:spacing w:after="160" w:line="254" w:lineRule="auto"/>
      <w:jc w:val="both"/>
    </w:pPr>
    <w:rPr>
      <w:b/>
      <w:bCs/>
      <w:kern w:val="2"/>
      <w:sz w:val="20"/>
      <w:szCs w:val="20"/>
    </w:rPr>
  </w:style>
  <w:style w:type="paragraph" w:styleId="a4">
    <w:name w:val="Document Map"/>
    <w:basedOn w:val="a"/>
    <w:qFormat/>
    <w:rPr>
      <w:rFonts w:ascii="SimSun" w:eastAsia="SimSun" w:hAnsi="SimSun"/>
      <w:sz w:val="18"/>
      <w:szCs w:val="18"/>
    </w:rPr>
  </w:style>
  <w:style w:type="paragraph" w:styleId="a5">
    <w:name w:val="annotation text"/>
    <w:basedOn w:val="a"/>
    <w:link w:val="Char0"/>
    <w:uiPriority w:val="99"/>
    <w:qFormat/>
    <w:pPr>
      <w:spacing w:after="160"/>
    </w:pPr>
    <w:rPr>
      <w:rFonts w:eastAsia="SimSun"/>
      <w:sz w:val="20"/>
      <w:szCs w:val="20"/>
    </w:rPr>
  </w:style>
  <w:style w:type="paragraph" w:styleId="30">
    <w:name w:val="List Bullet 3"/>
    <w:basedOn w:val="a"/>
    <w:semiHidden/>
    <w:unhideWhenUsed/>
    <w:pPr>
      <w:ind w:left="566" w:hanging="283"/>
      <w:contextualSpacing/>
    </w:pPr>
  </w:style>
  <w:style w:type="paragraph" w:styleId="a6">
    <w:name w:val="Body Text"/>
    <w:basedOn w:val="a"/>
    <w:link w:val="Char1"/>
    <w:uiPriority w:val="99"/>
    <w:qFormat/>
    <w:pPr>
      <w:spacing w:after="120"/>
    </w:pPr>
  </w:style>
  <w:style w:type="paragraph" w:styleId="a7">
    <w:name w:val="Balloon Text"/>
    <w:basedOn w:val="a"/>
    <w:qFormat/>
    <w:rPr>
      <w:rFonts w:ascii="Segoe UI" w:eastAsia="SimSun" w:hAnsi="Segoe UI" w:cs="Segoe UI"/>
      <w:sz w:val="18"/>
      <w:szCs w:val="18"/>
    </w:rPr>
  </w:style>
  <w:style w:type="paragraph" w:styleId="a8">
    <w:name w:val="footer"/>
    <w:basedOn w:val="a"/>
    <w:pPr>
      <w:tabs>
        <w:tab w:val="center" w:pos="4153"/>
        <w:tab w:val="right" w:pos="8306"/>
      </w:tabs>
      <w:snapToGrid w:val="0"/>
      <w:spacing w:after="160"/>
    </w:pPr>
    <w:rPr>
      <w:rFonts w:eastAsia="SimSun"/>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SimSun"/>
      <w:sz w:val="18"/>
      <w:szCs w:val="18"/>
    </w:rPr>
  </w:style>
  <w:style w:type="paragraph" w:styleId="aa">
    <w:name w:val="List"/>
    <w:basedOn w:val="a6"/>
    <w:rPr>
      <w:rFonts w:cs="Lucida Sans"/>
    </w:rPr>
  </w:style>
  <w:style w:type="paragraph" w:styleId="HTML">
    <w:name w:val="HTML Preformatted"/>
    <w:basedOn w:val="a"/>
    <w:link w:val="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0">
    <w:name w:val="标题 1 字符"/>
    <w:basedOn w:val="a0"/>
    <w:qFormat/>
    <w:rPr>
      <w:rFonts w:ascii="Arial" w:eastAsia="바탕"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맑은 고딕" w:hAnsi="Times New Roman" w:cs="바탕"/>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바탕"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바탕"/>
      <w:sz w:val="20"/>
      <w:szCs w:val="20"/>
      <w:lang w:val="en-GB"/>
    </w:rPr>
  </w:style>
  <w:style w:type="character" w:customStyle="1" w:styleId="af9">
    <w:name w:val="题注 字符"/>
    <w:qFormat/>
    <w:rPr>
      <w:rFonts w:eastAsia="DengXian"/>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DengXian Light" w:hAnsi="Times New Roman" w:cs="Times New Roman"/>
      <w:sz w:val="28"/>
      <w:szCs w:val="26"/>
      <w:lang w:eastAsia="zh-TW"/>
    </w:rPr>
  </w:style>
  <w:style w:type="character" w:customStyle="1" w:styleId="31">
    <w:name w:val="标题 3 字符"/>
    <w:basedOn w:val="a0"/>
    <w:qFormat/>
    <w:rPr>
      <w:rFonts w:ascii="Times New Roman" w:eastAsia="DengXian Light" w:hAnsi="Times New Roman" w:cs="Times New Roman"/>
      <w:color w:val="000000"/>
      <w:sz w:val="24"/>
      <w:szCs w:val="24"/>
      <w:lang w:eastAsia="zh-TW"/>
    </w:rPr>
  </w:style>
  <w:style w:type="character" w:customStyle="1" w:styleId="afb">
    <w:name w:val="文档结构图 字符"/>
    <w:basedOn w:val="a0"/>
    <w:qFormat/>
    <w:rPr>
      <w:rFonts w:ascii="SimSun" w:hAnsi="SimSun"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har0">
    <w:name w:val="메모 텍스트 Char"/>
    <w:link w:val="a5"/>
    <w:uiPriority w:val="99"/>
    <w:qFormat/>
    <w:rPr>
      <w:rFonts w:ascii="Times New Roman" w:eastAsia="SimSun" w:hAnsi="Times New Roman"/>
      <w:lang w:eastAsia="en-US"/>
    </w:rPr>
  </w:style>
  <w:style w:type="character" w:customStyle="1" w:styleId="11">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Microsoft YaHei"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
    <w:basedOn w:val="a"/>
    <w:link w:val="Char2"/>
    <w:uiPriority w:val="34"/>
    <w:qFormat/>
    <w:pPr>
      <w:spacing w:after="160" w:line="254" w:lineRule="auto"/>
      <w:ind w:left="720"/>
    </w:pPr>
    <w:rPr>
      <w:rFonts w:eastAsia="SimSun"/>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맑은 고딕"/>
    </w:rPr>
  </w:style>
  <w:style w:type="paragraph" w:customStyle="1" w:styleId="12">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맑은 고딕" w:cs="바탕"/>
      <w:szCs w:val="20"/>
      <w:lang w:val="en-GB"/>
    </w:rPr>
  </w:style>
  <w:style w:type="paragraph" w:customStyle="1" w:styleId="proposal0">
    <w:name w:val="proposal"/>
    <w:basedOn w:val="a6"/>
    <w:next w:val="a"/>
    <w:qFormat/>
    <w:pPr>
      <w:numPr>
        <w:numId w:val="2"/>
      </w:numPr>
      <w:jc w:val="both"/>
    </w:pPr>
    <w:rPr>
      <w:rFonts w:eastAsia="SimSun"/>
      <w:b/>
      <w:sz w:val="20"/>
      <w:szCs w:val="20"/>
      <w:lang w:eastAsia="zh-CN"/>
    </w:rPr>
  </w:style>
  <w:style w:type="paragraph" w:customStyle="1" w:styleId="bullet10">
    <w:name w:val="bullet1"/>
    <w:basedOn w:val="a"/>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SimSun"/>
      <w:b/>
      <w:bCs/>
      <w:i/>
      <w:iCs/>
      <w:sz w:val="20"/>
      <w:lang w:eastAsia="zh-CN"/>
    </w:rPr>
  </w:style>
  <w:style w:type="paragraph" w:customStyle="1" w:styleId="00Text">
    <w:name w:val="00_Text"/>
    <w:basedOn w:val="a"/>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바탕"/>
      <w:kern w:val="2"/>
      <w:lang w:val="en-GB"/>
    </w:rPr>
  </w:style>
  <w:style w:type="paragraph" w:customStyle="1" w:styleId="0Maintext">
    <w:name w:val="0 Main text"/>
    <w:basedOn w:val="a"/>
    <w:qFormat/>
    <w:pPr>
      <w:spacing w:after="100" w:line="288" w:lineRule="auto"/>
      <w:ind w:firstLine="360"/>
      <w:jc w:val="both"/>
    </w:pPr>
    <w:rPr>
      <w:rFonts w:cs="바탕"/>
      <w:sz w:val="20"/>
      <w:szCs w:val="20"/>
      <w:lang w:val="en-GB"/>
    </w:rPr>
  </w:style>
  <w:style w:type="paragraph" w:customStyle="1" w:styleId="LGTdoc1">
    <w:name w:val="LGTdoc_제목1"/>
    <w:basedOn w:val="a"/>
    <w:qFormat/>
    <w:pPr>
      <w:snapToGrid w:val="0"/>
      <w:spacing w:after="100"/>
      <w:jc w:val="both"/>
    </w:pPr>
    <w:rPr>
      <w:rFonts w:eastAsia="바탕"/>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1">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3">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a"/>
    <w:uiPriority w:val="99"/>
    <w:qFormat/>
    <w:rPr>
      <w:rFonts w:eastAsia="맑은 고딕"/>
    </w:rPr>
  </w:style>
  <w:style w:type="paragraph" w:customStyle="1" w:styleId="RAN1bullet1">
    <w:name w:val="RAN1 bullet1"/>
    <w:basedOn w:val="a"/>
    <w:qFormat/>
    <w:pPr>
      <w:numPr>
        <w:numId w:val="6"/>
      </w:numPr>
    </w:pPr>
    <w:rPr>
      <w:rFonts w:ascii="Times" w:eastAsia="바탕"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basedOn w:val="a0"/>
    <w:link w:val="afd"/>
    <w:uiPriority w:val="34"/>
    <w:qFormat/>
    <w:rPr>
      <w:rFonts w:ascii="Times New Roman" w:eastAsia="SimSun"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har">
    <w:name w:val="캡션 Char"/>
    <w:link w:val="a3"/>
    <w:qFormat/>
    <w:rPr>
      <w:rFonts w:ascii="Times New Roman" w:hAnsi="Times New Roman"/>
      <w:b/>
      <w:bCs/>
      <w:kern w:val="2"/>
      <w:lang w:eastAsia="ko-KR"/>
    </w:rPr>
  </w:style>
  <w:style w:type="character" w:customStyle="1" w:styleId="HTMLChar">
    <w:name w:val="미리 서식이 지정된 HTML Char"/>
    <w:basedOn w:val="a0"/>
    <w:link w:val="HTML"/>
    <w:uiPriority w:val="99"/>
    <w:semiHidden/>
    <w:rPr>
      <w:rFonts w:ascii="SimSun" w:eastAsia="SimSun" w:hAnsi="SimSun" w:cs="SimSun"/>
      <w:sz w:val="24"/>
      <w:szCs w:val="24"/>
    </w:rPr>
  </w:style>
  <w:style w:type="paragraph" w:customStyle="1" w:styleId="user-name">
    <w:name w:val="user-name"/>
    <w:basedOn w:val="a"/>
    <w:pPr>
      <w:spacing w:before="100" w:beforeAutospacing="1" w:after="100" w:afterAutospacing="1"/>
    </w:pPr>
    <w:rPr>
      <w:rFonts w:ascii="SimSun" w:eastAsia="SimSun" w:hAnsi="SimSun" w:cs="SimSun"/>
      <w:lang w:eastAsia="zh-CN"/>
    </w:rPr>
  </w:style>
  <w:style w:type="character" w:customStyle="1" w:styleId="user-send-time">
    <w:name w:val="user-send-time"/>
    <w:basedOn w:val="a0"/>
    <w:qFormat/>
  </w:style>
  <w:style w:type="character" w:customStyle="1" w:styleId="Char1">
    <w:name w:val="본문 Char"/>
    <w:basedOn w:val="a0"/>
    <w:link w:val="a6"/>
    <w:uiPriority w:val="99"/>
    <w:rPr>
      <w:rFonts w:ascii="Times New Roman" w:hAnsi="Times New Roman"/>
      <w:sz w:val="24"/>
      <w:szCs w:val="24"/>
      <w:lang w:eastAsia="ko-KR"/>
    </w:rPr>
  </w:style>
  <w:style w:type="character" w:customStyle="1" w:styleId="1Char">
    <w:name w:val="제목 1 Char"/>
    <w:basedOn w:val="a0"/>
    <w:link w:val="1"/>
    <w:uiPriority w:val="9"/>
    <w:rPr>
      <w:rFonts w:ascii="Arial" w:eastAsia="바탕" w:hAnsi="Arial"/>
      <w:sz w:val="32"/>
      <w:szCs w:val="32"/>
      <w:lang w:val="en-GB" w:eastAsia="ko-KR"/>
    </w:rPr>
  </w:style>
  <w:style w:type="table" w:customStyle="1" w:styleId="TableGrid1">
    <w:name w:val="Table Grid1"/>
    <w:basedOn w:val="a1"/>
    <w:uiPriority w:val="39"/>
    <w:rPr>
      <w:rFonts w:ascii="Times New Roman" w:eastAsia="바탕"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바탕"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바탕"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맑은 고딕" w:cs="바탕"/>
      <w:sz w:val="20"/>
      <w:szCs w:val="20"/>
      <w:lang w:val="en-GB"/>
    </w:rPr>
  </w:style>
  <w:style w:type="character" w:customStyle="1" w:styleId="Style1Char">
    <w:name w:val="Style1 Char"/>
    <w:basedOn w:val="a0"/>
    <w:link w:val="Style1"/>
    <w:qFormat/>
    <w:rPr>
      <w:rFonts w:ascii="Times New Roman" w:eastAsia="맑은 고딕" w:hAnsi="Times New Roman" w:cs="바탕"/>
      <w:lang w:val="en-GB" w:eastAsia="en-US"/>
    </w:rPr>
  </w:style>
  <w:style w:type="character" w:customStyle="1" w:styleId="ui-provider">
    <w:name w:val="ui-provider"/>
    <w:basedOn w:val="a0"/>
  </w:style>
  <w:style w:type="table" w:customStyle="1" w:styleId="5">
    <w:name w:val="网格型5"/>
    <w:basedOn w:val="a1"/>
    <w:uiPriority w:val="39"/>
    <w:rPr>
      <w:rFonts w:eastAsia="맑은 고딕"/>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4">
    <w:name w:val="@他1"/>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 w:id="1974365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www.3gpp.org/ftp/TSG_RAN/WG1_RL1/TSGR1_117/Docs/R1-2404395.zip" TargetMode="External"/><Relationship Id="rId68" Type="http://schemas.openxmlformats.org/officeDocument/2006/relationships/hyperlink" Target="https://www.3gpp.org/ftp/TSG_RAN/WG1_RL1/TSGR1_117/Docs/R1-240458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7.png"/><Relationship Id="rId37" Type="http://schemas.openxmlformats.org/officeDocument/2006/relationships/image" Target="media/image20.png"/><Relationship Id="rId53" Type="http://schemas.openxmlformats.org/officeDocument/2006/relationships/hyperlink" Target="https://www.3gpp.org/ftp/TSG_RAN/WG1_RL1/TSGR1_117/Docs/R1-2403876.zip" TargetMode="External"/><Relationship Id="rId58" Type="http://schemas.openxmlformats.org/officeDocument/2006/relationships/hyperlink" Target="https://www.3gpp.org/ftp/TSG_RAN/WG1_RL1/TSGR1_117/Docs/R1-2404020.zip" TargetMode="External"/><Relationship Id="rId74" Type="http://schemas.openxmlformats.org/officeDocument/2006/relationships/hyperlink" Target="https://www.3gpp.org/ftp/TSG_RAN/WG1_RL1/TSGR1_117/Docs/R1-2404923.zip" TargetMode="External"/><Relationship Id="rId79" Type="http://schemas.openxmlformats.org/officeDocument/2006/relationships/hyperlink" Target="https://www.3gpp.org/ftp/TSG_RAN/WG1_RL1/TSGR1_117/Docs/R1-2405206.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278.zip" TargetMode="External"/><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hyperlink" Target="https://www.3gpp.org/ftp/TSG_RAN/WG1_RL1/TSGR1_117/Docs/R1-2403981.zip" TargetMode="External"/><Relationship Id="rId64" Type="http://schemas.openxmlformats.org/officeDocument/2006/relationships/hyperlink" Target="https://www.3gpp.org/ftp/TSG_RAN/WG1_RL1/TSGR1_117/Docs/R1-2404450.zip" TargetMode="External"/><Relationship Id="rId69" Type="http://schemas.openxmlformats.org/officeDocument/2006/relationships/hyperlink" Target="https://www.3gpp.org/ftp/TSG_RAN/WG1_RL1/TSGR1_117/Docs/R1-2404612.zip" TargetMode="External"/><Relationship Id="rId77" Type="http://schemas.openxmlformats.org/officeDocument/2006/relationships/hyperlink" Target="https://www.3gpp.org/ftp/TSG_RAN/WG1_RL1/TSGR1_117/Docs/R1-2405036.zip" TargetMode="External"/><Relationship Id="rId8" Type="http://schemas.openxmlformats.org/officeDocument/2006/relationships/styles" Target="styles.xml"/><Relationship Id="rId51" Type="http://schemas.openxmlformats.org/officeDocument/2006/relationships/package" Target="embeddings/Microsoft_Visio_Drawing1.vsdx"/><Relationship Id="rId72" Type="http://schemas.openxmlformats.org/officeDocument/2006/relationships/hyperlink" Target="https://www.3gpp.org/ftp/TSG_RAN/WG1_RL1/TSGR1_117/Docs/R1-2404883.zip" TargetMode="External"/><Relationship Id="rId80" Type="http://schemas.openxmlformats.org/officeDocument/2006/relationships/hyperlink" Target="https://www.3gpp.org/ftp/TSG_RAN/WG1_RL1/TSGR1_117/Docs/R1-2405239.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chart" Target="charts/chart4.xml"/><Relationship Id="rId46" Type="http://schemas.openxmlformats.org/officeDocument/2006/relationships/image" Target="media/image25.png"/><Relationship Id="rId59" Type="http://schemas.openxmlformats.org/officeDocument/2006/relationships/hyperlink" Target="https://www.3gpp.org/ftp/TSG_RAN/WG1_RL1/TSGR1_117/Docs/R1-2404171.zip" TargetMode="External"/><Relationship Id="rId67" Type="http://schemas.openxmlformats.org/officeDocument/2006/relationships/hyperlink" Target="https://www.3gpp.org/ftp/TSG_RAN/WG1_RL1/TSGR1_117/Docs/R1-2404575.zip" TargetMode="External"/><Relationship Id="rId20" Type="http://schemas.openxmlformats.org/officeDocument/2006/relationships/image" Target="cid:image001.png@01DAA8B6.C9E20CC0" TargetMode="External"/><Relationship Id="rId41" Type="http://schemas.openxmlformats.org/officeDocument/2006/relationships/chart" Target="charts/chart7.xml"/><Relationship Id="rId54" Type="http://schemas.openxmlformats.org/officeDocument/2006/relationships/hyperlink" Target="https://www.3gpp.org/ftp/TSG_RAN/WG1_RL1/TSGR1_117/Docs/R1-2403884.zip" TargetMode="External"/><Relationship Id="rId62" Type="http://schemas.openxmlformats.org/officeDocument/2006/relationships/hyperlink" Target="https://www.3gpp.org/ftp/TSG_RAN/WG1_RL1/TSGR1_117/Docs/R1-2404337.zip" TargetMode="External"/><Relationship Id="rId70" Type="http://schemas.openxmlformats.org/officeDocument/2006/relationships/hyperlink" Target="https://www.3gpp.org/ftp/TSG_RAN/WG1_RL1/TSGR1_117/Docs/R1-2404668.zip" TargetMode="External"/><Relationship Id="rId75" Type="http://schemas.openxmlformats.org/officeDocument/2006/relationships/hyperlink" Target="https://www.3gpp.org/ftp/TSG_RAN/WG1_RL1/TSGR1_117/Docs/R1-2404971.zi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chart" Target="charts/chart3.xml"/><Relationship Id="rId49" Type="http://schemas.openxmlformats.org/officeDocument/2006/relationships/package" Target="embeddings/Microsoft_Visio_Drawing.vsdx"/><Relationship Id="rId57" Type="http://schemas.openxmlformats.org/officeDocument/2006/relationships/hyperlink" Target="https://www.3gpp.org/ftp/TSG_RAN/WG1_RL1/TSGR1_117/Docs/R1-2404004.zip" TargetMode="Externa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yperlink" Target="https://www.3gpp.org/ftp/TSG_RAN/WG1_RL1/TSGR1_117/Docs/R1-2403847.zip" TargetMode="External"/><Relationship Id="rId60" Type="http://schemas.openxmlformats.org/officeDocument/2006/relationships/hyperlink" Target="https://www.3gpp.org/ftp/TSG_RAN/WG1_RL1/TSGR1_117/Docs/R1-2404240.zip" TargetMode="External"/><Relationship Id="rId65" Type="http://schemas.openxmlformats.org/officeDocument/2006/relationships/hyperlink" Target="https://www.3gpp.org/ftp/TSG_RAN/WG1_RL1/TSGR1_117/Docs/R1-2404495.zip" TargetMode="External"/><Relationship Id="rId73" Type="http://schemas.openxmlformats.org/officeDocument/2006/relationships/hyperlink" Target="https://www.3gpp.org/ftp/TSG_RAN/WG1_RL1/TSGR1_117/Docs/R1-2404919.zip" TargetMode="External"/><Relationship Id="rId78" Type="http://schemas.openxmlformats.org/officeDocument/2006/relationships/hyperlink" Target="https://www.3gpp.org/ftp/TSG_RAN/WG1_RL1/TSGR1_117/Docs/R1-2405149.zip" TargetMode="External"/><Relationship Id="rId81" Type="http://schemas.openxmlformats.org/officeDocument/2006/relationships/hyperlink" Target="https://www.3gpp.org/ftp/TSG_RAN/WG1_RL1/TSGR1_117/Docs/R1-2405255.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5.xml"/><Relationship Id="rId34" Type="http://schemas.openxmlformats.org/officeDocument/2006/relationships/image" Target="media/image19.png"/><Relationship Id="rId50" Type="http://schemas.openxmlformats.org/officeDocument/2006/relationships/image" Target="media/image28.emf"/><Relationship Id="rId55" Type="http://schemas.openxmlformats.org/officeDocument/2006/relationships/hyperlink" Target="https://www.3gpp.org/ftp/TSG_RAN/WG1_RL1/TSGR1_117/Docs/R1-2403945.zip" TargetMode="External"/><Relationship Id="rId76" Type="http://schemas.openxmlformats.org/officeDocument/2006/relationships/hyperlink" Target="https://www.3gpp.org/ftp/TSG_RAN/WG1_RL1/TSGR1_117/Docs/R1-2405005.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687.zip"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chart" Target="charts/chart6.xml"/><Relationship Id="rId45" Type="http://schemas.openxmlformats.org/officeDocument/2006/relationships/image" Target="media/image24.png"/><Relationship Id="rId66" Type="http://schemas.openxmlformats.org/officeDocument/2006/relationships/hyperlink" Target="https://www.3gpp.org/ftp/TSG_RAN/WG1_RL1/TSGR1_117/Docs/R1-240455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ko-KR"/>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ko-KR"/>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ko-KR"/>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ko-KR"/>
          </a:p>
        </c:txPr>
        <c:crossAx val="2794694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ko-K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ko-KR"/>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ko-KR"/>
          </a:p>
        </c:txPr>
        <c:crossAx val="279492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600"/>
      </a:pPr>
      <a:endParaRPr lang="ko-K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ko-KR"/>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ko-KR"/>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ko-K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ko-KR"/>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ko-KR"/>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ko-K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ko-K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ko-KR"/>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ko-KR"/>
          </a:p>
        </c:txPr>
        <c:crossAx val="279555072"/>
        <c:crosses val="autoZero"/>
        <c:crossBetween val="between"/>
      </c:valAx>
    </c:plotArea>
    <c:legend>
      <c:legendPos val="b"/>
      <c:overlay val="0"/>
      <c:txPr>
        <a:bodyPr/>
        <a:lstStyle/>
        <a:p>
          <a:pPr>
            <a:defRPr lang="ja-JP"/>
          </a:pPr>
          <a:endParaRPr lang="ko-KR"/>
        </a:p>
      </c:txPr>
    </c:legend>
    <c:plotVisOnly val="1"/>
    <c:dispBlanksAs val="gap"/>
    <c:showDLblsOverMax val="0"/>
  </c:chart>
  <c:txPr>
    <a:bodyPr/>
    <a:lstStyle/>
    <a:p>
      <a:pPr>
        <a:defRPr sz="700">
          <a:latin typeface="Times New Roman" pitchFamily="18" charset="0"/>
          <a:cs typeface="Times New Roman" pitchFamily="18" charset="0"/>
        </a:defRPr>
      </a:pPr>
      <a:endParaRPr lang="ko-K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ko-K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ko-K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ko-KR"/>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ko-KR"/>
          </a:p>
        </c:txPr>
        <c:crossAx val="279571840"/>
        <c:crosses val="autoZero"/>
        <c:crossBetween val="between"/>
      </c:valAx>
    </c:plotArea>
    <c:legend>
      <c:legendPos val="b"/>
      <c:overlay val="0"/>
      <c:txPr>
        <a:bodyPr/>
        <a:lstStyle/>
        <a:p>
          <a:pPr>
            <a:defRPr lang="ja-JP"/>
          </a:pPr>
          <a:endParaRPr lang="ko-KR"/>
        </a:p>
      </c:txPr>
    </c:legend>
    <c:plotVisOnly val="1"/>
    <c:dispBlanksAs val="gap"/>
    <c:showDLblsOverMax val="0"/>
  </c:chart>
  <c:txPr>
    <a:bodyPr/>
    <a:lstStyle/>
    <a:p>
      <a:pPr>
        <a:defRPr sz="700">
          <a:latin typeface="Times New Roman" pitchFamily="18" charset="0"/>
          <a:cs typeface="Times New Roman" pitchFamily="18" charset="0"/>
        </a:defRPr>
      </a:pPr>
      <a:endParaRPr lang="ko-K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6654073C-0E25-406A-8914-E1B25F01A4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359</TotalTime>
  <Pages>52</Pages>
  <Words>20881</Words>
  <Characters>119022</Characters>
  <Application>Microsoft Office Word</Application>
  <DocSecurity>0</DocSecurity>
  <Lines>991</Lines>
  <Paragraphs>279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eko.o@samsung.com</Manager>
  <Company/>
  <LinksUpToDate>false</LinksUpToDate>
  <CharactersWithSpaces>139624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HT kim</cp:lastModifiedBy>
  <cp:revision>11</cp:revision>
  <cp:lastPrinted>2021-10-06T09:28:00Z</cp:lastPrinted>
  <dcterms:created xsi:type="dcterms:W3CDTF">2024-05-18T07:14:00Z</dcterms:created>
  <dcterms:modified xsi:type="dcterms:W3CDTF">2024-05-20T01:34:00Z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