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r>
              <w:rPr>
                <w:rFonts w:eastAsia="SimSun" w:hint="eastAsia"/>
                <w:lang w:eastAsia="zh-CN"/>
              </w:rPr>
              <w:t>W</w:t>
            </w:r>
            <w:r>
              <w:rPr>
                <w:rFonts w:eastAsia="SimSun"/>
                <w:lang w:eastAsia="zh-CN"/>
              </w:rPr>
              <w:t>endong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r>
              <w:rPr>
                <w:rFonts w:eastAsia="SimSun" w:hint="eastAsia"/>
                <w:lang w:eastAsia="zh-CN"/>
              </w:rPr>
              <w:t>H</w:t>
            </w:r>
            <w:r>
              <w:rPr>
                <w:rFonts w:eastAsia="SimSun"/>
                <w:lang w:eastAsia="zh-CN"/>
              </w:rPr>
              <w:t>aruhi Echigo</w:t>
            </w:r>
          </w:p>
        </w:tc>
        <w:tc>
          <w:tcPr>
            <w:tcW w:w="3895" w:type="dxa"/>
          </w:tcPr>
          <w:p w14:paraId="461ACBBA" w14:textId="77777777" w:rsidR="0080344B" w:rsidRDefault="002A4205"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A53302"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2A4205"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2A4205"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2A4205"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2A4205" w:rsidP="00A8346B">
            <w:hyperlink r:id="rId15" w:history="1">
              <w:r w:rsidR="00A8346B" w:rsidRPr="00604D09">
                <w:rPr>
                  <w:rStyle w:val="Hyperlink"/>
                </w:rPr>
                <w:t>svgadhai@iitk.ac.in</w:t>
              </w:r>
            </w:hyperlink>
          </w:p>
          <w:p w14:paraId="4039B89A" w14:textId="234733CD" w:rsidR="00A8346B" w:rsidRDefault="002A4205"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2A4205"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2A4205"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2A4205"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2A4205"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2A4205"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2A4205"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w:t>
            </w:r>
            <w:proofErr w:type="spellStart"/>
            <w:r>
              <w:rPr>
                <w:rFonts w:eastAsia="SimSun"/>
                <w:szCs w:val="20"/>
                <w:lang w:eastAsia="zh-CN"/>
              </w:rPr>
              <w:t>Kuang</w:t>
            </w:r>
            <w:proofErr w:type="spellEnd"/>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2A4205"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2A4205"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2A4205"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2A4205" w:rsidP="00A17473">
            <w:pPr>
              <w:pStyle w:val="BodyText"/>
              <w:spacing w:before="0" w:after="0" w:line="300" w:lineRule="auto"/>
            </w:pPr>
            <w:hyperlink r:id="rId26"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SimSun"/>
                <w:szCs w:val="20"/>
                <w:lang w:eastAsia="zh-CN"/>
              </w:rPr>
            </w:pPr>
            <w:r>
              <w:rPr>
                <w:rFonts w:eastAsia="SimSun"/>
                <w:szCs w:val="20"/>
                <w:lang w:eastAsia="zh-CN"/>
              </w:rPr>
              <w:t>Apple</w:t>
            </w:r>
          </w:p>
        </w:tc>
        <w:tc>
          <w:tcPr>
            <w:tcW w:w="2736" w:type="dxa"/>
            <w:vAlign w:val="center"/>
          </w:tcPr>
          <w:p w14:paraId="1967456F" w14:textId="0497B4A4" w:rsidR="004C6004" w:rsidRDefault="004C6004" w:rsidP="00A17473">
            <w:pPr>
              <w:rPr>
                <w:rFonts w:eastAsia="SimSun"/>
                <w:szCs w:val="20"/>
                <w:lang w:eastAsia="zh-CN"/>
              </w:rPr>
            </w:pPr>
            <w:r>
              <w:rPr>
                <w:rFonts w:eastAsia="SimSun"/>
                <w:szCs w:val="20"/>
                <w:lang w:eastAsia="zh-CN"/>
              </w:rPr>
              <w:t>Huaning Niu</w:t>
            </w:r>
          </w:p>
        </w:tc>
        <w:tc>
          <w:tcPr>
            <w:tcW w:w="3895" w:type="dxa"/>
            <w:vAlign w:val="center"/>
          </w:tcPr>
          <w:p w14:paraId="29DF8573" w14:textId="57C7FB21" w:rsidR="004C6004" w:rsidRDefault="004C6004" w:rsidP="00A17473">
            <w:pPr>
              <w:pStyle w:val="BodyText"/>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SimSun"/>
                <w:szCs w:val="20"/>
                <w:lang w:eastAsia="zh-CN"/>
              </w:rPr>
            </w:pPr>
            <w:r>
              <w:rPr>
                <w:rFonts w:eastAsia="SimSun"/>
                <w:szCs w:val="20"/>
                <w:lang w:eastAsia="zh-CN"/>
              </w:rPr>
              <w:t>Tejas Networks</w:t>
            </w:r>
          </w:p>
        </w:tc>
        <w:tc>
          <w:tcPr>
            <w:tcW w:w="2736" w:type="dxa"/>
            <w:vAlign w:val="center"/>
          </w:tcPr>
          <w:p w14:paraId="0D302FB4" w14:textId="7AF1314B" w:rsidR="00542B61" w:rsidRDefault="00542B61" w:rsidP="00A17473">
            <w:pPr>
              <w:rPr>
                <w:rFonts w:eastAsia="SimSun"/>
                <w:szCs w:val="20"/>
                <w:lang w:eastAsia="zh-CN"/>
              </w:rPr>
            </w:pPr>
            <w:r>
              <w:rPr>
                <w:rFonts w:eastAsia="SimSun"/>
                <w:szCs w:val="20"/>
                <w:lang w:eastAsia="zh-CN"/>
              </w:rPr>
              <w:t xml:space="preserve">Pavan Kalyan </w:t>
            </w:r>
          </w:p>
        </w:tc>
        <w:tc>
          <w:tcPr>
            <w:tcW w:w="3895" w:type="dxa"/>
            <w:vAlign w:val="center"/>
          </w:tcPr>
          <w:p w14:paraId="0CA2B54E" w14:textId="70725E76" w:rsidR="00542B61" w:rsidRDefault="00542B61" w:rsidP="00A17473">
            <w:pPr>
              <w:pStyle w:val="BodyText"/>
              <w:spacing w:before="0" w:after="0" w:line="300" w:lineRule="auto"/>
            </w:pPr>
            <w:hyperlink r:id="rId27" w:history="1">
              <w:r w:rsidRPr="00161480">
                <w:rPr>
                  <w:rStyle w:val="Hyperlink"/>
                </w:rPr>
                <w:t>pavankalyand@tejasnetworks.com</w:t>
              </w:r>
            </w:hyperlink>
            <w: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proofErr w:type="gramStart"/>
      <w:r w:rsidR="004E1474">
        <w:t>example</w:t>
      </w:r>
      <w:proofErr w:type="gramEnd"/>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lastRenderedPageBreak/>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SimSun"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SimSun"/>
                <w:b w:val="0"/>
                <w:iCs/>
                <w:lang w:eastAsia="zh-CN"/>
              </w:rPr>
            </w:pPr>
            <w:r w:rsidRPr="003D0959">
              <w:rPr>
                <w:rFonts w:eastAsia="SimSun"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Pr>
                <w:rFonts w:eastAsia="SimSun"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SimSun"/>
                <w:iCs/>
                <w:lang w:eastAsia="zh-CN"/>
              </w:rPr>
            </w:pPr>
            <w:r w:rsidRPr="001F1B33">
              <w:rPr>
                <w:rFonts w:eastAsia="SimSun" w:hint="eastAsia"/>
                <w:b w:val="0"/>
                <w:bCs w:val="0"/>
                <w:iCs/>
                <w:lang w:eastAsia="zh-CN"/>
              </w:rPr>
              <w:t>X</w:t>
            </w:r>
            <w:r w:rsidRPr="001F1B33">
              <w:rPr>
                <w:rFonts w:eastAsia="SimSun"/>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are fine with the proposal considering comparison fairness among these options.</w:t>
            </w:r>
          </w:p>
        </w:tc>
      </w:tr>
    </w:tbl>
    <w:p w14:paraId="60C4E080" w14:textId="77777777" w:rsidR="00DF0FC1" w:rsidRPr="008519F0" w:rsidRDefault="00DF0FC1"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SimSun" w:hint="eastAsia"/>
                <w:b w:val="0"/>
                <w:iCs/>
                <w:lang w:eastAsia="zh-CN"/>
              </w:rPr>
              <w:t>O</w:t>
            </w:r>
            <w:r w:rsidRPr="00A0084E">
              <w:rPr>
                <w:rFonts w:eastAsia="SimSun"/>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 xml:space="preserve">We are OK. From our </w:t>
            </w:r>
            <w:proofErr w:type="spellStart"/>
            <w:r>
              <w:rPr>
                <w:rFonts w:eastAsia="SimSun"/>
                <w:iCs/>
                <w:lang w:eastAsia="zh-CN"/>
              </w:rPr>
              <w:t>undersranding</w:t>
            </w:r>
            <w:proofErr w:type="spellEnd"/>
            <w:r>
              <w:rPr>
                <w:rFonts w:eastAsia="SimSun"/>
                <w:iCs/>
                <w:lang w:eastAsia="zh-CN"/>
              </w:rPr>
              <w:t xml:space="preserve">, the SGCS of ideal CSI prediction without CSI compression </w:t>
            </w:r>
            <w:proofErr w:type="spellStart"/>
            <w:r>
              <w:rPr>
                <w:rFonts w:eastAsia="SimSun"/>
                <w:iCs/>
                <w:lang w:eastAsia="zh-CN"/>
              </w:rPr>
              <w:t>shoud</w:t>
            </w:r>
            <w:proofErr w:type="spellEnd"/>
            <w:r>
              <w:rPr>
                <w:rFonts w:eastAsia="SimSun"/>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SimSun"/>
                <w:b w:val="0"/>
                <w:iCs/>
                <w:lang w:eastAsia="zh-CN"/>
              </w:rPr>
            </w:pPr>
            <w:r w:rsidRPr="003D0959">
              <w:rPr>
                <w:rFonts w:eastAsia="SimSun"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w:t>
            </w:r>
            <w:r w:rsidR="006A4F4C">
              <w:rPr>
                <w:rFonts w:eastAsia="SimSun"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SimSun"/>
                <w:b w:val="0"/>
                <w:bCs w:val="0"/>
                <w:iCs/>
                <w:lang w:eastAsia="zh-CN"/>
              </w:rPr>
            </w:pPr>
            <w:r w:rsidRPr="00875DD0">
              <w:rPr>
                <w:rFonts w:eastAsia="SimSun"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875DD0">
              <w:rPr>
                <w:rFonts w:eastAsia="SimSun"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SimSun"/>
                <w:iCs/>
                <w:lang w:eastAsia="zh-CN"/>
              </w:rPr>
            </w:pPr>
            <w:r w:rsidRPr="004E6A86">
              <w:rPr>
                <w:rFonts w:eastAsia="SimSun"/>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w:t>
            </w:r>
          </w:p>
        </w:tc>
      </w:tr>
    </w:tbl>
    <w:p w14:paraId="4056CE9C" w14:textId="77777777" w:rsidR="00E27EC7" w:rsidRPr="006A4F4C" w:rsidRDefault="00E27EC7"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proofErr w:type="spellStart"/>
            <w:r>
              <w:rPr>
                <w:bCs/>
                <w:iCs/>
              </w:rPr>
              <w:t>Futurewei</w:t>
            </w:r>
            <w:proofErr w:type="spellEnd"/>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xml:space="preserve">, </w:t>
            </w:r>
            <w:proofErr w:type="spellStart"/>
            <w:proofErr w:type="gramStart"/>
            <w:r w:rsidR="007416A2">
              <w:rPr>
                <w:rFonts w:eastAsia="SimSun"/>
                <w:iCs/>
                <w:lang w:eastAsia="zh-CN"/>
              </w:rPr>
              <w:t>LG</w:t>
            </w:r>
            <w:r w:rsidR="0082105F">
              <w:rPr>
                <w:rFonts w:eastAsia="SimSun"/>
                <w:iCs/>
                <w:lang w:eastAsia="zh-CN"/>
              </w:rPr>
              <w:t>,Apple</w:t>
            </w:r>
            <w:proofErr w:type="gramEnd"/>
            <w:r w:rsidR="00685C29">
              <w:rPr>
                <w:rFonts w:eastAsia="SimSun"/>
                <w:iCs/>
                <w:lang w:eastAsia="zh-CN"/>
              </w:rPr>
              <w:t>,Xiaomi</w:t>
            </w:r>
            <w:proofErr w:type="spellEnd"/>
            <w:r w:rsidR="000A07D5">
              <w:rPr>
                <w:rFonts w:eastAsia="SimSun"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lastRenderedPageBreak/>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SimSun" w:hint="eastAsia"/>
                <w:b w:val="0"/>
                <w:bCs w:val="0"/>
                <w:iCs/>
                <w:lang w:eastAsia="zh-CN"/>
              </w:rPr>
              <w:t>O</w:t>
            </w:r>
            <w:r>
              <w:rPr>
                <w:rFonts w:eastAsia="SimSun"/>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SimSun"/>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the proposal</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lastRenderedPageBreak/>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lastRenderedPageBreak/>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proofErr w:type="spellStart"/>
      <w:r>
        <w:lastRenderedPageBreak/>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lastRenderedPageBreak/>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lastRenderedPageBreak/>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SimSun"/>
                <w:iCs/>
                <w:lang w:eastAsia="zh-CN"/>
              </w:rPr>
            </w:pPr>
            <w:r>
              <w:rPr>
                <w:rFonts w:eastAsia="SimSun" w:hint="eastAsia"/>
                <w:b w:val="0"/>
                <w:bCs w:val="0"/>
                <w:iCs/>
                <w:lang w:eastAsia="zh-CN"/>
              </w:rPr>
              <w:t>O</w:t>
            </w:r>
            <w:r>
              <w:rPr>
                <w:rFonts w:eastAsia="SimSun"/>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 xml:space="preserve">hanks FL. </w:t>
            </w:r>
            <w:r>
              <w:rPr>
                <w:rFonts w:eastAsia="SimSun" w:hint="eastAsia"/>
                <w:lang w:eastAsia="zh-CN"/>
              </w:rPr>
              <w:t>I</w:t>
            </w:r>
            <w:r>
              <w:rPr>
                <w:rFonts w:eastAsia="SimSun"/>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SimSun"/>
                <w:iCs/>
                <w:lang w:eastAsia="zh-CN"/>
              </w:rPr>
            </w:pPr>
            <w:r>
              <w:rPr>
                <w:rFonts w:eastAsia="SimSun"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iCs/>
                <w:lang w:eastAsia="zh-CN"/>
              </w:rPr>
              <w:t>T</w:t>
            </w:r>
            <w:r>
              <w:rPr>
                <w:rFonts w:eastAsia="SimSun" w:hint="eastAsia"/>
                <w:iCs/>
                <w:lang w:eastAsia="zh-CN"/>
              </w:rPr>
              <w:t>hanks FL</w:t>
            </w:r>
            <w:proofErr w:type="gramEnd"/>
            <w:r>
              <w:rPr>
                <w:rFonts w:eastAsia="SimSun" w:hint="eastAsia"/>
                <w:iCs/>
                <w:lang w:eastAsia="zh-CN"/>
              </w:rPr>
              <w:t xml:space="preserve"> for the summary. P</w:t>
            </w:r>
            <w:r>
              <w:rPr>
                <w:rFonts w:eastAsia="SimSun"/>
                <w:iCs/>
                <w:lang w:eastAsia="zh-CN"/>
              </w:rPr>
              <w:t xml:space="preserve">lease add </w:t>
            </w:r>
            <w:r>
              <w:rPr>
                <w:rFonts w:eastAsia="SimSun" w:hint="eastAsia"/>
                <w:iCs/>
                <w:lang w:eastAsia="zh-CN"/>
              </w:rPr>
              <w:t>CATT</w:t>
            </w:r>
            <w:r>
              <w:rPr>
                <w:rFonts w:eastAsia="SimSun"/>
                <w:iCs/>
                <w:lang w:eastAsia="zh-CN"/>
              </w:rPr>
              <w:t xml:space="preserve"> results to the SGCS observation. W</w:t>
            </w:r>
            <w:r>
              <w:rPr>
                <w:rFonts w:eastAsia="SimSun" w:hint="eastAsia"/>
                <w:iCs/>
                <w:lang w:eastAsia="zh-CN"/>
              </w:rPr>
              <w:t>e have updated o</w:t>
            </w:r>
            <w:r>
              <w:rPr>
                <w:rFonts w:eastAsia="SimSun"/>
                <w:iCs/>
                <w:lang w:eastAsia="zh-CN"/>
              </w:rPr>
              <w:t xml:space="preserve">ur SGCS results </w:t>
            </w:r>
            <w:r>
              <w:rPr>
                <w:rFonts w:eastAsia="SimSun" w:hint="eastAsia"/>
                <w:iCs/>
                <w:lang w:eastAsia="zh-CN"/>
              </w:rPr>
              <w:t>in</w:t>
            </w:r>
            <w:r>
              <w:rPr>
                <w:rFonts w:eastAsia="SimSun"/>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SimSun"/>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13.2%</w:t>
            </w:r>
            <w:r>
              <w:rPr>
                <w:rFonts w:eastAsia="SimSun" w:hint="eastAsia"/>
                <w:color w:val="FF0000"/>
                <w:lang w:eastAsia="zh-CN"/>
              </w:rPr>
              <w:t>-35%</w:t>
            </w:r>
            <w:r>
              <w:rPr>
                <w:lang w:eastAsia="ko-KR"/>
              </w:rPr>
              <w:t xml:space="preserve"> at CSI payload Y (medium payload)</w:t>
            </w:r>
          </w:p>
          <w:p w14:paraId="1F2C7E9A"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8.9%</w:t>
            </w:r>
            <w:r>
              <w:rPr>
                <w:rFonts w:eastAsia="SimSun"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4.5%</w:t>
            </w:r>
            <w:r w:rsidRPr="00834689">
              <w:rPr>
                <w:rFonts w:eastAsia="SimSun" w:hint="eastAsia"/>
                <w:color w:val="FF0000"/>
                <w:lang w:eastAsia="zh-CN"/>
              </w:rPr>
              <w:t>-21%</w:t>
            </w:r>
            <w:r>
              <w:rPr>
                <w:lang w:eastAsia="ko-KR"/>
              </w:rPr>
              <w:t xml:space="preserve"> at CSI payload Y (medium payload)</w:t>
            </w:r>
          </w:p>
          <w:p w14:paraId="7E3EB1DE"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SimSun" w:hint="eastAsia"/>
                <w:color w:val="FF0000"/>
                <w:lang w:eastAsia="zh-CN"/>
              </w:rPr>
              <w:t>2</w:t>
            </w:r>
            <w:r>
              <w:rPr>
                <w:lang w:eastAsia="ko-KR"/>
              </w:rPr>
              <w:t xml:space="preserve"> source [</w:t>
            </w:r>
            <w:proofErr w:type="gramStart"/>
            <w:r>
              <w:rPr>
                <w:lang w:eastAsia="ko-KR"/>
              </w:rPr>
              <w:t>ZTE</w:t>
            </w:r>
            <w:r w:rsidRPr="00834689">
              <w:rPr>
                <w:rFonts w:eastAsia="SimSun" w:hint="eastAsia"/>
                <w:color w:val="FF0000"/>
                <w:lang w:eastAsia="zh-CN"/>
              </w:rPr>
              <w:t>,CATT</w:t>
            </w:r>
            <w:proofErr w:type="gramEnd"/>
            <w:r>
              <w:rPr>
                <w:lang w:eastAsia="ko-KR"/>
              </w:rPr>
              <w:t>] observes performance gain of 1.1%</w:t>
            </w:r>
            <w:r w:rsidRPr="00834689">
              <w:rPr>
                <w:rFonts w:eastAsia="SimSun" w:hint="eastAsia"/>
                <w:color w:val="FF0000"/>
                <w:lang w:eastAsia="zh-CN"/>
              </w:rPr>
              <w:t>-</w:t>
            </w:r>
            <w:r>
              <w:rPr>
                <w:rFonts w:eastAsia="SimSun" w:hint="eastAsia"/>
                <w:color w:val="FF0000"/>
                <w:lang w:eastAsia="zh-CN"/>
              </w:rPr>
              <w:t>17</w:t>
            </w:r>
            <w:r w:rsidRPr="00834689">
              <w:rPr>
                <w:rFonts w:eastAsia="SimSun"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SimSun"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SimSun" w:hint="eastAsia"/>
                <w:color w:val="FF0000"/>
                <w:lang w:eastAsia="zh-CN"/>
              </w:rPr>
              <w:t>CATT</w:t>
            </w:r>
            <w:r w:rsidRPr="00834689">
              <w:rPr>
                <w:color w:val="FF0000"/>
                <w:lang w:eastAsia="ko-KR"/>
              </w:rPr>
              <w:t xml:space="preserve">] observe performance gain </w:t>
            </w:r>
            <w:r>
              <w:rPr>
                <w:rFonts w:eastAsia="SimSun" w:hint="eastAsia"/>
                <w:color w:val="FF0000"/>
                <w:lang w:eastAsia="zh-CN"/>
              </w:rPr>
              <w:t>at</w:t>
            </w:r>
            <w:r w:rsidRPr="00834689">
              <w:rPr>
                <w:color w:val="FF0000"/>
                <w:lang w:eastAsia="ko-KR"/>
              </w:rPr>
              <w:t xml:space="preserve"> </w:t>
            </w:r>
            <w:r>
              <w:rPr>
                <w:rFonts w:eastAsia="SimSun"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SimSun"/>
                <w:iCs/>
                <w:lang w:eastAsia="zh-CN"/>
              </w:rPr>
            </w:pPr>
            <w:r>
              <w:rPr>
                <w:rFonts w:ascii="SimSun" w:eastAsia="SimSun" w:hAnsi="SimSun"/>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 xml:space="preserve">lease add </w:t>
            </w:r>
            <w:r>
              <w:rPr>
                <w:rFonts w:eastAsia="SimSun" w:hint="eastAsia"/>
                <w:iCs/>
                <w:lang w:eastAsia="zh-CN"/>
              </w:rPr>
              <w:t>Xiaomi</w:t>
            </w:r>
            <w:r>
              <w:rPr>
                <w:rFonts w:eastAsia="SimSun"/>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SimSun" w:eastAsia="SimSun" w:hAnsi="SimSun"/>
                <w:b w:val="0"/>
                <w:iCs/>
                <w:lang w:eastAsia="zh-CN"/>
              </w:rPr>
            </w:pPr>
            <w:r>
              <w:rPr>
                <w:rFonts w:eastAsia="SimSun"/>
                <w:iCs/>
                <w:lang w:eastAsia="zh-CN"/>
              </w:rPr>
              <w:lastRenderedPageBreak/>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proofErr w:type="spellStart"/>
            <w:r w:rsidRPr="00B932BA">
              <w:rPr>
                <w:color w:val="FF0000"/>
                <w:lang w:eastAsia="ko-KR"/>
              </w:rPr>
              <w:t>Spreadtrum</w:t>
            </w:r>
            <w:proofErr w:type="spellEnd"/>
            <w:r>
              <w:rPr>
                <w:lang w:eastAsia="ko-KR"/>
              </w:rPr>
              <w:t>] observe performance gain of 1-15% at CSI payload X (small payload)</w:t>
            </w:r>
          </w:p>
          <w:p w14:paraId="51FDBC85" w14:textId="62E97688" w:rsidR="00B932BA" w:rsidRDefault="00B932BA" w:rsidP="00B932B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lastRenderedPageBreak/>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lastRenderedPageBreak/>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lastRenderedPageBreak/>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lastRenderedPageBreak/>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lastRenderedPageBreak/>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lastRenderedPageBreak/>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SimSun" w:hint="eastAsia"/>
                <w:b w:val="0"/>
                <w:bCs w:val="0"/>
                <w:iCs/>
                <w:lang w:eastAsia="zh-CN"/>
              </w:rPr>
              <w:t>O</w:t>
            </w:r>
            <w:r>
              <w:rPr>
                <w:rFonts w:eastAsia="SimSun"/>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T</w:t>
            </w:r>
            <w:r>
              <w:rPr>
                <w:rFonts w:eastAsia="SimSun"/>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ListParagraph"/>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ListParagraph"/>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lastRenderedPageBreak/>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lastRenderedPageBreak/>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SimSun"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 xml:space="preserve">We feel that </w:t>
            </w:r>
            <w:r>
              <w:rPr>
                <w:rFonts w:eastAsia="SimSun"/>
                <w:iCs/>
                <w:lang w:eastAsia="zh-CN"/>
              </w:rPr>
              <w:t>the</w:t>
            </w:r>
            <w:r>
              <w:rPr>
                <w:rFonts w:eastAsia="SimSun" w:hint="eastAsia"/>
                <w:iCs/>
                <w:lang w:eastAsia="zh-CN"/>
              </w:rPr>
              <w:t xml:space="preserve"> collected results are not enough to draw observations. The observations on Case 3 can be treated next meeting.</w:t>
            </w:r>
          </w:p>
        </w:tc>
      </w:tr>
      <w:tr w:rsidR="00714F65"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714F65" w:rsidRPr="005E10A1" w:rsidRDefault="00714F65" w:rsidP="00714F65">
            <w:pPr>
              <w:rPr>
                <w:b w:val="0"/>
                <w:bCs w:val="0"/>
                <w:iCs/>
              </w:rPr>
            </w:pPr>
          </w:p>
        </w:tc>
        <w:tc>
          <w:tcPr>
            <w:tcW w:w="7555" w:type="dxa"/>
          </w:tcPr>
          <w:p w14:paraId="66520ABA" w14:textId="77777777"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lastRenderedPageBreak/>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lastRenderedPageBreak/>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lastRenderedPageBreak/>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lastRenderedPageBreak/>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SimSun"/>
                <w:iCs/>
                <w:lang w:val="en-US" w:eastAsia="zh-CN"/>
              </w:rPr>
            </w:pPr>
            <w:r w:rsidRPr="009D7FEE">
              <w:rPr>
                <w:rFonts w:eastAsia="SimSun" w:hint="eastAsia"/>
                <w:b w:val="0"/>
                <w:bCs w:val="0"/>
                <w:iCs/>
                <w:lang w:val="en-US" w:eastAsia="zh-CN"/>
              </w:rPr>
              <w:t>X</w:t>
            </w:r>
            <w:r w:rsidRPr="009D7FEE">
              <w:rPr>
                <w:rFonts w:eastAsia="SimSun"/>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I</w:t>
            </w:r>
            <w:r>
              <w:rPr>
                <w:rFonts w:eastAsia="SimSun"/>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lastRenderedPageBreak/>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12A6ECF0" w14:textId="77777777" w:rsidR="0044066B" w:rsidRDefault="0044066B" w:rsidP="0044066B">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ListParagraph"/>
        <w:numPr>
          <w:ilvl w:val="1"/>
          <w:numId w:val="113"/>
        </w:numPr>
        <w:rPr>
          <w:lang w:eastAsia="ko-KR"/>
        </w:rPr>
      </w:pPr>
      <w:r>
        <w:rPr>
          <w:lang w:eastAsia="ko-KR"/>
        </w:rPr>
        <w:t>Region #A (the global region)</w:t>
      </w:r>
    </w:p>
    <w:p w14:paraId="2C77C11E" w14:textId="77777777" w:rsidR="0044066B" w:rsidRDefault="0044066B" w:rsidP="0044066B">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09386DCC" w14:textId="77777777" w:rsidR="0044066B" w:rsidRDefault="0044066B" w:rsidP="0044066B">
      <w:pPr>
        <w:pStyle w:val="ListParagraph"/>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970FACD" w14:textId="77777777" w:rsidR="0044066B" w:rsidRDefault="0044066B" w:rsidP="0044066B">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Pr="000153D9" w:rsidRDefault="005D4987" w:rsidP="000153D9">
      <w:pPr>
        <w:rPr>
          <w:lang w:eastAsia="ko-KR"/>
        </w:rPr>
      </w:pPr>
    </w:p>
    <w:p w14:paraId="52323987" w14:textId="77777777" w:rsidR="00C33A43" w:rsidRDefault="00C33A43" w:rsidP="00C33A43">
      <w:pPr>
        <w:pStyle w:val="Heading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lastRenderedPageBreak/>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SimSun" w:hint="eastAsia"/>
                <w:b w:val="0"/>
                <w:bCs w:val="0"/>
                <w:iCs/>
                <w:lang w:eastAsia="zh-CN"/>
              </w:rPr>
              <w:t>O</w:t>
            </w:r>
            <w:r>
              <w:rPr>
                <w:rFonts w:eastAsia="SimSun"/>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N</w:t>
            </w:r>
            <w:r>
              <w:rPr>
                <w:rFonts w:eastAsia="SimSun"/>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SimSun"/>
                <w:iCs/>
                <w:lang w:eastAsia="zh-CN"/>
              </w:rPr>
            </w:pPr>
            <w:r w:rsidRPr="00E61B4F">
              <w:rPr>
                <w:rFonts w:eastAsia="SimSun" w:hint="eastAsia"/>
                <w:b w:val="0"/>
                <w:bCs w:val="0"/>
                <w:iCs/>
                <w:lang w:eastAsia="zh-CN"/>
              </w:rPr>
              <w:t>X</w:t>
            </w:r>
            <w:r w:rsidRPr="00E61B4F">
              <w:rPr>
                <w:rFonts w:eastAsia="SimSun"/>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FE13A0A" w14:textId="77777777" w:rsidR="005D4987" w:rsidRDefault="005D4987" w:rsidP="00437FAC">
      <w:pPr>
        <w:spacing w:after="0"/>
        <w:ind w:left="1440" w:hanging="1440"/>
        <w:rPr>
          <w:rFonts w:ascii="Times" w:eastAsia="DengXian"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28"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28"/>
    <w:p w14:paraId="34E94181" w14:textId="77777777" w:rsidR="005D4987" w:rsidRDefault="005D4987"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lastRenderedPageBreak/>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lastRenderedPageBreak/>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r>
        <w:rPr>
          <w:rStyle w:val="IntenseEmphasis"/>
        </w:rPr>
        <w:t>Futurewei</w:t>
      </w:r>
    </w:p>
    <w:p w14:paraId="0E39A258" w14:textId="77777777" w:rsidR="006F1EA8" w:rsidRDefault="006F1EA8" w:rsidP="006F1EA8">
      <w:pPr>
        <w:pStyle w:val="Caption"/>
        <w:keepNext/>
      </w:pPr>
      <w:r>
        <w:lastRenderedPageBreak/>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lastRenderedPageBreak/>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lastRenderedPageBreak/>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9"/>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30"/>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1"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1"/>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2"/>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3"/>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4" w:name="_Toc166249529"/>
      <w:r w:rsidRPr="005F5D9F">
        <w:rPr>
          <w:rFonts w:ascii="Arial" w:hAnsi="Arial" w:cs="Arial"/>
          <w:sz w:val="20"/>
          <w:szCs w:val="20"/>
        </w:rPr>
        <w:t>How can the operator identify the responsibility if the enhanced two-sided model fails in operation in the field?</w:t>
      </w:r>
      <w:bookmarkEnd w:id="34"/>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5"/>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6"/>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7"/>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8"/>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9" w:name="_Toc166249534"/>
      <w:r>
        <w:rPr>
          <w:rFonts w:ascii="Arial" w:hAnsi="Arial" w:cs="Arial"/>
          <w:sz w:val="20"/>
          <w:szCs w:val="20"/>
        </w:rPr>
        <w:t>For Option 3a, further study the following aspects:</w:t>
      </w:r>
      <w:bookmarkEnd w:id="39"/>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5"/>
      <w:r>
        <w:rPr>
          <w:rFonts w:ascii="Arial" w:hAnsi="Arial" w:cs="Arial"/>
          <w:sz w:val="20"/>
          <w:szCs w:val="20"/>
        </w:rPr>
        <w:t>The feasibility and complexity of standardizing the structure of the reference model.</w:t>
      </w:r>
      <w:bookmarkEnd w:id="40"/>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1"/>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7"/>
      <w:r>
        <w:rPr>
          <w:rFonts w:ascii="Arial" w:hAnsi="Arial" w:cs="Arial"/>
          <w:sz w:val="20"/>
          <w:szCs w:val="20"/>
        </w:rPr>
        <w:t>The feasibility and complexity of standardizing at least the format and structure of all information to be exchanged from the NW-side to UE-side.</w:t>
      </w:r>
      <w:bookmarkEnd w:id="42"/>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8"/>
      <w:r>
        <w:rPr>
          <w:rFonts w:ascii="Arial" w:hAnsi="Arial" w:cs="Arial"/>
          <w:sz w:val="20"/>
          <w:szCs w:val="20"/>
        </w:rPr>
        <w:t>The feasibility and complexity of standardizing a delivery method that does not involve over the air delivery.</w:t>
      </w:r>
      <w:bookmarkEnd w:id="43"/>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4"/>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5"/>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1"/>
      <w:r w:rsidRPr="002C4B76">
        <w:rPr>
          <w:rFonts w:ascii="Arial" w:hAnsi="Arial" w:cs="Arial"/>
          <w:sz w:val="20"/>
          <w:szCs w:val="20"/>
        </w:rPr>
        <w:t>How can the operator identify the responsibility if the two-sided model fails in operation in the field?</w:t>
      </w:r>
      <w:bookmarkEnd w:id="46"/>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7" w:name="_Toc166249542"/>
      <w:r>
        <w:rPr>
          <w:rFonts w:ascii="Arial" w:hAnsi="Arial" w:cs="Arial"/>
          <w:sz w:val="20"/>
          <w:szCs w:val="20"/>
        </w:rPr>
        <w:t>Comparison among different sub-options (Option 3a-1, 3a-2, and 3a-3).</w:t>
      </w:r>
      <w:bookmarkEnd w:id="47"/>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8" w:name="_Toc166249543"/>
      <w:r>
        <w:rPr>
          <w:rFonts w:ascii="Arial" w:hAnsi="Arial" w:cs="Arial"/>
          <w:sz w:val="20"/>
          <w:szCs w:val="20"/>
        </w:rPr>
        <w:lastRenderedPageBreak/>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8"/>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9"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9"/>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50"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50"/>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1"/>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7"/>
      <w:r>
        <w:rPr>
          <w:rFonts w:ascii="Arial" w:hAnsi="Arial" w:cs="Arial"/>
          <w:sz w:val="20"/>
          <w:szCs w:val="20"/>
        </w:rPr>
        <w:t>Any additional information that needs to be standardized to improve the feasibility for a UE to use received parameters directly for inference?</w:t>
      </w:r>
      <w:bookmarkEnd w:id="52"/>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3"/>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49"/>
      <w:r w:rsidRPr="00F32F29">
        <w:rPr>
          <w:rFonts w:ascii="Arial" w:hAnsi="Arial" w:cs="Arial"/>
          <w:sz w:val="20"/>
          <w:szCs w:val="20"/>
        </w:rPr>
        <w:t>How can the operator identify the responsibility if the two-sided model fails in operation in the field?</w:t>
      </w:r>
      <w:bookmarkEnd w:id="54"/>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5" w:name="_Toc166249550"/>
      <w:r w:rsidRPr="006C205B">
        <w:rPr>
          <w:rFonts w:ascii="Arial" w:hAnsi="Arial" w:cs="Arial"/>
          <w:sz w:val="20"/>
          <w:szCs w:val="20"/>
        </w:rPr>
        <w:t>The performance comparison between Option 3a and Option 3b.</w:t>
      </w:r>
      <w:bookmarkEnd w:id="55"/>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6"/>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7"/>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8"/>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9" w:name="_Toc166249554"/>
      <w:r w:rsidRPr="00AD6ED5">
        <w:rPr>
          <w:rFonts w:ascii="Arial" w:hAnsi="Arial" w:cs="Arial"/>
          <w:sz w:val="20"/>
          <w:szCs w:val="20"/>
        </w:rPr>
        <w:t>For Option 4-1, further study the following aspects:</w:t>
      </w:r>
      <w:bookmarkEnd w:id="59"/>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60"/>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6"/>
      <w:r>
        <w:rPr>
          <w:rFonts w:ascii="Arial" w:hAnsi="Arial" w:cs="Arial"/>
          <w:sz w:val="20"/>
          <w:szCs w:val="20"/>
        </w:rPr>
        <w:t>The feasibility and complexity of standardizing at least the format and structure of all information to be exchanged from the NW-side to UE-side.</w:t>
      </w:r>
      <w:bookmarkEnd w:id="61"/>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7"/>
      <w:r>
        <w:rPr>
          <w:rFonts w:ascii="Arial" w:hAnsi="Arial" w:cs="Arial"/>
          <w:sz w:val="20"/>
          <w:szCs w:val="20"/>
        </w:rPr>
        <w:t>The feasibility and complexity of standardizing a delivery method that does not involve over the air delivery.</w:t>
      </w:r>
      <w:bookmarkEnd w:id="62"/>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3"/>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4"/>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5"/>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6" w:name="_Toc166249561"/>
      <w:r w:rsidRPr="002C4B76">
        <w:rPr>
          <w:rFonts w:ascii="Arial" w:hAnsi="Arial" w:cs="Arial"/>
          <w:sz w:val="20"/>
          <w:szCs w:val="20"/>
        </w:rPr>
        <w:t>How can the operator identify the responsibility if the two-sided model fails in operation in the field?</w:t>
      </w:r>
      <w:bookmarkEnd w:id="66"/>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7"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7"/>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8"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8"/>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69"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9"/>
    </w:p>
    <w:p w14:paraId="4A1718A9" w14:textId="77777777" w:rsidR="004F7764" w:rsidRPr="004F7764" w:rsidRDefault="004F7764" w:rsidP="004F7764">
      <w:pPr>
        <w:spacing w:after="120"/>
        <w:rPr>
          <w:b/>
        </w:rPr>
      </w:pPr>
      <w:bookmarkStart w:id="70"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70"/>
    </w:p>
    <w:p w14:paraId="0961F7C2" w14:textId="77777777" w:rsidR="00AA5EFC" w:rsidRPr="00AA5EFC" w:rsidRDefault="00AA5EFC" w:rsidP="00AA5EFC">
      <w:pPr>
        <w:spacing w:after="120"/>
        <w:rPr>
          <w:b/>
        </w:rPr>
      </w:pPr>
      <w:bookmarkStart w:id="71"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1"/>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2"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2"/>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3"/>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4"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4"/>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5" w:name="_Toc166058323"/>
      <w:bookmarkStart w:id="76" w:name="_Toc166068760"/>
      <w:bookmarkStart w:id="77" w:name="_Toc161310086"/>
      <w:bookmarkStart w:id="78"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5"/>
      <w:r>
        <w:t>.</w:t>
      </w:r>
      <w:bookmarkEnd w:id="76"/>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9" w:name="_Toc166058329"/>
      <w:bookmarkStart w:id="80" w:name="_Toc166068766"/>
      <w:bookmarkEnd w:id="77"/>
      <w:bookmarkEnd w:id="78"/>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9"/>
      <w:bookmarkEnd w:id="80"/>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1" w:name="_Toc166058330"/>
      <w:bookmarkStart w:id="82"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1"/>
      <w:bookmarkEnd w:id="82"/>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3" w:name="_Toc166058332"/>
      <w:bookmarkStart w:id="84"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3"/>
      <w:bookmarkEnd w:id="84"/>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5" w:name="_Toc166058333"/>
      <w:bookmarkStart w:id="86" w:name="_Toc166068770"/>
      <w:r>
        <w:t>Despite potentially much lower complexity, direct use of received parameters (instead of offline engineering) may result in UE encoder with not acceptable performance. Further study is needed in this regard.</w:t>
      </w:r>
      <w:bookmarkEnd w:id="85"/>
      <w:bookmarkEnd w:id="86"/>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7" w:name="_Toc166058334"/>
      <w:bookmarkStart w:id="88" w:name="_Toc166068771"/>
      <w:r>
        <w:t>Until further investigation, give higher priority to options based on offline engineering over options based on direct use of parameters.</w:t>
      </w:r>
      <w:bookmarkEnd w:id="87"/>
      <w:bookmarkEnd w:id="88"/>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9" w:name="_Toc166058336"/>
      <w:bookmarkStart w:id="90" w:name="_Toc166068773"/>
      <w:r>
        <w:t>Prioritize schemes based on exchange of complete model (or options based on dataset exchange) over options based on exchange of model parameters only.</w:t>
      </w:r>
      <w:bookmarkEnd w:id="89"/>
      <w:bookmarkEnd w:id="90"/>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1" w:name="_Toc166058337"/>
      <w:bookmarkStart w:id="92"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1"/>
      <w:bookmarkEnd w:id="92"/>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3" w:name="_Toc166058338"/>
      <w:bookmarkStart w:id="94"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3"/>
      <w:bookmarkEnd w:id="94"/>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5" w:name="OLE_LINK187"/>
            <w:bookmarkStart w:id="96" w:name="OLE_LINK188"/>
            <w:r>
              <w:rPr>
                <w:rFonts w:eastAsiaTheme="minorEastAsia" w:hint="eastAsia"/>
                <w:lang w:eastAsia="zh-CN"/>
              </w:rPr>
              <w:t>M</w:t>
            </w:r>
            <w:r>
              <w:rPr>
                <w:rFonts w:eastAsiaTheme="minorEastAsia"/>
                <w:lang w:eastAsia="zh-CN"/>
              </w:rPr>
              <w:t>ore than Option 1/2.</w:t>
            </w:r>
            <w:bookmarkEnd w:id="95"/>
            <w:bookmarkEnd w:id="96"/>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7" w:name="OLE_LINK193"/>
      <w:r w:rsidRPr="00AA641B">
        <w:rPr>
          <w:rFonts w:eastAsiaTheme="minorEastAsia"/>
          <w:b/>
          <w:i/>
          <w:szCs w:val="24"/>
          <w:lang w:val="en-US" w:eastAsia="zh-CN"/>
        </w:rPr>
        <w:t>RAN1 to prioritize the following options</w:t>
      </w:r>
      <w:bookmarkEnd w:id="97"/>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8" w:name="OLE_LINK178"/>
      <w:bookmarkStart w:id="99"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8"/>
    <w:bookmarkEnd w:id="99"/>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00" w:name="OLE_LINK196"/>
      <w:bookmarkStart w:id="101"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00"/>
    <w:bookmarkEnd w:id="101"/>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2" w:name="_Hlk166247769"/>
      <w:bookmarkStart w:id="103"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2"/>
    </w:p>
    <w:bookmarkEnd w:id="103"/>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4"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4"/>
    </w:p>
    <w:p w14:paraId="6E29E032" w14:textId="77777777" w:rsidR="00B32EDA" w:rsidRPr="002E291D" w:rsidRDefault="00B32EDA" w:rsidP="00B32EDA">
      <w:pPr>
        <w:pStyle w:val="Caption"/>
        <w:jc w:val="both"/>
        <w:rPr>
          <w:b w:val="0"/>
          <w:bCs w:val="0"/>
        </w:rPr>
      </w:pPr>
      <w:bookmarkStart w:id="105"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5"/>
    </w:p>
    <w:p w14:paraId="12AD221F" w14:textId="77777777" w:rsidR="0003521D" w:rsidRPr="008D3C79" w:rsidRDefault="0003521D" w:rsidP="0003521D">
      <w:pPr>
        <w:pStyle w:val="Caption"/>
        <w:jc w:val="both"/>
        <w:rPr>
          <w:b w:val="0"/>
          <w:bCs w:val="0"/>
        </w:rPr>
      </w:pPr>
      <w:bookmarkStart w:id="106" w:name="_Ref166226628"/>
      <w:bookmarkStart w:id="107" w:name="_Ref166227258"/>
      <w:bookmarkStart w:id="108" w:name="_Hlk166223644"/>
      <w:r>
        <w:t xml:space="preserve">Proposal </w:t>
      </w:r>
      <w:r>
        <w:fldChar w:fldCharType="begin"/>
      </w:r>
      <w:r>
        <w:instrText xml:space="preserve"> SEQ Proposal \* ARABIC </w:instrText>
      </w:r>
      <w:r>
        <w:fldChar w:fldCharType="separate"/>
      </w:r>
      <w:r>
        <w:rPr>
          <w:noProof/>
        </w:rPr>
        <w:t>8</w:t>
      </w:r>
      <w:r>
        <w:fldChar w:fldCharType="end"/>
      </w:r>
      <w:bookmarkEnd w:id="106"/>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7"/>
      <w:r w:rsidRPr="008D3C79">
        <w:t xml:space="preserve">   </w:t>
      </w:r>
    </w:p>
    <w:p w14:paraId="33459852" w14:textId="77777777" w:rsidR="00B71081" w:rsidRDefault="00B71081" w:rsidP="00B71081">
      <w:pPr>
        <w:pStyle w:val="Caption"/>
        <w:jc w:val="both"/>
        <w:rPr>
          <w:rFonts w:eastAsia="Times New Roman"/>
          <w:iCs/>
        </w:rPr>
      </w:pPr>
      <w:bookmarkStart w:id="109" w:name="_Ref166227306"/>
      <w:bookmarkEnd w:id="108"/>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9"/>
    </w:p>
    <w:p w14:paraId="2B0BB673" w14:textId="77777777" w:rsidR="00FA09DB" w:rsidRPr="00DC15D6" w:rsidRDefault="00FA09DB" w:rsidP="00FA09DB">
      <w:pPr>
        <w:pStyle w:val="Caption"/>
        <w:jc w:val="both"/>
        <w:rPr>
          <w:rFonts w:eastAsia="Times New Roman"/>
        </w:rPr>
      </w:pPr>
      <w:bookmarkStart w:id="110"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10"/>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1"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1"/>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 xml:space="preserve">For parameter / model exchange of CSI reconstruction part with performance requirement to facilitate UE-side offline engineering of developing CSI generation part, </w:t>
      </w:r>
      <w:proofErr w:type="gramStart"/>
      <w:r w:rsidRPr="00AE552D">
        <w:rPr>
          <w:b/>
          <w:bCs/>
          <w:i/>
          <w:iCs/>
        </w:rPr>
        <w:t>Conclude</w:t>
      </w:r>
      <w:proofErr w:type="gramEnd"/>
      <w:r w:rsidRPr="00AE552D">
        <w:rPr>
          <w:b/>
          <w:bCs/>
          <w:i/>
          <w:iCs/>
        </w:rPr>
        <w:t xml:space="preserv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ListParagraph"/>
              <w:numPr>
                <w:ilvl w:val="0"/>
                <w:numId w:val="71"/>
              </w:numPr>
              <w:spacing w:after="0"/>
              <w:jc w:val="left"/>
            </w:pPr>
            <w:r>
              <w:t>Offline signaling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Heading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2" w:name="_Hlk166854550"/>
      <w:r w:rsidRPr="00F4279F">
        <w:rPr>
          <w:b/>
          <w:bCs/>
          <w:u w:val="single"/>
        </w:rPr>
        <w:t>over-the-air signalling</w:t>
      </w:r>
      <w:bookmarkEnd w:id="112"/>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ListParagraph"/>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SimSun" w:hint="eastAsia"/>
                <w:b w:val="0"/>
                <w:iCs/>
                <w:lang w:eastAsia="zh-CN"/>
              </w:rPr>
              <w:t>O</w:t>
            </w:r>
            <w:r w:rsidRPr="00A61F5F">
              <w:rPr>
                <w:rFonts w:eastAsia="SimSun"/>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SimSun"/>
                <w:iCs/>
                <w:lang w:eastAsia="zh-CN"/>
              </w:rPr>
            </w:pPr>
            <w:r>
              <w:rPr>
                <w:rFonts w:eastAsia="SimSun"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w:t>
            </w:r>
            <w:r>
              <w:rPr>
                <w:rFonts w:eastAsia="SimSun" w:hint="eastAsia"/>
                <w:iCs/>
                <w:lang w:eastAsia="zh-CN"/>
              </w:rPr>
              <w:t>e are generally ok with the FL</w:t>
            </w:r>
            <w:r>
              <w:rPr>
                <w:rFonts w:eastAsia="SimSun"/>
                <w:iCs/>
                <w:lang w:eastAsia="zh-CN"/>
              </w:rPr>
              <w:t>’</w:t>
            </w:r>
            <w:r>
              <w:rPr>
                <w:rFonts w:eastAsia="SimSun" w:hint="eastAsia"/>
                <w:iCs/>
                <w:lang w:eastAsia="zh-CN"/>
              </w:rPr>
              <w:t xml:space="preserve">s direction. Similar to Futurewei, we think it is better to </w:t>
            </w:r>
            <w:r>
              <w:rPr>
                <w:rFonts w:eastAsia="SimSun"/>
                <w:iCs/>
                <w:lang w:eastAsia="zh-CN"/>
              </w:rPr>
              <w:t>separate</w:t>
            </w:r>
            <w:r>
              <w:rPr>
                <w:rFonts w:eastAsia="SimSun"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9F29E5">
              <w:rPr>
                <w:rFonts w:eastAsia="SimSun"/>
                <w:iCs/>
                <w:lang w:eastAsia="zh-CN"/>
              </w:rPr>
              <w:t>OK with main bullet. And for the sub bullets, we think that the primary discussion should be which part(s)/model(s) need to be transmitted? (</w:t>
            </w:r>
            <w:proofErr w:type="spellStart"/>
            <w:proofErr w:type="gramStart"/>
            <w:r w:rsidRPr="009F29E5">
              <w:rPr>
                <w:rFonts w:eastAsia="SimSun"/>
                <w:iCs/>
                <w:lang w:eastAsia="zh-CN"/>
              </w:rPr>
              <w:t>i..e</w:t>
            </w:r>
            <w:proofErr w:type="spellEnd"/>
            <w:proofErr w:type="gramEnd"/>
            <w:r w:rsidRPr="009F29E5">
              <w:rPr>
                <w:rFonts w:eastAsia="SimSun"/>
                <w:iCs/>
                <w:lang w:eastAsia="zh-CN"/>
              </w:rPr>
              <w:t>,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ListParagraph"/>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ListParagraph"/>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ListParagraph"/>
        <w:numPr>
          <w:ilvl w:val="0"/>
          <w:numId w:val="112"/>
        </w:numPr>
      </w:pPr>
      <w:proofErr w:type="spellStart"/>
      <w:r>
        <w:t>Standarized</w:t>
      </w:r>
      <w:proofErr w:type="spellEnd"/>
      <w:r>
        <w:t xml:space="preserve"> </w:t>
      </w:r>
      <w:proofErr w:type="spellStart"/>
      <w:r>
        <w:t>signaling</w:t>
      </w:r>
      <w:proofErr w:type="spellEnd"/>
      <w:r>
        <w:t xml:space="preserve">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ListParagraph"/>
        <w:numPr>
          <w:ilvl w:val="0"/>
          <w:numId w:val="112"/>
        </w:numPr>
      </w:pPr>
      <w:proofErr w:type="spellStart"/>
      <w:r>
        <w:t>Standarized</w:t>
      </w:r>
      <w:proofErr w:type="spellEnd"/>
      <w:r>
        <w:t xml:space="preserve"> </w:t>
      </w:r>
      <w:proofErr w:type="spellStart"/>
      <w:r>
        <w:t>signaling</w:t>
      </w:r>
      <w:proofErr w:type="spellEnd"/>
      <w:r>
        <w:t xml:space="preserve">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78C66743" w:rsidR="009F0097" w:rsidRDefault="009F0097" w:rsidP="009F0097">
      <w:pPr>
        <w:pStyle w:val="Heading3"/>
      </w:pPr>
      <w:r>
        <w:lastRenderedPageBreak/>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w:t>
            </w:r>
            <w:proofErr w:type="spellStart"/>
            <w:r>
              <w:rPr>
                <w:rFonts w:eastAsia="SimSun"/>
                <w:iCs/>
                <w:lang w:eastAsia="zh-CN"/>
              </w:rPr>
              <w:t>signaling</w:t>
            </w:r>
            <w:proofErr w:type="spellEnd"/>
            <w:r>
              <w:rPr>
                <w:rFonts w:eastAsia="SimSun"/>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SimSun"/>
                <w:iCs/>
                <w:lang w:eastAsia="zh-CN"/>
              </w:rPr>
            </w:pPr>
            <w:r>
              <w:rPr>
                <w:rFonts w:eastAsia="SimSun"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Share the same view as other companies. Further clarifications are needed. </w:t>
            </w:r>
            <w:r>
              <w:rPr>
                <w:rFonts w:eastAsia="SimSun"/>
                <w:iCs/>
                <w:lang w:eastAsia="zh-CN"/>
              </w:rPr>
              <w:t>T</w:t>
            </w:r>
            <w:r>
              <w:rPr>
                <w:rFonts w:eastAsia="SimSun" w:hint="eastAsia"/>
                <w:iCs/>
                <w:lang w:eastAsia="zh-CN"/>
              </w:rPr>
              <w:t xml:space="preserve">he proposal is a bit confusing regarding offline </w:t>
            </w:r>
            <w:r>
              <w:rPr>
                <w:rFonts w:eastAsia="SimSun"/>
                <w:iCs/>
                <w:lang w:eastAsia="zh-CN"/>
              </w:rPr>
              <w:t>signalling</w:t>
            </w:r>
            <w:r>
              <w:rPr>
                <w:rFonts w:eastAsia="SimSun"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SimSun"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SimSun"/>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I</w:t>
            </w:r>
            <w:r>
              <w:rPr>
                <w:rFonts w:eastAsia="SimSun"/>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w:t>
            </w:r>
            <w:proofErr w:type="spellStart"/>
            <w:r>
              <w:t>starandize</w:t>
            </w:r>
            <w:proofErr w:type="spellEnd"/>
            <w:r>
              <w:t xml:space="preserv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SimSun"/>
                <w:b w:val="0"/>
                <w:bCs w:val="0"/>
                <w:iCs/>
                <w:lang w:eastAsia="zh-CN"/>
              </w:rPr>
            </w:pPr>
            <w:r w:rsidRPr="00A97577">
              <w:rPr>
                <w:rFonts w:eastAsia="SimSun"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A97577">
              <w:rPr>
                <w:rFonts w:eastAsia="SimSun" w:hint="eastAsia"/>
                <w:iCs/>
                <w:lang w:eastAsia="zh-CN"/>
              </w:rPr>
              <w:t xml:space="preserve">We agree with vivo that offline signalling still needs the </w:t>
            </w:r>
            <w:r w:rsidR="006B3682" w:rsidRPr="00A97577">
              <w:rPr>
                <w:rFonts w:eastAsia="SimSun" w:hint="eastAsia"/>
                <w:iCs/>
                <w:lang w:eastAsia="zh-CN"/>
              </w:rPr>
              <w:t xml:space="preserve">bilateral </w:t>
            </w:r>
            <w:r w:rsidRPr="00A97577">
              <w:rPr>
                <w:rFonts w:eastAsia="SimSun" w:hint="eastAsia"/>
                <w:iCs/>
                <w:lang w:eastAsia="zh-CN"/>
              </w:rPr>
              <w:t>inter-vendor collaboration and it does not solve the inter-vendor complexity.</w:t>
            </w:r>
          </w:p>
        </w:tc>
      </w:tr>
    </w:tbl>
    <w:p w14:paraId="68D79CC4" w14:textId="77777777" w:rsidR="000F6E60" w:rsidRDefault="000F6E60" w:rsidP="00E27EC7">
      <w:pPr>
        <w:rPr>
          <w:rFonts w:eastAsia="SimSun"/>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ListParagraph"/>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ListParagraph"/>
        <w:numPr>
          <w:ilvl w:val="0"/>
          <w:numId w:val="74"/>
        </w:numPr>
      </w:pPr>
      <w:r w:rsidRPr="00A01A31">
        <w:t>Parameter exchange and related spec impacts for CSI generation part (3b)</w:t>
      </w:r>
    </w:p>
    <w:p w14:paraId="1A34196D" w14:textId="77777777" w:rsidR="005D4987" w:rsidRPr="00A01A31" w:rsidRDefault="005D4987" w:rsidP="005D4987">
      <w:pPr>
        <w:pStyle w:val="ListParagraph"/>
        <w:numPr>
          <w:ilvl w:val="0"/>
          <w:numId w:val="74"/>
        </w:numPr>
      </w:pPr>
      <w:r w:rsidRPr="00A01A31">
        <w:t>Dataset exchange and related spec impacts (4)</w:t>
      </w:r>
    </w:p>
    <w:p w14:paraId="5BC0275D" w14:textId="77777777" w:rsidR="005D4987" w:rsidRPr="00A01A31" w:rsidRDefault="005D4987" w:rsidP="005D4987">
      <w:pPr>
        <w:pStyle w:val="ListParagraph"/>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ListParagraph"/>
        <w:numPr>
          <w:ilvl w:val="1"/>
          <w:numId w:val="74"/>
        </w:numPr>
      </w:pPr>
      <w:r w:rsidRPr="00A01A31">
        <w:t>Performance target (option 3a/5a/4)</w:t>
      </w:r>
    </w:p>
    <w:p w14:paraId="6F287B3B" w14:textId="77777777" w:rsidR="005D4987" w:rsidRPr="00A01A31" w:rsidRDefault="005D4987" w:rsidP="005D4987">
      <w:pPr>
        <w:pStyle w:val="ListParagraph"/>
        <w:numPr>
          <w:ilvl w:val="1"/>
          <w:numId w:val="74"/>
        </w:numPr>
      </w:pPr>
      <w:r w:rsidRPr="00A01A31">
        <w:t>Dataset or information related to collecting dataset (option 3a/5a)</w:t>
      </w:r>
    </w:p>
    <w:p w14:paraId="7F0C8330" w14:textId="77777777" w:rsidR="005D4987" w:rsidRPr="00A01A31" w:rsidRDefault="005D4987" w:rsidP="005D4987">
      <w:pPr>
        <w:pStyle w:val="ListParagraph"/>
        <w:numPr>
          <w:ilvl w:val="0"/>
          <w:numId w:val="74"/>
        </w:numPr>
      </w:pPr>
      <w:r w:rsidRPr="00A01A31">
        <w:t>Timescale for the model successfully deployed at UE</w:t>
      </w:r>
    </w:p>
    <w:p w14:paraId="1E11B2EA" w14:textId="77777777" w:rsidR="005D4987" w:rsidRPr="00A01A31" w:rsidRDefault="005D4987" w:rsidP="005D4987">
      <w:pPr>
        <w:pStyle w:val="ListParagraph"/>
        <w:numPr>
          <w:ilvl w:val="0"/>
          <w:numId w:val="74"/>
        </w:numPr>
      </w:pPr>
      <w:r w:rsidRPr="00A01A31">
        <w:t>UE capability</w:t>
      </w:r>
    </w:p>
    <w:p w14:paraId="280972D5" w14:textId="77777777" w:rsidR="005D4987" w:rsidRPr="00A01A31" w:rsidRDefault="005D4987" w:rsidP="005D4987">
      <w:pPr>
        <w:pStyle w:val="ListParagraph"/>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ListParagraph"/>
        <w:numPr>
          <w:ilvl w:val="0"/>
          <w:numId w:val="74"/>
        </w:numPr>
      </w:pPr>
      <w:r w:rsidRPr="00A01A31">
        <w:t>Model structure for which the parameters are exchanged (option 3a/3b).</w:t>
      </w:r>
    </w:p>
    <w:p w14:paraId="1245D5E5" w14:textId="77777777" w:rsidR="005D4987" w:rsidRPr="00A01A31" w:rsidRDefault="005D4987" w:rsidP="005D4987">
      <w:pPr>
        <w:pStyle w:val="ListParagraph"/>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SimSun"/>
          <w:lang w:eastAsia="zh-CN"/>
        </w:rPr>
      </w:pPr>
    </w:p>
    <w:p w14:paraId="6CD248D4" w14:textId="77777777" w:rsidR="005D4987" w:rsidRDefault="005D4987"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lastRenderedPageBreak/>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lastRenderedPageBreak/>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SimSun"/>
                <w:iCs/>
                <w:lang w:eastAsia="zh-CN"/>
              </w:rPr>
            </w:pPr>
            <w:r>
              <w:rPr>
                <w:rFonts w:eastAsia="SimSun"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w:t>
            </w:r>
            <w:r>
              <w:rPr>
                <w:rFonts w:eastAsia="SimSun" w:hint="eastAsia"/>
                <w:lang w:eastAsia="zh-CN"/>
              </w:rPr>
              <w:t>e propose the following revision for the 1</w:t>
            </w:r>
            <w:r w:rsidRPr="00A7711E">
              <w:rPr>
                <w:rFonts w:eastAsia="SimSun" w:hint="eastAsia"/>
                <w:vertAlign w:val="superscript"/>
                <w:lang w:eastAsia="zh-CN"/>
              </w:rPr>
              <w:t>st</w:t>
            </w:r>
            <w:r>
              <w:rPr>
                <w:rFonts w:eastAsia="SimSun" w:hint="eastAsia"/>
                <w:lang w:eastAsia="zh-CN"/>
              </w:rPr>
              <w:t xml:space="preserve"> </w:t>
            </w:r>
            <w:r>
              <w:rPr>
                <w:rFonts w:eastAsia="SimSun"/>
                <w:lang w:eastAsia="zh-CN"/>
              </w:rPr>
              <w:t>sentence</w:t>
            </w:r>
            <w:r>
              <w:rPr>
                <w:rFonts w:eastAsia="SimSun"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Conclude 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and proprietary model/parameter exchange is possible</w:t>
            </w:r>
            <w:r>
              <w:rPr>
                <w:rFonts w:eastAsia="SimSun" w:hint="eastAsia"/>
                <w:lang w:eastAsia="zh-CN"/>
              </w:rPr>
              <w:t xml:space="preserve"> </w:t>
            </w:r>
            <w:r w:rsidRPr="00A7711E">
              <w:rPr>
                <w:rFonts w:eastAsia="SimSun" w:hint="eastAsia"/>
                <w:color w:val="FF0000"/>
                <w:lang w:eastAsia="zh-CN"/>
              </w:rPr>
              <w:t xml:space="preserve">with large </w:t>
            </w:r>
            <w:r w:rsidRPr="00A7711E">
              <w:rPr>
                <w:rFonts w:eastAsia="SimSun"/>
                <w:iCs/>
                <w:color w:val="FF0000"/>
                <w:lang w:eastAsia="zh-CN"/>
              </w:rPr>
              <w:t>inter-vendor collaboration</w:t>
            </w:r>
            <w:r w:rsidRPr="00A7711E">
              <w:rPr>
                <w:rFonts w:eastAsia="SimSun"/>
                <w:color w:val="FF0000"/>
                <w:lang w:eastAsia="zh-CN"/>
              </w:rPr>
              <w:t xml:space="preserve"> </w:t>
            </w:r>
            <w:r w:rsidRPr="00A7711E">
              <w:rPr>
                <w:rFonts w:eastAsia="SimSun" w:hint="eastAsia"/>
                <w:color w:val="FF0000"/>
                <w:lang w:eastAsia="zh-CN"/>
              </w:rPr>
              <w:t>efforts</w:t>
            </w:r>
            <w:r>
              <w:rPr>
                <w:rFonts w:eastAsia="SimSun"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lang w:eastAsia="zh-CN"/>
              </w:rPr>
              <w:t xml:space="preserve">Exchanging proprietary model structures or proprietary model implies that offline </w:t>
            </w:r>
            <w:proofErr w:type="spellStart"/>
            <w:r>
              <w:rPr>
                <w:rFonts w:eastAsia="SimSun"/>
                <w:lang w:eastAsia="zh-CN"/>
              </w:rPr>
              <w:t>collobration</w:t>
            </w:r>
            <w:proofErr w:type="spellEnd"/>
            <w:r>
              <w:rPr>
                <w:rFonts w:eastAsia="SimSun"/>
                <w:lang w:eastAsia="zh-CN"/>
              </w:rPr>
              <w:t xml:space="preserve"> is required, which may need larger engineering efforts. From this perspective,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w:t>
            </w:r>
            <w:r w:rsidRPr="00E353C7">
              <w:rPr>
                <w:rFonts w:eastAsia="SimSun"/>
                <w:lang w:eastAsia="zh-CN"/>
              </w:rPr>
              <w:lastRenderedPageBreak/>
              <w:t>model/parameter exchange</w:t>
            </w:r>
            <w:r>
              <w:rPr>
                <w:rFonts w:eastAsia="SimSun"/>
                <w:lang w:eastAsia="zh-CN"/>
              </w:rPr>
              <w:t xml:space="preserve"> cannot alleviate the issues of inter-</w:t>
            </w:r>
            <w:proofErr w:type="spellStart"/>
            <w:r>
              <w:rPr>
                <w:rFonts w:eastAsia="SimSun"/>
                <w:lang w:eastAsia="zh-CN"/>
              </w:rPr>
              <w:t>ventor</w:t>
            </w:r>
            <w:proofErr w:type="spellEnd"/>
            <w:r>
              <w:rPr>
                <w:rFonts w:eastAsia="SimSun"/>
                <w:lang w:eastAsia="zh-CN"/>
              </w:rPr>
              <w:t xml:space="preserve"> collaboration </w:t>
            </w:r>
            <w:proofErr w:type="spellStart"/>
            <w:r>
              <w:rPr>
                <w:rFonts w:eastAsia="SimSun"/>
                <w:lang w:eastAsia="zh-CN"/>
              </w:rPr>
              <w:t>compleixity</w:t>
            </w:r>
            <w:proofErr w:type="spellEnd"/>
            <w:r>
              <w:rPr>
                <w:rFonts w:eastAsia="SimSun" w:hint="eastAsia"/>
                <w:lang w:eastAsia="zh-CN"/>
              </w:rPr>
              <w:t>.</w:t>
            </w:r>
          </w:p>
        </w:tc>
      </w:tr>
    </w:tbl>
    <w:p w14:paraId="64594F8B" w14:textId="77777777" w:rsidR="000F6E60" w:rsidRDefault="000F6E6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 xml:space="preserve">oreover, the direction of study to independently optimize the performance from each side currently does not have any results from any company. Stating that we </w:t>
            </w:r>
            <w:r>
              <w:rPr>
                <w:rFonts w:eastAsia="SimSun"/>
                <w:iCs/>
                <w:lang w:eastAsia="zh-CN"/>
              </w:rPr>
              <w:lastRenderedPageBreak/>
              <w:t>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SimSun"/>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DengXian" w:hint="eastAsia"/>
                <w:lang w:eastAsia="zh-CN"/>
              </w:rPr>
              <w:t xml:space="preserve"> complexity (e.g., whether bilateral </w:t>
            </w:r>
            <w:r w:rsidRPr="0063207D">
              <w:rPr>
                <w:rFonts w:eastAsia="DengXian"/>
                <w:lang w:eastAsia="zh-CN"/>
              </w:rPr>
              <w:t>collaboration</w:t>
            </w:r>
            <w:r w:rsidRPr="0063207D">
              <w:rPr>
                <w:rFonts w:eastAsia="DengXian"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SimSun"/>
                <w:iCs/>
                <w:lang w:eastAsia="zh-CN"/>
              </w:rPr>
              <w:t>It  is</w:t>
            </w:r>
            <w:proofErr w:type="gramEnd"/>
            <w:r>
              <w:rPr>
                <w:rFonts w:eastAsia="SimSun"/>
                <w:iCs/>
                <w:lang w:eastAsia="zh-CN"/>
              </w:rPr>
              <w:t xml:space="preserve"> still discussing whether  it is feasible to standardized reference model or not. If </w:t>
            </w:r>
            <w:proofErr w:type="spellStart"/>
            <w:r>
              <w:rPr>
                <w:rFonts w:eastAsia="SimSun"/>
                <w:iCs/>
                <w:lang w:eastAsia="zh-CN"/>
              </w:rPr>
              <w:t>stardardized</w:t>
            </w:r>
            <w:proofErr w:type="spellEnd"/>
            <w:r>
              <w:rPr>
                <w:rFonts w:eastAsia="SimSun"/>
                <w:iCs/>
                <w:lang w:eastAsia="zh-CN"/>
              </w:rPr>
              <w:t xml:space="preserve">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SimSun"/>
                <w:b w:val="0"/>
                <w:bCs w:val="0"/>
                <w:iCs/>
                <w:lang w:eastAsia="zh-CN"/>
              </w:rPr>
            </w:pPr>
            <w:r w:rsidRPr="00ED2AAC">
              <w:rPr>
                <w:rFonts w:eastAsia="SimSun"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D2AAC">
              <w:rPr>
                <w:rFonts w:eastAsia="SimSun" w:hint="eastAsia"/>
                <w:iCs/>
                <w:lang w:eastAsia="zh-CN"/>
              </w:rPr>
              <w:t xml:space="preserve">For the further study of Option 1, there are </w:t>
            </w:r>
            <w:r w:rsidRPr="00ED2AAC">
              <w:rPr>
                <w:rFonts w:eastAsia="SimSun"/>
                <w:iCs/>
                <w:lang w:eastAsia="zh-CN"/>
              </w:rPr>
              <w:t>multiple</w:t>
            </w:r>
            <w:r w:rsidRPr="00ED2AAC">
              <w:rPr>
                <w:rFonts w:eastAsia="SimSun" w:hint="eastAsia"/>
                <w:iCs/>
                <w:lang w:eastAsia="zh-CN"/>
              </w:rPr>
              <w:t xml:space="preserve"> approaches that can </w:t>
            </w:r>
            <w:r w:rsidRPr="00ED2AAC">
              <w:rPr>
                <w:rFonts w:eastAsia="SimSun"/>
                <w:iCs/>
                <w:lang w:eastAsia="zh-CN"/>
              </w:rPr>
              <w:t>improve</w:t>
            </w:r>
            <w:r w:rsidRPr="00ED2AAC">
              <w:rPr>
                <w:rFonts w:eastAsia="SimSun" w:hint="eastAsia"/>
                <w:iCs/>
                <w:lang w:eastAsia="zh-CN"/>
              </w:rPr>
              <w:t xml:space="preserve"> the </w:t>
            </w:r>
            <w:r w:rsidRPr="00ED2AAC">
              <w:rPr>
                <w:rFonts w:eastAsia="SimSun"/>
                <w:iCs/>
                <w:lang w:eastAsia="zh-CN"/>
              </w:rPr>
              <w:t>performance</w:t>
            </w:r>
            <w:r w:rsidRPr="00ED2AAC">
              <w:rPr>
                <w:rFonts w:eastAsia="SimSun" w:hint="eastAsia"/>
                <w:iCs/>
                <w:lang w:eastAsia="zh-CN"/>
              </w:rPr>
              <w:t xml:space="preserve">. It is also possible for RAN1 to </w:t>
            </w:r>
            <w:proofErr w:type="spellStart"/>
            <w:r w:rsidRPr="00ED2AAC">
              <w:rPr>
                <w:rFonts w:eastAsia="SimSun" w:hint="eastAsia"/>
                <w:iCs/>
                <w:lang w:eastAsia="zh-CN"/>
              </w:rPr>
              <w:t>patially</w:t>
            </w:r>
            <w:proofErr w:type="spellEnd"/>
            <w:r w:rsidRPr="00ED2AAC">
              <w:rPr>
                <w:rFonts w:eastAsia="SimSun" w:hint="eastAsia"/>
                <w:iCs/>
                <w:lang w:eastAsia="zh-CN"/>
              </w:rPr>
              <w:t xml:space="preserve"> </w:t>
            </w:r>
            <w:r w:rsidRPr="00ED2AAC">
              <w:rPr>
                <w:rFonts w:eastAsia="SimSun"/>
                <w:iCs/>
                <w:lang w:eastAsia="zh-CN"/>
              </w:rPr>
              <w:t>improve</w:t>
            </w:r>
            <w:r w:rsidRPr="00ED2AAC">
              <w:rPr>
                <w:rFonts w:eastAsia="SimSun" w:hint="eastAsia"/>
                <w:iCs/>
                <w:lang w:eastAsia="zh-CN"/>
              </w:rPr>
              <w:t xml:space="preserve"> the RAN4 model as </w:t>
            </w:r>
            <w:r w:rsidRPr="00ED2AAC">
              <w:rPr>
                <w:rFonts w:eastAsia="SimSun" w:hint="eastAsia"/>
                <w:iCs/>
                <w:lang w:eastAsia="zh-CN"/>
              </w:rPr>
              <w:lastRenderedPageBreak/>
              <w:t xml:space="preserve">more options of the RAN1 reference models, which introduces more flexibility for the </w:t>
            </w:r>
            <w:r w:rsidRPr="00ED2AAC">
              <w:rPr>
                <w:rFonts w:eastAsia="SimSun"/>
                <w:iCs/>
                <w:lang w:eastAsia="zh-CN"/>
              </w:rPr>
              <w:t>performance</w:t>
            </w:r>
            <w:r w:rsidRPr="00ED2AAC">
              <w:rPr>
                <w:rFonts w:eastAsia="SimSun" w:hint="eastAsia"/>
                <w:iCs/>
                <w:lang w:eastAsia="zh-CN"/>
              </w:rPr>
              <w:t>.</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SimSun"/>
                <w:iCs/>
                <w:lang w:eastAsia="zh-CN"/>
              </w:rPr>
            </w:pPr>
            <w:r>
              <w:rPr>
                <w:rFonts w:eastAsia="SimSun"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SimSun"/>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SimSun"/>
                <w:b w:val="0"/>
                <w:bCs w:val="0"/>
                <w:iCs/>
                <w:lang w:eastAsia="zh-CN"/>
              </w:rPr>
            </w:pPr>
            <w:r w:rsidRPr="00EA38FA">
              <w:rPr>
                <w:rFonts w:eastAsia="SimSun" w:hint="eastAsia"/>
                <w:b w:val="0"/>
                <w:bCs w:val="0"/>
                <w:iCs/>
                <w:lang w:eastAsia="zh-CN"/>
              </w:rPr>
              <w:t>X</w:t>
            </w:r>
            <w:r w:rsidRPr="00EA38FA">
              <w:rPr>
                <w:rFonts w:eastAsia="SimSun"/>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13"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13"/>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w:t>
            </w:r>
            <w:r w:rsidRPr="00F1234A">
              <w:rPr>
                <w:rFonts w:eastAsia="SimSun"/>
                <w:iCs/>
                <w:lang w:eastAsia="zh-CN"/>
              </w:rPr>
              <w:lastRenderedPageBreak/>
              <w:t xml:space="preserve">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w:t>
            </w:r>
            <w:proofErr w:type="spellStart"/>
            <w:r w:rsidRPr="00F1234A">
              <w:rPr>
                <w:rFonts w:eastAsia="SimSun"/>
                <w:iCs/>
                <w:lang w:eastAsia="zh-CN"/>
              </w:rPr>
              <w:t>filed</w:t>
            </w:r>
            <w:proofErr w:type="spellEnd"/>
            <w:r w:rsidRPr="00F1234A">
              <w:rPr>
                <w:rFonts w:eastAsia="SimSun"/>
                <w:iCs/>
                <w:lang w:eastAsia="zh-CN"/>
              </w:rPr>
              <w:t xml:space="preserve">.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lastRenderedPageBreak/>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SimSun"/>
                <w:b w:val="0"/>
                <w:iCs/>
                <w:lang w:eastAsia="zh-CN"/>
              </w:rPr>
            </w:pPr>
            <w:r w:rsidRPr="005B292C">
              <w:rPr>
                <w:rFonts w:eastAsia="SimSun"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B292C">
              <w:rPr>
                <w:rFonts w:eastAsia="SimSun"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SimSun"/>
                <w:iCs/>
                <w:lang w:eastAsia="zh-CN"/>
              </w:rPr>
            </w:pPr>
            <w:r w:rsidRPr="000D0E54">
              <w:rPr>
                <w:rFonts w:eastAsia="SimSun"/>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Does this </w:t>
            </w:r>
            <w:proofErr w:type="gramStart"/>
            <w:r>
              <w:rPr>
                <w:rFonts w:eastAsia="SimSun"/>
                <w:iCs/>
                <w:lang w:eastAsia="zh-CN"/>
              </w:rPr>
              <w:t>overlapping</w:t>
            </w:r>
            <w:proofErr w:type="gramEnd"/>
            <w:r>
              <w:rPr>
                <w:rFonts w:eastAsia="SimSun"/>
                <w:iCs/>
                <w:lang w:eastAsia="zh-CN"/>
              </w:rPr>
              <w:t xml:space="preserve"> with RAN4 </w:t>
            </w:r>
            <w:proofErr w:type="spellStart"/>
            <w:r>
              <w:rPr>
                <w:rFonts w:eastAsia="SimSun"/>
                <w:iCs/>
                <w:lang w:eastAsia="zh-CN"/>
              </w:rPr>
              <w:t>onging</w:t>
            </w:r>
            <w:proofErr w:type="spellEnd"/>
            <w:r>
              <w:rPr>
                <w:rFonts w:eastAsia="SimSun"/>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SimSun"/>
                <w:iCs/>
                <w:lang w:eastAsia="zh-CN"/>
              </w:rPr>
            </w:pPr>
            <w:r>
              <w:rPr>
                <w:rFonts w:eastAsia="SimSun" w:hint="eastAsia"/>
                <w:b w:val="0"/>
                <w:bCs w:val="0"/>
                <w:iCs/>
                <w:lang w:eastAsia="zh-CN"/>
              </w:rPr>
              <w:t>Xiaom</w:t>
            </w:r>
            <w:r>
              <w:rPr>
                <w:rFonts w:eastAsia="SimSun"/>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motivation is not clear to us. We think the </w:t>
            </w:r>
            <w:r w:rsidRPr="00B4385D">
              <w:rPr>
                <w:rFonts w:eastAsia="SimSun"/>
                <w:iCs/>
                <w:lang w:eastAsia="zh-CN"/>
              </w:rPr>
              <w:t>mechanisms of post-deployment testing and performance monitoring are used to guarantee the interoperability</w:t>
            </w:r>
            <w:r>
              <w:rPr>
                <w:rFonts w:eastAsia="SimSun"/>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SimSun"/>
                <w:b w:val="0"/>
                <w:bCs w:val="0"/>
                <w:iCs/>
                <w:lang w:eastAsia="zh-CN"/>
              </w:rPr>
            </w:pPr>
            <w:r w:rsidRPr="00A53302">
              <w:rPr>
                <w:rFonts w:eastAsia="SimSun"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would like to clarify the different and boundary between </w:t>
            </w:r>
            <w:r w:rsidRPr="00A53302">
              <w:rPr>
                <w:rFonts w:eastAsia="SimSun"/>
                <w:iCs/>
                <w:lang w:eastAsia="zh-CN"/>
              </w:rPr>
              <w:t>post-deployment testing and performance monitoring</w:t>
            </w:r>
            <w:r>
              <w:rPr>
                <w:rFonts w:eastAsia="SimSun" w:hint="eastAsia"/>
                <w:iCs/>
                <w:lang w:eastAsia="zh-CN"/>
              </w:rPr>
              <w:t>. The post-deployment testing may be within the scope of RAN4.</w:t>
            </w:r>
          </w:p>
        </w:tc>
      </w:tr>
    </w:tbl>
    <w:p w14:paraId="39FBDCA2" w14:textId="77777777" w:rsidR="00801667" w:rsidRDefault="00801667" w:rsidP="00F237CD"/>
    <w:p w14:paraId="0C1884FF" w14:textId="77777777" w:rsidR="00660EAC" w:rsidRDefault="00660EAC" w:rsidP="00F237CD"/>
    <w:p w14:paraId="1F02DB97" w14:textId="77777777" w:rsidR="00660EAC" w:rsidRDefault="00660EAC"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w:t>
      </w:r>
      <w:r w:rsidRPr="00665D88">
        <w:rPr>
          <w:b/>
        </w:rPr>
        <w:lastRenderedPageBreak/>
        <w:t xml:space="preserve">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4"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4"/>
    </w:p>
    <w:p w14:paraId="20F6054F" w14:textId="77777777" w:rsidR="004F5D9E" w:rsidRPr="002A4153" w:rsidRDefault="004F5D9E" w:rsidP="004F5D9E">
      <w:pPr>
        <w:pStyle w:val="Caption"/>
        <w:spacing w:after="120"/>
        <w:jc w:val="both"/>
        <w:rPr>
          <w:b w:val="0"/>
          <w:sz w:val="22"/>
          <w:szCs w:val="22"/>
          <w:lang w:val="x-none"/>
        </w:rPr>
      </w:pPr>
      <w:bookmarkStart w:id="115"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5"/>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6" w:name="_Toc158030420"/>
      <w:bookmarkStart w:id="117" w:name="_Toc158031310"/>
      <w:bookmarkStart w:id="118" w:name="_Toc158085934"/>
      <w:bookmarkStart w:id="119" w:name="_Toc158086031"/>
      <w:bookmarkStart w:id="120" w:name="_Toc158650807"/>
      <w:bookmarkStart w:id="121" w:name="_Toc158663597"/>
      <w:bookmarkStart w:id="122" w:name="_Toc158973271"/>
      <w:bookmarkStart w:id="123" w:name="_Toc158973311"/>
      <w:bookmarkStart w:id="124" w:name="_Toc158973589"/>
      <w:bookmarkStart w:id="125" w:name="_Toc159238131"/>
      <w:bookmarkStart w:id="126" w:name="_Toc159238661"/>
      <w:bookmarkStart w:id="127" w:name="_Toc161310069"/>
      <w:bookmarkStart w:id="128" w:name="_Toc161997985"/>
      <w:bookmarkStart w:id="129" w:name="_Toc166058317"/>
      <w:bookmarkStart w:id="130"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31" w:name="_Toc158030422"/>
      <w:bookmarkStart w:id="132" w:name="_Toc158031312"/>
      <w:bookmarkStart w:id="133" w:name="_Toc158085936"/>
      <w:bookmarkStart w:id="134" w:name="_Toc158086033"/>
      <w:bookmarkStart w:id="135" w:name="_Toc158650809"/>
      <w:bookmarkStart w:id="136" w:name="_Toc158663599"/>
      <w:bookmarkStart w:id="137" w:name="_Toc158973273"/>
      <w:bookmarkStart w:id="138" w:name="_Toc158973313"/>
      <w:bookmarkStart w:id="139" w:name="_Toc158973591"/>
      <w:bookmarkStart w:id="140" w:name="_Toc159238133"/>
      <w:bookmarkStart w:id="141" w:name="_Toc159238663"/>
      <w:bookmarkStart w:id="142" w:name="_Toc161310071"/>
      <w:bookmarkStart w:id="143" w:name="_Toc161997987"/>
      <w:bookmarkStart w:id="144" w:name="_Toc166058319"/>
      <w:bookmarkStart w:id="145" w:name="_Toc166068756"/>
      <w:r>
        <w:t>Support procedures/signaling enabling UE/NW for transmission of subset of samples among the set of measured/collected samples from the environment.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6" w:name="_Toc158650813"/>
      <w:bookmarkStart w:id="147" w:name="_Toc158663603"/>
      <w:bookmarkStart w:id="148" w:name="_Toc158030424"/>
      <w:bookmarkStart w:id="149" w:name="_Toc158031314"/>
      <w:bookmarkStart w:id="150" w:name="_Toc158085938"/>
      <w:bookmarkStart w:id="151" w:name="_Toc158086035"/>
      <w:bookmarkStart w:id="152" w:name="_Toc158973276"/>
      <w:bookmarkStart w:id="153" w:name="_Toc158973316"/>
      <w:bookmarkStart w:id="154" w:name="_Toc158973594"/>
      <w:bookmarkStart w:id="155" w:name="_Toc159238136"/>
      <w:bookmarkStart w:id="156" w:name="_Toc159238666"/>
      <w:bookmarkStart w:id="157" w:name="_Toc161310074"/>
      <w:bookmarkStart w:id="158" w:name="_Toc161997990"/>
      <w:bookmarkStart w:id="159" w:name="_Toc166058322"/>
      <w:bookmarkStart w:id="160"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lastRenderedPageBreak/>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61"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2" w:name="_Hlk162705068"/>
      <w:bookmarkEnd w:id="161"/>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2"/>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3"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3"/>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lastRenderedPageBreak/>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lastRenderedPageBreak/>
              <w:t>NW configure data quality threshold</w:t>
            </w:r>
          </w:p>
        </w:tc>
      </w:tr>
      <w:tr w:rsidR="001045AC" w14:paraId="70B57BEB" w14:textId="77777777">
        <w:tc>
          <w:tcPr>
            <w:tcW w:w="1435" w:type="dxa"/>
          </w:tcPr>
          <w:p w14:paraId="2F5AF3BA" w14:textId="77777777" w:rsidR="001045AC" w:rsidRDefault="001045AC">
            <w:r>
              <w:lastRenderedPageBreak/>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lastRenderedPageBreak/>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lastRenderedPageBreak/>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4"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4"/>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lastRenderedPageBreak/>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5" w:name="OLE_LINK108"/>
      <w:bookmarkStart w:id="166"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5"/>
    <w:bookmarkEnd w:id="166"/>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7" w:name="OLE_LINK6"/>
      <w:bookmarkStart w:id="168" w:name="OLE_LINK9"/>
      <w:r w:rsidRPr="00072AA3">
        <w:rPr>
          <w:rFonts w:eastAsiaTheme="minorEastAsia"/>
          <w:b/>
          <w:i/>
          <w:szCs w:val="24"/>
          <w:lang w:val="en-US" w:eastAsia="zh-CN"/>
        </w:rPr>
        <w:t>based on the output of the CSI reconstruction model at UE side</w:t>
      </w:r>
      <w:bookmarkEnd w:id="167"/>
      <w:bookmarkEnd w:id="168"/>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9"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70" w:name="_Hlk162705133"/>
      <w:bookmarkEnd w:id="169"/>
      <w:r w:rsidRPr="00072ABD">
        <w:rPr>
          <w:b/>
          <w:i/>
        </w:rPr>
        <w:lastRenderedPageBreak/>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70"/>
    <w:p w14:paraId="6EB10D5C" w14:textId="16A73A33" w:rsidR="00E67FD1" w:rsidRDefault="009E66C2" w:rsidP="00C041FE">
      <w:pPr>
        <w:spacing w:before="240" w:after="120"/>
        <w:rPr>
          <w:rStyle w:val="IntenseEmphasis"/>
        </w:rPr>
      </w:pPr>
      <w:r>
        <w:rPr>
          <w:rStyle w:val="IntenseEmphasis"/>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71"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71"/>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lastRenderedPageBreak/>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w:t>
            </w:r>
            <w:proofErr w:type="gramStart"/>
            <w:r w:rsidRPr="000350E8">
              <w:rPr>
                <w:highlight w:val="magenta"/>
              </w:rPr>
              <w:t>codebook based</w:t>
            </w:r>
            <w:proofErr w:type="gramEnd"/>
            <w:r w:rsidRPr="000350E8">
              <w:rPr>
                <w:highlight w:val="magenta"/>
              </w:rPr>
              <w:t xml:space="preserve"> CSI</w:t>
            </w:r>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lastRenderedPageBreak/>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Hypo BLER measured by precoded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lastRenderedPageBreak/>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w:t>
            </w:r>
            <w:r>
              <w:rPr>
                <w:rFonts w:eastAsia="SimSun"/>
                <w:iCs/>
                <w:lang w:eastAsia="zh-CN"/>
              </w:rPr>
              <w:lastRenderedPageBreak/>
              <w:t>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SimSun" w:hint="eastAsia"/>
                <w:iCs/>
                <w:lang w:eastAsia="zh-CN"/>
              </w:rPr>
              <w:t>agree with Huawei</w:t>
            </w:r>
            <w:r>
              <w:rPr>
                <w:rFonts w:eastAsia="SimSun"/>
                <w:iCs/>
                <w:lang w:eastAsia="zh-CN"/>
              </w:rPr>
              <w:t>’</w:t>
            </w:r>
            <w:r>
              <w:rPr>
                <w:rFonts w:eastAsia="SimSun" w:hint="eastAsia"/>
                <w:iCs/>
                <w:lang w:eastAsia="zh-CN"/>
              </w:rPr>
              <w:t xml:space="preserve">s proposal. We are not in </w:t>
            </w:r>
            <w:r>
              <w:rPr>
                <w:rFonts w:eastAsia="SimSun"/>
                <w:iCs/>
                <w:lang w:eastAsia="zh-CN"/>
              </w:rPr>
              <w:t>favour</w:t>
            </w:r>
            <w:r>
              <w:rPr>
                <w:rFonts w:eastAsia="SimSun" w:hint="eastAsia"/>
                <w:iCs/>
                <w:lang w:eastAsia="zh-CN"/>
              </w:rPr>
              <w:t xml:space="preserve"> of the proxy model study. Given </w:t>
            </w:r>
            <w:r>
              <w:rPr>
                <w:rFonts w:eastAsia="SimSun"/>
                <w:iCs/>
                <w:lang w:eastAsia="zh-CN"/>
              </w:rPr>
              <w:t>current</w:t>
            </w:r>
            <w:r>
              <w:rPr>
                <w:rFonts w:eastAsia="SimSun" w:hint="eastAsia"/>
                <w:iCs/>
                <w:lang w:eastAsia="zh-CN"/>
              </w:rPr>
              <w:t xml:space="preserve"> workload and limited time, further enlarging the study scope for proxy model id not </w:t>
            </w:r>
            <w:r>
              <w:rPr>
                <w:rFonts w:eastAsia="SimSun"/>
                <w:iCs/>
                <w:lang w:eastAsia="zh-CN"/>
              </w:rPr>
              <w:t>preferred</w:t>
            </w:r>
            <w:r>
              <w:rPr>
                <w:rFonts w:eastAsia="SimSun"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SimSun"/>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SimSun" w:hint="eastAsia"/>
                <w:b w:val="0"/>
                <w:bCs w:val="0"/>
                <w:iCs/>
                <w:lang w:eastAsia="zh-CN"/>
              </w:rPr>
              <w:t>X</w:t>
            </w:r>
            <w:r>
              <w:rPr>
                <w:rFonts w:eastAsia="SimSun"/>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How to reduce signalling overhead and latency have been studied during Rel-18, and the corresponding agreements have been </w:t>
            </w:r>
            <w:proofErr w:type="spellStart"/>
            <w:r>
              <w:rPr>
                <w:rFonts w:eastAsia="SimSun"/>
                <w:iCs/>
                <w:lang w:eastAsia="zh-CN"/>
              </w:rPr>
              <w:t>achived</w:t>
            </w:r>
            <w:proofErr w:type="spellEnd"/>
            <w:r>
              <w:rPr>
                <w:rFonts w:eastAsia="SimSun"/>
                <w:iCs/>
                <w:lang w:eastAsia="zh-CN"/>
              </w:rPr>
              <w:t xml:space="preserve">. </w:t>
            </w:r>
            <w:proofErr w:type="gramStart"/>
            <w:r>
              <w:rPr>
                <w:rFonts w:eastAsia="SimSun"/>
                <w:iCs/>
                <w:lang w:eastAsia="zh-CN"/>
              </w:rPr>
              <w:t>E.g..</w:t>
            </w:r>
            <w:proofErr w:type="gramEnd"/>
            <w:r>
              <w:rPr>
                <w:rFonts w:eastAsia="SimSun"/>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DengXian"/>
                <w:highlight w:val="green"/>
              </w:rPr>
            </w:pPr>
            <w:r w:rsidRPr="009B67C3">
              <w:rPr>
                <w:rFonts w:eastAsia="DengXian" w:hint="eastAsia"/>
                <w:highlight w:val="green"/>
              </w:rPr>
              <w:t>A</w:t>
            </w:r>
            <w:r w:rsidRPr="009B67C3">
              <w:rPr>
                <w:rFonts w:eastAsia="DengXian"/>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lastRenderedPageBreak/>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SimSun"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SimSun"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SimSun"/>
                <w:i/>
                <w:iCs/>
                <w:color w:val="000000"/>
                <w:szCs w:val="20"/>
              </w:rPr>
            </w:pPr>
            <w:r w:rsidRPr="00235AA3">
              <w:rPr>
                <w:rFonts w:eastAsia="SimSun"/>
                <w:i/>
                <w:iCs/>
                <w:color w:val="000000"/>
                <w:szCs w:val="20"/>
              </w:rPr>
              <w:t xml:space="preserve">FFS: Parameter set enhancement of existing </w:t>
            </w:r>
            <w:proofErr w:type="spellStart"/>
            <w:r w:rsidRPr="00235AA3">
              <w:rPr>
                <w:rFonts w:eastAsia="SimSun"/>
                <w:i/>
                <w:iCs/>
                <w:color w:val="000000"/>
                <w:szCs w:val="20"/>
              </w:rPr>
              <w:t>eType</w:t>
            </w:r>
            <w:proofErr w:type="spellEnd"/>
            <w:r w:rsidRPr="00235AA3">
              <w:rPr>
                <w:rFonts w:eastAsia="SimSun"/>
                <w:i/>
                <w:iCs/>
                <w:color w:val="000000"/>
                <w:szCs w:val="20"/>
              </w:rPr>
              <w:t xml:space="preserve"> II codebook, based on evaluation results in 9.2.2.1</w:t>
            </w:r>
          </w:p>
          <w:p w14:paraId="794FC857"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SimSun" w:hint="eastAsia"/>
                <w:i/>
                <w:iCs/>
                <w:color w:val="000000"/>
                <w:szCs w:val="20"/>
                <w:lang w:val="en-US"/>
              </w:rPr>
              <w:t>performanc</w:t>
            </w:r>
            <w:r w:rsidRPr="00235AA3">
              <w:rPr>
                <w:rFonts w:eastAsia="SimSun"/>
                <w:i/>
                <w:iCs/>
                <w:color w:val="000000"/>
                <w:szCs w:val="20"/>
                <w:lang w:val="en-US"/>
              </w:rPr>
              <w:t>e</w:t>
            </w:r>
          </w:p>
          <w:p w14:paraId="04C5A706" w14:textId="77777777" w:rsidR="00EA38FA" w:rsidRPr="00235AA3" w:rsidRDefault="00EA38FA" w:rsidP="00EA38FA">
            <w:pPr>
              <w:pStyle w:val="ListParagraph"/>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val="en-US" w:eastAsia="zh-CN"/>
              </w:rPr>
              <w:t>I</w:t>
            </w:r>
            <w:r>
              <w:rPr>
                <w:rFonts w:eastAsia="SimSun"/>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SimSun"/>
                <w:iCs/>
                <w:lang w:eastAsia="zh-CN"/>
              </w:rPr>
            </w:pPr>
            <w:r w:rsidRPr="004E6A86">
              <w:rPr>
                <w:rFonts w:eastAsia="SimSun"/>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bl>
    <w:p w14:paraId="40C5BE3E" w14:textId="77777777" w:rsidR="002823F7" w:rsidRPr="002823F7" w:rsidRDefault="002823F7" w:rsidP="002823F7">
      <w:pPr>
        <w:rPr>
          <w:b/>
          <w:bCs/>
        </w:rPr>
      </w:pPr>
    </w:p>
    <w:p w14:paraId="296CCE35" w14:textId="78C73026" w:rsidR="00EA0920" w:rsidRDefault="00EA0920" w:rsidP="00EA0920">
      <w:pPr>
        <w:pStyle w:val="Heading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lastRenderedPageBreak/>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SimSun"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SimSun"/>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SimSun" w:hint="eastAsia"/>
                <w:b w:val="0"/>
                <w:bCs w:val="0"/>
                <w:iCs/>
                <w:lang w:eastAsia="zh-CN"/>
              </w:rPr>
              <w:t>X</w:t>
            </w:r>
            <w:r>
              <w:rPr>
                <w:rFonts w:eastAsia="SimSun"/>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T</w:t>
            </w:r>
            <w:r>
              <w:rPr>
                <w:rFonts w:eastAsia="SimSun"/>
                <w:iCs/>
                <w:lang w:eastAsia="zh-CN"/>
              </w:rPr>
              <w:t xml:space="preserve">he feasibility of development of CSI reconstruction model at UE side should be firstly discussed.  </w:t>
            </w:r>
          </w:p>
        </w:tc>
      </w:tr>
    </w:tbl>
    <w:p w14:paraId="5B35EE07" w14:textId="77777777" w:rsidR="002823F7" w:rsidRPr="0083315B" w:rsidRDefault="002823F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lastRenderedPageBreak/>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SimSun"/>
                <w:iCs/>
                <w:lang w:eastAsia="zh-CN"/>
              </w:rPr>
            </w:pPr>
            <w:r>
              <w:rPr>
                <w:rFonts w:eastAsia="SimSun"/>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SimSun"/>
                <w:iCs/>
                <w:lang w:eastAsia="zh-CN"/>
              </w:rPr>
            </w:pPr>
            <w:r>
              <w:rPr>
                <w:rFonts w:eastAsia="SimSun"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We feel that the meaning of the 3</w:t>
            </w:r>
            <w:r w:rsidRPr="00546B6F">
              <w:rPr>
                <w:rFonts w:eastAsia="SimSun"/>
                <w:iCs/>
                <w:vertAlign w:val="superscript"/>
                <w:lang w:eastAsia="zh-CN"/>
              </w:rPr>
              <w:t>rd</w:t>
            </w:r>
            <w:r>
              <w:rPr>
                <w:rFonts w:eastAsia="SimSun" w:hint="eastAsia"/>
                <w:iCs/>
                <w:lang w:eastAsia="zh-CN"/>
              </w:rPr>
              <w:t xml:space="preserve"> bullet is not quite clear. Maybe the hypo BLER measured by </w:t>
            </w:r>
            <w:proofErr w:type="gramStart"/>
            <w:r>
              <w:rPr>
                <w:rFonts w:eastAsia="SimSun" w:hint="eastAsia"/>
                <w:iCs/>
                <w:lang w:eastAsia="zh-CN"/>
              </w:rPr>
              <w:t>codebook based</w:t>
            </w:r>
            <w:proofErr w:type="gramEnd"/>
            <w:r>
              <w:rPr>
                <w:rFonts w:eastAsia="SimSun" w:hint="eastAsia"/>
                <w:iCs/>
                <w:lang w:eastAsia="zh-CN"/>
              </w:rPr>
              <w:t xml:space="preserve"> CSI should be used jointly with the one obtained with the 2</w:t>
            </w:r>
            <w:r w:rsidRPr="00546B6F">
              <w:rPr>
                <w:rFonts w:eastAsia="SimSun"/>
                <w:iCs/>
                <w:vertAlign w:val="superscript"/>
                <w:lang w:eastAsia="zh-CN"/>
              </w:rPr>
              <w:t>nd</w:t>
            </w:r>
            <w:r>
              <w:rPr>
                <w:rFonts w:eastAsia="SimSun" w:hint="eastAsia"/>
                <w:iCs/>
                <w:lang w:eastAsia="zh-CN"/>
              </w:rPr>
              <w:t xml:space="preserve"> bullet.</w:t>
            </w: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lastRenderedPageBreak/>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lastRenderedPageBreak/>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2"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2"/>
    </w:p>
    <w:p w14:paraId="3FDC398E" w14:textId="77777777" w:rsidR="005164BF" w:rsidRPr="005164BF" w:rsidRDefault="005164BF" w:rsidP="005164BF">
      <w:pPr>
        <w:pStyle w:val="Caption"/>
        <w:spacing w:after="120"/>
        <w:jc w:val="both"/>
        <w:rPr>
          <w:b w:val="0"/>
          <w:bCs w:val="0"/>
          <w:iCs/>
          <w:sz w:val="22"/>
          <w:szCs w:val="22"/>
        </w:rPr>
      </w:pPr>
      <w:bookmarkStart w:id="173" w:name="_Ref131624821"/>
      <w:bookmarkStart w:id="174"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3"/>
      <w:bookmarkEnd w:id="174"/>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5" w:name="_Ref131624825"/>
      <w:bookmarkStart w:id="176"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5"/>
      <w:bookmarkEnd w:id="176"/>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problem or the AI/ML </w:t>
      </w:r>
      <w:r>
        <w:rPr>
          <w:b/>
        </w:rPr>
        <w:lastRenderedPageBreak/>
        <w:t>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lastRenderedPageBreak/>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7" w:name="OLE_LINK215"/>
      <w:bookmarkStart w:id="178"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7"/>
    <w:bookmarkEnd w:id="178"/>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9" w:name="OLE_LINK24"/>
      <w:bookmarkStart w:id="180" w:name="OLE_LINK25"/>
      <w:r>
        <w:rPr>
          <w:rFonts w:eastAsiaTheme="minorEastAsia"/>
          <w:b/>
          <w:i/>
          <w:szCs w:val="24"/>
          <w:lang w:val="en-US" w:eastAsia="zh-CN"/>
        </w:rPr>
        <w:t xml:space="preserve">Proposal 13: If the </w:t>
      </w:r>
      <w:bookmarkStart w:id="181" w:name="OLE_LINK95"/>
      <w:bookmarkStart w:id="182"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1"/>
      <w:bookmarkEnd w:id="182"/>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3" w:name="OLE_LINK54"/>
      <w:bookmarkStart w:id="184" w:name="OLE_LINK55"/>
      <w:bookmarkEnd w:id="179"/>
      <w:bookmarkEnd w:id="180"/>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lastRenderedPageBreak/>
        <w:t>Option 3: The pairing information is in the forms of the paired CSI generation model and CSI reconstruction model ID.</w:t>
      </w:r>
    </w:p>
    <w:bookmarkEnd w:id="183"/>
    <w:bookmarkEnd w:id="184"/>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5" w:name="_Hlk162705086"/>
      <w:bookmarkStart w:id="186"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5"/>
      <w:r w:rsidRPr="005B2986">
        <w:rPr>
          <w:i/>
        </w:rPr>
        <w:t>.</w:t>
      </w:r>
    </w:p>
    <w:bookmarkEnd w:id="186"/>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lastRenderedPageBreak/>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87"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87"/>
    </w:p>
    <w:p w14:paraId="57D736BF" w14:textId="77777777" w:rsidR="00471F70" w:rsidRPr="00D4761D" w:rsidRDefault="00471F70" w:rsidP="00471F70">
      <w:pPr>
        <w:pStyle w:val="Caption"/>
        <w:jc w:val="both"/>
        <w:rPr>
          <w:sz w:val="22"/>
          <w:szCs w:val="22"/>
        </w:rPr>
      </w:pPr>
      <w:bookmarkStart w:id="188" w:name="_Hlk158694292"/>
      <w:bookmarkStart w:id="189"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88"/>
      <w:r w:rsidRPr="00D4761D">
        <w:rPr>
          <w:sz w:val="22"/>
          <w:szCs w:val="22"/>
        </w:rPr>
        <w:t>rank hypotheses.</w:t>
      </w:r>
      <w:bookmarkEnd w:id="189"/>
    </w:p>
    <w:p w14:paraId="7D452EB7" w14:textId="77777777" w:rsidR="00080373" w:rsidRPr="00347393" w:rsidRDefault="00080373" w:rsidP="00080373">
      <w:pPr>
        <w:spacing w:before="120" w:after="120"/>
        <w:rPr>
          <w:b/>
        </w:rPr>
      </w:pPr>
      <w:bookmarkStart w:id="190" w:name="_Ref158966688"/>
      <w:bookmarkStart w:id="191"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90"/>
    </w:p>
    <w:bookmarkEnd w:id="191"/>
    <w:p w14:paraId="14F16B60" w14:textId="0F12BB3F" w:rsidR="00B6361C" w:rsidRDefault="00E83F84" w:rsidP="00C041FE">
      <w:pPr>
        <w:spacing w:before="240" w:after="120"/>
        <w:rPr>
          <w:rStyle w:val="IntenseEmphasis"/>
          <w:b w:val="0"/>
          <w:bCs/>
        </w:rPr>
      </w:pPr>
      <w:r w:rsidRPr="00E83F84">
        <w:rPr>
          <w:rStyle w:val="IntenseEmphasis"/>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lastRenderedPageBreak/>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lastRenderedPageBreak/>
              <w:t>UCI packing of CSI in multiple predicted slots</w:t>
            </w:r>
          </w:p>
        </w:tc>
      </w:tr>
      <w:tr w:rsidR="00967AB3" w14:paraId="3461EE92" w14:textId="77777777">
        <w:tc>
          <w:tcPr>
            <w:tcW w:w="1885" w:type="dxa"/>
          </w:tcPr>
          <w:p w14:paraId="523B358E" w14:textId="77777777" w:rsidR="00967AB3" w:rsidRDefault="00967AB3">
            <w:r>
              <w:lastRenderedPageBreak/>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lastRenderedPageBreak/>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SimSun"/>
                <w:iCs/>
                <w:lang w:eastAsia="zh-CN"/>
              </w:rPr>
            </w:pPr>
            <w:r w:rsidRPr="00DE362A">
              <w:rPr>
                <w:rFonts w:eastAsia="SimSun"/>
                <w:b w:val="0"/>
                <w:iCs/>
                <w:lang w:eastAsia="zh-CN"/>
              </w:rPr>
              <w:t>Tejas</w:t>
            </w:r>
            <w:r>
              <w:rPr>
                <w:rFonts w:eastAsia="SimSun"/>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support the proposal however to compensate UCI loss historical CSI </w:t>
            </w:r>
            <w:proofErr w:type="gramStart"/>
            <w:r>
              <w:rPr>
                <w:rFonts w:eastAsia="SimSun"/>
                <w:iCs/>
                <w:lang w:eastAsia="zh-CN"/>
              </w:rPr>
              <w:t>duration  should</w:t>
            </w:r>
            <w:proofErr w:type="gramEnd"/>
            <w:r>
              <w:rPr>
                <w:rFonts w:eastAsia="SimSun"/>
                <w:iCs/>
                <w:lang w:eastAsia="zh-CN"/>
              </w:rPr>
              <w:t xml:space="preserve">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lastRenderedPageBreak/>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lastRenderedPageBreak/>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SimSun"/>
                <w:b w:val="0"/>
                <w:iCs/>
                <w:lang w:eastAsia="zh-CN"/>
              </w:rPr>
            </w:pPr>
            <w:r w:rsidRPr="009F29E5">
              <w:rPr>
                <w:rFonts w:eastAsia="SimSun" w:hint="eastAsia"/>
                <w:b w:val="0"/>
                <w:iCs/>
                <w:lang w:eastAsia="zh-CN"/>
              </w:rPr>
              <w:t>N</w:t>
            </w:r>
            <w:r w:rsidRPr="009F29E5">
              <w:rPr>
                <w:rFonts w:eastAsia="SimSun"/>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SimSun"/>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SimSun"/>
                <w:iCs/>
                <w:lang w:eastAsia="zh-CN"/>
              </w:rPr>
            </w:pPr>
            <w:r w:rsidRPr="001F319B">
              <w:rPr>
                <w:rFonts w:eastAsia="SimSun"/>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SimSun"/>
                <w:iCs/>
                <w:lang w:eastAsia="zh-CN"/>
              </w:rPr>
            </w:pPr>
            <w:r>
              <w:rPr>
                <w:rFonts w:eastAsia="SimSun" w:hint="eastAsia"/>
                <w:b w:val="0"/>
                <w:bCs w:val="0"/>
                <w:iCs/>
                <w:lang w:eastAsia="zh-CN"/>
              </w:rPr>
              <w:t>X</w:t>
            </w:r>
            <w:r>
              <w:rPr>
                <w:rFonts w:eastAsia="SimSun"/>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CQI option 2b should be studied as well, since there is no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SimSun"/>
                <w:iCs/>
                <w:lang w:eastAsia="zh-CN"/>
              </w:rPr>
            </w:pPr>
            <w:r w:rsidRPr="00DE362A">
              <w:rPr>
                <w:rFonts w:eastAsia="SimSun"/>
                <w:b w:val="0"/>
                <w:bCs w:val="0"/>
                <w:iCs/>
                <w:lang w:eastAsia="zh-CN"/>
              </w:rPr>
              <w:t>Tejas</w:t>
            </w:r>
            <w:r>
              <w:rPr>
                <w:rFonts w:eastAsia="SimSun"/>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ListParagraph"/>
        <w:numPr>
          <w:ilvl w:val="0"/>
          <w:numId w:val="112"/>
        </w:numPr>
      </w:pPr>
      <w:r w:rsidRPr="0085365C">
        <w:lastRenderedPageBreak/>
        <w:t>Common signalling or framework may be used for exchanging CSI generation part, CSI reconstruction part, or both.</w:t>
      </w:r>
    </w:p>
    <w:p w14:paraId="777A6523" w14:textId="77777777" w:rsidR="00660EAC" w:rsidRPr="0085365C" w:rsidRDefault="00660EAC" w:rsidP="00660EAC">
      <w:pPr>
        <w:pStyle w:val="ListParagraph"/>
        <w:numPr>
          <w:ilvl w:val="0"/>
          <w:numId w:val="112"/>
        </w:numPr>
      </w:pPr>
      <w:proofErr w:type="spellStart"/>
      <w:r>
        <w:t>Standarized</w:t>
      </w:r>
      <w:proofErr w:type="spellEnd"/>
      <w:r>
        <w:t xml:space="preserve"> </w:t>
      </w:r>
      <w:proofErr w:type="spellStart"/>
      <w:r>
        <w:t>signaling</w:t>
      </w:r>
      <w:proofErr w:type="spellEnd"/>
      <w:r>
        <w:t xml:space="preserve">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ListParagraph"/>
        <w:numPr>
          <w:ilvl w:val="0"/>
          <w:numId w:val="112"/>
        </w:numPr>
      </w:pPr>
      <w:proofErr w:type="spellStart"/>
      <w:r>
        <w:t>Standarized</w:t>
      </w:r>
      <w:proofErr w:type="spellEnd"/>
      <w:r>
        <w:t xml:space="preserve"> </w:t>
      </w:r>
      <w:proofErr w:type="spellStart"/>
      <w:r>
        <w:t>signaling</w:t>
      </w:r>
      <w:proofErr w:type="spellEnd"/>
      <w:r>
        <w:t xml:space="preserve"> may be over-the-air or other approaches by other working groups. </w:t>
      </w:r>
    </w:p>
    <w:p w14:paraId="3D34602B" w14:textId="77777777" w:rsidR="00660EAC" w:rsidRPr="0085365C" w:rsidRDefault="00660EAC" w:rsidP="00660EAC">
      <w:r w:rsidRPr="0085365C">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ListParagraph"/>
        <w:numPr>
          <w:ilvl w:val="0"/>
          <w:numId w:val="113"/>
        </w:numPr>
        <w:rPr>
          <w:lang w:eastAsia="ko-KR"/>
        </w:rPr>
      </w:pPr>
      <w:r>
        <w:rPr>
          <w:lang w:eastAsia="ko-KR"/>
        </w:rPr>
        <w:t xml:space="preserve">The </w:t>
      </w:r>
      <w:proofErr w:type="spellStart"/>
      <w:r>
        <w:rPr>
          <w:lang w:eastAsia="ko-KR"/>
        </w:rPr>
        <w:t>k’th</w:t>
      </w:r>
      <w:proofErr w:type="spellEnd"/>
      <w:r>
        <w:rPr>
          <w:lang w:eastAsia="ko-KR"/>
        </w:rPr>
        <w:t xml:space="preserve"> local model is trained on region #B_k (the </w:t>
      </w:r>
      <w:proofErr w:type="spellStart"/>
      <w:r>
        <w:rPr>
          <w:lang w:eastAsia="ko-KR"/>
        </w:rPr>
        <w:t>k’th</w:t>
      </w:r>
      <w:proofErr w:type="spellEnd"/>
      <w:r>
        <w:rPr>
          <w:lang w:eastAsia="ko-KR"/>
        </w:rPr>
        <w:t xml:space="preserve"> local region).</w:t>
      </w:r>
    </w:p>
    <w:p w14:paraId="40E6AD68" w14:textId="47D9BA77" w:rsidR="00660EAC" w:rsidRDefault="00660EAC" w:rsidP="00660EAC">
      <w:pPr>
        <w:pStyle w:val="ListParagraph"/>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ListParagraph"/>
        <w:numPr>
          <w:ilvl w:val="1"/>
          <w:numId w:val="113"/>
        </w:numPr>
        <w:rPr>
          <w:lang w:eastAsia="ko-KR"/>
        </w:rPr>
      </w:pPr>
      <w:r>
        <w:rPr>
          <w:lang w:eastAsia="ko-KR"/>
        </w:rPr>
        <w:t>Region #A (the global region)</w:t>
      </w:r>
    </w:p>
    <w:p w14:paraId="00150C9B" w14:textId="77777777" w:rsidR="00660EAC" w:rsidRDefault="00660EAC" w:rsidP="00660EAC">
      <w:pPr>
        <w:pStyle w:val="ListParagraph"/>
        <w:numPr>
          <w:ilvl w:val="1"/>
          <w:numId w:val="113"/>
        </w:numPr>
        <w:rPr>
          <w:lang w:eastAsia="ko-KR"/>
        </w:rPr>
      </w:pPr>
      <w:r>
        <w:rPr>
          <w:lang w:eastAsia="ko-KR"/>
        </w:rPr>
        <w:t>Mixture of region #B_</w:t>
      </w:r>
      <w:proofErr w:type="gramStart"/>
      <w:r>
        <w:rPr>
          <w:lang w:eastAsia="ko-KR"/>
        </w:rPr>
        <w:t>1,…</w:t>
      </w:r>
      <w:proofErr w:type="gramEnd"/>
      <w:r>
        <w:rPr>
          <w:lang w:eastAsia="ko-KR"/>
        </w:rPr>
        <w:t>,#B_N</w:t>
      </w:r>
    </w:p>
    <w:p w14:paraId="42914524" w14:textId="77777777" w:rsidR="00660EAC" w:rsidRDefault="00660EAC" w:rsidP="00660EAC">
      <w:pPr>
        <w:pStyle w:val="ListParagraph"/>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ListParagraph"/>
        <w:numPr>
          <w:ilvl w:val="0"/>
          <w:numId w:val="113"/>
        </w:numPr>
        <w:rPr>
          <w:lang w:eastAsia="ko-KR"/>
        </w:rPr>
      </w:pPr>
      <w:r>
        <w:rPr>
          <w:lang w:eastAsia="ko-KR"/>
        </w:rPr>
        <w:t>The trained global model, local model, and the non-AI/ML benchmark are tested on the regions #B_</w:t>
      </w:r>
      <w:proofErr w:type="gramStart"/>
      <w:r>
        <w:rPr>
          <w:lang w:eastAsia="ko-KR"/>
        </w:rPr>
        <w:t>1,…</w:t>
      </w:r>
      <w:proofErr w:type="gramEnd"/>
      <w:r>
        <w:rPr>
          <w:lang w:eastAsia="ko-KR"/>
        </w:rPr>
        <w:t>,#B_N.</w:t>
      </w:r>
    </w:p>
    <w:p w14:paraId="2E5C8A05" w14:textId="77777777" w:rsidR="00660EAC" w:rsidRDefault="00660EAC" w:rsidP="00660EAC">
      <w:pPr>
        <w:pStyle w:val="ListParagraph"/>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w:t>
      </w:r>
      <w:proofErr w:type="gramStart"/>
      <w:r>
        <w:rPr>
          <w:lang w:eastAsia="ko-KR"/>
        </w:rPr>
        <w:t>1,…</w:t>
      </w:r>
      <w:proofErr w:type="gramEnd"/>
      <w:r>
        <w:rPr>
          <w:lang w:eastAsia="ko-KR"/>
        </w:rPr>
        <w:t>,B_N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ListParagraph"/>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ListParagraph"/>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ListParagraph"/>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SimSun"/>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SimSun"/>
          <w:lang w:eastAsia="zh-CN"/>
        </w:rPr>
        <w:t>of</w:t>
      </w:r>
      <w:r>
        <w:t xml:space="preserve"> option </w:t>
      </w:r>
      <w:r w:rsidRPr="004E149E">
        <w:rPr>
          <w:color w:val="FF0000"/>
        </w:rPr>
        <w:t xml:space="preserve">1 / </w:t>
      </w:r>
      <w:r>
        <w:t>3 / 4 / 5</w:t>
      </w:r>
      <w:r>
        <w:rPr>
          <w:rFonts w:eastAsia="SimSun"/>
          <w:lang w:eastAsia="zh-CN"/>
        </w:rPr>
        <w:t xml:space="preserve"> and </w:t>
      </w:r>
      <w:r>
        <w:t>their sub-options</w:t>
      </w:r>
      <w:r>
        <w:rPr>
          <w:rFonts w:eastAsia="SimSun"/>
          <w:lang w:eastAsia="zh-CN"/>
        </w:rPr>
        <w:t xml:space="preserve"> </w:t>
      </w:r>
      <w:r>
        <w:t xml:space="preserve">under </w:t>
      </w:r>
      <w:r>
        <w:rPr>
          <w:b/>
          <w:bCs/>
          <w:u w:val="single"/>
        </w:rPr>
        <w:t>UE data distribution mismatch</w:t>
      </w:r>
      <w:r>
        <w:t xml:space="preserve"> </w:t>
      </w:r>
      <w:r>
        <w:rPr>
          <w:rFonts w:eastAsia="SimSun"/>
          <w:lang w:eastAsia="zh-CN"/>
        </w:rPr>
        <w:t>and</w:t>
      </w:r>
      <w:r>
        <w:t xml:space="preserve"> </w:t>
      </w:r>
      <w:r>
        <w:rPr>
          <w:rFonts w:eastAsia="SimSun"/>
          <w:lang w:eastAsia="zh-CN"/>
        </w:rPr>
        <w:t xml:space="preserve">study </w:t>
      </w:r>
      <w:r>
        <w:t xml:space="preserve">solutions to </w:t>
      </w:r>
      <w:r>
        <w:rPr>
          <w:rFonts w:eastAsia="SimSun"/>
          <w:lang w:eastAsia="zh-CN"/>
        </w:rPr>
        <w:t xml:space="preserve">address performance degradation (if any), where UE data distribution mismatch across </w:t>
      </w:r>
      <w:r>
        <w:rPr>
          <w:rFonts w:eastAsia="SimSun"/>
          <w:lang w:eastAsia="zh-CN"/>
        </w:rPr>
        <w:lastRenderedPageBreak/>
        <w:t>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t>Note: X, Y, Z, A, B, and C are feedback overhead rates in bits per time unit of 5ms.</w:t>
            </w:r>
          </w:p>
          <w:p w14:paraId="148E29D3" w14:textId="77777777" w:rsidR="00EF721F" w:rsidRPr="00A34290" w:rsidRDefault="00EF721F" w:rsidP="0070586D">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Heading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lastRenderedPageBreak/>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lastRenderedPageBreak/>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lastRenderedPageBreak/>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lastRenderedPageBreak/>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lastRenderedPageBreak/>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lastRenderedPageBreak/>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lastRenderedPageBreak/>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xml:space="preserve">, </w:t>
      </w:r>
      <w:proofErr w:type="gramStart"/>
      <w:r>
        <w:rPr>
          <w:color w:val="000000"/>
          <w:lang w:val="en-US" w:eastAsia="ko-KR"/>
        </w:rPr>
        <w:t>e.g.</w:t>
      </w:r>
      <w:proofErr w:type="gramEnd"/>
      <w:r>
        <w:rPr>
          <w:color w:val="000000"/>
          <w:lang w:val="en-US" w:eastAsia="ko-KR"/>
        </w:rPr>
        <w:t xml:space="preserve">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2"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2"/>
    </w:p>
    <w:p w14:paraId="1D3F7100" w14:textId="77777777" w:rsidR="004A1296" w:rsidRDefault="004A1296" w:rsidP="004A1296">
      <w:pPr>
        <w:pStyle w:val="ListParagraph"/>
        <w:numPr>
          <w:ilvl w:val="0"/>
          <w:numId w:val="4"/>
        </w:numPr>
      </w:pPr>
      <w:bookmarkStart w:id="193" w:name="_Ref158971936"/>
      <w:bookmarkStart w:id="194"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3"/>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4"/>
    <w:p w14:paraId="5E66D9BA" w14:textId="77777777" w:rsidR="004A1296" w:rsidRDefault="004A1296" w:rsidP="004A1296"/>
    <w:p w14:paraId="258B94E9" w14:textId="77777777" w:rsidR="004A1296" w:rsidRPr="00EA7B07" w:rsidRDefault="004A1296" w:rsidP="00EA7B07"/>
    <w:sectPr w:rsidR="004A1296" w:rsidRPr="00EA7B07">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B166" w14:textId="77777777" w:rsidR="002A4205" w:rsidRDefault="002A4205" w:rsidP="00E25422">
      <w:r>
        <w:separator/>
      </w:r>
    </w:p>
  </w:endnote>
  <w:endnote w:type="continuationSeparator" w:id="0">
    <w:p w14:paraId="0C6F20F9" w14:textId="77777777" w:rsidR="002A4205" w:rsidRDefault="002A4205" w:rsidP="00E25422">
      <w:r>
        <w:continuationSeparator/>
      </w:r>
    </w:p>
  </w:endnote>
  <w:endnote w:type="continuationNotice" w:id="1">
    <w:p w14:paraId="16FB7602" w14:textId="77777777" w:rsidR="002A4205" w:rsidRDefault="002A4205"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Footer"/>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2CF5" w14:textId="77777777" w:rsidR="002A4205" w:rsidRDefault="002A4205" w:rsidP="00E25422">
      <w:r>
        <w:separator/>
      </w:r>
    </w:p>
  </w:footnote>
  <w:footnote w:type="continuationSeparator" w:id="0">
    <w:p w14:paraId="4039B925" w14:textId="77777777" w:rsidR="002A4205" w:rsidRDefault="002A4205" w:rsidP="00E25422">
      <w:r>
        <w:continuationSeparator/>
      </w:r>
    </w:p>
  </w:footnote>
  <w:footnote w:type="continuationNotice" w:id="1">
    <w:p w14:paraId="3FD374FF" w14:textId="77777777" w:rsidR="002A4205" w:rsidRDefault="002A4205"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8"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2"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4"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4"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8"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9"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1"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5"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1"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1"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2"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4"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0"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8"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2"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8"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0"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1"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3"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8"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9"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2"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7"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8"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11"/>
  </w:num>
  <w:num w:numId="4">
    <w:abstractNumId w:val="102"/>
  </w:num>
  <w:num w:numId="5">
    <w:abstractNumId w:val="45"/>
  </w:num>
  <w:num w:numId="6">
    <w:abstractNumId w:val="21"/>
  </w:num>
  <w:num w:numId="7">
    <w:abstractNumId w:val="72"/>
  </w:num>
  <w:num w:numId="8">
    <w:abstractNumId w:val="105"/>
  </w:num>
  <w:num w:numId="9">
    <w:abstractNumId w:val="30"/>
  </w:num>
  <w:num w:numId="10">
    <w:abstractNumId w:val="75"/>
  </w:num>
  <w:num w:numId="11">
    <w:abstractNumId w:val="35"/>
  </w:num>
  <w:num w:numId="12">
    <w:abstractNumId w:val="13"/>
  </w:num>
  <w:num w:numId="13">
    <w:abstractNumId w:val="44"/>
  </w:num>
  <w:num w:numId="14">
    <w:abstractNumId w:val="100"/>
  </w:num>
  <w:num w:numId="15">
    <w:abstractNumId w:val="29"/>
  </w:num>
  <w:num w:numId="16">
    <w:abstractNumId w:val="80"/>
  </w:num>
  <w:num w:numId="17">
    <w:abstractNumId w:val="89"/>
  </w:num>
  <w:num w:numId="18">
    <w:abstractNumId w:val="61"/>
  </w:num>
  <w:num w:numId="19">
    <w:abstractNumId w:val="9"/>
  </w:num>
  <w:num w:numId="20">
    <w:abstractNumId w:val="5"/>
  </w:num>
  <w:num w:numId="21">
    <w:abstractNumId w:val="40"/>
  </w:num>
  <w:num w:numId="22">
    <w:abstractNumId w:val="6"/>
  </w:num>
  <w:num w:numId="23">
    <w:abstractNumId w:val="73"/>
  </w:num>
  <w:num w:numId="24">
    <w:abstractNumId w:val="90"/>
  </w:num>
  <w:num w:numId="25">
    <w:abstractNumId w:val="31"/>
  </w:num>
  <w:num w:numId="26">
    <w:abstractNumId w:val="20"/>
  </w:num>
  <w:num w:numId="27">
    <w:abstractNumId w:val="62"/>
  </w:num>
  <w:num w:numId="28">
    <w:abstractNumId w:val="1"/>
  </w:num>
  <w:num w:numId="29">
    <w:abstractNumId w:val="18"/>
  </w:num>
  <w:num w:numId="30">
    <w:abstractNumId w:val="14"/>
  </w:num>
  <w:num w:numId="31">
    <w:abstractNumId w:val="38"/>
  </w:num>
  <w:num w:numId="32">
    <w:abstractNumId w:val="108"/>
  </w:num>
  <w:num w:numId="33">
    <w:abstractNumId w:val="94"/>
  </w:num>
  <w:num w:numId="34">
    <w:abstractNumId w:val="99"/>
  </w:num>
  <w:num w:numId="35">
    <w:abstractNumId w:val="83"/>
  </w:num>
  <w:num w:numId="36">
    <w:abstractNumId w:val="64"/>
  </w:num>
  <w:num w:numId="37">
    <w:abstractNumId w:val="95"/>
  </w:num>
  <w:num w:numId="38">
    <w:abstractNumId w:val="49"/>
  </w:num>
  <w:num w:numId="39">
    <w:abstractNumId w:val="46"/>
  </w:num>
  <w:num w:numId="40">
    <w:abstractNumId w:val="91"/>
  </w:num>
  <w:num w:numId="41">
    <w:abstractNumId w:val="53"/>
  </w:num>
  <w:num w:numId="42">
    <w:abstractNumId w:val="69"/>
  </w:num>
  <w:num w:numId="43">
    <w:abstractNumId w:val="97"/>
  </w:num>
  <w:num w:numId="44">
    <w:abstractNumId w:val="50"/>
  </w:num>
  <w:num w:numId="45">
    <w:abstractNumId w:val="106"/>
  </w:num>
  <w:num w:numId="46">
    <w:abstractNumId w:val="98"/>
  </w:num>
  <w:num w:numId="47">
    <w:abstractNumId w:val="17"/>
  </w:num>
  <w:num w:numId="48">
    <w:abstractNumId w:val="37"/>
  </w:num>
  <w:num w:numId="49">
    <w:abstractNumId w:val="87"/>
  </w:num>
  <w:num w:numId="50">
    <w:abstractNumId w:val="101"/>
  </w:num>
  <w:num w:numId="51">
    <w:abstractNumId w:val="96"/>
  </w:num>
  <w:num w:numId="52">
    <w:abstractNumId w:val="88"/>
  </w:num>
  <w:num w:numId="53">
    <w:abstractNumId w:val="79"/>
  </w:num>
  <w:num w:numId="54">
    <w:abstractNumId w:val="16"/>
  </w:num>
  <w:num w:numId="55">
    <w:abstractNumId w:val="92"/>
  </w:num>
  <w:num w:numId="56">
    <w:abstractNumId w:val="23"/>
  </w:num>
  <w:num w:numId="57">
    <w:abstractNumId w:val="11"/>
    <w:lvlOverride w:ilvl="0">
      <w:startOverride w:val="1"/>
    </w:lvlOverride>
  </w:num>
  <w:num w:numId="58">
    <w:abstractNumId w:val="2"/>
  </w:num>
  <w:num w:numId="59">
    <w:abstractNumId w:val="34"/>
  </w:num>
  <w:num w:numId="60">
    <w:abstractNumId w:val="41"/>
  </w:num>
  <w:num w:numId="61">
    <w:abstractNumId w:val="12"/>
  </w:num>
  <w:num w:numId="62">
    <w:abstractNumId w:val="107"/>
  </w:num>
  <w:num w:numId="63">
    <w:abstractNumId w:val="54"/>
  </w:num>
  <w:num w:numId="64">
    <w:abstractNumId w:val="70"/>
  </w:num>
  <w:num w:numId="65">
    <w:abstractNumId w:val="56"/>
  </w:num>
  <w:num w:numId="66">
    <w:abstractNumId w:val="77"/>
  </w:num>
  <w:num w:numId="67">
    <w:abstractNumId w:val="57"/>
  </w:num>
  <w:num w:numId="68">
    <w:abstractNumId w:val="65"/>
  </w:num>
  <w:num w:numId="69">
    <w:abstractNumId w:val="42"/>
  </w:num>
  <w:num w:numId="70">
    <w:abstractNumId w:val="76"/>
  </w:num>
  <w:num w:numId="71">
    <w:abstractNumId w:val="24"/>
  </w:num>
  <w:num w:numId="72">
    <w:abstractNumId w:val="74"/>
  </w:num>
  <w:num w:numId="73">
    <w:abstractNumId w:val="43"/>
  </w:num>
  <w:num w:numId="74">
    <w:abstractNumId w:val="85"/>
  </w:num>
  <w:num w:numId="75">
    <w:abstractNumId w:val="39"/>
  </w:num>
  <w:num w:numId="76">
    <w:abstractNumId w:val="55"/>
  </w:num>
  <w:num w:numId="77">
    <w:abstractNumId w:val="8"/>
  </w:num>
  <w:num w:numId="78">
    <w:abstractNumId w:val="7"/>
  </w:num>
  <w:num w:numId="79">
    <w:abstractNumId w:val="19"/>
  </w:num>
  <w:num w:numId="80">
    <w:abstractNumId w:val="67"/>
  </w:num>
  <w:num w:numId="81">
    <w:abstractNumId w:val="33"/>
  </w:num>
  <w:num w:numId="82">
    <w:abstractNumId w:val="111"/>
  </w:num>
  <w:num w:numId="83">
    <w:abstractNumId w:val="104"/>
  </w:num>
  <w:num w:numId="84">
    <w:abstractNumId w:val="47"/>
  </w:num>
  <w:num w:numId="85">
    <w:abstractNumId w:val="48"/>
  </w:num>
  <w:num w:numId="86">
    <w:abstractNumId w:val="3"/>
  </w:num>
  <w:num w:numId="87">
    <w:abstractNumId w:val="0"/>
  </w:num>
  <w:num w:numId="88">
    <w:abstractNumId w:val="63"/>
  </w:num>
  <w:num w:numId="89">
    <w:abstractNumId w:val="27"/>
  </w:num>
  <w:num w:numId="90">
    <w:abstractNumId w:val="15"/>
  </w:num>
  <w:num w:numId="91">
    <w:abstractNumId w:val="81"/>
  </w:num>
  <w:num w:numId="92">
    <w:abstractNumId w:val="84"/>
  </w:num>
  <w:num w:numId="93">
    <w:abstractNumId w:val="93"/>
  </w:num>
  <w:num w:numId="94">
    <w:abstractNumId w:val="78"/>
  </w:num>
  <w:num w:numId="95">
    <w:abstractNumId w:val="58"/>
  </w:num>
  <w:num w:numId="96">
    <w:abstractNumId w:val="110"/>
  </w:num>
  <w:num w:numId="97">
    <w:abstractNumId w:val="36"/>
  </w:num>
  <w:num w:numId="98">
    <w:abstractNumId w:val="51"/>
  </w:num>
  <w:num w:numId="99">
    <w:abstractNumId w:val="59"/>
  </w:num>
  <w:num w:numId="100">
    <w:abstractNumId w:val="22"/>
  </w:num>
  <w:num w:numId="101">
    <w:abstractNumId w:val="26"/>
  </w:num>
  <w:num w:numId="102">
    <w:abstractNumId w:val="52"/>
  </w:num>
  <w:num w:numId="103">
    <w:abstractNumId w:val="103"/>
  </w:num>
  <w:num w:numId="104">
    <w:abstractNumId w:val="25"/>
  </w:num>
  <w:num w:numId="105">
    <w:abstractNumId w:val="82"/>
  </w:num>
  <w:num w:numId="106">
    <w:abstractNumId w:val="28"/>
  </w:num>
  <w:num w:numId="107">
    <w:abstractNumId w:val="60"/>
  </w:num>
  <w:num w:numId="108">
    <w:abstractNumId w:val="66"/>
  </w:num>
  <w:num w:numId="109">
    <w:abstractNumId w:val="109"/>
  </w:num>
  <w:num w:numId="110">
    <w:abstractNumId w:val="86"/>
  </w:num>
  <w:num w:numId="111">
    <w:abstractNumId w:val="4"/>
  </w:num>
  <w:num w:numId="112">
    <w:abstractNumId w:val="71"/>
  </w:num>
  <w:num w:numId="113">
    <w:abstractNumId w:val="1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15:docId w15:val="{A03D0A1E-95EE-4D61-8690-49C5E31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 w:type="character" w:styleId="UnresolvedMention">
    <w:name w:val="Unresolved Mention"/>
    <w:basedOn w:val="DefaultParagraphFont"/>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hyperlink" Target="mailto:pavankalyand@tejasnetwork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3.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A76B9E7A-0DE5-4D65-B8FC-2FF05ED02B4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134</Pages>
  <Words>39396</Words>
  <Characters>224558</Characters>
  <Application>Microsoft Office Word</Application>
  <DocSecurity>0</DocSecurity>
  <Lines>1871</Lines>
  <Paragraphs>526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263428</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Abhijith B G</cp:lastModifiedBy>
  <cp:revision>3</cp:revision>
  <dcterms:created xsi:type="dcterms:W3CDTF">2024-05-20T09:48:00Z</dcterms:created>
  <dcterms:modified xsi:type="dcterms:W3CDTF">2024-05-20T09:52:00Z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y fmtid="{D5CDD505-2E9C-101B-9397-08002B2CF9AE}" pid="20" name="CWM1cd79690166a11ef8000456200004462">
    <vt:lpwstr>CWMrzGJZV13VJF1q3oXENl/mIR9/JGoGnw+CY4KUwS45fE7BJngFI1AbX3ESXPf7L3kJgfXJYQm3gT250zbu/QYZA==</vt:lpwstr>
  </property>
  <property fmtid="{D5CDD505-2E9C-101B-9397-08002B2CF9AE}" pid="21" name="GrammarlyDocumentId">
    <vt:lpwstr>e381f7aea6172299e3ccb4504f919a155480258c3db0d26a3ebae814a8f1c78d</vt:lpwstr>
  </property>
</Properties>
</file>