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7868D" w14:textId="581EF157" w:rsidR="005A31B2" w:rsidRPr="00301ABD" w:rsidRDefault="005A31B2" w:rsidP="005A31B2">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w:t>
      </w:r>
      <w:r w:rsidR="00242467">
        <w:rPr>
          <w:rFonts w:ascii="Arial" w:hAnsi="Arial" w:cs="Arial"/>
          <w:b/>
          <w:noProof/>
          <w:kern w:val="2"/>
        </w:rPr>
        <w:t>9</w:t>
      </w:r>
      <w:r>
        <w:rPr>
          <w:rFonts w:ascii="Arial" w:hAnsi="Arial" w:cs="Arial"/>
          <w:b/>
          <w:noProof/>
          <w:kern w:val="2"/>
        </w:rPr>
        <w:tab/>
      </w:r>
      <w:r w:rsidR="00036FDE" w:rsidRPr="00036FDE">
        <w:rPr>
          <w:rFonts w:ascii="Arial" w:hAnsi="Arial" w:cs="Arial"/>
          <w:b/>
          <w:noProof/>
          <w:kern w:val="2"/>
        </w:rPr>
        <w:t>R1-2410032</w:t>
      </w:r>
    </w:p>
    <w:p w14:paraId="41887A47" w14:textId="77777777" w:rsidR="0089566E" w:rsidRPr="0089566E" w:rsidRDefault="0089566E" w:rsidP="0089566E">
      <w:pPr>
        <w:spacing w:after="60"/>
        <w:ind w:left="1555" w:hanging="1555"/>
        <w:jc w:val="left"/>
        <w:rPr>
          <w:rFonts w:ascii="Arial" w:hAnsi="Arial" w:cs="Arial"/>
          <w:b/>
          <w:bCs/>
          <w:noProof/>
          <w:kern w:val="2"/>
          <w:lang w:val="en-GB"/>
        </w:rPr>
      </w:pPr>
      <w:r w:rsidRPr="0089566E">
        <w:rPr>
          <w:rFonts w:ascii="Arial" w:hAnsi="Arial" w:cs="Arial"/>
          <w:b/>
          <w:bCs/>
          <w:noProof/>
          <w:kern w:val="2"/>
          <w:lang w:val="en-GB"/>
        </w:rPr>
        <w:t xml:space="preserve">Orlando, US, </w:t>
      </w:r>
      <w:r w:rsidRPr="0089566E">
        <w:rPr>
          <w:rFonts w:ascii="Arial" w:hAnsi="Arial" w:cs="Arial" w:hint="eastAsia"/>
          <w:b/>
          <w:bCs/>
          <w:noProof/>
          <w:kern w:val="2"/>
          <w:lang w:val="en-GB"/>
        </w:rPr>
        <w:t>N</w:t>
      </w:r>
      <w:r w:rsidRPr="0089566E">
        <w:rPr>
          <w:rFonts w:ascii="Arial" w:hAnsi="Arial" w:cs="Arial"/>
          <w:b/>
          <w:bCs/>
          <w:noProof/>
          <w:kern w:val="2"/>
          <w:lang w:val="en-GB"/>
        </w:rPr>
        <w:t>ovember 18</w:t>
      </w:r>
      <w:r w:rsidRPr="0089566E">
        <w:rPr>
          <w:rFonts w:ascii="Arial" w:hAnsi="Arial" w:cs="Arial" w:hint="eastAsia"/>
          <w:b/>
          <w:bCs/>
          <w:noProof/>
          <w:kern w:val="2"/>
          <w:vertAlign w:val="superscript"/>
          <w:lang w:val="en-GB"/>
        </w:rPr>
        <w:t>th</w:t>
      </w:r>
      <w:r w:rsidRPr="0089566E">
        <w:rPr>
          <w:rFonts w:ascii="Arial" w:hAnsi="Arial" w:cs="Arial"/>
          <w:b/>
          <w:bCs/>
          <w:noProof/>
          <w:kern w:val="2"/>
          <w:lang w:val="en-GB"/>
        </w:rPr>
        <w:t xml:space="preserve"> – 22</w:t>
      </w:r>
      <w:r w:rsidRPr="0089566E">
        <w:rPr>
          <w:rFonts w:ascii="Arial" w:hAnsi="Arial" w:cs="Arial"/>
          <w:b/>
          <w:bCs/>
          <w:noProof/>
          <w:kern w:val="2"/>
          <w:vertAlign w:val="superscript"/>
          <w:lang w:val="en-GB"/>
        </w:rPr>
        <w:t>nd</w:t>
      </w:r>
      <w:r w:rsidRPr="0089566E">
        <w:rPr>
          <w:rFonts w:ascii="Arial" w:hAnsi="Arial" w:cs="Arial"/>
          <w:b/>
          <w:bCs/>
          <w:noProof/>
          <w:kern w:val="2"/>
          <w:lang w:val="en-GB"/>
        </w:rPr>
        <w:t>, 2024</w:t>
      </w:r>
    </w:p>
    <w:p w14:paraId="7826937B" w14:textId="1E90890D" w:rsidR="009C0564" w:rsidRPr="00366FD4" w:rsidRDefault="009C0564" w:rsidP="00965B95">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FD1B99">
        <w:rPr>
          <w:rFonts w:ascii="Arial" w:hAnsi="Arial" w:cs="Arial"/>
          <w:b/>
          <w:lang w:eastAsia="zh-CN"/>
        </w:rPr>
        <w:t>5.1</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4F203CB2"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FD1B99" w:rsidRPr="00FD1B99">
        <w:rPr>
          <w:rFonts w:ascii="Arial" w:hAnsi="Arial" w:cs="Arial"/>
          <w:b/>
          <w:lang w:eastAsia="zh-CN"/>
        </w:rPr>
        <w:t xml:space="preserve">Discussion of on-demand SSB </w:t>
      </w:r>
      <w:proofErr w:type="spellStart"/>
      <w:r w:rsidR="00FD1B99" w:rsidRPr="00FD1B99">
        <w:rPr>
          <w:rFonts w:ascii="Arial" w:hAnsi="Arial" w:cs="Arial"/>
          <w:b/>
          <w:lang w:eastAsia="zh-CN"/>
        </w:rPr>
        <w:t>S</w:t>
      </w:r>
      <w:r w:rsidR="00D505BD">
        <w:rPr>
          <w:rFonts w:ascii="Arial" w:hAnsi="Arial" w:cs="Arial"/>
          <w:b/>
          <w:lang w:eastAsia="zh-CN"/>
        </w:rPr>
        <w:t>C</w:t>
      </w:r>
      <w:r w:rsidR="00FD1B99" w:rsidRPr="00FD1B99">
        <w:rPr>
          <w:rFonts w:ascii="Arial" w:hAnsi="Arial" w:cs="Arial"/>
          <w:b/>
          <w:lang w:eastAsia="zh-CN"/>
        </w:rPr>
        <w:t>ell</w:t>
      </w:r>
      <w:proofErr w:type="spellEnd"/>
      <w:r w:rsidR="00FD1B99" w:rsidRPr="00FD1B99">
        <w:rPr>
          <w:rFonts w:ascii="Arial" w:hAnsi="Arial" w:cs="Arial"/>
          <w:b/>
          <w:lang w:eastAsia="zh-CN"/>
        </w:rPr>
        <w:t xml:space="preserve">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 xml:space="preserve">Discussion and </w:t>
      </w:r>
      <w:proofErr w:type="gramStart"/>
      <w:r w:rsidR="001F7121" w:rsidRPr="00366FD4">
        <w:rPr>
          <w:rFonts w:ascii="Arial" w:hAnsi="Arial" w:cs="Arial"/>
          <w:b/>
          <w:kern w:val="2"/>
          <w:lang w:eastAsia="zh-CN"/>
        </w:rPr>
        <w:t>decision</w:t>
      </w:r>
      <w:proofErr w:type="gramEnd"/>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51BF2FC" w14:textId="40BF6AC9" w:rsidR="008102D4" w:rsidRDefault="005E0BA1" w:rsidP="008102D4">
      <w:pPr>
        <w:rPr>
          <w:lang w:eastAsia="zh-CN"/>
        </w:rPr>
      </w:pPr>
      <w:bookmarkStart w:id="2" w:name="_Ref129681832"/>
      <w:r>
        <w:rPr>
          <w:lang w:eastAsia="zh-CN"/>
        </w:rPr>
        <w:t>The</w:t>
      </w:r>
      <w:r w:rsidR="008102D4">
        <w:rPr>
          <w:lang w:eastAsia="zh-CN"/>
        </w:rPr>
        <w:t xml:space="preserve"> Work Item on </w:t>
      </w:r>
      <w:r w:rsidR="008102D4" w:rsidRPr="005729C2">
        <w:rPr>
          <w:lang w:eastAsia="zh-CN"/>
        </w:rPr>
        <w:t xml:space="preserve">Enhancements of </w:t>
      </w:r>
      <w:r w:rsidR="00601968" w:rsidRPr="005729C2">
        <w:rPr>
          <w:lang w:eastAsia="zh-CN"/>
        </w:rPr>
        <w:t xml:space="preserve">Network Energy Savings </w:t>
      </w:r>
      <w:r w:rsidR="008102D4" w:rsidRPr="005729C2">
        <w:rPr>
          <w:lang w:eastAsia="zh-CN"/>
        </w:rPr>
        <w:t>for NR</w:t>
      </w:r>
      <w:r w:rsidR="00F1517D">
        <w:rPr>
          <w:lang w:eastAsia="zh-CN"/>
        </w:rPr>
        <w:t xml:space="preserve"> [1]</w:t>
      </w:r>
      <w:r>
        <w:rPr>
          <w:lang w:eastAsia="zh-CN"/>
        </w:rPr>
        <w:t xml:space="preserve"> </w:t>
      </w:r>
      <w:r w:rsidR="008102D4">
        <w:rPr>
          <w:lang w:eastAsia="zh-CN"/>
        </w:rPr>
        <w:t>includes the following objective:</w:t>
      </w:r>
    </w:p>
    <w:p w14:paraId="2C457F4C" w14:textId="77777777" w:rsidR="008102D4" w:rsidRPr="00D3134B" w:rsidRDefault="008102D4" w:rsidP="008102D4">
      <w:pPr>
        <w:numPr>
          <w:ilvl w:val="0"/>
          <w:numId w:val="25"/>
        </w:numPr>
        <w:autoSpaceDE/>
        <w:autoSpaceDN/>
        <w:adjustRightInd/>
        <w:snapToGrid/>
        <w:spacing w:after="0" w:line="256" w:lineRule="auto"/>
        <w:ind w:left="845"/>
        <w:jc w:val="left"/>
        <w:rPr>
          <w:bCs/>
          <w:i/>
          <w:iCs/>
        </w:rPr>
      </w:pPr>
      <w:r w:rsidRPr="00D3134B">
        <w:rPr>
          <w:bCs/>
          <w:i/>
          <w:iCs/>
        </w:rPr>
        <w:t>Specify procedures</w:t>
      </w:r>
      <w:r w:rsidRPr="00D3134B">
        <w:rPr>
          <w:i/>
          <w:iCs/>
        </w:rPr>
        <w:t xml:space="preserve"> and signaling method(s) to support </w:t>
      </w:r>
      <w:r w:rsidRPr="00D3134B">
        <w:rPr>
          <w:bCs/>
          <w:i/>
          <w:iCs/>
        </w:rPr>
        <w:t xml:space="preserve">on-demand SSB </w:t>
      </w:r>
      <w:proofErr w:type="spellStart"/>
      <w:r w:rsidRPr="00D3134B">
        <w:rPr>
          <w:bCs/>
          <w:i/>
          <w:iCs/>
        </w:rPr>
        <w:t>SCell</w:t>
      </w:r>
      <w:proofErr w:type="spellEnd"/>
      <w:r w:rsidRPr="00D3134B">
        <w:rPr>
          <w:bCs/>
          <w:i/>
          <w:iCs/>
        </w:rPr>
        <w:t xml:space="preserve"> operation for UEs in connected mode configured with CA, for both intra-/inter-band CA. [RAN1/2/3/4]</w:t>
      </w:r>
    </w:p>
    <w:p w14:paraId="0131409C" w14:textId="77777777" w:rsidR="008102D4" w:rsidRPr="00D3134B" w:rsidRDefault="008102D4" w:rsidP="008102D4">
      <w:pPr>
        <w:numPr>
          <w:ilvl w:val="1"/>
          <w:numId w:val="25"/>
        </w:numPr>
        <w:autoSpaceDE/>
        <w:autoSpaceDN/>
        <w:adjustRightInd/>
        <w:snapToGrid/>
        <w:spacing w:beforeLines="50" w:before="120" w:afterLines="50" w:line="256" w:lineRule="auto"/>
        <w:ind w:left="1474" w:hanging="329"/>
        <w:rPr>
          <w:bCs/>
          <w:i/>
          <w:iCs/>
        </w:rPr>
      </w:pPr>
      <w:r w:rsidRPr="00D3134B">
        <w:rPr>
          <w:bCs/>
          <w:i/>
          <w:iCs/>
        </w:rPr>
        <w:t xml:space="preserve">Specify triggering method(s) (select from UE uplink wake-up-signal using an existing signal/channel, cell on/off indication via backhaul, </w:t>
      </w:r>
      <w:proofErr w:type="spellStart"/>
      <w:r w:rsidRPr="00D3134B">
        <w:rPr>
          <w:bCs/>
          <w:i/>
          <w:iCs/>
        </w:rPr>
        <w:t>Scell</w:t>
      </w:r>
      <w:proofErr w:type="spellEnd"/>
      <w:r w:rsidRPr="00D3134B">
        <w:rPr>
          <w:bCs/>
          <w:i/>
          <w:iCs/>
        </w:rPr>
        <w:t xml:space="preserve"> activation/deactivation signaling)</w:t>
      </w:r>
    </w:p>
    <w:p w14:paraId="59884469" w14:textId="77777777" w:rsidR="008102D4" w:rsidRPr="00D3134B" w:rsidRDefault="008102D4" w:rsidP="008102D4">
      <w:pPr>
        <w:ind w:left="425"/>
        <w:rPr>
          <w:i/>
          <w:iCs/>
          <w:lang w:eastAsia="zh-CN"/>
        </w:rPr>
      </w:pPr>
      <w:r w:rsidRPr="00D3134B">
        <w:rPr>
          <w:bCs/>
          <w:i/>
          <w:iCs/>
        </w:rPr>
        <w:t xml:space="preserve">Note1: On-demand SSB transmission can be used by UE for at least </w:t>
      </w:r>
      <w:proofErr w:type="spellStart"/>
      <w:r w:rsidRPr="00D3134B">
        <w:rPr>
          <w:bCs/>
          <w:i/>
          <w:iCs/>
        </w:rPr>
        <w:t>SCell</w:t>
      </w:r>
      <w:proofErr w:type="spellEnd"/>
      <w:r w:rsidRPr="00D3134B">
        <w:rPr>
          <w:bCs/>
          <w:i/>
          <w:iCs/>
        </w:rPr>
        <w:t xml:space="preserve"> time/frequency synchronization, L1/L3 measurements and </w:t>
      </w:r>
      <w:proofErr w:type="spellStart"/>
      <w:r w:rsidRPr="00D3134B">
        <w:rPr>
          <w:bCs/>
          <w:i/>
          <w:iCs/>
        </w:rPr>
        <w:t>SCell</w:t>
      </w:r>
      <w:proofErr w:type="spellEnd"/>
      <w:r w:rsidRPr="00D3134B">
        <w:rPr>
          <w:bCs/>
          <w:i/>
          <w:iCs/>
        </w:rPr>
        <w:t xml:space="preserve"> activation, and is supported for FR1 and FR2 in non-shared spectrum.</w:t>
      </w:r>
    </w:p>
    <w:p w14:paraId="5BB562A2" w14:textId="61E34E46" w:rsidR="008102D4" w:rsidRDefault="008102D4" w:rsidP="008102D4">
      <w:pPr>
        <w:rPr>
          <w:lang w:eastAsia="zh-CN"/>
        </w:rPr>
      </w:pPr>
      <w:r>
        <w:rPr>
          <w:lang w:eastAsia="zh-CN"/>
        </w:rPr>
        <w:t xml:space="preserve">In this contribution, </w:t>
      </w:r>
      <w:r w:rsidR="005652C0">
        <w:rPr>
          <w:lang w:eastAsia="zh-CN"/>
        </w:rPr>
        <w:t>the</w:t>
      </w:r>
      <w:r>
        <w:rPr>
          <w:lang w:eastAsia="zh-CN"/>
        </w:rPr>
        <w:t xml:space="preserve"> objective of on-demand SSB</w:t>
      </w:r>
      <w:r w:rsidR="00A22ACB">
        <w:rPr>
          <w:lang w:eastAsia="zh-CN"/>
        </w:rPr>
        <w:t xml:space="preserve"> (OD-SSB)</w:t>
      </w:r>
      <w:r>
        <w:rPr>
          <w:lang w:eastAsia="zh-CN"/>
        </w:rPr>
        <w:t xml:space="preserve"> </w:t>
      </w:r>
      <w:proofErr w:type="spellStart"/>
      <w:r>
        <w:rPr>
          <w:lang w:eastAsia="zh-CN"/>
        </w:rPr>
        <w:t>SCell</w:t>
      </w:r>
      <w:proofErr w:type="spellEnd"/>
      <w:r>
        <w:rPr>
          <w:lang w:eastAsia="zh-CN"/>
        </w:rPr>
        <w:t xml:space="preserve"> operation will be analyzed, and our views will be provided</w:t>
      </w:r>
      <w:r w:rsidR="00C029BB">
        <w:rPr>
          <w:lang w:eastAsia="zh-CN"/>
        </w:rPr>
        <w:t xml:space="preserve">, based on </w:t>
      </w:r>
      <w:r w:rsidR="002479D6">
        <w:rPr>
          <w:lang w:eastAsia="zh-CN"/>
        </w:rPr>
        <w:t xml:space="preserve">relevant </w:t>
      </w:r>
      <w:r w:rsidR="00C029BB">
        <w:rPr>
          <w:lang w:eastAsia="zh-CN"/>
        </w:rPr>
        <w:t>agreements from previous meeting</w:t>
      </w:r>
      <w:r w:rsidR="002479D6">
        <w:rPr>
          <w:lang w:eastAsia="zh-CN"/>
        </w:rPr>
        <w:t>s.</w:t>
      </w:r>
    </w:p>
    <w:p w14:paraId="4EB0721A" w14:textId="77777777" w:rsidR="005E0BA1" w:rsidRDefault="005E0BA1" w:rsidP="008102D4">
      <w:pPr>
        <w:rPr>
          <w:lang w:eastAsia="zh-CN"/>
        </w:rPr>
      </w:pPr>
    </w:p>
    <w:p w14:paraId="586B3A1E" w14:textId="383E6EE4" w:rsidR="00FA45CC" w:rsidRDefault="00234FE4" w:rsidP="00FA45CC">
      <w:pPr>
        <w:pStyle w:val="Heading1"/>
        <w:tabs>
          <w:tab w:val="clear" w:pos="432"/>
        </w:tabs>
        <w:rPr>
          <w:rFonts w:cs="Arial"/>
        </w:rPr>
      </w:pPr>
      <w:r>
        <w:rPr>
          <w:rFonts w:cs="Arial"/>
        </w:rPr>
        <w:t>Agreements in RAN1 # 118b</w:t>
      </w:r>
    </w:p>
    <w:p w14:paraId="48D6D8FE" w14:textId="5A610D19" w:rsidR="00FA45CC" w:rsidRDefault="00FA45CC" w:rsidP="006B7E7D">
      <w:r>
        <w:t xml:space="preserve">In RAN1 #118b </w:t>
      </w:r>
      <w:r w:rsidR="006B7E7D">
        <w:t>the deactivation of on-demand SSB transmission signaling was discussed</w:t>
      </w:r>
      <w:r>
        <w:t xml:space="preserve">. </w:t>
      </w:r>
      <w:r w:rsidR="006B7E7D">
        <w:t xml:space="preserve">As defined in TS 38.321, when a </w:t>
      </w:r>
      <w:proofErr w:type="spellStart"/>
      <w:r w:rsidR="006B7E7D">
        <w:t>SCell</w:t>
      </w:r>
      <w:proofErr w:type="spellEnd"/>
      <w:r w:rsidR="006B7E7D">
        <w:t xml:space="preserve"> is deactivated, the following actions are taken:</w:t>
      </w:r>
    </w:p>
    <w:p w14:paraId="38362F1B" w14:textId="7C63D485" w:rsidR="006B7E7D" w:rsidRPr="006B7E7D" w:rsidRDefault="006B7E7D" w:rsidP="008C2431">
      <w:pPr>
        <w:ind w:left="425"/>
      </w:pPr>
      <w:r>
        <w:t>“</w:t>
      </w:r>
      <w:r w:rsidRPr="006B7E7D">
        <w:t xml:space="preserve">2&gt; not transmit SRS on the </w:t>
      </w:r>
      <w:proofErr w:type="spellStart"/>
      <w:proofErr w:type="gramStart"/>
      <w:r w:rsidRPr="006B7E7D">
        <w:t>SCell</w:t>
      </w:r>
      <w:proofErr w:type="spellEnd"/>
      <w:r w:rsidRPr="006B7E7D">
        <w:t>;</w:t>
      </w:r>
      <w:proofErr w:type="gramEnd"/>
    </w:p>
    <w:p w14:paraId="11B9F6DA" w14:textId="77777777" w:rsidR="006B7E7D" w:rsidRPr="006B7E7D" w:rsidRDefault="006B7E7D" w:rsidP="008C2431">
      <w:pPr>
        <w:ind w:left="425"/>
      </w:pPr>
      <w:r w:rsidRPr="006B7E7D">
        <w:t xml:space="preserve">2&gt; not report CSI for the </w:t>
      </w:r>
      <w:proofErr w:type="spellStart"/>
      <w:proofErr w:type="gramStart"/>
      <w:r w:rsidRPr="006B7E7D">
        <w:t>SCell</w:t>
      </w:r>
      <w:proofErr w:type="spellEnd"/>
      <w:r w:rsidRPr="006B7E7D">
        <w:t>;</w:t>
      </w:r>
      <w:proofErr w:type="gramEnd"/>
    </w:p>
    <w:p w14:paraId="263FCD15" w14:textId="77777777" w:rsidR="006B7E7D" w:rsidRPr="006B7E7D" w:rsidRDefault="006B7E7D" w:rsidP="008C2431">
      <w:pPr>
        <w:ind w:left="425"/>
      </w:pPr>
      <w:r w:rsidRPr="006B7E7D">
        <w:t xml:space="preserve">2&gt; not transmit on UL-SCH on the </w:t>
      </w:r>
      <w:proofErr w:type="spellStart"/>
      <w:proofErr w:type="gramStart"/>
      <w:r w:rsidRPr="006B7E7D">
        <w:t>SCell</w:t>
      </w:r>
      <w:proofErr w:type="spellEnd"/>
      <w:r w:rsidRPr="006B7E7D">
        <w:t>;</w:t>
      </w:r>
      <w:proofErr w:type="gramEnd"/>
    </w:p>
    <w:p w14:paraId="78AB67D5" w14:textId="77777777" w:rsidR="006B7E7D" w:rsidRPr="006B7E7D" w:rsidRDefault="006B7E7D" w:rsidP="008C2431">
      <w:pPr>
        <w:ind w:left="425"/>
      </w:pPr>
      <w:r w:rsidRPr="006B7E7D">
        <w:t xml:space="preserve">2&gt; not transmit on RACH on the </w:t>
      </w:r>
      <w:proofErr w:type="spellStart"/>
      <w:proofErr w:type="gramStart"/>
      <w:r w:rsidRPr="006B7E7D">
        <w:t>SCell</w:t>
      </w:r>
      <w:proofErr w:type="spellEnd"/>
      <w:r w:rsidRPr="006B7E7D">
        <w:t>;</w:t>
      </w:r>
      <w:proofErr w:type="gramEnd"/>
    </w:p>
    <w:p w14:paraId="62BB41F9" w14:textId="77777777" w:rsidR="006B7E7D" w:rsidRPr="006B7E7D" w:rsidRDefault="006B7E7D" w:rsidP="008C2431">
      <w:pPr>
        <w:ind w:left="425"/>
      </w:pPr>
      <w:r w:rsidRPr="006B7E7D">
        <w:t xml:space="preserve">2&gt; not monitor the PDCCH on the </w:t>
      </w:r>
      <w:proofErr w:type="spellStart"/>
      <w:proofErr w:type="gramStart"/>
      <w:r w:rsidRPr="006B7E7D">
        <w:t>SCell</w:t>
      </w:r>
      <w:proofErr w:type="spellEnd"/>
      <w:r w:rsidRPr="006B7E7D">
        <w:t>;</w:t>
      </w:r>
      <w:proofErr w:type="gramEnd"/>
    </w:p>
    <w:p w14:paraId="44DEE75E" w14:textId="77777777" w:rsidR="006B7E7D" w:rsidRPr="006B7E7D" w:rsidRDefault="006B7E7D" w:rsidP="008C2431">
      <w:pPr>
        <w:ind w:left="425"/>
      </w:pPr>
      <w:r w:rsidRPr="006B7E7D">
        <w:t xml:space="preserve">2&gt; not monitor the PDCCH for the </w:t>
      </w:r>
      <w:proofErr w:type="spellStart"/>
      <w:proofErr w:type="gramStart"/>
      <w:r w:rsidRPr="006B7E7D">
        <w:t>SCell</w:t>
      </w:r>
      <w:proofErr w:type="spellEnd"/>
      <w:r w:rsidRPr="006B7E7D">
        <w:t>;</w:t>
      </w:r>
      <w:proofErr w:type="gramEnd"/>
    </w:p>
    <w:p w14:paraId="1F4922EA" w14:textId="24715CC7" w:rsidR="006B7E7D" w:rsidRDefault="006B7E7D" w:rsidP="006B7E7D">
      <w:pPr>
        <w:ind w:left="425"/>
      </w:pPr>
      <w:r w:rsidRPr="006B7E7D">
        <w:t xml:space="preserve">2&gt; not transmit PUCCH on the </w:t>
      </w:r>
      <w:proofErr w:type="spellStart"/>
      <w:r w:rsidRPr="006B7E7D">
        <w:t>SCell</w:t>
      </w:r>
      <w:proofErr w:type="spellEnd"/>
      <w:r w:rsidRPr="006B7E7D">
        <w:t>;</w:t>
      </w:r>
      <w:r>
        <w:t>”</w:t>
      </w:r>
    </w:p>
    <w:p w14:paraId="638D83A5" w14:textId="72B9629B" w:rsidR="006B7E7D" w:rsidRDefault="006B7E7D" w:rsidP="006B7E7D">
      <w:r>
        <w:t xml:space="preserve">A </w:t>
      </w:r>
      <w:proofErr w:type="spellStart"/>
      <w:r>
        <w:t>SCell</w:t>
      </w:r>
      <w:proofErr w:type="spellEnd"/>
      <w:r>
        <w:t xml:space="preserve"> may be deactivated in multiple ways (TS38.321):</w:t>
      </w:r>
    </w:p>
    <w:p w14:paraId="2FB45B3C" w14:textId="77777777" w:rsidR="006B7E7D" w:rsidRPr="006B7E7D" w:rsidRDefault="006B7E7D" w:rsidP="008C2431">
      <w:pPr>
        <w:ind w:left="425"/>
      </w:pPr>
      <w:r>
        <w:t>“</w:t>
      </w:r>
      <w:r w:rsidRPr="006B7E7D">
        <w:t xml:space="preserve">- receiving the </w:t>
      </w:r>
      <w:proofErr w:type="spellStart"/>
      <w:r w:rsidRPr="006B7E7D">
        <w:t>SCell</w:t>
      </w:r>
      <w:proofErr w:type="spellEnd"/>
      <w:r w:rsidRPr="006B7E7D">
        <w:t xml:space="preserve"> Activation/Deactivation MAC CE described in clause </w:t>
      </w:r>
      <w:proofErr w:type="gramStart"/>
      <w:r w:rsidRPr="006B7E7D">
        <w:t>6.1.3.10;</w:t>
      </w:r>
      <w:proofErr w:type="gramEnd"/>
    </w:p>
    <w:p w14:paraId="351CC8E4" w14:textId="77777777" w:rsidR="006B7E7D" w:rsidRPr="006B7E7D" w:rsidRDefault="006B7E7D" w:rsidP="008C2431">
      <w:pPr>
        <w:ind w:left="425"/>
      </w:pPr>
      <w:r w:rsidRPr="006B7E7D">
        <w:t xml:space="preserve">- receiving the Enhanced </w:t>
      </w:r>
      <w:proofErr w:type="spellStart"/>
      <w:r w:rsidRPr="006B7E7D">
        <w:t>SCell</w:t>
      </w:r>
      <w:proofErr w:type="spellEnd"/>
      <w:r w:rsidRPr="006B7E7D">
        <w:t xml:space="preserve"> Activation/Deactivation MAC CE described in clause </w:t>
      </w:r>
      <w:proofErr w:type="gramStart"/>
      <w:r w:rsidRPr="006B7E7D">
        <w:t>6.1.3.55;</w:t>
      </w:r>
      <w:proofErr w:type="gramEnd"/>
    </w:p>
    <w:p w14:paraId="2C53A03B" w14:textId="77777777" w:rsidR="006B7E7D" w:rsidRPr="006B7E7D" w:rsidRDefault="006B7E7D" w:rsidP="008C2431">
      <w:pPr>
        <w:ind w:left="425"/>
      </w:pPr>
      <w:r w:rsidRPr="006B7E7D">
        <w:t xml:space="preserve">- configuring </w:t>
      </w:r>
      <w:proofErr w:type="spellStart"/>
      <w:r w:rsidRPr="006B7E7D">
        <w:rPr>
          <w:i/>
          <w:iCs/>
        </w:rPr>
        <w:t>sCellDeactivationTimer</w:t>
      </w:r>
      <w:proofErr w:type="spellEnd"/>
      <w:r w:rsidRPr="006B7E7D">
        <w:rPr>
          <w:i/>
          <w:iCs/>
        </w:rPr>
        <w:t xml:space="preserve"> </w:t>
      </w:r>
      <w:r w:rsidRPr="006B7E7D">
        <w:t xml:space="preserve">timer per configured </w:t>
      </w:r>
      <w:proofErr w:type="spellStart"/>
      <w:r w:rsidRPr="006B7E7D">
        <w:t>SCell</w:t>
      </w:r>
      <w:proofErr w:type="spellEnd"/>
      <w:r w:rsidRPr="006B7E7D">
        <w:t xml:space="preserve"> (except the </w:t>
      </w:r>
      <w:proofErr w:type="spellStart"/>
      <w:r w:rsidRPr="006B7E7D">
        <w:t>SCell</w:t>
      </w:r>
      <w:proofErr w:type="spellEnd"/>
      <w:r w:rsidRPr="006B7E7D">
        <w:t xml:space="preserve"> configured with PUCCH, if</w:t>
      </w:r>
    </w:p>
    <w:p w14:paraId="1F36C343" w14:textId="77777777" w:rsidR="006B7E7D" w:rsidRPr="006B7E7D" w:rsidRDefault="006B7E7D" w:rsidP="008C2431">
      <w:pPr>
        <w:ind w:left="425"/>
      </w:pPr>
      <w:r w:rsidRPr="006B7E7D">
        <w:t xml:space="preserve">any): the associated </w:t>
      </w:r>
      <w:proofErr w:type="spellStart"/>
      <w:r w:rsidRPr="006B7E7D">
        <w:t>SCell</w:t>
      </w:r>
      <w:proofErr w:type="spellEnd"/>
      <w:r w:rsidRPr="006B7E7D">
        <w:t xml:space="preserve"> is deactivated upon its </w:t>
      </w:r>
      <w:proofErr w:type="gramStart"/>
      <w:r w:rsidRPr="006B7E7D">
        <w:t>expiry;</w:t>
      </w:r>
      <w:proofErr w:type="gramEnd"/>
    </w:p>
    <w:p w14:paraId="49B254FF" w14:textId="35C9E34B" w:rsidR="006B7E7D" w:rsidRDefault="006B7E7D" w:rsidP="008C2431">
      <w:pPr>
        <w:ind w:left="425"/>
      </w:pPr>
      <w:r w:rsidRPr="006B7E7D">
        <w:t xml:space="preserve">- receiving </w:t>
      </w:r>
      <w:proofErr w:type="spellStart"/>
      <w:r w:rsidRPr="006B7E7D">
        <w:rPr>
          <w:i/>
          <w:iCs/>
        </w:rPr>
        <w:t>scg</w:t>
      </w:r>
      <w:proofErr w:type="spellEnd"/>
      <w:r w:rsidRPr="006B7E7D">
        <w:rPr>
          <w:i/>
          <w:iCs/>
        </w:rPr>
        <w:t>-State</w:t>
      </w:r>
      <w:r w:rsidRPr="006B7E7D">
        <w:t xml:space="preserve">: the </w:t>
      </w:r>
      <w:proofErr w:type="spellStart"/>
      <w:r w:rsidRPr="006B7E7D">
        <w:t>SCells</w:t>
      </w:r>
      <w:proofErr w:type="spellEnd"/>
      <w:r w:rsidRPr="006B7E7D">
        <w:t xml:space="preserve"> of SCG are deactivated.</w:t>
      </w:r>
      <w:r>
        <w:t>”</w:t>
      </w:r>
    </w:p>
    <w:p w14:paraId="4B5334BF" w14:textId="3567C440" w:rsidR="006B7E7D" w:rsidRDefault="006B7E7D" w:rsidP="006B7E7D">
      <w:r>
        <w:t xml:space="preserve">It can be noticed that all the above conditions and actions do not involve SSB. Thus, any ongoing SSB transmission may </w:t>
      </w:r>
      <w:r w:rsidR="00FA0AF3">
        <w:t xml:space="preserve">not be affected by </w:t>
      </w:r>
      <w:proofErr w:type="spellStart"/>
      <w:r w:rsidR="00FA0AF3">
        <w:t>SCell</w:t>
      </w:r>
      <w:proofErr w:type="spellEnd"/>
      <w:r w:rsidR="00FA0AF3">
        <w:t xml:space="preserve"> deactivation</w:t>
      </w:r>
      <w:r>
        <w:t xml:space="preserve">. However, for the purpose of saving energy, the </w:t>
      </w:r>
      <w:r>
        <w:lastRenderedPageBreak/>
        <w:t>unnecessary transmission</w:t>
      </w:r>
      <w:r w:rsidR="00FA0AF3">
        <w:t>s</w:t>
      </w:r>
      <w:r>
        <w:t xml:space="preserve"> of SSB may not be continued.  One of such cases is the </w:t>
      </w:r>
      <w:r w:rsidR="00FA0AF3">
        <w:t xml:space="preserve">on-demand </w:t>
      </w:r>
      <w:r>
        <w:t xml:space="preserve">SSB, which was transmitted only for the </w:t>
      </w:r>
      <w:proofErr w:type="spellStart"/>
      <w:r>
        <w:t>SCell</w:t>
      </w:r>
      <w:proofErr w:type="spellEnd"/>
      <w:r>
        <w:t xml:space="preserve"> activation purpose. </w:t>
      </w:r>
      <w:r w:rsidR="00660B62">
        <w:t xml:space="preserve"> In the last meeting the following agreement was adopted:</w:t>
      </w:r>
    </w:p>
    <w:p w14:paraId="5AAD0915" w14:textId="14F0B605" w:rsidR="00234FE4" w:rsidRPr="00D3782C" w:rsidRDefault="00234FE4" w:rsidP="00234FE4">
      <w:pPr>
        <w:rPr>
          <w:b/>
          <w:bCs/>
          <w:lang w:eastAsia="x-none"/>
        </w:rPr>
      </w:pPr>
      <w:bookmarkStart w:id="3" w:name="_Hlk179979931"/>
      <w:r w:rsidRPr="003C6421">
        <w:rPr>
          <w:b/>
          <w:bCs/>
          <w:highlight w:val="green"/>
          <w:lang w:eastAsia="x-none"/>
        </w:rPr>
        <w:t>Agreement</w:t>
      </w:r>
      <w:r w:rsidR="004526A7">
        <w:rPr>
          <w:b/>
          <w:bCs/>
          <w:lang w:eastAsia="x-none"/>
        </w:rPr>
        <w:t xml:space="preserve"> (RAN1 #118b)</w:t>
      </w:r>
    </w:p>
    <w:bookmarkEnd w:id="3"/>
    <w:p w14:paraId="3B4255B4" w14:textId="77777777" w:rsidR="00234FE4" w:rsidRPr="0058432C" w:rsidRDefault="00234FE4" w:rsidP="00234FE4">
      <w:pPr>
        <w:contextualSpacing/>
        <w:rPr>
          <w:rFonts w:eastAsia="Malgun Gothic"/>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deactivation of on-demand SSB transmission is supported. </w:t>
      </w:r>
      <w:proofErr w:type="gramStart"/>
      <w:r w:rsidRPr="0058432C">
        <w:rPr>
          <w:rFonts w:hint="eastAsia"/>
          <w:szCs w:val="20"/>
          <w:lang w:eastAsia="ko-KR"/>
        </w:rPr>
        <w:t>In order to</w:t>
      </w:r>
      <w:proofErr w:type="gramEnd"/>
      <w:r w:rsidRPr="0058432C">
        <w:rPr>
          <w:rFonts w:hint="eastAsia"/>
          <w:szCs w:val="20"/>
          <w:lang w:eastAsia="ko-KR"/>
        </w:rPr>
        <w:t xml:space="preserve"> deactivate on-demand SSB transmission from a UE perspective, support at least one of the following options.</w:t>
      </w:r>
    </w:p>
    <w:p w14:paraId="7ADEA384"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Option 1: Explicit indication of deactivation for on-demand SSB via MAC-CE for on-demand SSB transmission indication</w:t>
      </w:r>
    </w:p>
    <w:p w14:paraId="4A3409F2"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 xml:space="preserve">Option 1A: Explicit indication of </w:t>
      </w:r>
      <w:bookmarkStart w:id="4" w:name="OLE_LINK16"/>
      <w:r w:rsidRPr="008C2431">
        <w:rPr>
          <w:rFonts w:ascii="Times New Roman" w:hAnsi="Times New Roman"/>
          <w:lang w:eastAsia="ko-KR"/>
        </w:rPr>
        <w:t>deactivation for on-demand SSB via RRC for on-demand SSB transmission indication</w:t>
      </w:r>
    </w:p>
    <w:bookmarkEnd w:id="4"/>
    <w:p w14:paraId="496E60A8"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eastAsia="Malgun Gothic" w:hAnsi="Times New Roman"/>
          <w:lang w:val="en-US" w:eastAsia="ko-KR"/>
        </w:rPr>
        <w:t xml:space="preserve">Option 2: Configuration/indication of </w:t>
      </w:r>
      <w:r w:rsidRPr="008C2431">
        <w:rPr>
          <w:rFonts w:ascii="Times New Roman" w:hAnsi="Times New Roman"/>
          <w:lang w:eastAsia="ko-KR"/>
        </w:rPr>
        <w:t xml:space="preserve">the number N of on-demand SSB bursts to be transmitted after on-demand SSB is </w:t>
      </w:r>
      <w:proofErr w:type="gramStart"/>
      <w:r w:rsidRPr="008C2431">
        <w:rPr>
          <w:rFonts w:ascii="Times New Roman" w:hAnsi="Times New Roman"/>
          <w:lang w:eastAsia="ko-KR"/>
        </w:rPr>
        <w:t>indicated</w:t>
      </w:r>
      <w:proofErr w:type="gramEnd"/>
    </w:p>
    <w:p w14:paraId="2A7EDB68"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Option 3: Configuration/indication of the duration of on-demand SSB transmission window</w:t>
      </w:r>
    </w:p>
    <w:p w14:paraId="5FB3FE78"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 xml:space="preserve">Option 4: On-demand SSB transmission, if any, is deactivated when UE receives </w:t>
      </w:r>
      <w:proofErr w:type="spellStart"/>
      <w:r w:rsidRPr="008C2431">
        <w:rPr>
          <w:rFonts w:ascii="Times New Roman" w:hAnsi="Times New Roman"/>
          <w:lang w:eastAsia="ko-KR"/>
        </w:rPr>
        <w:t>SCell</w:t>
      </w:r>
      <w:proofErr w:type="spellEnd"/>
      <w:r w:rsidRPr="008C2431">
        <w:rPr>
          <w:rFonts w:ascii="Times New Roman" w:hAnsi="Times New Roman"/>
          <w:lang w:eastAsia="ko-KR"/>
        </w:rPr>
        <w:t xml:space="preserve"> deactivation MAC-CE for the activated </w:t>
      </w:r>
      <w:proofErr w:type="spellStart"/>
      <w:proofErr w:type="gramStart"/>
      <w:r w:rsidRPr="008C2431">
        <w:rPr>
          <w:rFonts w:ascii="Times New Roman" w:hAnsi="Times New Roman"/>
          <w:lang w:eastAsia="ko-KR"/>
        </w:rPr>
        <w:t>SCell</w:t>
      </w:r>
      <w:proofErr w:type="spellEnd"/>
      <w:proofErr w:type="gramEnd"/>
    </w:p>
    <w:p w14:paraId="17362BB2"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 xml:space="preserve">Option 4A: On-demand SSB transmission, if any, is deactivated when the timer for </w:t>
      </w:r>
      <w:proofErr w:type="spellStart"/>
      <w:r w:rsidRPr="008C2431">
        <w:rPr>
          <w:rFonts w:ascii="Times New Roman" w:hAnsi="Times New Roman"/>
          <w:lang w:eastAsia="ko-KR"/>
        </w:rPr>
        <w:t>SCell</w:t>
      </w:r>
      <w:proofErr w:type="spellEnd"/>
      <w:r w:rsidRPr="008C2431">
        <w:rPr>
          <w:rFonts w:ascii="Times New Roman" w:hAnsi="Times New Roman"/>
          <w:lang w:eastAsia="ko-KR"/>
        </w:rPr>
        <w:t xml:space="preserve"> deactivation is </w:t>
      </w:r>
      <w:proofErr w:type="gramStart"/>
      <w:r w:rsidRPr="008C2431">
        <w:rPr>
          <w:rFonts w:ascii="Times New Roman" w:hAnsi="Times New Roman"/>
          <w:lang w:eastAsia="ko-KR"/>
        </w:rPr>
        <w:t>expired</w:t>
      </w:r>
      <w:proofErr w:type="gramEnd"/>
    </w:p>
    <w:p w14:paraId="143706EF"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 xml:space="preserve">Option 5: On-demand SSB transmission, if any, is deactivated when </w:t>
      </w:r>
      <w:proofErr w:type="spellStart"/>
      <w:r w:rsidRPr="008C2431">
        <w:rPr>
          <w:rFonts w:ascii="Times New Roman" w:hAnsi="Times New Roman"/>
          <w:lang w:eastAsia="ko-KR"/>
        </w:rPr>
        <w:t>SCell</w:t>
      </w:r>
      <w:proofErr w:type="spellEnd"/>
      <w:r w:rsidRPr="008C2431">
        <w:rPr>
          <w:rFonts w:ascii="Times New Roman" w:hAnsi="Times New Roman"/>
          <w:lang w:eastAsia="ko-KR"/>
        </w:rPr>
        <w:t xml:space="preserve"> activation is </w:t>
      </w:r>
      <w:proofErr w:type="gramStart"/>
      <w:r w:rsidRPr="008C2431">
        <w:rPr>
          <w:rFonts w:ascii="Times New Roman" w:hAnsi="Times New Roman"/>
          <w:lang w:eastAsia="ko-KR"/>
        </w:rPr>
        <w:t>completed</w:t>
      </w:r>
      <w:proofErr w:type="gramEnd"/>
    </w:p>
    <w:p w14:paraId="1E11CC4D"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Option 6: Explicit indication of deactivation for on-demand SSB via [group-common] DCI</w:t>
      </w:r>
    </w:p>
    <w:p w14:paraId="2BD778C5"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 xml:space="preserve">FFS: </w:t>
      </w:r>
      <w:r w:rsidRPr="008C2431">
        <w:rPr>
          <w:rFonts w:ascii="Times New Roman" w:eastAsia="Malgun Gothic" w:hAnsi="Times New Roman"/>
        </w:rPr>
        <w:t>Each option is applicable to which Cases or Scenarios</w:t>
      </w:r>
    </w:p>
    <w:p w14:paraId="0440EC65" w14:textId="77777777" w:rsidR="00234FE4" w:rsidRPr="00D214AA" w:rsidRDefault="00234FE4" w:rsidP="00234FE4">
      <w:pPr>
        <w:pStyle w:val="ListParagraph"/>
        <w:numPr>
          <w:ilvl w:val="0"/>
          <w:numId w:val="32"/>
        </w:numPr>
        <w:spacing w:after="0" w:line="240" w:lineRule="auto"/>
        <w:jc w:val="both"/>
        <w:rPr>
          <w:rFonts w:ascii="Times New Roman" w:eastAsia="Malgun Gothic" w:hAnsi="Times New Roman"/>
          <w:lang w:val="en-US"/>
        </w:rPr>
      </w:pPr>
      <w:r w:rsidRPr="008C2431">
        <w:rPr>
          <w:rFonts w:ascii="Times New Roman" w:hAnsi="Times New Roman"/>
          <w:lang w:eastAsia="ko-KR"/>
        </w:rPr>
        <w:t>FFS:</w:t>
      </w:r>
      <w:r w:rsidRPr="008C2431">
        <w:rPr>
          <w:rFonts w:ascii="Times New Roman" w:eastAsia="Malgun Gothic" w:hAnsi="Times New Roman"/>
          <w:lang w:val="en-US" w:eastAsia="ko-KR"/>
        </w:rPr>
        <w:t xml:space="preserve"> </w:t>
      </w:r>
      <w:r w:rsidRPr="00D214AA">
        <w:rPr>
          <w:rFonts w:ascii="Times New Roman" w:eastAsia="Malgun Gothic" w:hAnsi="Times New Roman"/>
          <w:lang w:val="en-US" w:eastAsia="ko-KR"/>
        </w:rPr>
        <w:t>Details related to each of the above options</w:t>
      </w:r>
    </w:p>
    <w:p w14:paraId="49B99577" w14:textId="77777777" w:rsidR="00234FE4" w:rsidRDefault="00234FE4" w:rsidP="00234FE4">
      <w:pPr>
        <w:rPr>
          <w:lang w:eastAsia="x-none"/>
        </w:rPr>
      </w:pPr>
    </w:p>
    <w:p w14:paraId="0892106B" w14:textId="6FE5CF80" w:rsidR="00125335" w:rsidRPr="008C2431" w:rsidRDefault="00660B62" w:rsidP="007366BD">
      <w:pPr>
        <w:rPr>
          <w:b/>
          <w:bCs/>
          <w:lang w:eastAsia="x-none"/>
        </w:rPr>
      </w:pPr>
      <w:r>
        <w:rPr>
          <w:lang w:eastAsia="x-none"/>
        </w:rPr>
        <w:t xml:space="preserve">The </w:t>
      </w:r>
      <w:r w:rsidR="00D214AA">
        <w:rPr>
          <w:lang w:eastAsia="x-none"/>
        </w:rPr>
        <w:t xml:space="preserve">above </w:t>
      </w:r>
      <w:r>
        <w:rPr>
          <w:lang w:eastAsia="x-none"/>
        </w:rPr>
        <w:t xml:space="preserve">agreement </w:t>
      </w:r>
      <w:r w:rsidR="00D214AA">
        <w:rPr>
          <w:lang w:eastAsia="x-none"/>
        </w:rPr>
        <w:t>provides signaling options for</w:t>
      </w:r>
      <w:r>
        <w:rPr>
          <w:lang w:eastAsia="x-none"/>
        </w:rPr>
        <w:t xml:space="preserve"> the “deactivation” of </w:t>
      </w:r>
      <w:r w:rsidR="00FA0AF3">
        <w:rPr>
          <w:lang w:eastAsia="x-none"/>
        </w:rPr>
        <w:t>on-demand</w:t>
      </w:r>
      <w:r>
        <w:rPr>
          <w:lang w:eastAsia="x-none"/>
        </w:rPr>
        <w:t xml:space="preserve"> SSB.  </w:t>
      </w:r>
      <w:r w:rsidR="007366BD">
        <w:rPr>
          <w:lang w:eastAsia="x-none"/>
        </w:rPr>
        <w:t xml:space="preserve">The agreed options cover both explicit and implicit deactivation of on-demand SSB. </w:t>
      </w:r>
      <w:r w:rsidR="00125335">
        <w:rPr>
          <w:lang w:eastAsia="x-none"/>
        </w:rPr>
        <w:t xml:space="preserve">The deactivation </w:t>
      </w:r>
      <w:r w:rsidR="00D214AA">
        <w:rPr>
          <w:lang w:eastAsia="x-none"/>
        </w:rPr>
        <w:t>implies that</w:t>
      </w:r>
      <w:r w:rsidR="00125335">
        <w:rPr>
          <w:lang w:eastAsia="x-none"/>
        </w:rPr>
        <w:t xml:space="preserve"> an</w:t>
      </w:r>
      <w:r w:rsidR="00FA0AF3">
        <w:rPr>
          <w:lang w:eastAsia="x-none"/>
        </w:rPr>
        <w:t xml:space="preserve"> on-demand</w:t>
      </w:r>
      <w:r w:rsidR="00125335">
        <w:rPr>
          <w:lang w:eastAsia="x-none"/>
        </w:rPr>
        <w:t xml:space="preserve"> SSB is active. For instance, if the </w:t>
      </w:r>
      <w:r w:rsidR="00FA0AF3">
        <w:rPr>
          <w:lang w:eastAsia="x-none"/>
        </w:rPr>
        <w:t xml:space="preserve">on-demand </w:t>
      </w:r>
      <w:r w:rsidR="00125335">
        <w:rPr>
          <w:lang w:eastAsia="x-none"/>
        </w:rPr>
        <w:t xml:space="preserve">SSB was indicated to be transmitted for N SSB burst, the deactivation does not </w:t>
      </w:r>
      <w:r w:rsidR="00D214AA">
        <w:rPr>
          <w:lang w:eastAsia="x-none"/>
        </w:rPr>
        <w:t>apply</w:t>
      </w:r>
      <w:r w:rsidR="00125335">
        <w:rPr>
          <w:lang w:eastAsia="x-none"/>
        </w:rPr>
        <w:t xml:space="preserve"> after all the N SSB bursts were transmitted</w:t>
      </w:r>
      <w:r w:rsidR="00D214AA">
        <w:rPr>
          <w:lang w:eastAsia="x-none"/>
        </w:rPr>
        <w:t>.</w:t>
      </w:r>
      <w:r w:rsidR="00125335">
        <w:rPr>
          <w:lang w:eastAsia="x-none"/>
        </w:rPr>
        <w:t xml:space="preserve"> The </w:t>
      </w:r>
      <w:r w:rsidR="00FA0AF3">
        <w:rPr>
          <w:lang w:eastAsia="x-none"/>
        </w:rPr>
        <w:t xml:space="preserve">on-demand </w:t>
      </w:r>
      <w:r w:rsidR="00125335">
        <w:rPr>
          <w:lang w:eastAsia="x-none"/>
        </w:rPr>
        <w:t xml:space="preserve">SSB is not active anymore. </w:t>
      </w:r>
      <w:r w:rsidR="007366BD">
        <w:rPr>
          <w:lang w:eastAsia="x-none"/>
        </w:rPr>
        <w:t xml:space="preserve">This scenario corresponds to an implicit deactivation. </w:t>
      </w:r>
      <w:bookmarkStart w:id="5" w:name="OLE_LINK53"/>
    </w:p>
    <w:bookmarkEnd w:id="5"/>
    <w:p w14:paraId="216EEA09" w14:textId="5E564A06" w:rsidR="00034BFB" w:rsidRDefault="00FA0AF3" w:rsidP="00FA0AF3">
      <w:pPr>
        <w:rPr>
          <w:lang w:eastAsia="x-none"/>
        </w:rPr>
      </w:pPr>
      <w:r>
        <w:rPr>
          <w:lang w:eastAsia="x-none"/>
        </w:rPr>
        <w:t>In our view</w:t>
      </w:r>
      <w:r w:rsidR="00D214AA">
        <w:rPr>
          <w:lang w:eastAsia="x-none"/>
        </w:rPr>
        <w:t>,</w:t>
      </w:r>
      <w:r>
        <w:rPr>
          <w:lang w:eastAsia="x-none"/>
        </w:rPr>
        <w:t xml:space="preserve"> the term “deactivation” refers to an action (and signaling) from gNB, which stops the ongoing on-demand SSB transmission, while this transmission did not end or before a configured on</w:t>
      </w:r>
      <w:r w:rsidR="007366BD">
        <w:rPr>
          <w:lang w:eastAsia="x-none"/>
        </w:rPr>
        <w:t>-</w:t>
      </w:r>
      <w:r>
        <w:rPr>
          <w:lang w:eastAsia="x-none"/>
        </w:rPr>
        <w:t>demand SSB starts.</w:t>
      </w:r>
      <w:r w:rsidR="00A74035">
        <w:rPr>
          <w:lang w:eastAsia="x-none"/>
        </w:rPr>
        <w:t xml:space="preserve"> Thus, only some sequence, or combination of the above deactivation options may</w:t>
      </w:r>
      <w:r w:rsidR="00034BFB">
        <w:rPr>
          <w:lang w:eastAsia="x-none"/>
        </w:rPr>
        <w:t xml:space="preserve"> or may not </w:t>
      </w:r>
      <w:r w:rsidR="00A74035">
        <w:rPr>
          <w:lang w:eastAsia="x-none"/>
        </w:rPr>
        <w:t>be feasible or allowed</w:t>
      </w:r>
      <w:r w:rsidR="00034BFB">
        <w:rPr>
          <w:lang w:eastAsia="x-none"/>
        </w:rPr>
        <w:t xml:space="preserve"> based on specific scenario. Next, we will investigate a few such scenarios.</w:t>
      </w:r>
    </w:p>
    <w:p w14:paraId="66C8E4F1" w14:textId="7DA12DEE" w:rsidR="00FA0AF3" w:rsidRDefault="00034BFB" w:rsidP="00FA0AF3">
      <w:pPr>
        <w:rPr>
          <w:lang w:eastAsia="x-none"/>
        </w:rPr>
      </w:pPr>
      <w:r>
        <w:rPr>
          <w:lang w:eastAsia="x-none"/>
        </w:rPr>
        <w:t xml:space="preserve">One scenario </w:t>
      </w:r>
      <w:r w:rsidR="00FA0AF3">
        <w:rPr>
          <w:lang w:eastAsia="x-none"/>
        </w:rPr>
        <w:t>may arise when an on</w:t>
      </w:r>
      <w:r w:rsidR="007366BD">
        <w:rPr>
          <w:lang w:eastAsia="x-none"/>
        </w:rPr>
        <w:t>-</w:t>
      </w:r>
      <w:r w:rsidR="00FA0AF3">
        <w:rPr>
          <w:lang w:eastAsia="x-none"/>
        </w:rPr>
        <w:t>demand SSB is configured to be transmitted for finite duration (transmission window or number N of SSB transmission bursts), and gNB decides to stop such transmission either prior to its start or during the configured duration.</w:t>
      </w:r>
    </w:p>
    <w:p w14:paraId="4403F1FA" w14:textId="0D3B2EB0" w:rsidR="00FA0AF3" w:rsidRPr="00C536E8" w:rsidRDefault="00FA0AF3" w:rsidP="00FA0AF3">
      <w:pPr>
        <w:rPr>
          <w:b/>
          <w:bCs/>
          <w:lang w:eastAsia="x-none"/>
        </w:rPr>
      </w:pPr>
      <w:bookmarkStart w:id="6" w:name="OLE_LINK54"/>
      <w:r w:rsidRPr="00C536E8">
        <w:rPr>
          <w:b/>
          <w:bCs/>
          <w:lang w:eastAsia="x-none"/>
        </w:rPr>
        <w:t>Proposal</w:t>
      </w:r>
      <w:r w:rsidR="00FD1DB3">
        <w:rPr>
          <w:b/>
          <w:bCs/>
          <w:lang w:eastAsia="x-none"/>
        </w:rPr>
        <w:t xml:space="preserve"> 1</w:t>
      </w:r>
      <w:r w:rsidRPr="00C536E8">
        <w:rPr>
          <w:b/>
          <w:bCs/>
          <w:lang w:eastAsia="x-none"/>
        </w:rPr>
        <w:t>: On</w:t>
      </w:r>
      <w:r w:rsidR="007366BD">
        <w:rPr>
          <w:b/>
          <w:bCs/>
          <w:lang w:eastAsia="x-none"/>
        </w:rPr>
        <w:t>-</w:t>
      </w:r>
      <w:r w:rsidRPr="00C536E8">
        <w:rPr>
          <w:b/>
          <w:bCs/>
          <w:lang w:eastAsia="x-none"/>
        </w:rPr>
        <w:t xml:space="preserve">demand SSB transmission </w:t>
      </w:r>
      <w:r w:rsidR="007366BD">
        <w:rPr>
          <w:b/>
          <w:bCs/>
          <w:lang w:eastAsia="x-none"/>
        </w:rPr>
        <w:t>may be</w:t>
      </w:r>
      <w:r w:rsidRPr="00C536E8">
        <w:rPr>
          <w:b/>
          <w:bCs/>
          <w:lang w:eastAsia="x-none"/>
        </w:rPr>
        <w:t xml:space="preserve"> </w:t>
      </w:r>
      <w:r w:rsidR="00A74035">
        <w:rPr>
          <w:b/>
          <w:bCs/>
          <w:lang w:eastAsia="x-none"/>
        </w:rPr>
        <w:t xml:space="preserve">explicitly </w:t>
      </w:r>
      <w:r w:rsidRPr="00C536E8">
        <w:rPr>
          <w:b/>
          <w:bCs/>
          <w:lang w:eastAsia="x-none"/>
        </w:rPr>
        <w:t>deactivated either prior to on</w:t>
      </w:r>
      <w:r w:rsidR="007366BD">
        <w:rPr>
          <w:b/>
          <w:bCs/>
          <w:lang w:eastAsia="x-none"/>
        </w:rPr>
        <w:t>-</w:t>
      </w:r>
      <w:r w:rsidRPr="00C536E8">
        <w:rPr>
          <w:b/>
          <w:bCs/>
          <w:lang w:eastAsia="x-none"/>
        </w:rPr>
        <w:t>demand SSB transmission start or during the configured duration of the on demand SSB transmission.</w:t>
      </w:r>
    </w:p>
    <w:bookmarkEnd w:id="6"/>
    <w:p w14:paraId="240D5C24" w14:textId="3395FEB4" w:rsidR="009F16A4" w:rsidRDefault="005A5886" w:rsidP="00234FE4">
      <w:pPr>
        <w:rPr>
          <w:lang w:eastAsia="x-none"/>
        </w:rPr>
      </w:pPr>
      <w:r>
        <w:rPr>
          <w:lang w:eastAsia="x-none"/>
        </w:rPr>
        <w:t xml:space="preserve">We note that if the gNB </w:t>
      </w:r>
      <w:r w:rsidR="00A74035">
        <w:rPr>
          <w:lang w:eastAsia="x-none"/>
        </w:rPr>
        <w:t xml:space="preserve">explicit </w:t>
      </w:r>
      <w:r w:rsidR="00D214AA">
        <w:rPr>
          <w:lang w:eastAsia="x-none"/>
        </w:rPr>
        <w:t xml:space="preserve">deactivation </w:t>
      </w:r>
      <w:r>
        <w:rPr>
          <w:lang w:eastAsia="x-none"/>
        </w:rPr>
        <w:t xml:space="preserve">signaling arrives during on-demand SSB transmission duration (window or N bursts) </w:t>
      </w:r>
      <w:bookmarkStart w:id="7" w:name="OLE_LINK17"/>
      <w:r>
        <w:rPr>
          <w:lang w:eastAsia="x-none"/>
        </w:rPr>
        <w:t>this signaling needs to be processed relatively fast to have effect prior to the on-demand SSB termination</w:t>
      </w:r>
      <w:bookmarkEnd w:id="7"/>
      <w:r>
        <w:rPr>
          <w:lang w:eastAsia="x-none"/>
        </w:rPr>
        <w:t xml:space="preserve">. This implies that </w:t>
      </w:r>
      <w:r w:rsidR="00A74035">
        <w:rPr>
          <w:lang w:eastAsia="x-none"/>
        </w:rPr>
        <w:t xml:space="preserve">an explicit </w:t>
      </w:r>
      <w:r w:rsidRPr="005A5886">
        <w:rPr>
          <w:lang w:eastAsia="x-none"/>
        </w:rPr>
        <w:t>deactivation for on-demand SSB via RRC for on-demand SSB transmission indication</w:t>
      </w:r>
      <w:r>
        <w:rPr>
          <w:lang w:eastAsia="x-none"/>
        </w:rPr>
        <w:t xml:space="preserve"> is not preferred.</w:t>
      </w:r>
    </w:p>
    <w:p w14:paraId="42B9D239" w14:textId="3A1E8369" w:rsidR="005A5886" w:rsidRPr="008C2431" w:rsidRDefault="005A5886" w:rsidP="00234FE4">
      <w:pPr>
        <w:rPr>
          <w:b/>
          <w:bCs/>
          <w:lang w:eastAsia="x-none"/>
        </w:rPr>
      </w:pPr>
      <w:bookmarkStart w:id="8" w:name="OLE_LINK55"/>
      <w:r w:rsidRPr="008C2431">
        <w:rPr>
          <w:b/>
          <w:bCs/>
          <w:lang w:eastAsia="x-none"/>
        </w:rPr>
        <w:t>Observation</w:t>
      </w:r>
      <w:r w:rsidR="00FD1DB3">
        <w:rPr>
          <w:b/>
          <w:bCs/>
          <w:lang w:eastAsia="x-none"/>
        </w:rPr>
        <w:t xml:space="preserve"> </w:t>
      </w:r>
      <w:r w:rsidR="00A74035">
        <w:rPr>
          <w:b/>
          <w:bCs/>
          <w:lang w:eastAsia="x-none"/>
        </w:rPr>
        <w:t>1</w:t>
      </w:r>
      <w:r w:rsidRPr="008C2431">
        <w:rPr>
          <w:b/>
          <w:bCs/>
          <w:lang w:eastAsia="x-none"/>
        </w:rPr>
        <w:t xml:space="preserve">: The on-demand </w:t>
      </w:r>
      <w:r w:rsidR="00A74035">
        <w:rPr>
          <w:b/>
          <w:bCs/>
          <w:lang w:eastAsia="x-none"/>
        </w:rPr>
        <w:t xml:space="preserve">explicit </w:t>
      </w:r>
      <w:r w:rsidRPr="008C2431">
        <w:rPr>
          <w:b/>
          <w:bCs/>
          <w:lang w:eastAsia="x-none"/>
        </w:rPr>
        <w:t>deactivation signaling needs to be processed relatively fast prior to the</w:t>
      </w:r>
      <w:r w:rsidR="005226B7">
        <w:rPr>
          <w:b/>
          <w:bCs/>
          <w:lang w:eastAsia="x-none"/>
        </w:rPr>
        <w:t xml:space="preserve"> configured</w:t>
      </w:r>
      <w:r w:rsidRPr="008C2431">
        <w:rPr>
          <w:b/>
          <w:bCs/>
          <w:lang w:eastAsia="x-none"/>
        </w:rPr>
        <w:t xml:space="preserve"> on-demand SSB termination</w:t>
      </w:r>
      <w:r w:rsidR="00A74035">
        <w:rPr>
          <w:b/>
          <w:bCs/>
          <w:lang w:eastAsia="x-none"/>
        </w:rPr>
        <w:t>, which corresponds to an implicit on-demand SSB deactivation.</w:t>
      </w:r>
    </w:p>
    <w:bookmarkEnd w:id="8"/>
    <w:p w14:paraId="7893801C" w14:textId="3FA42B43" w:rsidR="00125335" w:rsidRDefault="00125335" w:rsidP="00234FE4">
      <w:pPr>
        <w:rPr>
          <w:lang w:eastAsia="x-none"/>
        </w:rPr>
      </w:pPr>
      <w:r>
        <w:rPr>
          <w:lang w:eastAsia="x-none"/>
        </w:rPr>
        <w:t xml:space="preserve">In </w:t>
      </w:r>
      <w:r w:rsidR="00FA0AF3">
        <w:rPr>
          <w:lang w:eastAsia="x-none"/>
        </w:rPr>
        <w:t>some</w:t>
      </w:r>
      <w:r>
        <w:rPr>
          <w:lang w:eastAsia="x-none"/>
        </w:rPr>
        <w:t xml:space="preserve"> </w:t>
      </w:r>
      <w:r w:rsidR="00FA0AF3">
        <w:rPr>
          <w:lang w:eastAsia="x-none"/>
        </w:rPr>
        <w:t>cases</w:t>
      </w:r>
      <w:r>
        <w:rPr>
          <w:lang w:eastAsia="x-none"/>
        </w:rPr>
        <w:t xml:space="preserve">, the on-demand SSB transmissions do not make sense to be maintained after the </w:t>
      </w:r>
      <w:proofErr w:type="spellStart"/>
      <w:r>
        <w:rPr>
          <w:lang w:eastAsia="x-none"/>
        </w:rPr>
        <w:t>SCell</w:t>
      </w:r>
      <w:proofErr w:type="spellEnd"/>
      <w:r>
        <w:rPr>
          <w:lang w:eastAsia="x-none"/>
        </w:rPr>
        <w:t xml:space="preserve"> is deactivated</w:t>
      </w:r>
      <w:r w:rsidR="00DA3D9A">
        <w:rPr>
          <w:lang w:eastAsia="x-none"/>
        </w:rPr>
        <w:t xml:space="preserve">.  This is the case, for instance, when </w:t>
      </w:r>
      <w:bookmarkStart w:id="9" w:name="OLE_LINK10"/>
      <w:r w:rsidR="00DA3D9A">
        <w:rPr>
          <w:lang w:eastAsia="x-none"/>
        </w:rPr>
        <w:t>there is always</w:t>
      </w:r>
      <w:r w:rsidR="00D214AA">
        <w:rPr>
          <w:lang w:eastAsia="x-none"/>
        </w:rPr>
        <w:t>-</w:t>
      </w:r>
      <w:r w:rsidR="00DA3D9A">
        <w:rPr>
          <w:lang w:eastAsia="x-none"/>
        </w:rPr>
        <w:t xml:space="preserve">on SSB transmission </w:t>
      </w:r>
      <w:bookmarkEnd w:id="9"/>
      <w:r w:rsidR="00DA3D9A">
        <w:rPr>
          <w:lang w:eastAsia="x-none"/>
        </w:rPr>
        <w:t xml:space="preserve">in that </w:t>
      </w:r>
      <w:proofErr w:type="spellStart"/>
      <w:r w:rsidR="00DA3D9A">
        <w:rPr>
          <w:lang w:eastAsia="x-none"/>
        </w:rPr>
        <w:t>SCell</w:t>
      </w:r>
      <w:proofErr w:type="spellEnd"/>
      <w:r w:rsidR="00DA3D9A">
        <w:rPr>
          <w:lang w:eastAsia="x-none"/>
        </w:rPr>
        <w:t xml:space="preserve"> (Case #</w:t>
      </w:r>
      <w:r w:rsidR="00010E8D">
        <w:rPr>
          <w:lang w:eastAsia="x-none"/>
        </w:rPr>
        <w:t>2</w:t>
      </w:r>
      <w:r w:rsidR="00DA3D9A">
        <w:rPr>
          <w:lang w:eastAsia="x-none"/>
        </w:rPr>
        <w:t>).</w:t>
      </w:r>
      <w:r w:rsidR="00FA0AF3">
        <w:rPr>
          <w:lang w:eastAsia="x-none"/>
        </w:rPr>
        <w:t xml:space="preserve"> </w:t>
      </w:r>
      <w:r w:rsidR="00FA0AF3">
        <w:rPr>
          <w:lang w:eastAsia="x-none"/>
        </w:rPr>
        <w:lastRenderedPageBreak/>
        <w:t xml:space="preserve">In such </w:t>
      </w:r>
      <w:r w:rsidR="00E71D2A">
        <w:rPr>
          <w:lang w:eastAsia="x-none"/>
        </w:rPr>
        <w:t>cases</w:t>
      </w:r>
      <w:r w:rsidR="00FA0AF3">
        <w:rPr>
          <w:lang w:eastAsia="x-none"/>
        </w:rPr>
        <w:t xml:space="preserve">, when a </w:t>
      </w:r>
      <w:proofErr w:type="spellStart"/>
      <w:r w:rsidR="00FA0AF3">
        <w:rPr>
          <w:lang w:eastAsia="x-none"/>
        </w:rPr>
        <w:t>SCell</w:t>
      </w:r>
      <w:proofErr w:type="spellEnd"/>
      <w:r w:rsidR="00FA0AF3">
        <w:rPr>
          <w:lang w:eastAsia="x-none"/>
        </w:rPr>
        <w:t xml:space="preserve"> is deactivated, the on-demand SSB transmission should stop for energy conservation purposes.</w:t>
      </w:r>
    </w:p>
    <w:p w14:paraId="45EE5032" w14:textId="181C7432" w:rsidR="00FA0AF3" w:rsidRPr="002723FF" w:rsidRDefault="00FA0AF3" w:rsidP="00FA0AF3">
      <w:pPr>
        <w:rPr>
          <w:b/>
          <w:bCs/>
          <w:lang w:eastAsia="x-none"/>
        </w:rPr>
      </w:pPr>
      <w:bookmarkStart w:id="10" w:name="OLE_LINK18"/>
      <w:bookmarkStart w:id="11" w:name="OLE_LINK56"/>
      <w:r>
        <w:rPr>
          <w:b/>
          <w:bCs/>
          <w:lang w:eastAsia="x-none"/>
        </w:rPr>
        <w:t>Observation</w:t>
      </w:r>
      <w:r w:rsidR="00FD1DB3">
        <w:rPr>
          <w:b/>
          <w:bCs/>
          <w:lang w:eastAsia="x-none"/>
        </w:rPr>
        <w:t xml:space="preserve"> </w:t>
      </w:r>
      <w:r w:rsidR="00A74035">
        <w:rPr>
          <w:b/>
          <w:bCs/>
          <w:lang w:eastAsia="x-none"/>
        </w:rPr>
        <w:t>2</w:t>
      </w:r>
      <w:r>
        <w:rPr>
          <w:b/>
          <w:bCs/>
          <w:lang w:eastAsia="x-none"/>
        </w:rPr>
        <w:t xml:space="preserve">: The stop of on-demand SSB transmission </w:t>
      </w:r>
      <w:bookmarkStart w:id="12" w:name="OLE_LINK9"/>
      <w:r>
        <w:rPr>
          <w:b/>
          <w:bCs/>
          <w:lang w:eastAsia="x-none"/>
        </w:rPr>
        <w:t xml:space="preserve">when the </w:t>
      </w:r>
      <w:proofErr w:type="spellStart"/>
      <w:r>
        <w:rPr>
          <w:b/>
          <w:bCs/>
          <w:lang w:eastAsia="x-none"/>
        </w:rPr>
        <w:t>SCell</w:t>
      </w:r>
      <w:proofErr w:type="spellEnd"/>
      <w:r>
        <w:rPr>
          <w:b/>
          <w:bCs/>
          <w:lang w:eastAsia="x-none"/>
        </w:rPr>
        <w:t xml:space="preserve"> deactivation occurs </w:t>
      </w:r>
      <w:bookmarkEnd w:id="12"/>
      <w:r>
        <w:rPr>
          <w:b/>
          <w:bCs/>
          <w:lang w:eastAsia="x-none"/>
        </w:rPr>
        <w:t>may be considered as an “implicit deactivation” of the on-demand SSB transmission if the on-demand SSB transmission is still ongoing</w:t>
      </w:r>
      <w:r w:rsidR="00A74035">
        <w:rPr>
          <w:b/>
          <w:bCs/>
          <w:lang w:eastAsia="x-none"/>
        </w:rPr>
        <w:t xml:space="preserve"> when the </w:t>
      </w:r>
      <w:proofErr w:type="spellStart"/>
      <w:r w:rsidR="00A74035">
        <w:rPr>
          <w:b/>
          <w:bCs/>
          <w:lang w:eastAsia="x-none"/>
        </w:rPr>
        <w:t>SCell</w:t>
      </w:r>
      <w:proofErr w:type="spellEnd"/>
      <w:r w:rsidR="00A74035">
        <w:rPr>
          <w:b/>
          <w:bCs/>
          <w:lang w:eastAsia="x-none"/>
        </w:rPr>
        <w:t xml:space="preserve"> deactivation occurs</w:t>
      </w:r>
      <w:r>
        <w:rPr>
          <w:b/>
          <w:bCs/>
          <w:lang w:eastAsia="x-none"/>
        </w:rPr>
        <w:t>.</w:t>
      </w:r>
    </w:p>
    <w:p w14:paraId="64D5A6B8" w14:textId="78764F27" w:rsidR="00010E8D" w:rsidRDefault="00DA3D9A" w:rsidP="00234FE4">
      <w:pPr>
        <w:rPr>
          <w:b/>
          <w:bCs/>
          <w:lang w:eastAsia="x-none"/>
        </w:rPr>
      </w:pPr>
      <w:bookmarkStart w:id="13" w:name="OLE_LINK23"/>
      <w:bookmarkEnd w:id="10"/>
      <w:r>
        <w:rPr>
          <w:b/>
          <w:bCs/>
          <w:lang w:eastAsia="x-none"/>
        </w:rPr>
        <w:t>Proposal</w:t>
      </w:r>
      <w:r w:rsidR="00FD1DB3">
        <w:rPr>
          <w:b/>
          <w:bCs/>
          <w:lang w:eastAsia="x-none"/>
        </w:rPr>
        <w:t xml:space="preserve"> 2</w:t>
      </w:r>
      <w:r w:rsidR="00125335" w:rsidRPr="008C2431">
        <w:rPr>
          <w:b/>
          <w:bCs/>
          <w:lang w:eastAsia="x-none"/>
        </w:rPr>
        <w:t xml:space="preserve">: </w:t>
      </w:r>
      <w:r>
        <w:rPr>
          <w:b/>
          <w:bCs/>
          <w:lang w:eastAsia="x-none"/>
        </w:rPr>
        <w:t>In Case #</w:t>
      </w:r>
      <w:r w:rsidR="00010E8D">
        <w:rPr>
          <w:b/>
          <w:bCs/>
          <w:lang w:eastAsia="x-none"/>
        </w:rPr>
        <w:t>2</w:t>
      </w:r>
      <w:r w:rsidR="00A74035">
        <w:rPr>
          <w:b/>
          <w:bCs/>
          <w:lang w:eastAsia="x-none"/>
        </w:rPr>
        <w:t xml:space="preserve"> (</w:t>
      </w:r>
      <w:bookmarkStart w:id="14" w:name="OLE_LINK13"/>
      <w:r w:rsidR="00A74035" w:rsidRPr="001A1E5B">
        <w:rPr>
          <w:b/>
          <w:bCs/>
          <w:lang w:eastAsia="x-none"/>
        </w:rPr>
        <w:t>always-on SSB transmi</w:t>
      </w:r>
      <w:r w:rsidR="00F32537">
        <w:rPr>
          <w:b/>
          <w:bCs/>
          <w:lang w:eastAsia="x-none"/>
        </w:rPr>
        <w:t>tted</w:t>
      </w:r>
      <w:bookmarkEnd w:id="14"/>
      <w:r w:rsidR="00A74035" w:rsidRPr="001A1E5B">
        <w:rPr>
          <w:b/>
          <w:bCs/>
          <w:lang w:eastAsia="x-none"/>
        </w:rPr>
        <w:t>)</w:t>
      </w:r>
      <w:r>
        <w:rPr>
          <w:b/>
          <w:bCs/>
          <w:lang w:eastAsia="x-none"/>
        </w:rPr>
        <w:t xml:space="preserve"> scenarios,</w:t>
      </w:r>
      <w:r w:rsidR="0079268E">
        <w:rPr>
          <w:b/>
          <w:bCs/>
          <w:lang w:eastAsia="x-none"/>
        </w:rPr>
        <w:t xml:space="preserve"> from UE point of view</w:t>
      </w:r>
      <w:r>
        <w:rPr>
          <w:b/>
          <w:bCs/>
          <w:lang w:eastAsia="x-none"/>
        </w:rPr>
        <w:t xml:space="preserve"> t</w:t>
      </w:r>
      <w:r w:rsidR="00125335" w:rsidRPr="008C2431">
        <w:rPr>
          <w:b/>
          <w:bCs/>
          <w:lang w:eastAsia="x-none"/>
        </w:rPr>
        <w:t>he on</w:t>
      </w:r>
      <w:r w:rsidR="005A5886">
        <w:rPr>
          <w:b/>
          <w:bCs/>
          <w:lang w:eastAsia="x-none"/>
        </w:rPr>
        <w:t>-</w:t>
      </w:r>
      <w:r w:rsidR="00125335" w:rsidRPr="008C2431">
        <w:rPr>
          <w:b/>
          <w:bCs/>
          <w:lang w:eastAsia="x-none"/>
        </w:rPr>
        <w:t xml:space="preserve">demand SSB transmissions stop when the </w:t>
      </w:r>
      <w:proofErr w:type="spellStart"/>
      <w:r w:rsidR="00125335" w:rsidRPr="008C2431">
        <w:rPr>
          <w:b/>
          <w:bCs/>
          <w:lang w:eastAsia="x-none"/>
        </w:rPr>
        <w:t>SCell</w:t>
      </w:r>
      <w:proofErr w:type="spellEnd"/>
      <w:r w:rsidR="00125335" w:rsidRPr="008C2431">
        <w:rPr>
          <w:b/>
          <w:bCs/>
          <w:lang w:eastAsia="x-none"/>
        </w:rPr>
        <w:t xml:space="preserve"> is deactivated.</w:t>
      </w:r>
      <w:r w:rsidR="009F16A4">
        <w:rPr>
          <w:b/>
          <w:bCs/>
          <w:lang w:eastAsia="x-none"/>
        </w:rPr>
        <w:t xml:space="preserve"> </w:t>
      </w:r>
    </w:p>
    <w:bookmarkEnd w:id="11"/>
    <w:bookmarkEnd w:id="13"/>
    <w:p w14:paraId="571CA4C0" w14:textId="12423FEF" w:rsidR="00D214AA" w:rsidRDefault="00FA0AF3" w:rsidP="00234FE4">
      <w:pPr>
        <w:rPr>
          <w:rFonts w:eastAsia="Malgun Gothic"/>
          <w:lang w:val="en-GB" w:eastAsia="ko-KR"/>
        </w:rPr>
      </w:pPr>
      <w:r w:rsidRPr="008C2431">
        <w:rPr>
          <w:lang w:eastAsia="x-none"/>
        </w:rPr>
        <w:t>We note that</w:t>
      </w:r>
      <w:r>
        <w:rPr>
          <w:lang w:eastAsia="x-none"/>
        </w:rPr>
        <w:t xml:space="preserve"> for Case #1 </w:t>
      </w:r>
      <w:bookmarkStart w:id="15" w:name="OLE_LINK11"/>
      <w:r>
        <w:rPr>
          <w:lang w:eastAsia="x-none"/>
        </w:rPr>
        <w:t>(</w:t>
      </w:r>
      <w:r w:rsidR="0079268E">
        <w:rPr>
          <w:lang w:eastAsia="x-none"/>
        </w:rPr>
        <w:t xml:space="preserve">when </w:t>
      </w:r>
      <w:r>
        <w:rPr>
          <w:lang w:eastAsia="x-none"/>
        </w:rPr>
        <w:t xml:space="preserve">there is </w:t>
      </w:r>
      <w:r w:rsidR="0079268E">
        <w:rPr>
          <w:lang w:eastAsia="x-none"/>
        </w:rPr>
        <w:t>not</w:t>
      </w:r>
      <w:r>
        <w:rPr>
          <w:lang w:eastAsia="x-none"/>
        </w:rPr>
        <w:t xml:space="preserve"> </w:t>
      </w:r>
      <w:r w:rsidR="0079268E">
        <w:rPr>
          <w:lang w:eastAsia="x-none"/>
        </w:rPr>
        <w:t xml:space="preserve">an </w:t>
      </w:r>
      <w:r>
        <w:rPr>
          <w:lang w:eastAsia="x-none"/>
        </w:rPr>
        <w:t>always</w:t>
      </w:r>
      <w:r w:rsidR="00A74035">
        <w:rPr>
          <w:lang w:eastAsia="x-none"/>
        </w:rPr>
        <w:t>-on</w:t>
      </w:r>
      <w:r>
        <w:rPr>
          <w:lang w:eastAsia="x-none"/>
        </w:rPr>
        <w:t xml:space="preserve"> SSB transmission),</w:t>
      </w:r>
      <w:bookmarkEnd w:id="15"/>
      <w:r>
        <w:rPr>
          <w:lang w:eastAsia="x-none"/>
        </w:rPr>
        <w:t xml:space="preserve"> RAN1 agreed </w:t>
      </w:r>
      <w:r w:rsidR="0079268E">
        <w:rPr>
          <w:lang w:eastAsia="x-none"/>
        </w:rPr>
        <w:t xml:space="preserve">(see agreement from RAN1 #116b) </w:t>
      </w:r>
      <w:r>
        <w:rPr>
          <w:lang w:eastAsia="x-none"/>
        </w:rPr>
        <w:t xml:space="preserve">that </w:t>
      </w:r>
      <w:r w:rsidR="0079268E">
        <w:rPr>
          <w:lang w:eastAsia="x-none"/>
        </w:rPr>
        <w:t>“</w:t>
      </w:r>
      <w:r w:rsidR="0079268E" w:rsidRPr="0063199F">
        <w:rPr>
          <w:rFonts w:eastAsia="Malgun Gothic"/>
          <w:i/>
          <w:iCs/>
          <w:lang w:val="en-GB" w:eastAsia="ko-KR"/>
        </w:rPr>
        <w:t>once on-demand SSB is triggered, its transmission is in a periodic manner</w:t>
      </w:r>
      <w:r w:rsidR="0079268E">
        <w:rPr>
          <w:rFonts w:eastAsia="Malgun Gothic"/>
          <w:i/>
          <w:iCs/>
          <w:lang w:val="en-GB" w:eastAsia="ko-KR"/>
        </w:rPr>
        <w:t>”</w:t>
      </w:r>
      <w:r w:rsidR="0079268E" w:rsidRPr="008C2431">
        <w:rPr>
          <w:rFonts w:eastAsia="Malgun Gothic"/>
          <w:lang w:val="en-GB" w:eastAsia="ko-KR"/>
        </w:rPr>
        <w:t>.</w:t>
      </w:r>
      <w:r w:rsidR="00E71D2A">
        <w:rPr>
          <w:rFonts w:eastAsia="Malgun Gothic"/>
          <w:lang w:val="en-GB" w:eastAsia="ko-KR"/>
        </w:rPr>
        <w:t xml:space="preserve"> The note also clarif</w:t>
      </w:r>
      <w:r w:rsidR="00D214AA">
        <w:rPr>
          <w:rFonts w:eastAsia="Malgun Gothic"/>
          <w:lang w:val="en-GB" w:eastAsia="ko-KR"/>
        </w:rPr>
        <w:t>ies</w:t>
      </w:r>
      <w:r w:rsidR="00E71D2A">
        <w:rPr>
          <w:rFonts w:eastAsia="Malgun Gothic"/>
          <w:lang w:val="en-GB" w:eastAsia="ko-KR"/>
        </w:rPr>
        <w:t xml:space="preserve"> that </w:t>
      </w:r>
      <w:r w:rsidR="00D214AA">
        <w:rPr>
          <w:rFonts w:eastAsia="Malgun Gothic"/>
          <w:lang w:val="en-GB" w:eastAsia="ko-KR"/>
        </w:rPr>
        <w:t>periodic transmission</w:t>
      </w:r>
      <w:r w:rsidR="00E71D2A">
        <w:rPr>
          <w:rFonts w:eastAsia="Malgun Gothic"/>
          <w:lang w:val="en-GB" w:eastAsia="ko-KR"/>
        </w:rPr>
        <w:t xml:space="preserve"> does not imply that </w:t>
      </w:r>
      <w:r w:rsidR="00D214AA">
        <w:rPr>
          <w:rFonts w:eastAsia="Malgun Gothic"/>
          <w:lang w:val="en-GB" w:eastAsia="ko-KR"/>
        </w:rPr>
        <w:t>the</w:t>
      </w:r>
      <w:r w:rsidR="00E71D2A">
        <w:rPr>
          <w:rFonts w:eastAsia="Malgun Gothic"/>
          <w:lang w:val="en-GB" w:eastAsia="ko-KR"/>
        </w:rPr>
        <w:t xml:space="preserve"> transmission continues forever, which </w:t>
      </w:r>
      <w:r w:rsidR="00D214AA">
        <w:rPr>
          <w:rFonts w:eastAsia="Malgun Gothic"/>
          <w:lang w:val="en-GB" w:eastAsia="ko-KR"/>
        </w:rPr>
        <w:t xml:space="preserve">implies </w:t>
      </w:r>
      <w:r w:rsidR="00E71D2A">
        <w:rPr>
          <w:rFonts w:eastAsia="Malgun Gothic"/>
          <w:lang w:val="en-GB" w:eastAsia="ko-KR"/>
        </w:rPr>
        <w:t xml:space="preserve">that </w:t>
      </w:r>
      <w:r w:rsidR="00D214AA">
        <w:rPr>
          <w:rFonts w:eastAsia="Malgun Gothic"/>
          <w:lang w:val="en-GB" w:eastAsia="ko-KR"/>
        </w:rPr>
        <w:t>on-demand SSB</w:t>
      </w:r>
      <w:r w:rsidR="00E71D2A">
        <w:rPr>
          <w:rFonts w:eastAsia="Malgun Gothic"/>
          <w:lang w:val="en-GB" w:eastAsia="ko-KR"/>
        </w:rPr>
        <w:t xml:space="preserve"> may stopped (deactivated) by gNB.</w:t>
      </w:r>
      <w:r w:rsidR="0079268E">
        <w:rPr>
          <w:rFonts w:eastAsia="Malgun Gothic"/>
          <w:lang w:val="en-GB" w:eastAsia="ko-KR"/>
        </w:rPr>
        <w:t xml:space="preserve"> </w:t>
      </w:r>
      <w:r w:rsidR="00D214AA">
        <w:rPr>
          <w:rFonts w:eastAsia="Malgun Gothic"/>
          <w:lang w:val="en-GB" w:eastAsia="ko-KR"/>
        </w:rPr>
        <w:t>In one scenario</w:t>
      </w:r>
      <w:r w:rsidR="0079268E">
        <w:rPr>
          <w:rFonts w:eastAsia="Malgun Gothic"/>
          <w:lang w:val="en-GB" w:eastAsia="ko-KR"/>
        </w:rPr>
        <w:t xml:space="preserve">, the UE may be configured to report </w:t>
      </w:r>
      <w:r w:rsidR="004526A7">
        <w:rPr>
          <w:rFonts w:eastAsia="Malgun Gothic"/>
          <w:lang w:val="en-GB" w:eastAsia="ko-KR"/>
        </w:rPr>
        <w:t xml:space="preserve">CSI </w:t>
      </w:r>
      <w:r w:rsidR="0079268E">
        <w:rPr>
          <w:rFonts w:eastAsia="Malgun Gothic"/>
          <w:lang w:val="en-GB" w:eastAsia="ko-KR"/>
        </w:rPr>
        <w:t>measurements of th</w:t>
      </w:r>
      <w:r w:rsidR="00D214AA">
        <w:rPr>
          <w:rFonts w:eastAsia="Malgun Gothic"/>
          <w:lang w:val="en-GB" w:eastAsia="ko-KR"/>
        </w:rPr>
        <w:t>e</w:t>
      </w:r>
      <w:r w:rsidR="0079268E">
        <w:rPr>
          <w:rFonts w:eastAsia="Malgun Gothic"/>
          <w:lang w:val="en-GB" w:eastAsia="ko-KR"/>
        </w:rPr>
        <w:t xml:space="preserve"> periodic on-demand SSB transmission if extends beyond the </w:t>
      </w:r>
      <w:proofErr w:type="spellStart"/>
      <w:r w:rsidR="0079268E">
        <w:rPr>
          <w:rFonts w:eastAsia="Malgun Gothic"/>
          <w:lang w:val="en-GB" w:eastAsia="ko-KR"/>
        </w:rPr>
        <w:t>SCell</w:t>
      </w:r>
      <w:proofErr w:type="spellEnd"/>
      <w:r w:rsidR="0079268E">
        <w:rPr>
          <w:rFonts w:eastAsia="Malgun Gothic"/>
          <w:lang w:val="en-GB" w:eastAsia="ko-KR"/>
        </w:rPr>
        <w:t xml:space="preserve"> deactivation. </w:t>
      </w:r>
    </w:p>
    <w:p w14:paraId="3BD5C127" w14:textId="180BCF88" w:rsidR="0079268E" w:rsidRPr="008C2431" w:rsidRDefault="0079268E" w:rsidP="00234FE4">
      <w:pPr>
        <w:rPr>
          <w:lang w:eastAsia="x-none"/>
        </w:rPr>
      </w:pPr>
      <w:r>
        <w:rPr>
          <w:rFonts w:eastAsia="Malgun Gothic"/>
          <w:lang w:val="en-GB" w:eastAsia="ko-KR"/>
        </w:rPr>
        <w:t xml:space="preserve">In </w:t>
      </w:r>
      <w:r w:rsidR="00A7652B">
        <w:rPr>
          <w:rFonts w:eastAsia="Malgun Gothic"/>
          <w:lang w:val="en-GB" w:eastAsia="ko-KR"/>
        </w:rPr>
        <w:t>some</w:t>
      </w:r>
      <w:r>
        <w:rPr>
          <w:rFonts w:eastAsia="Malgun Gothic"/>
          <w:lang w:val="en-GB" w:eastAsia="ko-KR"/>
        </w:rPr>
        <w:t xml:space="preserve"> </w:t>
      </w:r>
      <w:r w:rsidR="00D214AA">
        <w:rPr>
          <w:rFonts w:eastAsia="Malgun Gothic"/>
          <w:lang w:val="en-GB" w:eastAsia="ko-KR"/>
        </w:rPr>
        <w:t>cases</w:t>
      </w:r>
      <w:r>
        <w:rPr>
          <w:rFonts w:eastAsia="Malgun Gothic"/>
          <w:lang w:val="en-GB" w:eastAsia="ko-KR"/>
        </w:rPr>
        <w:t xml:space="preserve">, </w:t>
      </w:r>
      <w:r w:rsidR="00A7652B">
        <w:rPr>
          <w:rFonts w:eastAsia="Malgun Gothic"/>
          <w:lang w:val="en-GB" w:eastAsia="ko-KR"/>
        </w:rPr>
        <w:t xml:space="preserve">gNB may chose that </w:t>
      </w:r>
      <w:r>
        <w:rPr>
          <w:rFonts w:eastAsia="Malgun Gothic"/>
          <w:lang w:val="en-GB" w:eastAsia="ko-KR"/>
        </w:rPr>
        <w:t xml:space="preserve">the on-demand SSB transmission </w:t>
      </w:r>
      <w:r w:rsidR="00A7652B">
        <w:rPr>
          <w:rFonts w:eastAsia="Malgun Gothic"/>
          <w:lang w:val="en-GB" w:eastAsia="ko-KR"/>
        </w:rPr>
        <w:t>becomes</w:t>
      </w:r>
      <w:r>
        <w:rPr>
          <w:rFonts w:eastAsia="Malgun Gothic"/>
          <w:lang w:val="en-GB" w:eastAsia="ko-KR"/>
        </w:rPr>
        <w:t xml:space="preserve"> a regular SSB (always</w:t>
      </w:r>
      <w:r w:rsidR="00D214AA">
        <w:rPr>
          <w:rFonts w:eastAsia="Malgun Gothic"/>
          <w:lang w:val="en-GB" w:eastAsia="ko-KR"/>
        </w:rPr>
        <w:t>-</w:t>
      </w:r>
      <w:r>
        <w:rPr>
          <w:rFonts w:eastAsia="Malgun Gothic"/>
          <w:lang w:val="en-GB" w:eastAsia="ko-KR"/>
        </w:rPr>
        <w:t xml:space="preserve">on SSB). </w:t>
      </w:r>
      <w:r w:rsidR="00A7652B">
        <w:rPr>
          <w:rFonts w:eastAsia="Malgun Gothic"/>
          <w:lang w:val="en-GB" w:eastAsia="ko-KR"/>
        </w:rPr>
        <w:t>In such scenario, it is not necessary that the</w:t>
      </w:r>
      <w:r>
        <w:rPr>
          <w:rFonts w:eastAsia="Malgun Gothic"/>
          <w:lang w:val="en-GB" w:eastAsia="ko-KR"/>
        </w:rPr>
        <w:t xml:space="preserve"> on-demand SSB transmission be deactivated. The L1/L3 measuring and reporting may be handled (stopped) using legacy specs.</w:t>
      </w:r>
    </w:p>
    <w:p w14:paraId="6229EBF5" w14:textId="6F5FC7DB" w:rsidR="00FA0AF3" w:rsidRDefault="0079268E" w:rsidP="00234FE4">
      <w:pPr>
        <w:rPr>
          <w:b/>
          <w:bCs/>
          <w:lang w:eastAsia="x-none"/>
        </w:rPr>
      </w:pPr>
      <w:bookmarkStart w:id="16" w:name="OLE_LINK57"/>
      <w:r w:rsidRPr="008C2431">
        <w:rPr>
          <w:b/>
          <w:bCs/>
          <w:lang w:eastAsia="x-none"/>
        </w:rPr>
        <w:t>Observation</w:t>
      </w:r>
      <w:r w:rsidR="00FD1DB3">
        <w:rPr>
          <w:b/>
          <w:bCs/>
          <w:lang w:eastAsia="x-none"/>
        </w:rPr>
        <w:t xml:space="preserve"> </w:t>
      </w:r>
      <w:r w:rsidR="00C93770">
        <w:rPr>
          <w:b/>
          <w:bCs/>
          <w:lang w:eastAsia="x-none"/>
        </w:rPr>
        <w:t>3</w:t>
      </w:r>
      <w:r w:rsidRPr="008C2431">
        <w:rPr>
          <w:b/>
          <w:bCs/>
          <w:lang w:eastAsia="x-none"/>
        </w:rPr>
        <w:t>: In Case #1 scenarios</w:t>
      </w:r>
      <w:r w:rsidR="00A74035">
        <w:rPr>
          <w:b/>
          <w:bCs/>
          <w:lang w:eastAsia="x-none"/>
        </w:rPr>
        <w:t xml:space="preserve"> </w:t>
      </w:r>
      <w:r w:rsidR="00A74035" w:rsidRPr="00A74035">
        <w:rPr>
          <w:b/>
          <w:bCs/>
          <w:lang w:eastAsia="x-none"/>
        </w:rPr>
        <w:t>(not always-on SSB transmi</w:t>
      </w:r>
      <w:r w:rsidR="00F32537">
        <w:rPr>
          <w:b/>
          <w:bCs/>
          <w:lang w:eastAsia="x-none"/>
        </w:rPr>
        <w:t>tted</w:t>
      </w:r>
      <w:r w:rsidR="00A74035" w:rsidRPr="00A74035">
        <w:rPr>
          <w:b/>
          <w:bCs/>
          <w:lang w:eastAsia="x-none"/>
        </w:rPr>
        <w:t>),</w:t>
      </w:r>
      <w:r w:rsidRPr="008C2431">
        <w:rPr>
          <w:b/>
          <w:bCs/>
          <w:lang w:eastAsia="x-none"/>
        </w:rPr>
        <w:t xml:space="preserve"> </w:t>
      </w:r>
      <w:r w:rsidR="00E71D2A">
        <w:rPr>
          <w:b/>
          <w:bCs/>
          <w:lang w:eastAsia="x-none"/>
        </w:rPr>
        <w:t xml:space="preserve">from UE point of view, when </w:t>
      </w:r>
      <w:r w:rsidRPr="008C2431">
        <w:rPr>
          <w:b/>
          <w:bCs/>
          <w:lang w:eastAsia="x-none"/>
        </w:rPr>
        <w:t xml:space="preserve">the on-demand SSB </w:t>
      </w:r>
      <w:r w:rsidR="00E71D2A">
        <w:rPr>
          <w:b/>
          <w:bCs/>
          <w:lang w:eastAsia="x-none"/>
        </w:rPr>
        <w:t xml:space="preserve">transmissions extend beyond the </w:t>
      </w:r>
      <w:proofErr w:type="spellStart"/>
      <w:r w:rsidR="00E71D2A">
        <w:rPr>
          <w:b/>
          <w:bCs/>
          <w:lang w:eastAsia="x-none"/>
        </w:rPr>
        <w:t>SCell</w:t>
      </w:r>
      <w:proofErr w:type="spellEnd"/>
      <w:r w:rsidR="00E71D2A">
        <w:rPr>
          <w:b/>
          <w:bCs/>
          <w:lang w:eastAsia="x-none"/>
        </w:rPr>
        <w:t xml:space="preserve"> deactivation time, the SSB </w:t>
      </w:r>
      <w:r w:rsidR="00034BFB">
        <w:rPr>
          <w:b/>
          <w:bCs/>
          <w:lang w:eastAsia="x-none"/>
        </w:rPr>
        <w:t xml:space="preserve">transmission </w:t>
      </w:r>
      <w:r w:rsidR="00E71D2A">
        <w:rPr>
          <w:b/>
          <w:bCs/>
          <w:lang w:eastAsia="x-none"/>
        </w:rPr>
        <w:t>is</w:t>
      </w:r>
      <w:r w:rsidRPr="008C2431">
        <w:rPr>
          <w:b/>
          <w:bCs/>
          <w:lang w:eastAsia="x-none"/>
        </w:rPr>
        <w:t xml:space="preserve"> considered as always</w:t>
      </w:r>
      <w:r w:rsidR="00F22E44">
        <w:rPr>
          <w:b/>
          <w:bCs/>
          <w:lang w:eastAsia="x-none"/>
        </w:rPr>
        <w:t>-</w:t>
      </w:r>
      <w:r w:rsidRPr="008C2431">
        <w:rPr>
          <w:b/>
          <w:bCs/>
          <w:lang w:eastAsia="x-none"/>
        </w:rPr>
        <w:t xml:space="preserve">on </w:t>
      </w:r>
      <w:r w:rsidRPr="0079268E">
        <w:rPr>
          <w:b/>
          <w:bCs/>
          <w:lang w:eastAsia="x-none"/>
        </w:rPr>
        <w:t>SSB,</w:t>
      </w:r>
      <w:r w:rsidRPr="008C2431">
        <w:rPr>
          <w:b/>
          <w:bCs/>
          <w:lang w:eastAsia="x-none"/>
        </w:rPr>
        <w:t xml:space="preserve"> and legacy specs should apply.</w:t>
      </w:r>
    </w:p>
    <w:p w14:paraId="11539BE8" w14:textId="48F90269" w:rsidR="00E71D2A" w:rsidRPr="008C2431" w:rsidRDefault="00E71D2A" w:rsidP="00234FE4">
      <w:pPr>
        <w:rPr>
          <w:b/>
          <w:bCs/>
          <w:lang w:eastAsia="x-none"/>
        </w:rPr>
      </w:pPr>
      <w:r>
        <w:rPr>
          <w:b/>
          <w:bCs/>
          <w:lang w:eastAsia="x-none"/>
        </w:rPr>
        <w:t>Proposal</w:t>
      </w:r>
      <w:r w:rsidR="00FD1DB3">
        <w:rPr>
          <w:b/>
          <w:bCs/>
          <w:lang w:eastAsia="x-none"/>
        </w:rPr>
        <w:t xml:space="preserve"> 3</w:t>
      </w:r>
      <w:r>
        <w:rPr>
          <w:b/>
          <w:bCs/>
          <w:lang w:eastAsia="x-none"/>
        </w:rPr>
        <w:t xml:space="preserve">: In Case </w:t>
      </w:r>
      <w:r w:rsidR="00A636FA">
        <w:rPr>
          <w:b/>
          <w:bCs/>
          <w:lang w:eastAsia="x-none"/>
        </w:rPr>
        <w:t>#</w:t>
      </w:r>
      <w:r>
        <w:rPr>
          <w:b/>
          <w:bCs/>
          <w:lang w:eastAsia="x-none"/>
        </w:rPr>
        <w:t xml:space="preserve">1 </w:t>
      </w:r>
      <w:r w:rsidR="00A74035" w:rsidRPr="00A74035">
        <w:rPr>
          <w:b/>
          <w:bCs/>
          <w:lang w:eastAsia="x-none"/>
        </w:rPr>
        <w:t xml:space="preserve">(not </w:t>
      </w:r>
      <w:r w:rsidR="00034BFB" w:rsidRPr="00A74035">
        <w:rPr>
          <w:b/>
          <w:bCs/>
          <w:lang w:eastAsia="x-none"/>
        </w:rPr>
        <w:t>always</w:t>
      </w:r>
      <w:r w:rsidR="00A74035" w:rsidRPr="00A74035">
        <w:rPr>
          <w:b/>
          <w:bCs/>
          <w:lang w:eastAsia="x-none"/>
        </w:rPr>
        <w:t xml:space="preserve">-on SSB </w:t>
      </w:r>
      <w:r w:rsidR="00F32537" w:rsidRPr="00A74035">
        <w:rPr>
          <w:b/>
          <w:bCs/>
          <w:lang w:eastAsia="x-none"/>
        </w:rPr>
        <w:t>transmi</w:t>
      </w:r>
      <w:r w:rsidR="00F32537">
        <w:rPr>
          <w:b/>
          <w:bCs/>
          <w:lang w:eastAsia="x-none"/>
        </w:rPr>
        <w:t>tted</w:t>
      </w:r>
      <w:r w:rsidR="00A74035" w:rsidRPr="00A74035">
        <w:rPr>
          <w:b/>
          <w:bCs/>
          <w:lang w:eastAsia="x-none"/>
        </w:rPr>
        <w:t>),</w:t>
      </w:r>
      <w:r w:rsidR="00A74035">
        <w:rPr>
          <w:b/>
          <w:bCs/>
          <w:lang w:eastAsia="x-none"/>
        </w:rPr>
        <w:t xml:space="preserve"> </w:t>
      </w:r>
      <w:r>
        <w:rPr>
          <w:b/>
          <w:bCs/>
          <w:lang w:eastAsia="x-none"/>
        </w:rPr>
        <w:t xml:space="preserve">the on-demand SSB may be deactivated at any time </w:t>
      </w:r>
      <w:r w:rsidR="00A636FA">
        <w:rPr>
          <w:b/>
          <w:bCs/>
          <w:lang w:eastAsia="x-none"/>
        </w:rPr>
        <w:t>befor</w:t>
      </w:r>
      <w:r w:rsidR="00971AE5">
        <w:rPr>
          <w:b/>
          <w:bCs/>
          <w:lang w:eastAsia="x-none"/>
        </w:rPr>
        <w:t>e</w:t>
      </w:r>
      <w:r>
        <w:rPr>
          <w:b/>
          <w:bCs/>
          <w:lang w:eastAsia="x-none"/>
        </w:rPr>
        <w:t xml:space="preserve"> or at the </w:t>
      </w:r>
      <w:proofErr w:type="spellStart"/>
      <w:r>
        <w:rPr>
          <w:b/>
          <w:bCs/>
          <w:lang w:eastAsia="x-none"/>
        </w:rPr>
        <w:t>SCell</w:t>
      </w:r>
      <w:proofErr w:type="spellEnd"/>
      <w:r>
        <w:rPr>
          <w:b/>
          <w:bCs/>
          <w:lang w:eastAsia="x-none"/>
        </w:rPr>
        <w:t xml:space="preserve"> deactivation time.</w:t>
      </w:r>
    </w:p>
    <w:bookmarkEnd w:id="16"/>
    <w:p w14:paraId="1F2CA559" w14:textId="5216FEB3" w:rsidR="00125335" w:rsidRDefault="009F16A4" w:rsidP="00234FE4">
      <w:pPr>
        <w:rPr>
          <w:lang w:eastAsia="x-none"/>
        </w:rPr>
      </w:pPr>
      <w:r>
        <w:rPr>
          <w:lang w:eastAsia="x-none"/>
        </w:rPr>
        <w:t xml:space="preserve">With </w:t>
      </w:r>
      <w:r w:rsidR="005A5886">
        <w:rPr>
          <w:lang w:eastAsia="x-none"/>
        </w:rPr>
        <w:t>the above</w:t>
      </w:r>
      <w:r>
        <w:rPr>
          <w:lang w:eastAsia="x-none"/>
        </w:rPr>
        <w:t xml:space="preserve"> observation</w:t>
      </w:r>
      <w:r w:rsidR="005A5886">
        <w:rPr>
          <w:lang w:eastAsia="x-none"/>
        </w:rPr>
        <w:t xml:space="preserve">s, </w:t>
      </w:r>
      <w:r>
        <w:rPr>
          <w:lang w:eastAsia="x-none"/>
        </w:rPr>
        <w:t xml:space="preserve">the </w:t>
      </w:r>
      <w:r w:rsidR="005A5886">
        <w:rPr>
          <w:lang w:eastAsia="x-none"/>
        </w:rPr>
        <w:t xml:space="preserve">preferred </w:t>
      </w:r>
      <w:r>
        <w:rPr>
          <w:lang w:eastAsia="x-none"/>
        </w:rPr>
        <w:t>explicit signaling for on-demand SSB deactivation</w:t>
      </w:r>
      <w:r w:rsidR="005A5886">
        <w:rPr>
          <w:lang w:eastAsia="x-none"/>
        </w:rPr>
        <w:t xml:space="preserve"> remain</w:t>
      </w:r>
      <w:r w:rsidR="00A636FA">
        <w:rPr>
          <w:lang w:eastAsia="x-none"/>
        </w:rPr>
        <w:t>s</w:t>
      </w:r>
      <w:r w:rsidR="005A5886">
        <w:rPr>
          <w:lang w:eastAsia="x-none"/>
        </w:rPr>
        <w:t xml:space="preserve"> MAC CE and respectively DCI signaling (Option 1 and Option 6). The MAC CE</w:t>
      </w:r>
      <w:r w:rsidR="00A7652B">
        <w:rPr>
          <w:lang w:eastAsia="x-none"/>
        </w:rPr>
        <w:t xml:space="preserve"> is </w:t>
      </w:r>
      <w:r w:rsidR="005A5886">
        <w:rPr>
          <w:lang w:eastAsia="x-none"/>
        </w:rPr>
        <w:t xml:space="preserve">a good solution for on-demand SSB deactivation for the same reasons it is used for on-demand SSB activation. </w:t>
      </w:r>
      <w:r w:rsidR="00A7652B">
        <w:rPr>
          <w:lang w:eastAsia="x-none"/>
        </w:rPr>
        <w:t>MAC CE</w:t>
      </w:r>
      <w:r w:rsidR="005A5886">
        <w:rPr>
          <w:lang w:eastAsia="x-none"/>
        </w:rPr>
        <w:t xml:space="preserve"> signaling may be used as </w:t>
      </w:r>
      <w:r w:rsidR="00AC5C62">
        <w:rPr>
          <w:lang w:eastAsia="x-none"/>
        </w:rPr>
        <w:t>the main</w:t>
      </w:r>
      <w:r w:rsidR="005A5886">
        <w:rPr>
          <w:lang w:eastAsia="x-none"/>
        </w:rPr>
        <w:t xml:space="preserve"> way for </w:t>
      </w:r>
      <w:r w:rsidR="00AC5C62">
        <w:rPr>
          <w:lang w:eastAsia="x-none"/>
        </w:rPr>
        <w:t xml:space="preserve">the deactivation of an </w:t>
      </w:r>
      <w:r w:rsidR="005A5886">
        <w:rPr>
          <w:lang w:eastAsia="x-none"/>
        </w:rPr>
        <w:t xml:space="preserve">ongoing </w:t>
      </w:r>
      <w:r w:rsidR="00AC5C62">
        <w:rPr>
          <w:lang w:eastAsia="x-none"/>
        </w:rPr>
        <w:t xml:space="preserve">on-demand </w:t>
      </w:r>
      <w:proofErr w:type="gramStart"/>
      <w:r w:rsidR="00AC5C62">
        <w:rPr>
          <w:lang w:eastAsia="x-none"/>
        </w:rPr>
        <w:t>SSB</w:t>
      </w:r>
      <w:proofErr w:type="gramEnd"/>
      <w:r w:rsidR="00AC5C62">
        <w:rPr>
          <w:lang w:eastAsia="x-none"/>
        </w:rPr>
        <w:t xml:space="preserve"> </w:t>
      </w:r>
    </w:p>
    <w:p w14:paraId="35E692E7" w14:textId="7C382F36" w:rsidR="005A5886" w:rsidRPr="008C2431" w:rsidRDefault="005A5886" w:rsidP="00234FE4">
      <w:pPr>
        <w:rPr>
          <w:b/>
          <w:bCs/>
          <w:lang w:eastAsia="x-none"/>
        </w:rPr>
      </w:pPr>
      <w:bookmarkStart w:id="17" w:name="OLE_LINK58"/>
      <w:r w:rsidRPr="008C2431">
        <w:rPr>
          <w:b/>
          <w:bCs/>
          <w:lang w:eastAsia="x-none"/>
        </w:rPr>
        <w:t>Proposal</w:t>
      </w:r>
      <w:r w:rsidR="00FD1DB3">
        <w:rPr>
          <w:b/>
          <w:bCs/>
          <w:lang w:eastAsia="x-none"/>
        </w:rPr>
        <w:t xml:space="preserve"> 4</w:t>
      </w:r>
      <w:r w:rsidRPr="008C2431">
        <w:rPr>
          <w:b/>
          <w:bCs/>
          <w:lang w:eastAsia="x-none"/>
        </w:rPr>
        <w:t xml:space="preserve">: </w:t>
      </w:r>
      <w:r w:rsidR="00AC5C62" w:rsidRPr="008C2431">
        <w:rPr>
          <w:b/>
          <w:bCs/>
          <w:lang w:eastAsia="x-none"/>
        </w:rPr>
        <w:t>Support MAC CE for the deactivation signaling of ongoing on-demand SSB. Further discuss the application of DCI for on-demand SSB deactivation.</w:t>
      </w:r>
    </w:p>
    <w:bookmarkEnd w:id="17"/>
    <w:p w14:paraId="6E3D0118" w14:textId="35411B9E" w:rsidR="004526A7" w:rsidRDefault="004526A7" w:rsidP="00234FE4">
      <w:pPr>
        <w:rPr>
          <w:lang w:eastAsia="x-none"/>
        </w:rPr>
      </w:pPr>
      <w:r>
        <w:rPr>
          <w:lang w:eastAsia="x-none"/>
        </w:rPr>
        <w:t>The following agreement considers CSI reporting for Case #2 scenarios.</w:t>
      </w:r>
    </w:p>
    <w:p w14:paraId="393316A9" w14:textId="77777777" w:rsidR="00234FE4" w:rsidRPr="002D4686" w:rsidRDefault="00234FE4" w:rsidP="00234FE4">
      <w:pPr>
        <w:rPr>
          <w:lang w:eastAsia="x-none"/>
        </w:rPr>
      </w:pPr>
    </w:p>
    <w:p w14:paraId="77F92CBB" w14:textId="12BBF5FB" w:rsidR="00234FE4" w:rsidRPr="00F34EE5" w:rsidRDefault="00234FE4" w:rsidP="00234FE4">
      <w:pPr>
        <w:rPr>
          <w:b/>
          <w:bCs/>
          <w:lang w:eastAsia="x-none"/>
        </w:rPr>
      </w:pPr>
      <w:r w:rsidRPr="00501567">
        <w:rPr>
          <w:b/>
          <w:bCs/>
          <w:highlight w:val="green"/>
          <w:lang w:eastAsia="x-none"/>
        </w:rPr>
        <w:t>Agreement</w:t>
      </w:r>
      <w:r w:rsidR="00034BFB">
        <w:rPr>
          <w:b/>
          <w:bCs/>
          <w:lang w:eastAsia="x-none"/>
        </w:rPr>
        <w:t xml:space="preserve"> </w:t>
      </w:r>
      <w:r w:rsidR="004526A7">
        <w:rPr>
          <w:b/>
          <w:bCs/>
          <w:lang w:eastAsia="x-none"/>
        </w:rPr>
        <w:t>(RAN1 #118b)</w:t>
      </w:r>
    </w:p>
    <w:p w14:paraId="2D35EBE2" w14:textId="77777777" w:rsidR="00234FE4" w:rsidRPr="0058432C" w:rsidRDefault="00234FE4" w:rsidP="00234FE4">
      <w:pPr>
        <w:contextualSpacing/>
        <w:rPr>
          <w:rFonts w:eastAsia="Malgun Gothic"/>
          <w:szCs w:val="20"/>
        </w:rPr>
      </w:pPr>
      <w:r w:rsidRPr="0058432C">
        <w:rPr>
          <w:rFonts w:hint="eastAsia"/>
          <w:szCs w:val="20"/>
          <w:lang w:eastAsia="ko-KR"/>
        </w:rPr>
        <w:t>For</w:t>
      </w:r>
      <w:r w:rsidRPr="0058432C">
        <w:rPr>
          <w:szCs w:val="20"/>
        </w:rPr>
        <w:t xml:space="preserve"> a cell supporting on-demand SSB </w:t>
      </w:r>
      <w:proofErr w:type="spellStart"/>
      <w:r w:rsidRPr="0058432C">
        <w:rPr>
          <w:szCs w:val="20"/>
        </w:rPr>
        <w:t>SCell</w:t>
      </w:r>
      <w:proofErr w:type="spellEnd"/>
      <w:r w:rsidRPr="0058432C">
        <w:rPr>
          <w:szCs w:val="20"/>
        </w:rPr>
        <w:t xml:space="preserve">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08A710F3" w14:textId="77777777" w:rsidR="00234FE4" w:rsidRPr="008C2431" w:rsidRDefault="00234FE4" w:rsidP="00234FE4">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 xml:space="preserve">Option 1: A CSI report configuration is associated with both of on-demand SSB and always-on </w:t>
      </w:r>
      <w:proofErr w:type="gramStart"/>
      <w:r w:rsidRPr="008C2431">
        <w:rPr>
          <w:rFonts w:ascii="Times New Roman" w:eastAsia="SimSun" w:hAnsi="Times New Roman"/>
          <w:szCs w:val="20"/>
          <w:lang w:val="en-US"/>
        </w:rPr>
        <w:t>SSB</w:t>
      </w:r>
      <w:proofErr w:type="gramEnd"/>
    </w:p>
    <w:p w14:paraId="0C41F792" w14:textId="77777777" w:rsidR="00234FE4" w:rsidRPr="008C2431" w:rsidRDefault="00234FE4" w:rsidP="00234FE4">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 xml:space="preserve">Option 2: </w:t>
      </w:r>
      <w:bookmarkStart w:id="18" w:name="OLE_LINK19"/>
      <w:r w:rsidRPr="008C2431">
        <w:rPr>
          <w:rFonts w:ascii="Times New Roman" w:eastAsia="SimSun" w:hAnsi="Times New Roman"/>
          <w:szCs w:val="20"/>
          <w:lang w:val="en-US"/>
        </w:rPr>
        <w:t xml:space="preserve">A CSI report configuration is associated with one of always-on SSB and on-demand </w:t>
      </w:r>
      <w:proofErr w:type="gramStart"/>
      <w:r w:rsidRPr="008C2431">
        <w:rPr>
          <w:rFonts w:ascii="Times New Roman" w:eastAsia="SimSun" w:hAnsi="Times New Roman"/>
          <w:szCs w:val="20"/>
          <w:lang w:val="en-US"/>
        </w:rPr>
        <w:t>SSB</w:t>
      </w:r>
      <w:proofErr w:type="gramEnd"/>
      <w:r w:rsidRPr="008C2431">
        <w:rPr>
          <w:rFonts w:ascii="Times New Roman" w:eastAsia="SimSun" w:hAnsi="Times New Roman"/>
          <w:szCs w:val="20"/>
          <w:lang w:val="en-US"/>
        </w:rPr>
        <w:t xml:space="preserve"> </w:t>
      </w:r>
      <w:bookmarkEnd w:id="18"/>
    </w:p>
    <w:p w14:paraId="59C365D8" w14:textId="77777777" w:rsidR="00234FE4" w:rsidRPr="008C2431" w:rsidRDefault="00234FE4" w:rsidP="00234FE4">
      <w:pPr>
        <w:pStyle w:val="ListParagraph"/>
        <w:numPr>
          <w:ilvl w:val="0"/>
          <w:numId w:val="32"/>
        </w:numPr>
        <w:spacing w:after="0" w:line="240" w:lineRule="auto"/>
        <w:jc w:val="both"/>
        <w:rPr>
          <w:rFonts w:ascii="Times New Roman" w:eastAsia="SimSun" w:hAnsi="Times New Roman"/>
          <w:szCs w:val="20"/>
          <w:lang w:val="en-US"/>
        </w:rPr>
      </w:pPr>
      <w:r w:rsidRPr="008C2431">
        <w:rPr>
          <w:rFonts w:ascii="Times New Roman" w:eastAsia="SimSun" w:hAnsi="Times New Roman"/>
          <w:szCs w:val="20"/>
          <w:lang w:val="en-US"/>
        </w:rPr>
        <w:t xml:space="preserve">FFS: </w:t>
      </w:r>
      <w:bookmarkStart w:id="19" w:name="OLE_LINK22"/>
      <w:r w:rsidRPr="008C2431">
        <w:rPr>
          <w:rFonts w:ascii="Times New Roman" w:eastAsia="SimSun" w:hAnsi="Times New Roman"/>
          <w:szCs w:val="20"/>
          <w:lang w:val="en-US"/>
        </w:rPr>
        <w:t>Whether OD-SSB and always on SSB have same beam or not</w:t>
      </w:r>
      <w:bookmarkEnd w:id="19"/>
    </w:p>
    <w:p w14:paraId="65240D6C" w14:textId="77777777" w:rsidR="004526A7" w:rsidRPr="008C2431" w:rsidRDefault="004526A7" w:rsidP="00234FE4">
      <w:pPr>
        <w:rPr>
          <w:szCs w:val="20"/>
        </w:rPr>
      </w:pPr>
    </w:p>
    <w:p w14:paraId="3826E616" w14:textId="7D1AFDCD" w:rsidR="00234FE4" w:rsidRDefault="00A7652B" w:rsidP="00234FE4">
      <w:pPr>
        <w:rPr>
          <w:lang w:eastAsia="x-none"/>
        </w:rPr>
      </w:pPr>
      <w:r>
        <w:rPr>
          <w:lang w:eastAsia="x-none"/>
        </w:rPr>
        <w:t>In</w:t>
      </w:r>
      <w:r w:rsidR="004526A7">
        <w:rPr>
          <w:lang w:eastAsia="x-none"/>
        </w:rPr>
        <w:t xml:space="preserve"> our understanding, CSI reporting requires specific configuration (TS 38.</w:t>
      </w:r>
      <w:r w:rsidR="003E681F">
        <w:rPr>
          <w:lang w:eastAsia="x-none"/>
        </w:rPr>
        <w:t>214/Clause 5.2.1.1). Always</w:t>
      </w:r>
      <w:r>
        <w:rPr>
          <w:lang w:eastAsia="x-none"/>
        </w:rPr>
        <w:t>-</w:t>
      </w:r>
      <w:r w:rsidR="003E681F">
        <w:rPr>
          <w:lang w:eastAsia="x-none"/>
        </w:rPr>
        <w:t xml:space="preserve">on SSB may be transmitted for all UEs while on-demand SSB may be transmitted for a single UE for the </w:t>
      </w:r>
      <w:proofErr w:type="spellStart"/>
      <w:r w:rsidR="003E681F">
        <w:rPr>
          <w:lang w:eastAsia="x-none"/>
        </w:rPr>
        <w:t>SCell</w:t>
      </w:r>
      <w:proofErr w:type="spellEnd"/>
      <w:r w:rsidR="003E681F">
        <w:rPr>
          <w:lang w:eastAsia="x-none"/>
        </w:rPr>
        <w:t xml:space="preserve"> activation purpose. To this end, the configuration for these two SSB transmissions may differ. Moreover, the on-demand SSB in Case #2 is necessary when the periodicity of always on SSB is too large for fast </w:t>
      </w:r>
      <w:proofErr w:type="spellStart"/>
      <w:r w:rsidR="003E681F">
        <w:rPr>
          <w:lang w:eastAsia="x-none"/>
        </w:rPr>
        <w:t>Scell</w:t>
      </w:r>
      <w:proofErr w:type="spellEnd"/>
      <w:r w:rsidR="003E681F">
        <w:rPr>
          <w:lang w:eastAsia="x-none"/>
        </w:rPr>
        <w:t xml:space="preserve"> activation. In this case, the CSI report during the </w:t>
      </w:r>
      <w:proofErr w:type="spellStart"/>
      <w:r w:rsidR="003E681F">
        <w:rPr>
          <w:lang w:eastAsia="x-none"/>
        </w:rPr>
        <w:t>SCell</w:t>
      </w:r>
      <w:proofErr w:type="spellEnd"/>
      <w:r w:rsidR="003E681F">
        <w:rPr>
          <w:lang w:eastAsia="x-none"/>
        </w:rPr>
        <w:t xml:space="preserve"> activation process may be based only on</w:t>
      </w:r>
      <w:r w:rsidR="00DD4CDA">
        <w:rPr>
          <w:lang w:eastAsia="x-none"/>
        </w:rPr>
        <w:t>-</w:t>
      </w:r>
      <w:r w:rsidR="003E681F">
        <w:rPr>
          <w:lang w:eastAsia="x-none"/>
        </w:rPr>
        <w:t xml:space="preserve">demand SSB transmission, therefore Option 2 makes more sense. We note that Option 2 remains a valid option </w:t>
      </w:r>
      <w:r w:rsidR="003E681F">
        <w:rPr>
          <w:lang w:eastAsia="x-none"/>
        </w:rPr>
        <w:lastRenderedPageBreak/>
        <w:t xml:space="preserve">independently of further decisions whether on-demand SSB and always on SSB have same beam or not, and it provides gNB with more flexibility in configuring </w:t>
      </w:r>
      <w:r w:rsidR="00DD5B87">
        <w:rPr>
          <w:lang w:eastAsia="x-none"/>
        </w:rPr>
        <w:t xml:space="preserve">(periodicity, content, duration) </w:t>
      </w:r>
      <w:r w:rsidR="003E681F">
        <w:rPr>
          <w:lang w:eastAsia="x-none"/>
        </w:rPr>
        <w:t xml:space="preserve">and using </w:t>
      </w:r>
      <w:r w:rsidR="00DD5B87">
        <w:rPr>
          <w:lang w:eastAsia="x-none"/>
        </w:rPr>
        <w:t>the</w:t>
      </w:r>
      <w:r w:rsidR="003E681F">
        <w:rPr>
          <w:lang w:eastAsia="x-none"/>
        </w:rPr>
        <w:t xml:space="preserve"> CSI reports.</w:t>
      </w:r>
    </w:p>
    <w:p w14:paraId="68E24295" w14:textId="509E8EC7" w:rsidR="003E681F" w:rsidRPr="008C2431" w:rsidRDefault="003E681F" w:rsidP="00234FE4">
      <w:pPr>
        <w:rPr>
          <w:b/>
          <w:bCs/>
          <w:lang w:eastAsia="x-none"/>
        </w:rPr>
      </w:pPr>
      <w:bookmarkStart w:id="20" w:name="OLE_LINK59"/>
      <w:r w:rsidRPr="008C2431">
        <w:rPr>
          <w:b/>
          <w:bCs/>
          <w:lang w:eastAsia="x-none"/>
        </w:rPr>
        <w:t>Proposal</w:t>
      </w:r>
      <w:r w:rsidR="00FD1DB3">
        <w:rPr>
          <w:b/>
          <w:bCs/>
          <w:lang w:eastAsia="x-none"/>
        </w:rPr>
        <w:t xml:space="preserve"> 5</w:t>
      </w:r>
      <w:r w:rsidRPr="008C2431">
        <w:rPr>
          <w:b/>
          <w:bCs/>
          <w:lang w:eastAsia="x-none"/>
        </w:rPr>
        <w:t>: Support Option 2</w:t>
      </w:r>
      <w:r w:rsidR="00DD5B87">
        <w:rPr>
          <w:b/>
          <w:bCs/>
          <w:lang w:eastAsia="x-none"/>
        </w:rPr>
        <w:t>:</w:t>
      </w:r>
      <w:r w:rsidR="00DD5B87" w:rsidRPr="008C2431">
        <w:rPr>
          <w:b/>
          <w:bCs/>
          <w:lang w:eastAsia="x-none"/>
        </w:rPr>
        <w:t xml:space="preserve"> </w:t>
      </w:r>
      <w:r w:rsidR="00DD5B87" w:rsidRPr="008C2431">
        <w:rPr>
          <w:rFonts w:eastAsia="Malgun Gothic"/>
          <w:b/>
          <w:bCs/>
          <w:lang w:eastAsia="ko-KR"/>
        </w:rPr>
        <w:t>A CSI report configuration is associated with one of always-on SSB and on-demand SSB.</w:t>
      </w:r>
    </w:p>
    <w:bookmarkEnd w:id="20"/>
    <w:p w14:paraId="663CBA2A" w14:textId="488312F2" w:rsidR="00234FE4" w:rsidRPr="002D4686" w:rsidRDefault="00CC2045" w:rsidP="00234FE4">
      <w:pPr>
        <w:rPr>
          <w:lang w:eastAsia="x-none"/>
        </w:rPr>
      </w:pPr>
      <w:r>
        <w:rPr>
          <w:lang w:eastAsia="x-none"/>
        </w:rPr>
        <w:t xml:space="preserve">The next agreement, prior to </w:t>
      </w:r>
      <w:r w:rsidR="00F22E44">
        <w:rPr>
          <w:lang w:eastAsia="x-none"/>
        </w:rPr>
        <w:t>being</w:t>
      </w:r>
      <w:r>
        <w:rPr>
          <w:lang w:eastAsia="x-none"/>
        </w:rPr>
        <w:t xml:space="preserve"> </w:t>
      </w:r>
      <w:r w:rsidR="008A1270">
        <w:rPr>
          <w:lang w:eastAsia="x-none"/>
        </w:rPr>
        <w:t>agreed, triggered</w:t>
      </w:r>
      <w:r>
        <w:rPr>
          <w:lang w:eastAsia="x-none"/>
        </w:rPr>
        <w:t xml:space="preserve"> a lot of discussions related to </w:t>
      </w:r>
      <w:r w:rsidR="00C93770">
        <w:rPr>
          <w:lang w:eastAsia="x-none"/>
        </w:rPr>
        <w:t>the exact</w:t>
      </w:r>
      <w:r>
        <w:rPr>
          <w:lang w:eastAsia="x-none"/>
        </w:rPr>
        <w:t xml:space="preserve"> definition of time instance A and definition of T. </w:t>
      </w:r>
    </w:p>
    <w:p w14:paraId="42BEBA52" w14:textId="39512451" w:rsidR="00234FE4" w:rsidRPr="00C52214" w:rsidRDefault="00234FE4" w:rsidP="00234FE4">
      <w:pPr>
        <w:contextualSpacing/>
        <w:rPr>
          <w:rFonts w:eastAsia="Malgun Gothic"/>
          <w:b/>
          <w:bCs/>
        </w:rPr>
      </w:pPr>
      <w:r w:rsidRPr="00C52214">
        <w:rPr>
          <w:rFonts w:eastAsia="Malgun Gothic"/>
          <w:b/>
          <w:bCs/>
          <w:highlight w:val="green"/>
        </w:rPr>
        <w:t>Agreement</w:t>
      </w:r>
      <w:r w:rsidR="00CC2045">
        <w:rPr>
          <w:rFonts w:eastAsia="Malgun Gothic"/>
          <w:b/>
          <w:bCs/>
        </w:rPr>
        <w:t xml:space="preserve"> (RAN1 #118b)</w:t>
      </w:r>
    </w:p>
    <w:p w14:paraId="29FEA632" w14:textId="77777777" w:rsidR="00234FE4" w:rsidRDefault="00234FE4" w:rsidP="00234FE4">
      <w:pPr>
        <w:spacing w:after="160" w:line="256" w:lineRule="auto"/>
        <w:contextualSpacing/>
        <w:rPr>
          <w:rFonts w:eastAsia="Malgun Gothic"/>
          <w:lang w:eastAsia="ko-KR"/>
        </w:rPr>
      </w:pPr>
      <w:r>
        <w:rPr>
          <w:rFonts w:eastAsia="Malgun Gothic" w:hint="eastAsia"/>
          <w:lang w:eastAsia="ko-KR"/>
        </w:rPr>
        <w:t xml:space="preserve">The previous RAN1 agreement is </w:t>
      </w:r>
      <w:r>
        <w:rPr>
          <w:rFonts w:eastAsia="Malgun Gothic"/>
          <w:lang w:eastAsia="ko-KR"/>
        </w:rPr>
        <w:t xml:space="preserve">partly confirmed and </w:t>
      </w:r>
      <w:r>
        <w:rPr>
          <w:rFonts w:eastAsia="Malgun Gothic" w:hint="eastAsia"/>
          <w:color w:val="FF0000"/>
          <w:lang w:eastAsia="ko-KR"/>
        </w:rPr>
        <w:t xml:space="preserve">further revised </w:t>
      </w:r>
      <w:r>
        <w:rPr>
          <w:rFonts w:eastAsia="Malgun Gothic" w:hint="eastAsia"/>
          <w:lang w:eastAsia="ko-KR"/>
        </w:rPr>
        <w:t>as follows.</w:t>
      </w:r>
    </w:p>
    <w:p w14:paraId="293A8DCE" w14:textId="77777777" w:rsidR="00234FE4" w:rsidRDefault="00234FE4" w:rsidP="00234FE4">
      <w:pPr>
        <w:numPr>
          <w:ilvl w:val="0"/>
          <w:numId w:val="32"/>
        </w:numPr>
        <w:autoSpaceDE/>
        <w:autoSpaceDN/>
        <w:adjustRightInd/>
        <w:snapToGrid/>
        <w:spacing w:after="0"/>
        <w:contextualSpacing/>
        <w:rPr>
          <w:szCs w:val="20"/>
          <w:lang w:eastAsia="ko-KR"/>
        </w:rPr>
      </w:pPr>
      <w:r>
        <w:rPr>
          <w:szCs w:val="20"/>
          <w:lang w:eastAsia="ko-KR"/>
        </w:rPr>
        <w:t xml:space="preserve">For SSB burst(s) indicated by on-demand SSB </w:t>
      </w:r>
      <w:proofErr w:type="spellStart"/>
      <w:r>
        <w:rPr>
          <w:szCs w:val="20"/>
          <w:lang w:eastAsia="ko-KR"/>
        </w:rPr>
        <w:t>SCell</w:t>
      </w:r>
      <w:proofErr w:type="spellEnd"/>
      <w:r>
        <w:rPr>
          <w:szCs w:val="20"/>
          <w:lang w:eastAsia="ko-KR"/>
        </w:rPr>
        <w:t xml:space="preserve"> operation via </w:t>
      </w:r>
      <w:r w:rsidRPr="00513920">
        <w:rPr>
          <w:rFonts w:hint="eastAsia"/>
          <w:color w:val="FF0000"/>
          <w:szCs w:val="20"/>
          <w:lang w:eastAsia="ko-KR"/>
        </w:rPr>
        <w:t xml:space="preserve">a </w:t>
      </w:r>
      <w:r>
        <w:rPr>
          <w:szCs w:val="20"/>
          <w:lang w:eastAsia="ko-KR"/>
        </w:rPr>
        <w:t xml:space="preserve">MAC CE, UE expects that on-demand SSB </w:t>
      </w:r>
      <w:r w:rsidRPr="007568AE">
        <w:rPr>
          <w:strike/>
          <w:color w:val="FF0000"/>
          <w:szCs w:val="20"/>
          <w:lang w:eastAsia="ko-KR"/>
        </w:rPr>
        <w:t>burst(s)</w:t>
      </w:r>
      <w:r>
        <w:rPr>
          <w:szCs w:val="20"/>
          <w:lang w:eastAsia="ko-KR"/>
        </w:rPr>
        <w:t xml:space="preserve"> is transmitted from time instance A which is determined as follows.</w:t>
      </w:r>
    </w:p>
    <w:p w14:paraId="465ECFCF" w14:textId="77777777" w:rsidR="00234FE4" w:rsidRDefault="00234FE4" w:rsidP="00234FE4">
      <w:pPr>
        <w:numPr>
          <w:ilvl w:val="1"/>
          <w:numId w:val="32"/>
        </w:numPr>
        <w:autoSpaceDE/>
        <w:autoSpaceDN/>
        <w:adjustRightInd/>
        <w:snapToGrid/>
        <w:spacing w:after="0"/>
        <w:contextualSpacing/>
        <w:rPr>
          <w:szCs w:val="20"/>
          <w:lang w:eastAsia="ko-KR"/>
        </w:rPr>
      </w:pPr>
      <w:r>
        <w:rPr>
          <w:szCs w:val="20"/>
          <w:lang w:eastAsia="ko-KR"/>
        </w:rPr>
        <w:t xml:space="preserve">Alt 3-1: Time instance A is </w:t>
      </w:r>
      <w:r>
        <w:rPr>
          <w:rFonts w:hint="eastAsia"/>
          <w:szCs w:val="20"/>
          <w:lang w:eastAsia="ko-KR"/>
        </w:rPr>
        <w:t xml:space="preserve">the beginning of the first slot containing </w:t>
      </w:r>
      <w:r w:rsidRPr="00A513E4">
        <w:rPr>
          <w:rFonts w:hint="eastAsia"/>
          <w:strike/>
          <w:color w:val="FF0000"/>
          <w:szCs w:val="20"/>
          <w:lang w:eastAsia="ko-KR"/>
        </w:rPr>
        <w:t xml:space="preserve">[candidate SSB index 0 or </w:t>
      </w:r>
      <w:r w:rsidRPr="00C46970">
        <w:rPr>
          <w:rFonts w:hint="eastAsia"/>
          <w:szCs w:val="20"/>
          <w:lang w:eastAsia="ko-KR"/>
        </w:rPr>
        <w:t>the first actually transmitted SSB index</w:t>
      </w:r>
      <w:r w:rsidRPr="00A513E4">
        <w:rPr>
          <w:rFonts w:hint="eastAsia"/>
          <w:strike/>
          <w:color w:val="FF0000"/>
          <w:szCs w:val="20"/>
          <w:lang w:eastAsia="ko-KR"/>
        </w:rPr>
        <w:t>]</w:t>
      </w:r>
      <w:r>
        <w:rPr>
          <w:rFonts w:hint="eastAsia"/>
          <w:szCs w:val="20"/>
          <w:lang w:eastAsia="ko-KR"/>
        </w:rPr>
        <w:t xml:space="preserve"> </w:t>
      </w:r>
      <w:proofErr w:type="spellStart"/>
      <w:r w:rsidRPr="006F5A9B">
        <w:rPr>
          <w:strike/>
          <w:color w:val="FF0000"/>
          <w:szCs w:val="20"/>
          <w:lang w:eastAsia="ko-KR"/>
        </w:rPr>
        <w:t>of</w:t>
      </w:r>
      <w:r w:rsidRPr="006F5A9B">
        <w:rPr>
          <w:color w:val="FF0000"/>
          <w:szCs w:val="20"/>
          <w:lang w:eastAsia="ko-KR"/>
        </w:rPr>
        <w:t>within</w:t>
      </w:r>
      <w:proofErr w:type="spellEnd"/>
      <w:r>
        <w:rPr>
          <w:rFonts w:hint="eastAsia"/>
          <w:szCs w:val="20"/>
          <w:lang w:eastAsia="ko-KR"/>
        </w:rPr>
        <w:t xml:space="preserve"> </w:t>
      </w:r>
      <w:r w:rsidRPr="0082186A">
        <w:rPr>
          <w:color w:val="FF0000"/>
          <w:szCs w:val="20"/>
          <w:lang w:eastAsia="ko-KR"/>
        </w:rPr>
        <w:t>the first</w:t>
      </w:r>
      <w:r>
        <w:rPr>
          <w:color w:val="FF0000"/>
          <w:szCs w:val="20"/>
          <w:lang w:eastAsia="ko-KR"/>
        </w:rPr>
        <w:t xml:space="preserve"> “</w:t>
      </w:r>
      <w:r>
        <w:rPr>
          <w:rFonts w:hint="eastAsia"/>
          <w:color w:val="FF0000"/>
          <w:szCs w:val="20"/>
          <w:lang w:eastAsia="ko-KR"/>
        </w:rPr>
        <w:t>possible</w:t>
      </w:r>
      <w:r>
        <w:rPr>
          <w:color w:val="FF0000"/>
          <w:szCs w:val="20"/>
          <w:lang w:eastAsia="ko-KR"/>
        </w:rPr>
        <w:t>”</w:t>
      </w:r>
      <w:r w:rsidRPr="0082186A">
        <w:rPr>
          <w:color w:val="FF0000"/>
          <w:szCs w:val="20"/>
          <w:lang w:eastAsia="ko-KR"/>
        </w:rPr>
        <w:t xml:space="preserve"> </w:t>
      </w:r>
      <w:r>
        <w:rPr>
          <w:rFonts w:hint="eastAsia"/>
          <w:szCs w:val="20"/>
          <w:lang w:eastAsia="ko-KR"/>
        </w:rPr>
        <w:t xml:space="preserve">on-demand SSB burst </w:t>
      </w:r>
      <w:r>
        <w:rPr>
          <w:szCs w:val="20"/>
          <w:lang w:eastAsia="ko-KR"/>
        </w:rPr>
        <w:t xml:space="preserve">which </w:t>
      </w:r>
      <w:r w:rsidRPr="00E06E70">
        <w:rPr>
          <w:szCs w:val="20"/>
          <w:lang w:eastAsia="ko-KR"/>
        </w:rPr>
        <w:t xml:space="preserve">is </w:t>
      </w:r>
      <w:r w:rsidRPr="006F5A9B">
        <w:rPr>
          <w:rFonts w:hint="eastAsia"/>
          <w:szCs w:val="20"/>
          <w:highlight w:val="green"/>
          <w:lang w:eastAsia="ko-KR"/>
        </w:rPr>
        <w:t>at least</w:t>
      </w:r>
      <w:r w:rsidRPr="00E06E70">
        <w:rPr>
          <w:rFonts w:hint="eastAsia"/>
          <w:szCs w:val="20"/>
          <w:lang w:eastAsia="ko-KR"/>
        </w:rPr>
        <w:t xml:space="preserve"> </w:t>
      </w:r>
      <w:r w:rsidRPr="00E06E70">
        <w:rPr>
          <w:szCs w:val="20"/>
          <w:lang w:eastAsia="ko-KR"/>
        </w:rPr>
        <w:t xml:space="preserve">T </w:t>
      </w:r>
      <w:r>
        <w:rPr>
          <w:szCs w:val="20"/>
          <w:lang w:eastAsia="ko-KR"/>
        </w:rPr>
        <w:t xml:space="preserve">slots after the slot where UE receives a </w:t>
      </w:r>
      <w:proofErr w:type="spellStart"/>
      <w:r>
        <w:rPr>
          <w:szCs w:val="20"/>
          <w:lang w:eastAsia="ko-KR"/>
        </w:rPr>
        <w:t>signalling</w:t>
      </w:r>
      <w:proofErr w:type="spellEnd"/>
      <w:r>
        <w:rPr>
          <w:szCs w:val="20"/>
          <w:lang w:eastAsia="ko-KR"/>
        </w:rPr>
        <w:t xml:space="preserve"> from gNB to indicate on-demand SSB </w:t>
      </w:r>
      <w:proofErr w:type="gramStart"/>
      <w:r>
        <w:rPr>
          <w:szCs w:val="20"/>
          <w:lang w:eastAsia="ko-KR"/>
        </w:rPr>
        <w:t>transmission</w:t>
      </w:r>
      <w:proofErr w:type="gramEnd"/>
    </w:p>
    <w:p w14:paraId="3E5705FA" w14:textId="77777777" w:rsidR="00234FE4" w:rsidRDefault="00234FE4" w:rsidP="00234FE4">
      <w:pPr>
        <w:numPr>
          <w:ilvl w:val="2"/>
          <w:numId w:val="32"/>
        </w:numPr>
        <w:autoSpaceDE/>
        <w:autoSpaceDN/>
        <w:adjustRightInd/>
        <w:snapToGrid/>
        <w:spacing w:after="0"/>
        <w:contextualSpacing/>
        <w:rPr>
          <w:szCs w:val="20"/>
          <w:lang w:eastAsia="ko-KR"/>
        </w:rPr>
      </w:pPr>
      <w:r>
        <w:rPr>
          <w:szCs w:val="20"/>
          <w:lang w:eastAsia="ko-KR"/>
        </w:rPr>
        <w:t xml:space="preserve">The SSB time domain positions </w:t>
      </w:r>
      <w:r w:rsidRPr="005D25DC">
        <w:rPr>
          <w:szCs w:val="20"/>
          <w:lang w:eastAsia="ko-KR"/>
        </w:rPr>
        <w:t xml:space="preserve">of </w:t>
      </w:r>
      <w:r>
        <w:rPr>
          <w:szCs w:val="20"/>
          <w:lang w:eastAsia="ko-KR"/>
        </w:rPr>
        <w:t>on-demand SSB burst are configured by gNB.</w:t>
      </w:r>
    </w:p>
    <w:p w14:paraId="2B8D1021" w14:textId="77777777" w:rsidR="00234FE4" w:rsidRDefault="00234FE4" w:rsidP="00234FE4">
      <w:pPr>
        <w:numPr>
          <w:ilvl w:val="3"/>
          <w:numId w:val="32"/>
        </w:numPr>
        <w:autoSpaceDE/>
        <w:autoSpaceDN/>
        <w:adjustRightInd/>
        <w:snapToGrid/>
        <w:spacing w:after="0"/>
        <w:contextualSpacing/>
        <w:rPr>
          <w:color w:val="FF0000"/>
          <w:szCs w:val="20"/>
          <w:lang w:eastAsia="ko-KR"/>
        </w:rPr>
      </w:pPr>
      <w:r w:rsidRPr="00513920">
        <w:rPr>
          <w:color w:val="FF0000"/>
          <w:szCs w:val="20"/>
          <w:lang w:eastAsia="ko-KR"/>
        </w:rPr>
        <w:t>The location</w:t>
      </w:r>
      <w:r>
        <w:rPr>
          <w:color w:val="FF0000"/>
          <w:szCs w:val="20"/>
          <w:lang w:eastAsia="ko-KR"/>
        </w:rPr>
        <w:t>(s)</w:t>
      </w:r>
      <w:r>
        <w:rPr>
          <w:rFonts w:hint="eastAsia"/>
          <w:color w:val="FF0000"/>
          <w:szCs w:val="20"/>
          <w:lang w:eastAsia="ko-KR"/>
        </w:rPr>
        <w:t xml:space="preserve"> (</w:t>
      </w:r>
      <w:r>
        <w:rPr>
          <w:color w:val="FF0000"/>
          <w:szCs w:val="20"/>
          <w:lang w:eastAsia="ko-KR"/>
        </w:rPr>
        <w:t>e.g.</w:t>
      </w:r>
      <w:r>
        <w:rPr>
          <w:rFonts w:hint="eastAsia"/>
          <w:color w:val="FF0000"/>
          <w:szCs w:val="20"/>
          <w:lang w:eastAsia="ko-KR"/>
        </w:rPr>
        <w:t>, SFN offset, half frame index)</w:t>
      </w:r>
      <w:r w:rsidRPr="00513920">
        <w:rPr>
          <w:color w:val="FF0000"/>
          <w:szCs w:val="20"/>
          <w:lang w:eastAsia="ko-KR"/>
        </w:rPr>
        <w:t xml:space="preserve"> in the time domain </w:t>
      </w:r>
      <w:r>
        <w:rPr>
          <w:color w:val="FF0000"/>
          <w:szCs w:val="20"/>
          <w:lang w:eastAsia="ko-KR"/>
        </w:rPr>
        <w:t>of “</w:t>
      </w:r>
      <w:r>
        <w:rPr>
          <w:rFonts w:hint="eastAsia"/>
          <w:color w:val="FF0000"/>
          <w:szCs w:val="20"/>
          <w:lang w:eastAsia="ko-KR"/>
        </w:rPr>
        <w:t>possible</w:t>
      </w:r>
      <w:r>
        <w:rPr>
          <w:color w:val="FF0000"/>
          <w:szCs w:val="20"/>
          <w:lang w:eastAsia="ko-KR"/>
        </w:rPr>
        <w:t xml:space="preserve">” </w:t>
      </w:r>
      <w:r w:rsidRPr="00513920">
        <w:rPr>
          <w:rFonts w:hint="eastAsia"/>
          <w:color w:val="FF0000"/>
          <w:szCs w:val="20"/>
          <w:lang w:eastAsia="ko-KR"/>
        </w:rPr>
        <w:t>on-demand SSB</w:t>
      </w:r>
      <w:r w:rsidRPr="00513920">
        <w:rPr>
          <w:color w:val="FF0000"/>
          <w:szCs w:val="20"/>
          <w:lang w:eastAsia="ko-KR"/>
        </w:rPr>
        <w:t xml:space="preserve"> </w:t>
      </w:r>
      <w:r>
        <w:rPr>
          <w:color w:val="FF0000"/>
          <w:szCs w:val="20"/>
          <w:lang w:eastAsia="ko-KR"/>
        </w:rPr>
        <w:t>burst</w:t>
      </w:r>
      <w:r w:rsidRPr="00513920">
        <w:rPr>
          <w:color w:val="FF0000"/>
          <w:szCs w:val="20"/>
          <w:lang w:eastAsia="ko-KR"/>
        </w:rPr>
        <w:t xml:space="preserve"> </w:t>
      </w:r>
      <w:r>
        <w:rPr>
          <w:color w:val="FF0000"/>
          <w:szCs w:val="20"/>
          <w:lang w:eastAsia="ko-KR"/>
        </w:rPr>
        <w:t xml:space="preserve">and SSB position within the burst should be configured by the </w:t>
      </w:r>
      <w:proofErr w:type="gramStart"/>
      <w:r>
        <w:rPr>
          <w:color w:val="FF0000"/>
          <w:szCs w:val="20"/>
          <w:lang w:eastAsia="ko-KR"/>
        </w:rPr>
        <w:t>gNB</w:t>
      </w:r>
      <w:proofErr w:type="gramEnd"/>
    </w:p>
    <w:p w14:paraId="5DB08054" w14:textId="77777777" w:rsidR="00234FE4" w:rsidRDefault="00234FE4" w:rsidP="00234FE4">
      <w:pPr>
        <w:numPr>
          <w:ilvl w:val="1"/>
          <w:numId w:val="32"/>
        </w:numPr>
        <w:autoSpaceDE/>
        <w:autoSpaceDN/>
        <w:adjustRightInd/>
        <w:snapToGrid/>
        <w:spacing w:after="0"/>
        <w:contextualSpacing/>
        <w:rPr>
          <w:szCs w:val="20"/>
          <w:lang w:eastAsia="ko-KR"/>
        </w:rPr>
      </w:pPr>
      <w:r>
        <w:rPr>
          <w:szCs w:val="20"/>
          <w:lang w:eastAsia="ko-KR"/>
        </w:rPr>
        <w:t xml:space="preserve">Note: The value of T is not less than existing timeline required for UE’s MAC CE processing for </w:t>
      </w:r>
      <w:proofErr w:type="spellStart"/>
      <w:r>
        <w:rPr>
          <w:szCs w:val="20"/>
          <w:lang w:eastAsia="ko-KR"/>
        </w:rPr>
        <w:t>SCell</w:t>
      </w:r>
      <w:proofErr w:type="spellEnd"/>
      <w:r>
        <w:rPr>
          <w:szCs w:val="20"/>
          <w:lang w:eastAsia="ko-KR"/>
        </w:rPr>
        <w:t xml:space="preserve"> activation </w:t>
      </w:r>
    </w:p>
    <w:p w14:paraId="5737F526" w14:textId="77777777" w:rsidR="00234FE4" w:rsidRDefault="00234FE4" w:rsidP="00234FE4">
      <w:pPr>
        <w:numPr>
          <w:ilvl w:val="1"/>
          <w:numId w:val="32"/>
        </w:numPr>
        <w:autoSpaceDE/>
        <w:autoSpaceDN/>
        <w:adjustRightInd/>
        <w:snapToGrid/>
        <w:spacing w:after="0"/>
        <w:contextualSpacing/>
        <w:rPr>
          <w:szCs w:val="20"/>
          <w:lang w:eastAsia="ko-KR"/>
        </w:rPr>
      </w:pPr>
      <w:r>
        <w:rPr>
          <w:rFonts w:hint="eastAsia"/>
          <w:szCs w:val="20"/>
          <w:lang w:eastAsia="ko-KR"/>
        </w:rPr>
        <w:t>(</w:t>
      </w:r>
      <w:r>
        <w:rPr>
          <w:rFonts w:hint="eastAsia"/>
          <w:szCs w:val="20"/>
          <w:highlight w:val="darkYellow"/>
          <w:lang w:eastAsia="ko-KR"/>
        </w:rPr>
        <w:t>Working assumption</w:t>
      </w:r>
      <w:r>
        <w:rPr>
          <w:rFonts w:hint="eastAsia"/>
          <w:szCs w:val="20"/>
          <w:lang w:eastAsia="ko-KR"/>
        </w:rPr>
        <w:t xml:space="preserve">): T is not less than </w:t>
      </w:r>
      <w:proofErr w:type="spellStart"/>
      <w:r>
        <w:rPr>
          <w:rFonts w:hint="eastAsia"/>
          <w:szCs w:val="20"/>
          <w:lang w:eastAsia="ko-KR"/>
        </w:rPr>
        <w:t>T_min</w:t>
      </w:r>
      <w:proofErr w:type="spellEnd"/>
      <w:r>
        <w:rPr>
          <w:rFonts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Pr>
          <w:bCs/>
          <w:szCs w:val="20"/>
          <w:lang w:eastAsia="ko-KR"/>
        </w:rPr>
        <w:t>+1</w:t>
      </w:r>
      <w:r>
        <w:rPr>
          <w:rFonts w:hint="eastAsia"/>
          <w:bCs/>
          <w:szCs w:val="20"/>
          <w:lang w:eastAsia="ko-KR"/>
        </w:rPr>
        <w:t xml:space="preserve"> where slot </w:t>
      </w:r>
      <w:proofErr w:type="spellStart"/>
      <w:r>
        <w:rPr>
          <w:rFonts w:hint="eastAsia"/>
          <w:bCs/>
          <w:i/>
          <w:iCs/>
          <w:szCs w:val="20"/>
          <w:lang w:eastAsia="ko-KR"/>
        </w:rPr>
        <w:t>n</w:t>
      </w:r>
      <w:r>
        <w:rPr>
          <w:rFonts w:hint="eastAsia"/>
          <w:bCs/>
          <w:szCs w:val="20"/>
          <w:lang w:eastAsia="ko-KR"/>
        </w:rPr>
        <w:t>+</w:t>
      </w:r>
      <w:r>
        <w:rPr>
          <w:rFonts w:hint="eastAsia"/>
          <w:bCs/>
          <w:i/>
          <w:iCs/>
          <w:szCs w:val="20"/>
          <w:lang w:eastAsia="ko-KR"/>
        </w:rPr>
        <w:t>m</w:t>
      </w:r>
      <w:proofErr w:type="spellEnd"/>
      <w:r>
        <w:rPr>
          <w:rFonts w:hint="eastAsia"/>
          <w:bCs/>
          <w:szCs w:val="20"/>
          <w:lang w:eastAsia="ko-KR"/>
        </w:rPr>
        <w:t xml:space="preserve"> </w:t>
      </w:r>
      <w:r>
        <w:rPr>
          <w:iCs/>
          <w:szCs w:val="20"/>
          <w:lang w:eastAsia="ko-KR"/>
        </w:rPr>
        <w:t xml:space="preserve">is a slot indicated for PUCCH transmission with HARQ-QCK information </w:t>
      </w:r>
      <w:r>
        <w:rPr>
          <w:rFonts w:hint="eastAsia"/>
          <w:iCs/>
          <w:szCs w:val="20"/>
          <w:lang w:eastAsia="ko-KR"/>
        </w:rPr>
        <w:t>when the UE receives MAC CE signaling to indicate on-demand SSB transmission ending in</w:t>
      </w:r>
      <w:r>
        <w:rPr>
          <w:iCs/>
          <w:szCs w:val="20"/>
          <w:lang w:eastAsia="ko-KR"/>
        </w:rPr>
        <w:t xml:space="preserve"> slot </w:t>
      </w:r>
      <w:r>
        <w:rPr>
          <w:i/>
          <w:szCs w:val="20"/>
          <w:lang w:eastAsia="ko-KR"/>
        </w:rPr>
        <w:t>n</w:t>
      </w:r>
      <w:r>
        <w:rPr>
          <w:rFonts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Pr>
          <w:rFonts w:hint="eastAsia"/>
          <w:iCs/>
          <w:szCs w:val="20"/>
          <w:lang w:eastAsia="ko-KR"/>
        </w:rPr>
        <w:t xml:space="preserve"> is as defined in </w:t>
      </w:r>
      <w:r>
        <w:rPr>
          <w:iCs/>
          <w:szCs w:val="20"/>
          <w:lang w:eastAsia="ko-KR"/>
        </w:rPr>
        <w:t>current</w:t>
      </w:r>
      <w:r>
        <w:rPr>
          <w:rFonts w:hint="eastAsia"/>
          <w:iCs/>
          <w:szCs w:val="20"/>
          <w:lang w:eastAsia="ko-KR"/>
        </w:rPr>
        <w:t xml:space="preserve"> specification</w:t>
      </w:r>
      <w:r>
        <w:rPr>
          <w:iCs/>
          <w:szCs w:val="20"/>
          <w:lang w:eastAsia="ko-KR"/>
        </w:rPr>
        <w:t>.</w:t>
      </w:r>
    </w:p>
    <w:p w14:paraId="18C49C75" w14:textId="77777777" w:rsidR="00234FE4" w:rsidRDefault="00234FE4" w:rsidP="00234FE4">
      <w:pPr>
        <w:numPr>
          <w:ilvl w:val="2"/>
          <w:numId w:val="32"/>
        </w:numPr>
        <w:autoSpaceDE/>
        <w:autoSpaceDN/>
        <w:adjustRightInd/>
        <w:snapToGrid/>
        <w:spacing w:after="0"/>
        <w:contextualSpacing/>
        <w:rPr>
          <w:szCs w:val="20"/>
          <w:lang w:eastAsia="ko-KR"/>
        </w:rPr>
      </w:pPr>
      <w:r>
        <w:rPr>
          <w:rFonts w:hint="eastAsia"/>
          <w:iCs/>
          <w:szCs w:val="20"/>
          <w:lang w:eastAsia="ko-KR"/>
        </w:rPr>
        <w:t xml:space="preserve">RAN4 to confirm that </w:t>
      </w:r>
      <w:proofErr w:type="spellStart"/>
      <w:r>
        <w:rPr>
          <w:rFonts w:hint="eastAsia"/>
          <w:iCs/>
          <w:szCs w:val="20"/>
          <w:lang w:eastAsia="ko-KR"/>
        </w:rPr>
        <w:t>T_min</w:t>
      </w:r>
      <w:proofErr w:type="spellEnd"/>
      <w:r>
        <w:rPr>
          <w:rFonts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bCs/>
                <w:i/>
                <w:szCs w:val="20"/>
                <w:lang w:eastAsia="ko-KR"/>
              </w:rPr>
              <m:t>slot</m:t>
            </m:r>
          </m:sub>
          <m:sup>
            <m:r>
              <m:rPr>
                <m:nor/>
              </m:rPr>
              <w:rPr>
                <w:bCs/>
                <w:i/>
                <w:szCs w:val="20"/>
                <w:lang w:eastAsia="ko-KR"/>
              </w:rPr>
              <m:t>subframe</m:t>
            </m:r>
            <m:r>
              <w:rPr>
                <w:rFonts w:ascii="Cambria Math" w:hAnsi="Cambria Math"/>
                <w:szCs w:val="20"/>
                <w:lang w:eastAsia="ko-KR"/>
              </w:rPr>
              <m:t>,μ</m:t>
            </m:r>
          </m:sup>
        </m:sSubSup>
      </m:oMath>
      <w:r>
        <w:rPr>
          <w:szCs w:val="20"/>
          <w:lang w:eastAsia="ko-KR"/>
        </w:rPr>
        <w:t>+</w:t>
      </w:r>
      <w:proofErr w:type="gramStart"/>
      <w:r>
        <w:rPr>
          <w:szCs w:val="20"/>
          <w:lang w:eastAsia="ko-KR"/>
        </w:rPr>
        <w:t>1</w:t>
      </w:r>
      <w:proofErr w:type="gramEnd"/>
    </w:p>
    <w:p w14:paraId="49B2EC53" w14:textId="77777777" w:rsidR="00234FE4" w:rsidRPr="00E06E70" w:rsidRDefault="00234FE4" w:rsidP="00234FE4">
      <w:pPr>
        <w:numPr>
          <w:ilvl w:val="1"/>
          <w:numId w:val="32"/>
        </w:numPr>
        <w:autoSpaceDE/>
        <w:autoSpaceDN/>
        <w:adjustRightInd/>
        <w:snapToGrid/>
        <w:spacing w:after="0"/>
        <w:contextualSpacing/>
        <w:rPr>
          <w:szCs w:val="20"/>
          <w:lang w:eastAsia="ko-KR"/>
        </w:rPr>
      </w:pPr>
      <w:r w:rsidRPr="00E06E70">
        <w:rPr>
          <w:rFonts w:hint="eastAsia"/>
          <w:szCs w:val="20"/>
          <w:highlight w:val="darkYellow"/>
          <w:lang w:eastAsia="ko-KR"/>
        </w:rPr>
        <w:t>(Working assumption)</w:t>
      </w:r>
      <w:r w:rsidRPr="00E06E70">
        <w:rPr>
          <w:szCs w:val="20"/>
          <w:lang w:eastAsia="ko-KR"/>
        </w:rPr>
        <w:t xml:space="preserve"> </w:t>
      </w:r>
      <w:r w:rsidRPr="00E06E70">
        <w:rPr>
          <w:rFonts w:hint="eastAsia"/>
          <w:szCs w:val="20"/>
          <w:lang w:eastAsia="ko-KR"/>
        </w:rPr>
        <w:t>T=</w:t>
      </w:r>
      <w:proofErr w:type="spellStart"/>
      <w:r w:rsidRPr="00E06E70">
        <w:rPr>
          <w:rFonts w:hint="eastAsia"/>
          <w:szCs w:val="20"/>
          <w:lang w:eastAsia="ko-KR"/>
        </w:rPr>
        <w:t>T_min</w:t>
      </w:r>
      <w:proofErr w:type="spellEnd"/>
    </w:p>
    <w:p w14:paraId="7021125A" w14:textId="77777777" w:rsidR="00234FE4" w:rsidRDefault="00234FE4" w:rsidP="00234FE4">
      <w:pPr>
        <w:numPr>
          <w:ilvl w:val="0"/>
          <w:numId w:val="32"/>
        </w:numPr>
        <w:autoSpaceDE/>
        <w:autoSpaceDN/>
        <w:adjustRightInd/>
        <w:snapToGrid/>
        <w:spacing w:after="0"/>
        <w:contextualSpacing/>
        <w:rPr>
          <w:szCs w:val="20"/>
          <w:lang w:eastAsia="ko-KR"/>
        </w:rPr>
      </w:pPr>
      <w:r>
        <w:rPr>
          <w:szCs w:val="20"/>
          <w:lang w:eastAsia="ko-KR"/>
        </w:rPr>
        <w:t xml:space="preserve">Above applies at least for the case where </w:t>
      </w:r>
      <w:bookmarkStart w:id="21" w:name="OLE_LINK20"/>
      <w:proofErr w:type="spellStart"/>
      <w:r>
        <w:rPr>
          <w:szCs w:val="20"/>
          <w:lang w:eastAsia="ko-KR"/>
        </w:rPr>
        <w:t>SCell</w:t>
      </w:r>
      <w:proofErr w:type="spellEnd"/>
      <w:r>
        <w:rPr>
          <w:szCs w:val="20"/>
          <w:lang w:eastAsia="ko-KR"/>
        </w:rPr>
        <w:t xml:space="preserve"> with on demand SSB transmission and cell with </w:t>
      </w:r>
      <w:proofErr w:type="spellStart"/>
      <w:r>
        <w:rPr>
          <w:szCs w:val="20"/>
          <w:lang w:eastAsia="ko-KR"/>
        </w:rPr>
        <w:t>signalling</w:t>
      </w:r>
      <w:proofErr w:type="spellEnd"/>
      <w:r>
        <w:rPr>
          <w:szCs w:val="20"/>
          <w:lang w:eastAsia="ko-KR"/>
        </w:rPr>
        <w:t xml:space="preserve"> transmission have the same numerology</w:t>
      </w:r>
      <w:bookmarkEnd w:id="21"/>
      <w:r>
        <w:rPr>
          <w:szCs w:val="20"/>
          <w:lang w:eastAsia="ko-KR"/>
        </w:rPr>
        <w:t>.</w:t>
      </w:r>
    </w:p>
    <w:p w14:paraId="3FC9FD9B" w14:textId="77777777" w:rsidR="00234FE4" w:rsidRDefault="00234FE4" w:rsidP="00234FE4">
      <w:pPr>
        <w:rPr>
          <w:lang w:eastAsia="x-none"/>
        </w:rPr>
      </w:pPr>
    </w:p>
    <w:p w14:paraId="6E98FB91" w14:textId="0F87AF64" w:rsidR="00CC2045" w:rsidRDefault="00CC2045" w:rsidP="00234FE4">
      <w:pPr>
        <w:rPr>
          <w:szCs w:val="20"/>
          <w:lang w:eastAsia="ko-KR"/>
        </w:rPr>
      </w:pPr>
      <w:r>
        <w:rPr>
          <w:lang w:eastAsia="x-none"/>
        </w:rPr>
        <w:t xml:space="preserve">However, it remains unclear how the above agreement applies </w:t>
      </w:r>
      <w:bookmarkStart w:id="22" w:name="OLE_LINK21"/>
      <w:r>
        <w:rPr>
          <w:lang w:eastAsia="x-none"/>
        </w:rPr>
        <w:t xml:space="preserve">when </w:t>
      </w:r>
      <w:proofErr w:type="spellStart"/>
      <w:r>
        <w:rPr>
          <w:szCs w:val="20"/>
          <w:lang w:eastAsia="ko-KR"/>
        </w:rPr>
        <w:t>SCell</w:t>
      </w:r>
      <w:proofErr w:type="spellEnd"/>
      <w:r>
        <w:rPr>
          <w:szCs w:val="20"/>
          <w:lang w:eastAsia="ko-KR"/>
        </w:rPr>
        <w:t xml:space="preserve"> with on</w:t>
      </w:r>
      <w:r w:rsidR="00DD4CDA">
        <w:rPr>
          <w:szCs w:val="20"/>
          <w:lang w:eastAsia="ko-KR"/>
        </w:rPr>
        <w:t>-</w:t>
      </w:r>
      <w:r>
        <w:rPr>
          <w:szCs w:val="20"/>
          <w:lang w:eastAsia="ko-KR"/>
        </w:rPr>
        <w:t>demand SSB transmission and cell with signaling transmission have different numerology</w:t>
      </w:r>
      <w:bookmarkEnd w:id="22"/>
      <w:r>
        <w:rPr>
          <w:szCs w:val="20"/>
          <w:lang w:eastAsia="ko-KR"/>
        </w:rPr>
        <w:t>.</w:t>
      </w:r>
    </w:p>
    <w:p w14:paraId="52E1C8F7" w14:textId="67CE7CF1" w:rsidR="00CC2045" w:rsidRPr="008C2431" w:rsidRDefault="00CC2045" w:rsidP="00234FE4">
      <w:pPr>
        <w:rPr>
          <w:b/>
          <w:bCs/>
          <w:szCs w:val="20"/>
          <w:lang w:eastAsia="ko-KR"/>
        </w:rPr>
      </w:pPr>
      <w:bookmarkStart w:id="23" w:name="OLE_LINK60"/>
      <w:r w:rsidRPr="008C2431">
        <w:rPr>
          <w:b/>
          <w:bCs/>
          <w:szCs w:val="20"/>
          <w:lang w:eastAsia="ko-KR"/>
        </w:rPr>
        <w:t>Proposal</w:t>
      </w:r>
      <w:r w:rsidR="00FD1DB3">
        <w:rPr>
          <w:b/>
          <w:bCs/>
          <w:szCs w:val="20"/>
          <w:lang w:eastAsia="ko-KR"/>
        </w:rPr>
        <w:t xml:space="preserve"> 6</w:t>
      </w:r>
      <w:r w:rsidRPr="008C2431">
        <w:rPr>
          <w:b/>
          <w:bCs/>
          <w:szCs w:val="20"/>
          <w:lang w:eastAsia="ko-KR"/>
        </w:rPr>
        <w:t xml:space="preserve">: Clarify the timing for MAC CE on-demand SSB signaling for the case </w:t>
      </w:r>
      <w:r w:rsidRPr="008C2431">
        <w:rPr>
          <w:b/>
          <w:bCs/>
          <w:lang w:eastAsia="x-none"/>
        </w:rPr>
        <w:t xml:space="preserve">when </w:t>
      </w:r>
      <w:proofErr w:type="spellStart"/>
      <w:r w:rsidRPr="008C2431">
        <w:rPr>
          <w:b/>
          <w:bCs/>
          <w:szCs w:val="20"/>
          <w:lang w:eastAsia="ko-KR"/>
        </w:rPr>
        <w:t>SCell</w:t>
      </w:r>
      <w:proofErr w:type="spellEnd"/>
      <w:r w:rsidRPr="008C2431">
        <w:rPr>
          <w:b/>
          <w:bCs/>
          <w:szCs w:val="20"/>
          <w:lang w:eastAsia="ko-KR"/>
        </w:rPr>
        <w:t xml:space="preserve"> with on</w:t>
      </w:r>
      <w:r w:rsidR="00DD4CDA">
        <w:rPr>
          <w:b/>
          <w:bCs/>
          <w:szCs w:val="20"/>
          <w:lang w:eastAsia="ko-KR"/>
        </w:rPr>
        <w:t>-</w:t>
      </w:r>
      <w:r w:rsidRPr="008C2431">
        <w:rPr>
          <w:b/>
          <w:bCs/>
          <w:szCs w:val="20"/>
          <w:lang w:eastAsia="ko-KR"/>
        </w:rPr>
        <w:t>demand SSB transmission and cell with signaling transmission have different numerology.</w:t>
      </w:r>
    </w:p>
    <w:bookmarkEnd w:id="23"/>
    <w:p w14:paraId="685141A6" w14:textId="194FF08B" w:rsidR="00CC2045" w:rsidRDefault="00F22E44" w:rsidP="00234FE4">
      <w:pPr>
        <w:rPr>
          <w:lang w:eastAsia="x-none"/>
        </w:rPr>
      </w:pPr>
      <w:r>
        <w:rPr>
          <w:lang w:eastAsia="x-none"/>
        </w:rPr>
        <w:t>The following agreement considers the study of two cases for multiplexing between on-demand SSB and always-on SSB.</w:t>
      </w:r>
    </w:p>
    <w:p w14:paraId="43130757" w14:textId="2191AAE5" w:rsidR="00234FE4" w:rsidRPr="00C52214" w:rsidRDefault="00234FE4" w:rsidP="00234FE4">
      <w:pPr>
        <w:rPr>
          <w:b/>
          <w:bCs/>
          <w:lang w:eastAsia="x-none"/>
        </w:rPr>
      </w:pPr>
      <w:r w:rsidRPr="00C52214">
        <w:rPr>
          <w:b/>
          <w:bCs/>
          <w:highlight w:val="green"/>
          <w:lang w:eastAsia="x-none"/>
        </w:rPr>
        <w:t>Agreement</w:t>
      </w:r>
      <w:r w:rsidR="00F22E44">
        <w:rPr>
          <w:b/>
          <w:bCs/>
          <w:lang w:eastAsia="x-none"/>
        </w:rPr>
        <w:t xml:space="preserve"> (RAN1 #118b)</w:t>
      </w:r>
    </w:p>
    <w:p w14:paraId="4C0D5AE3" w14:textId="77777777" w:rsidR="00234FE4" w:rsidRPr="002171EE" w:rsidRDefault="00234FE4" w:rsidP="00234FE4">
      <w:pPr>
        <w:contextualSpacing/>
        <w:rPr>
          <w:rFonts w:eastAsia="Malgun Gothic"/>
        </w:rPr>
      </w:pPr>
      <w:r w:rsidRPr="002171EE">
        <w:rPr>
          <w:rFonts w:hint="eastAsia"/>
          <w:szCs w:val="20"/>
          <w:lang w:eastAsia="ko-KR"/>
        </w:rPr>
        <w:t>For</w:t>
      </w:r>
      <w:r w:rsidRPr="002171EE">
        <w:rPr>
          <w:szCs w:val="20"/>
        </w:rPr>
        <w:t xml:space="preserve"> a cell supporting on-demand SSB </w:t>
      </w:r>
      <w:proofErr w:type="spellStart"/>
      <w:r w:rsidRPr="002171EE">
        <w:rPr>
          <w:szCs w:val="20"/>
        </w:rPr>
        <w:t>SCell</w:t>
      </w:r>
      <w:proofErr w:type="spellEnd"/>
      <w:r w:rsidRPr="002171EE">
        <w:rPr>
          <w:szCs w:val="20"/>
        </w:rPr>
        <w:t xml:space="preserve"> operation</w:t>
      </w:r>
      <w:r w:rsidRPr="002171EE">
        <w:rPr>
          <w:rFonts w:hint="eastAsia"/>
          <w:szCs w:val="20"/>
          <w:lang w:eastAsia="ko-KR"/>
        </w:rPr>
        <w:t xml:space="preserve"> and for Case #2 </w:t>
      </w:r>
      <w:bookmarkStart w:id="24" w:name="OLE_LINK33"/>
      <w:r w:rsidRPr="002171EE">
        <w:rPr>
          <w:rFonts w:hint="eastAsia"/>
          <w:szCs w:val="20"/>
          <w:lang w:eastAsia="ko-KR"/>
        </w:rPr>
        <w:t xml:space="preserve">(i.e., </w:t>
      </w:r>
      <w:r w:rsidRPr="002171EE">
        <w:rPr>
          <w:szCs w:val="20"/>
        </w:rPr>
        <w:t>Always-on SSB is periodically transmitted on the cell</w:t>
      </w:r>
      <w:r w:rsidRPr="002171EE">
        <w:rPr>
          <w:rFonts w:hint="eastAsia"/>
          <w:szCs w:val="20"/>
          <w:lang w:eastAsia="ko-KR"/>
        </w:rPr>
        <w:t>)</w:t>
      </w:r>
      <w:bookmarkEnd w:id="24"/>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7649ED7" w14:textId="77777777" w:rsidR="00234FE4" w:rsidRDefault="00234FE4" w:rsidP="00234FE4">
      <w:pPr>
        <w:pStyle w:val="ListParagraph"/>
        <w:numPr>
          <w:ilvl w:val="0"/>
          <w:numId w:val="32"/>
        </w:numPr>
        <w:spacing w:after="0" w:line="240" w:lineRule="auto"/>
        <w:jc w:val="both"/>
        <w:rPr>
          <w:rFonts w:ascii="Times New Roman" w:eastAsia="Malgun Gothic" w:hAnsi="Times New Roman"/>
          <w:lang w:val="en-US"/>
        </w:rPr>
      </w:pPr>
      <w:bookmarkStart w:id="25" w:name="OLE_LINK30"/>
      <w:r>
        <w:rPr>
          <w:rFonts w:ascii="Times New Roman" w:eastAsia="Malgun Gothic" w:hAnsi="Times New Roman" w:hint="eastAsia"/>
          <w:lang w:val="en-US" w:eastAsia="ko-KR"/>
        </w:rPr>
        <w:t>Mux-Case #1</w:t>
      </w:r>
      <w:bookmarkEnd w:id="25"/>
      <w:r>
        <w:rPr>
          <w:rFonts w:ascii="Times New Roman" w:eastAsia="Malgun Gothic" w:hAnsi="Times New Roman" w:hint="eastAsia"/>
          <w:lang w:val="en-US" w:eastAsia="ko-KR"/>
        </w:rPr>
        <w:t xml:space="preserve">: No time-domain overlap between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p>
    <w:p w14:paraId="2A2E78EC" w14:textId="77777777" w:rsidR="00234FE4" w:rsidRDefault="00234FE4" w:rsidP="00234FE4">
      <w:pPr>
        <w:pStyle w:val="ListParagraph"/>
        <w:numPr>
          <w:ilvl w:val="0"/>
          <w:numId w:val="32"/>
        </w:numPr>
        <w:spacing w:after="0" w:line="240" w:lineRule="auto"/>
        <w:jc w:val="both"/>
        <w:rPr>
          <w:rFonts w:ascii="Times New Roman" w:eastAsia="Malgun Gothic" w:hAnsi="Times New Roman"/>
          <w:lang w:val="en-US"/>
        </w:rPr>
      </w:pPr>
      <w:bookmarkStart w:id="26" w:name="OLE_LINK31"/>
      <w:r>
        <w:rPr>
          <w:rFonts w:ascii="Times New Roman" w:eastAsia="Malgun Gothic" w:hAnsi="Times New Roman" w:hint="eastAsia"/>
          <w:lang w:val="en-US" w:eastAsia="ko-KR"/>
        </w:rPr>
        <w:t>Mux-Case #2</w:t>
      </w:r>
      <w:bookmarkEnd w:id="26"/>
      <w:r>
        <w:rPr>
          <w:rFonts w:ascii="Times New Roman" w:eastAsia="Malgun Gothic" w:hAnsi="Times New Roman" w:hint="eastAsia"/>
          <w:lang w:val="en-US" w:eastAsia="ko-KR"/>
        </w:rPr>
        <w:t xml:space="preserve">: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overlap </w:t>
      </w:r>
      <w:r>
        <w:rPr>
          <w:rFonts w:ascii="Times New Roman" w:eastAsia="Malgun Gothic" w:hAnsi="Times New Roman"/>
          <w:lang w:val="en-US" w:eastAsia="ko-KR"/>
        </w:rPr>
        <w:t xml:space="preserve">at least </w:t>
      </w:r>
      <w:r>
        <w:rPr>
          <w:rFonts w:ascii="Times New Roman" w:eastAsia="Malgun Gothic" w:hAnsi="Times New Roman" w:hint="eastAsia"/>
          <w:lang w:val="en-US" w:eastAsia="ko-KR"/>
        </w:rPr>
        <w:t xml:space="preserve">in time </w:t>
      </w:r>
      <w:r>
        <w:rPr>
          <w:rFonts w:ascii="Times New Roman" w:eastAsia="Malgun Gothic" w:hAnsi="Times New Roman"/>
          <w:lang w:val="en-US" w:eastAsia="ko-KR"/>
        </w:rPr>
        <w:t>or</w:t>
      </w:r>
      <w:r>
        <w:rPr>
          <w:rFonts w:ascii="Times New Roman" w:eastAsia="Malgun Gothic" w:hAnsi="Times New Roman" w:hint="eastAsia"/>
          <w:lang w:val="en-US" w:eastAsia="ko-KR"/>
        </w:rPr>
        <w:t xml:space="preserve"> frequency </w:t>
      </w:r>
      <w:proofErr w:type="gramStart"/>
      <w:r>
        <w:rPr>
          <w:rFonts w:ascii="Times New Roman" w:eastAsia="Malgun Gothic" w:hAnsi="Times New Roman" w:hint="eastAsia"/>
          <w:lang w:val="en-US" w:eastAsia="ko-KR"/>
        </w:rPr>
        <w:t>domain</w:t>
      </w:r>
      <w:proofErr w:type="gramEnd"/>
    </w:p>
    <w:p w14:paraId="4EB8C7BC" w14:textId="77777777" w:rsidR="00234FE4" w:rsidRDefault="00234FE4" w:rsidP="00234FE4"/>
    <w:p w14:paraId="03BFF506" w14:textId="4AB8F19A" w:rsidR="00EA63C2" w:rsidRDefault="008E377E" w:rsidP="00234FE4">
      <w:r>
        <w:t xml:space="preserve">A prior </w:t>
      </w:r>
      <w:r w:rsidR="00F22E44">
        <w:t xml:space="preserve">RAN1 #118 </w:t>
      </w:r>
      <w:r>
        <w:t xml:space="preserve">agreement established </w:t>
      </w:r>
      <w:r w:rsidR="00F22E44" w:rsidRPr="008C2431">
        <w:rPr>
          <w:i/>
          <w:iCs/>
        </w:rPr>
        <w:t>f</w:t>
      </w:r>
      <w:r w:rsidR="00F22E44" w:rsidRPr="00F22E44">
        <w:rPr>
          <w:rFonts w:hint="eastAsia"/>
          <w:i/>
          <w:iCs/>
        </w:rPr>
        <w:t>or</w:t>
      </w:r>
      <w:r w:rsidR="00F22E44" w:rsidRPr="00F22E44">
        <w:rPr>
          <w:i/>
          <w:iCs/>
        </w:rPr>
        <w:t xml:space="preserve"> a cell supporting on-demand SSB </w:t>
      </w:r>
      <w:proofErr w:type="spellStart"/>
      <w:r w:rsidR="00F22E44" w:rsidRPr="00F22E44">
        <w:rPr>
          <w:i/>
          <w:iCs/>
        </w:rPr>
        <w:t>SCell</w:t>
      </w:r>
      <w:proofErr w:type="spellEnd"/>
      <w:r w:rsidR="00F22E44" w:rsidRPr="00F22E44">
        <w:rPr>
          <w:i/>
          <w:iCs/>
        </w:rPr>
        <w:t xml:space="preserve"> operation</w:t>
      </w:r>
      <w:r w:rsidR="00F22E44" w:rsidRPr="008C2431">
        <w:rPr>
          <w:i/>
          <w:iCs/>
        </w:rPr>
        <w:t xml:space="preserve"> </w:t>
      </w:r>
      <w:r w:rsidR="00F22E44" w:rsidRPr="008C2431">
        <w:rPr>
          <w:rFonts w:eastAsia="Malgun Gothic"/>
          <w:i/>
          <w:iCs/>
        </w:rPr>
        <w:t xml:space="preserve">at least the following </w:t>
      </w:r>
      <w:r w:rsidR="00F22E44" w:rsidRPr="008C2431">
        <w:rPr>
          <w:rFonts w:eastAsia="Malgun Gothic"/>
          <w:i/>
          <w:iCs/>
          <w:u w:val="single"/>
        </w:rPr>
        <w:t>is supported</w:t>
      </w:r>
      <w:r w:rsidRPr="008C2431">
        <w:rPr>
          <w:i/>
          <w:iCs/>
        </w:rPr>
        <w:t>:</w:t>
      </w:r>
    </w:p>
    <w:p w14:paraId="77FAD7BD" w14:textId="77777777" w:rsidR="008E377E" w:rsidRPr="00604AB3" w:rsidRDefault="008E377E" w:rsidP="008E377E">
      <w:pPr>
        <w:pStyle w:val="ListParagraph"/>
        <w:numPr>
          <w:ilvl w:val="0"/>
          <w:numId w:val="32"/>
        </w:numPr>
        <w:spacing w:line="256" w:lineRule="auto"/>
        <w:jc w:val="both"/>
        <w:rPr>
          <w:rFonts w:ascii="Times New Roman" w:eastAsia="Malgun Gothic" w:hAnsi="Times New Roman"/>
          <w:i/>
          <w:iCs/>
          <w:lang w:val="en-US"/>
        </w:rPr>
      </w:pPr>
      <w:r w:rsidRPr="00604AB3">
        <w:rPr>
          <w:rFonts w:ascii="Times New Roman" w:eastAsia="Malgun Gothic" w:hAnsi="Times New Roman" w:hint="eastAsia"/>
          <w:i/>
          <w:iCs/>
          <w:lang w:val="en-US"/>
        </w:rPr>
        <w:t>On-demand SSB on the cell is not located on synchronization raster.</w:t>
      </w:r>
    </w:p>
    <w:p w14:paraId="6D335F53" w14:textId="77777777" w:rsidR="008E377E" w:rsidRPr="00604AB3" w:rsidRDefault="008E377E" w:rsidP="008E377E">
      <w:pPr>
        <w:pStyle w:val="ListParagraph"/>
        <w:numPr>
          <w:ilvl w:val="0"/>
          <w:numId w:val="32"/>
        </w:numPr>
        <w:spacing w:line="256" w:lineRule="auto"/>
        <w:jc w:val="both"/>
        <w:rPr>
          <w:rFonts w:ascii="Times New Roman" w:eastAsia="Malgun Gothic" w:hAnsi="Times New Roman"/>
          <w:i/>
          <w:iCs/>
          <w:lang w:val="en-US"/>
        </w:rPr>
      </w:pPr>
      <w:r w:rsidRPr="00604AB3">
        <w:rPr>
          <w:rFonts w:ascii="Times New Roman" w:eastAsia="Malgun Gothic" w:hAnsi="Times New Roman"/>
          <w:i/>
          <w:iCs/>
          <w:lang w:val="en-US"/>
        </w:rPr>
        <w:lastRenderedPageBreak/>
        <w:t>O</w:t>
      </w:r>
      <w:r w:rsidRPr="00604AB3">
        <w:rPr>
          <w:rFonts w:ascii="Times New Roman" w:eastAsia="Malgun Gothic" w:hAnsi="Times New Roman" w:hint="eastAsia"/>
          <w:i/>
          <w:iCs/>
          <w:lang w:val="en-US"/>
        </w:rPr>
        <w:t xml:space="preserve">n-demand SSB on the cell is non-cell-defining SSB </w:t>
      </w:r>
    </w:p>
    <w:p w14:paraId="4A01C63F" w14:textId="4623160A" w:rsidR="00F22E44" w:rsidRDefault="00F22E44" w:rsidP="00234FE4">
      <w:r>
        <w:t xml:space="preserve">In our understanding, in Case #2, the on-demand SSB purpose is just to provide the necessary SSB information for fast access until the next transmission of always-on SSB, in other words, on-demand SSB is not intended to last. Thus, in Case # 2, </w:t>
      </w:r>
      <w:r w:rsidR="00A021A6">
        <w:t xml:space="preserve">if </w:t>
      </w:r>
      <w:r>
        <w:t xml:space="preserve">a R19 NES </w:t>
      </w:r>
      <w:r w:rsidR="00A021A6">
        <w:t>UE</w:t>
      </w:r>
      <w:r>
        <w:t xml:space="preserve"> receives an on-demand SSB trigger is expected to monitor this SSB only for a limited time duration, then </w:t>
      </w:r>
      <w:r w:rsidR="00A021A6">
        <w:t xml:space="preserve">to </w:t>
      </w:r>
      <w:r>
        <w:t>continue monitoring the always-on SSB.</w:t>
      </w:r>
      <w:r w:rsidR="00A021A6">
        <w:t xml:space="preserve"> At the same time, always-on SSB should have a larger periodicity than 20ms (default periodicity in the legacy specs), otherwise additional on-demand SSB is not justified, UE would use the always-on SSB for </w:t>
      </w:r>
      <w:proofErr w:type="spellStart"/>
      <w:r w:rsidR="00A021A6">
        <w:t>SCell</w:t>
      </w:r>
      <w:proofErr w:type="spellEnd"/>
      <w:r w:rsidR="00A021A6">
        <w:t xml:space="preserve"> activation purposes.</w:t>
      </w:r>
    </w:p>
    <w:p w14:paraId="052E1E83" w14:textId="677AA774" w:rsidR="00A021A6" w:rsidRPr="008C2431" w:rsidRDefault="00A021A6" w:rsidP="00234FE4">
      <w:pPr>
        <w:rPr>
          <w:b/>
          <w:bCs/>
        </w:rPr>
      </w:pPr>
      <w:bookmarkStart w:id="27" w:name="OLE_LINK61"/>
      <w:r w:rsidRPr="008C2431">
        <w:rPr>
          <w:b/>
          <w:bCs/>
        </w:rPr>
        <w:t>Observation</w:t>
      </w:r>
      <w:r w:rsidR="00FD1DB3">
        <w:rPr>
          <w:b/>
          <w:bCs/>
        </w:rPr>
        <w:t xml:space="preserve"> </w:t>
      </w:r>
      <w:r w:rsidR="00C93770">
        <w:rPr>
          <w:b/>
          <w:bCs/>
        </w:rPr>
        <w:t>4</w:t>
      </w:r>
      <w:r w:rsidRPr="008C2431">
        <w:rPr>
          <w:b/>
          <w:bCs/>
        </w:rPr>
        <w:t xml:space="preserve">: </w:t>
      </w:r>
      <w:bookmarkStart w:id="28" w:name="OLE_LINK50"/>
      <w:r w:rsidRPr="008C2431">
        <w:rPr>
          <w:b/>
          <w:bCs/>
        </w:rPr>
        <w:t>In Case #2</w:t>
      </w:r>
      <w:r w:rsidR="004133A3">
        <w:rPr>
          <w:b/>
          <w:bCs/>
        </w:rPr>
        <w:t>, the</w:t>
      </w:r>
      <w:r w:rsidRPr="008C2431">
        <w:rPr>
          <w:b/>
          <w:bCs/>
        </w:rPr>
        <w:t xml:space="preserve"> always-on SSB transmission periodicity </w:t>
      </w:r>
      <w:r w:rsidR="004133A3">
        <w:rPr>
          <w:b/>
          <w:bCs/>
        </w:rPr>
        <w:t xml:space="preserve">is expected to be </w:t>
      </w:r>
      <w:r w:rsidRPr="008C2431">
        <w:rPr>
          <w:b/>
          <w:bCs/>
        </w:rPr>
        <w:t>larger than 20ms</w:t>
      </w:r>
      <w:r w:rsidR="004133A3">
        <w:rPr>
          <w:b/>
          <w:bCs/>
        </w:rPr>
        <w:t xml:space="preserve"> and o</w:t>
      </w:r>
      <w:r w:rsidR="004133A3" w:rsidRPr="00C536E8">
        <w:rPr>
          <w:b/>
          <w:bCs/>
        </w:rPr>
        <w:t>n-demand SSB transmission duration is limited</w:t>
      </w:r>
      <w:bookmarkEnd w:id="28"/>
      <w:r w:rsidR="004133A3" w:rsidRPr="00C536E8">
        <w:rPr>
          <w:b/>
          <w:bCs/>
        </w:rPr>
        <w:t>.</w:t>
      </w:r>
    </w:p>
    <w:bookmarkEnd w:id="27"/>
    <w:p w14:paraId="0A89E296" w14:textId="2815AE4D" w:rsidR="00A021A6" w:rsidRPr="008C2431" w:rsidRDefault="004133A3" w:rsidP="00234FE4">
      <w:r>
        <w:t xml:space="preserve">Moreover, once the </w:t>
      </w:r>
      <w:proofErr w:type="spellStart"/>
      <w:r>
        <w:t>SCell</w:t>
      </w:r>
      <w:proofErr w:type="spellEnd"/>
      <w:r>
        <w:t xml:space="preserve"> is activated, the UE should monitor the always-on SSB at the next always-on SSB transmission opportunity.</w:t>
      </w:r>
    </w:p>
    <w:p w14:paraId="5D1687C0" w14:textId="6776E94D" w:rsidR="00F22E44" w:rsidRPr="008C2431" w:rsidRDefault="00F22E44" w:rsidP="00234FE4">
      <w:pPr>
        <w:rPr>
          <w:b/>
          <w:bCs/>
        </w:rPr>
      </w:pPr>
      <w:bookmarkStart w:id="29" w:name="OLE_LINK62"/>
      <w:r w:rsidRPr="008C2431">
        <w:rPr>
          <w:b/>
          <w:bCs/>
        </w:rPr>
        <w:t>Proposal</w:t>
      </w:r>
      <w:r w:rsidR="00FD1DB3">
        <w:rPr>
          <w:b/>
          <w:bCs/>
        </w:rPr>
        <w:t xml:space="preserve"> 7</w:t>
      </w:r>
      <w:r w:rsidRPr="008C2431">
        <w:rPr>
          <w:b/>
          <w:bCs/>
        </w:rPr>
        <w:t>: In Case #2</w:t>
      </w:r>
      <w:r w:rsidR="00F32537">
        <w:rPr>
          <w:b/>
          <w:bCs/>
        </w:rPr>
        <w:t xml:space="preserve"> </w:t>
      </w:r>
      <w:r w:rsidR="00F32537" w:rsidRPr="00B3510F">
        <w:rPr>
          <w:rFonts w:eastAsia="Malgun Gothic"/>
          <w:b/>
          <w:bCs/>
          <w:lang w:eastAsia="ko-KR"/>
        </w:rPr>
        <w:t>(</w:t>
      </w:r>
      <w:r w:rsidR="00F32537">
        <w:rPr>
          <w:rFonts w:eastAsia="Malgun Gothic"/>
          <w:b/>
          <w:bCs/>
          <w:lang w:eastAsia="ko-KR"/>
        </w:rPr>
        <w:t>a</w:t>
      </w:r>
      <w:r w:rsidR="00F32537" w:rsidRPr="00B3510F">
        <w:rPr>
          <w:rFonts w:eastAsia="Malgun Gothic"/>
          <w:b/>
          <w:bCs/>
          <w:lang w:eastAsia="ko-KR"/>
        </w:rPr>
        <w:t>lways-on SSB transmitted)</w:t>
      </w:r>
      <w:r w:rsidR="00F32537" w:rsidRPr="008C2431">
        <w:rPr>
          <w:rFonts w:eastAsia="Malgun Gothic"/>
          <w:b/>
          <w:bCs/>
          <w:lang w:eastAsia="ko-KR"/>
        </w:rPr>
        <w:t>,</w:t>
      </w:r>
      <w:r w:rsidR="00F32537">
        <w:rPr>
          <w:rFonts w:eastAsia="Malgun Gothic"/>
          <w:b/>
          <w:bCs/>
          <w:lang w:eastAsia="ko-KR"/>
        </w:rPr>
        <w:t xml:space="preserve"> </w:t>
      </w:r>
      <w:r>
        <w:rPr>
          <w:b/>
          <w:bCs/>
        </w:rPr>
        <w:t xml:space="preserve">the UE is expected to monitor the </w:t>
      </w:r>
      <w:r w:rsidR="004133A3">
        <w:rPr>
          <w:b/>
          <w:bCs/>
        </w:rPr>
        <w:t xml:space="preserve">configured </w:t>
      </w:r>
      <w:r>
        <w:rPr>
          <w:b/>
          <w:bCs/>
        </w:rPr>
        <w:t>always-on SSB</w:t>
      </w:r>
      <w:r w:rsidR="004133A3">
        <w:rPr>
          <w:b/>
          <w:bCs/>
        </w:rPr>
        <w:t xml:space="preserve"> starting with first </w:t>
      </w:r>
      <w:r w:rsidR="00B3510F">
        <w:rPr>
          <w:b/>
          <w:bCs/>
        </w:rPr>
        <w:t xml:space="preserve">configured </w:t>
      </w:r>
      <w:r w:rsidR="004133A3">
        <w:rPr>
          <w:b/>
          <w:bCs/>
        </w:rPr>
        <w:t>always-on SSB transmission opportunity after the on-demand SSB transmission ends.</w:t>
      </w:r>
    </w:p>
    <w:bookmarkEnd w:id="29"/>
    <w:p w14:paraId="76A5CDB5" w14:textId="77777777" w:rsidR="00A021A6" w:rsidRDefault="00A021A6" w:rsidP="00A021A6">
      <w:r>
        <w:t>In RAN1 #116b was established that</w:t>
      </w:r>
    </w:p>
    <w:p w14:paraId="505669D5" w14:textId="77777777" w:rsidR="00A021A6" w:rsidRDefault="00A021A6" w:rsidP="00A021A6">
      <w:pPr>
        <w:numPr>
          <w:ilvl w:val="0"/>
          <w:numId w:val="38"/>
        </w:numPr>
        <w:autoSpaceDE/>
        <w:autoSpaceDN/>
        <w:adjustRightInd/>
        <w:snapToGrid/>
        <w:spacing w:after="0"/>
        <w:contextualSpacing/>
        <w:rPr>
          <w:rFonts w:eastAsia="Malgun Gothic"/>
          <w:i/>
          <w:iCs/>
          <w:lang w:eastAsia="x-none"/>
        </w:rPr>
      </w:pPr>
      <w:r w:rsidRPr="00E10295">
        <w:rPr>
          <w:rFonts w:eastAsia="Malgun Gothic"/>
          <w:i/>
          <w:iCs/>
          <w:lang w:eastAsia="ko-KR"/>
        </w:rPr>
        <w:t>Note: It is up to gNB implementation whether always-on SSB (if transmitted) on the cell is cell-defining SSB or not.</w:t>
      </w:r>
    </w:p>
    <w:p w14:paraId="2D600527" w14:textId="77777777" w:rsidR="00B3510F" w:rsidRDefault="00B3510F" w:rsidP="002D4686"/>
    <w:p w14:paraId="53E3395B" w14:textId="71B54317" w:rsidR="00B3510F" w:rsidRPr="002D4686" w:rsidRDefault="00B3510F" w:rsidP="002D4686">
      <w:r>
        <w:t xml:space="preserve">Thus, a R19 NES UE must deal with both </w:t>
      </w:r>
      <w:bookmarkStart w:id="30" w:name="OLE_LINK32"/>
      <w:r w:rsidRPr="002D4686">
        <w:rPr>
          <w:rFonts w:hint="eastAsia"/>
        </w:rPr>
        <w:t>Mux-Case #1</w:t>
      </w:r>
      <w:r w:rsidRPr="002D4686">
        <w:t xml:space="preserve"> </w:t>
      </w:r>
      <w:bookmarkEnd w:id="30"/>
      <w:r w:rsidRPr="002D4686">
        <w:t xml:space="preserve">and </w:t>
      </w:r>
      <w:r w:rsidRPr="002D4686">
        <w:rPr>
          <w:rFonts w:hint="eastAsia"/>
        </w:rPr>
        <w:t>Mux-Case #</w:t>
      </w:r>
      <w:r w:rsidRPr="002D4686">
        <w:t xml:space="preserve">2. Following the above proposal, the simplest solution to this problem is for the UE to monitor on-demand SSB rather than the always-on SSB for the duration of on-demand SSB transmission when these two transmissions overlap (time or frequency). In Mux-Case #1, provided that the UE monitors on-demand SSB transmissions during its duration, it should be up to UE implementation whether the UE in addition monitors the always-on SSB or not.  In Mux-Case #2, however, the UE should give priority to always-on SSB monitoring for its </w:t>
      </w:r>
      <w:proofErr w:type="spellStart"/>
      <w:r w:rsidRPr="002D4686">
        <w:t>SCell</w:t>
      </w:r>
      <w:proofErr w:type="spellEnd"/>
      <w:r w:rsidRPr="002D4686">
        <w:t xml:space="preserve"> activation.</w:t>
      </w:r>
    </w:p>
    <w:p w14:paraId="0C4AC77D" w14:textId="77777777" w:rsidR="00B3510F" w:rsidRPr="002D4686" w:rsidRDefault="00B3510F" w:rsidP="002D4686"/>
    <w:p w14:paraId="28B2F826" w14:textId="21AFF322" w:rsidR="00B3510F" w:rsidRDefault="00B3510F" w:rsidP="00B3510F">
      <w:pPr>
        <w:autoSpaceDE/>
        <w:autoSpaceDN/>
        <w:adjustRightInd/>
        <w:snapToGrid/>
        <w:spacing w:after="0"/>
        <w:contextualSpacing/>
        <w:rPr>
          <w:rFonts w:eastAsia="Malgun Gothic"/>
          <w:b/>
          <w:bCs/>
          <w:lang w:eastAsia="ko-KR"/>
        </w:rPr>
      </w:pPr>
      <w:bookmarkStart w:id="31" w:name="OLE_LINK63"/>
      <w:r w:rsidRPr="008C2431">
        <w:rPr>
          <w:rFonts w:eastAsia="Malgun Gothic"/>
          <w:b/>
          <w:bCs/>
          <w:lang w:eastAsia="ko-KR"/>
        </w:rPr>
        <w:t>Proposal</w:t>
      </w:r>
      <w:r w:rsidR="00FD1DB3">
        <w:rPr>
          <w:rFonts w:eastAsia="Malgun Gothic"/>
          <w:b/>
          <w:bCs/>
          <w:lang w:eastAsia="ko-KR"/>
        </w:rPr>
        <w:t xml:space="preserve"> 8</w:t>
      </w:r>
      <w:r w:rsidRPr="008C2431">
        <w:rPr>
          <w:rFonts w:eastAsia="Malgun Gothic"/>
          <w:b/>
          <w:bCs/>
          <w:lang w:eastAsia="ko-KR"/>
        </w:rPr>
        <w:t xml:space="preserve">: </w:t>
      </w:r>
      <w:r>
        <w:rPr>
          <w:rFonts w:eastAsia="Malgun Gothic"/>
          <w:b/>
          <w:bCs/>
          <w:lang w:eastAsia="ko-KR"/>
        </w:rPr>
        <w:t xml:space="preserve">For Case </w:t>
      </w:r>
      <w:r w:rsidRPr="008C2431">
        <w:rPr>
          <w:rFonts w:eastAsia="Malgun Gothic"/>
          <w:b/>
          <w:bCs/>
          <w:lang w:eastAsia="ko-KR"/>
        </w:rPr>
        <w:t>#2</w:t>
      </w:r>
      <w:r>
        <w:rPr>
          <w:rFonts w:eastAsia="Malgun Gothic"/>
          <w:b/>
          <w:bCs/>
          <w:lang w:eastAsia="ko-KR"/>
        </w:rPr>
        <w:t xml:space="preserve"> </w:t>
      </w:r>
      <w:bookmarkStart w:id="32" w:name="OLE_LINK12"/>
      <w:r w:rsidRPr="00B3510F">
        <w:rPr>
          <w:rFonts w:eastAsia="Malgun Gothic"/>
          <w:b/>
          <w:bCs/>
          <w:lang w:eastAsia="ko-KR"/>
        </w:rPr>
        <w:t>(</w:t>
      </w:r>
      <w:r w:rsidR="00F32537">
        <w:rPr>
          <w:rFonts w:eastAsia="Malgun Gothic"/>
          <w:b/>
          <w:bCs/>
          <w:lang w:eastAsia="ko-KR"/>
        </w:rPr>
        <w:t>a</w:t>
      </w:r>
      <w:r w:rsidRPr="00B3510F">
        <w:rPr>
          <w:rFonts w:eastAsia="Malgun Gothic"/>
          <w:b/>
          <w:bCs/>
          <w:lang w:eastAsia="ko-KR"/>
        </w:rPr>
        <w:t>lways-on SSB transmitted)</w:t>
      </w:r>
      <w:r w:rsidRPr="008C2431">
        <w:rPr>
          <w:rFonts w:eastAsia="Malgun Gothic"/>
          <w:b/>
          <w:bCs/>
          <w:lang w:eastAsia="ko-KR"/>
        </w:rPr>
        <w:t xml:space="preserve">, </w:t>
      </w:r>
      <w:bookmarkEnd w:id="32"/>
      <w:r w:rsidRPr="008C2431">
        <w:rPr>
          <w:rFonts w:eastAsia="Malgun Gothic"/>
          <w:b/>
          <w:bCs/>
          <w:lang w:eastAsia="ko-KR"/>
        </w:rPr>
        <w:t>a R19 NES</w:t>
      </w:r>
      <w:r>
        <w:rPr>
          <w:rFonts w:eastAsia="Malgun Gothic"/>
          <w:b/>
          <w:bCs/>
          <w:lang w:eastAsia="ko-KR"/>
        </w:rPr>
        <w:t xml:space="preserve"> </w:t>
      </w:r>
      <w:r w:rsidRPr="008C2431">
        <w:rPr>
          <w:rFonts w:eastAsia="Malgun Gothic"/>
          <w:b/>
          <w:bCs/>
          <w:lang w:eastAsia="ko-KR"/>
        </w:rPr>
        <w:t xml:space="preserve">UE monitors </w:t>
      </w:r>
      <w:bookmarkStart w:id="33" w:name="OLE_LINK46"/>
      <w:r w:rsidRPr="008C2431">
        <w:rPr>
          <w:rFonts w:eastAsia="Malgun Gothic"/>
          <w:b/>
          <w:bCs/>
          <w:lang w:eastAsia="ko-KR"/>
        </w:rPr>
        <w:t xml:space="preserve">on-demand SSB </w:t>
      </w:r>
      <w:bookmarkEnd w:id="33"/>
      <w:r w:rsidRPr="008C2431">
        <w:rPr>
          <w:rFonts w:eastAsia="Malgun Gothic"/>
          <w:b/>
          <w:bCs/>
          <w:lang w:eastAsia="ko-KR"/>
        </w:rPr>
        <w:t>transmissions</w:t>
      </w:r>
      <w:r>
        <w:rPr>
          <w:rFonts w:eastAsia="Malgun Gothic"/>
          <w:b/>
          <w:bCs/>
          <w:lang w:eastAsia="ko-KR"/>
        </w:rPr>
        <w:t xml:space="preserve"> for the configured </w:t>
      </w:r>
      <w:r w:rsidRPr="00C536E8">
        <w:rPr>
          <w:rFonts w:eastAsia="Malgun Gothic"/>
          <w:b/>
          <w:bCs/>
          <w:lang w:eastAsia="ko-KR"/>
        </w:rPr>
        <w:t xml:space="preserve">on-demand SSB </w:t>
      </w:r>
      <w:r>
        <w:rPr>
          <w:rFonts w:eastAsia="Malgun Gothic"/>
          <w:b/>
          <w:bCs/>
          <w:lang w:eastAsia="ko-KR"/>
        </w:rPr>
        <w:t>duration</w:t>
      </w:r>
      <w:r w:rsidRPr="008C2431">
        <w:rPr>
          <w:rFonts w:eastAsia="Malgun Gothic"/>
          <w:b/>
          <w:bCs/>
          <w:lang w:eastAsia="ko-KR"/>
        </w:rPr>
        <w:t xml:space="preserve">. </w:t>
      </w:r>
    </w:p>
    <w:p w14:paraId="0CB0263D" w14:textId="77777777" w:rsidR="00B3510F" w:rsidRPr="002D4686" w:rsidRDefault="00B3510F" w:rsidP="002D4686"/>
    <w:p w14:paraId="3A6B67FB" w14:textId="4E4CE23D" w:rsidR="00A021A6" w:rsidRPr="008C2431" w:rsidRDefault="00B3510F" w:rsidP="00B3510F">
      <w:pPr>
        <w:autoSpaceDE/>
        <w:autoSpaceDN/>
        <w:adjustRightInd/>
        <w:snapToGrid/>
        <w:spacing w:after="0"/>
        <w:contextualSpacing/>
        <w:rPr>
          <w:b/>
          <w:bCs/>
        </w:rPr>
      </w:pPr>
      <w:r>
        <w:rPr>
          <w:rFonts w:eastAsia="Malgun Gothic"/>
          <w:b/>
          <w:bCs/>
          <w:lang w:eastAsia="ko-KR"/>
        </w:rPr>
        <w:t>Proposal</w:t>
      </w:r>
      <w:r w:rsidR="00FD1DB3">
        <w:rPr>
          <w:rFonts w:eastAsia="Malgun Gothic"/>
          <w:b/>
          <w:bCs/>
          <w:lang w:eastAsia="ko-KR"/>
        </w:rPr>
        <w:t xml:space="preserve"> 9</w:t>
      </w:r>
      <w:r>
        <w:rPr>
          <w:rFonts w:eastAsia="Malgun Gothic"/>
          <w:b/>
          <w:bCs/>
          <w:lang w:eastAsia="ko-KR"/>
        </w:rPr>
        <w:t xml:space="preserve">: </w:t>
      </w:r>
      <w:bookmarkStart w:id="34" w:name="OLE_LINK35"/>
      <w:r w:rsidRPr="00B3510F">
        <w:rPr>
          <w:rFonts w:eastAsia="Malgun Gothic"/>
          <w:b/>
          <w:bCs/>
          <w:lang w:eastAsia="ko-KR"/>
        </w:rPr>
        <w:t>In Mux-Case #</w:t>
      </w:r>
      <w:r>
        <w:rPr>
          <w:rFonts w:eastAsia="Malgun Gothic"/>
          <w:b/>
          <w:bCs/>
          <w:lang w:eastAsia="ko-KR"/>
        </w:rPr>
        <w:t>2</w:t>
      </w:r>
      <w:bookmarkEnd w:id="34"/>
      <w:r>
        <w:rPr>
          <w:rFonts w:eastAsia="Malgun Gothic"/>
          <w:b/>
          <w:bCs/>
          <w:lang w:eastAsia="ko-KR"/>
        </w:rPr>
        <w:t>, t</w:t>
      </w:r>
      <w:r w:rsidRPr="008C2431">
        <w:rPr>
          <w:rFonts w:eastAsia="Malgun Gothic"/>
          <w:b/>
          <w:bCs/>
          <w:lang w:eastAsia="ko-KR"/>
        </w:rPr>
        <w:t xml:space="preserve">he UE is not expected to monitor always-on SSB transmission during the configured duration of on-demand SSB transmissions. </w:t>
      </w:r>
      <w:r w:rsidRPr="00B3510F">
        <w:rPr>
          <w:rFonts w:eastAsia="Malgun Gothic"/>
          <w:b/>
          <w:bCs/>
          <w:lang w:eastAsia="ko-KR"/>
        </w:rPr>
        <w:t>In Mux-Case #</w:t>
      </w:r>
      <w:r>
        <w:rPr>
          <w:rFonts w:eastAsia="Malgun Gothic"/>
          <w:b/>
          <w:bCs/>
          <w:lang w:eastAsia="ko-KR"/>
        </w:rPr>
        <w:t>1, it is up to the UE implementation whether it monitors always-on SSB transmissions in addition to on-demand SSB transmissions.</w:t>
      </w:r>
    </w:p>
    <w:bookmarkEnd w:id="31"/>
    <w:p w14:paraId="22B593A8" w14:textId="77777777" w:rsidR="00B3510F" w:rsidRDefault="00B3510F" w:rsidP="002D4686"/>
    <w:p w14:paraId="428E3B81" w14:textId="77777777" w:rsidR="006410F7" w:rsidRPr="002D4686" w:rsidRDefault="006410F7" w:rsidP="006410F7">
      <w:r>
        <w:t xml:space="preserve">Following a previous agreement, a few options for the on-demand SSB transmission can be considered. </w:t>
      </w:r>
    </w:p>
    <w:p w14:paraId="658D929C" w14:textId="77777777" w:rsidR="006410F7" w:rsidRPr="008B3928" w:rsidRDefault="006410F7" w:rsidP="006410F7">
      <w:pPr>
        <w:spacing w:after="180"/>
        <w:rPr>
          <w:b/>
          <w:bCs/>
        </w:rPr>
      </w:pPr>
      <w:r w:rsidRPr="008B3928">
        <w:rPr>
          <w:b/>
          <w:bCs/>
          <w:highlight w:val="green"/>
        </w:rPr>
        <w:t xml:space="preserve">Agreement </w:t>
      </w:r>
      <w:r w:rsidRPr="008B3928">
        <w:rPr>
          <w:b/>
          <w:bCs/>
        </w:rPr>
        <w:t>(RAN1 #116b)</w:t>
      </w:r>
    </w:p>
    <w:p w14:paraId="033E6735" w14:textId="77777777" w:rsidR="006410F7" w:rsidRPr="00604AB3" w:rsidRDefault="006410F7" w:rsidP="006410F7">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The following agreement from RAN1#116 is modified (in red)</w:t>
      </w:r>
    </w:p>
    <w:p w14:paraId="0C0A0B63" w14:textId="77777777" w:rsidR="006410F7" w:rsidRPr="00604AB3" w:rsidRDefault="006410F7" w:rsidP="006410F7">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For SSB burst(s) triggered</w:t>
      </w:r>
      <w:r>
        <w:rPr>
          <w:rFonts w:eastAsiaTheme="minorEastAsia"/>
          <w:i/>
          <w:iCs/>
          <w:sz w:val="22"/>
          <w:szCs w:val="22"/>
          <w:lang w:eastAsia="ko-KR"/>
        </w:rPr>
        <w:t xml:space="preserve"> </w:t>
      </w:r>
      <w:r w:rsidRPr="00604AB3">
        <w:rPr>
          <w:rFonts w:eastAsiaTheme="minorEastAsia"/>
          <w:i/>
          <w:iCs/>
          <w:sz w:val="22"/>
          <w:szCs w:val="22"/>
          <w:lang w:eastAsia="ko-KR"/>
        </w:rPr>
        <w:t xml:space="preserve">indicated by on-demand SSB </w:t>
      </w:r>
      <w:proofErr w:type="spellStart"/>
      <w:r w:rsidRPr="00604AB3">
        <w:rPr>
          <w:rFonts w:eastAsiaTheme="minorEastAsia"/>
          <w:i/>
          <w:iCs/>
          <w:sz w:val="22"/>
          <w:szCs w:val="22"/>
          <w:lang w:eastAsia="ko-KR"/>
        </w:rPr>
        <w:t>SCell</w:t>
      </w:r>
      <w:proofErr w:type="spellEnd"/>
      <w:r w:rsidRPr="00604AB3">
        <w:rPr>
          <w:rFonts w:eastAsiaTheme="minorEastAsia"/>
          <w:i/>
          <w:iCs/>
          <w:sz w:val="22"/>
          <w:szCs w:val="22"/>
          <w:lang w:eastAsia="ko-KR"/>
        </w:rPr>
        <w:t xml:space="preserve"> operation, study at least the following options.</w:t>
      </w:r>
    </w:p>
    <w:p w14:paraId="7863921B" w14:textId="77777777" w:rsidR="006410F7" w:rsidRPr="00604AB3" w:rsidRDefault="006410F7" w:rsidP="006410F7">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Option 1: UE expects that on-demand SSB burst(s) is periodically transmitted from time instance A.</w:t>
      </w:r>
    </w:p>
    <w:p w14:paraId="1EE90F09" w14:textId="77777777" w:rsidR="006410F7" w:rsidRPr="00604AB3" w:rsidRDefault="006410F7" w:rsidP="006410F7">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 xml:space="preserve">Option 1A: UE expects that on-demand SSB burst(s) is periodically transmitted from time instance A until gNB turns OFF the on demand </w:t>
      </w:r>
      <w:proofErr w:type="gramStart"/>
      <w:r w:rsidRPr="00604AB3">
        <w:rPr>
          <w:rFonts w:eastAsiaTheme="minorEastAsia"/>
          <w:i/>
          <w:iCs/>
          <w:sz w:val="22"/>
          <w:szCs w:val="22"/>
          <w:lang w:eastAsia="ko-KR"/>
        </w:rPr>
        <w:t>SSB</w:t>
      </w:r>
      <w:proofErr w:type="gramEnd"/>
    </w:p>
    <w:p w14:paraId="6DF292ED" w14:textId="77777777" w:rsidR="006410F7" w:rsidRPr="00604AB3" w:rsidRDefault="006410F7" w:rsidP="006410F7">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Option 2: UE expects that on-demand SSB burst(s) is transmitted from time instance A to time instance B and not transmitted after time instance B.</w:t>
      </w:r>
    </w:p>
    <w:p w14:paraId="0DFB72F4" w14:textId="77777777" w:rsidR="006410F7" w:rsidRPr="00604AB3" w:rsidRDefault="006410F7" w:rsidP="006410F7">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lastRenderedPageBreak/>
        <w:t>Option 3: UE expects that on-demand SSB burst(s) is transmitted N times after time instance A and not transmitted after N on-demand SSB bursts are transmitted.</w:t>
      </w:r>
    </w:p>
    <w:p w14:paraId="0275C101" w14:textId="77777777" w:rsidR="006410F7" w:rsidRPr="00604AB3" w:rsidRDefault="006410F7" w:rsidP="006410F7">
      <w:pPr>
        <w:pStyle w:val="ListParagraph1"/>
        <w:numPr>
          <w:ilvl w:val="0"/>
          <w:numId w:val="32"/>
        </w:numPr>
        <w:spacing w:after="160" w:line="256" w:lineRule="auto"/>
        <w:jc w:val="both"/>
        <w:rPr>
          <w:rFonts w:eastAsiaTheme="minorEastAsia"/>
          <w:i/>
          <w:iCs/>
          <w:sz w:val="22"/>
          <w:szCs w:val="22"/>
          <w:lang w:eastAsia="ko-KR"/>
        </w:rPr>
      </w:pPr>
      <w:r w:rsidRPr="00604AB3">
        <w:rPr>
          <w:rFonts w:eastAsiaTheme="minorEastAsia"/>
          <w:i/>
          <w:iCs/>
          <w:sz w:val="22"/>
          <w:szCs w:val="22"/>
          <w:lang w:eastAsia="ko-KR"/>
        </w:rPr>
        <w:t>Option 4: UE expects that on-demand SSB burst(s) is transmitted with a periodicity from time instance A to time instance B and with the other periodicity after time instance B.</w:t>
      </w:r>
    </w:p>
    <w:p w14:paraId="7A79E5FA" w14:textId="77777777" w:rsidR="006410F7" w:rsidRPr="00604AB3" w:rsidRDefault="006410F7" w:rsidP="006410F7">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FFS: The combination of above options</w:t>
      </w:r>
    </w:p>
    <w:p w14:paraId="3178A4E1" w14:textId="77777777" w:rsidR="006410F7" w:rsidRPr="00604AB3" w:rsidRDefault="006410F7" w:rsidP="006410F7">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FFS: How to define time instance A/B and the value of N per option</w:t>
      </w:r>
    </w:p>
    <w:p w14:paraId="7C5A1C48" w14:textId="77777777" w:rsidR="006410F7" w:rsidRPr="00604AB3" w:rsidRDefault="006410F7" w:rsidP="006410F7">
      <w:pPr>
        <w:pStyle w:val="ListParagraph1"/>
        <w:spacing w:after="160" w:line="256" w:lineRule="auto"/>
        <w:ind w:left="0"/>
        <w:jc w:val="both"/>
        <w:rPr>
          <w:rFonts w:eastAsiaTheme="minorEastAsia"/>
          <w:i/>
          <w:iCs/>
          <w:sz w:val="22"/>
          <w:szCs w:val="22"/>
          <w:lang w:eastAsia="ko-KR"/>
        </w:rPr>
      </w:pPr>
      <w:r w:rsidRPr="00604AB3">
        <w:rPr>
          <w:rFonts w:eastAsiaTheme="minorEastAsia"/>
          <w:i/>
          <w:iCs/>
          <w:sz w:val="22"/>
          <w:szCs w:val="22"/>
          <w:lang w:eastAsia="ko-KR"/>
        </w:rPr>
        <w:t>FFS: Each option is applicable to which Cases or Scenarios (as per the previous agreement)</w:t>
      </w:r>
    </w:p>
    <w:p w14:paraId="27FC007A" w14:textId="77777777" w:rsidR="006410F7" w:rsidRDefault="006410F7" w:rsidP="006410F7">
      <w:pPr>
        <w:rPr>
          <w:i/>
          <w:iCs/>
        </w:rPr>
      </w:pPr>
      <w:r w:rsidRPr="00C536E8">
        <w:t xml:space="preserve">Earlier on, it was agreed in RAN1 #116 that </w:t>
      </w:r>
      <w:r w:rsidRPr="00C536E8">
        <w:rPr>
          <w:i/>
          <w:iCs/>
        </w:rPr>
        <w:t>for Case #1, once on-demand SSB is triggered, its transmission is in a periodic manner.</w:t>
      </w:r>
    </w:p>
    <w:p w14:paraId="09AB07CA" w14:textId="77777777" w:rsidR="006410F7" w:rsidRPr="00C536E8" w:rsidRDefault="006410F7" w:rsidP="006410F7">
      <w:r>
        <w:t>This case is covered by Option 1 and Option 1A and Option 4. In Case #2, we argued above that on-demand SSB and always-on SSB may serve for different purposes therefore the transmission of on-demand SSB should be of limited duration, which is covered by Option 2 and Option 3. The following proposals identify the preferred options for each case:</w:t>
      </w:r>
    </w:p>
    <w:p w14:paraId="01567E18" w14:textId="760F1958" w:rsidR="006410F7" w:rsidRDefault="006410F7" w:rsidP="006410F7">
      <w:pPr>
        <w:pStyle w:val="bullet2"/>
        <w:numPr>
          <w:ilvl w:val="0"/>
          <w:numId w:val="0"/>
        </w:numPr>
        <w:rPr>
          <w:b/>
          <w:bCs/>
        </w:rPr>
      </w:pPr>
      <w:bookmarkStart w:id="35" w:name="OLE_LINK64"/>
      <w:bookmarkStart w:id="36" w:name="OLE_LINK24"/>
      <w:r w:rsidRPr="007019DA">
        <w:rPr>
          <w:b/>
          <w:bCs/>
        </w:rPr>
        <w:t>Proposal</w:t>
      </w:r>
      <w:r w:rsidR="00FD1DB3">
        <w:rPr>
          <w:b/>
          <w:bCs/>
        </w:rPr>
        <w:t xml:space="preserve"> 10</w:t>
      </w:r>
      <w:r w:rsidRPr="007019DA">
        <w:rPr>
          <w:b/>
          <w:bCs/>
        </w:rPr>
        <w:t>:</w:t>
      </w:r>
      <w:r>
        <w:rPr>
          <w:b/>
          <w:bCs/>
        </w:rPr>
        <w:t xml:space="preserve"> For Case #1</w:t>
      </w:r>
      <w:r w:rsidR="00F32537" w:rsidRPr="00B3510F">
        <w:rPr>
          <w:rFonts w:eastAsia="Malgun Gothic"/>
          <w:b/>
          <w:bCs/>
          <w:lang w:eastAsia="ko-KR"/>
        </w:rPr>
        <w:t>(</w:t>
      </w:r>
      <w:r w:rsidR="00F32537">
        <w:rPr>
          <w:rFonts w:eastAsia="Malgun Gothic"/>
          <w:b/>
          <w:bCs/>
          <w:lang w:eastAsia="ko-KR"/>
        </w:rPr>
        <w:t>not a</w:t>
      </w:r>
      <w:r w:rsidR="00F32537" w:rsidRPr="00B3510F">
        <w:rPr>
          <w:rFonts w:eastAsia="Malgun Gothic"/>
          <w:b/>
          <w:bCs/>
          <w:lang w:eastAsia="ko-KR"/>
        </w:rPr>
        <w:t>lways-on SSB transmitted)</w:t>
      </w:r>
      <w:r w:rsidR="00F32537" w:rsidRPr="008C2431">
        <w:rPr>
          <w:rFonts w:eastAsia="Malgun Gothic"/>
          <w:b/>
          <w:bCs/>
          <w:lang w:eastAsia="ko-KR"/>
        </w:rPr>
        <w:t>,</w:t>
      </w:r>
      <w:r>
        <w:rPr>
          <w:b/>
          <w:bCs/>
        </w:rPr>
        <w:t xml:space="preserve"> f</w:t>
      </w:r>
      <w:r w:rsidRPr="00E454B2">
        <w:rPr>
          <w:b/>
          <w:bCs/>
        </w:rPr>
        <w:t>or on-demand SSB transmission</w:t>
      </w:r>
      <w:r>
        <w:rPr>
          <w:b/>
          <w:bCs/>
        </w:rPr>
        <w:t>, support either Option 1 or Option 4.</w:t>
      </w:r>
    </w:p>
    <w:p w14:paraId="6E300A8D" w14:textId="77777777" w:rsidR="006410F7" w:rsidRDefault="006410F7" w:rsidP="006410F7">
      <w:pPr>
        <w:pStyle w:val="bullet2"/>
        <w:numPr>
          <w:ilvl w:val="0"/>
          <w:numId w:val="0"/>
        </w:numPr>
        <w:rPr>
          <w:b/>
          <w:bCs/>
        </w:rPr>
      </w:pPr>
    </w:p>
    <w:p w14:paraId="1D4F30C7" w14:textId="5B8741F6" w:rsidR="006410F7" w:rsidRPr="008C2431" w:rsidRDefault="006410F7" w:rsidP="008C2431">
      <w:pPr>
        <w:pStyle w:val="bullet1"/>
        <w:numPr>
          <w:ilvl w:val="0"/>
          <w:numId w:val="0"/>
        </w:numPr>
        <w:ind w:left="360" w:hanging="360"/>
        <w:rPr>
          <w:b/>
          <w:bCs/>
        </w:rPr>
      </w:pPr>
      <w:r w:rsidRPr="008C2431">
        <w:rPr>
          <w:b/>
          <w:bCs/>
        </w:rPr>
        <w:t>Proposal</w:t>
      </w:r>
      <w:r w:rsidR="00FD1DB3">
        <w:rPr>
          <w:b/>
          <w:bCs/>
        </w:rPr>
        <w:t xml:space="preserve"> 11</w:t>
      </w:r>
      <w:r w:rsidRPr="008C2431">
        <w:rPr>
          <w:b/>
          <w:bCs/>
        </w:rPr>
        <w:t>: For Case #2</w:t>
      </w:r>
      <w:r w:rsidR="00F32537">
        <w:rPr>
          <w:b/>
          <w:bCs/>
        </w:rPr>
        <w:t xml:space="preserve"> </w:t>
      </w:r>
      <w:r w:rsidR="00F32537" w:rsidRPr="00B3510F">
        <w:rPr>
          <w:rFonts w:eastAsia="Malgun Gothic"/>
          <w:b/>
          <w:bCs/>
          <w:lang w:eastAsia="ko-KR"/>
        </w:rPr>
        <w:t>(</w:t>
      </w:r>
      <w:r w:rsidR="00F32537">
        <w:rPr>
          <w:rFonts w:eastAsia="Malgun Gothic"/>
          <w:b/>
          <w:bCs/>
          <w:lang w:eastAsia="ko-KR"/>
        </w:rPr>
        <w:t>a</w:t>
      </w:r>
      <w:r w:rsidR="00F32537" w:rsidRPr="00B3510F">
        <w:rPr>
          <w:rFonts w:eastAsia="Malgun Gothic"/>
          <w:b/>
          <w:bCs/>
          <w:lang w:eastAsia="ko-KR"/>
        </w:rPr>
        <w:t>lways-on SSB transmitted)</w:t>
      </w:r>
      <w:r w:rsidRPr="008C2431">
        <w:rPr>
          <w:b/>
          <w:bCs/>
        </w:rPr>
        <w:t>, for on-demand SSB transmission, support either Option 3 or Option 4.</w:t>
      </w:r>
    </w:p>
    <w:p w14:paraId="2CEB76CD" w14:textId="77777777" w:rsidR="005E0618" w:rsidRDefault="005E0618" w:rsidP="00C10044">
      <w:bookmarkStart w:id="37" w:name="_Hlk99709641"/>
      <w:bookmarkEnd w:id="35"/>
    </w:p>
    <w:bookmarkEnd w:id="36"/>
    <w:p w14:paraId="7AF5B04F" w14:textId="77777777" w:rsidR="006669EF" w:rsidRDefault="006669EF" w:rsidP="00E10295">
      <w:pPr>
        <w:pStyle w:val="Heading2"/>
      </w:pPr>
      <w:r w:rsidRPr="004A4C20">
        <w:t>Relation between always-on SSB and OD-SSB</w:t>
      </w:r>
    </w:p>
    <w:p w14:paraId="66968256" w14:textId="77777777" w:rsidR="00253225" w:rsidRDefault="006669EF" w:rsidP="006669EF">
      <w:pPr>
        <w:spacing w:after="180"/>
      </w:pPr>
      <w:r>
        <w:t xml:space="preserve">A related but more high-level question we’d like to address is the relation between the always-on SSB and OD-SSB. In the legacy specs, many signals, channels, and operations rely on SSB, which is now referred to as the always-on SSB in this </w:t>
      </w:r>
      <w:r w:rsidR="002803B1">
        <w:t xml:space="preserve">agenda </w:t>
      </w:r>
      <w:r>
        <w:t xml:space="preserve">item. Now, if on a cell, only OD-SSB is present, then all the reliance on the always-on SSB should be updated to rely on the OD-SSB, which could lead to significant standards impact if the OD-SSB design and functionalities differ considerably from the always-on SSB. </w:t>
      </w:r>
    </w:p>
    <w:p w14:paraId="62068891" w14:textId="2E31C401" w:rsidR="00253225" w:rsidRDefault="00253225" w:rsidP="00253225">
      <w:pPr>
        <w:spacing w:after="180"/>
      </w:pPr>
      <w:r>
        <w:t xml:space="preserve">In the previous meeting (RAN1 #118) some progress on this topic was </w:t>
      </w:r>
      <w:r w:rsidR="00D214AA">
        <w:t>made</w:t>
      </w:r>
      <w:r>
        <w:t xml:space="preserve">. The agreements provide some backward </w:t>
      </w:r>
      <w:r w:rsidR="004E4E7D">
        <w:t xml:space="preserve">compatible </w:t>
      </w:r>
      <w:r>
        <w:t xml:space="preserve">functionality </w:t>
      </w:r>
      <w:r w:rsidR="004E4E7D">
        <w:t>for OD SSB.</w:t>
      </w:r>
    </w:p>
    <w:p w14:paraId="2FB2123F" w14:textId="1F0FFF40" w:rsidR="00253225" w:rsidRPr="008B3928" w:rsidRDefault="00253225" w:rsidP="00253225">
      <w:pPr>
        <w:rPr>
          <w:b/>
          <w:bCs/>
        </w:rPr>
      </w:pPr>
      <w:r w:rsidRPr="008B3928">
        <w:rPr>
          <w:b/>
          <w:bCs/>
          <w:highlight w:val="green"/>
        </w:rPr>
        <w:t xml:space="preserve">Agreement </w:t>
      </w:r>
      <w:r w:rsidRPr="008B3928">
        <w:rPr>
          <w:b/>
          <w:bCs/>
        </w:rPr>
        <w:t xml:space="preserve">(RAN1#118) </w:t>
      </w:r>
    </w:p>
    <w:p w14:paraId="5D72C01E" w14:textId="77777777" w:rsidR="00253225" w:rsidRPr="00AF1460" w:rsidRDefault="00253225" w:rsidP="00253225">
      <w:pPr>
        <w:pStyle w:val="ListParagraph"/>
        <w:numPr>
          <w:ilvl w:val="0"/>
          <w:numId w:val="40"/>
        </w:numPr>
        <w:rPr>
          <w:rFonts w:ascii="Times New Roman" w:eastAsia="SimSun" w:hAnsi="Times New Roman"/>
          <w:i/>
          <w:iCs/>
          <w:lang w:val="en-US"/>
        </w:rPr>
      </w:pPr>
      <w:r w:rsidRPr="00AF1460">
        <w:rPr>
          <w:rFonts w:ascii="Times New Roman" w:eastAsia="SimSun" w:hAnsi="Times New Roman"/>
          <w:i/>
          <w:iCs/>
          <w:lang w:val="en-US"/>
        </w:rPr>
        <w:t>Update the previous RAN1 agreement as follows.</w:t>
      </w:r>
    </w:p>
    <w:p w14:paraId="164138CF" w14:textId="77777777" w:rsidR="00253225" w:rsidRPr="00AF1460" w:rsidRDefault="00253225" w:rsidP="00253225">
      <w:pPr>
        <w:pStyle w:val="ListParagraph"/>
        <w:numPr>
          <w:ilvl w:val="1"/>
          <w:numId w:val="40"/>
        </w:numPr>
        <w:rPr>
          <w:rFonts w:ascii="Times New Roman" w:eastAsia="SimSun" w:hAnsi="Times New Roman"/>
          <w:i/>
          <w:iCs/>
          <w:lang w:val="en-US"/>
        </w:rPr>
      </w:pPr>
      <w:r w:rsidRPr="00AF1460">
        <w:rPr>
          <w:rFonts w:ascii="Times New Roman" w:eastAsia="SimSun" w:hAnsi="Times New Roman"/>
          <w:i/>
          <w:iCs/>
          <w:lang w:val="en-US"/>
        </w:rPr>
        <w:t xml:space="preserve">At least support L1 measurement based on on-demand </w:t>
      </w:r>
      <w:proofErr w:type="gramStart"/>
      <w:r w:rsidRPr="00AF1460">
        <w:rPr>
          <w:rFonts w:ascii="Times New Roman" w:eastAsia="SimSun" w:hAnsi="Times New Roman"/>
          <w:i/>
          <w:iCs/>
          <w:lang w:val="en-US"/>
        </w:rPr>
        <w:t>SSB</w:t>
      </w:r>
      <w:proofErr w:type="gramEnd"/>
      <w:r w:rsidRPr="00AF1460">
        <w:rPr>
          <w:rFonts w:ascii="Times New Roman" w:eastAsia="SimSun" w:hAnsi="Times New Roman"/>
          <w:i/>
          <w:iCs/>
          <w:lang w:val="en-US"/>
        </w:rPr>
        <w:t xml:space="preserve"> </w:t>
      </w:r>
    </w:p>
    <w:p w14:paraId="5F2D24FB" w14:textId="77777777" w:rsidR="00253225" w:rsidRPr="00AF1460" w:rsidRDefault="00253225" w:rsidP="00253225">
      <w:pPr>
        <w:pStyle w:val="ListParagraph"/>
        <w:numPr>
          <w:ilvl w:val="2"/>
          <w:numId w:val="40"/>
        </w:numPr>
        <w:rPr>
          <w:rFonts w:ascii="Times New Roman" w:eastAsia="SimSun" w:hAnsi="Times New Roman"/>
          <w:i/>
          <w:iCs/>
          <w:lang w:val="en-US"/>
        </w:rPr>
      </w:pPr>
      <w:r w:rsidRPr="00AF1460">
        <w:rPr>
          <w:rFonts w:ascii="Times New Roman" w:eastAsia="SimSun" w:hAnsi="Times New Roman"/>
          <w:i/>
          <w:iCs/>
          <w:lang w:val="en-US"/>
        </w:rPr>
        <w:t>For L1 measurement based on on-demand SSB, periodic, semi-persistent, [and aperiodic] L1 measurement reports based on existing CSI framework are supported.</w:t>
      </w:r>
    </w:p>
    <w:p w14:paraId="61F08B78" w14:textId="77777777" w:rsidR="00253225" w:rsidRPr="00AF1460" w:rsidRDefault="00253225" w:rsidP="00253225">
      <w:pPr>
        <w:pStyle w:val="ListParagraph"/>
        <w:numPr>
          <w:ilvl w:val="3"/>
          <w:numId w:val="40"/>
        </w:numPr>
        <w:rPr>
          <w:rFonts w:ascii="Times New Roman" w:eastAsia="SimSun" w:hAnsi="Times New Roman"/>
          <w:i/>
          <w:iCs/>
          <w:lang w:val="en-US"/>
        </w:rPr>
      </w:pPr>
      <w:r w:rsidRPr="00AF1460">
        <w:rPr>
          <w:rFonts w:ascii="Times New Roman" w:eastAsia="SimSun" w:hAnsi="Times New Roman"/>
          <w:i/>
          <w:iCs/>
          <w:lang w:val="en-US"/>
        </w:rPr>
        <w:t xml:space="preserve">FFS on potential enhancements of CSI report configuration and/or triggering/activation mechanisms for L1 measurement based on on-demand </w:t>
      </w:r>
      <w:proofErr w:type="gramStart"/>
      <w:r w:rsidRPr="00AF1460">
        <w:rPr>
          <w:rFonts w:ascii="Times New Roman" w:eastAsia="SimSun" w:hAnsi="Times New Roman"/>
          <w:i/>
          <w:iCs/>
          <w:lang w:val="en-US"/>
        </w:rPr>
        <w:t>SSB</w:t>
      </w:r>
      <w:proofErr w:type="gramEnd"/>
    </w:p>
    <w:p w14:paraId="64237613" w14:textId="77777777" w:rsidR="00253225" w:rsidRPr="00AF1460" w:rsidRDefault="00253225" w:rsidP="00253225">
      <w:pPr>
        <w:pStyle w:val="ListParagraph"/>
        <w:numPr>
          <w:ilvl w:val="3"/>
          <w:numId w:val="40"/>
        </w:numPr>
        <w:rPr>
          <w:rFonts w:ascii="Times New Roman" w:eastAsia="SimSun" w:hAnsi="Times New Roman"/>
          <w:i/>
          <w:iCs/>
          <w:lang w:val="en-US"/>
        </w:rPr>
      </w:pPr>
      <w:r w:rsidRPr="00AF1460">
        <w:rPr>
          <w:rFonts w:ascii="Times New Roman" w:eastAsia="SimSun" w:hAnsi="Times New Roman"/>
          <w:i/>
          <w:iCs/>
          <w:lang w:val="en-US"/>
        </w:rPr>
        <w:t xml:space="preserve">The support of LTM is a separate discussion </w:t>
      </w:r>
      <w:proofErr w:type="gramStart"/>
      <w:r w:rsidRPr="00AF1460">
        <w:rPr>
          <w:rFonts w:ascii="Times New Roman" w:eastAsia="SimSun" w:hAnsi="Times New Roman"/>
          <w:i/>
          <w:iCs/>
          <w:lang w:val="en-US"/>
        </w:rPr>
        <w:t>point</w:t>
      </w:r>
      <w:proofErr w:type="gramEnd"/>
    </w:p>
    <w:p w14:paraId="3F759DEE" w14:textId="3B4976ED" w:rsidR="00253225" w:rsidRPr="008B3928" w:rsidRDefault="00253225" w:rsidP="00253225">
      <w:pPr>
        <w:spacing w:after="180"/>
        <w:rPr>
          <w:b/>
          <w:bCs/>
        </w:rPr>
      </w:pPr>
      <w:r w:rsidRPr="008B3928">
        <w:rPr>
          <w:b/>
          <w:bCs/>
          <w:highlight w:val="green"/>
        </w:rPr>
        <w:t xml:space="preserve">Agreement </w:t>
      </w:r>
      <w:r w:rsidRPr="008B3928">
        <w:rPr>
          <w:b/>
          <w:bCs/>
        </w:rPr>
        <w:t>(RAN1#118)</w:t>
      </w:r>
    </w:p>
    <w:p w14:paraId="1E3883F0" w14:textId="77777777" w:rsidR="00253225" w:rsidRPr="00AF1460" w:rsidRDefault="00253225" w:rsidP="00253225">
      <w:pPr>
        <w:spacing w:after="180"/>
        <w:rPr>
          <w:i/>
          <w:iCs/>
        </w:rPr>
      </w:pPr>
      <w:r w:rsidRPr="00AF1460">
        <w:rPr>
          <w:i/>
          <w:iCs/>
        </w:rPr>
        <w:t xml:space="preserve">Support L3 measurement based on on-demand </w:t>
      </w:r>
      <w:proofErr w:type="gramStart"/>
      <w:r w:rsidRPr="00AF1460">
        <w:rPr>
          <w:i/>
          <w:iCs/>
        </w:rPr>
        <w:t>SSB</w:t>
      </w:r>
      <w:proofErr w:type="gramEnd"/>
    </w:p>
    <w:p w14:paraId="792A44CF" w14:textId="77777777" w:rsidR="00253225" w:rsidRPr="00AF1460" w:rsidRDefault="00253225" w:rsidP="00253225">
      <w:pPr>
        <w:spacing w:after="180"/>
        <w:rPr>
          <w:i/>
          <w:iCs/>
        </w:rPr>
      </w:pPr>
      <w:r w:rsidRPr="00AF1460">
        <w:rPr>
          <w:i/>
          <w:iCs/>
        </w:rPr>
        <w:t>•</w:t>
      </w:r>
      <w:r w:rsidRPr="00AF1460">
        <w:rPr>
          <w:i/>
          <w:iCs/>
        </w:rPr>
        <w:tab/>
        <w:t>Further work on L3 measurement is up to RAN2/RAN4</w:t>
      </w:r>
    </w:p>
    <w:p w14:paraId="3E79B837" w14:textId="0F0BDD64" w:rsidR="006669EF" w:rsidRDefault="004E4E7D" w:rsidP="006669EF">
      <w:pPr>
        <w:spacing w:after="180"/>
      </w:pPr>
      <w:r>
        <w:t>H</w:t>
      </w:r>
      <w:r w:rsidR="006669EF">
        <w:t xml:space="preserve">owever, </w:t>
      </w:r>
      <w:r>
        <w:t xml:space="preserve">if </w:t>
      </w:r>
      <w:r w:rsidR="006669EF">
        <w:t xml:space="preserve">on a cell, both OD-SSB and always-on SSB are present, which one to be used for which operation needs to be decided. </w:t>
      </w:r>
    </w:p>
    <w:p w14:paraId="5E9CF703" w14:textId="553905D7" w:rsidR="006669EF" w:rsidRPr="00A16F02" w:rsidRDefault="006669EF" w:rsidP="006669EF">
      <w:pPr>
        <w:spacing w:after="180"/>
      </w:pPr>
      <w:r>
        <w:lastRenderedPageBreak/>
        <w:t>A possible way that can simplify standards effort and gNB/UE designs is to establish a certain equivalent / consistent relation between the always-on SSB and OD-SSB. For example,</w:t>
      </w:r>
      <w:r w:rsidRPr="00A16F02">
        <w:t xml:space="preserve"> in most </w:t>
      </w:r>
      <w:r>
        <w:t xml:space="preserve">typical </w:t>
      </w:r>
      <w:r w:rsidRPr="00A16F02">
        <w:t xml:space="preserve">cases, </w:t>
      </w:r>
      <w:r>
        <w:t xml:space="preserve">the design of </w:t>
      </w:r>
      <w:r w:rsidRPr="00A16F02">
        <w:t xml:space="preserve">OD-SSB </w:t>
      </w:r>
      <w:r>
        <w:t>should ensure that the OD-SSB is</w:t>
      </w:r>
      <w:r w:rsidRPr="00A16F02">
        <w:t xml:space="preserve"> </w:t>
      </w:r>
      <w:r w:rsidR="006B42E9">
        <w:t xml:space="preserve">generally </w:t>
      </w:r>
      <w:r w:rsidR="004E4E7D">
        <w:t>“</w:t>
      </w:r>
      <w:r w:rsidRPr="00A16F02">
        <w:t>interchangeable</w:t>
      </w:r>
      <w:r w:rsidR="004E4E7D">
        <w:t>”</w:t>
      </w:r>
      <w:r w:rsidRPr="00A16F02">
        <w:t xml:space="preserve"> with </w:t>
      </w:r>
      <w:r>
        <w:t xml:space="preserve">always-on </w:t>
      </w:r>
      <w:r w:rsidRPr="00A16F02">
        <w:t xml:space="preserve">SSB. </w:t>
      </w:r>
      <w:r w:rsidR="004E4E7D">
        <w:t>In other words, t</w:t>
      </w:r>
      <w:r>
        <w:t>he OD-SSB has the same time/frequency-domain synchronization as the always-on SSB, so either one or both can be used for time/frequency synchronization. The</w:t>
      </w:r>
      <w:r w:rsidRPr="00A16F02">
        <w:t xml:space="preserve"> OD-SSB can be </w:t>
      </w:r>
      <w:proofErr w:type="spellStart"/>
      <w:r w:rsidRPr="00A16F02">
        <w:t>QCLed</w:t>
      </w:r>
      <w:proofErr w:type="spellEnd"/>
      <w:r w:rsidRPr="00A16F02">
        <w:t xml:space="preserve"> with </w:t>
      </w:r>
      <w:r>
        <w:t xml:space="preserve">the always-on SSB for the same cell, and all signals and channels </w:t>
      </w:r>
      <w:proofErr w:type="spellStart"/>
      <w:r>
        <w:t>QCLed</w:t>
      </w:r>
      <w:proofErr w:type="spellEnd"/>
      <w:r>
        <w:t xml:space="preserve"> with the always-on SSB are also </w:t>
      </w:r>
      <w:proofErr w:type="spellStart"/>
      <w:r>
        <w:t>QCLed</w:t>
      </w:r>
      <w:proofErr w:type="spellEnd"/>
      <w:r>
        <w:t xml:space="preserve"> with the OD-SSB. F</w:t>
      </w:r>
      <w:r w:rsidRPr="00A16F02">
        <w:t>or legacy measurement</w:t>
      </w:r>
      <w:r>
        <w:t xml:space="preserve"> and measurement reporting designed for the always-on SSB, when OD-SSB is available, the UE can also utilize the OD-SSB but account for potential time-domain differences (if any) accordingly.</w:t>
      </w:r>
    </w:p>
    <w:p w14:paraId="46BD108C" w14:textId="07A1F202" w:rsidR="006669EF" w:rsidRDefault="006669EF" w:rsidP="006669EF">
      <w:pPr>
        <w:spacing w:after="180"/>
      </w:pPr>
      <w:r w:rsidRPr="00A16F02">
        <w:t xml:space="preserve">In some cases, </w:t>
      </w:r>
      <w:r>
        <w:t>OD-</w:t>
      </w:r>
      <w:r w:rsidRPr="00A16F02">
        <w:t xml:space="preserve">SSB </w:t>
      </w:r>
      <w:r>
        <w:t xml:space="preserve">cannot </w:t>
      </w:r>
      <w:r w:rsidRPr="00A16F02">
        <w:t xml:space="preserve">provide </w:t>
      </w:r>
      <w:r>
        <w:t xml:space="preserve">the complete cell-level </w:t>
      </w:r>
      <w:r w:rsidRPr="00A16F02">
        <w:t xml:space="preserve">functionalities </w:t>
      </w:r>
      <w:r>
        <w:t xml:space="preserve">as the always-on </w:t>
      </w:r>
      <w:r w:rsidRPr="00A16F02">
        <w:t xml:space="preserve">SSB, e.g., when </w:t>
      </w:r>
      <w:r>
        <w:t>the</w:t>
      </w:r>
      <w:r w:rsidRPr="00A16F02">
        <w:t xml:space="preserve"> OD</w:t>
      </w:r>
      <w:r>
        <w:t>-SSB</w:t>
      </w:r>
      <w:r w:rsidRPr="00A16F02">
        <w:t xml:space="preserve"> is NCD</w:t>
      </w:r>
      <w:r>
        <w:t xml:space="preserve"> and/or off the synchronization raster so that it cannot be used for initial access or UE camping procedure</w:t>
      </w:r>
      <w:r w:rsidRPr="00A16F02">
        <w:t>.</w:t>
      </w:r>
      <w:r>
        <w:t xml:space="preserve"> </w:t>
      </w:r>
      <w:r w:rsidRPr="00A16F02">
        <w:t xml:space="preserve">In some </w:t>
      </w:r>
      <w:r>
        <w:t xml:space="preserve">other </w:t>
      </w:r>
      <w:r w:rsidRPr="00A16F02">
        <w:t xml:space="preserve">cases, </w:t>
      </w:r>
      <w:r>
        <w:t xml:space="preserve">the newly designed </w:t>
      </w:r>
      <w:r w:rsidRPr="00A16F02">
        <w:t xml:space="preserve">OD-SSB </w:t>
      </w:r>
      <w:r w:rsidR="004E4E7D">
        <w:t xml:space="preserve">may </w:t>
      </w:r>
      <w:r>
        <w:t>support new</w:t>
      </w:r>
      <w:r w:rsidRPr="00A16F02">
        <w:t xml:space="preserve"> functionalities </w:t>
      </w:r>
      <w:r>
        <w:t xml:space="preserve">and operations not introduced for the always-on </w:t>
      </w:r>
      <w:r w:rsidR="004E4E7D">
        <w:t xml:space="preserve">(legacy) </w:t>
      </w:r>
      <w:r w:rsidRPr="00A16F02">
        <w:t xml:space="preserve">SSB, e.g., </w:t>
      </w:r>
      <w:r>
        <w:t xml:space="preserve">in OD-SSB based </w:t>
      </w:r>
      <w:proofErr w:type="spellStart"/>
      <w:r>
        <w:t>SCell</w:t>
      </w:r>
      <w:proofErr w:type="spellEnd"/>
      <w:r>
        <w:t xml:space="preserve"> activation, or </w:t>
      </w:r>
      <w:r w:rsidRPr="00A16F02">
        <w:t xml:space="preserve">when a new measurement reporting is </w:t>
      </w:r>
      <w:r>
        <w:t>defined only</w:t>
      </w:r>
      <w:r w:rsidRPr="00A16F02">
        <w:t xml:space="preserve"> for OD-SSB</w:t>
      </w:r>
      <w:r>
        <w:t>, etc</w:t>
      </w:r>
      <w:r w:rsidRPr="00A16F02">
        <w:t>.</w:t>
      </w:r>
      <w:r>
        <w:t xml:space="preserve"> </w:t>
      </w:r>
    </w:p>
    <w:p w14:paraId="5E309842" w14:textId="46391F99" w:rsidR="006669EF" w:rsidRPr="00A16F02" w:rsidRDefault="002F2482" w:rsidP="006669EF">
      <w:pPr>
        <w:spacing w:after="180"/>
      </w:pPr>
      <w:r>
        <w:t xml:space="preserve">Thus, </w:t>
      </w:r>
      <w:r w:rsidR="00637D1B">
        <w:t>it seems</w:t>
      </w:r>
      <w:r w:rsidR="006669EF">
        <w:t xml:space="preserve"> important to </w:t>
      </w:r>
      <w:proofErr w:type="gramStart"/>
      <w:r w:rsidR="006254F7">
        <w:t xml:space="preserve">at least generally </w:t>
      </w:r>
      <w:r w:rsidR="006669EF">
        <w:t>clarify the relation</w:t>
      </w:r>
      <w:proofErr w:type="gramEnd"/>
      <w:r w:rsidR="006669EF">
        <w:t xml:space="preserve"> between</w:t>
      </w:r>
      <w:r w:rsidR="006669EF" w:rsidRPr="00AE7249">
        <w:t xml:space="preserve"> </w:t>
      </w:r>
      <w:r w:rsidR="006669EF">
        <w:t>the always-on SSB and OD-SSB.</w:t>
      </w:r>
    </w:p>
    <w:p w14:paraId="7339A905" w14:textId="10CCB4C7" w:rsidR="006E48C3" w:rsidRPr="00AF19F4" w:rsidRDefault="006669EF" w:rsidP="00604AB3">
      <w:pPr>
        <w:spacing w:after="180"/>
        <w:rPr>
          <w:b/>
          <w:bCs/>
          <w:lang w:val="en-GB"/>
        </w:rPr>
      </w:pPr>
      <w:bookmarkStart w:id="38" w:name="OLE_LINK42"/>
      <w:r w:rsidRPr="00885165">
        <w:rPr>
          <w:b/>
          <w:bCs/>
        </w:rPr>
        <w:t xml:space="preserve">Proposal </w:t>
      </w:r>
      <w:r w:rsidR="00FD1DB3">
        <w:rPr>
          <w:b/>
          <w:bCs/>
        </w:rPr>
        <w:t>12</w:t>
      </w:r>
      <w:r w:rsidRPr="00885165">
        <w:rPr>
          <w:b/>
          <w:bCs/>
        </w:rPr>
        <w:t xml:space="preserve">: </w:t>
      </w:r>
      <w:r w:rsidR="00F22E44">
        <w:rPr>
          <w:b/>
          <w:bCs/>
        </w:rPr>
        <w:t>In Case #1</w:t>
      </w:r>
      <w:r w:rsidR="00F32537">
        <w:rPr>
          <w:b/>
          <w:bCs/>
        </w:rPr>
        <w:t xml:space="preserve"> </w:t>
      </w:r>
      <w:bookmarkStart w:id="39" w:name="OLE_LINK14"/>
      <w:r w:rsidR="00F32537" w:rsidRPr="00B3510F">
        <w:rPr>
          <w:rFonts w:eastAsia="Malgun Gothic"/>
          <w:b/>
          <w:bCs/>
          <w:lang w:eastAsia="ko-KR"/>
        </w:rPr>
        <w:t>(</w:t>
      </w:r>
      <w:r w:rsidR="00F32537">
        <w:rPr>
          <w:rFonts w:eastAsia="Malgun Gothic"/>
          <w:b/>
          <w:bCs/>
          <w:lang w:eastAsia="ko-KR"/>
        </w:rPr>
        <w:t>not a</w:t>
      </w:r>
      <w:r w:rsidR="00F32537" w:rsidRPr="00B3510F">
        <w:rPr>
          <w:rFonts w:eastAsia="Malgun Gothic"/>
          <w:b/>
          <w:bCs/>
          <w:lang w:eastAsia="ko-KR"/>
        </w:rPr>
        <w:t>lways-on SSB transmitted)</w:t>
      </w:r>
      <w:r w:rsidR="00F22E44">
        <w:rPr>
          <w:b/>
          <w:bCs/>
        </w:rPr>
        <w:t xml:space="preserve">: </w:t>
      </w:r>
      <w:bookmarkEnd w:id="39"/>
      <w:r w:rsidR="006E48C3" w:rsidRPr="00AF19F4">
        <w:rPr>
          <w:b/>
          <w:bCs/>
          <w:lang w:val="en-GB"/>
        </w:rPr>
        <w:t xml:space="preserve">For a connected UE, all </w:t>
      </w:r>
      <w:bookmarkStart w:id="40" w:name="OLE_LINK34"/>
      <w:r w:rsidR="006E48C3" w:rsidRPr="00AF19F4">
        <w:rPr>
          <w:b/>
          <w:bCs/>
          <w:lang w:val="en-GB"/>
        </w:rPr>
        <w:t>the functionalities and operations defined for always-on SSB can be fulfilled using on-demand SSB.</w:t>
      </w:r>
    </w:p>
    <w:bookmarkEnd w:id="40"/>
    <w:p w14:paraId="5BE6D13B" w14:textId="39D23569" w:rsidR="006E48C3" w:rsidRPr="00604AB3" w:rsidRDefault="006E48C3" w:rsidP="00604AB3">
      <w:pPr>
        <w:pStyle w:val="bullet2"/>
        <w:rPr>
          <w:b/>
          <w:bCs/>
          <w:lang w:val="en-GB"/>
        </w:rPr>
      </w:pPr>
      <w:r w:rsidRPr="00604AB3">
        <w:rPr>
          <w:b/>
          <w:bCs/>
          <w:lang w:val="en-GB"/>
        </w:rPr>
        <w:t xml:space="preserve">E.g., </w:t>
      </w:r>
      <w:bookmarkStart w:id="41" w:name="OLE_LINK49"/>
      <w:r w:rsidRPr="00604AB3">
        <w:rPr>
          <w:b/>
          <w:bCs/>
          <w:lang w:val="en-GB"/>
        </w:rPr>
        <w:t>on-demand SSB can be an interchangeable QCL source as always-on SSB</w:t>
      </w:r>
      <w:bookmarkEnd w:id="41"/>
      <w:r w:rsidRPr="00604AB3">
        <w:rPr>
          <w:b/>
          <w:bCs/>
          <w:lang w:val="en-GB"/>
        </w:rPr>
        <w:t>.</w:t>
      </w:r>
    </w:p>
    <w:p w14:paraId="76BCE674" w14:textId="7476D4D3" w:rsidR="006E48C3" w:rsidRPr="000F6142" w:rsidRDefault="006E48C3" w:rsidP="00AF19F4">
      <w:pPr>
        <w:pStyle w:val="bullet2"/>
        <w:rPr>
          <w:b/>
          <w:bCs/>
          <w:lang w:val="en-GB"/>
        </w:rPr>
      </w:pPr>
      <w:r w:rsidRPr="000F6142">
        <w:rPr>
          <w:b/>
          <w:bCs/>
          <w:lang w:val="en-GB"/>
        </w:rPr>
        <w:t>FFS whether to introduce new functionalities and operations only for on-demand SSB.</w:t>
      </w:r>
    </w:p>
    <w:bookmarkEnd w:id="38"/>
    <w:p w14:paraId="192BD4DF" w14:textId="77777777" w:rsidR="00264B98" w:rsidRDefault="00264B98" w:rsidP="00821413">
      <w:pPr>
        <w:spacing w:after="180"/>
        <w:rPr>
          <w:rFonts w:eastAsia="Batang"/>
          <w:szCs w:val="24"/>
        </w:rPr>
      </w:pPr>
    </w:p>
    <w:p w14:paraId="778D6A0B" w14:textId="797DD317" w:rsidR="00264B98" w:rsidRDefault="005B7D05" w:rsidP="008C2431">
      <w:pPr>
        <w:pStyle w:val="Heading1"/>
      </w:pPr>
      <w:r>
        <w:t xml:space="preserve">Response to </w:t>
      </w:r>
      <w:r w:rsidR="00264B98">
        <w:t>RAN 4 LS</w:t>
      </w:r>
      <w:r>
        <w:t xml:space="preserve"> </w:t>
      </w:r>
    </w:p>
    <w:p w14:paraId="0E7EFE88" w14:textId="136BD83E" w:rsidR="00264B98" w:rsidRDefault="004B6ACA" w:rsidP="00264B98">
      <w:pPr>
        <w:spacing w:after="180"/>
      </w:pPr>
      <w:r>
        <w:t xml:space="preserve">In </w:t>
      </w:r>
      <w:r w:rsidR="00A3680F">
        <w:t>an LS</w:t>
      </w:r>
      <w:r>
        <w:t xml:space="preserve"> (</w:t>
      </w:r>
      <w:r w:rsidRPr="004B6ACA">
        <w:t>R1-2409350</w:t>
      </w:r>
      <w:r>
        <w:t xml:space="preserve">) </w:t>
      </w:r>
      <w:r w:rsidR="00264B98">
        <w:t xml:space="preserve">RAN4 </w:t>
      </w:r>
      <w:r>
        <w:t>asked</w:t>
      </w:r>
      <w:r w:rsidR="00264B98">
        <w:t xml:space="preserve"> RAN1 to clarify at least the following aspects:</w:t>
      </w:r>
    </w:p>
    <w:p w14:paraId="38F769DE" w14:textId="77777777" w:rsidR="00264B98" w:rsidRDefault="00264B98" w:rsidP="00264B98">
      <w:pPr>
        <w:spacing w:after="180"/>
      </w:pPr>
      <w:r>
        <w:t>•</w:t>
      </w:r>
      <w:r>
        <w:tab/>
        <w:t xml:space="preserve">Q1: What is the relation in terms of periodicity between always-on SSB and OD-SSB? </w:t>
      </w:r>
    </w:p>
    <w:p w14:paraId="06A547E9" w14:textId="77777777" w:rsidR="00264B98" w:rsidRDefault="00264B98" w:rsidP="00264B98">
      <w:pPr>
        <w:spacing w:after="180"/>
      </w:pPr>
      <w:r>
        <w:t>•</w:t>
      </w:r>
      <w:r>
        <w:tab/>
        <w:t xml:space="preserve">Q2: What is the relation in </w:t>
      </w:r>
      <w:bookmarkStart w:id="42" w:name="OLE_LINK51"/>
      <w:r>
        <w:t>terms of time location between always-on SSB and OD-SSB</w:t>
      </w:r>
      <w:bookmarkEnd w:id="42"/>
      <w:r>
        <w:t xml:space="preserve">? </w:t>
      </w:r>
    </w:p>
    <w:p w14:paraId="0DC47C75" w14:textId="77777777" w:rsidR="00264B98" w:rsidRDefault="00264B98" w:rsidP="00264B98">
      <w:pPr>
        <w:spacing w:after="180"/>
      </w:pPr>
      <w:r>
        <w:t>•</w:t>
      </w:r>
      <w:r>
        <w:tab/>
        <w:t xml:space="preserve">Q3: What is the relation in terms of frequency location between the always-on SSB and OD-SSB? </w:t>
      </w:r>
    </w:p>
    <w:p w14:paraId="45E73A91" w14:textId="77777777" w:rsidR="00264B98" w:rsidRDefault="00264B98" w:rsidP="00264B98">
      <w:pPr>
        <w:spacing w:after="180"/>
      </w:pPr>
      <w:r>
        <w:t>•</w:t>
      </w:r>
      <w:r>
        <w:tab/>
        <w:t>Q4: What is the spatial relation between the always-on SSB and OD-SSB?</w:t>
      </w:r>
    </w:p>
    <w:p w14:paraId="22FA309D" w14:textId="457B7877" w:rsidR="00264B98" w:rsidRDefault="00A3680F" w:rsidP="00821413">
      <w:pPr>
        <w:spacing w:after="180"/>
      </w:pPr>
      <w:r>
        <w:t xml:space="preserve">Here we provide our </w:t>
      </w:r>
      <w:r w:rsidR="00667A24">
        <w:t>views</w:t>
      </w:r>
      <w:r>
        <w:t xml:space="preserve"> for the response to this LS.</w:t>
      </w:r>
    </w:p>
    <w:p w14:paraId="455FA5EC" w14:textId="4643FD5A" w:rsidR="00A3680F" w:rsidRDefault="00637D1B" w:rsidP="00821413">
      <w:pPr>
        <w:spacing w:after="180"/>
      </w:pPr>
      <w:r>
        <w:t xml:space="preserve">Q1: </w:t>
      </w:r>
      <w:r w:rsidRPr="00637D1B">
        <w:t>In Case #2</w:t>
      </w:r>
      <w:r w:rsidR="00F32537">
        <w:t xml:space="preserve"> </w:t>
      </w:r>
      <w:bookmarkStart w:id="43" w:name="OLE_LINK15"/>
      <w:r w:rsidR="00F32537" w:rsidRPr="001A1E5B">
        <w:rPr>
          <w:rFonts w:eastAsia="Malgun Gothic"/>
          <w:lang w:eastAsia="ko-KR"/>
        </w:rPr>
        <w:t>(always-on SSB transmitted)</w:t>
      </w:r>
      <w:r w:rsidRPr="00F32537">
        <w:t>,</w:t>
      </w:r>
      <w:r w:rsidRPr="00637D1B">
        <w:t xml:space="preserve"> </w:t>
      </w:r>
      <w:bookmarkEnd w:id="43"/>
      <w:r w:rsidRPr="00637D1B">
        <w:t>the always-on SSB transmission periodicity is expected to be larger than 20ms and on-demand SSB transmission duration is limited</w:t>
      </w:r>
      <w:r>
        <w:t>.</w:t>
      </w:r>
    </w:p>
    <w:p w14:paraId="016B1A54" w14:textId="3C4C3570" w:rsidR="00637D1B" w:rsidRDefault="00637D1B" w:rsidP="00821413">
      <w:pPr>
        <w:spacing w:after="180"/>
      </w:pPr>
      <w:r>
        <w:t>Q2: In Case #2</w:t>
      </w:r>
      <w:r w:rsidR="00F32537">
        <w:t xml:space="preserve"> </w:t>
      </w:r>
      <w:r w:rsidR="00F32537" w:rsidRPr="00636B13">
        <w:rPr>
          <w:rFonts w:eastAsia="Malgun Gothic"/>
          <w:lang w:eastAsia="ko-KR"/>
        </w:rPr>
        <w:t>(always-on SSB transmitted)</w:t>
      </w:r>
      <w:r w:rsidR="00F32537" w:rsidRPr="00F32537">
        <w:t>,</w:t>
      </w:r>
      <w:r>
        <w:t xml:space="preserve"> there is no relation</w:t>
      </w:r>
      <w:r w:rsidR="00051A7D">
        <w:t xml:space="preserve"> in</w:t>
      </w:r>
      <w:r>
        <w:t xml:space="preserve"> terms of time location between always-on SSB and OD-SSB. It should be left to gNB decision when the OD-SSB is triggered with respect to always-on SSB</w:t>
      </w:r>
      <w:r w:rsidR="00667A24">
        <w:t xml:space="preserve"> to reduce </w:t>
      </w:r>
      <w:proofErr w:type="spellStart"/>
      <w:r w:rsidR="00667A24">
        <w:t>SCell</w:t>
      </w:r>
      <w:proofErr w:type="spellEnd"/>
      <w:r w:rsidR="00667A24">
        <w:t xml:space="preserve"> activation latency when always-on SSB is not immediately available.</w:t>
      </w:r>
    </w:p>
    <w:p w14:paraId="51F7437B" w14:textId="66A594C4" w:rsidR="00637D1B" w:rsidRDefault="00637D1B" w:rsidP="00821413">
      <w:pPr>
        <w:spacing w:after="180"/>
      </w:pPr>
      <w:r>
        <w:t xml:space="preserve">Q3: </w:t>
      </w:r>
      <w:r w:rsidR="00667A24">
        <w:t>In Case #2</w:t>
      </w:r>
      <w:bookmarkStart w:id="44" w:name="OLE_LINK52"/>
      <w:r w:rsidR="00F32537">
        <w:t xml:space="preserve"> </w:t>
      </w:r>
      <w:r w:rsidR="00F32537" w:rsidRPr="00636B13">
        <w:rPr>
          <w:rFonts w:eastAsia="Malgun Gothic"/>
          <w:lang w:eastAsia="ko-KR"/>
        </w:rPr>
        <w:t>(always-on SSB transmitted)</w:t>
      </w:r>
      <w:r w:rsidR="00F32537" w:rsidRPr="00F32537">
        <w:t>,</w:t>
      </w:r>
      <w:r w:rsidR="00F32537" w:rsidRPr="00637D1B">
        <w:t xml:space="preserve"> </w:t>
      </w:r>
      <w:r w:rsidR="00F32537">
        <w:t>OD</w:t>
      </w:r>
      <w:r w:rsidR="00667A24">
        <w:t xml:space="preserve">-SSB is transmitted for </w:t>
      </w:r>
      <w:r w:rsidR="00F32537">
        <w:t xml:space="preserve">a </w:t>
      </w:r>
      <w:r w:rsidR="00667A24">
        <w:t xml:space="preserve">short duration </w:t>
      </w:r>
      <w:bookmarkEnd w:id="44"/>
      <w:r w:rsidR="00667A24">
        <w:t xml:space="preserve">to provide the necessary reference for fast </w:t>
      </w:r>
      <w:proofErr w:type="spellStart"/>
      <w:r w:rsidR="00667A24">
        <w:t>SCell</w:t>
      </w:r>
      <w:proofErr w:type="spellEnd"/>
      <w:r w:rsidR="00667A24">
        <w:t xml:space="preserve"> activation when always-on SSB is not immediately available. </w:t>
      </w:r>
      <w:r>
        <w:t xml:space="preserve">To avoid monitoring and switching between multiple </w:t>
      </w:r>
      <w:r w:rsidR="00667A24">
        <w:t>frequencies always-on SSB and OD-SSB should occupy same frequency location.</w:t>
      </w:r>
    </w:p>
    <w:p w14:paraId="64305C14" w14:textId="46FC960E" w:rsidR="00637D1B" w:rsidRDefault="00637D1B" w:rsidP="00821413">
      <w:pPr>
        <w:spacing w:after="180"/>
      </w:pPr>
      <w:r>
        <w:t xml:space="preserve">Q4: </w:t>
      </w:r>
      <w:r w:rsidR="00667A24">
        <w:t>In Case #2</w:t>
      </w:r>
      <w:r w:rsidR="00F32537">
        <w:t xml:space="preserve"> </w:t>
      </w:r>
      <w:r w:rsidR="00F32537" w:rsidRPr="00636B13">
        <w:rPr>
          <w:rFonts w:eastAsia="Malgun Gothic"/>
          <w:lang w:eastAsia="ko-KR"/>
        </w:rPr>
        <w:t>(always-on SSB transmitted)</w:t>
      </w:r>
      <w:r w:rsidR="00F32537" w:rsidRPr="00F32537">
        <w:t>,</w:t>
      </w:r>
      <w:r w:rsidR="00F32537" w:rsidRPr="00637D1B">
        <w:t xml:space="preserve"> </w:t>
      </w:r>
      <w:r w:rsidR="00F32537">
        <w:t>OD</w:t>
      </w:r>
      <w:r w:rsidR="00667A24">
        <w:t xml:space="preserve">-SSB is transmitted for short duration for fast </w:t>
      </w:r>
      <w:proofErr w:type="spellStart"/>
      <w:r w:rsidR="00667A24">
        <w:t>SCell</w:t>
      </w:r>
      <w:proofErr w:type="spellEnd"/>
      <w:r w:rsidR="00667A24">
        <w:t xml:space="preserve"> activation while always-on SSB is not immediately available. Thus, functionality provided by </w:t>
      </w:r>
      <w:r w:rsidRPr="00637D1B">
        <w:t>always-on SSB can be fulfilled using on-demand SSB.</w:t>
      </w:r>
      <w:r w:rsidR="00667A24">
        <w:t xml:space="preserve"> </w:t>
      </w:r>
      <w:r w:rsidR="00051A7D">
        <w:t>O</w:t>
      </w:r>
      <w:r w:rsidR="00667A24">
        <w:t>n</w:t>
      </w:r>
      <w:r w:rsidRPr="00637D1B">
        <w:t>-demand SSB can be an interchangeable QCL source as always-on SSB</w:t>
      </w:r>
      <w:r>
        <w:t>.</w:t>
      </w:r>
    </w:p>
    <w:p w14:paraId="01CBAAF0" w14:textId="77777777" w:rsidR="000B13CF" w:rsidRPr="002D4686" w:rsidRDefault="000B13CF" w:rsidP="002D4686">
      <w:pPr>
        <w:spacing w:after="180"/>
        <w:rPr>
          <w:rFonts w:eastAsia="Batang"/>
          <w:szCs w:val="24"/>
        </w:rPr>
      </w:pPr>
    </w:p>
    <w:p w14:paraId="683D13AA" w14:textId="77777777" w:rsidR="00223C9C" w:rsidRPr="00366FD4" w:rsidRDefault="00223C9C" w:rsidP="002D4686">
      <w:pPr>
        <w:pStyle w:val="Heading1"/>
      </w:pPr>
      <w:r w:rsidRPr="00366FD4">
        <w:t>Conclusions</w:t>
      </w:r>
    </w:p>
    <w:p w14:paraId="347F5AD2" w14:textId="77777777" w:rsidR="000707D3" w:rsidRDefault="00223C9C" w:rsidP="006E5600">
      <w:pPr>
        <w:spacing w:after="180"/>
        <w:rPr>
          <w:lang w:eastAsia="zh-CN"/>
        </w:rPr>
      </w:pPr>
      <w:r w:rsidRPr="00366FD4">
        <w:t xml:space="preserve">In this contribution, we present our </w:t>
      </w:r>
      <w:bookmarkEnd w:id="37"/>
      <w:r w:rsidR="0097751E" w:rsidRPr="00366FD4">
        <w:t xml:space="preserve">views on </w:t>
      </w:r>
      <w:r w:rsidR="00795191">
        <w:t xml:space="preserve">the </w:t>
      </w:r>
      <w:r w:rsidR="00795191">
        <w:rPr>
          <w:lang w:eastAsia="zh-CN"/>
        </w:rPr>
        <w:t xml:space="preserve">objective of on-demand SSB </w:t>
      </w:r>
      <w:proofErr w:type="spellStart"/>
      <w:r w:rsidR="00795191">
        <w:rPr>
          <w:lang w:eastAsia="zh-CN"/>
        </w:rPr>
        <w:t>SCell</w:t>
      </w:r>
      <w:proofErr w:type="spellEnd"/>
      <w:r w:rsidR="00795191">
        <w:rPr>
          <w:lang w:eastAsia="zh-CN"/>
        </w:rPr>
        <w:t xml:space="preserve"> operation. </w:t>
      </w:r>
    </w:p>
    <w:p w14:paraId="04701B7B" w14:textId="77777777" w:rsidR="00E34D78" w:rsidRPr="00C536E8" w:rsidRDefault="00E34D78" w:rsidP="00E34D78">
      <w:pPr>
        <w:rPr>
          <w:b/>
          <w:bCs/>
          <w:lang w:eastAsia="x-none"/>
        </w:rPr>
      </w:pPr>
      <w:r w:rsidRPr="00C536E8">
        <w:rPr>
          <w:b/>
          <w:bCs/>
          <w:lang w:eastAsia="x-none"/>
        </w:rPr>
        <w:t>Proposal</w:t>
      </w:r>
      <w:r>
        <w:rPr>
          <w:b/>
          <w:bCs/>
          <w:lang w:eastAsia="x-none"/>
        </w:rPr>
        <w:t xml:space="preserve"> 1</w:t>
      </w:r>
      <w:r w:rsidRPr="00C536E8">
        <w:rPr>
          <w:b/>
          <w:bCs/>
          <w:lang w:eastAsia="x-none"/>
        </w:rPr>
        <w:t>: On</w:t>
      </w:r>
      <w:r>
        <w:rPr>
          <w:b/>
          <w:bCs/>
          <w:lang w:eastAsia="x-none"/>
        </w:rPr>
        <w:t>-</w:t>
      </w:r>
      <w:r w:rsidRPr="00C536E8">
        <w:rPr>
          <w:b/>
          <w:bCs/>
          <w:lang w:eastAsia="x-none"/>
        </w:rPr>
        <w:t xml:space="preserve">demand SSB transmission </w:t>
      </w:r>
      <w:r>
        <w:rPr>
          <w:b/>
          <w:bCs/>
          <w:lang w:eastAsia="x-none"/>
        </w:rPr>
        <w:t>may be</w:t>
      </w:r>
      <w:r w:rsidRPr="00C536E8">
        <w:rPr>
          <w:b/>
          <w:bCs/>
          <w:lang w:eastAsia="x-none"/>
        </w:rPr>
        <w:t xml:space="preserve"> </w:t>
      </w:r>
      <w:r>
        <w:rPr>
          <w:b/>
          <w:bCs/>
          <w:lang w:eastAsia="x-none"/>
        </w:rPr>
        <w:t xml:space="preserve">explicitly </w:t>
      </w:r>
      <w:r w:rsidRPr="00C536E8">
        <w:rPr>
          <w:b/>
          <w:bCs/>
          <w:lang w:eastAsia="x-none"/>
        </w:rPr>
        <w:t>deactivated either prior to on</w:t>
      </w:r>
      <w:r>
        <w:rPr>
          <w:b/>
          <w:bCs/>
          <w:lang w:eastAsia="x-none"/>
        </w:rPr>
        <w:t>-</w:t>
      </w:r>
      <w:r w:rsidRPr="00C536E8">
        <w:rPr>
          <w:b/>
          <w:bCs/>
          <w:lang w:eastAsia="x-none"/>
        </w:rPr>
        <w:t>demand SSB transmission start or during the configured duration of the on demand SSB transmission.</w:t>
      </w:r>
    </w:p>
    <w:p w14:paraId="057370FB" w14:textId="77777777" w:rsidR="00E34D78" w:rsidRPr="008C2431" w:rsidRDefault="00E34D78" w:rsidP="00E34D78">
      <w:pPr>
        <w:rPr>
          <w:b/>
          <w:bCs/>
          <w:lang w:eastAsia="x-none"/>
        </w:rPr>
      </w:pPr>
      <w:r w:rsidRPr="008C2431">
        <w:rPr>
          <w:b/>
          <w:bCs/>
          <w:lang w:eastAsia="x-none"/>
        </w:rPr>
        <w:t>Observation</w:t>
      </w:r>
      <w:r>
        <w:rPr>
          <w:b/>
          <w:bCs/>
          <w:lang w:eastAsia="x-none"/>
        </w:rPr>
        <w:t xml:space="preserve"> 1</w:t>
      </w:r>
      <w:r w:rsidRPr="008C2431">
        <w:rPr>
          <w:b/>
          <w:bCs/>
          <w:lang w:eastAsia="x-none"/>
        </w:rPr>
        <w:t xml:space="preserve">: The on-demand </w:t>
      </w:r>
      <w:r>
        <w:rPr>
          <w:b/>
          <w:bCs/>
          <w:lang w:eastAsia="x-none"/>
        </w:rPr>
        <w:t xml:space="preserve">explicit </w:t>
      </w:r>
      <w:r w:rsidRPr="008C2431">
        <w:rPr>
          <w:b/>
          <w:bCs/>
          <w:lang w:eastAsia="x-none"/>
        </w:rPr>
        <w:t>deactivation signaling needs to be processed relatively fast prior to the</w:t>
      </w:r>
      <w:r>
        <w:rPr>
          <w:b/>
          <w:bCs/>
          <w:lang w:eastAsia="x-none"/>
        </w:rPr>
        <w:t xml:space="preserve"> configured</w:t>
      </w:r>
      <w:r w:rsidRPr="008C2431">
        <w:rPr>
          <w:b/>
          <w:bCs/>
          <w:lang w:eastAsia="x-none"/>
        </w:rPr>
        <w:t xml:space="preserve"> on-demand SSB termination</w:t>
      </w:r>
      <w:r>
        <w:rPr>
          <w:b/>
          <w:bCs/>
          <w:lang w:eastAsia="x-none"/>
        </w:rPr>
        <w:t>, which corresponds to an implicit on-demand SSB deactivation.</w:t>
      </w:r>
    </w:p>
    <w:p w14:paraId="023BEE7C" w14:textId="77777777" w:rsidR="00E34D78" w:rsidRPr="002723FF" w:rsidRDefault="00E34D78" w:rsidP="00E34D78">
      <w:pPr>
        <w:rPr>
          <w:b/>
          <w:bCs/>
          <w:lang w:eastAsia="x-none"/>
        </w:rPr>
      </w:pPr>
      <w:r>
        <w:rPr>
          <w:b/>
          <w:bCs/>
          <w:lang w:eastAsia="x-none"/>
        </w:rPr>
        <w:t xml:space="preserve">Observation 2: The stop of on-demand SSB transmission when the </w:t>
      </w:r>
      <w:proofErr w:type="spellStart"/>
      <w:r>
        <w:rPr>
          <w:b/>
          <w:bCs/>
          <w:lang w:eastAsia="x-none"/>
        </w:rPr>
        <w:t>SCell</w:t>
      </w:r>
      <w:proofErr w:type="spellEnd"/>
      <w:r>
        <w:rPr>
          <w:b/>
          <w:bCs/>
          <w:lang w:eastAsia="x-none"/>
        </w:rPr>
        <w:t xml:space="preserve"> deactivation occurs may be considered as an “implicit deactivation” of the on-demand SSB transmission if the on-demand SSB transmission is still ongoing when the </w:t>
      </w:r>
      <w:proofErr w:type="spellStart"/>
      <w:r>
        <w:rPr>
          <w:b/>
          <w:bCs/>
          <w:lang w:eastAsia="x-none"/>
        </w:rPr>
        <w:t>SCell</w:t>
      </w:r>
      <w:proofErr w:type="spellEnd"/>
      <w:r>
        <w:rPr>
          <w:b/>
          <w:bCs/>
          <w:lang w:eastAsia="x-none"/>
        </w:rPr>
        <w:t xml:space="preserve"> deactivation occurs.</w:t>
      </w:r>
    </w:p>
    <w:p w14:paraId="527066B9" w14:textId="77777777" w:rsidR="00E34D78" w:rsidRDefault="00E34D78" w:rsidP="00E34D78">
      <w:pPr>
        <w:rPr>
          <w:b/>
          <w:bCs/>
          <w:lang w:eastAsia="x-none"/>
        </w:rPr>
      </w:pPr>
      <w:r>
        <w:rPr>
          <w:b/>
          <w:bCs/>
          <w:lang w:eastAsia="x-none"/>
        </w:rPr>
        <w:t>Proposal 2</w:t>
      </w:r>
      <w:r w:rsidRPr="008C2431">
        <w:rPr>
          <w:b/>
          <w:bCs/>
          <w:lang w:eastAsia="x-none"/>
        </w:rPr>
        <w:t xml:space="preserve">: </w:t>
      </w:r>
      <w:r>
        <w:rPr>
          <w:b/>
          <w:bCs/>
          <w:lang w:eastAsia="x-none"/>
        </w:rPr>
        <w:t>In Case #2 (</w:t>
      </w:r>
      <w:r w:rsidRPr="00636B13">
        <w:rPr>
          <w:b/>
          <w:bCs/>
          <w:lang w:eastAsia="x-none"/>
        </w:rPr>
        <w:t>always-on SSB transmi</w:t>
      </w:r>
      <w:r>
        <w:rPr>
          <w:b/>
          <w:bCs/>
          <w:lang w:eastAsia="x-none"/>
        </w:rPr>
        <w:t>tted</w:t>
      </w:r>
      <w:r w:rsidRPr="00636B13">
        <w:rPr>
          <w:b/>
          <w:bCs/>
          <w:lang w:eastAsia="x-none"/>
        </w:rPr>
        <w:t>)</w:t>
      </w:r>
      <w:r>
        <w:rPr>
          <w:b/>
          <w:bCs/>
          <w:lang w:eastAsia="x-none"/>
        </w:rPr>
        <w:t xml:space="preserve"> scenarios, from UE point of view t</w:t>
      </w:r>
      <w:r w:rsidRPr="008C2431">
        <w:rPr>
          <w:b/>
          <w:bCs/>
          <w:lang w:eastAsia="x-none"/>
        </w:rPr>
        <w:t>he on</w:t>
      </w:r>
      <w:r>
        <w:rPr>
          <w:b/>
          <w:bCs/>
          <w:lang w:eastAsia="x-none"/>
        </w:rPr>
        <w:t>-</w:t>
      </w:r>
      <w:r w:rsidRPr="008C2431">
        <w:rPr>
          <w:b/>
          <w:bCs/>
          <w:lang w:eastAsia="x-none"/>
        </w:rPr>
        <w:t xml:space="preserve">demand SSB transmissions stop when the </w:t>
      </w:r>
      <w:proofErr w:type="spellStart"/>
      <w:r w:rsidRPr="008C2431">
        <w:rPr>
          <w:b/>
          <w:bCs/>
          <w:lang w:eastAsia="x-none"/>
        </w:rPr>
        <w:t>SCell</w:t>
      </w:r>
      <w:proofErr w:type="spellEnd"/>
      <w:r w:rsidRPr="008C2431">
        <w:rPr>
          <w:b/>
          <w:bCs/>
          <w:lang w:eastAsia="x-none"/>
        </w:rPr>
        <w:t xml:space="preserve"> is deactivated.</w:t>
      </w:r>
      <w:r>
        <w:rPr>
          <w:b/>
          <w:bCs/>
          <w:lang w:eastAsia="x-none"/>
        </w:rPr>
        <w:t xml:space="preserve"> </w:t>
      </w:r>
    </w:p>
    <w:p w14:paraId="15108DA2" w14:textId="77777777" w:rsidR="00E34D78" w:rsidRDefault="00E34D78" w:rsidP="00E34D78">
      <w:pPr>
        <w:rPr>
          <w:b/>
          <w:bCs/>
          <w:lang w:eastAsia="x-none"/>
        </w:rPr>
      </w:pPr>
      <w:r w:rsidRPr="008C2431">
        <w:rPr>
          <w:b/>
          <w:bCs/>
          <w:lang w:eastAsia="x-none"/>
        </w:rPr>
        <w:t>Observation</w:t>
      </w:r>
      <w:r>
        <w:rPr>
          <w:b/>
          <w:bCs/>
          <w:lang w:eastAsia="x-none"/>
        </w:rPr>
        <w:t xml:space="preserve"> 3</w:t>
      </w:r>
      <w:r w:rsidRPr="008C2431">
        <w:rPr>
          <w:b/>
          <w:bCs/>
          <w:lang w:eastAsia="x-none"/>
        </w:rPr>
        <w:t>: In Case #1 scenarios</w:t>
      </w:r>
      <w:r>
        <w:rPr>
          <w:b/>
          <w:bCs/>
          <w:lang w:eastAsia="x-none"/>
        </w:rPr>
        <w:t xml:space="preserve"> </w:t>
      </w:r>
      <w:r w:rsidRPr="00A74035">
        <w:rPr>
          <w:b/>
          <w:bCs/>
          <w:lang w:eastAsia="x-none"/>
        </w:rPr>
        <w:t>(not always-on SSB transmi</w:t>
      </w:r>
      <w:r>
        <w:rPr>
          <w:b/>
          <w:bCs/>
          <w:lang w:eastAsia="x-none"/>
        </w:rPr>
        <w:t>tted</w:t>
      </w:r>
      <w:r w:rsidRPr="00A74035">
        <w:rPr>
          <w:b/>
          <w:bCs/>
          <w:lang w:eastAsia="x-none"/>
        </w:rPr>
        <w:t>),</w:t>
      </w:r>
      <w:r w:rsidRPr="008C2431">
        <w:rPr>
          <w:b/>
          <w:bCs/>
          <w:lang w:eastAsia="x-none"/>
        </w:rPr>
        <w:t xml:space="preserve"> </w:t>
      </w:r>
      <w:r>
        <w:rPr>
          <w:b/>
          <w:bCs/>
          <w:lang w:eastAsia="x-none"/>
        </w:rPr>
        <w:t xml:space="preserve">from UE point of view, when </w:t>
      </w:r>
      <w:r w:rsidRPr="008C2431">
        <w:rPr>
          <w:b/>
          <w:bCs/>
          <w:lang w:eastAsia="x-none"/>
        </w:rPr>
        <w:t xml:space="preserve">the on-demand SSB </w:t>
      </w:r>
      <w:r>
        <w:rPr>
          <w:b/>
          <w:bCs/>
          <w:lang w:eastAsia="x-none"/>
        </w:rPr>
        <w:t xml:space="preserve">transmissions extend beyond the </w:t>
      </w:r>
      <w:proofErr w:type="spellStart"/>
      <w:r>
        <w:rPr>
          <w:b/>
          <w:bCs/>
          <w:lang w:eastAsia="x-none"/>
        </w:rPr>
        <w:t>SCell</w:t>
      </w:r>
      <w:proofErr w:type="spellEnd"/>
      <w:r>
        <w:rPr>
          <w:b/>
          <w:bCs/>
          <w:lang w:eastAsia="x-none"/>
        </w:rPr>
        <w:t xml:space="preserve"> deactivation time, the SSB transmission is</w:t>
      </w:r>
      <w:r w:rsidRPr="008C2431">
        <w:rPr>
          <w:b/>
          <w:bCs/>
          <w:lang w:eastAsia="x-none"/>
        </w:rPr>
        <w:t xml:space="preserve"> considered as always</w:t>
      </w:r>
      <w:r>
        <w:rPr>
          <w:b/>
          <w:bCs/>
          <w:lang w:eastAsia="x-none"/>
        </w:rPr>
        <w:t>-</w:t>
      </w:r>
      <w:r w:rsidRPr="008C2431">
        <w:rPr>
          <w:b/>
          <w:bCs/>
          <w:lang w:eastAsia="x-none"/>
        </w:rPr>
        <w:t xml:space="preserve">on </w:t>
      </w:r>
      <w:r w:rsidRPr="0079268E">
        <w:rPr>
          <w:b/>
          <w:bCs/>
          <w:lang w:eastAsia="x-none"/>
        </w:rPr>
        <w:t>SSB,</w:t>
      </w:r>
      <w:r w:rsidRPr="008C2431">
        <w:rPr>
          <w:b/>
          <w:bCs/>
          <w:lang w:eastAsia="x-none"/>
        </w:rPr>
        <w:t xml:space="preserve"> and legacy specs should apply.</w:t>
      </w:r>
    </w:p>
    <w:p w14:paraId="37164D07" w14:textId="77777777" w:rsidR="00E34D78" w:rsidRPr="008C2431" w:rsidRDefault="00E34D78" w:rsidP="00E34D78">
      <w:pPr>
        <w:rPr>
          <w:b/>
          <w:bCs/>
          <w:lang w:eastAsia="x-none"/>
        </w:rPr>
      </w:pPr>
      <w:r>
        <w:rPr>
          <w:b/>
          <w:bCs/>
          <w:lang w:eastAsia="x-none"/>
        </w:rPr>
        <w:t xml:space="preserve">Proposal 3: In Case #1 </w:t>
      </w:r>
      <w:r w:rsidRPr="00A74035">
        <w:rPr>
          <w:b/>
          <w:bCs/>
          <w:lang w:eastAsia="x-none"/>
        </w:rPr>
        <w:t>(not always-on SSB transmi</w:t>
      </w:r>
      <w:r>
        <w:rPr>
          <w:b/>
          <w:bCs/>
          <w:lang w:eastAsia="x-none"/>
        </w:rPr>
        <w:t>tted</w:t>
      </w:r>
      <w:r w:rsidRPr="00A74035">
        <w:rPr>
          <w:b/>
          <w:bCs/>
          <w:lang w:eastAsia="x-none"/>
        </w:rPr>
        <w:t>),</w:t>
      </w:r>
      <w:r>
        <w:rPr>
          <w:b/>
          <w:bCs/>
          <w:lang w:eastAsia="x-none"/>
        </w:rPr>
        <w:t xml:space="preserve"> the on-demand SSB may be deactivated at any time before or at the </w:t>
      </w:r>
      <w:proofErr w:type="spellStart"/>
      <w:r>
        <w:rPr>
          <w:b/>
          <w:bCs/>
          <w:lang w:eastAsia="x-none"/>
        </w:rPr>
        <w:t>SCell</w:t>
      </w:r>
      <w:proofErr w:type="spellEnd"/>
      <w:r>
        <w:rPr>
          <w:b/>
          <w:bCs/>
          <w:lang w:eastAsia="x-none"/>
        </w:rPr>
        <w:t xml:space="preserve"> deactivation time.</w:t>
      </w:r>
    </w:p>
    <w:p w14:paraId="745882B0" w14:textId="77777777" w:rsidR="00E34D78" w:rsidRPr="008C2431" w:rsidRDefault="00E34D78" w:rsidP="00E34D78">
      <w:pPr>
        <w:rPr>
          <w:b/>
          <w:bCs/>
          <w:lang w:eastAsia="x-none"/>
        </w:rPr>
      </w:pPr>
      <w:r w:rsidRPr="008C2431">
        <w:rPr>
          <w:b/>
          <w:bCs/>
          <w:lang w:eastAsia="x-none"/>
        </w:rPr>
        <w:t>Proposal</w:t>
      </w:r>
      <w:r>
        <w:rPr>
          <w:b/>
          <w:bCs/>
          <w:lang w:eastAsia="x-none"/>
        </w:rPr>
        <w:t xml:space="preserve"> 4</w:t>
      </w:r>
      <w:r w:rsidRPr="008C2431">
        <w:rPr>
          <w:b/>
          <w:bCs/>
          <w:lang w:eastAsia="x-none"/>
        </w:rPr>
        <w:t>: Support MAC CE for the deactivation signaling of ongoing on-demand SSB. Further discuss the application of DCI for on-demand SSB deactivation.</w:t>
      </w:r>
    </w:p>
    <w:p w14:paraId="5EF5C888" w14:textId="77777777" w:rsidR="00E34D78" w:rsidRPr="008C2431" w:rsidRDefault="00E34D78" w:rsidP="00E34D78">
      <w:pPr>
        <w:rPr>
          <w:b/>
          <w:bCs/>
          <w:lang w:eastAsia="x-none"/>
        </w:rPr>
      </w:pPr>
      <w:r w:rsidRPr="008C2431">
        <w:rPr>
          <w:b/>
          <w:bCs/>
          <w:lang w:eastAsia="x-none"/>
        </w:rPr>
        <w:t>Proposal</w:t>
      </w:r>
      <w:r>
        <w:rPr>
          <w:b/>
          <w:bCs/>
          <w:lang w:eastAsia="x-none"/>
        </w:rPr>
        <w:t xml:space="preserve"> 5</w:t>
      </w:r>
      <w:r w:rsidRPr="008C2431">
        <w:rPr>
          <w:b/>
          <w:bCs/>
          <w:lang w:eastAsia="x-none"/>
        </w:rPr>
        <w:t>: Support Option 2</w:t>
      </w:r>
      <w:r>
        <w:rPr>
          <w:b/>
          <w:bCs/>
          <w:lang w:eastAsia="x-none"/>
        </w:rPr>
        <w:t>:</w:t>
      </w:r>
      <w:r w:rsidRPr="008C2431">
        <w:rPr>
          <w:b/>
          <w:bCs/>
          <w:lang w:eastAsia="x-none"/>
        </w:rPr>
        <w:t xml:space="preserve"> </w:t>
      </w:r>
      <w:r w:rsidRPr="008C2431">
        <w:rPr>
          <w:rFonts w:eastAsia="Malgun Gothic"/>
          <w:b/>
          <w:bCs/>
          <w:lang w:eastAsia="ko-KR"/>
        </w:rPr>
        <w:t>A CSI report configuration is associated with one of always-on SSB and on-demand SSB.</w:t>
      </w:r>
    </w:p>
    <w:p w14:paraId="5234494F" w14:textId="5211C050" w:rsidR="00E34D78" w:rsidRPr="008C2431" w:rsidRDefault="00E34D78" w:rsidP="00E34D78">
      <w:pPr>
        <w:rPr>
          <w:b/>
          <w:bCs/>
          <w:szCs w:val="20"/>
          <w:lang w:eastAsia="ko-KR"/>
        </w:rPr>
      </w:pPr>
      <w:r w:rsidRPr="008C2431">
        <w:rPr>
          <w:b/>
          <w:bCs/>
          <w:szCs w:val="20"/>
          <w:lang w:eastAsia="ko-KR"/>
        </w:rPr>
        <w:t>Proposal</w:t>
      </w:r>
      <w:r>
        <w:rPr>
          <w:b/>
          <w:bCs/>
          <w:szCs w:val="20"/>
          <w:lang w:eastAsia="ko-KR"/>
        </w:rPr>
        <w:t xml:space="preserve"> 6</w:t>
      </w:r>
      <w:r w:rsidRPr="008C2431">
        <w:rPr>
          <w:b/>
          <w:bCs/>
          <w:szCs w:val="20"/>
          <w:lang w:eastAsia="ko-KR"/>
        </w:rPr>
        <w:t xml:space="preserve">: Clarify the timing for MAC CE on-demand SSB signaling for the case </w:t>
      </w:r>
      <w:r w:rsidRPr="008C2431">
        <w:rPr>
          <w:b/>
          <w:bCs/>
          <w:lang w:eastAsia="x-none"/>
        </w:rPr>
        <w:t xml:space="preserve">when </w:t>
      </w:r>
      <w:proofErr w:type="spellStart"/>
      <w:r w:rsidRPr="008C2431">
        <w:rPr>
          <w:b/>
          <w:bCs/>
          <w:szCs w:val="20"/>
          <w:lang w:eastAsia="ko-KR"/>
        </w:rPr>
        <w:t>SCell</w:t>
      </w:r>
      <w:proofErr w:type="spellEnd"/>
      <w:r w:rsidRPr="008C2431">
        <w:rPr>
          <w:b/>
          <w:bCs/>
          <w:szCs w:val="20"/>
          <w:lang w:eastAsia="ko-KR"/>
        </w:rPr>
        <w:t xml:space="preserve"> with on</w:t>
      </w:r>
      <w:r w:rsidR="00DD4CDA">
        <w:rPr>
          <w:b/>
          <w:bCs/>
          <w:szCs w:val="20"/>
          <w:lang w:eastAsia="ko-KR"/>
        </w:rPr>
        <w:t>-</w:t>
      </w:r>
      <w:r w:rsidRPr="008C2431">
        <w:rPr>
          <w:b/>
          <w:bCs/>
          <w:szCs w:val="20"/>
          <w:lang w:eastAsia="ko-KR"/>
        </w:rPr>
        <w:t>demand SSB transmission and cell with signaling transmission have different numerology.</w:t>
      </w:r>
    </w:p>
    <w:p w14:paraId="0D972176" w14:textId="77777777" w:rsidR="00E34D78" w:rsidRPr="008C2431" w:rsidRDefault="00E34D78" w:rsidP="00E34D78">
      <w:pPr>
        <w:rPr>
          <w:b/>
          <w:bCs/>
        </w:rPr>
      </w:pPr>
      <w:r w:rsidRPr="008C2431">
        <w:rPr>
          <w:b/>
          <w:bCs/>
        </w:rPr>
        <w:t>Observation</w:t>
      </w:r>
      <w:r>
        <w:rPr>
          <w:b/>
          <w:bCs/>
        </w:rPr>
        <w:t xml:space="preserve"> 4</w:t>
      </w:r>
      <w:r w:rsidRPr="008C2431">
        <w:rPr>
          <w:b/>
          <w:bCs/>
        </w:rPr>
        <w:t>: In Case #2</w:t>
      </w:r>
      <w:r>
        <w:rPr>
          <w:b/>
          <w:bCs/>
        </w:rPr>
        <w:t>, the</w:t>
      </w:r>
      <w:r w:rsidRPr="008C2431">
        <w:rPr>
          <w:b/>
          <w:bCs/>
        </w:rPr>
        <w:t xml:space="preserve"> always-on SSB transmission periodicity </w:t>
      </w:r>
      <w:r>
        <w:rPr>
          <w:b/>
          <w:bCs/>
        </w:rPr>
        <w:t xml:space="preserve">is expected to be </w:t>
      </w:r>
      <w:r w:rsidRPr="008C2431">
        <w:rPr>
          <w:b/>
          <w:bCs/>
        </w:rPr>
        <w:t>larger than 20ms</w:t>
      </w:r>
      <w:r>
        <w:rPr>
          <w:b/>
          <w:bCs/>
        </w:rPr>
        <w:t xml:space="preserve"> and o</w:t>
      </w:r>
      <w:r w:rsidRPr="00C536E8">
        <w:rPr>
          <w:b/>
          <w:bCs/>
        </w:rPr>
        <w:t>n-demand SSB transmission duration is limited.</w:t>
      </w:r>
    </w:p>
    <w:p w14:paraId="1D8B533C" w14:textId="77777777" w:rsidR="00E34D78" w:rsidRPr="008C2431" w:rsidRDefault="00E34D78" w:rsidP="00E34D78">
      <w:pPr>
        <w:rPr>
          <w:b/>
          <w:bCs/>
        </w:rPr>
      </w:pPr>
      <w:r w:rsidRPr="008C2431">
        <w:rPr>
          <w:b/>
          <w:bCs/>
        </w:rPr>
        <w:t>Proposal</w:t>
      </w:r>
      <w:r>
        <w:rPr>
          <w:b/>
          <w:bCs/>
        </w:rPr>
        <w:t xml:space="preserve"> 7</w:t>
      </w:r>
      <w:r w:rsidRPr="008C2431">
        <w:rPr>
          <w:b/>
          <w:bCs/>
        </w:rPr>
        <w:t>: In Case #2</w:t>
      </w:r>
      <w:r>
        <w:rPr>
          <w:b/>
          <w:bCs/>
        </w:rPr>
        <w:t xml:space="preserve"> </w:t>
      </w:r>
      <w:r w:rsidRPr="00B3510F">
        <w:rPr>
          <w:rFonts w:eastAsia="Malgun Gothic"/>
          <w:b/>
          <w:bCs/>
          <w:lang w:eastAsia="ko-KR"/>
        </w:rPr>
        <w:t>(</w:t>
      </w:r>
      <w:r>
        <w:rPr>
          <w:rFonts w:eastAsia="Malgun Gothic"/>
          <w:b/>
          <w:bCs/>
          <w:lang w:eastAsia="ko-KR"/>
        </w:rPr>
        <w:t>a</w:t>
      </w:r>
      <w:r w:rsidRPr="00B3510F">
        <w:rPr>
          <w:rFonts w:eastAsia="Malgun Gothic"/>
          <w:b/>
          <w:bCs/>
          <w:lang w:eastAsia="ko-KR"/>
        </w:rPr>
        <w:t>lways-on SSB transmitted)</w:t>
      </w:r>
      <w:r w:rsidRPr="008C2431">
        <w:rPr>
          <w:rFonts w:eastAsia="Malgun Gothic"/>
          <w:b/>
          <w:bCs/>
          <w:lang w:eastAsia="ko-KR"/>
        </w:rPr>
        <w:t>,</w:t>
      </w:r>
      <w:r>
        <w:rPr>
          <w:rFonts w:eastAsia="Malgun Gothic"/>
          <w:b/>
          <w:bCs/>
          <w:lang w:eastAsia="ko-KR"/>
        </w:rPr>
        <w:t xml:space="preserve"> </w:t>
      </w:r>
      <w:r>
        <w:rPr>
          <w:b/>
          <w:bCs/>
        </w:rPr>
        <w:t>the UE is expected to monitor the configured always-on SSB starting with first configured always-on SSB transmission opportunity after the on-demand SSB transmission ends.</w:t>
      </w:r>
    </w:p>
    <w:p w14:paraId="357334EC" w14:textId="77777777" w:rsidR="00E34D78" w:rsidRDefault="00E34D78" w:rsidP="00E34D78">
      <w:pPr>
        <w:autoSpaceDE/>
        <w:autoSpaceDN/>
        <w:adjustRightInd/>
        <w:snapToGrid/>
        <w:spacing w:after="0"/>
        <w:contextualSpacing/>
        <w:rPr>
          <w:rFonts w:eastAsia="Malgun Gothic"/>
          <w:b/>
          <w:bCs/>
          <w:lang w:eastAsia="ko-KR"/>
        </w:rPr>
      </w:pPr>
      <w:r w:rsidRPr="008C2431">
        <w:rPr>
          <w:rFonts w:eastAsia="Malgun Gothic"/>
          <w:b/>
          <w:bCs/>
          <w:lang w:eastAsia="ko-KR"/>
        </w:rPr>
        <w:t>Proposal</w:t>
      </w:r>
      <w:r>
        <w:rPr>
          <w:rFonts w:eastAsia="Malgun Gothic"/>
          <w:b/>
          <w:bCs/>
          <w:lang w:eastAsia="ko-KR"/>
        </w:rPr>
        <w:t xml:space="preserve"> 8</w:t>
      </w:r>
      <w:r w:rsidRPr="008C2431">
        <w:rPr>
          <w:rFonts w:eastAsia="Malgun Gothic"/>
          <w:b/>
          <w:bCs/>
          <w:lang w:eastAsia="ko-KR"/>
        </w:rPr>
        <w:t xml:space="preserve">: </w:t>
      </w:r>
      <w:r>
        <w:rPr>
          <w:rFonts w:eastAsia="Malgun Gothic"/>
          <w:b/>
          <w:bCs/>
          <w:lang w:eastAsia="ko-KR"/>
        </w:rPr>
        <w:t xml:space="preserve">For Case </w:t>
      </w:r>
      <w:r w:rsidRPr="008C2431">
        <w:rPr>
          <w:rFonts w:eastAsia="Malgun Gothic"/>
          <w:b/>
          <w:bCs/>
          <w:lang w:eastAsia="ko-KR"/>
        </w:rPr>
        <w:t>#2</w:t>
      </w:r>
      <w:r>
        <w:rPr>
          <w:rFonts w:eastAsia="Malgun Gothic"/>
          <w:b/>
          <w:bCs/>
          <w:lang w:eastAsia="ko-KR"/>
        </w:rPr>
        <w:t xml:space="preserve"> </w:t>
      </w:r>
      <w:r w:rsidRPr="00B3510F">
        <w:rPr>
          <w:rFonts w:eastAsia="Malgun Gothic"/>
          <w:b/>
          <w:bCs/>
          <w:lang w:eastAsia="ko-KR"/>
        </w:rPr>
        <w:t>(</w:t>
      </w:r>
      <w:r>
        <w:rPr>
          <w:rFonts w:eastAsia="Malgun Gothic"/>
          <w:b/>
          <w:bCs/>
          <w:lang w:eastAsia="ko-KR"/>
        </w:rPr>
        <w:t>a</w:t>
      </w:r>
      <w:r w:rsidRPr="00B3510F">
        <w:rPr>
          <w:rFonts w:eastAsia="Malgun Gothic"/>
          <w:b/>
          <w:bCs/>
          <w:lang w:eastAsia="ko-KR"/>
        </w:rPr>
        <w:t>lways-on SSB transmitted)</w:t>
      </w:r>
      <w:r w:rsidRPr="008C2431">
        <w:rPr>
          <w:rFonts w:eastAsia="Malgun Gothic"/>
          <w:b/>
          <w:bCs/>
          <w:lang w:eastAsia="ko-KR"/>
        </w:rPr>
        <w:t>, a R19 NES</w:t>
      </w:r>
      <w:r>
        <w:rPr>
          <w:rFonts w:eastAsia="Malgun Gothic"/>
          <w:b/>
          <w:bCs/>
          <w:lang w:eastAsia="ko-KR"/>
        </w:rPr>
        <w:t xml:space="preserve"> </w:t>
      </w:r>
      <w:r w:rsidRPr="008C2431">
        <w:rPr>
          <w:rFonts w:eastAsia="Malgun Gothic"/>
          <w:b/>
          <w:bCs/>
          <w:lang w:eastAsia="ko-KR"/>
        </w:rPr>
        <w:t>UE monitors on-demand SSB transmissions</w:t>
      </w:r>
      <w:r>
        <w:rPr>
          <w:rFonts w:eastAsia="Malgun Gothic"/>
          <w:b/>
          <w:bCs/>
          <w:lang w:eastAsia="ko-KR"/>
        </w:rPr>
        <w:t xml:space="preserve"> for the configured </w:t>
      </w:r>
      <w:r w:rsidRPr="00C536E8">
        <w:rPr>
          <w:rFonts w:eastAsia="Malgun Gothic"/>
          <w:b/>
          <w:bCs/>
          <w:lang w:eastAsia="ko-KR"/>
        </w:rPr>
        <w:t xml:space="preserve">on-demand SSB </w:t>
      </w:r>
      <w:r>
        <w:rPr>
          <w:rFonts w:eastAsia="Malgun Gothic"/>
          <w:b/>
          <w:bCs/>
          <w:lang w:eastAsia="ko-KR"/>
        </w:rPr>
        <w:t>duration</w:t>
      </w:r>
      <w:r w:rsidRPr="008C2431">
        <w:rPr>
          <w:rFonts w:eastAsia="Malgun Gothic"/>
          <w:b/>
          <w:bCs/>
          <w:lang w:eastAsia="ko-KR"/>
        </w:rPr>
        <w:t xml:space="preserve">. </w:t>
      </w:r>
    </w:p>
    <w:p w14:paraId="1FC2247E" w14:textId="77777777" w:rsidR="00E34D78" w:rsidRDefault="00E34D78" w:rsidP="00E34D78">
      <w:pPr>
        <w:autoSpaceDE/>
        <w:autoSpaceDN/>
        <w:adjustRightInd/>
        <w:snapToGrid/>
        <w:spacing w:after="0"/>
        <w:contextualSpacing/>
        <w:rPr>
          <w:rFonts w:eastAsia="Malgun Gothic"/>
          <w:b/>
          <w:bCs/>
          <w:lang w:eastAsia="ko-KR"/>
        </w:rPr>
      </w:pPr>
    </w:p>
    <w:p w14:paraId="75FEB8AE" w14:textId="77777777" w:rsidR="00E34D78" w:rsidRDefault="00E34D78" w:rsidP="00E34D78">
      <w:pPr>
        <w:autoSpaceDE/>
        <w:autoSpaceDN/>
        <w:adjustRightInd/>
        <w:snapToGrid/>
        <w:spacing w:after="0"/>
        <w:contextualSpacing/>
        <w:rPr>
          <w:rFonts w:eastAsia="Malgun Gothic"/>
          <w:b/>
          <w:bCs/>
          <w:lang w:eastAsia="ko-KR"/>
        </w:rPr>
      </w:pPr>
      <w:r>
        <w:rPr>
          <w:rFonts w:eastAsia="Malgun Gothic"/>
          <w:b/>
          <w:bCs/>
          <w:lang w:eastAsia="ko-KR"/>
        </w:rPr>
        <w:t xml:space="preserve">Proposal 9: </w:t>
      </w:r>
      <w:r w:rsidRPr="00B3510F">
        <w:rPr>
          <w:rFonts w:eastAsia="Malgun Gothic"/>
          <w:b/>
          <w:bCs/>
          <w:lang w:eastAsia="ko-KR"/>
        </w:rPr>
        <w:t>In Mux-Case #</w:t>
      </w:r>
      <w:r>
        <w:rPr>
          <w:rFonts w:eastAsia="Malgun Gothic"/>
          <w:b/>
          <w:bCs/>
          <w:lang w:eastAsia="ko-KR"/>
        </w:rPr>
        <w:t>2, t</w:t>
      </w:r>
      <w:r w:rsidRPr="008C2431">
        <w:rPr>
          <w:rFonts w:eastAsia="Malgun Gothic"/>
          <w:b/>
          <w:bCs/>
          <w:lang w:eastAsia="ko-KR"/>
        </w:rPr>
        <w:t xml:space="preserve">he UE is not expected to monitor always-on SSB transmission during the configured duration of on-demand SSB transmissions. </w:t>
      </w:r>
      <w:r w:rsidRPr="00B3510F">
        <w:rPr>
          <w:rFonts w:eastAsia="Malgun Gothic"/>
          <w:b/>
          <w:bCs/>
          <w:lang w:eastAsia="ko-KR"/>
        </w:rPr>
        <w:t>In Mux-Case #</w:t>
      </w:r>
      <w:r>
        <w:rPr>
          <w:rFonts w:eastAsia="Malgun Gothic"/>
          <w:b/>
          <w:bCs/>
          <w:lang w:eastAsia="ko-KR"/>
        </w:rPr>
        <w:t>1, it is up to the UE implementation whether it monitors always-on SSB transmissions in addition to on-demand SSB transmissions.</w:t>
      </w:r>
    </w:p>
    <w:p w14:paraId="1B3B7C6C" w14:textId="77777777" w:rsidR="00E34D78" w:rsidRPr="008C2431" w:rsidRDefault="00E34D78" w:rsidP="00E34D78">
      <w:pPr>
        <w:autoSpaceDE/>
        <w:autoSpaceDN/>
        <w:adjustRightInd/>
        <w:snapToGrid/>
        <w:spacing w:after="0"/>
        <w:contextualSpacing/>
        <w:rPr>
          <w:b/>
          <w:bCs/>
        </w:rPr>
      </w:pPr>
    </w:p>
    <w:p w14:paraId="0EF74B4A" w14:textId="77777777" w:rsidR="00E34D78" w:rsidRDefault="00E34D78" w:rsidP="00E34D78">
      <w:pPr>
        <w:pStyle w:val="bullet2"/>
        <w:numPr>
          <w:ilvl w:val="0"/>
          <w:numId w:val="0"/>
        </w:numPr>
        <w:rPr>
          <w:b/>
          <w:bCs/>
        </w:rPr>
      </w:pPr>
      <w:r w:rsidRPr="007019DA">
        <w:rPr>
          <w:b/>
          <w:bCs/>
        </w:rPr>
        <w:t>Proposal</w:t>
      </w:r>
      <w:r>
        <w:rPr>
          <w:b/>
          <w:bCs/>
        </w:rPr>
        <w:t xml:space="preserve"> 10</w:t>
      </w:r>
      <w:r w:rsidRPr="007019DA">
        <w:rPr>
          <w:b/>
          <w:bCs/>
        </w:rPr>
        <w:t>:</w:t>
      </w:r>
      <w:r>
        <w:rPr>
          <w:b/>
          <w:bCs/>
        </w:rPr>
        <w:t xml:space="preserve"> For Case #1</w:t>
      </w:r>
      <w:r w:rsidRPr="00B3510F">
        <w:rPr>
          <w:rFonts w:eastAsia="Malgun Gothic"/>
          <w:b/>
          <w:bCs/>
          <w:lang w:eastAsia="ko-KR"/>
        </w:rPr>
        <w:t>(</w:t>
      </w:r>
      <w:r>
        <w:rPr>
          <w:rFonts w:eastAsia="Malgun Gothic"/>
          <w:b/>
          <w:bCs/>
          <w:lang w:eastAsia="ko-KR"/>
        </w:rPr>
        <w:t>not a</w:t>
      </w:r>
      <w:r w:rsidRPr="00B3510F">
        <w:rPr>
          <w:rFonts w:eastAsia="Malgun Gothic"/>
          <w:b/>
          <w:bCs/>
          <w:lang w:eastAsia="ko-KR"/>
        </w:rPr>
        <w:t>lways-on SSB transmitted)</w:t>
      </w:r>
      <w:r w:rsidRPr="008C2431">
        <w:rPr>
          <w:rFonts w:eastAsia="Malgun Gothic"/>
          <w:b/>
          <w:bCs/>
          <w:lang w:eastAsia="ko-KR"/>
        </w:rPr>
        <w:t>,</w:t>
      </w:r>
      <w:r>
        <w:rPr>
          <w:b/>
          <w:bCs/>
        </w:rPr>
        <w:t xml:space="preserve"> f</w:t>
      </w:r>
      <w:r w:rsidRPr="00E454B2">
        <w:rPr>
          <w:b/>
          <w:bCs/>
        </w:rPr>
        <w:t>or on-demand SSB transmission</w:t>
      </w:r>
      <w:r>
        <w:rPr>
          <w:b/>
          <w:bCs/>
        </w:rPr>
        <w:t>, support either Option 1 or Option 4.</w:t>
      </w:r>
    </w:p>
    <w:p w14:paraId="400FFCD9" w14:textId="77777777" w:rsidR="00E34D78" w:rsidRDefault="00E34D78" w:rsidP="00E34D78">
      <w:pPr>
        <w:pStyle w:val="bullet2"/>
        <w:numPr>
          <w:ilvl w:val="0"/>
          <w:numId w:val="0"/>
        </w:numPr>
        <w:rPr>
          <w:b/>
          <w:bCs/>
        </w:rPr>
      </w:pPr>
    </w:p>
    <w:p w14:paraId="4063D5B1" w14:textId="77777777" w:rsidR="00E34D78" w:rsidRPr="008C2431" w:rsidRDefault="00E34D78" w:rsidP="00E34D78">
      <w:pPr>
        <w:pStyle w:val="bullet1"/>
        <w:numPr>
          <w:ilvl w:val="0"/>
          <w:numId w:val="0"/>
        </w:numPr>
        <w:ind w:left="360" w:hanging="360"/>
        <w:rPr>
          <w:b/>
          <w:bCs/>
        </w:rPr>
      </w:pPr>
      <w:r w:rsidRPr="008C2431">
        <w:rPr>
          <w:b/>
          <w:bCs/>
        </w:rPr>
        <w:t>Proposal</w:t>
      </w:r>
      <w:r>
        <w:rPr>
          <w:b/>
          <w:bCs/>
        </w:rPr>
        <w:t xml:space="preserve"> 11</w:t>
      </w:r>
      <w:r w:rsidRPr="008C2431">
        <w:rPr>
          <w:b/>
          <w:bCs/>
        </w:rPr>
        <w:t>: For Case #2</w:t>
      </w:r>
      <w:r>
        <w:rPr>
          <w:b/>
          <w:bCs/>
        </w:rPr>
        <w:t xml:space="preserve"> </w:t>
      </w:r>
      <w:r w:rsidRPr="00B3510F">
        <w:rPr>
          <w:rFonts w:eastAsia="Malgun Gothic"/>
          <w:b/>
          <w:bCs/>
          <w:lang w:eastAsia="ko-KR"/>
        </w:rPr>
        <w:t>(</w:t>
      </w:r>
      <w:r>
        <w:rPr>
          <w:rFonts w:eastAsia="Malgun Gothic"/>
          <w:b/>
          <w:bCs/>
          <w:lang w:eastAsia="ko-KR"/>
        </w:rPr>
        <w:t>a</w:t>
      </w:r>
      <w:r w:rsidRPr="00B3510F">
        <w:rPr>
          <w:rFonts w:eastAsia="Malgun Gothic"/>
          <w:b/>
          <w:bCs/>
          <w:lang w:eastAsia="ko-KR"/>
        </w:rPr>
        <w:t>lways-on SSB transmitted)</w:t>
      </w:r>
      <w:r w:rsidRPr="008C2431">
        <w:rPr>
          <w:b/>
          <w:bCs/>
        </w:rPr>
        <w:t>, for on-demand SSB transmission, support either Option 3 or Option 4.</w:t>
      </w:r>
    </w:p>
    <w:p w14:paraId="5109BE5E" w14:textId="77777777" w:rsidR="00E34D78" w:rsidRDefault="00E34D78" w:rsidP="00E34D78"/>
    <w:p w14:paraId="52C54EFE" w14:textId="77777777" w:rsidR="00E34D78" w:rsidRPr="00AF19F4" w:rsidRDefault="00E34D78" w:rsidP="00E34D78">
      <w:pPr>
        <w:spacing w:after="180"/>
        <w:rPr>
          <w:b/>
          <w:bCs/>
          <w:lang w:val="en-GB"/>
        </w:rPr>
      </w:pPr>
      <w:r w:rsidRPr="00885165">
        <w:rPr>
          <w:b/>
          <w:bCs/>
        </w:rPr>
        <w:lastRenderedPageBreak/>
        <w:t xml:space="preserve">Proposal </w:t>
      </w:r>
      <w:r>
        <w:rPr>
          <w:b/>
          <w:bCs/>
        </w:rPr>
        <w:t>12</w:t>
      </w:r>
      <w:r w:rsidRPr="00885165">
        <w:rPr>
          <w:b/>
          <w:bCs/>
        </w:rPr>
        <w:t xml:space="preserve">: </w:t>
      </w:r>
      <w:r>
        <w:rPr>
          <w:b/>
          <w:bCs/>
        </w:rPr>
        <w:t xml:space="preserve">In Case #1 </w:t>
      </w:r>
      <w:r w:rsidRPr="00B3510F">
        <w:rPr>
          <w:rFonts w:eastAsia="Malgun Gothic"/>
          <w:b/>
          <w:bCs/>
          <w:lang w:eastAsia="ko-KR"/>
        </w:rPr>
        <w:t>(</w:t>
      </w:r>
      <w:r>
        <w:rPr>
          <w:rFonts w:eastAsia="Malgun Gothic"/>
          <w:b/>
          <w:bCs/>
          <w:lang w:eastAsia="ko-KR"/>
        </w:rPr>
        <w:t>not a</w:t>
      </w:r>
      <w:r w:rsidRPr="00B3510F">
        <w:rPr>
          <w:rFonts w:eastAsia="Malgun Gothic"/>
          <w:b/>
          <w:bCs/>
          <w:lang w:eastAsia="ko-KR"/>
        </w:rPr>
        <w:t>lways-on SSB transmitted)</w:t>
      </w:r>
      <w:r>
        <w:rPr>
          <w:b/>
          <w:bCs/>
        </w:rPr>
        <w:t xml:space="preserve">: </w:t>
      </w:r>
      <w:r w:rsidRPr="00AF19F4">
        <w:rPr>
          <w:b/>
          <w:bCs/>
          <w:lang w:val="en-GB"/>
        </w:rPr>
        <w:t>For a connected UE, all the functionalities and operations defined for always-on SSB can be fulfilled using on-demand SSB.</w:t>
      </w:r>
    </w:p>
    <w:p w14:paraId="76745743" w14:textId="77777777" w:rsidR="00E34D78" w:rsidRPr="00604AB3" w:rsidRDefault="00E34D78" w:rsidP="00E34D78">
      <w:pPr>
        <w:pStyle w:val="bullet2"/>
        <w:rPr>
          <w:b/>
          <w:bCs/>
          <w:lang w:val="en-GB"/>
        </w:rPr>
      </w:pPr>
      <w:r w:rsidRPr="00604AB3">
        <w:rPr>
          <w:b/>
          <w:bCs/>
          <w:lang w:val="en-GB"/>
        </w:rPr>
        <w:t>E.g., on-demand SSB can be an interchangeable QCL source as always-on SSB.</w:t>
      </w:r>
    </w:p>
    <w:p w14:paraId="6844A23E" w14:textId="77777777" w:rsidR="00E34D78" w:rsidRPr="000F6142" w:rsidRDefault="00E34D78" w:rsidP="00E34D78">
      <w:pPr>
        <w:pStyle w:val="bullet2"/>
        <w:rPr>
          <w:b/>
          <w:bCs/>
          <w:lang w:val="en-GB"/>
        </w:rPr>
      </w:pPr>
      <w:r w:rsidRPr="000F6142">
        <w:rPr>
          <w:b/>
          <w:bCs/>
          <w:lang w:val="en-GB"/>
        </w:rPr>
        <w:t>FFS whether to introduce new functionalities and operations only for on-demand SSB.</w:t>
      </w:r>
    </w:p>
    <w:p w14:paraId="77380FBA" w14:textId="77777777" w:rsidR="00E34D78" w:rsidRDefault="00E34D78" w:rsidP="006E5600">
      <w:pPr>
        <w:spacing w:after="180"/>
        <w:rPr>
          <w:lang w:eastAsia="zh-CN"/>
        </w:rPr>
      </w:pPr>
    </w:p>
    <w:p w14:paraId="410E44E3" w14:textId="295247E0" w:rsidR="001D780E" w:rsidRPr="00366FD4" w:rsidRDefault="001D780E" w:rsidP="007F5EC6">
      <w:pPr>
        <w:pStyle w:val="Heading1"/>
        <w:numPr>
          <w:ilvl w:val="0"/>
          <w:numId w:val="0"/>
        </w:numPr>
        <w:ind w:left="432" w:hanging="432"/>
        <w:rPr>
          <w:rFonts w:cs="Arial"/>
        </w:rPr>
      </w:pPr>
      <w:bookmarkStart w:id="45" w:name="_Ref124589665"/>
      <w:bookmarkStart w:id="46" w:name="_Ref71620620"/>
      <w:bookmarkStart w:id="47" w:name="_Ref124671424"/>
      <w:r w:rsidRPr="00366FD4">
        <w:rPr>
          <w:rFonts w:cs="Arial"/>
        </w:rPr>
        <w:t>References</w:t>
      </w:r>
    </w:p>
    <w:bookmarkEnd w:id="2"/>
    <w:bookmarkEnd w:id="45"/>
    <w:bookmarkEnd w:id="46"/>
    <w:bookmarkEnd w:id="47"/>
    <w:p w14:paraId="31A3E282" w14:textId="45CAAA9A" w:rsidR="00601968" w:rsidRPr="009F7E1E" w:rsidRDefault="00601968" w:rsidP="00601968">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0C2F3311" w14:textId="01E79EB3" w:rsidR="00D96792" w:rsidRDefault="00D96792" w:rsidP="00D96792">
      <w:pPr>
        <w:pStyle w:val="References"/>
        <w:spacing w:line="259" w:lineRule="auto"/>
      </w:pPr>
      <w:r>
        <w:rPr>
          <w:lang w:eastAsia="zh-CN"/>
        </w:rPr>
        <w:t xml:space="preserve">TS 38.133, 5G NR </w:t>
      </w:r>
      <w:r w:rsidRPr="00D96792">
        <w:rPr>
          <w:lang w:eastAsia="zh-CN"/>
        </w:rPr>
        <w:t>Requirements for support of radio resource management</w:t>
      </w:r>
      <w:r>
        <w:rPr>
          <w:lang w:eastAsia="zh-CN"/>
        </w:rPr>
        <w:t>.</w:t>
      </w:r>
    </w:p>
    <w:p w14:paraId="09DB6C23" w14:textId="1783A094" w:rsidR="00D96792" w:rsidRDefault="00D96792" w:rsidP="00D96792">
      <w:pPr>
        <w:pStyle w:val="References"/>
        <w:spacing w:line="259" w:lineRule="auto"/>
      </w:pPr>
      <w:r w:rsidRPr="00D96792">
        <w:rPr>
          <w:lang w:eastAsia="zh-CN"/>
        </w:rPr>
        <w:t>R1-2110697</w:t>
      </w:r>
      <w:r>
        <w:rPr>
          <w:lang w:eastAsia="zh-CN"/>
        </w:rPr>
        <w:t xml:space="preserve">, </w:t>
      </w:r>
      <w:r w:rsidRPr="00D96792">
        <w:rPr>
          <w:lang w:eastAsia="zh-CN"/>
        </w:rPr>
        <w:t xml:space="preserve">Summary of agreements for Rel-17 </w:t>
      </w:r>
      <w:proofErr w:type="spellStart"/>
      <w:r w:rsidRPr="00D96792">
        <w:rPr>
          <w:lang w:eastAsia="zh-CN"/>
        </w:rPr>
        <w:t>feMR</w:t>
      </w:r>
      <w:proofErr w:type="spellEnd"/>
      <w:r w:rsidRPr="00D96792">
        <w:rPr>
          <w:lang w:eastAsia="zh-CN"/>
        </w:rPr>
        <w:t>-DC WI</w:t>
      </w:r>
      <w:r>
        <w:rPr>
          <w:lang w:eastAsia="zh-CN"/>
        </w:rPr>
        <w:t xml:space="preserve">, </w:t>
      </w:r>
      <w:r w:rsidRPr="00D96792">
        <w:rPr>
          <w:lang w:eastAsia="zh-CN"/>
        </w:rPr>
        <w:t>Rapporteur (Huawei)</w:t>
      </w:r>
      <w:r>
        <w:rPr>
          <w:lang w:eastAsia="zh-CN"/>
        </w:rPr>
        <w:t>.</w:t>
      </w:r>
    </w:p>
    <w:p w14:paraId="6F1F2150" w14:textId="130E0295" w:rsidR="00256697" w:rsidRDefault="00256697" w:rsidP="00D96792">
      <w:pPr>
        <w:pStyle w:val="References"/>
        <w:spacing w:line="259" w:lineRule="auto"/>
      </w:pPr>
      <w:bookmarkStart w:id="48" w:name="OLE_LINK43"/>
      <w:r>
        <w:rPr>
          <w:lang w:eastAsia="zh-CN"/>
        </w:rPr>
        <w:t xml:space="preserve">Chair Notes RAN1#117 </w:t>
      </w:r>
      <w:proofErr w:type="gramStart"/>
      <w:r>
        <w:rPr>
          <w:lang w:eastAsia="zh-CN"/>
        </w:rPr>
        <w:t>eom4</w:t>
      </w:r>
      <w:proofErr w:type="gramEnd"/>
    </w:p>
    <w:p w14:paraId="795C1659" w14:textId="20FFE816" w:rsidR="00795D47" w:rsidRDefault="00795D47" w:rsidP="00795D47">
      <w:pPr>
        <w:pStyle w:val="References"/>
        <w:spacing w:line="259" w:lineRule="auto"/>
      </w:pPr>
      <w:bookmarkStart w:id="49" w:name="OLE_LINK25"/>
      <w:r>
        <w:rPr>
          <w:lang w:eastAsia="zh-CN"/>
        </w:rPr>
        <w:t xml:space="preserve">Chair Notes RAN1#118 </w:t>
      </w:r>
      <w:proofErr w:type="gramStart"/>
      <w:r>
        <w:rPr>
          <w:lang w:eastAsia="zh-CN"/>
        </w:rPr>
        <w:t>eom4</w:t>
      </w:r>
      <w:proofErr w:type="gramEnd"/>
    </w:p>
    <w:p w14:paraId="4E54B40A" w14:textId="5AB8F638" w:rsidR="006E598B" w:rsidRDefault="006E598B" w:rsidP="006E598B">
      <w:pPr>
        <w:pStyle w:val="References"/>
        <w:spacing w:line="259" w:lineRule="auto"/>
      </w:pPr>
      <w:bookmarkStart w:id="50" w:name="OLE_LINK1"/>
      <w:bookmarkEnd w:id="49"/>
      <w:r>
        <w:rPr>
          <w:lang w:eastAsia="zh-CN"/>
        </w:rPr>
        <w:t xml:space="preserve">Chair Notes RAN1#118b </w:t>
      </w:r>
      <w:proofErr w:type="spellStart"/>
      <w:proofErr w:type="gramStart"/>
      <w:r>
        <w:rPr>
          <w:lang w:eastAsia="zh-CN"/>
        </w:rPr>
        <w:t>eom</w:t>
      </w:r>
      <w:bookmarkEnd w:id="50"/>
      <w:proofErr w:type="spellEnd"/>
      <w:proofErr w:type="gramEnd"/>
    </w:p>
    <w:p w14:paraId="0E9DCDE9" w14:textId="77777777" w:rsidR="006E598B" w:rsidRPr="009F7E1E" w:rsidRDefault="006E598B" w:rsidP="002D4686">
      <w:pPr>
        <w:spacing w:after="180"/>
      </w:pPr>
    </w:p>
    <w:p w14:paraId="08451AD2" w14:textId="77777777" w:rsidR="00795D47" w:rsidRPr="009F7E1E" w:rsidRDefault="00795D47" w:rsidP="002D4686">
      <w:pPr>
        <w:spacing w:after="180"/>
      </w:pPr>
    </w:p>
    <w:bookmarkEnd w:id="48"/>
    <w:p w14:paraId="21053857" w14:textId="77777777" w:rsidR="00252EA6" w:rsidRPr="00252EA6" w:rsidRDefault="00252EA6" w:rsidP="002D4686">
      <w:pPr>
        <w:spacing w:after="180"/>
      </w:pPr>
    </w:p>
    <w:sectPr w:rsidR="00252EA6" w:rsidRPr="00252EA6"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2657" w14:textId="77777777" w:rsidR="006034E7" w:rsidRDefault="006034E7">
      <w:r>
        <w:separator/>
      </w:r>
    </w:p>
  </w:endnote>
  <w:endnote w:type="continuationSeparator" w:id="0">
    <w:p w14:paraId="655A3424" w14:textId="77777777" w:rsidR="006034E7" w:rsidRDefault="006034E7">
      <w:r>
        <w:continuationSeparator/>
      </w:r>
    </w:p>
  </w:endnote>
  <w:endnote w:type="continuationNotice" w:id="1">
    <w:p w14:paraId="20D924EA" w14:textId="77777777" w:rsidR="006034E7" w:rsidRDefault="00603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B68D" w14:textId="77777777" w:rsidR="006034E7" w:rsidRDefault="006034E7">
      <w:r>
        <w:separator/>
      </w:r>
    </w:p>
  </w:footnote>
  <w:footnote w:type="continuationSeparator" w:id="0">
    <w:p w14:paraId="6C9505F6" w14:textId="77777777" w:rsidR="006034E7" w:rsidRDefault="006034E7">
      <w:r>
        <w:continuationSeparator/>
      </w:r>
    </w:p>
  </w:footnote>
  <w:footnote w:type="continuationNotice" w:id="1">
    <w:p w14:paraId="5EE060E9" w14:textId="77777777" w:rsidR="006034E7" w:rsidRDefault="006034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7"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6"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28"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16"/>
  </w:num>
  <w:num w:numId="2" w16cid:durableId="2124301017">
    <w:abstractNumId w:val="15"/>
  </w:num>
  <w:num w:numId="3" w16cid:durableId="1631397983">
    <w:abstractNumId w:val="25"/>
  </w:num>
  <w:num w:numId="4" w16cid:durableId="96760345">
    <w:abstractNumId w:val="1"/>
  </w:num>
  <w:num w:numId="5" w16cid:durableId="1127089107">
    <w:abstractNumId w:val="31"/>
  </w:num>
  <w:num w:numId="6" w16cid:durableId="416100547">
    <w:abstractNumId w:val="24"/>
  </w:num>
  <w:num w:numId="7" w16cid:durableId="1518806601">
    <w:abstractNumId w:val="0"/>
  </w:num>
  <w:num w:numId="8" w16cid:durableId="2053385197">
    <w:abstractNumId w:val="33"/>
  </w:num>
  <w:num w:numId="9" w16cid:durableId="99184514">
    <w:abstractNumId w:val="20"/>
  </w:num>
  <w:num w:numId="10" w16cid:durableId="744569602">
    <w:abstractNumId w:val="11"/>
  </w:num>
  <w:num w:numId="11" w16cid:durableId="154535067">
    <w:abstractNumId w:val="2"/>
  </w:num>
  <w:num w:numId="12" w16cid:durableId="1078553095">
    <w:abstractNumId w:val="30"/>
  </w:num>
  <w:num w:numId="13" w16cid:durableId="1348404630">
    <w:abstractNumId w:val="13"/>
  </w:num>
  <w:num w:numId="14" w16cid:durableId="1117601659">
    <w:abstractNumId w:val="4"/>
  </w:num>
  <w:num w:numId="15" w16cid:durableId="347173717">
    <w:abstractNumId w:val="8"/>
  </w:num>
  <w:num w:numId="16" w16cid:durableId="1643148802">
    <w:abstractNumId w:val="17"/>
  </w:num>
  <w:num w:numId="17" w16cid:durableId="85423341">
    <w:abstractNumId w:val="3"/>
  </w:num>
  <w:num w:numId="18" w16cid:durableId="2033875052">
    <w:abstractNumId w:val="28"/>
  </w:num>
  <w:num w:numId="19" w16cid:durableId="1321038067">
    <w:abstractNumId w:val="5"/>
  </w:num>
  <w:num w:numId="20" w16cid:durableId="2046563015">
    <w:abstractNumId w:val="19"/>
  </w:num>
  <w:num w:numId="21" w16cid:durableId="290404729">
    <w:abstractNumId w:val="14"/>
  </w:num>
  <w:num w:numId="22" w16cid:durableId="2130078602">
    <w:abstractNumId w:val="25"/>
  </w:num>
  <w:num w:numId="23" w16cid:durableId="1495678276">
    <w:abstractNumId w:val="9"/>
  </w:num>
  <w:num w:numId="24" w16cid:durableId="1334988375">
    <w:abstractNumId w:val="21"/>
  </w:num>
  <w:num w:numId="25" w16cid:durableId="117451911">
    <w:abstractNumId w:val="32"/>
    <w:lvlOverride w:ilvl="0">
      <w:startOverride w:val="1"/>
    </w:lvlOverride>
    <w:lvlOverride w:ilvl="1"/>
    <w:lvlOverride w:ilvl="2"/>
    <w:lvlOverride w:ilvl="3"/>
    <w:lvlOverride w:ilvl="4"/>
    <w:lvlOverride w:ilvl="5"/>
    <w:lvlOverride w:ilvl="6"/>
    <w:lvlOverride w:ilvl="7"/>
    <w:lvlOverride w:ilvl="8"/>
  </w:num>
  <w:num w:numId="26" w16cid:durableId="136193797">
    <w:abstractNumId w:val="10"/>
  </w:num>
  <w:num w:numId="27" w16cid:durableId="1038310650">
    <w:abstractNumId w:val="26"/>
  </w:num>
  <w:num w:numId="28" w16cid:durableId="563688892">
    <w:abstractNumId w:val="22"/>
  </w:num>
  <w:num w:numId="29" w16cid:durableId="1302727679">
    <w:abstractNumId w:val="25"/>
  </w:num>
  <w:num w:numId="30" w16cid:durableId="1447041534">
    <w:abstractNumId w:val="25"/>
  </w:num>
  <w:num w:numId="31" w16cid:durableId="1479303456">
    <w:abstractNumId w:val="25"/>
  </w:num>
  <w:num w:numId="32" w16cid:durableId="1126005228">
    <w:abstractNumId w:val="18"/>
  </w:num>
  <w:num w:numId="33" w16cid:durableId="48265287">
    <w:abstractNumId w:val="12"/>
  </w:num>
  <w:num w:numId="34" w16cid:durableId="606087049">
    <w:abstractNumId w:val="23"/>
  </w:num>
  <w:num w:numId="35" w16cid:durableId="1630740426">
    <w:abstractNumId w:val="15"/>
  </w:num>
  <w:num w:numId="36" w16cid:durableId="1377126179">
    <w:abstractNumId w:val="15"/>
  </w:num>
  <w:num w:numId="37" w16cid:durableId="912473880">
    <w:abstractNumId w:val="25"/>
  </w:num>
  <w:num w:numId="38" w16cid:durableId="821695062">
    <w:abstractNumId w:val="18"/>
  </w:num>
  <w:num w:numId="39" w16cid:durableId="1794519179">
    <w:abstractNumId w:val="34"/>
  </w:num>
  <w:num w:numId="40" w16cid:durableId="1676689125">
    <w:abstractNumId w:val="7"/>
  </w:num>
  <w:num w:numId="41" w16cid:durableId="749422829">
    <w:abstractNumId w:val="29"/>
  </w:num>
  <w:num w:numId="42" w16cid:durableId="1391346335">
    <w:abstractNumId w:val="27"/>
  </w:num>
  <w:num w:numId="43" w16cid:durableId="606810949">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4BFB"/>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D6"/>
    <w:rsid w:val="000A7B38"/>
    <w:rsid w:val="000A7F11"/>
    <w:rsid w:val="000B015B"/>
    <w:rsid w:val="000B0343"/>
    <w:rsid w:val="000B0368"/>
    <w:rsid w:val="000B0451"/>
    <w:rsid w:val="000B0D86"/>
    <w:rsid w:val="000B0E08"/>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03C"/>
    <w:rsid w:val="00143181"/>
    <w:rsid w:val="00143501"/>
    <w:rsid w:val="0014384A"/>
    <w:rsid w:val="00143B7B"/>
    <w:rsid w:val="00143E8A"/>
    <w:rsid w:val="00144167"/>
    <w:rsid w:val="001441C0"/>
    <w:rsid w:val="00144347"/>
    <w:rsid w:val="0014450F"/>
    <w:rsid w:val="001446DF"/>
    <w:rsid w:val="00144892"/>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36B"/>
    <w:rsid w:val="001A13F8"/>
    <w:rsid w:val="001A1536"/>
    <w:rsid w:val="001A180D"/>
    <w:rsid w:val="001A18CF"/>
    <w:rsid w:val="001A1AE2"/>
    <w:rsid w:val="001A1BAC"/>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71F3"/>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E3"/>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329A"/>
    <w:rsid w:val="002135D8"/>
    <w:rsid w:val="002139DE"/>
    <w:rsid w:val="00213A82"/>
    <w:rsid w:val="00213B5D"/>
    <w:rsid w:val="00213E76"/>
    <w:rsid w:val="00213FC3"/>
    <w:rsid w:val="002140FF"/>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84B"/>
    <w:rsid w:val="002239B8"/>
    <w:rsid w:val="00223C9C"/>
    <w:rsid w:val="00224952"/>
    <w:rsid w:val="00224DD2"/>
    <w:rsid w:val="0022551B"/>
    <w:rsid w:val="002255DC"/>
    <w:rsid w:val="00225905"/>
    <w:rsid w:val="00225A21"/>
    <w:rsid w:val="00225A6A"/>
    <w:rsid w:val="00225AC7"/>
    <w:rsid w:val="00225ACC"/>
    <w:rsid w:val="0022622E"/>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A5"/>
    <w:rsid w:val="002B17E2"/>
    <w:rsid w:val="002B1A69"/>
    <w:rsid w:val="002B1BD3"/>
    <w:rsid w:val="002B1F96"/>
    <w:rsid w:val="002B20D7"/>
    <w:rsid w:val="002B2216"/>
    <w:rsid w:val="002B238F"/>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686"/>
    <w:rsid w:val="002D4D75"/>
    <w:rsid w:val="002D4FDF"/>
    <w:rsid w:val="002D5152"/>
    <w:rsid w:val="002D53C8"/>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53"/>
    <w:rsid w:val="00304D9B"/>
    <w:rsid w:val="00304E7F"/>
    <w:rsid w:val="003051B1"/>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51B"/>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AC5"/>
    <w:rsid w:val="003E6DFB"/>
    <w:rsid w:val="003E6F93"/>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B81"/>
    <w:rsid w:val="00411D65"/>
    <w:rsid w:val="00412461"/>
    <w:rsid w:val="00412546"/>
    <w:rsid w:val="00412DD8"/>
    <w:rsid w:val="00413053"/>
    <w:rsid w:val="0041319C"/>
    <w:rsid w:val="004132BD"/>
    <w:rsid w:val="004133A3"/>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213A"/>
    <w:rsid w:val="0043260B"/>
    <w:rsid w:val="00432CAC"/>
    <w:rsid w:val="00432E25"/>
    <w:rsid w:val="004330F4"/>
    <w:rsid w:val="004331AD"/>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C9"/>
    <w:rsid w:val="004537EB"/>
    <w:rsid w:val="00453B42"/>
    <w:rsid w:val="00453BB6"/>
    <w:rsid w:val="00453CAA"/>
    <w:rsid w:val="00453D11"/>
    <w:rsid w:val="00453FE8"/>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E8"/>
    <w:rsid w:val="00492D44"/>
    <w:rsid w:val="00493895"/>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9DB"/>
    <w:rsid w:val="005B4D87"/>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803"/>
    <w:rsid w:val="005C4BBD"/>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59"/>
    <w:rsid w:val="005F0E91"/>
    <w:rsid w:val="005F10DA"/>
    <w:rsid w:val="005F1993"/>
    <w:rsid w:val="005F2450"/>
    <w:rsid w:val="005F25A0"/>
    <w:rsid w:val="005F27BF"/>
    <w:rsid w:val="005F2901"/>
    <w:rsid w:val="005F38DF"/>
    <w:rsid w:val="005F3D1F"/>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4E7"/>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4F7"/>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BE"/>
    <w:rsid w:val="00662C90"/>
    <w:rsid w:val="00662D5A"/>
    <w:rsid w:val="00662E2F"/>
    <w:rsid w:val="006635CF"/>
    <w:rsid w:val="006635DC"/>
    <w:rsid w:val="00663721"/>
    <w:rsid w:val="006638AD"/>
    <w:rsid w:val="006639C1"/>
    <w:rsid w:val="00663AFA"/>
    <w:rsid w:val="0066431B"/>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81E"/>
    <w:rsid w:val="007A295B"/>
    <w:rsid w:val="007A2B87"/>
    <w:rsid w:val="007A3085"/>
    <w:rsid w:val="007A3424"/>
    <w:rsid w:val="007A35EF"/>
    <w:rsid w:val="007A3EEA"/>
    <w:rsid w:val="007A433C"/>
    <w:rsid w:val="007A43A2"/>
    <w:rsid w:val="007A4D04"/>
    <w:rsid w:val="007A4F65"/>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543"/>
    <w:rsid w:val="007B1A86"/>
    <w:rsid w:val="007B1AC0"/>
    <w:rsid w:val="007B1B9F"/>
    <w:rsid w:val="007B1C91"/>
    <w:rsid w:val="007B1EBB"/>
    <w:rsid w:val="007B1EE1"/>
    <w:rsid w:val="007B25A8"/>
    <w:rsid w:val="007B2627"/>
    <w:rsid w:val="007B270A"/>
    <w:rsid w:val="007B28CA"/>
    <w:rsid w:val="007B2D3B"/>
    <w:rsid w:val="007B4173"/>
    <w:rsid w:val="007B43D3"/>
    <w:rsid w:val="007B4BCE"/>
    <w:rsid w:val="007B4EF0"/>
    <w:rsid w:val="007B505E"/>
    <w:rsid w:val="007B509C"/>
    <w:rsid w:val="007B52CD"/>
    <w:rsid w:val="007B5661"/>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D01D9"/>
    <w:rsid w:val="007D09F2"/>
    <w:rsid w:val="007D0FF3"/>
    <w:rsid w:val="007D10A0"/>
    <w:rsid w:val="007D13B2"/>
    <w:rsid w:val="007D1565"/>
    <w:rsid w:val="007D1C9B"/>
    <w:rsid w:val="007D1E84"/>
    <w:rsid w:val="007D2074"/>
    <w:rsid w:val="007D229A"/>
    <w:rsid w:val="007D2615"/>
    <w:rsid w:val="007D2F44"/>
    <w:rsid w:val="007D2F4D"/>
    <w:rsid w:val="007D366C"/>
    <w:rsid w:val="007D3C97"/>
    <w:rsid w:val="007D4178"/>
    <w:rsid w:val="007D489B"/>
    <w:rsid w:val="007D4900"/>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957"/>
    <w:rsid w:val="007E6E00"/>
    <w:rsid w:val="007E6E22"/>
    <w:rsid w:val="007E77C2"/>
    <w:rsid w:val="007E7A89"/>
    <w:rsid w:val="007E7B35"/>
    <w:rsid w:val="007E7DDF"/>
    <w:rsid w:val="007E7EC4"/>
    <w:rsid w:val="007F02BB"/>
    <w:rsid w:val="007F04C0"/>
    <w:rsid w:val="007F070A"/>
    <w:rsid w:val="007F0C2C"/>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B1"/>
    <w:rsid w:val="007F58C6"/>
    <w:rsid w:val="007F5B62"/>
    <w:rsid w:val="007F5EC6"/>
    <w:rsid w:val="007F5F02"/>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FCE"/>
    <w:rsid w:val="008101FD"/>
    <w:rsid w:val="008102D4"/>
    <w:rsid w:val="0081044B"/>
    <w:rsid w:val="00810D01"/>
    <w:rsid w:val="00810D8D"/>
    <w:rsid w:val="00811835"/>
    <w:rsid w:val="00811C43"/>
    <w:rsid w:val="00811DF1"/>
    <w:rsid w:val="00811FC8"/>
    <w:rsid w:val="008122A4"/>
    <w:rsid w:val="008128B1"/>
    <w:rsid w:val="008129BF"/>
    <w:rsid w:val="00812F54"/>
    <w:rsid w:val="008134C1"/>
    <w:rsid w:val="00813556"/>
    <w:rsid w:val="00813F7D"/>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77FDE"/>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41D2"/>
    <w:rsid w:val="008B421E"/>
    <w:rsid w:val="008B4536"/>
    <w:rsid w:val="008B4A05"/>
    <w:rsid w:val="008B4C11"/>
    <w:rsid w:val="008B50E1"/>
    <w:rsid w:val="008B5102"/>
    <w:rsid w:val="008B5299"/>
    <w:rsid w:val="008B58DF"/>
    <w:rsid w:val="008B5A5F"/>
    <w:rsid w:val="008B5AB0"/>
    <w:rsid w:val="008B5D36"/>
    <w:rsid w:val="008B6000"/>
    <w:rsid w:val="008B6054"/>
    <w:rsid w:val="008B6934"/>
    <w:rsid w:val="008B7B08"/>
    <w:rsid w:val="008B7ED0"/>
    <w:rsid w:val="008C068A"/>
    <w:rsid w:val="008C068D"/>
    <w:rsid w:val="008C0724"/>
    <w:rsid w:val="008C0BFB"/>
    <w:rsid w:val="008C13F0"/>
    <w:rsid w:val="008C15C0"/>
    <w:rsid w:val="008C1B7F"/>
    <w:rsid w:val="008C1F26"/>
    <w:rsid w:val="008C1F57"/>
    <w:rsid w:val="008C2097"/>
    <w:rsid w:val="008C2431"/>
    <w:rsid w:val="008C2438"/>
    <w:rsid w:val="008C2A3A"/>
    <w:rsid w:val="008C32A4"/>
    <w:rsid w:val="008C376C"/>
    <w:rsid w:val="008C3865"/>
    <w:rsid w:val="008C4282"/>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17B"/>
    <w:rsid w:val="0099723D"/>
    <w:rsid w:val="009973F1"/>
    <w:rsid w:val="009973F3"/>
    <w:rsid w:val="0099742B"/>
    <w:rsid w:val="00997CC1"/>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960"/>
    <w:rsid w:val="009D5B2E"/>
    <w:rsid w:val="009D5BAB"/>
    <w:rsid w:val="009D5E18"/>
    <w:rsid w:val="009D5FF6"/>
    <w:rsid w:val="009D6038"/>
    <w:rsid w:val="009D62A1"/>
    <w:rsid w:val="009D6444"/>
    <w:rsid w:val="009D6A0A"/>
    <w:rsid w:val="009D73B3"/>
    <w:rsid w:val="009D7580"/>
    <w:rsid w:val="009D7A37"/>
    <w:rsid w:val="009E051E"/>
    <w:rsid w:val="009E058F"/>
    <w:rsid w:val="009E0A9E"/>
    <w:rsid w:val="009E0EA9"/>
    <w:rsid w:val="009E11E5"/>
    <w:rsid w:val="009E148A"/>
    <w:rsid w:val="009E1948"/>
    <w:rsid w:val="009E19A2"/>
    <w:rsid w:val="009E1C79"/>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16A4"/>
    <w:rsid w:val="009F266E"/>
    <w:rsid w:val="009F27AD"/>
    <w:rsid w:val="009F27D7"/>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6FA"/>
    <w:rsid w:val="00A63700"/>
    <w:rsid w:val="00A6380F"/>
    <w:rsid w:val="00A63A25"/>
    <w:rsid w:val="00A63BF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7000A"/>
    <w:rsid w:val="00A70234"/>
    <w:rsid w:val="00A7031A"/>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068"/>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6195"/>
    <w:rsid w:val="00C4648E"/>
    <w:rsid w:val="00C4652B"/>
    <w:rsid w:val="00C46555"/>
    <w:rsid w:val="00C46B15"/>
    <w:rsid w:val="00C46F7D"/>
    <w:rsid w:val="00C479B5"/>
    <w:rsid w:val="00C47C14"/>
    <w:rsid w:val="00C47F8C"/>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D4D"/>
    <w:rsid w:val="00C600F3"/>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A00BD"/>
    <w:rsid w:val="00CA017A"/>
    <w:rsid w:val="00CA0440"/>
    <w:rsid w:val="00CA0532"/>
    <w:rsid w:val="00CA0F81"/>
    <w:rsid w:val="00CA15F4"/>
    <w:rsid w:val="00CA17DE"/>
    <w:rsid w:val="00CA1915"/>
    <w:rsid w:val="00CA194F"/>
    <w:rsid w:val="00CA1A39"/>
    <w:rsid w:val="00CA1B9F"/>
    <w:rsid w:val="00CA221D"/>
    <w:rsid w:val="00CA2241"/>
    <w:rsid w:val="00CA25BD"/>
    <w:rsid w:val="00CA3961"/>
    <w:rsid w:val="00CA3B19"/>
    <w:rsid w:val="00CA3CDD"/>
    <w:rsid w:val="00CA403B"/>
    <w:rsid w:val="00CA46C8"/>
    <w:rsid w:val="00CA4B42"/>
    <w:rsid w:val="00CA505A"/>
    <w:rsid w:val="00CA55DB"/>
    <w:rsid w:val="00CA5699"/>
    <w:rsid w:val="00CA59DD"/>
    <w:rsid w:val="00CA6868"/>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C7AB0"/>
    <w:rsid w:val="00CD0482"/>
    <w:rsid w:val="00CD0638"/>
    <w:rsid w:val="00CD087D"/>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738"/>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322"/>
    <w:rsid w:val="00D214AA"/>
    <w:rsid w:val="00D2162C"/>
    <w:rsid w:val="00D21A3C"/>
    <w:rsid w:val="00D21B99"/>
    <w:rsid w:val="00D22C9B"/>
    <w:rsid w:val="00D22EBD"/>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34B"/>
    <w:rsid w:val="00D31859"/>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E9C"/>
    <w:rsid w:val="00DF2168"/>
    <w:rsid w:val="00DF2907"/>
    <w:rsid w:val="00DF2D2C"/>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34D"/>
    <w:rsid w:val="00EE5560"/>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85C"/>
    <w:rsid w:val="00F039ED"/>
    <w:rsid w:val="00F03E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419D"/>
    <w:rsid w:val="00F24204"/>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1BCC"/>
    <w:rsid w:val="00F32200"/>
    <w:rsid w:val="00F322FA"/>
    <w:rsid w:val="00F32537"/>
    <w:rsid w:val="00F3288D"/>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D7C"/>
    <w:rsid w:val="00F44EC5"/>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425"/>
    <w:rsid w:val="00FD766A"/>
    <w:rsid w:val="00FD7924"/>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D7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528831198">
          <w:marLeft w:val="1080"/>
          <w:marRight w:val="0"/>
          <w:marTop w:val="100"/>
          <w:marBottom w:val="0"/>
          <w:divBdr>
            <w:top w:val="none" w:sz="0" w:space="0" w:color="auto"/>
            <w:left w:val="none" w:sz="0" w:space="0" w:color="auto"/>
            <w:bottom w:val="none" w:sz="0" w:space="0" w:color="auto"/>
            <w:right w:val="none" w:sz="0" w:space="0" w:color="auto"/>
          </w:divBdr>
        </w:div>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3892</Words>
  <Characters>21059</Characters>
  <Application>Microsoft Office Word</Application>
  <DocSecurity>0</DocSecurity>
  <Lines>323</Lines>
  <Paragraphs>136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5</cp:revision>
  <cp:lastPrinted>2022-07-20T18:31:00Z</cp:lastPrinted>
  <dcterms:created xsi:type="dcterms:W3CDTF">2024-11-07T15:39:00Z</dcterms:created>
  <dcterms:modified xsi:type="dcterms:W3CDTF">2024-11-07T21:28:00Z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