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w:t>
      </w:r>
      <w:r w:rsidR="00CD250E">
        <w:rPr>
          <w:rFonts w:ascii="Arial" w:eastAsiaTheme="minorEastAsia" w:hAnsi="Arial" w:hint="eastAsia"/>
          <w:b/>
          <w:bCs/>
          <w:sz w:val="22"/>
          <w:szCs w:val="22"/>
          <w:lang w:val="x-none" w:eastAsia="zh-CN"/>
        </w:rPr>
        <w:t>9</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R1-2409934</w:t>
      </w:r>
    </w:p>
    <w:p w:rsidR="00017541" w:rsidRPr="00017541" w:rsidRDefault="001039F5" w:rsidP="00017541">
      <w:pPr>
        <w:pStyle w:val="af0"/>
        <w:tabs>
          <w:tab w:val="right" w:pos="8280"/>
          <w:tab w:val="right" w:pos="9781"/>
        </w:tabs>
        <w:snapToGrid w:val="0"/>
        <w:spacing w:after="120"/>
        <w:ind w:left="-2" w:right="-57"/>
        <w:jc w:val="both"/>
        <w:rPr>
          <w:rFonts w:eastAsia="宋体" w:cs="Arial"/>
          <w:bCs/>
          <w:szCs w:val="22"/>
          <w:lang w:val="en-US" w:eastAsia="zh-CN"/>
        </w:rPr>
      </w:pPr>
      <w:r w:rsidRPr="001039F5">
        <w:rPr>
          <w:rFonts w:eastAsia="宋体" w:cs="Arial"/>
          <w:bCs/>
          <w:lang w:val="en-GB" w:eastAsia="zh-CN"/>
        </w:rPr>
        <w:t>Orlando, US, November 18</w:t>
      </w:r>
      <w:r w:rsidRPr="001039F5">
        <w:rPr>
          <w:rFonts w:eastAsia="宋体" w:cs="Arial"/>
          <w:bCs/>
          <w:vertAlign w:val="superscript"/>
          <w:lang w:val="en-GB" w:eastAsia="zh-CN"/>
        </w:rPr>
        <w:t>th</w:t>
      </w:r>
      <w:r w:rsidRPr="001039F5">
        <w:rPr>
          <w:rFonts w:eastAsia="宋体" w:cs="Arial"/>
          <w:bCs/>
          <w:lang w:val="en-GB" w:eastAsia="zh-CN"/>
        </w:rPr>
        <w:t xml:space="preserve"> – 22</w:t>
      </w:r>
      <w:r w:rsidRPr="001039F5">
        <w:rPr>
          <w:rFonts w:eastAsia="宋体" w:cs="Arial"/>
          <w:bCs/>
          <w:vertAlign w:val="superscript"/>
          <w:lang w:val="en-GB" w:eastAsia="zh-CN"/>
        </w:rPr>
        <w:t>nd</w:t>
      </w:r>
      <w:r w:rsidRPr="001039F5">
        <w:rPr>
          <w:rFonts w:eastAsia="宋体" w:cs="Arial"/>
          <w:bCs/>
          <w:lang w:val="en-GB" w:eastAsia="zh-CN"/>
        </w:rPr>
        <w:t>, 2024</w:t>
      </w:r>
    </w:p>
    <w:bookmarkEnd w:id="0"/>
    <w:bookmarkEnd w:id="1"/>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A77DBB" w:rsidRPr="00A77DBB">
        <w:rPr>
          <w:rFonts w:ascii="Arial" w:eastAsiaTheme="minorEastAsia" w:hAnsi="Arial" w:cs="Arial"/>
          <w:b/>
          <w:color w:val="000000" w:themeColor="text1"/>
          <w:sz w:val="22"/>
          <w:lang w:eastAsia="zh-CN"/>
        </w:rPr>
        <w:t>Views on NR MIMO CSI enhancements Phase 5</w:t>
      </w:r>
    </w:p>
    <w:p w:rsidR="00BC45FC"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Pr>
          <w:rFonts w:ascii="Arial" w:eastAsiaTheme="minorEastAsia" w:hAnsi="Arial"/>
          <w:b/>
          <w:color w:val="000000" w:themeColor="text1"/>
          <w:sz w:val="22"/>
          <w:lang w:eastAsia="zh-CN"/>
        </w:rPr>
        <w:t>2</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4038B2">
      <w:pPr>
        <w:pStyle w:val="1"/>
        <w:numPr>
          <w:ilvl w:val="0"/>
          <w:numId w:val="1"/>
        </w:numPr>
        <w:spacing w:before="0"/>
        <w:ind w:left="432" w:hanging="432"/>
        <w:rPr>
          <w:lang w:val="en-US"/>
        </w:rPr>
      </w:pPr>
      <w:bookmarkStart w:id="7" w:name="_Ref521334010"/>
      <w:r w:rsidRPr="004038B2">
        <w:rPr>
          <w:lang w:val="en-US"/>
        </w:rPr>
        <w:t>Introduction</w:t>
      </w:r>
      <w:bookmarkEnd w:id="7"/>
    </w:p>
    <w:p w:rsidR="00BC45FC" w:rsidRDefault="002004F5" w:rsidP="003E30ED">
      <w:pPr>
        <w:spacing w:after="120"/>
        <w:jc w:val="both"/>
      </w:pPr>
      <w:r>
        <w:rPr>
          <w:rFonts w:hint="eastAsia"/>
        </w:rPr>
        <w:t>In RAN #</w:t>
      </w:r>
      <w:r>
        <w:rPr>
          <w:rFonts w:eastAsiaTheme="minorEastAsia" w:hint="eastAsia"/>
          <w:lang w:eastAsia="zh-CN"/>
        </w:rPr>
        <w:t>10</w:t>
      </w:r>
      <w:r w:rsidR="00735CF9">
        <w:rPr>
          <w:rFonts w:eastAsiaTheme="minorEastAsia" w:hint="eastAsia"/>
          <w:lang w:eastAsia="zh-CN"/>
        </w:rPr>
        <w:t>5</w:t>
      </w:r>
      <w:r>
        <w:rPr>
          <w:rFonts w:eastAsiaTheme="minorEastAsia" w:hint="eastAsia"/>
          <w:lang w:eastAsia="zh-CN"/>
        </w:rPr>
        <w:t xml:space="preserve"> </w:t>
      </w:r>
      <w:r>
        <w:rPr>
          <w:rFonts w:hint="eastAsia"/>
        </w:rPr>
        <w:t xml:space="preserve">meeting, </w:t>
      </w:r>
      <w:r w:rsidR="00B42900">
        <w:rPr>
          <w:rFonts w:eastAsiaTheme="minorEastAsia" w:hint="eastAsia"/>
          <w:lang w:eastAsia="zh-CN"/>
        </w:rPr>
        <w:t xml:space="preserve">in addition to already endorsed objectives on </w:t>
      </w:r>
      <w:r>
        <w:rPr>
          <w:szCs w:val="24"/>
        </w:rPr>
        <w:t>specifying UE reporting enhancement for CJT deployments under non-ideal synchronization and backhaul as well as specifying</w:t>
      </w:r>
      <w:r>
        <w:rPr>
          <w:rFonts w:eastAsiaTheme="minorEastAsia" w:hint="eastAsia"/>
          <w:lang w:eastAsia="zh-CN"/>
        </w:rPr>
        <w:t xml:space="preserve"> </w:t>
      </w:r>
      <w:r>
        <w:rPr>
          <w:szCs w:val="24"/>
        </w:rPr>
        <w:t>CSI support for up to 128 CSI-RS ports</w:t>
      </w:r>
      <w:r w:rsidR="00B42900">
        <w:rPr>
          <w:rFonts w:eastAsiaTheme="minorEastAsia" w:hint="eastAsia"/>
          <w:szCs w:val="24"/>
          <w:lang w:eastAsia="zh-CN"/>
        </w:rPr>
        <w:t>, a new item of specifying SRS port grouping</w:t>
      </w:r>
      <w:r>
        <w:rPr>
          <w:rFonts w:hint="eastAsia"/>
        </w:rPr>
        <w:t xml:space="preserve"> </w:t>
      </w:r>
      <w:r w:rsidR="00B42900">
        <w:rPr>
          <w:rFonts w:eastAsiaTheme="minorEastAsia" w:hint="eastAsia"/>
          <w:lang w:eastAsia="zh-CN"/>
        </w:rPr>
        <w:t>was</w:t>
      </w:r>
      <w:r w:rsidR="00B42900">
        <w:t xml:space="preserve"> </w:t>
      </w:r>
      <w:r>
        <w:rPr>
          <w:rFonts w:hint="eastAsia"/>
        </w:rPr>
        <w:t>approved in the WID for Rel-1</w:t>
      </w:r>
      <w:r>
        <w:rPr>
          <w:rFonts w:eastAsiaTheme="minorEastAsia" w:hint="eastAsia"/>
          <w:lang w:eastAsia="zh-CN"/>
        </w:rPr>
        <w:t>9</w:t>
      </w:r>
      <w:r>
        <w:rPr>
          <w:rFonts w:hint="eastAsia"/>
        </w:rPr>
        <w:t xml:space="preserve"> NR MIMO</w:t>
      </w:r>
      <w:r w:rsidR="00735CF9">
        <w:fldChar w:fldCharType="begin"/>
      </w:r>
      <w:r w:rsidR="00735CF9">
        <w:instrText xml:space="preserve"> </w:instrText>
      </w:r>
      <w:r w:rsidR="00735CF9">
        <w:rPr>
          <w:rFonts w:hint="eastAsia"/>
        </w:rPr>
        <w:instrText>REF _Ref159234745 \r \h</w:instrText>
      </w:r>
      <w:r w:rsidR="00735CF9">
        <w:instrText xml:space="preserve"> </w:instrText>
      </w:r>
      <w:r w:rsidR="00735CF9">
        <w:fldChar w:fldCharType="separate"/>
      </w:r>
      <w:r w:rsidR="00BC2904">
        <w:t>[1]</w:t>
      </w:r>
      <w:r w:rsidR="00735CF9">
        <w:fldChar w:fldCharType="end"/>
      </w:r>
      <w:r>
        <w:t xml:space="preserve">. The </w:t>
      </w:r>
      <w:r w:rsidR="00824F3F">
        <w:rPr>
          <w:rFonts w:eastAsiaTheme="minorEastAsia" w:hint="eastAsia"/>
          <w:lang w:eastAsia="zh-CN"/>
        </w:rPr>
        <w:t xml:space="preserve">current </w:t>
      </w:r>
      <w:r>
        <w:t>work item</w:t>
      </w:r>
      <w:r>
        <w:rPr>
          <w:rFonts w:hint="eastAsia"/>
        </w:rPr>
        <w:t xml:space="preserve"> objective</w:t>
      </w:r>
      <w:r>
        <w:t>s are:</w:t>
      </w:r>
    </w:p>
    <w:tbl>
      <w:tblPr>
        <w:tblStyle w:val="af6"/>
        <w:tblW w:w="0" w:type="auto"/>
        <w:tblLook w:val="04A0" w:firstRow="1" w:lastRow="0" w:firstColumn="1" w:lastColumn="0" w:noHBand="0" w:noVBand="1"/>
      </w:tblPr>
      <w:tblGrid>
        <w:gridCol w:w="9286"/>
      </w:tblGrid>
      <w:tr w:rsidR="00BC45FC">
        <w:tc>
          <w:tcPr>
            <w:tcW w:w="9286" w:type="dxa"/>
          </w:tcPr>
          <w:p w:rsidR="00BC45FC" w:rsidRDefault="002004F5" w:rsidP="003E30ED">
            <w:pPr>
              <w:snapToGrid w:val="0"/>
              <w:spacing w:after="120"/>
              <w:jc w:val="both"/>
              <w:rPr>
                <w:szCs w:val="24"/>
              </w:rPr>
            </w:pPr>
            <w:r>
              <w:rPr>
                <w:szCs w:val="24"/>
              </w:rPr>
              <w:t xml:space="preserve">Specify UE reporting enhancement for CJT deployments under non-ideal synchronization and backhaul, targeting FR1, both FDD and TDD </w:t>
            </w:r>
          </w:p>
          <w:p w:rsidR="00BC45FC" w:rsidRDefault="002004F5" w:rsidP="003E30ED">
            <w:pPr>
              <w:numPr>
                <w:ilvl w:val="0"/>
                <w:numId w:val="35"/>
              </w:numPr>
              <w:snapToGrid w:val="0"/>
              <w:spacing w:after="120"/>
              <w:jc w:val="both"/>
              <w:rPr>
                <w:szCs w:val="24"/>
              </w:rPr>
            </w:pPr>
            <w:r>
              <w:rPr>
                <w:szCs w:val="24"/>
              </w:rPr>
              <w:t>Inter-TRP time misalignment and frequency/phase offset measurement and reporting, assuming legacy CSI-RS design, with stand-alone aperiodic reporting on PUSCH</w:t>
            </w:r>
          </w:p>
          <w:p w:rsidR="00BC45FC" w:rsidRDefault="002004F5" w:rsidP="003E30ED">
            <w:pPr>
              <w:tabs>
                <w:tab w:val="left" w:pos="720"/>
              </w:tabs>
              <w:snapToGrid w:val="0"/>
              <w:spacing w:after="120"/>
              <w:jc w:val="both"/>
              <w:rPr>
                <w:szCs w:val="24"/>
              </w:rPr>
            </w:pPr>
            <w:bookmarkStart w:id="8" w:name="_Hlk146697700"/>
            <w:r>
              <w:rPr>
                <w:szCs w:val="24"/>
              </w:rPr>
              <w:t>Specify CSI support for up to 128 CSI-RS ports, targeting FR1</w:t>
            </w:r>
          </w:p>
          <w:p w:rsidR="00BC45FC" w:rsidRDefault="002004F5" w:rsidP="003E30ED">
            <w:pPr>
              <w:numPr>
                <w:ilvl w:val="0"/>
                <w:numId w:val="65"/>
              </w:numPr>
              <w:snapToGrid w:val="0"/>
              <w:spacing w:after="120"/>
              <w:jc w:val="both"/>
              <w:rPr>
                <w:szCs w:val="24"/>
              </w:rPr>
            </w:pPr>
            <w:r>
              <w:rPr>
                <w:szCs w:val="24"/>
              </w:rPr>
              <w:t>Type-I codebook refinement supporting up to a total of 128 CSI-RS ports across all resources, assuming legacy CSI-RS resources (with up to 32 CSI-RS ports per resource), based on extension of legacy codebooks</w:t>
            </w:r>
          </w:p>
          <w:p w:rsidR="00BC45FC" w:rsidRDefault="002004F5" w:rsidP="003E30ED">
            <w:pPr>
              <w:numPr>
                <w:ilvl w:val="0"/>
                <w:numId w:val="65"/>
              </w:numPr>
              <w:snapToGrid w:val="0"/>
              <w:spacing w:after="120"/>
              <w:jc w:val="both"/>
              <w:rPr>
                <w:szCs w:val="24"/>
              </w:rPr>
            </w:pPr>
            <w:r>
              <w:rPr>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DE4322" w:rsidRPr="00DE4322" w:rsidRDefault="002004F5" w:rsidP="003E30ED">
            <w:pPr>
              <w:numPr>
                <w:ilvl w:val="0"/>
                <w:numId w:val="65"/>
              </w:numPr>
              <w:snapToGrid w:val="0"/>
              <w:spacing w:after="120"/>
              <w:jc w:val="both"/>
              <w:rPr>
                <w:szCs w:val="24"/>
              </w:rPr>
            </w:pPr>
            <w:r>
              <w:rPr>
                <w:szCs w:val="24"/>
              </w:rPr>
              <w:t>Extension of CRI(s)-based CSI reporting (CQI/PMI/RI calculated per CRI for ≥1 CRIs) for hybrid beamforming supporting up to a total of 128 CSI-RS ports across all resources, with up to 32 CSI-RS ports per resource, without new codebook design</w:t>
            </w:r>
            <w:bookmarkEnd w:id="8"/>
          </w:p>
          <w:p w:rsidR="00037C79" w:rsidRPr="00647369" w:rsidRDefault="00037C79" w:rsidP="003E30ED">
            <w:pPr>
              <w:numPr>
                <w:ilvl w:val="0"/>
                <w:numId w:val="65"/>
              </w:numPr>
              <w:snapToGrid w:val="0"/>
              <w:spacing w:after="120"/>
              <w:jc w:val="both"/>
              <w:rPr>
                <w:szCs w:val="24"/>
              </w:rPr>
            </w:pPr>
            <w:r w:rsidRPr="00647369">
              <w:rPr>
                <w:szCs w:val="24"/>
              </w:rPr>
              <w:t xml:space="preserve">SRS port grouping and its association to the two </w:t>
            </w:r>
            <w:proofErr w:type="spellStart"/>
            <w:r w:rsidRPr="00647369">
              <w:rPr>
                <w:szCs w:val="24"/>
              </w:rPr>
              <w:t>codewords</w:t>
            </w:r>
            <w:proofErr w:type="spellEnd"/>
            <w:r w:rsidRPr="00647369">
              <w:rPr>
                <w:szCs w:val="24"/>
              </w:rPr>
              <w:t xml:space="preserve"> for the 6/8Rx low complexity receiver supporting more than 4 layers, with legacy codebook</w:t>
            </w:r>
          </w:p>
          <w:p w:rsidR="00037C79" w:rsidRPr="00647369" w:rsidRDefault="00037C79" w:rsidP="003E30ED">
            <w:pPr>
              <w:numPr>
                <w:ilvl w:val="2"/>
                <w:numId w:val="65"/>
              </w:numPr>
              <w:snapToGrid w:val="0"/>
              <w:spacing w:afterLines="0" w:after="120"/>
              <w:jc w:val="both"/>
              <w:rPr>
                <w:szCs w:val="24"/>
              </w:rPr>
            </w:pPr>
            <w:r w:rsidRPr="00647369">
              <w:rPr>
                <w:szCs w:val="24"/>
              </w:rPr>
              <w:t xml:space="preserve">No enhancement on </w:t>
            </w:r>
            <w:proofErr w:type="spellStart"/>
            <w:r w:rsidRPr="00647369">
              <w:rPr>
                <w:szCs w:val="24"/>
              </w:rPr>
              <w:t>codeword</w:t>
            </w:r>
            <w:proofErr w:type="spellEnd"/>
            <w:r w:rsidRPr="00647369">
              <w:rPr>
                <w:szCs w:val="24"/>
              </w:rPr>
              <w:t>-to-layer mapping, DL resource allocation, CSI feedback, and DCI format</w:t>
            </w:r>
          </w:p>
          <w:p w:rsidR="00037C79" w:rsidRPr="00037C79" w:rsidRDefault="00037C79" w:rsidP="003E30ED">
            <w:pPr>
              <w:numPr>
                <w:ilvl w:val="2"/>
                <w:numId w:val="65"/>
              </w:numPr>
              <w:snapToGrid w:val="0"/>
              <w:spacing w:afterLines="0" w:after="120"/>
              <w:jc w:val="both"/>
              <w:rPr>
                <w:szCs w:val="24"/>
              </w:rPr>
            </w:pPr>
            <w:r w:rsidRPr="00647369">
              <w:rPr>
                <w:szCs w:val="24"/>
              </w:rPr>
              <w:t>Note: Whether to support 6Rx with more than 4 layers is to be decided in RAN4 Rel-19 RF enhancements WI</w:t>
            </w:r>
          </w:p>
        </w:tc>
      </w:tr>
    </w:tbl>
    <w:p w:rsidR="008928C0" w:rsidRPr="008928C0" w:rsidRDefault="008928C0" w:rsidP="005F1F59">
      <w:pPr>
        <w:spacing w:after="120"/>
        <w:jc w:val="both"/>
        <w:rPr>
          <w:rFonts w:eastAsiaTheme="minorEastAsia"/>
          <w:lang w:eastAsia="zh-CN"/>
        </w:rPr>
      </w:pPr>
      <w:r w:rsidRPr="008928C0">
        <w:rPr>
          <w:rFonts w:eastAsiaTheme="minorEastAsia" w:hint="eastAsia"/>
          <w:lang w:eastAsia="zh-CN"/>
        </w:rPr>
        <w:t>In RAN1#11</w:t>
      </w:r>
      <w:r w:rsidR="00017541">
        <w:rPr>
          <w:rFonts w:eastAsiaTheme="minorEastAsia" w:hint="eastAsia"/>
          <w:lang w:eastAsia="zh-CN"/>
        </w:rPr>
        <w:t>8</w:t>
      </w:r>
      <w:r w:rsidR="00C37765">
        <w:rPr>
          <w:rFonts w:eastAsiaTheme="minorEastAsia" w:hint="eastAsia"/>
          <w:lang w:eastAsia="zh-CN"/>
        </w:rPr>
        <w:t>b</w:t>
      </w:r>
      <w:r w:rsidRPr="008928C0">
        <w:rPr>
          <w:rFonts w:eastAsiaTheme="minorEastAsia" w:hint="eastAsia"/>
          <w:lang w:eastAsia="zh-CN"/>
        </w:rPr>
        <w:t xml:space="preserve"> meeting, </w:t>
      </w:r>
      <w:r w:rsidR="001C159A">
        <w:rPr>
          <w:rFonts w:eastAsiaTheme="minorEastAsia" w:hint="eastAsia"/>
          <w:lang w:eastAsia="zh-CN"/>
        </w:rPr>
        <w:t xml:space="preserve">regarding </w:t>
      </w:r>
      <w:r w:rsidRPr="008928C0">
        <w:rPr>
          <w:rFonts w:eastAsiaTheme="minorEastAsia" w:hint="eastAsia"/>
          <w:lang w:eastAsia="zh-CN"/>
        </w:rPr>
        <w:t xml:space="preserve">UE reporting enhancement for CJT, </w:t>
      </w:r>
      <w:r w:rsidR="00FD4A8D">
        <w:rPr>
          <w:rFonts w:eastAsiaTheme="minorEastAsia" w:hint="eastAsia"/>
          <w:lang w:eastAsia="zh-CN"/>
        </w:rPr>
        <w:t>several remaining details on delay offset calibration</w:t>
      </w:r>
      <w:r w:rsidR="00C37765">
        <w:rPr>
          <w:rFonts w:eastAsiaTheme="minorEastAsia" w:hint="eastAsia"/>
          <w:lang w:eastAsia="zh-CN"/>
        </w:rPr>
        <w:t xml:space="preserve"> and </w:t>
      </w:r>
      <w:proofErr w:type="spellStart"/>
      <w:r w:rsidR="00C37765">
        <w:rPr>
          <w:rFonts w:eastAsiaTheme="minorEastAsia" w:hint="eastAsia"/>
          <w:lang w:eastAsia="zh-CN"/>
        </w:rPr>
        <w:t>subband</w:t>
      </w:r>
      <w:proofErr w:type="spellEnd"/>
      <w:r w:rsidR="00C37765">
        <w:rPr>
          <w:rFonts w:eastAsiaTheme="minorEastAsia" w:hint="eastAsia"/>
          <w:lang w:eastAsia="zh-CN"/>
        </w:rPr>
        <w:t xml:space="preserve"> phase offset calibration</w:t>
      </w:r>
      <w:r w:rsidR="00FD4A8D">
        <w:rPr>
          <w:rFonts w:eastAsiaTheme="minorEastAsia" w:hint="eastAsia"/>
          <w:lang w:eastAsia="zh-CN"/>
        </w:rPr>
        <w:t xml:space="preserve"> have been discussed</w:t>
      </w:r>
      <w:r w:rsidRPr="008928C0">
        <w:rPr>
          <w:rFonts w:eastAsiaTheme="minorEastAsia"/>
          <w:lang w:eastAsia="zh-CN"/>
        </w:rPr>
        <w:t>.</w:t>
      </w:r>
      <w:r w:rsidRPr="008928C0">
        <w:rPr>
          <w:rFonts w:eastAsiaTheme="minorEastAsia" w:hint="eastAsia"/>
          <w:lang w:eastAsia="zh-CN"/>
        </w:rPr>
        <w:t xml:space="preserve"> </w:t>
      </w:r>
      <w:r w:rsidRPr="008928C0">
        <w:rPr>
          <w:rFonts w:eastAsiaTheme="minorEastAsia"/>
          <w:lang w:eastAsia="zh-CN"/>
        </w:rPr>
        <w:t>For</w:t>
      </w:r>
      <w:r w:rsidRPr="008928C0">
        <w:rPr>
          <w:rFonts w:eastAsiaTheme="minorEastAsia" w:hint="eastAsia"/>
          <w:lang w:eastAsia="zh-CN"/>
        </w:rPr>
        <w:t xml:space="preserve"> CSI-RS for up to 128 </w:t>
      </w:r>
      <w:r w:rsidRPr="008928C0">
        <w:rPr>
          <w:rFonts w:eastAsiaTheme="minorEastAsia"/>
          <w:lang w:eastAsia="zh-CN"/>
        </w:rPr>
        <w:t>ports</w:t>
      </w:r>
      <w:r w:rsidRPr="008928C0">
        <w:rPr>
          <w:rFonts w:eastAsiaTheme="minorEastAsia" w:hint="eastAsia"/>
          <w:lang w:eastAsia="zh-CN"/>
        </w:rPr>
        <w:t xml:space="preserve">, </w:t>
      </w:r>
      <w:r w:rsidR="00C37765">
        <w:rPr>
          <w:rFonts w:eastAsiaTheme="minorEastAsia" w:hint="eastAsia"/>
          <w:lang w:eastAsia="zh-CN"/>
        </w:rPr>
        <w:t>SRS port grouping and remaining details on</w:t>
      </w:r>
      <w:r w:rsidR="00C37765" w:rsidRPr="008928C0">
        <w:rPr>
          <w:rFonts w:eastAsiaTheme="minorEastAsia" w:hint="eastAsia"/>
          <w:lang w:eastAsia="zh-CN"/>
        </w:rPr>
        <w:t xml:space="preserve"> </w:t>
      </w:r>
      <w:r w:rsidRPr="008928C0">
        <w:rPr>
          <w:rFonts w:eastAsiaTheme="minorEastAsia" w:hint="eastAsia"/>
          <w:lang w:eastAsia="zh-CN"/>
        </w:rPr>
        <w:t xml:space="preserve">Type I </w:t>
      </w:r>
      <w:r w:rsidR="00C37765">
        <w:rPr>
          <w:rFonts w:eastAsiaTheme="minorEastAsia" w:hint="eastAsia"/>
          <w:lang w:eastAsia="zh-CN"/>
        </w:rPr>
        <w:t>3-bit soft scaling</w:t>
      </w:r>
      <w:r w:rsidRPr="008928C0">
        <w:rPr>
          <w:rFonts w:eastAsiaTheme="minorEastAsia"/>
          <w:lang w:eastAsia="zh-CN"/>
        </w:rPr>
        <w:t xml:space="preserve"> and</w:t>
      </w:r>
      <w:r w:rsidRPr="008928C0">
        <w:rPr>
          <w:rFonts w:eastAsiaTheme="minorEastAsia" w:hint="eastAsia"/>
          <w:lang w:eastAsia="zh-CN"/>
        </w:rPr>
        <w:t xml:space="preserve"> multi-CRI</w:t>
      </w:r>
      <w:r w:rsidRPr="008928C0">
        <w:rPr>
          <w:rFonts w:eastAsiaTheme="minorEastAsia"/>
          <w:lang w:eastAsia="zh-CN"/>
        </w:rPr>
        <w:t xml:space="preserve">-based CSI </w:t>
      </w:r>
      <w:r w:rsidRPr="008928C0">
        <w:rPr>
          <w:rFonts w:eastAsiaTheme="minorEastAsia" w:hint="eastAsia"/>
          <w:lang w:eastAsia="zh-CN"/>
        </w:rPr>
        <w:t xml:space="preserve">reporting </w:t>
      </w:r>
      <w:r w:rsidR="00FD4A8D">
        <w:rPr>
          <w:rFonts w:eastAsiaTheme="minorEastAsia" w:hint="eastAsia"/>
          <w:lang w:eastAsia="zh-CN"/>
        </w:rPr>
        <w:t xml:space="preserve">UCI design </w:t>
      </w:r>
      <w:r w:rsidRPr="008928C0">
        <w:rPr>
          <w:rFonts w:eastAsiaTheme="minorEastAsia" w:hint="eastAsia"/>
          <w:lang w:eastAsia="zh-CN"/>
        </w:rPr>
        <w:t xml:space="preserve">have been agreed. </w:t>
      </w:r>
      <w:r w:rsidRPr="008928C0">
        <w:rPr>
          <w:rFonts w:eastAsiaTheme="minorEastAsia"/>
          <w:lang w:eastAsia="zh-CN"/>
        </w:rPr>
        <w:t xml:space="preserve"> </w:t>
      </w:r>
    </w:p>
    <w:p w:rsidR="008928C0" w:rsidRPr="008928C0" w:rsidRDefault="008928C0" w:rsidP="005F1F59">
      <w:pPr>
        <w:spacing w:after="120"/>
        <w:jc w:val="both"/>
        <w:rPr>
          <w:rFonts w:eastAsiaTheme="minorEastAsia"/>
          <w:lang w:eastAsia="zh-CN"/>
        </w:rPr>
      </w:pPr>
      <w:r>
        <w:rPr>
          <w:rFonts w:hint="eastAsia"/>
        </w:rPr>
        <w:t>In this contribution,</w:t>
      </w:r>
      <w:r w:rsidRPr="008928C0">
        <w:rPr>
          <w:rFonts w:eastAsiaTheme="minorEastAsia" w:hint="eastAsia"/>
          <w:lang w:eastAsia="zh-CN"/>
        </w:rPr>
        <w:t xml:space="preserve"> for UE reporting enhancement for CJT, </w:t>
      </w:r>
      <w:r w:rsidR="00FD4A8D">
        <w:rPr>
          <w:rFonts w:eastAsiaTheme="minorEastAsia" w:hint="eastAsia"/>
          <w:lang w:eastAsia="zh-CN"/>
        </w:rPr>
        <w:t>remaining details on</w:t>
      </w:r>
      <w:r w:rsidR="00C37765">
        <w:rPr>
          <w:rFonts w:eastAsiaTheme="minorEastAsia" w:hint="eastAsia"/>
          <w:lang w:eastAsia="zh-CN"/>
        </w:rPr>
        <w:t xml:space="preserve"> </w:t>
      </w:r>
      <w:r w:rsidR="00230B27">
        <w:rPr>
          <w:rFonts w:eastAsiaTheme="minorEastAsia" w:hint="eastAsia"/>
          <w:lang w:eastAsia="zh-CN"/>
        </w:rPr>
        <w:t xml:space="preserve">phase offset reporting and </w:t>
      </w:r>
      <w:r w:rsidR="00C37765">
        <w:rPr>
          <w:rFonts w:eastAsiaTheme="minorEastAsia" w:hint="eastAsia"/>
          <w:lang w:eastAsia="zh-CN"/>
        </w:rPr>
        <w:t>the linkage between CJTC reporting and CJT reporting</w:t>
      </w:r>
      <w:r w:rsidRPr="008928C0">
        <w:rPr>
          <w:rFonts w:eastAsiaTheme="minorEastAsia" w:hint="eastAsia"/>
          <w:lang w:eastAsia="zh-CN"/>
        </w:rPr>
        <w:t xml:space="preserve"> are discussed. F</w:t>
      </w:r>
      <w:r w:rsidRPr="008928C0">
        <w:rPr>
          <w:rFonts w:eastAsiaTheme="minorEastAsia"/>
          <w:lang w:eastAsia="zh-CN"/>
        </w:rPr>
        <w:t>o</w:t>
      </w:r>
      <w:r w:rsidRPr="008928C0">
        <w:rPr>
          <w:rFonts w:eastAsiaTheme="minorEastAsia" w:hint="eastAsia"/>
          <w:lang w:eastAsia="zh-CN"/>
        </w:rPr>
        <w:t xml:space="preserve">r </w:t>
      </w:r>
      <w:r w:rsidRPr="008928C0">
        <w:rPr>
          <w:szCs w:val="24"/>
        </w:rPr>
        <w:t>CSI support for up to 128 CSI-RS ports</w:t>
      </w:r>
      <w:r w:rsidRPr="008928C0">
        <w:rPr>
          <w:rFonts w:eastAsiaTheme="minorEastAsia" w:hint="eastAsia"/>
          <w:lang w:eastAsia="zh-CN"/>
        </w:rPr>
        <w:t xml:space="preserve">, our views on </w:t>
      </w:r>
      <w:r w:rsidRPr="008928C0">
        <w:rPr>
          <w:rFonts w:ascii="Times" w:eastAsiaTheme="minorEastAsia" w:hAnsi="Times" w:hint="eastAsia"/>
          <w:iCs/>
          <w:lang w:eastAsia="zh-CN"/>
        </w:rPr>
        <w:t>remaining</w:t>
      </w:r>
      <w:r w:rsidRPr="008928C0">
        <w:rPr>
          <w:rFonts w:eastAsiaTheme="minorEastAsia" w:hint="eastAsia"/>
          <w:lang w:eastAsia="zh-CN"/>
        </w:rPr>
        <w:t xml:space="preserve"> details on</w:t>
      </w:r>
      <w:r w:rsidRPr="008928C0">
        <w:rPr>
          <w:rFonts w:eastAsiaTheme="minorEastAsia"/>
          <w:lang w:eastAsia="zh-CN"/>
        </w:rPr>
        <w:t xml:space="preserve"> </w:t>
      </w:r>
      <w:r w:rsidR="00C37765">
        <w:rPr>
          <w:rFonts w:eastAsiaTheme="minorEastAsia" w:hint="eastAsia"/>
          <w:lang w:eastAsia="zh-CN"/>
        </w:rPr>
        <w:t>Type I codebook</w:t>
      </w:r>
      <w:r w:rsidR="00230B27">
        <w:rPr>
          <w:rFonts w:eastAsiaTheme="minorEastAsia" w:hint="eastAsia"/>
          <w:lang w:eastAsia="zh-CN"/>
        </w:rPr>
        <w:t xml:space="preserve"> soft scaling</w:t>
      </w:r>
      <w:r w:rsidR="00C37765">
        <w:rPr>
          <w:rFonts w:eastAsiaTheme="minorEastAsia" w:hint="eastAsia"/>
          <w:lang w:eastAsia="zh-CN"/>
        </w:rPr>
        <w:t xml:space="preserve"> as well as possible extension of agreed Rel-19 type I SP codebook schemes to legacy (inferior to 32) ports </w:t>
      </w:r>
      <w:r w:rsidRPr="008928C0">
        <w:rPr>
          <w:rFonts w:eastAsiaTheme="minorEastAsia" w:hint="eastAsia"/>
          <w:lang w:eastAsia="zh-CN"/>
        </w:rPr>
        <w:t xml:space="preserve">are </w:t>
      </w:r>
      <w:r w:rsidR="006D2F70">
        <w:rPr>
          <w:rFonts w:eastAsiaTheme="minorEastAsia" w:hint="eastAsia"/>
          <w:lang w:eastAsia="zh-CN"/>
        </w:rPr>
        <w:t>provided</w:t>
      </w:r>
      <w:r w:rsidRPr="008928C0">
        <w:rPr>
          <w:rFonts w:eastAsiaTheme="minorEastAsia" w:hint="eastAsia"/>
          <w:lang w:eastAsia="zh-CN"/>
        </w:rPr>
        <w:t>.</w:t>
      </w:r>
    </w:p>
    <w:p w:rsidR="009B0E4D" w:rsidRDefault="00304247" w:rsidP="005F1F59">
      <w:pPr>
        <w:pStyle w:val="1"/>
        <w:numPr>
          <w:ilvl w:val="0"/>
          <w:numId w:val="1"/>
        </w:numPr>
        <w:spacing w:before="0"/>
        <w:ind w:left="432" w:hanging="432"/>
        <w:jc w:val="both"/>
        <w:rPr>
          <w:lang w:val="en-US"/>
        </w:rPr>
      </w:pPr>
      <w:r w:rsidRPr="00932FD1">
        <w:rPr>
          <w:lang w:val="en-US"/>
        </w:rPr>
        <w:t>UE reporting enhancement for CJT</w:t>
      </w:r>
    </w:p>
    <w:p w:rsidR="00A146FD" w:rsidRPr="004038B2" w:rsidRDefault="00A146FD" w:rsidP="005F1F59">
      <w:pPr>
        <w:pStyle w:val="1"/>
        <w:numPr>
          <w:ilvl w:val="1"/>
          <w:numId w:val="1"/>
        </w:numPr>
        <w:spacing w:before="0"/>
        <w:jc w:val="both"/>
        <w:rPr>
          <w:lang w:val="en-US"/>
        </w:rPr>
      </w:pPr>
      <w:r w:rsidRPr="004038B2">
        <w:rPr>
          <w:rFonts w:hint="eastAsia"/>
          <w:lang w:val="en-US"/>
        </w:rPr>
        <w:t>Phase offset measurement and reporting</w:t>
      </w:r>
    </w:p>
    <w:p w:rsidR="00A146FD" w:rsidRDefault="00A146FD" w:rsidP="005F1F59">
      <w:pPr>
        <w:pStyle w:val="30"/>
        <w:spacing w:before="0" w:after="50"/>
        <w:jc w:val="both"/>
      </w:pPr>
      <w:bookmarkStart w:id="9" w:name="_Ref162806585"/>
      <w:r>
        <w:rPr>
          <w:rFonts w:hint="eastAsia"/>
        </w:rPr>
        <w:t>P</w:t>
      </w:r>
      <w:r>
        <w:t>hase offset reporting</w:t>
      </w:r>
      <w:bookmarkEnd w:id="9"/>
    </w:p>
    <w:p w:rsidR="00C94D01" w:rsidRDefault="00C94D01" w:rsidP="005F1F59">
      <w:pPr>
        <w:spacing w:after="120"/>
        <w:jc w:val="both"/>
        <w:rPr>
          <w:rFonts w:eastAsiaTheme="minorEastAsia"/>
          <w:lang w:eastAsia="zh-CN"/>
        </w:rPr>
      </w:pPr>
      <w:r w:rsidRPr="00C31B8A">
        <w:rPr>
          <w:rFonts w:eastAsiaTheme="minorEastAsia"/>
          <w:lang w:val="en-GB" w:eastAsia="zh-CN"/>
        </w:rPr>
        <w:t xml:space="preserve">In </w:t>
      </w:r>
      <w:r>
        <w:rPr>
          <w:rFonts w:eastAsiaTheme="minorEastAsia" w:hint="eastAsia"/>
          <w:lang w:val="en-GB" w:eastAsia="zh-CN"/>
        </w:rPr>
        <w:t xml:space="preserve">RAN1#118bis meeting, the following agreement </w:t>
      </w:r>
      <w:r>
        <w:rPr>
          <w:rFonts w:eastAsiaTheme="minorEastAsia"/>
          <w:lang w:val="en-GB" w:eastAsia="zh-CN"/>
        </w:rPr>
        <w:t xml:space="preserve">on </w:t>
      </w:r>
      <w:r>
        <w:rPr>
          <w:rFonts w:eastAsiaTheme="minorEastAsia" w:hint="eastAsia"/>
          <w:lang w:val="en-GB" w:eastAsia="zh-CN"/>
        </w:rPr>
        <w:t xml:space="preserve">associated SRS for </w:t>
      </w:r>
      <w:r>
        <w:rPr>
          <w:rFonts w:eastAsia="Malgun Gothic"/>
        </w:rPr>
        <w:t>reciprocity</w:t>
      </w:r>
      <w:r>
        <w:rPr>
          <w:rFonts w:eastAsiaTheme="minorEastAsia" w:hint="eastAsia"/>
          <w:lang w:eastAsia="zh-CN"/>
        </w:rPr>
        <w:t xml:space="preserve"> calibration</w:t>
      </w:r>
      <w:r>
        <w:rPr>
          <w:rFonts w:eastAsiaTheme="minorEastAsia"/>
          <w:lang w:val="en-GB" w:eastAsia="zh-CN"/>
        </w:rPr>
        <w:t xml:space="preserve"> </w:t>
      </w:r>
      <w:r>
        <w:rPr>
          <w:rFonts w:eastAsiaTheme="minorEastAsia" w:hint="eastAsia"/>
          <w:lang w:val="en-GB" w:eastAsia="zh-CN"/>
        </w:rPr>
        <w:t>was achieved, and some remaining issues need further study.</w:t>
      </w:r>
      <w:r>
        <w:rPr>
          <w:rFonts w:eastAsiaTheme="minorEastAsia" w:hint="eastAsia"/>
          <w:lang w:eastAsia="zh-CN"/>
        </w:rPr>
        <w:t xml:space="preserve"> </w:t>
      </w:r>
    </w:p>
    <w:tbl>
      <w:tblPr>
        <w:tblStyle w:val="af6"/>
        <w:tblW w:w="0" w:type="auto"/>
        <w:tblLook w:val="04A0" w:firstRow="1" w:lastRow="0" w:firstColumn="1" w:lastColumn="0" w:noHBand="0" w:noVBand="1"/>
      </w:tblPr>
      <w:tblGrid>
        <w:gridCol w:w="9286"/>
      </w:tblGrid>
      <w:tr w:rsidR="00C94D01" w:rsidTr="00285E1E">
        <w:tc>
          <w:tcPr>
            <w:tcW w:w="9286" w:type="dxa"/>
          </w:tcPr>
          <w:p w:rsidR="00C94D01" w:rsidRPr="00C979C1" w:rsidRDefault="00C94D01" w:rsidP="005F1F59">
            <w:pPr>
              <w:snapToGrid w:val="0"/>
              <w:spacing w:after="120"/>
              <w:jc w:val="both"/>
              <w:rPr>
                <w:rFonts w:eastAsiaTheme="minorEastAsia" w:cs="Times"/>
                <w:b/>
                <w:lang w:eastAsia="ko-KR"/>
              </w:rPr>
            </w:pPr>
            <w:r w:rsidRPr="00C979C1">
              <w:rPr>
                <w:rFonts w:eastAsiaTheme="minorEastAsia" w:cs="Times" w:hint="eastAsia"/>
                <w:b/>
                <w:highlight w:val="green"/>
                <w:lang w:eastAsia="ko-KR"/>
              </w:rPr>
              <w:t>Agreement</w:t>
            </w:r>
          </w:p>
          <w:p w:rsidR="00C94D01" w:rsidRDefault="00C94D01" w:rsidP="005F1F59">
            <w:pPr>
              <w:snapToGrid w:val="0"/>
              <w:spacing w:after="120"/>
              <w:rPr>
                <w:rFonts w:eastAsia="Malgun Gothic"/>
              </w:rPr>
            </w:pPr>
            <w:r>
              <w:lastRenderedPageBreak/>
              <w:t xml:space="preserve">For the Rel-19 aperiodic standalone CJT calibration reporting, when </w:t>
            </w:r>
            <w:proofErr w:type="spellStart"/>
            <w:r>
              <w:t>ReportQuantity</w:t>
            </w:r>
            <w:proofErr w:type="spellEnd"/>
            <w:r>
              <w:t xml:space="preserve"> is ‘</w:t>
            </w:r>
            <w:proofErr w:type="spellStart"/>
            <w:r>
              <w:t>cjtc</w:t>
            </w:r>
            <w:proofErr w:type="spellEnd"/>
            <w:r>
              <w:t xml:space="preserve">-P’ (DL/UL phase offset), </w:t>
            </w:r>
            <w:r>
              <w:rPr>
                <w:rFonts w:eastAsia="Malgun Gothic"/>
              </w:rPr>
              <w:t>regarding the configured associated SRS resource,</w:t>
            </w:r>
          </w:p>
          <w:p w:rsidR="00C94D01" w:rsidRDefault="00C94D01" w:rsidP="005F1F59">
            <w:pPr>
              <w:pStyle w:val="affc"/>
              <w:numPr>
                <w:ilvl w:val="0"/>
                <w:numId w:val="75"/>
              </w:numPr>
              <w:snapToGrid w:val="0"/>
              <w:spacing w:afterLines="0"/>
              <w:ind w:firstLineChars="0"/>
              <w:contextualSpacing/>
              <w:rPr>
                <w:rFonts w:eastAsia="Malgun Gothic"/>
              </w:rPr>
            </w:pPr>
            <w:r>
              <w:rPr>
                <w:rFonts w:eastAsia="Malgun Gothic"/>
              </w:rPr>
              <w:t>Confirm the following working assumption as agreement: “the configured associated SRS resource can be either periodic, semi-persistent, or aperiodic”</w:t>
            </w:r>
          </w:p>
          <w:p w:rsidR="00C94D01" w:rsidRPr="0068602F" w:rsidRDefault="00C94D01" w:rsidP="005F1F59">
            <w:pPr>
              <w:numPr>
                <w:ilvl w:val="0"/>
                <w:numId w:val="76"/>
              </w:numPr>
              <w:snapToGrid w:val="0"/>
              <w:spacing w:afterLines="0"/>
              <w:contextualSpacing/>
              <w:rPr>
                <w:rFonts w:eastAsia="Malgun Gothic"/>
              </w:rPr>
            </w:pPr>
            <w:r w:rsidRPr="0068602F">
              <w:rPr>
                <w:rFonts w:eastAsia="Malgun Gothic"/>
              </w:rPr>
              <w:t>When periodic or semi-persist</w:t>
            </w:r>
            <w:r w:rsidRPr="003F7BB1">
              <w:rPr>
                <w:rFonts w:eastAsia="Malgun Gothic"/>
              </w:rPr>
              <w:t>ent associated SRS resource is configured, the SRS transmission occasion for determining the reference UE antenna port corresponds to the latest SRS transmission occasion before the occasions of the N</w:t>
            </w:r>
            <w:r w:rsidRPr="003F7BB1">
              <w:rPr>
                <w:rFonts w:eastAsia="Malgun Gothic"/>
                <w:vertAlign w:val="subscript"/>
              </w:rPr>
              <w:t>TRP</w:t>
            </w:r>
            <w:r w:rsidRPr="003F7BB1">
              <w:rPr>
                <w:rFonts w:eastAsia="Malgun Gothic"/>
              </w:rPr>
              <w:t xml:space="preserve"> CS</w:t>
            </w:r>
            <w:r w:rsidRPr="0068602F">
              <w:rPr>
                <w:rFonts w:eastAsia="Malgun Gothic"/>
              </w:rPr>
              <w:t>I-RS resources used for measuring ‘</w:t>
            </w:r>
            <w:proofErr w:type="spellStart"/>
            <w:r w:rsidRPr="0068602F">
              <w:rPr>
                <w:rFonts w:eastAsia="Malgun Gothic"/>
              </w:rPr>
              <w:t>cjtc</w:t>
            </w:r>
            <w:proofErr w:type="spellEnd"/>
            <w:r w:rsidRPr="0068602F">
              <w:rPr>
                <w:rFonts w:eastAsia="Malgun Gothic"/>
              </w:rPr>
              <w:t>-P’ report</w:t>
            </w:r>
          </w:p>
          <w:p w:rsidR="00C94D01" w:rsidRDefault="00C94D01" w:rsidP="005F1F59">
            <w:pPr>
              <w:numPr>
                <w:ilvl w:val="1"/>
                <w:numId w:val="76"/>
              </w:numPr>
              <w:snapToGrid w:val="0"/>
              <w:spacing w:afterLines="0"/>
              <w:contextualSpacing/>
              <w:rPr>
                <w:rFonts w:eastAsia="Malgun Gothic"/>
              </w:rPr>
            </w:pPr>
            <w:r>
              <w:rPr>
                <w:rFonts w:eastAsia="Malgun Gothic"/>
              </w:rPr>
              <w:t>FFS: Whether ‘the earliest SRS transmission occasion after the N</w:t>
            </w:r>
            <w:r>
              <w:rPr>
                <w:rFonts w:eastAsia="Malgun Gothic"/>
                <w:vertAlign w:val="subscript"/>
              </w:rPr>
              <w:t>TRP</w:t>
            </w:r>
            <w:r>
              <w:rPr>
                <w:rFonts w:eastAsia="Malgun Gothic"/>
              </w:rPr>
              <w:t xml:space="preserve"> CSI-RS occasions’ is also supported as an option</w:t>
            </w:r>
          </w:p>
          <w:p w:rsidR="00C94D01" w:rsidRPr="006A05D6" w:rsidRDefault="00C94D01" w:rsidP="005F1F59">
            <w:pPr>
              <w:numPr>
                <w:ilvl w:val="1"/>
                <w:numId w:val="76"/>
              </w:numPr>
              <w:snapToGrid w:val="0"/>
              <w:spacing w:afterLines="0"/>
              <w:contextualSpacing/>
              <w:rPr>
                <w:rFonts w:eastAsia="Malgun Gothic"/>
              </w:rPr>
            </w:pPr>
            <w:r>
              <w:rPr>
                <w:rFonts w:eastAsia="Malgun Gothic"/>
              </w:rPr>
              <w:t>FFS: Whether determination of SRS transmission occasion is needed for aperiodic associated SRS resource, and if so, how</w:t>
            </w:r>
            <w:r w:rsidRPr="006A05D6">
              <w:rPr>
                <w:rFonts w:eastAsia="Malgun Gothic"/>
              </w:rPr>
              <w:t xml:space="preserve"> </w:t>
            </w:r>
          </w:p>
        </w:tc>
      </w:tr>
    </w:tbl>
    <w:p w:rsidR="00C94D01" w:rsidRPr="00E06283" w:rsidRDefault="00C94D01" w:rsidP="00C94D01">
      <w:pPr>
        <w:spacing w:after="120"/>
        <w:jc w:val="both"/>
        <w:rPr>
          <w:rFonts w:eastAsiaTheme="minorEastAsia"/>
          <w:lang w:eastAsia="zh-CN"/>
        </w:rPr>
      </w:pPr>
      <w:r>
        <w:rPr>
          <w:rFonts w:eastAsiaTheme="minorEastAsia" w:hint="eastAsia"/>
          <w:szCs w:val="16"/>
          <w:lang w:eastAsia="zh-CN"/>
        </w:rPr>
        <w:lastRenderedPageBreak/>
        <w:t xml:space="preserve">In RAN1#118bis meeting, it was agreed that </w:t>
      </w:r>
      <w:r w:rsidRPr="003F7BB1">
        <w:rPr>
          <w:rFonts w:eastAsia="Malgun Gothic"/>
        </w:rPr>
        <w:t>the latest SRS transmission occasion before the occasions of the N</w:t>
      </w:r>
      <w:r w:rsidRPr="003F7BB1">
        <w:rPr>
          <w:rFonts w:eastAsia="Malgun Gothic"/>
          <w:vertAlign w:val="subscript"/>
        </w:rPr>
        <w:t>TRP</w:t>
      </w:r>
      <w:r w:rsidRPr="003F7BB1">
        <w:rPr>
          <w:rFonts w:eastAsia="Malgun Gothic"/>
        </w:rPr>
        <w:t xml:space="preserve"> CS</w:t>
      </w:r>
      <w:r w:rsidRPr="0068602F">
        <w:rPr>
          <w:rFonts w:eastAsia="Malgun Gothic"/>
        </w:rPr>
        <w:t>I-RS resources</w:t>
      </w:r>
      <w:r>
        <w:rPr>
          <w:rFonts w:eastAsiaTheme="minorEastAsia" w:hint="eastAsia"/>
          <w:lang w:eastAsia="zh-CN"/>
        </w:rPr>
        <w:t xml:space="preserve"> is used for determining the reference UE antenna port. One issue</w:t>
      </w:r>
      <w:r>
        <w:rPr>
          <w:rFonts w:eastAsiaTheme="minorEastAsia" w:hint="eastAsia"/>
          <w:szCs w:val="16"/>
          <w:lang w:eastAsia="zh-CN"/>
        </w:rPr>
        <w:t xml:space="preserve"> is </w:t>
      </w:r>
      <w:r>
        <w:rPr>
          <w:rFonts w:eastAsiaTheme="minorEastAsia" w:hint="eastAsia"/>
          <w:lang w:eastAsia="zh-CN"/>
        </w:rPr>
        <w:t>w</w:t>
      </w:r>
      <w:r>
        <w:rPr>
          <w:rFonts w:eastAsia="Malgun Gothic"/>
        </w:rPr>
        <w:t>hether ‘the earliest SRS transmission occasion after the N</w:t>
      </w:r>
      <w:r>
        <w:rPr>
          <w:rFonts w:eastAsia="Malgun Gothic"/>
          <w:vertAlign w:val="subscript"/>
        </w:rPr>
        <w:t>TRP</w:t>
      </w:r>
      <w:r>
        <w:rPr>
          <w:rFonts w:eastAsia="Malgun Gothic"/>
        </w:rPr>
        <w:t xml:space="preserve"> CSI-RS occasions’ is also supported as an option</w:t>
      </w:r>
      <w:r>
        <w:rPr>
          <w:rFonts w:eastAsiaTheme="minorEastAsia" w:hint="eastAsia"/>
          <w:lang w:eastAsia="zh-CN"/>
        </w:rPr>
        <w:t xml:space="preserve">. Actually, the SRS transmission occasion which is after </w:t>
      </w:r>
      <w:r w:rsidRPr="003F7BB1">
        <w:rPr>
          <w:rFonts w:eastAsia="Malgun Gothic"/>
        </w:rPr>
        <w:t>N</w:t>
      </w:r>
      <w:r w:rsidRPr="003F7BB1">
        <w:rPr>
          <w:rFonts w:eastAsia="Malgun Gothic"/>
          <w:vertAlign w:val="subscript"/>
        </w:rPr>
        <w:t>TRP</w:t>
      </w:r>
      <w:r w:rsidRPr="003F7BB1">
        <w:rPr>
          <w:rFonts w:eastAsia="Malgun Gothic"/>
        </w:rPr>
        <w:t xml:space="preserve"> </w:t>
      </w:r>
      <w:r>
        <w:rPr>
          <w:rFonts w:eastAsiaTheme="minorEastAsia" w:hint="eastAsia"/>
          <w:lang w:eastAsia="zh-CN"/>
        </w:rPr>
        <w:t>non-</w:t>
      </w:r>
      <w:proofErr w:type="spellStart"/>
      <w:r>
        <w:rPr>
          <w:rFonts w:eastAsiaTheme="minorEastAsia" w:hint="eastAsia"/>
          <w:lang w:eastAsia="zh-CN"/>
        </w:rPr>
        <w:t>precoded</w:t>
      </w:r>
      <w:proofErr w:type="spellEnd"/>
      <w:r w:rsidRPr="003F7BB1">
        <w:rPr>
          <w:rFonts w:eastAsia="Malgun Gothic"/>
        </w:rPr>
        <w:t xml:space="preserve"> CS</w:t>
      </w:r>
      <w:r w:rsidRPr="0068602F">
        <w:rPr>
          <w:rFonts w:eastAsia="Malgun Gothic"/>
        </w:rPr>
        <w:t>I-RS resources</w:t>
      </w:r>
      <w:r w:rsidRPr="00132076">
        <w:rPr>
          <w:rFonts w:eastAsiaTheme="minorEastAsia" w:hint="eastAsia"/>
          <w:lang w:eastAsia="zh-CN"/>
        </w:rPr>
        <w:t xml:space="preserve"> </w:t>
      </w:r>
      <w:r>
        <w:rPr>
          <w:rFonts w:eastAsiaTheme="minorEastAsia" w:hint="eastAsia"/>
          <w:lang w:eastAsia="zh-CN"/>
        </w:rPr>
        <w:t>can also work for reciprocity calibration. If only the SRS transmission occasion before the CSI-RS resources can be used, the scheduling flexibility of the network will be restricted. Considering that non-</w:t>
      </w:r>
      <w:proofErr w:type="spellStart"/>
      <w:r>
        <w:rPr>
          <w:rFonts w:eastAsiaTheme="minorEastAsia" w:hint="eastAsia"/>
          <w:lang w:eastAsia="zh-CN"/>
        </w:rPr>
        <w:t>precoded</w:t>
      </w:r>
      <w:proofErr w:type="spellEnd"/>
      <w:r>
        <w:rPr>
          <w:rFonts w:eastAsiaTheme="minorEastAsia" w:hint="eastAsia"/>
          <w:lang w:eastAsia="zh-CN"/>
        </w:rPr>
        <w:t xml:space="preserve"> CSI-RS is an important use case in reciprocity calibration, it is preferred that</w:t>
      </w:r>
      <w:r w:rsidRPr="006A7302">
        <w:rPr>
          <w:rFonts w:eastAsia="Malgun Gothic"/>
        </w:rPr>
        <w:t xml:space="preserve"> </w:t>
      </w:r>
      <w:r>
        <w:rPr>
          <w:rFonts w:eastAsia="Malgun Gothic"/>
        </w:rPr>
        <w:t>the earliest SRS transmission occasion after the N</w:t>
      </w:r>
      <w:r>
        <w:rPr>
          <w:rFonts w:eastAsia="Malgun Gothic"/>
          <w:vertAlign w:val="subscript"/>
        </w:rPr>
        <w:t>TRP</w:t>
      </w:r>
      <w:r w:rsidR="00681C8A">
        <w:rPr>
          <w:rFonts w:eastAsia="Malgun Gothic"/>
        </w:rPr>
        <w:t xml:space="preserve"> CSI-RS occasions</w:t>
      </w:r>
      <w:r>
        <w:rPr>
          <w:rFonts w:eastAsia="Malgun Gothic"/>
        </w:rPr>
        <w:t xml:space="preserve"> is also supported</w:t>
      </w:r>
      <w:r>
        <w:rPr>
          <w:rFonts w:eastAsiaTheme="minorEastAsia" w:hint="eastAsia"/>
          <w:lang w:eastAsia="zh-CN"/>
        </w:rPr>
        <w:t>.</w:t>
      </w:r>
      <w:r w:rsidRPr="00E06283">
        <w:rPr>
          <w:rFonts w:eastAsia="Malgun Gothic"/>
        </w:rPr>
        <w:t xml:space="preserve"> </w:t>
      </w:r>
      <w:r>
        <w:rPr>
          <w:rFonts w:eastAsiaTheme="minorEastAsia" w:hint="eastAsia"/>
          <w:lang w:eastAsia="zh-CN"/>
        </w:rPr>
        <w:t xml:space="preserve">Whether the </w:t>
      </w:r>
      <w:r>
        <w:rPr>
          <w:rFonts w:eastAsia="Malgun Gothic"/>
        </w:rPr>
        <w:t>SRS transmission occasion</w:t>
      </w:r>
      <w:r>
        <w:rPr>
          <w:rFonts w:eastAsiaTheme="minorEastAsia" w:hint="eastAsia"/>
          <w:lang w:eastAsia="zh-CN"/>
        </w:rPr>
        <w:t xml:space="preserve"> before or after</w:t>
      </w:r>
      <w:r w:rsidRPr="00E06283">
        <w:rPr>
          <w:rFonts w:eastAsia="Malgun Gothic"/>
        </w:rPr>
        <w:t xml:space="preserve"> </w:t>
      </w:r>
      <w:r w:rsidRPr="003F7BB1">
        <w:rPr>
          <w:rFonts w:eastAsia="Malgun Gothic"/>
        </w:rPr>
        <w:t>N</w:t>
      </w:r>
      <w:r w:rsidRPr="003F7BB1">
        <w:rPr>
          <w:rFonts w:eastAsia="Malgun Gothic"/>
          <w:vertAlign w:val="subscript"/>
        </w:rPr>
        <w:t>TRP</w:t>
      </w:r>
      <w:r w:rsidRPr="003F7BB1">
        <w:rPr>
          <w:rFonts w:eastAsia="Malgun Gothic"/>
        </w:rPr>
        <w:t xml:space="preserve"> CS</w:t>
      </w:r>
      <w:r w:rsidRPr="0068602F">
        <w:rPr>
          <w:rFonts w:eastAsia="Malgun Gothic"/>
        </w:rPr>
        <w:t>I-RS resources</w:t>
      </w:r>
      <w:r>
        <w:rPr>
          <w:rFonts w:eastAsiaTheme="minorEastAsia" w:hint="eastAsia"/>
          <w:lang w:eastAsia="zh-CN"/>
        </w:rPr>
        <w:t xml:space="preserve"> is used for determining the reference UE antenna port depends on network</w:t>
      </w:r>
      <w:r w:rsidR="00681C8A" w:rsidRPr="00681C8A">
        <w:rPr>
          <w:rFonts w:eastAsiaTheme="minorEastAsia" w:hint="eastAsia"/>
          <w:lang w:eastAsia="zh-CN"/>
        </w:rPr>
        <w:t xml:space="preserve"> </w:t>
      </w:r>
      <w:r w:rsidR="00681C8A">
        <w:rPr>
          <w:rFonts w:eastAsiaTheme="minorEastAsia" w:hint="eastAsia"/>
          <w:lang w:eastAsia="zh-CN"/>
        </w:rPr>
        <w:t>configuration</w:t>
      </w:r>
      <w:r>
        <w:rPr>
          <w:rFonts w:eastAsiaTheme="minorEastAsia" w:hint="eastAsia"/>
          <w:lang w:eastAsia="zh-CN"/>
        </w:rPr>
        <w:t>.</w:t>
      </w:r>
    </w:p>
    <w:p w:rsidR="00C94D01" w:rsidRPr="008E5C8D" w:rsidRDefault="00C94D01" w:rsidP="00C94D01">
      <w:pPr>
        <w:spacing w:after="120"/>
        <w:jc w:val="both"/>
        <w:rPr>
          <w:rFonts w:eastAsia="等线"/>
          <w:b/>
          <w:lang w:val="en-GB" w:eastAsia="zh-CN"/>
        </w:rPr>
      </w:pPr>
      <w:bookmarkStart w:id="10" w:name="_Ref178610791"/>
      <w:bookmarkStart w:id="11" w:name="_Ref181973873"/>
      <w:bookmarkStart w:id="12" w:name="_Ref159272047"/>
      <w:bookmarkStart w:id="13" w:name="_Ref166248501"/>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BC2904">
        <w:rPr>
          <w:b/>
          <w:noProof/>
        </w:rPr>
        <w:t>1</w:t>
      </w:r>
      <w:r w:rsidRPr="003E30ED">
        <w:rPr>
          <w:b/>
          <w:noProof/>
        </w:rPr>
        <w:fldChar w:fldCharType="end"/>
      </w:r>
      <w:r w:rsidRPr="003E30ED">
        <w:rPr>
          <w:rFonts w:eastAsia="等线" w:hint="eastAsia"/>
          <w:b/>
          <w:lang w:val="en-GB" w:eastAsia="zh-CN"/>
        </w:rPr>
        <w:t xml:space="preserve">: </w:t>
      </w:r>
      <w:r w:rsidRPr="00F85A17">
        <w:rPr>
          <w:rFonts w:eastAsia="等线"/>
          <w:b/>
          <w:lang w:val="en-GB" w:eastAsia="zh-CN"/>
        </w:rPr>
        <w:t xml:space="preserve">For the Rel-19 aperiodic standalone CJT calibration reporting, </w:t>
      </w:r>
      <w:bookmarkEnd w:id="10"/>
      <w:r w:rsidRPr="008E5C8D">
        <w:rPr>
          <w:rFonts w:eastAsia="等线"/>
          <w:b/>
          <w:lang w:val="en-GB" w:eastAsia="zh-CN"/>
        </w:rPr>
        <w:t xml:space="preserve">when </w:t>
      </w:r>
      <w:proofErr w:type="spellStart"/>
      <w:r w:rsidRPr="008E5C8D">
        <w:rPr>
          <w:rFonts w:eastAsia="等线"/>
          <w:b/>
          <w:lang w:val="en-GB" w:eastAsia="zh-CN"/>
        </w:rPr>
        <w:t>ReportQuantity</w:t>
      </w:r>
      <w:proofErr w:type="spellEnd"/>
      <w:r w:rsidRPr="008E5C8D">
        <w:rPr>
          <w:rFonts w:eastAsia="等线"/>
          <w:b/>
          <w:lang w:val="en-GB" w:eastAsia="zh-CN"/>
        </w:rPr>
        <w:t xml:space="preserve"> is ‘</w:t>
      </w:r>
      <w:proofErr w:type="spellStart"/>
      <w:r w:rsidRPr="008E5C8D">
        <w:rPr>
          <w:rFonts w:eastAsia="等线"/>
          <w:b/>
          <w:lang w:val="en-GB" w:eastAsia="zh-CN"/>
        </w:rPr>
        <w:t>cjtc</w:t>
      </w:r>
      <w:proofErr w:type="spellEnd"/>
      <w:r w:rsidRPr="008E5C8D">
        <w:rPr>
          <w:rFonts w:eastAsia="等线"/>
          <w:b/>
          <w:lang w:val="en-GB" w:eastAsia="zh-CN"/>
        </w:rPr>
        <w:t xml:space="preserve">-P’ (DL/UL phase offset), regarding the configured associated </w:t>
      </w:r>
      <w:r w:rsidR="003A6F05">
        <w:rPr>
          <w:rFonts w:eastAsia="等线"/>
          <w:b/>
          <w:lang w:val="en-GB" w:eastAsia="zh-CN"/>
        </w:rPr>
        <w:t xml:space="preserve">periodic/semi-persistent </w:t>
      </w:r>
      <w:r w:rsidRPr="008E5C8D">
        <w:rPr>
          <w:rFonts w:eastAsia="等线"/>
          <w:b/>
          <w:lang w:val="en-GB" w:eastAsia="zh-CN"/>
        </w:rPr>
        <w:t>SRS resource</w:t>
      </w:r>
      <w:r w:rsidRPr="008E5C8D">
        <w:rPr>
          <w:rFonts w:eastAsia="等线" w:hint="eastAsia"/>
          <w:b/>
          <w:lang w:val="en-GB" w:eastAsia="zh-CN"/>
        </w:rPr>
        <w:t xml:space="preserve">, </w:t>
      </w:r>
      <w:r w:rsidRPr="008E5C8D">
        <w:rPr>
          <w:rFonts w:eastAsia="等线"/>
          <w:b/>
          <w:lang w:val="en-GB" w:eastAsia="zh-CN"/>
        </w:rPr>
        <w:t>the earliest SRS transmission occasion after the N</w:t>
      </w:r>
      <w:r w:rsidRPr="009C6FB1">
        <w:rPr>
          <w:rFonts w:eastAsia="等线"/>
          <w:b/>
          <w:vertAlign w:val="subscript"/>
          <w:lang w:val="en-GB" w:eastAsia="zh-CN"/>
        </w:rPr>
        <w:t>TRP</w:t>
      </w:r>
      <w:r w:rsidRPr="008E5C8D">
        <w:rPr>
          <w:rFonts w:eastAsia="等线"/>
          <w:b/>
          <w:lang w:val="en-GB" w:eastAsia="zh-CN"/>
        </w:rPr>
        <w:t xml:space="preserve"> CSI-RS occasions</w:t>
      </w:r>
      <w:r>
        <w:rPr>
          <w:rFonts w:eastAsia="等线" w:hint="eastAsia"/>
          <w:b/>
          <w:lang w:val="en-GB" w:eastAsia="zh-CN"/>
        </w:rPr>
        <w:t xml:space="preserve"> </w:t>
      </w:r>
      <w:r w:rsidRPr="008E5C8D">
        <w:rPr>
          <w:rFonts w:eastAsia="等线"/>
          <w:b/>
          <w:lang w:val="en-GB" w:eastAsia="zh-CN"/>
        </w:rPr>
        <w:t>is also supported as an option</w:t>
      </w:r>
      <w:r>
        <w:rPr>
          <w:rFonts w:eastAsia="等线" w:hint="eastAsia"/>
          <w:b/>
          <w:lang w:val="en-GB" w:eastAsia="zh-CN"/>
        </w:rPr>
        <w:t>.</w:t>
      </w:r>
      <w:bookmarkEnd w:id="11"/>
    </w:p>
    <w:p w:rsidR="00C94D01" w:rsidRPr="003E30ED" w:rsidRDefault="00C94D01" w:rsidP="00C94D01">
      <w:pPr>
        <w:numPr>
          <w:ilvl w:val="0"/>
          <w:numId w:val="66"/>
        </w:numPr>
        <w:snapToGrid w:val="0"/>
        <w:spacing w:afterLines="0" w:after="120"/>
        <w:jc w:val="both"/>
        <w:rPr>
          <w:b/>
        </w:rPr>
      </w:pPr>
      <w:r w:rsidRPr="008E5C8D">
        <w:rPr>
          <w:rFonts w:hint="eastAsia"/>
          <w:b/>
        </w:rPr>
        <w:t xml:space="preserve">Whether the </w:t>
      </w:r>
      <w:r w:rsidRPr="008E5C8D">
        <w:rPr>
          <w:b/>
        </w:rPr>
        <w:t>SRS transmission occasion</w:t>
      </w:r>
      <w:r w:rsidRPr="008E5C8D">
        <w:rPr>
          <w:rFonts w:hint="eastAsia"/>
          <w:b/>
        </w:rPr>
        <w:t xml:space="preserve"> before or after</w:t>
      </w:r>
      <w:r w:rsidRPr="008E5C8D">
        <w:rPr>
          <w:b/>
        </w:rPr>
        <w:t xml:space="preserve"> N</w:t>
      </w:r>
      <w:r w:rsidRPr="008E5C8D">
        <w:rPr>
          <w:b/>
          <w:vertAlign w:val="subscript"/>
        </w:rPr>
        <w:t>TRP</w:t>
      </w:r>
      <w:r w:rsidRPr="008E5C8D">
        <w:rPr>
          <w:b/>
        </w:rPr>
        <w:t xml:space="preserve"> CSI-RS resources</w:t>
      </w:r>
      <w:r w:rsidRPr="008E5C8D">
        <w:rPr>
          <w:rFonts w:hint="eastAsia"/>
          <w:b/>
        </w:rPr>
        <w:t xml:space="preserve"> is used for determining the reference UE antenna port depends on network</w:t>
      </w:r>
      <w:r w:rsidR="00681C8A" w:rsidRPr="00681C8A">
        <w:rPr>
          <w:rFonts w:hint="eastAsia"/>
          <w:b/>
        </w:rPr>
        <w:t xml:space="preserve"> </w:t>
      </w:r>
      <w:r w:rsidR="00681C8A" w:rsidRPr="008E5C8D">
        <w:rPr>
          <w:rFonts w:hint="eastAsia"/>
          <w:b/>
        </w:rPr>
        <w:t>configuration</w:t>
      </w:r>
      <w:r w:rsidRPr="008E5C8D">
        <w:rPr>
          <w:rFonts w:hint="eastAsia"/>
          <w:b/>
        </w:rPr>
        <w:t>.</w:t>
      </w:r>
    </w:p>
    <w:p w:rsidR="00C94D01" w:rsidRPr="00357444" w:rsidRDefault="00C94D01" w:rsidP="00C94D01">
      <w:pPr>
        <w:spacing w:after="120"/>
        <w:jc w:val="both"/>
        <w:rPr>
          <w:rFonts w:eastAsiaTheme="minorEastAsia"/>
          <w:lang w:eastAsia="zh-CN"/>
        </w:rPr>
      </w:pPr>
      <w:bookmarkStart w:id="14" w:name="_Ref178610816"/>
      <w:bookmarkEnd w:id="12"/>
      <w:bookmarkEnd w:id="13"/>
      <w:r>
        <w:rPr>
          <w:rFonts w:eastAsiaTheme="minorEastAsia" w:hint="eastAsia"/>
          <w:lang w:eastAsia="zh-CN"/>
        </w:rPr>
        <w:t xml:space="preserve">Aperiodic associated SRS resource can be triggered many times, and there might be multiple transmission occasions. In this case, </w:t>
      </w:r>
      <w:r w:rsidR="00BC16F2">
        <w:rPr>
          <w:rFonts w:eastAsiaTheme="minorEastAsia"/>
          <w:lang w:eastAsia="zh-CN"/>
        </w:rPr>
        <w:t>the</w:t>
      </w:r>
      <w:r>
        <w:rPr>
          <w:rFonts w:eastAsiaTheme="minorEastAsia" w:hint="eastAsia"/>
          <w:lang w:eastAsia="zh-CN"/>
        </w:rPr>
        <w:t xml:space="preserve"> transmission occasion </w:t>
      </w:r>
      <w:r w:rsidR="00B64509">
        <w:rPr>
          <w:rFonts w:eastAsiaTheme="minorEastAsia"/>
          <w:lang w:eastAsia="zh-CN"/>
        </w:rPr>
        <w:t>utilized</w:t>
      </w:r>
      <w:r>
        <w:rPr>
          <w:rFonts w:eastAsiaTheme="minorEastAsia" w:hint="eastAsia"/>
          <w:lang w:eastAsia="zh-CN"/>
        </w:rPr>
        <w:t xml:space="preserve"> to determine the reference UE antenna port </w:t>
      </w:r>
      <w:r>
        <w:rPr>
          <w:rFonts w:eastAsiaTheme="minorEastAsia" w:hint="eastAsia"/>
          <w:lang w:eastAsia="zh-CN"/>
        </w:rPr>
        <w:t>is</w:t>
      </w:r>
      <w:r w:rsidR="00BC16F2">
        <w:rPr>
          <w:rFonts w:eastAsiaTheme="minorEastAsia"/>
          <w:lang w:eastAsia="zh-CN"/>
        </w:rPr>
        <w:t xml:space="preserve"> </w:t>
      </w:r>
      <w:r>
        <w:rPr>
          <w:rFonts w:eastAsiaTheme="minorEastAsia" w:hint="eastAsia"/>
          <w:lang w:eastAsia="zh-CN"/>
        </w:rPr>
        <w:t>u</w:t>
      </w:r>
      <w:r>
        <w:rPr>
          <w:rFonts w:eastAsiaTheme="minorEastAsia" w:hint="eastAsia"/>
          <w:lang w:eastAsia="zh-CN"/>
        </w:rPr>
        <w:t xml:space="preserve">nclear. Therefore, the </w:t>
      </w:r>
      <w:r>
        <w:rPr>
          <w:rFonts w:eastAsia="Malgun Gothic"/>
        </w:rPr>
        <w:t xml:space="preserve">determination of SRS transmission occasion is </w:t>
      </w:r>
      <w:r>
        <w:rPr>
          <w:rFonts w:eastAsiaTheme="minorEastAsia" w:hint="eastAsia"/>
          <w:lang w:eastAsia="zh-CN"/>
        </w:rPr>
        <w:t xml:space="preserve">also </w:t>
      </w:r>
      <w:r>
        <w:rPr>
          <w:rFonts w:eastAsia="Malgun Gothic"/>
        </w:rPr>
        <w:t>needed for aperiodic associated SRS resource</w:t>
      </w:r>
      <w:r>
        <w:rPr>
          <w:rFonts w:eastAsiaTheme="minorEastAsia" w:hint="eastAsia"/>
          <w:lang w:eastAsia="zh-CN"/>
        </w:rPr>
        <w:t xml:space="preserve">. Similar to </w:t>
      </w:r>
      <w:r w:rsidRPr="0068602F">
        <w:rPr>
          <w:rFonts w:eastAsia="Malgun Gothic"/>
        </w:rPr>
        <w:t>periodic or semi-persist</w:t>
      </w:r>
      <w:r w:rsidRPr="003F7BB1">
        <w:rPr>
          <w:rFonts w:eastAsia="Malgun Gothic"/>
        </w:rPr>
        <w:t>ent as</w:t>
      </w:r>
      <w:r w:rsidRPr="00357444">
        <w:rPr>
          <w:rFonts w:eastAsiaTheme="minorEastAsia"/>
          <w:lang w:eastAsia="zh-CN"/>
        </w:rPr>
        <w:t>sociated SRS resource</w:t>
      </w:r>
      <w:r>
        <w:rPr>
          <w:rFonts w:eastAsiaTheme="minorEastAsia" w:hint="eastAsia"/>
          <w:lang w:eastAsia="zh-CN"/>
        </w:rPr>
        <w:t xml:space="preserve">, </w:t>
      </w:r>
      <w:r w:rsidRPr="00357444">
        <w:rPr>
          <w:rFonts w:eastAsiaTheme="minorEastAsia" w:hint="eastAsia"/>
          <w:lang w:eastAsia="zh-CN"/>
        </w:rPr>
        <w:t>the</w:t>
      </w:r>
      <w:r w:rsidRPr="00357444">
        <w:rPr>
          <w:rFonts w:eastAsiaTheme="minorEastAsia"/>
          <w:lang w:eastAsia="zh-CN"/>
        </w:rPr>
        <w:t xml:space="preserve"> transmission occasion </w:t>
      </w:r>
      <w:r w:rsidRPr="00357444">
        <w:rPr>
          <w:rFonts w:eastAsiaTheme="minorEastAsia" w:hint="eastAsia"/>
          <w:lang w:eastAsia="zh-CN"/>
        </w:rPr>
        <w:t xml:space="preserve">is </w:t>
      </w:r>
      <w:r w:rsidRPr="00357444">
        <w:rPr>
          <w:rFonts w:eastAsiaTheme="minorEastAsia"/>
          <w:lang w:eastAsia="zh-CN"/>
        </w:rPr>
        <w:t>the latest SRS transmission occasion before the N</w:t>
      </w:r>
      <w:r w:rsidRPr="00357444">
        <w:rPr>
          <w:rFonts w:eastAsiaTheme="minorEastAsia"/>
          <w:vertAlign w:val="subscript"/>
          <w:lang w:eastAsia="zh-CN"/>
        </w:rPr>
        <w:t>TRP</w:t>
      </w:r>
      <w:r w:rsidRPr="00357444">
        <w:rPr>
          <w:rFonts w:eastAsiaTheme="minorEastAsia"/>
          <w:lang w:eastAsia="zh-CN"/>
        </w:rPr>
        <w:t xml:space="preserve"> CSI-RS occasi</w:t>
      </w:r>
      <w:bookmarkStart w:id="15" w:name="_GoBack"/>
      <w:bookmarkEnd w:id="15"/>
      <w:r w:rsidRPr="00357444">
        <w:rPr>
          <w:rFonts w:eastAsiaTheme="minorEastAsia"/>
          <w:lang w:eastAsia="zh-CN"/>
        </w:rPr>
        <w:t xml:space="preserve">ons </w:t>
      </w:r>
      <w:r w:rsidRPr="00357444">
        <w:rPr>
          <w:rFonts w:eastAsiaTheme="minorEastAsia" w:hint="eastAsia"/>
          <w:lang w:eastAsia="zh-CN"/>
        </w:rPr>
        <w:t xml:space="preserve">or the </w:t>
      </w:r>
      <w:r w:rsidRPr="00357444">
        <w:rPr>
          <w:rFonts w:eastAsiaTheme="minorEastAsia"/>
          <w:lang w:eastAsia="zh-CN"/>
        </w:rPr>
        <w:t>earliest SRS</w:t>
      </w:r>
      <w:r w:rsidRPr="00357444">
        <w:rPr>
          <w:rFonts w:eastAsiaTheme="minorEastAsia" w:hint="eastAsia"/>
          <w:lang w:eastAsia="zh-CN"/>
        </w:rPr>
        <w:t xml:space="preserve"> transmission </w:t>
      </w:r>
      <w:r w:rsidRPr="00357444">
        <w:rPr>
          <w:rFonts w:eastAsiaTheme="minorEastAsia"/>
          <w:lang w:eastAsia="zh-CN"/>
        </w:rPr>
        <w:t>occasion</w:t>
      </w:r>
      <w:r w:rsidRPr="00357444">
        <w:rPr>
          <w:rFonts w:eastAsiaTheme="minorEastAsia" w:hint="eastAsia"/>
          <w:lang w:eastAsia="zh-CN"/>
        </w:rPr>
        <w:t xml:space="preserve"> after the N</w:t>
      </w:r>
      <w:r w:rsidRPr="00357444">
        <w:rPr>
          <w:rFonts w:eastAsiaTheme="minorEastAsia" w:hint="eastAsia"/>
          <w:vertAlign w:val="subscript"/>
          <w:lang w:eastAsia="zh-CN"/>
        </w:rPr>
        <w:t>TRP</w:t>
      </w:r>
      <w:r w:rsidRPr="00357444">
        <w:rPr>
          <w:rFonts w:eastAsiaTheme="minorEastAsia" w:hint="eastAsia"/>
          <w:lang w:eastAsia="zh-CN"/>
        </w:rPr>
        <w:t xml:space="preserve"> CSI-RS occasions.</w:t>
      </w:r>
    </w:p>
    <w:p w:rsidR="00C94D01" w:rsidRDefault="00C94D01" w:rsidP="00C94D01">
      <w:pPr>
        <w:spacing w:after="120"/>
        <w:jc w:val="both"/>
        <w:rPr>
          <w:rFonts w:eastAsia="等线"/>
          <w:b/>
          <w:szCs w:val="16"/>
          <w:lang w:val="en-GB" w:eastAsia="zh-CN"/>
        </w:rPr>
      </w:pPr>
      <w:bookmarkStart w:id="16" w:name="_Ref181973878"/>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BC2904">
        <w:rPr>
          <w:b/>
          <w:noProof/>
        </w:rPr>
        <w:t>2</w:t>
      </w:r>
      <w:r w:rsidRPr="003E30ED">
        <w:rPr>
          <w:b/>
          <w:noProof/>
        </w:rPr>
        <w:fldChar w:fldCharType="end"/>
      </w:r>
      <w:r w:rsidRPr="003E30ED">
        <w:rPr>
          <w:rFonts w:eastAsia="等线" w:hint="eastAsia"/>
          <w:b/>
          <w:lang w:val="en-GB" w:eastAsia="zh-CN"/>
        </w:rPr>
        <w:t xml:space="preserve">: </w:t>
      </w:r>
      <w:r w:rsidRPr="00F85A17">
        <w:rPr>
          <w:rFonts w:eastAsia="等线"/>
          <w:b/>
          <w:lang w:val="en-GB" w:eastAsia="zh-CN"/>
        </w:rPr>
        <w:t xml:space="preserve">For the Rel-19 aperiodic standalone CJT calibration reporting, </w:t>
      </w:r>
      <w:r>
        <w:rPr>
          <w:rFonts w:eastAsia="等线"/>
          <w:b/>
          <w:lang w:val="en-GB" w:eastAsia="zh-CN"/>
        </w:rPr>
        <w:t xml:space="preserve">when </w:t>
      </w:r>
      <w:proofErr w:type="spellStart"/>
      <w:r>
        <w:rPr>
          <w:rFonts w:eastAsia="等线"/>
          <w:b/>
          <w:lang w:val="en-GB" w:eastAsia="zh-CN"/>
        </w:rPr>
        <w:t>ReportQu</w:t>
      </w:r>
      <w:r>
        <w:rPr>
          <w:rFonts w:eastAsia="等线" w:hint="eastAsia"/>
          <w:b/>
          <w:lang w:val="en-GB" w:eastAsia="zh-CN"/>
        </w:rPr>
        <w:t>a</w:t>
      </w:r>
      <w:r w:rsidRPr="008E5C8D">
        <w:rPr>
          <w:rFonts w:eastAsia="等线"/>
          <w:b/>
          <w:lang w:val="en-GB" w:eastAsia="zh-CN"/>
        </w:rPr>
        <w:t>ntity</w:t>
      </w:r>
      <w:proofErr w:type="spellEnd"/>
      <w:r w:rsidRPr="008E5C8D">
        <w:rPr>
          <w:rFonts w:eastAsia="等线"/>
          <w:b/>
          <w:lang w:val="en-GB" w:eastAsia="zh-CN"/>
        </w:rPr>
        <w:t xml:space="preserve"> is ‘</w:t>
      </w:r>
      <w:proofErr w:type="spellStart"/>
      <w:r w:rsidRPr="008E5C8D">
        <w:rPr>
          <w:rFonts w:eastAsia="等线"/>
          <w:b/>
          <w:lang w:val="en-GB" w:eastAsia="zh-CN"/>
        </w:rPr>
        <w:t>cjtc</w:t>
      </w:r>
      <w:proofErr w:type="spellEnd"/>
      <w:r w:rsidRPr="008E5C8D">
        <w:rPr>
          <w:rFonts w:eastAsia="等线"/>
          <w:b/>
          <w:lang w:val="en-GB" w:eastAsia="zh-CN"/>
        </w:rPr>
        <w:t>-P’ (DL/UL phase offset)</w:t>
      </w:r>
      <w:r>
        <w:rPr>
          <w:rFonts w:eastAsia="等线" w:hint="eastAsia"/>
          <w:b/>
          <w:lang w:val="en-GB" w:eastAsia="zh-CN"/>
        </w:rPr>
        <w:t>, f</w:t>
      </w:r>
      <w:r w:rsidRPr="003E30ED">
        <w:rPr>
          <w:rFonts w:eastAsia="等线" w:hint="eastAsia"/>
          <w:b/>
          <w:lang w:val="en-GB" w:eastAsia="zh-CN"/>
        </w:rPr>
        <w:t>or associated</w:t>
      </w:r>
      <w:r w:rsidR="003A6F05" w:rsidRPr="003A6F05">
        <w:rPr>
          <w:rFonts w:eastAsia="等线" w:hint="eastAsia"/>
          <w:b/>
          <w:lang w:val="en-GB" w:eastAsia="zh-CN"/>
        </w:rPr>
        <w:t xml:space="preserve"> </w:t>
      </w:r>
      <w:r w:rsidR="003A6F05">
        <w:rPr>
          <w:rFonts w:eastAsia="等线" w:hint="eastAsia"/>
          <w:b/>
          <w:lang w:val="en-GB" w:eastAsia="zh-CN"/>
        </w:rPr>
        <w:t>a</w:t>
      </w:r>
      <w:r w:rsidR="003A6F05" w:rsidRPr="003E30ED">
        <w:rPr>
          <w:b/>
        </w:rPr>
        <w:t>periodic</w:t>
      </w:r>
      <w:r w:rsidRPr="003E30ED">
        <w:rPr>
          <w:rFonts w:eastAsia="等线" w:hint="eastAsia"/>
          <w:b/>
          <w:lang w:val="en-GB" w:eastAsia="zh-CN"/>
        </w:rPr>
        <w:t xml:space="preserve"> SRS, </w:t>
      </w:r>
      <w:r w:rsidRPr="001E644A">
        <w:rPr>
          <w:rFonts w:eastAsia="等线" w:hint="eastAsia"/>
          <w:b/>
          <w:lang w:val="en-GB" w:eastAsia="zh-CN"/>
        </w:rPr>
        <w:t>the</w:t>
      </w:r>
      <w:r w:rsidRPr="001E644A">
        <w:rPr>
          <w:rFonts w:eastAsia="等线"/>
          <w:b/>
          <w:lang w:val="en-GB" w:eastAsia="zh-CN"/>
        </w:rPr>
        <w:t xml:space="preserve"> transmission occasion </w:t>
      </w:r>
      <w:r w:rsidRPr="001E644A">
        <w:rPr>
          <w:rFonts w:eastAsia="等线" w:hint="eastAsia"/>
          <w:b/>
          <w:lang w:val="en-GB" w:eastAsia="zh-CN"/>
        </w:rPr>
        <w:t xml:space="preserve">is </w:t>
      </w:r>
      <w:r w:rsidRPr="001E644A">
        <w:rPr>
          <w:rFonts w:eastAsia="等线"/>
          <w:b/>
          <w:lang w:val="en-GB" w:eastAsia="zh-CN"/>
        </w:rPr>
        <w:t>the lates</w:t>
      </w:r>
      <w:r w:rsidRPr="00CE0BC0">
        <w:rPr>
          <w:rFonts w:eastAsia="Malgun Gothic"/>
          <w:b/>
          <w:lang w:val="en-GB"/>
        </w:rPr>
        <w:t>t SRS transmission occasion before the N</w:t>
      </w:r>
      <w:r w:rsidRPr="00CE0BC0">
        <w:rPr>
          <w:rFonts w:eastAsia="Malgun Gothic"/>
          <w:b/>
          <w:vertAlign w:val="subscript"/>
          <w:lang w:val="en-GB"/>
        </w:rPr>
        <w:t>TRP</w:t>
      </w:r>
      <w:r w:rsidRPr="00CE0BC0">
        <w:rPr>
          <w:rFonts w:eastAsia="Malgun Gothic"/>
          <w:b/>
          <w:lang w:val="en-GB"/>
        </w:rPr>
        <w:t xml:space="preserve"> CSI-RS occasi</w:t>
      </w:r>
      <w:r w:rsidRPr="001E644A">
        <w:rPr>
          <w:rFonts w:eastAsia="Malgun Gothic"/>
          <w:b/>
          <w:lang w:val="en-GB"/>
        </w:rPr>
        <w:t xml:space="preserve">ons </w:t>
      </w:r>
      <w:r w:rsidRPr="001E644A">
        <w:rPr>
          <w:rFonts w:eastAsia="等线" w:hint="eastAsia"/>
          <w:b/>
          <w:lang w:val="en-GB" w:eastAsia="zh-CN"/>
        </w:rPr>
        <w:t xml:space="preserve">or the </w:t>
      </w:r>
      <w:r w:rsidRPr="001E644A">
        <w:rPr>
          <w:rFonts w:eastAsia="等线"/>
          <w:b/>
          <w:lang w:val="en-GB" w:eastAsia="zh-CN"/>
        </w:rPr>
        <w:t>earliest SRS</w:t>
      </w:r>
      <w:r w:rsidRPr="001E644A">
        <w:rPr>
          <w:rFonts w:eastAsia="等线" w:hint="eastAsia"/>
          <w:b/>
          <w:lang w:val="en-GB" w:eastAsia="zh-CN"/>
        </w:rPr>
        <w:t xml:space="preserve"> transmission </w:t>
      </w:r>
      <w:r w:rsidRPr="001E644A">
        <w:rPr>
          <w:rFonts w:eastAsia="等线"/>
          <w:b/>
          <w:lang w:val="en-GB" w:eastAsia="zh-CN"/>
        </w:rPr>
        <w:t>occasion</w:t>
      </w:r>
      <w:r w:rsidRPr="001E644A">
        <w:rPr>
          <w:rFonts w:eastAsia="等线" w:hint="eastAsia"/>
          <w:b/>
          <w:lang w:val="en-GB" w:eastAsia="zh-CN"/>
        </w:rPr>
        <w:t xml:space="preserve"> after the </w:t>
      </w:r>
      <w:r w:rsidRPr="001E644A">
        <w:rPr>
          <w:rFonts w:eastAsia="等线" w:hint="eastAsia"/>
          <w:b/>
          <w:szCs w:val="16"/>
          <w:lang w:val="en-GB" w:eastAsia="zh-CN"/>
        </w:rPr>
        <w:t>N</w:t>
      </w:r>
      <w:r w:rsidRPr="001E644A">
        <w:rPr>
          <w:rFonts w:eastAsia="等线" w:hint="eastAsia"/>
          <w:b/>
          <w:szCs w:val="16"/>
          <w:vertAlign w:val="subscript"/>
          <w:lang w:val="en-GB" w:eastAsia="zh-CN"/>
        </w:rPr>
        <w:t>TRP</w:t>
      </w:r>
      <w:r w:rsidRPr="001E644A">
        <w:rPr>
          <w:rFonts w:eastAsia="等线" w:hint="eastAsia"/>
          <w:b/>
          <w:szCs w:val="16"/>
          <w:lang w:val="en-GB" w:eastAsia="zh-CN"/>
        </w:rPr>
        <w:t xml:space="preserve"> CSI-RS occasions.</w:t>
      </w:r>
      <w:bookmarkEnd w:id="14"/>
      <w:bookmarkEnd w:id="16"/>
    </w:p>
    <w:p w:rsidR="00C94D01" w:rsidRDefault="00C94D01" w:rsidP="00C94D01">
      <w:pPr>
        <w:spacing w:after="120"/>
        <w:jc w:val="both"/>
        <w:rPr>
          <w:rFonts w:eastAsiaTheme="minorEastAsia"/>
          <w:lang w:eastAsia="zh-CN"/>
        </w:rPr>
      </w:pPr>
      <w:r>
        <w:rPr>
          <w:rFonts w:eastAsiaTheme="minorEastAsia" w:hint="eastAsia"/>
          <w:lang w:eastAsia="zh-CN"/>
        </w:rPr>
        <w:t xml:space="preserve">It can be seen that SRS transmission occasion is determined </w:t>
      </w:r>
      <w:r>
        <w:rPr>
          <w:rFonts w:eastAsiaTheme="minorEastAsia"/>
          <w:lang w:eastAsia="zh-CN"/>
        </w:rPr>
        <w:t>depending</w:t>
      </w:r>
      <w:r>
        <w:rPr>
          <w:rFonts w:eastAsiaTheme="minorEastAsia" w:hint="eastAsia"/>
          <w:lang w:eastAsia="zh-CN"/>
        </w:rPr>
        <w:t xml:space="preserve"> on </w:t>
      </w:r>
      <w:r w:rsidRPr="00357444">
        <w:rPr>
          <w:rFonts w:eastAsiaTheme="minorEastAsia"/>
          <w:lang w:eastAsia="zh-CN"/>
        </w:rPr>
        <w:t>N</w:t>
      </w:r>
      <w:r w:rsidRPr="00357444">
        <w:rPr>
          <w:rFonts w:eastAsiaTheme="minorEastAsia"/>
          <w:vertAlign w:val="subscript"/>
          <w:lang w:eastAsia="zh-CN"/>
        </w:rPr>
        <w:t>TRP</w:t>
      </w:r>
      <w:r w:rsidRPr="00357444">
        <w:rPr>
          <w:rFonts w:eastAsiaTheme="minorEastAsia"/>
          <w:lang w:eastAsia="zh-CN"/>
        </w:rPr>
        <w:t xml:space="preserve"> CSI-RS </w:t>
      </w:r>
      <w:r>
        <w:rPr>
          <w:rFonts w:eastAsiaTheme="minorEastAsia" w:hint="eastAsia"/>
          <w:lang w:eastAsia="zh-CN"/>
        </w:rPr>
        <w:t>resources. If there are multiple CSI-RS transmission occasions</w:t>
      </w:r>
      <w:r w:rsidR="00F62E54">
        <w:rPr>
          <w:rFonts w:eastAsiaTheme="minorEastAsia" w:hint="eastAsia"/>
          <w:lang w:eastAsia="zh-CN"/>
        </w:rPr>
        <w:t xml:space="preserve"> for P/SP-CSI</w:t>
      </w:r>
      <w:r>
        <w:rPr>
          <w:rFonts w:eastAsiaTheme="minorEastAsia" w:hint="eastAsia"/>
          <w:lang w:eastAsia="zh-CN"/>
        </w:rPr>
        <w:t xml:space="preserve">, which </w:t>
      </w:r>
      <w:r w:rsidRPr="00357444">
        <w:rPr>
          <w:rFonts w:eastAsiaTheme="minorEastAsia"/>
          <w:lang w:eastAsia="zh-CN"/>
        </w:rPr>
        <w:t>N</w:t>
      </w:r>
      <w:r w:rsidRPr="00357444">
        <w:rPr>
          <w:rFonts w:eastAsiaTheme="minorEastAsia"/>
          <w:vertAlign w:val="subscript"/>
          <w:lang w:eastAsia="zh-CN"/>
        </w:rPr>
        <w:t>TRP</w:t>
      </w:r>
      <w:r w:rsidRPr="00357444">
        <w:rPr>
          <w:rFonts w:eastAsiaTheme="minorEastAsia"/>
          <w:lang w:eastAsia="zh-CN"/>
        </w:rPr>
        <w:t xml:space="preserve"> CSI-RS </w:t>
      </w:r>
      <w:r>
        <w:rPr>
          <w:rFonts w:eastAsiaTheme="minorEastAsia" w:hint="eastAsia"/>
          <w:lang w:eastAsia="zh-CN"/>
        </w:rPr>
        <w:t xml:space="preserve">resources are used to determine SRS transmission occasion is </w:t>
      </w:r>
      <w:r>
        <w:rPr>
          <w:rFonts w:eastAsiaTheme="minorEastAsia"/>
          <w:lang w:eastAsia="zh-CN"/>
        </w:rPr>
        <w:t>unclear</w:t>
      </w:r>
      <w:r w:rsidR="00437860">
        <w:rPr>
          <w:rFonts w:eastAsiaTheme="minorEastAsia" w:hint="eastAsia"/>
          <w:lang w:eastAsia="zh-CN"/>
        </w:rPr>
        <w:t xml:space="preserve">. </w:t>
      </w:r>
      <w:r>
        <w:rPr>
          <w:rFonts w:eastAsiaTheme="minorEastAsia" w:hint="eastAsia"/>
          <w:lang w:eastAsia="zh-CN"/>
        </w:rPr>
        <w:t xml:space="preserve">A predefined rule is needed to ensure that the network and the UE have the same understanding. Similar to time restricted measurement, </w:t>
      </w:r>
      <w:r w:rsidRPr="00F03240">
        <w:rPr>
          <w:rFonts w:eastAsiaTheme="minorEastAsia"/>
          <w:lang w:eastAsia="zh-CN"/>
        </w:rPr>
        <w:t>the most recent occasion of CSI-RS resources, no later than the CSI reference resource associated with the</w:t>
      </w:r>
      <w:r>
        <w:rPr>
          <w:rFonts w:eastAsiaTheme="minorEastAsia" w:hint="eastAsia"/>
          <w:lang w:eastAsia="zh-CN"/>
        </w:rPr>
        <w:t xml:space="preserve"> </w:t>
      </w:r>
      <w:r>
        <w:rPr>
          <w:rFonts w:eastAsiaTheme="minorEastAsia"/>
          <w:lang w:eastAsia="zh-CN"/>
        </w:rPr>
        <w:t>‘</w:t>
      </w:r>
      <w:proofErr w:type="spellStart"/>
      <w:r>
        <w:rPr>
          <w:rFonts w:eastAsiaTheme="minorEastAsia" w:hint="eastAsia"/>
          <w:lang w:eastAsia="zh-CN"/>
        </w:rPr>
        <w:t>cjtc</w:t>
      </w:r>
      <w:proofErr w:type="spellEnd"/>
      <w:r>
        <w:rPr>
          <w:rFonts w:eastAsiaTheme="minorEastAsia" w:hint="eastAsia"/>
          <w:lang w:eastAsia="zh-CN"/>
        </w:rPr>
        <w:t>-P</w:t>
      </w:r>
      <w:r>
        <w:rPr>
          <w:rFonts w:eastAsiaTheme="minorEastAsia"/>
          <w:lang w:eastAsia="zh-CN"/>
        </w:rPr>
        <w:t>’</w:t>
      </w:r>
      <w:r w:rsidRPr="00F03240">
        <w:rPr>
          <w:rFonts w:eastAsiaTheme="minorEastAsia"/>
          <w:lang w:eastAsia="zh-CN"/>
        </w:rPr>
        <w:t xml:space="preserve"> reporting</w:t>
      </w:r>
      <w:r>
        <w:rPr>
          <w:rFonts w:eastAsiaTheme="minorEastAsia" w:hint="eastAsia"/>
          <w:lang w:eastAsia="zh-CN"/>
        </w:rPr>
        <w:t xml:space="preserve"> can be selected to determine SRS transmission occasion.</w:t>
      </w:r>
    </w:p>
    <w:p w:rsidR="00C94D01" w:rsidRPr="00F03240" w:rsidRDefault="00C94D01" w:rsidP="00C94D01">
      <w:pPr>
        <w:spacing w:after="120"/>
        <w:jc w:val="both"/>
        <w:rPr>
          <w:rFonts w:eastAsia="等线"/>
          <w:b/>
          <w:lang w:val="en-GB" w:eastAsia="zh-CN"/>
        </w:rPr>
      </w:pPr>
      <w:bookmarkStart w:id="17" w:name="_Ref181973889"/>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BC2904">
        <w:rPr>
          <w:b/>
          <w:noProof/>
        </w:rPr>
        <w:t>3</w:t>
      </w:r>
      <w:r w:rsidRPr="003E30ED">
        <w:rPr>
          <w:b/>
          <w:noProof/>
        </w:rPr>
        <w:fldChar w:fldCharType="end"/>
      </w:r>
      <w:r w:rsidRPr="003E30ED">
        <w:rPr>
          <w:rFonts w:eastAsia="等线" w:hint="eastAsia"/>
          <w:b/>
          <w:lang w:val="en-GB" w:eastAsia="zh-CN"/>
        </w:rPr>
        <w:t xml:space="preserve">: </w:t>
      </w:r>
      <w:r w:rsidRPr="00F85A17">
        <w:rPr>
          <w:rFonts w:eastAsia="等线"/>
          <w:b/>
          <w:lang w:val="en-GB" w:eastAsia="zh-CN"/>
        </w:rPr>
        <w:t xml:space="preserve">For the Rel-19 aperiodic standalone CJT calibration reporting, </w:t>
      </w:r>
      <w:r>
        <w:rPr>
          <w:rFonts w:eastAsia="等线"/>
          <w:b/>
          <w:lang w:val="en-GB" w:eastAsia="zh-CN"/>
        </w:rPr>
        <w:t xml:space="preserve">when </w:t>
      </w:r>
      <w:r w:rsidR="00F62E54">
        <w:rPr>
          <w:rFonts w:eastAsia="等线" w:hint="eastAsia"/>
          <w:b/>
          <w:lang w:val="en-GB" w:eastAsia="zh-CN"/>
        </w:rPr>
        <w:t>P/SP-CSI-RSs are used as CMR</w:t>
      </w:r>
      <w:r w:rsidR="00F62E54">
        <w:rPr>
          <w:rFonts w:eastAsia="等线"/>
          <w:b/>
          <w:lang w:val="en-GB" w:eastAsia="zh-CN"/>
        </w:rPr>
        <w:t xml:space="preserve"> </w:t>
      </w:r>
      <w:r w:rsidR="00F62E54">
        <w:rPr>
          <w:rFonts w:eastAsia="等线" w:hint="eastAsia"/>
          <w:b/>
          <w:lang w:val="en-GB" w:eastAsia="zh-CN"/>
        </w:rPr>
        <w:t xml:space="preserve">and </w:t>
      </w:r>
      <w:proofErr w:type="spellStart"/>
      <w:r>
        <w:rPr>
          <w:rFonts w:eastAsia="等线"/>
          <w:b/>
          <w:lang w:val="en-GB" w:eastAsia="zh-CN"/>
        </w:rPr>
        <w:t>ReportQu</w:t>
      </w:r>
      <w:r>
        <w:rPr>
          <w:rFonts w:eastAsia="等线" w:hint="eastAsia"/>
          <w:b/>
          <w:lang w:val="en-GB" w:eastAsia="zh-CN"/>
        </w:rPr>
        <w:t>a</w:t>
      </w:r>
      <w:r w:rsidRPr="008E5C8D">
        <w:rPr>
          <w:rFonts w:eastAsia="等线"/>
          <w:b/>
          <w:lang w:val="en-GB" w:eastAsia="zh-CN"/>
        </w:rPr>
        <w:t>ntity</w:t>
      </w:r>
      <w:proofErr w:type="spellEnd"/>
      <w:r w:rsidRPr="008E5C8D">
        <w:rPr>
          <w:rFonts w:eastAsia="等线"/>
          <w:b/>
          <w:lang w:val="en-GB" w:eastAsia="zh-CN"/>
        </w:rPr>
        <w:t xml:space="preserve"> is ‘</w:t>
      </w:r>
      <w:proofErr w:type="spellStart"/>
      <w:r w:rsidRPr="008E5C8D">
        <w:rPr>
          <w:rFonts w:eastAsia="等线"/>
          <w:b/>
          <w:lang w:val="en-GB" w:eastAsia="zh-CN"/>
        </w:rPr>
        <w:t>cjtc</w:t>
      </w:r>
      <w:proofErr w:type="spellEnd"/>
      <w:r w:rsidRPr="008E5C8D">
        <w:rPr>
          <w:rFonts w:eastAsia="等线"/>
          <w:b/>
          <w:lang w:val="en-GB" w:eastAsia="zh-CN"/>
        </w:rPr>
        <w:t>-P’ (DL/UL phase offset)</w:t>
      </w:r>
      <w:r>
        <w:rPr>
          <w:rFonts w:eastAsia="等线" w:hint="eastAsia"/>
          <w:b/>
          <w:lang w:val="en-GB" w:eastAsia="zh-CN"/>
        </w:rPr>
        <w:t xml:space="preserve">, </w:t>
      </w:r>
      <w:r w:rsidRPr="00F03240">
        <w:rPr>
          <w:rFonts w:eastAsia="等线"/>
          <w:b/>
          <w:lang w:val="en-GB" w:eastAsia="zh-CN"/>
        </w:rPr>
        <w:t xml:space="preserve">the most recent occasion of </w:t>
      </w:r>
      <w:r w:rsidRPr="00F03240">
        <w:rPr>
          <w:rFonts w:eastAsia="等线" w:hint="eastAsia"/>
          <w:b/>
          <w:lang w:val="en-GB" w:eastAsia="zh-CN"/>
        </w:rPr>
        <w:t>N</w:t>
      </w:r>
      <w:r w:rsidRPr="00F03240">
        <w:rPr>
          <w:rFonts w:eastAsia="等线" w:hint="eastAsia"/>
          <w:b/>
          <w:vertAlign w:val="subscript"/>
          <w:lang w:val="en-GB" w:eastAsia="zh-CN"/>
        </w:rPr>
        <w:t>TRP</w:t>
      </w:r>
      <w:r w:rsidRPr="00F03240">
        <w:rPr>
          <w:rFonts w:eastAsia="等线" w:hint="eastAsia"/>
          <w:b/>
          <w:lang w:val="en-GB" w:eastAsia="zh-CN"/>
        </w:rPr>
        <w:t xml:space="preserve"> </w:t>
      </w:r>
      <w:r w:rsidR="00F62E54">
        <w:rPr>
          <w:rFonts w:eastAsia="等线" w:hint="eastAsia"/>
          <w:b/>
          <w:lang w:val="en-GB" w:eastAsia="zh-CN"/>
        </w:rPr>
        <w:t xml:space="preserve">P/SP </w:t>
      </w:r>
      <w:r w:rsidRPr="00F03240">
        <w:rPr>
          <w:rFonts w:eastAsia="等线"/>
          <w:b/>
          <w:lang w:val="en-GB" w:eastAsia="zh-CN"/>
        </w:rPr>
        <w:t>CSI-RS resources, no later than the CSI reference resource associated with the</w:t>
      </w:r>
      <w:r w:rsidRPr="00F03240">
        <w:rPr>
          <w:rFonts w:eastAsia="等线" w:hint="eastAsia"/>
          <w:b/>
          <w:lang w:val="en-GB" w:eastAsia="zh-CN"/>
        </w:rPr>
        <w:t xml:space="preserve"> </w:t>
      </w:r>
      <w:r w:rsidRPr="00F03240">
        <w:rPr>
          <w:rFonts w:eastAsia="等线"/>
          <w:b/>
          <w:lang w:val="en-GB" w:eastAsia="zh-CN"/>
        </w:rPr>
        <w:t>‘</w:t>
      </w:r>
      <w:proofErr w:type="spellStart"/>
      <w:r w:rsidRPr="00F03240">
        <w:rPr>
          <w:rFonts w:eastAsia="等线" w:hint="eastAsia"/>
          <w:b/>
          <w:lang w:val="en-GB" w:eastAsia="zh-CN"/>
        </w:rPr>
        <w:t>cjtc</w:t>
      </w:r>
      <w:proofErr w:type="spellEnd"/>
      <w:r w:rsidRPr="00F03240">
        <w:rPr>
          <w:rFonts w:eastAsia="等线" w:hint="eastAsia"/>
          <w:b/>
          <w:lang w:val="en-GB" w:eastAsia="zh-CN"/>
        </w:rPr>
        <w:t>-P</w:t>
      </w:r>
      <w:r w:rsidRPr="00F03240">
        <w:rPr>
          <w:rFonts w:eastAsia="等线"/>
          <w:b/>
          <w:lang w:val="en-GB" w:eastAsia="zh-CN"/>
        </w:rPr>
        <w:t>’ reporting</w:t>
      </w:r>
      <w:r w:rsidRPr="00F03240">
        <w:rPr>
          <w:rFonts w:eastAsia="等线" w:hint="eastAsia"/>
          <w:b/>
          <w:lang w:val="en-GB" w:eastAsia="zh-CN"/>
        </w:rPr>
        <w:t xml:space="preserve"> can be used to determine SRS transmission occasion.</w:t>
      </w:r>
      <w:bookmarkEnd w:id="17"/>
    </w:p>
    <w:p w:rsidR="001A19B6" w:rsidRDefault="00935AD5" w:rsidP="003E30ED">
      <w:pPr>
        <w:pStyle w:val="1"/>
        <w:numPr>
          <w:ilvl w:val="1"/>
          <w:numId w:val="1"/>
        </w:numPr>
        <w:spacing w:before="0"/>
        <w:jc w:val="both"/>
        <w:rPr>
          <w:lang w:val="en-US"/>
        </w:rPr>
      </w:pPr>
      <w:r>
        <w:rPr>
          <w:rFonts w:hint="eastAsia"/>
          <w:lang w:val="en-US"/>
        </w:rPr>
        <w:t>Delay</w:t>
      </w:r>
      <w:r w:rsidRPr="004038B2">
        <w:rPr>
          <w:rFonts w:hint="eastAsia"/>
          <w:lang w:val="en-US"/>
        </w:rPr>
        <w:t xml:space="preserve"> offset</w:t>
      </w:r>
      <w:r>
        <w:rPr>
          <w:rFonts w:hint="eastAsia"/>
          <w:lang w:val="en-US"/>
        </w:rPr>
        <w:t>/frequency offset</w:t>
      </w:r>
      <w:r w:rsidR="001A19B6" w:rsidRPr="004038B2">
        <w:rPr>
          <w:rFonts w:hint="eastAsia"/>
          <w:lang w:val="en-US"/>
        </w:rPr>
        <w:t xml:space="preserve"> measurement and reporting</w:t>
      </w:r>
    </w:p>
    <w:p w:rsidR="00935AD5" w:rsidRPr="00935AD5" w:rsidRDefault="00935AD5" w:rsidP="003E30ED">
      <w:pPr>
        <w:pStyle w:val="30"/>
        <w:spacing w:before="0" w:after="50"/>
        <w:jc w:val="both"/>
        <w:rPr>
          <w:color w:val="000000" w:themeColor="text1"/>
        </w:rPr>
      </w:pPr>
      <w:r w:rsidRPr="00935AD5">
        <w:rPr>
          <w:rFonts w:hint="eastAsia"/>
          <w:color w:val="000000" w:themeColor="text1"/>
        </w:rPr>
        <w:t>PMI calculation for delay offset measurement and reporting</w:t>
      </w:r>
    </w:p>
    <w:p w:rsidR="00935AD5" w:rsidRPr="00935AD5" w:rsidRDefault="00935AD5" w:rsidP="003E30ED">
      <w:pPr>
        <w:spacing w:after="120"/>
        <w:jc w:val="both"/>
        <w:rPr>
          <w:rFonts w:eastAsiaTheme="minorEastAsia"/>
          <w:color w:val="000000" w:themeColor="text1"/>
          <w:lang w:val="en-GB" w:eastAsia="zh-CN"/>
        </w:rPr>
      </w:pPr>
      <w:r w:rsidRPr="00935AD5">
        <w:rPr>
          <w:rFonts w:eastAsiaTheme="minorEastAsia"/>
          <w:color w:val="000000" w:themeColor="text1"/>
          <w:lang w:val="en-GB" w:eastAsia="zh-CN"/>
        </w:rPr>
        <w:t>I</w:t>
      </w:r>
      <w:r w:rsidRPr="00935AD5">
        <w:rPr>
          <w:rFonts w:eastAsiaTheme="minorEastAsia" w:hint="eastAsia"/>
          <w:color w:val="000000" w:themeColor="text1"/>
          <w:lang w:val="en-GB" w:eastAsia="zh-CN"/>
        </w:rPr>
        <w:t>n RAN1#11</w:t>
      </w:r>
      <w:r w:rsidR="001039F5">
        <w:rPr>
          <w:rFonts w:eastAsiaTheme="minorEastAsia" w:hint="eastAsia"/>
          <w:color w:val="000000" w:themeColor="text1"/>
          <w:lang w:val="en-GB" w:eastAsia="zh-CN"/>
        </w:rPr>
        <w:t>8bis</w:t>
      </w:r>
      <w:r w:rsidRPr="00935AD5">
        <w:rPr>
          <w:rFonts w:eastAsiaTheme="minorEastAsia" w:hint="eastAsia"/>
          <w:color w:val="000000" w:themeColor="text1"/>
          <w:lang w:val="en-GB" w:eastAsia="zh-CN"/>
        </w:rPr>
        <w:t xml:space="preserve"> meeting, the following agreements and conclusions were made</w:t>
      </w:r>
      <w:r w:rsidRPr="00935AD5">
        <w:rPr>
          <w:rFonts w:eastAsiaTheme="minorEastAsia"/>
          <w:color w:val="000000" w:themeColor="text1"/>
          <w:lang w:val="en-GB" w:eastAsia="zh-CN"/>
        </w:rPr>
        <w:t xml:space="preserve"> on time offset </w:t>
      </w:r>
      <w:r w:rsidRPr="00935AD5">
        <w:rPr>
          <w:rFonts w:eastAsiaTheme="minorEastAsia" w:hint="eastAsia"/>
          <w:color w:val="000000" w:themeColor="text1"/>
          <w:lang w:val="en-GB" w:eastAsia="zh-CN"/>
        </w:rPr>
        <w:t>measurement and reporting:</w:t>
      </w:r>
    </w:p>
    <w:tbl>
      <w:tblPr>
        <w:tblStyle w:val="af6"/>
        <w:tblW w:w="0" w:type="auto"/>
        <w:tblLook w:val="04A0" w:firstRow="1" w:lastRow="0" w:firstColumn="1" w:lastColumn="0" w:noHBand="0" w:noVBand="1"/>
      </w:tblPr>
      <w:tblGrid>
        <w:gridCol w:w="9286"/>
      </w:tblGrid>
      <w:tr w:rsidR="00935AD5" w:rsidRPr="00935AD5" w:rsidTr="004559EF">
        <w:tc>
          <w:tcPr>
            <w:tcW w:w="9286" w:type="dxa"/>
          </w:tcPr>
          <w:p w:rsidR="00EC29B0" w:rsidRPr="007429C9" w:rsidRDefault="00EC29B0" w:rsidP="00973183">
            <w:pPr>
              <w:snapToGrid w:val="0"/>
              <w:spacing w:after="120"/>
              <w:rPr>
                <w:b/>
                <w:lang w:eastAsia="ko-KR"/>
              </w:rPr>
            </w:pPr>
            <w:r w:rsidRPr="007429C9">
              <w:rPr>
                <w:b/>
                <w:highlight w:val="green"/>
                <w:lang w:eastAsia="ko-KR"/>
              </w:rPr>
              <w:t>Agreement</w:t>
            </w:r>
          </w:p>
          <w:p w:rsidR="00EC29B0" w:rsidRPr="00A77DBB" w:rsidRDefault="00EC29B0" w:rsidP="00973183">
            <w:pPr>
              <w:spacing w:after="120"/>
              <w:rPr>
                <w:color w:val="000000" w:themeColor="text1"/>
              </w:rPr>
            </w:pPr>
            <w:r w:rsidRPr="007429C9">
              <w:t xml:space="preserve">For the Rel-19 aperiodic standalone CJT calibration (CJTC) reporting, when linking CJTC </w:t>
            </w:r>
            <w:proofErr w:type="spellStart"/>
            <w:r w:rsidRPr="007429C9">
              <w:t>Dd</w:t>
            </w:r>
            <w:proofErr w:type="spellEnd"/>
            <w:r w:rsidRPr="007429C9">
              <w:t xml:space="preserve"> and Rel-18 </w:t>
            </w:r>
            <w:proofErr w:type="spellStart"/>
            <w:r w:rsidRPr="007429C9">
              <w:t>eType</w:t>
            </w:r>
            <w:proofErr w:type="spellEnd"/>
            <w:r w:rsidRPr="007429C9">
              <w:t>-II CJT CSI reports is configured, confirm the following working assumptions as agreement with the following</w:t>
            </w:r>
            <w:r w:rsidRPr="00A77DBB">
              <w:rPr>
                <w:color w:val="000000" w:themeColor="text1"/>
              </w:rPr>
              <w:t xml:space="preserve"> refinement:</w:t>
            </w:r>
          </w:p>
          <w:p w:rsidR="00EC29B0" w:rsidRPr="00A77DBB" w:rsidRDefault="00EC29B0" w:rsidP="00973183">
            <w:pPr>
              <w:pStyle w:val="affc"/>
              <w:numPr>
                <w:ilvl w:val="0"/>
                <w:numId w:val="52"/>
              </w:numPr>
              <w:spacing w:afterLines="0"/>
              <w:ind w:left="714" w:firstLineChars="0" w:hanging="357"/>
              <w:contextualSpacing/>
              <w:jc w:val="both"/>
              <w:rPr>
                <w:bCs/>
                <w:color w:val="000000" w:themeColor="text1"/>
              </w:rPr>
            </w:pPr>
            <w:r w:rsidRPr="00A77DBB">
              <w:rPr>
                <w:bCs/>
                <w:color w:val="000000" w:themeColor="text1"/>
              </w:rPr>
              <w:lastRenderedPageBreak/>
              <w:t>When separately triggered, the delay offset value to be compensated is the latest reported delay offset (DO) whose reporting instance’s last symbol is before the first symbol of DCI triggering of the CJT CSI reporting</w:t>
            </w:r>
          </w:p>
          <w:p w:rsidR="00EC29B0" w:rsidRPr="00A77DBB" w:rsidRDefault="00EC29B0" w:rsidP="00973183">
            <w:pPr>
              <w:pStyle w:val="affc"/>
              <w:numPr>
                <w:ilvl w:val="0"/>
                <w:numId w:val="52"/>
              </w:numPr>
              <w:spacing w:afterLines="0"/>
              <w:ind w:left="714" w:firstLineChars="0" w:hanging="357"/>
              <w:contextualSpacing/>
              <w:jc w:val="both"/>
              <w:rPr>
                <w:bCs/>
                <w:color w:val="000000" w:themeColor="text1"/>
              </w:rPr>
            </w:pPr>
            <w:r w:rsidRPr="00A77DBB">
              <w:rPr>
                <w:bCs/>
                <w:color w:val="000000" w:themeColor="text1"/>
              </w:rPr>
              <w:t>When jointly triggered, the delay offset value to be compensated is the reported delay offset (DO) in the same reporting instance</w:t>
            </w:r>
          </w:p>
          <w:p w:rsidR="00EC29B0" w:rsidRPr="00A77DBB" w:rsidRDefault="00EC29B0" w:rsidP="00973183">
            <w:pPr>
              <w:spacing w:after="120"/>
              <w:rPr>
                <w:bCs/>
                <w:color w:val="000000" w:themeColor="text1"/>
              </w:rPr>
            </w:pPr>
            <w:r w:rsidRPr="00A77DBB">
              <w:rPr>
                <w:bCs/>
                <w:color w:val="000000" w:themeColor="text1"/>
              </w:rPr>
              <w:t>FFS: Whether an additional UE procedure is needed when the reported DO value is ‘out of range’</w:t>
            </w:r>
          </w:p>
          <w:p w:rsidR="00EC29B0" w:rsidRPr="00A77DBB" w:rsidRDefault="00EC29B0" w:rsidP="00973183">
            <w:pPr>
              <w:spacing w:after="120"/>
              <w:rPr>
                <w:bCs/>
                <w:color w:val="000000" w:themeColor="text1"/>
              </w:rPr>
            </w:pPr>
            <w:r w:rsidRPr="00A77DBB">
              <w:rPr>
                <w:bCs/>
                <w:color w:val="000000" w:themeColor="text1"/>
              </w:rPr>
              <w:t xml:space="preserve">FFS: Whether the </w:t>
            </w:r>
            <w:proofErr w:type="spellStart"/>
            <w:r w:rsidRPr="00A77DBB">
              <w:rPr>
                <w:bCs/>
                <w:color w:val="000000" w:themeColor="text1"/>
              </w:rPr>
              <w:t>Dd</w:t>
            </w:r>
            <w:proofErr w:type="spellEnd"/>
            <w:r w:rsidRPr="00A77DBB">
              <w:rPr>
                <w:bCs/>
                <w:color w:val="000000" w:themeColor="text1"/>
              </w:rPr>
              <w:t xml:space="preserve"> report </w:t>
            </w:r>
            <w:proofErr w:type="spellStart"/>
            <w:r w:rsidRPr="00A77DBB">
              <w:rPr>
                <w:bCs/>
                <w:color w:val="000000" w:themeColor="text1"/>
              </w:rPr>
              <w:t>codepoints</w:t>
            </w:r>
            <w:proofErr w:type="spellEnd"/>
            <w:r w:rsidRPr="00A77DBB">
              <w:rPr>
                <w:bCs/>
                <w:color w:val="000000" w:themeColor="text1"/>
              </w:rPr>
              <w:t xml:space="preserve"> need to be reinterpreted from intervals/ranges to values when the linkage mechanism is configured, or in general, a rule is needed to determine the value of DO for the compensation for each CMR for CJT CSI report (including if multiple Dos are reported)</w:t>
            </w:r>
          </w:p>
          <w:p w:rsidR="00EC29B0" w:rsidRPr="007429C9" w:rsidRDefault="00EC29B0" w:rsidP="00973183">
            <w:pPr>
              <w:snapToGrid w:val="0"/>
              <w:spacing w:after="120"/>
              <w:rPr>
                <w:b/>
                <w:lang w:eastAsia="ko-KR"/>
              </w:rPr>
            </w:pPr>
            <w:r w:rsidRPr="007429C9">
              <w:rPr>
                <w:b/>
                <w:highlight w:val="green"/>
                <w:lang w:eastAsia="ko-KR"/>
              </w:rPr>
              <w:t>Agreement</w:t>
            </w:r>
          </w:p>
          <w:p w:rsidR="00EC29B0" w:rsidRPr="007429C9" w:rsidRDefault="00EC29B0" w:rsidP="00973183">
            <w:pPr>
              <w:spacing w:after="120"/>
            </w:pPr>
            <w:r w:rsidRPr="007429C9">
              <w:t xml:space="preserve">For the Rel-19 aperiodic standalone CJT calibration (CJTC) reporting, when linking CJTC </w:t>
            </w:r>
            <w:proofErr w:type="spellStart"/>
            <w:r w:rsidRPr="007429C9">
              <w:t>Dd</w:t>
            </w:r>
            <w:proofErr w:type="spellEnd"/>
            <w:r w:rsidRPr="007429C9">
              <w:t xml:space="preserve"> and Rel-18 </w:t>
            </w:r>
            <w:proofErr w:type="spellStart"/>
            <w:r w:rsidRPr="007429C9">
              <w:t>eType</w:t>
            </w:r>
            <w:proofErr w:type="spellEnd"/>
            <w:r w:rsidRPr="007429C9">
              <w:t xml:space="preserve">-II CJT CSI reports is configured with two separate triggers, to indicate </w:t>
            </w:r>
            <w:r w:rsidRPr="007429C9">
              <w:rPr>
                <w:i/>
              </w:rPr>
              <w:t>whether or not</w:t>
            </w:r>
            <w:r w:rsidRPr="007429C9">
              <w:t xml:space="preserve"> the UE should perform delay offset (DO) compensation based on the latest linked CJTC </w:t>
            </w:r>
            <w:proofErr w:type="spellStart"/>
            <w:r w:rsidRPr="007429C9">
              <w:t>Dd</w:t>
            </w:r>
            <w:proofErr w:type="spellEnd"/>
            <w:r w:rsidRPr="007429C9">
              <w:t xml:space="preserve"> report when calculating the Rel-18 Type-II CJT CSI, introduce a 1-bit indicator per CSI trigger state:</w:t>
            </w:r>
          </w:p>
          <w:p w:rsidR="00EC29B0" w:rsidRPr="007429C9" w:rsidRDefault="00EC29B0" w:rsidP="00973183">
            <w:pPr>
              <w:pStyle w:val="affc"/>
              <w:numPr>
                <w:ilvl w:val="0"/>
                <w:numId w:val="70"/>
              </w:numPr>
              <w:spacing w:afterLines="0"/>
              <w:ind w:left="714" w:firstLineChars="0" w:hanging="357"/>
            </w:pPr>
            <w:r w:rsidRPr="007429C9">
              <w:t>The 1-bit indicator is an RRC parameter</w:t>
            </w:r>
          </w:p>
          <w:p w:rsidR="00EC29B0" w:rsidRPr="007429C9" w:rsidRDefault="00EC29B0" w:rsidP="00973183">
            <w:pPr>
              <w:pStyle w:val="affc"/>
              <w:numPr>
                <w:ilvl w:val="0"/>
                <w:numId w:val="70"/>
              </w:numPr>
              <w:spacing w:afterLines="0"/>
              <w:ind w:left="714" w:firstLineChars="0" w:hanging="357"/>
            </w:pPr>
            <w:r w:rsidRPr="007429C9">
              <w:t xml:space="preserve">This is done without increasing the bit-width of the CSI request field of the DCI triggering a Rel-18 CJT </w:t>
            </w:r>
            <w:proofErr w:type="spellStart"/>
            <w:r w:rsidRPr="007429C9">
              <w:t>eType</w:t>
            </w:r>
            <w:proofErr w:type="spellEnd"/>
            <w:r w:rsidRPr="007429C9">
              <w:t>-II CJT CSI report</w:t>
            </w:r>
          </w:p>
          <w:p w:rsidR="00EC29B0" w:rsidRPr="007429C9" w:rsidRDefault="00EC29B0" w:rsidP="00973183">
            <w:pPr>
              <w:pStyle w:val="affc"/>
              <w:numPr>
                <w:ilvl w:val="0"/>
                <w:numId w:val="70"/>
              </w:numPr>
              <w:spacing w:afterLines="0"/>
              <w:ind w:left="714" w:firstLineChars="0" w:hanging="357"/>
            </w:pPr>
            <w:r w:rsidRPr="007429C9">
              <w:t>FFS (RAN1#119): Whether the 1-bit indicator applies to all the N</w:t>
            </w:r>
            <w:r w:rsidRPr="007429C9">
              <w:rPr>
                <w:vertAlign w:val="subscript"/>
              </w:rPr>
              <w:t>TRP</w:t>
            </w:r>
            <w:r w:rsidRPr="007429C9">
              <w:t xml:space="preserve"> CSI-RS resources, or to 1-bit indicator per CSI-RS resource</w:t>
            </w:r>
          </w:p>
          <w:p w:rsidR="00EC29B0" w:rsidRPr="00290CAA" w:rsidRDefault="00EC29B0" w:rsidP="00973183">
            <w:pPr>
              <w:pStyle w:val="affc"/>
              <w:numPr>
                <w:ilvl w:val="0"/>
                <w:numId w:val="70"/>
              </w:numPr>
              <w:spacing w:afterLines="0"/>
              <w:ind w:left="714" w:firstLineChars="0" w:hanging="357"/>
              <w:rPr>
                <w:b/>
                <w:bCs/>
                <w:color w:val="000000" w:themeColor="text1"/>
              </w:rPr>
            </w:pPr>
            <w:r w:rsidRPr="00A701C3">
              <w:t xml:space="preserve">FFS (RAN1#119): How this applies to a single CSI trigger state associated with &gt;1 CSI reports </w:t>
            </w:r>
            <w:r w:rsidRPr="00A701C3">
              <w:rPr>
                <w:b/>
                <w:bCs/>
                <w:color w:val="000000" w:themeColor="text1"/>
              </w:rPr>
              <w:t xml:space="preserve"> </w:t>
            </w:r>
          </w:p>
          <w:p w:rsidR="00290CAA" w:rsidRPr="007429C9" w:rsidRDefault="00290CAA" w:rsidP="00973183">
            <w:pPr>
              <w:snapToGrid w:val="0"/>
              <w:spacing w:after="120"/>
              <w:rPr>
                <w:b/>
                <w:lang w:eastAsia="ko-KR"/>
              </w:rPr>
            </w:pPr>
            <w:r w:rsidRPr="007429C9">
              <w:rPr>
                <w:b/>
                <w:highlight w:val="green"/>
                <w:lang w:eastAsia="ko-KR"/>
              </w:rPr>
              <w:t>Agreement</w:t>
            </w:r>
          </w:p>
          <w:p w:rsidR="00EC29B0" w:rsidRPr="007429C9" w:rsidRDefault="00EC29B0" w:rsidP="00973183">
            <w:pPr>
              <w:spacing w:after="120"/>
              <w:rPr>
                <w:bCs/>
              </w:rPr>
            </w:pPr>
            <w:r w:rsidRPr="007429C9">
              <w:rPr>
                <w:bCs/>
              </w:rPr>
              <w:t xml:space="preserve">For the Rel-19 aperiodic standalone CJT calibration (CJTC) reporting, </w:t>
            </w:r>
            <w:r w:rsidRPr="007429C9">
              <w:t xml:space="preserve">when linking CJTC </w:t>
            </w:r>
            <w:proofErr w:type="spellStart"/>
            <w:r w:rsidRPr="007429C9">
              <w:t>Dd</w:t>
            </w:r>
            <w:proofErr w:type="spellEnd"/>
            <w:r w:rsidRPr="007429C9">
              <w:t xml:space="preserve"> and Rel-18 </w:t>
            </w:r>
            <w:proofErr w:type="spellStart"/>
            <w:r w:rsidRPr="007429C9">
              <w:t>eType</w:t>
            </w:r>
            <w:proofErr w:type="spellEnd"/>
            <w:r w:rsidRPr="007429C9">
              <w:t xml:space="preserve">-II CJT CSI reports is configured, </w:t>
            </w:r>
            <w:r w:rsidRPr="007429C9">
              <w:rPr>
                <w:bCs/>
              </w:rPr>
              <w:t>support linking the CMRs in the two CSI Report Settings so that UE knows which CMRs in the two report settings correspond to the same TRP.</w:t>
            </w:r>
          </w:p>
          <w:p w:rsidR="00EC29B0" w:rsidRPr="007429C9" w:rsidRDefault="00EC29B0" w:rsidP="00973183">
            <w:pPr>
              <w:pStyle w:val="affc"/>
              <w:numPr>
                <w:ilvl w:val="0"/>
                <w:numId w:val="70"/>
              </w:numPr>
              <w:spacing w:afterLines="0"/>
              <w:ind w:left="714" w:firstLineChars="0" w:hanging="357"/>
              <w:rPr>
                <w:bCs/>
              </w:rPr>
            </w:pPr>
            <w:r w:rsidRPr="007429C9">
              <w:rPr>
                <w:bCs/>
              </w:rPr>
              <w:t>Based on a fixed correspondence between the set of TRS resource set IDs in sequential order and the set of CSI-RS resource IDs in sequential order of configuration in their respective Resource Setting</w:t>
            </w:r>
          </w:p>
          <w:p w:rsidR="00935AD5" w:rsidRDefault="00EC29B0" w:rsidP="00973183">
            <w:pPr>
              <w:widowControl w:val="0"/>
              <w:snapToGrid w:val="0"/>
              <w:spacing w:after="120"/>
              <w:jc w:val="both"/>
              <w:rPr>
                <w:rFonts w:eastAsiaTheme="minorEastAsia"/>
                <w:bCs/>
                <w:lang w:eastAsia="zh-CN"/>
              </w:rPr>
            </w:pPr>
            <w:r w:rsidRPr="007429C9">
              <w:rPr>
                <w:bCs/>
              </w:rPr>
              <w:t xml:space="preserve">FFS: linking, when the number of resources configured for CJT CSI is &lt; number of resource sets configured for CJT </w:t>
            </w:r>
            <w:proofErr w:type="spellStart"/>
            <w:r w:rsidRPr="007429C9">
              <w:rPr>
                <w:bCs/>
              </w:rPr>
              <w:t>Dd</w:t>
            </w:r>
            <w:proofErr w:type="spellEnd"/>
            <w:r w:rsidRPr="007429C9">
              <w:rPr>
                <w:bCs/>
              </w:rPr>
              <w:t>, in case of separate triggers</w:t>
            </w:r>
            <w:r>
              <w:rPr>
                <w:rFonts w:hint="eastAsia"/>
                <w:bCs/>
              </w:rPr>
              <w:t xml:space="preserve"> RRC</w:t>
            </w:r>
            <w:r>
              <w:rPr>
                <w:rFonts w:eastAsiaTheme="minorEastAsia" w:hint="eastAsia"/>
                <w:bCs/>
                <w:lang w:eastAsia="zh-CN"/>
              </w:rPr>
              <w:t>.</w:t>
            </w:r>
          </w:p>
          <w:p w:rsidR="008E1AFF" w:rsidRPr="00C979C1" w:rsidRDefault="008E1AFF" w:rsidP="00973183">
            <w:pPr>
              <w:spacing w:after="120"/>
              <w:jc w:val="both"/>
              <w:rPr>
                <w:rFonts w:eastAsiaTheme="minorEastAsia" w:cs="Times"/>
                <w:b/>
                <w:lang w:eastAsia="ko-KR"/>
              </w:rPr>
            </w:pPr>
            <w:r w:rsidRPr="00C979C1">
              <w:rPr>
                <w:rFonts w:eastAsiaTheme="minorEastAsia" w:cs="Times" w:hint="eastAsia"/>
                <w:b/>
                <w:highlight w:val="green"/>
                <w:lang w:eastAsia="ko-KR"/>
              </w:rPr>
              <w:t>Agreement</w:t>
            </w:r>
          </w:p>
          <w:p w:rsidR="008E1AFF" w:rsidRDefault="008E1AFF" w:rsidP="00973183">
            <w:pPr>
              <w:spacing w:after="120"/>
            </w:pPr>
            <w:r>
              <w:rPr>
                <w:rFonts w:eastAsia="Calibri"/>
              </w:rPr>
              <w:t>For the Rel-19 aperiodic standalone CJT calibration (CJTC) reporting,</w:t>
            </w:r>
            <w:r>
              <w:t xml:space="preserve"> when linking CJTC </w:t>
            </w:r>
            <w:proofErr w:type="spellStart"/>
            <w:r>
              <w:t>Dd</w:t>
            </w:r>
            <w:proofErr w:type="spellEnd"/>
            <w:r>
              <w:t xml:space="preserve"> and Rel-18 </w:t>
            </w:r>
            <w:proofErr w:type="spellStart"/>
            <w:r>
              <w:t>eType</w:t>
            </w:r>
            <w:proofErr w:type="spellEnd"/>
            <w:r>
              <w:t>-II CJT CSI reports is configured with a joint trigger:</w:t>
            </w:r>
          </w:p>
          <w:p w:rsidR="008E1AFF" w:rsidRPr="004A7F12" w:rsidRDefault="008E1AFF" w:rsidP="00973183">
            <w:pPr>
              <w:pStyle w:val="affc"/>
              <w:numPr>
                <w:ilvl w:val="0"/>
                <w:numId w:val="70"/>
              </w:numPr>
              <w:spacing w:afterLines="0"/>
              <w:ind w:left="714" w:firstLineChars="0" w:hanging="357"/>
            </w:pPr>
            <w:r>
              <w:rPr>
                <w:rFonts w:eastAsia="等线"/>
                <w:bCs/>
                <w:lang w:eastAsia="zh-CN"/>
              </w:rPr>
              <w:t xml:space="preserve">Reuse the CPU occupation and active resource counting for the Rel-18 </w:t>
            </w:r>
            <w:proofErr w:type="spellStart"/>
            <w:r>
              <w:rPr>
                <w:rFonts w:eastAsia="等线"/>
                <w:bCs/>
                <w:lang w:eastAsia="zh-CN"/>
              </w:rPr>
              <w:t>eType</w:t>
            </w:r>
            <w:proofErr w:type="spellEnd"/>
            <w:r>
              <w:rPr>
                <w:rFonts w:eastAsia="等线"/>
                <w:bCs/>
                <w:lang w:eastAsia="zh-CN"/>
              </w:rPr>
              <w:t>-II CJT</w:t>
            </w:r>
          </w:p>
          <w:p w:rsidR="008E1AFF" w:rsidRPr="008E1AFF" w:rsidRDefault="008E1AFF" w:rsidP="00973183">
            <w:pPr>
              <w:pStyle w:val="affc"/>
              <w:numPr>
                <w:ilvl w:val="0"/>
                <w:numId w:val="70"/>
              </w:numPr>
              <w:spacing w:afterLines="0"/>
              <w:ind w:firstLineChars="0"/>
            </w:pPr>
            <w:r>
              <w:t xml:space="preserve">FFS (RAN1#119): Re timeline, decide whether to reuse or further relax the timeline </w:t>
            </w:r>
            <w:r>
              <w:rPr>
                <w:rFonts w:eastAsia="等线"/>
                <w:bCs/>
                <w:lang w:eastAsia="zh-CN"/>
              </w:rPr>
              <w:t xml:space="preserve">for the Rel-18 </w:t>
            </w:r>
            <w:proofErr w:type="spellStart"/>
            <w:r>
              <w:rPr>
                <w:rFonts w:eastAsia="等线"/>
                <w:bCs/>
                <w:lang w:eastAsia="zh-CN"/>
              </w:rPr>
              <w:t>eType</w:t>
            </w:r>
            <w:proofErr w:type="spellEnd"/>
            <w:r>
              <w:rPr>
                <w:rFonts w:eastAsia="等线"/>
                <w:bCs/>
                <w:lang w:eastAsia="zh-CN"/>
              </w:rPr>
              <w:t xml:space="preserve">-II CJT </w:t>
            </w:r>
          </w:p>
        </w:tc>
      </w:tr>
    </w:tbl>
    <w:p w:rsidR="00935AD5" w:rsidRPr="00935AD5" w:rsidRDefault="00935AD5" w:rsidP="003E30ED">
      <w:pPr>
        <w:widowControl w:val="0"/>
        <w:spacing w:after="120"/>
        <w:jc w:val="both"/>
        <w:rPr>
          <w:rFonts w:eastAsiaTheme="minorEastAsia"/>
          <w:color w:val="000000" w:themeColor="text1"/>
          <w:lang w:eastAsia="zh-CN"/>
        </w:rPr>
      </w:pPr>
      <w:r w:rsidRPr="00935AD5">
        <w:rPr>
          <w:rFonts w:ascii="Times" w:eastAsiaTheme="minorEastAsia" w:hAnsi="Times" w:hint="eastAsia"/>
          <w:color w:val="000000" w:themeColor="text1"/>
          <w:szCs w:val="24"/>
          <w:lang w:eastAsia="zh-CN"/>
        </w:rPr>
        <w:lastRenderedPageBreak/>
        <w:t>Remaining issues are</w:t>
      </w:r>
      <w:r w:rsidRPr="00935AD5">
        <w:rPr>
          <w:rFonts w:eastAsiaTheme="minorEastAsia" w:hint="eastAsia"/>
          <w:color w:val="000000" w:themeColor="text1"/>
          <w:lang w:eastAsia="zh-CN"/>
        </w:rPr>
        <w:t xml:space="preserve"> details of </w:t>
      </w:r>
      <w:proofErr w:type="spellStart"/>
      <w:r w:rsidR="00EC29B0">
        <w:rPr>
          <w:rFonts w:eastAsiaTheme="minorEastAsia"/>
          <w:color w:val="000000" w:themeColor="text1"/>
          <w:lang w:eastAsia="zh-CN"/>
        </w:rPr>
        <w:t>Dd</w:t>
      </w:r>
      <w:proofErr w:type="spellEnd"/>
      <w:r w:rsidR="00EC29B0">
        <w:rPr>
          <w:rFonts w:eastAsiaTheme="minorEastAsia" w:hint="eastAsia"/>
          <w:color w:val="000000" w:themeColor="text1"/>
          <w:lang w:eastAsia="zh-CN"/>
        </w:rPr>
        <w:t xml:space="preserve"> </w:t>
      </w:r>
      <w:r w:rsidR="007B6C92">
        <w:rPr>
          <w:rFonts w:eastAsiaTheme="minorEastAsia" w:hint="eastAsia"/>
          <w:color w:val="000000" w:themeColor="text1"/>
          <w:lang w:eastAsia="zh-CN"/>
        </w:rPr>
        <w:t>l</w:t>
      </w:r>
      <w:r w:rsidR="00EC29B0">
        <w:rPr>
          <w:rFonts w:eastAsiaTheme="minorEastAsia" w:hint="eastAsia"/>
          <w:color w:val="000000" w:themeColor="text1"/>
          <w:lang w:eastAsia="zh-CN"/>
        </w:rPr>
        <w:t xml:space="preserve">inkage with separate triggering and </w:t>
      </w:r>
      <w:proofErr w:type="spellStart"/>
      <w:r w:rsidR="00EC29B0">
        <w:rPr>
          <w:rFonts w:eastAsiaTheme="minorEastAsia"/>
          <w:color w:val="000000" w:themeColor="text1"/>
          <w:lang w:eastAsia="zh-CN"/>
        </w:rPr>
        <w:t>Dd</w:t>
      </w:r>
      <w:proofErr w:type="spellEnd"/>
      <w:r w:rsidR="00EC29B0">
        <w:rPr>
          <w:rFonts w:eastAsiaTheme="minorEastAsia" w:hint="eastAsia"/>
          <w:color w:val="000000" w:themeColor="text1"/>
          <w:lang w:eastAsia="zh-CN"/>
        </w:rPr>
        <w:t xml:space="preserve"> </w:t>
      </w:r>
      <w:r w:rsidR="007B6C92">
        <w:rPr>
          <w:rFonts w:eastAsiaTheme="minorEastAsia" w:hint="eastAsia"/>
          <w:color w:val="000000" w:themeColor="text1"/>
          <w:lang w:eastAsia="zh-CN"/>
        </w:rPr>
        <w:t>l</w:t>
      </w:r>
      <w:r w:rsidR="00EC29B0">
        <w:rPr>
          <w:rFonts w:eastAsiaTheme="minorEastAsia" w:hint="eastAsia"/>
          <w:color w:val="000000" w:themeColor="text1"/>
          <w:lang w:eastAsia="zh-CN"/>
        </w:rPr>
        <w:t>inkage with joint triggering</w:t>
      </w:r>
      <w:r w:rsidRPr="00935AD5">
        <w:rPr>
          <w:rFonts w:eastAsiaTheme="minorEastAsia" w:hint="eastAsia"/>
          <w:color w:val="000000" w:themeColor="text1"/>
          <w:lang w:eastAsia="zh-CN"/>
        </w:rPr>
        <w:t>.</w:t>
      </w:r>
    </w:p>
    <w:p w:rsidR="00E720CD" w:rsidRDefault="00E720CD" w:rsidP="003E30ED">
      <w:pPr>
        <w:widowControl w:val="0"/>
        <w:spacing w:after="120"/>
        <w:jc w:val="both"/>
        <w:rPr>
          <w:rFonts w:eastAsiaTheme="minorEastAsia"/>
          <w:lang w:eastAsia="zh-CN"/>
        </w:rPr>
      </w:pPr>
      <w:r>
        <w:rPr>
          <w:rFonts w:eastAsiaTheme="minorEastAsia" w:hint="eastAsia"/>
          <w:color w:val="000000" w:themeColor="text1"/>
          <w:lang w:eastAsia="zh-CN"/>
        </w:rPr>
        <w:t xml:space="preserve">When </w:t>
      </w:r>
      <w:r w:rsidRPr="00E720CD">
        <w:rPr>
          <w:rFonts w:eastAsiaTheme="minorEastAsia"/>
          <w:color w:val="000000" w:themeColor="text1"/>
          <w:lang w:eastAsia="zh-CN"/>
        </w:rPr>
        <w:t>the reported DO value is ‘out of range’</w:t>
      </w:r>
      <w:r>
        <w:rPr>
          <w:rFonts w:eastAsiaTheme="minorEastAsia" w:hint="eastAsia"/>
          <w:color w:val="000000" w:themeColor="text1"/>
          <w:lang w:eastAsia="zh-CN"/>
        </w:rPr>
        <w:t xml:space="preserve">, it </w:t>
      </w:r>
      <w:r w:rsidR="00600920">
        <w:rPr>
          <w:rFonts w:eastAsiaTheme="minorEastAsia" w:hint="eastAsia"/>
          <w:color w:val="000000" w:themeColor="text1"/>
          <w:lang w:eastAsia="zh-CN"/>
        </w:rPr>
        <w:t>might be caused by</w:t>
      </w:r>
      <w:r>
        <w:rPr>
          <w:rFonts w:eastAsiaTheme="minorEastAsia" w:hint="eastAsia"/>
          <w:color w:val="000000" w:themeColor="text1"/>
          <w:lang w:eastAsia="zh-CN"/>
        </w:rPr>
        <w:t xml:space="preserve"> </w:t>
      </w:r>
      <w:r w:rsidR="00600920">
        <w:rPr>
          <w:rFonts w:eastAsiaTheme="minorEastAsia" w:hint="eastAsia"/>
          <w:color w:val="000000" w:themeColor="text1"/>
          <w:lang w:eastAsia="zh-CN"/>
        </w:rPr>
        <w:t xml:space="preserve">either the measured </w:t>
      </w:r>
      <w:r>
        <w:rPr>
          <w:rFonts w:eastAsiaTheme="minorEastAsia" w:hint="eastAsia"/>
          <w:color w:val="000000" w:themeColor="text1"/>
          <w:lang w:eastAsia="zh-CN"/>
        </w:rPr>
        <w:t xml:space="preserve">delay </w:t>
      </w:r>
      <w:r>
        <w:rPr>
          <w:rFonts w:eastAsiaTheme="minorEastAsia"/>
          <w:color w:val="000000" w:themeColor="text1"/>
          <w:lang w:eastAsia="zh-CN"/>
        </w:rPr>
        <w:t>offset</w:t>
      </w:r>
      <w:r w:rsidR="00600920">
        <w:rPr>
          <w:rFonts w:eastAsiaTheme="minorEastAsia" w:hint="eastAsia"/>
          <w:color w:val="000000" w:themeColor="text1"/>
          <w:lang w:eastAsia="zh-CN"/>
        </w:rPr>
        <w:t xml:space="preserve"> is too large </w:t>
      </w:r>
      <w:r>
        <w:rPr>
          <w:rFonts w:eastAsiaTheme="minorEastAsia" w:hint="eastAsia"/>
          <w:color w:val="000000" w:themeColor="text1"/>
          <w:lang w:eastAsia="zh-CN"/>
        </w:rPr>
        <w:t xml:space="preserve">or the </w:t>
      </w:r>
      <w:r w:rsidR="00600920">
        <w:rPr>
          <w:rFonts w:eastAsiaTheme="minorEastAsia" w:hint="eastAsia"/>
          <w:color w:val="000000" w:themeColor="text1"/>
          <w:lang w:eastAsia="zh-CN"/>
        </w:rPr>
        <w:t xml:space="preserve">received power </w:t>
      </w:r>
      <w:r>
        <w:rPr>
          <w:rFonts w:eastAsiaTheme="minorEastAsia" w:hint="eastAsia"/>
          <w:color w:val="000000" w:themeColor="text1"/>
          <w:lang w:eastAsia="zh-CN"/>
        </w:rPr>
        <w:t xml:space="preserve">of the </w:t>
      </w:r>
      <w:r w:rsidRPr="00E720CD">
        <w:rPr>
          <w:rFonts w:eastAsiaTheme="minorEastAsia"/>
          <w:color w:val="000000" w:themeColor="text1"/>
          <w:lang w:eastAsia="zh-CN"/>
        </w:rPr>
        <w:t>corresponding</w:t>
      </w:r>
      <w:r>
        <w:rPr>
          <w:rFonts w:eastAsiaTheme="minorEastAsia" w:hint="eastAsia"/>
          <w:color w:val="000000" w:themeColor="text1"/>
          <w:lang w:eastAsia="zh-CN"/>
        </w:rPr>
        <w:t xml:space="preserve"> TRS</w:t>
      </w:r>
      <w:r w:rsidR="004D1893">
        <w:rPr>
          <w:rFonts w:eastAsiaTheme="minorEastAsia" w:hint="eastAsia"/>
          <w:color w:val="000000" w:themeColor="text1"/>
          <w:lang w:eastAsia="zh-CN"/>
        </w:rPr>
        <w:t xml:space="preserve"> is low. </w:t>
      </w:r>
      <w:r w:rsidR="004D1893">
        <w:rPr>
          <w:rFonts w:eastAsiaTheme="minorEastAsia"/>
          <w:color w:val="000000" w:themeColor="text1"/>
          <w:lang w:eastAsia="zh-CN"/>
        </w:rPr>
        <w:t>A</w:t>
      </w:r>
      <w:r w:rsidR="004D1893" w:rsidRPr="004D1893">
        <w:rPr>
          <w:rFonts w:eastAsiaTheme="minorEastAsia"/>
          <w:color w:val="000000" w:themeColor="text1"/>
          <w:lang w:eastAsia="zh-CN"/>
        </w:rPr>
        <w:t>n additional UE procedure</w:t>
      </w:r>
      <w:r w:rsidR="004D1893">
        <w:rPr>
          <w:rFonts w:eastAsiaTheme="minorEastAsia" w:hint="eastAsia"/>
          <w:color w:val="000000" w:themeColor="text1"/>
          <w:lang w:eastAsia="zh-CN"/>
        </w:rPr>
        <w:t xml:space="preserve"> </w:t>
      </w:r>
      <w:r w:rsidR="004D1893" w:rsidRPr="004D1893">
        <w:rPr>
          <w:rFonts w:eastAsiaTheme="minorEastAsia"/>
          <w:color w:val="000000" w:themeColor="text1"/>
          <w:lang w:eastAsia="zh-CN"/>
        </w:rPr>
        <w:t xml:space="preserve">for </w:t>
      </w:r>
      <w:r w:rsidR="004D1893">
        <w:rPr>
          <w:rFonts w:eastAsiaTheme="minorEastAsia" w:hint="eastAsia"/>
          <w:color w:val="000000" w:themeColor="text1"/>
          <w:lang w:eastAsia="zh-CN"/>
        </w:rPr>
        <w:t xml:space="preserve">a fixed value </w:t>
      </w:r>
      <w:r w:rsidR="004D1893" w:rsidRPr="004D1893">
        <w:rPr>
          <w:rFonts w:eastAsiaTheme="minorEastAsia"/>
          <w:color w:val="000000" w:themeColor="text1"/>
          <w:lang w:eastAsia="zh-CN"/>
        </w:rPr>
        <w:t>compensation for CJT CSI report</w:t>
      </w:r>
      <w:r w:rsidR="004D1893">
        <w:rPr>
          <w:rFonts w:eastAsiaTheme="minorEastAsia" w:hint="eastAsia"/>
          <w:color w:val="000000" w:themeColor="text1"/>
          <w:lang w:eastAsia="zh-CN"/>
        </w:rPr>
        <w:t xml:space="preserve"> cannot solve the misalignment. In this case, it can be solved by network implement, such as triggering another </w:t>
      </w:r>
      <w:r w:rsidR="004D1893" w:rsidRPr="007429C9">
        <w:t xml:space="preserve">CJTC </w:t>
      </w:r>
      <w:proofErr w:type="spellStart"/>
      <w:r w:rsidR="004D1893" w:rsidRPr="007429C9">
        <w:t>Dd</w:t>
      </w:r>
      <w:proofErr w:type="spellEnd"/>
      <w:r w:rsidR="004D1893" w:rsidRPr="007429C9">
        <w:t xml:space="preserve"> and Rel-18 </w:t>
      </w:r>
      <w:proofErr w:type="spellStart"/>
      <w:r w:rsidR="004D1893" w:rsidRPr="007429C9">
        <w:t>eType</w:t>
      </w:r>
      <w:proofErr w:type="spellEnd"/>
      <w:r w:rsidR="004D1893" w:rsidRPr="007429C9">
        <w:t>-II CJT CSI reports</w:t>
      </w:r>
      <w:r w:rsidR="004D1893">
        <w:rPr>
          <w:rFonts w:eastAsiaTheme="minorEastAsia" w:hint="eastAsia"/>
          <w:lang w:eastAsia="zh-CN"/>
        </w:rPr>
        <w:t xml:space="preserve"> for the same TRPs or </w:t>
      </w:r>
      <w:r w:rsidR="00FE066E">
        <w:rPr>
          <w:rFonts w:eastAsiaTheme="minorEastAsia" w:hint="eastAsia"/>
          <w:lang w:eastAsia="zh-CN"/>
        </w:rPr>
        <w:t xml:space="preserve">other </w:t>
      </w:r>
      <w:r w:rsidR="004D1893">
        <w:rPr>
          <w:rFonts w:eastAsiaTheme="minorEastAsia" w:hint="eastAsia"/>
          <w:lang w:eastAsia="zh-CN"/>
        </w:rPr>
        <w:t xml:space="preserve">TRPs. Therefore, </w:t>
      </w:r>
      <w:r w:rsidR="004D1893" w:rsidRPr="004D1893">
        <w:rPr>
          <w:rFonts w:eastAsiaTheme="minorEastAsia"/>
          <w:lang w:eastAsia="zh-CN"/>
        </w:rPr>
        <w:t xml:space="preserve">an additional UE procedure is </w:t>
      </w:r>
      <w:r w:rsidR="004D1893">
        <w:rPr>
          <w:rFonts w:eastAsiaTheme="minorEastAsia" w:hint="eastAsia"/>
          <w:lang w:eastAsia="zh-CN"/>
        </w:rPr>
        <w:t>unnecessary</w:t>
      </w:r>
      <w:r w:rsidR="004D1893" w:rsidRPr="004D1893">
        <w:rPr>
          <w:rFonts w:eastAsiaTheme="minorEastAsia"/>
          <w:lang w:eastAsia="zh-CN"/>
        </w:rPr>
        <w:t xml:space="preserve"> when the reported DO value is ‘out of range’</w:t>
      </w:r>
      <w:r w:rsidR="004D1893">
        <w:rPr>
          <w:rFonts w:eastAsiaTheme="minorEastAsia" w:hint="eastAsia"/>
          <w:lang w:eastAsia="zh-CN"/>
        </w:rPr>
        <w:t>.</w:t>
      </w:r>
    </w:p>
    <w:p w:rsidR="004D1893" w:rsidRPr="00935AD5" w:rsidRDefault="004D1893" w:rsidP="004D1893">
      <w:pPr>
        <w:widowControl w:val="0"/>
        <w:spacing w:after="120"/>
        <w:jc w:val="both"/>
        <w:rPr>
          <w:rFonts w:eastAsiaTheme="minorEastAsia"/>
          <w:color w:val="000000" w:themeColor="text1"/>
          <w:lang w:eastAsia="zh-CN"/>
        </w:rPr>
      </w:pPr>
      <w:bookmarkStart w:id="18" w:name="_Ref181973895"/>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BC2904">
        <w:rPr>
          <w:rFonts w:eastAsiaTheme="minorEastAsia"/>
          <w:b/>
          <w:noProof/>
          <w:color w:val="000000" w:themeColor="text1"/>
          <w:lang w:eastAsia="zh-CN"/>
        </w:rPr>
        <w:t>4</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00FB0B35" w:rsidRPr="00F85A17">
        <w:rPr>
          <w:rFonts w:eastAsia="等线"/>
          <w:b/>
          <w:lang w:val="en-GB" w:eastAsia="zh-CN"/>
        </w:rPr>
        <w:t xml:space="preserve">For the Rel-19 aperiodic standalone CJT calibration reporting, </w:t>
      </w:r>
      <w:r w:rsidR="00FB0B35">
        <w:rPr>
          <w:rFonts w:eastAsia="等线"/>
          <w:b/>
          <w:lang w:val="en-GB" w:eastAsia="zh-CN"/>
        </w:rPr>
        <w:t xml:space="preserve">when </w:t>
      </w:r>
      <w:proofErr w:type="spellStart"/>
      <w:r w:rsidR="00FB0B35">
        <w:rPr>
          <w:rFonts w:eastAsia="等线"/>
          <w:b/>
          <w:lang w:val="en-GB" w:eastAsia="zh-CN"/>
        </w:rPr>
        <w:t>ReportQu</w:t>
      </w:r>
      <w:r w:rsidR="00FB0B35">
        <w:rPr>
          <w:rFonts w:eastAsia="等线" w:hint="eastAsia"/>
          <w:b/>
          <w:lang w:val="en-GB" w:eastAsia="zh-CN"/>
        </w:rPr>
        <w:t>a</w:t>
      </w:r>
      <w:r w:rsidR="00FB0B35" w:rsidRPr="008E5C8D">
        <w:rPr>
          <w:rFonts w:eastAsia="等线"/>
          <w:b/>
          <w:lang w:val="en-GB" w:eastAsia="zh-CN"/>
        </w:rPr>
        <w:t>ntity</w:t>
      </w:r>
      <w:proofErr w:type="spellEnd"/>
      <w:r w:rsidR="00FB0B35" w:rsidRPr="008E5C8D">
        <w:rPr>
          <w:rFonts w:eastAsia="等线"/>
          <w:b/>
          <w:lang w:val="en-GB" w:eastAsia="zh-CN"/>
        </w:rPr>
        <w:t xml:space="preserve"> is ‘</w:t>
      </w:r>
      <w:proofErr w:type="spellStart"/>
      <w:r w:rsidR="00FB0B35" w:rsidRPr="008E5C8D">
        <w:rPr>
          <w:rFonts w:eastAsia="等线"/>
          <w:b/>
          <w:lang w:val="en-GB" w:eastAsia="zh-CN"/>
        </w:rPr>
        <w:t>cjtc-</w:t>
      </w:r>
      <w:r w:rsidR="00FB0B35">
        <w:rPr>
          <w:rFonts w:eastAsia="等线"/>
          <w:b/>
          <w:lang w:val="en-GB" w:eastAsia="zh-CN"/>
        </w:rPr>
        <w:t>Dd</w:t>
      </w:r>
      <w:proofErr w:type="spellEnd"/>
      <w:r w:rsidR="00FB0B35" w:rsidRPr="008E5C8D">
        <w:rPr>
          <w:rFonts w:eastAsia="等线"/>
          <w:b/>
          <w:lang w:val="en-GB" w:eastAsia="zh-CN"/>
        </w:rPr>
        <w:t>’</w:t>
      </w:r>
      <w:r w:rsidR="00FB0B35">
        <w:rPr>
          <w:rFonts w:eastAsia="等线" w:hint="eastAsia"/>
          <w:b/>
          <w:lang w:val="en-GB" w:eastAsia="zh-CN"/>
        </w:rPr>
        <w:t>,</w:t>
      </w:r>
      <w:r w:rsidRPr="00935AD5">
        <w:rPr>
          <w:rFonts w:eastAsiaTheme="minorEastAsia" w:hint="eastAsia"/>
          <w:b/>
          <w:color w:val="000000" w:themeColor="text1"/>
          <w:lang w:eastAsia="zh-CN"/>
        </w:rPr>
        <w:t xml:space="preserve"> </w:t>
      </w:r>
      <w:r w:rsidRPr="004D1893">
        <w:rPr>
          <w:rFonts w:eastAsiaTheme="minorEastAsia"/>
          <w:b/>
          <w:color w:val="000000" w:themeColor="text1"/>
          <w:lang w:val="en-GB" w:eastAsia="zh-CN"/>
        </w:rPr>
        <w:t xml:space="preserve">an additional UE procedure </w:t>
      </w:r>
      <w:r w:rsidR="009C13D8" w:rsidRPr="00D46082">
        <w:rPr>
          <w:rFonts w:eastAsiaTheme="minorEastAsia"/>
          <w:b/>
          <w:color w:val="000000" w:themeColor="text1"/>
          <w:lang w:val="en-GB" w:eastAsia="zh-CN"/>
        </w:rPr>
        <w:t>for a fixed value compensation for CJT CSI report</w:t>
      </w:r>
      <w:r w:rsidR="009C13D8" w:rsidRPr="004D1893">
        <w:rPr>
          <w:rFonts w:eastAsiaTheme="minorEastAsia"/>
          <w:b/>
          <w:color w:val="000000" w:themeColor="text1"/>
          <w:lang w:val="en-GB" w:eastAsia="zh-CN"/>
        </w:rPr>
        <w:t xml:space="preserve"> </w:t>
      </w:r>
      <w:r w:rsidRPr="004D1893">
        <w:rPr>
          <w:rFonts w:eastAsiaTheme="minorEastAsia"/>
          <w:b/>
          <w:color w:val="000000" w:themeColor="text1"/>
          <w:lang w:val="en-GB" w:eastAsia="zh-CN"/>
        </w:rPr>
        <w:t>is unnecessary when the reported DO value is ‘out of range’</w:t>
      </w:r>
      <w:r w:rsidRPr="00935AD5">
        <w:rPr>
          <w:rFonts w:eastAsiaTheme="minorEastAsia" w:hint="eastAsia"/>
          <w:b/>
          <w:color w:val="000000" w:themeColor="text1"/>
          <w:lang w:val="en-GB" w:eastAsia="zh-CN"/>
        </w:rPr>
        <w:t>.</w:t>
      </w:r>
      <w:bookmarkEnd w:id="18"/>
    </w:p>
    <w:p w:rsidR="004D1893" w:rsidRDefault="004D1893" w:rsidP="003E30ED">
      <w:pPr>
        <w:widowControl w:val="0"/>
        <w:spacing w:after="120"/>
        <w:jc w:val="both"/>
        <w:rPr>
          <w:rFonts w:eastAsiaTheme="minorEastAsia"/>
          <w:color w:val="000000" w:themeColor="text1"/>
          <w:lang w:eastAsia="zh-CN"/>
        </w:rPr>
      </w:pPr>
      <w:r>
        <w:rPr>
          <w:rFonts w:eastAsiaTheme="minorEastAsia"/>
          <w:color w:val="000000" w:themeColor="text1"/>
          <w:lang w:eastAsia="zh-CN"/>
        </w:rPr>
        <w:t>W</w:t>
      </w:r>
      <w:r w:rsidRPr="004D1893">
        <w:rPr>
          <w:rFonts w:eastAsiaTheme="minorEastAsia"/>
          <w:color w:val="000000" w:themeColor="text1"/>
          <w:lang w:eastAsia="zh-CN"/>
        </w:rPr>
        <w:t>hen the linkage mechanism is configured</w:t>
      </w:r>
      <w:r>
        <w:rPr>
          <w:rFonts w:eastAsiaTheme="minorEastAsia" w:hint="eastAsia"/>
          <w:color w:val="000000" w:themeColor="text1"/>
          <w:lang w:eastAsia="zh-CN"/>
        </w:rPr>
        <w:t xml:space="preserve">, </w:t>
      </w:r>
      <w:r w:rsidR="007F4D46">
        <w:rPr>
          <w:rFonts w:eastAsiaTheme="minorEastAsia" w:hint="eastAsia"/>
          <w:color w:val="000000" w:themeColor="text1"/>
          <w:lang w:eastAsia="zh-CN"/>
        </w:rPr>
        <w:t xml:space="preserve">discussion on </w:t>
      </w:r>
      <w:r>
        <w:rPr>
          <w:rFonts w:eastAsiaTheme="minorEastAsia" w:hint="eastAsia"/>
          <w:color w:val="000000" w:themeColor="text1"/>
          <w:lang w:eastAsia="zh-CN"/>
        </w:rPr>
        <w:t>w</w:t>
      </w:r>
      <w:r w:rsidRPr="004D1893">
        <w:rPr>
          <w:rFonts w:eastAsiaTheme="minorEastAsia"/>
          <w:color w:val="000000" w:themeColor="text1"/>
          <w:lang w:eastAsia="zh-CN"/>
        </w:rPr>
        <w:t xml:space="preserve">hether the </w:t>
      </w:r>
      <w:proofErr w:type="spellStart"/>
      <w:r w:rsidRPr="004D1893">
        <w:rPr>
          <w:rFonts w:eastAsiaTheme="minorEastAsia"/>
          <w:color w:val="000000" w:themeColor="text1"/>
          <w:lang w:eastAsia="zh-CN"/>
        </w:rPr>
        <w:t>Dd</w:t>
      </w:r>
      <w:proofErr w:type="spellEnd"/>
      <w:r w:rsidRPr="004D1893">
        <w:rPr>
          <w:rFonts w:eastAsiaTheme="minorEastAsia"/>
          <w:color w:val="000000" w:themeColor="text1"/>
          <w:lang w:eastAsia="zh-CN"/>
        </w:rPr>
        <w:t xml:space="preserve"> report </w:t>
      </w:r>
      <w:proofErr w:type="spellStart"/>
      <w:r w:rsidRPr="004D1893">
        <w:rPr>
          <w:rFonts w:eastAsiaTheme="minorEastAsia"/>
          <w:color w:val="000000" w:themeColor="text1"/>
          <w:lang w:eastAsia="zh-CN"/>
        </w:rPr>
        <w:t>codepoints</w:t>
      </w:r>
      <w:proofErr w:type="spellEnd"/>
      <w:r w:rsidRPr="004D1893">
        <w:rPr>
          <w:rFonts w:eastAsiaTheme="minorEastAsia"/>
          <w:color w:val="000000" w:themeColor="text1"/>
          <w:lang w:eastAsia="zh-CN"/>
        </w:rPr>
        <w:t xml:space="preserve"> </w:t>
      </w:r>
      <w:r w:rsidR="007F4D46">
        <w:rPr>
          <w:rFonts w:eastAsiaTheme="minorEastAsia" w:hint="eastAsia"/>
          <w:color w:val="000000" w:themeColor="text1"/>
          <w:lang w:eastAsia="zh-CN"/>
        </w:rPr>
        <w:t>should</w:t>
      </w:r>
      <w:r w:rsidRPr="004D1893">
        <w:rPr>
          <w:rFonts w:eastAsiaTheme="minorEastAsia"/>
          <w:color w:val="000000" w:themeColor="text1"/>
          <w:lang w:eastAsia="zh-CN"/>
        </w:rPr>
        <w:t xml:space="preserve"> be reinterpreted from intervals/ranges to values</w:t>
      </w:r>
      <w:r w:rsidR="007F4D46">
        <w:rPr>
          <w:rFonts w:eastAsiaTheme="minorEastAsia" w:hint="eastAsia"/>
          <w:color w:val="000000" w:themeColor="text1"/>
          <w:lang w:eastAsia="zh-CN"/>
        </w:rPr>
        <w:t xml:space="preserve"> is needed</w:t>
      </w:r>
      <w:r w:rsidR="00324004">
        <w:rPr>
          <w:rFonts w:eastAsiaTheme="minorEastAsia" w:hint="eastAsia"/>
          <w:color w:val="000000" w:themeColor="text1"/>
          <w:lang w:eastAsia="zh-CN"/>
        </w:rPr>
        <w:t xml:space="preserve">. </w:t>
      </w:r>
      <w:r w:rsidR="007F4D46">
        <w:rPr>
          <w:rFonts w:eastAsiaTheme="minorEastAsia" w:hint="eastAsia"/>
          <w:color w:val="000000" w:themeColor="text1"/>
          <w:lang w:eastAsia="zh-CN"/>
        </w:rPr>
        <w:t>Without such reinterpretation</w:t>
      </w:r>
      <w:r w:rsidR="00324004">
        <w:rPr>
          <w:rFonts w:eastAsiaTheme="minorEastAsia" w:hint="eastAsia"/>
          <w:color w:val="000000" w:themeColor="text1"/>
          <w:lang w:eastAsia="zh-CN"/>
        </w:rPr>
        <w:t xml:space="preserve">, the maximum misalignment of the UE and the </w:t>
      </w:r>
      <w:r w:rsidR="00324004">
        <w:rPr>
          <w:rFonts w:eastAsiaTheme="minorEastAsia"/>
          <w:color w:val="000000" w:themeColor="text1"/>
          <w:lang w:eastAsia="zh-CN"/>
        </w:rPr>
        <w:t>network</w:t>
      </w:r>
      <w:r w:rsidR="007F4D46">
        <w:rPr>
          <w:rFonts w:eastAsiaTheme="minorEastAsia" w:hint="eastAsia"/>
          <w:color w:val="000000" w:themeColor="text1"/>
          <w:lang w:eastAsia="zh-CN"/>
        </w:rPr>
        <w:t>,</w:t>
      </w:r>
      <w:r w:rsidR="007F4D46" w:rsidRPr="007F4D46">
        <w:rPr>
          <w:rFonts w:eastAsiaTheme="minorEastAsia" w:hint="eastAsia"/>
          <w:color w:val="000000" w:themeColor="text1"/>
          <w:lang w:eastAsia="zh-CN"/>
        </w:rPr>
        <w:t xml:space="preserve"> </w:t>
      </w:r>
      <w:r w:rsidR="007F4D46">
        <w:rPr>
          <w:rFonts w:eastAsiaTheme="minorEastAsia" w:hint="eastAsia"/>
          <w:color w:val="000000" w:themeColor="text1"/>
          <w:lang w:eastAsia="zh-CN"/>
        </w:rPr>
        <w:t>a</w:t>
      </w:r>
      <w:r w:rsidR="007F4D46" w:rsidRPr="00324004">
        <w:rPr>
          <w:rFonts w:eastAsiaTheme="minorEastAsia"/>
          <w:color w:val="000000" w:themeColor="text1"/>
          <w:lang w:eastAsia="zh-CN"/>
        </w:rPr>
        <w:t>ccording to the adopted configuration parameters</w:t>
      </w:r>
      <w:r w:rsidR="007F4D46">
        <w:rPr>
          <w:rFonts w:eastAsiaTheme="minorEastAsia" w:hint="eastAsia"/>
          <w:color w:val="000000" w:themeColor="text1"/>
          <w:lang w:eastAsia="zh-CN"/>
        </w:rPr>
        <w:t>,</w:t>
      </w:r>
      <w:r w:rsidR="00324004">
        <w:rPr>
          <w:rFonts w:eastAsiaTheme="minorEastAsia" w:hint="eastAsia"/>
          <w:color w:val="000000" w:themeColor="text1"/>
          <w:lang w:eastAsia="zh-CN"/>
        </w:rPr>
        <w:t xml:space="preserve"> is dozens of </w:t>
      </w:r>
      <w:r w:rsidR="007C10F0">
        <w:rPr>
          <w:rFonts w:eastAsiaTheme="minorEastAsia"/>
          <w:color w:val="000000" w:themeColor="text1"/>
          <w:lang w:eastAsia="zh-CN"/>
        </w:rPr>
        <w:t>nanoseconds</w:t>
      </w:r>
      <w:r w:rsidR="00324004">
        <w:rPr>
          <w:rFonts w:eastAsiaTheme="minorEastAsia" w:hint="eastAsia"/>
          <w:color w:val="000000" w:themeColor="text1"/>
          <w:lang w:eastAsia="zh-CN"/>
        </w:rPr>
        <w:t>. There is no evidence that the remaining time misalignment will lead to significant performance loss</w:t>
      </w:r>
      <w:r w:rsidR="004D6507">
        <w:rPr>
          <w:rFonts w:eastAsiaTheme="minorEastAsia" w:hint="eastAsia"/>
          <w:color w:val="000000" w:themeColor="text1"/>
          <w:lang w:eastAsia="zh-CN"/>
        </w:rPr>
        <w:t xml:space="preserve"> for FDD transmission</w:t>
      </w:r>
      <w:r w:rsidR="00324004">
        <w:rPr>
          <w:rFonts w:eastAsiaTheme="minorEastAsia" w:hint="eastAsia"/>
          <w:color w:val="000000" w:themeColor="text1"/>
          <w:lang w:eastAsia="zh-CN"/>
        </w:rPr>
        <w:t xml:space="preserve">. </w:t>
      </w:r>
      <w:r w:rsidR="007F4D46">
        <w:rPr>
          <w:rFonts w:eastAsiaTheme="minorEastAsia" w:hint="eastAsia"/>
          <w:color w:val="000000" w:themeColor="text1"/>
          <w:lang w:eastAsia="zh-CN"/>
        </w:rPr>
        <w:t>Therefore</w:t>
      </w:r>
      <w:r w:rsidR="00324004">
        <w:rPr>
          <w:rFonts w:eastAsiaTheme="minorEastAsia" w:hint="eastAsia"/>
          <w:color w:val="000000" w:themeColor="text1"/>
          <w:lang w:eastAsia="zh-CN"/>
        </w:rPr>
        <w:t xml:space="preserve">, </w:t>
      </w:r>
      <w:r w:rsidR="00FD64E4">
        <w:rPr>
          <w:rFonts w:eastAsiaTheme="minorEastAsia" w:hint="eastAsia"/>
          <w:color w:val="000000" w:themeColor="text1"/>
          <w:lang w:eastAsia="zh-CN"/>
        </w:rPr>
        <w:t>it is unnecessary</w:t>
      </w:r>
      <w:r w:rsidR="00FD64E4" w:rsidRPr="004D1893">
        <w:rPr>
          <w:rFonts w:eastAsiaTheme="minorEastAsia"/>
          <w:color w:val="000000" w:themeColor="text1"/>
          <w:lang w:eastAsia="zh-CN"/>
        </w:rPr>
        <w:t xml:space="preserve"> </w:t>
      </w:r>
      <w:r w:rsidR="00FD64E4">
        <w:rPr>
          <w:rFonts w:eastAsiaTheme="minorEastAsia" w:hint="eastAsia"/>
          <w:color w:val="000000" w:themeColor="text1"/>
          <w:lang w:eastAsia="zh-CN"/>
        </w:rPr>
        <w:t xml:space="preserve">to </w:t>
      </w:r>
      <w:r w:rsidR="00FD64E4">
        <w:rPr>
          <w:rFonts w:eastAsiaTheme="minorEastAsia"/>
          <w:color w:val="000000" w:themeColor="text1"/>
          <w:lang w:eastAsia="zh-CN"/>
        </w:rPr>
        <w:t>reinterpret</w:t>
      </w:r>
      <w:r w:rsidR="00FD64E4" w:rsidRPr="004D1893">
        <w:rPr>
          <w:rFonts w:eastAsiaTheme="minorEastAsia"/>
          <w:color w:val="000000" w:themeColor="text1"/>
          <w:lang w:eastAsia="zh-CN"/>
        </w:rPr>
        <w:t xml:space="preserve"> </w:t>
      </w:r>
      <w:r w:rsidR="00324004" w:rsidRPr="004D1893">
        <w:rPr>
          <w:rFonts w:eastAsiaTheme="minorEastAsia"/>
          <w:color w:val="000000" w:themeColor="text1"/>
          <w:lang w:eastAsia="zh-CN"/>
        </w:rPr>
        <w:t xml:space="preserve">the </w:t>
      </w:r>
      <w:proofErr w:type="spellStart"/>
      <w:r w:rsidR="00324004" w:rsidRPr="004D1893">
        <w:rPr>
          <w:rFonts w:eastAsiaTheme="minorEastAsia"/>
          <w:color w:val="000000" w:themeColor="text1"/>
          <w:lang w:eastAsia="zh-CN"/>
        </w:rPr>
        <w:t>Dd</w:t>
      </w:r>
      <w:proofErr w:type="spellEnd"/>
      <w:r w:rsidR="00324004" w:rsidRPr="004D1893">
        <w:rPr>
          <w:rFonts w:eastAsiaTheme="minorEastAsia"/>
          <w:color w:val="000000" w:themeColor="text1"/>
          <w:lang w:eastAsia="zh-CN"/>
        </w:rPr>
        <w:t xml:space="preserve"> report </w:t>
      </w:r>
      <w:proofErr w:type="spellStart"/>
      <w:r w:rsidR="00324004" w:rsidRPr="004D1893">
        <w:rPr>
          <w:rFonts w:eastAsiaTheme="minorEastAsia"/>
          <w:color w:val="000000" w:themeColor="text1"/>
          <w:lang w:eastAsia="zh-CN"/>
        </w:rPr>
        <w:t>codepoints</w:t>
      </w:r>
      <w:proofErr w:type="spellEnd"/>
      <w:r w:rsidR="00324004" w:rsidRPr="004D1893">
        <w:rPr>
          <w:rFonts w:eastAsiaTheme="minorEastAsia"/>
          <w:color w:val="000000" w:themeColor="text1"/>
          <w:lang w:eastAsia="zh-CN"/>
        </w:rPr>
        <w:t xml:space="preserve"> from intervals/ranges to values</w:t>
      </w:r>
      <w:r w:rsidR="00324004">
        <w:rPr>
          <w:rFonts w:eastAsiaTheme="minorEastAsia" w:hint="eastAsia"/>
          <w:color w:val="000000" w:themeColor="text1"/>
          <w:lang w:eastAsia="zh-CN"/>
        </w:rPr>
        <w:t>.</w:t>
      </w:r>
    </w:p>
    <w:p w:rsidR="00324004" w:rsidRPr="00324004" w:rsidRDefault="00324004" w:rsidP="003E30ED">
      <w:pPr>
        <w:widowControl w:val="0"/>
        <w:spacing w:after="120"/>
        <w:jc w:val="both"/>
        <w:rPr>
          <w:rFonts w:eastAsiaTheme="minorEastAsia"/>
          <w:color w:val="000000" w:themeColor="text1"/>
          <w:lang w:eastAsia="zh-CN"/>
        </w:rPr>
      </w:pPr>
      <w:bookmarkStart w:id="19" w:name="_Ref181973903"/>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BC2904">
        <w:rPr>
          <w:rFonts w:eastAsiaTheme="minorEastAsia"/>
          <w:b/>
          <w:noProof/>
          <w:color w:val="000000" w:themeColor="text1"/>
          <w:lang w:eastAsia="zh-CN"/>
        </w:rPr>
        <w:t>5</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00FB0B35" w:rsidRPr="00F85A17">
        <w:rPr>
          <w:rFonts w:eastAsia="等线"/>
          <w:b/>
          <w:lang w:val="en-GB" w:eastAsia="zh-CN"/>
        </w:rPr>
        <w:t xml:space="preserve">For the Rel-19 aperiodic standalone CJT calibration reporting, </w:t>
      </w:r>
      <w:r w:rsidR="00FB0B35">
        <w:rPr>
          <w:rFonts w:eastAsia="等线"/>
          <w:b/>
          <w:lang w:val="en-GB" w:eastAsia="zh-CN"/>
        </w:rPr>
        <w:t xml:space="preserve">when </w:t>
      </w:r>
      <w:proofErr w:type="spellStart"/>
      <w:r w:rsidR="00FB0B35">
        <w:rPr>
          <w:rFonts w:eastAsia="等线"/>
          <w:b/>
          <w:lang w:val="en-GB" w:eastAsia="zh-CN"/>
        </w:rPr>
        <w:t>ReportQu</w:t>
      </w:r>
      <w:r w:rsidR="00FB0B35">
        <w:rPr>
          <w:rFonts w:eastAsia="等线" w:hint="eastAsia"/>
          <w:b/>
          <w:lang w:val="en-GB" w:eastAsia="zh-CN"/>
        </w:rPr>
        <w:t>a</w:t>
      </w:r>
      <w:r w:rsidR="00FB0B35" w:rsidRPr="008E5C8D">
        <w:rPr>
          <w:rFonts w:eastAsia="等线"/>
          <w:b/>
          <w:lang w:val="en-GB" w:eastAsia="zh-CN"/>
        </w:rPr>
        <w:t>ntity</w:t>
      </w:r>
      <w:proofErr w:type="spellEnd"/>
      <w:r w:rsidR="00FB0B35" w:rsidRPr="008E5C8D">
        <w:rPr>
          <w:rFonts w:eastAsia="等线"/>
          <w:b/>
          <w:lang w:val="en-GB" w:eastAsia="zh-CN"/>
        </w:rPr>
        <w:t xml:space="preserve"> is ‘</w:t>
      </w:r>
      <w:proofErr w:type="spellStart"/>
      <w:r w:rsidR="00FB0B35" w:rsidRPr="008E5C8D">
        <w:rPr>
          <w:rFonts w:eastAsia="等线"/>
          <w:b/>
          <w:lang w:val="en-GB" w:eastAsia="zh-CN"/>
        </w:rPr>
        <w:t>cjtc-</w:t>
      </w:r>
      <w:r w:rsidR="00FB0B35">
        <w:rPr>
          <w:rFonts w:eastAsia="等线"/>
          <w:b/>
          <w:lang w:val="en-GB" w:eastAsia="zh-CN"/>
        </w:rPr>
        <w:t>Dd</w:t>
      </w:r>
      <w:proofErr w:type="spellEnd"/>
      <w:r w:rsidR="00FB0B35" w:rsidRPr="008E5C8D">
        <w:rPr>
          <w:rFonts w:eastAsia="等线"/>
          <w:b/>
          <w:lang w:val="en-GB" w:eastAsia="zh-CN"/>
        </w:rPr>
        <w:t>’</w:t>
      </w:r>
      <w:r w:rsidR="00FB0B35">
        <w:rPr>
          <w:rFonts w:eastAsia="等线" w:hint="eastAsia"/>
          <w:b/>
          <w:lang w:val="en-GB" w:eastAsia="zh-CN"/>
        </w:rPr>
        <w:t xml:space="preserve">, </w:t>
      </w:r>
      <w:r w:rsidR="00FD64E4" w:rsidRPr="00FD64E4">
        <w:rPr>
          <w:rFonts w:eastAsiaTheme="minorEastAsia" w:hint="eastAsia"/>
          <w:b/>
          <w:color w:val="000000" w:themeColor="text1"/>
          <w:lang w:eastAsia="zh-CN"/>
        </w:rPr>
        <w:t>it is unnecessary</w:t>
      </w:r>
      <w:r w:rsidR="00FD64E4" w:rsidRPr="00FD64E4">
        <w:rPr>
          <w:rFonts w:eastAsiaTheme="minorEastAsia"/>
          <w:b/>
          <w:color w:val="000000" w:themeColor="text1"/>
          <w:lang w:eastAsia="zh-CN"/>
        </w:rPr>
        <w:t xml:space="preserve"> </w:t>
      </w:r>
      <w:r w:rsidR="00FD64E4" w:rsidRPr="00FD64E4">
        <w:rPr>
          <w:rFonts w:eastAsiaTheme="minorEastAsia" w:hint="eastAsia"/>
          <w:b/>
          <w:color w:val="000000" w:themeColor="text1"/>
          <w:lang w:eastAsia="zh-CN"/>
        </w:rPr>
        <w:t xml:space="preserve">to </w:t>
      </w:r>
      <w:r w:rsidR="00FD64E4" w:rsidRPr="00FD64E4">
        <w:rPr>
          <w:rFonts w:eastAsiaTheme="minorEastAsia"/>
          <w:b/>
          <w:color w:val="000000" w:themeColor="text1"/>
          <w:lang w:eastAsia="zh-CN"/>
        </w:rPr>
        <w:t xml:space="preserve">reinterpret the </w:t>
      </w:r>
      <w:proofErr w:type="spellStart"/>
      <w:r w:rsidR="00FD64E4" w:rsidRPr="00FD64E4">
        <w:rPr>
          <w:rFonts w:eastAsiaTheme="minorEastAsia"/>
          <w:b/>
          <w:color w:val="000000" w:themeColor="text1"/>
          <w:lang w:eastAsia="zh-CN"/>
        </w:rPr>
        <w:t>Dd</w:t>
      </w:r>
      <w:proofErr w:type="spellEnd"/>
      <w:r w:rsidR="00FD64E4" w:rsidRPr="00FD64E4">
        <w:rPr>
          <w:rFonts w:eastAsiaTheme="minorEastAsia"/>
          <w:b/>
          <w:color w:val="000000" w:themeColor="text1"/>
          <w:lang w:eastAsia="zh-CN"/>
        </w:rPr>
        <w:t xml:space="preserve"> report </w:t>
      </w:r>
      <w:proofErr w:type="spellStart"/>
      <w:r w:rsidR="00FD64E4" w:rsidRPr="00FD64E4">
        <w:rPr>
          <w:rFonts w:eastAsiaTheme="minorEastAsia"/>
          <w:b/>
          <w:color w:val="000000" w:themeColor="text1"/>
          <w:lang w:eastAsia="zh-CN"/>
        </w:rPr>
        <w:t>codepoints</w:t>
      </w:r>
      <w:proofErr w:type="spellEnd"/>
      <w:r w:rsidR="00FD64E4" w:rsidRPr="00FD64E4">
        <w:rPr>
          <w:rFonts w:eastAsiaTheme="minorEastAsia"/>
          <w:b/>
          <w:color w:val="000000" w:themeColor="text1"/>
          <w:lang w:eastAsia="zh-CN"/>
        </w:rPr>
        <w:t xml:space="preserve"> from intervals/ranges to values</w:t>
      </w:r>
      <w:r w:rsidRPr="00935AD5">
        <w:rPr>
          <w:rFonts w:eastAsiaTheme="minorEastAsia" w:hint="eastAsia"/>
          <w:b/>
          <w:color w:val="000000" w:themeColor="text1"/>
          <w:lang w:val="en-GB" w:eastAsia="zh-CN"/>
        </w:rPr>
        <w:t>.</w:t>
      </w:r>
      <w:bookmarkEnd w:id="19"/>
    </w:p>
    <w:p w:rsidR="00935AD5" w:rsidRDefault="007B6C92" w:rsidP="003E30ED">
      <w:pPr>
        <w:widowControl w:val="0"/>
        <w:spacing w:after="120"/>
        <w:jc w:val="both"/>
        <w:rPr>
          <w:rFonts w:eastAsiaTheme="minorEastAsia"/>
          <w:lang w:eastAsia="zh-CN"/>
        </w:rPr>
      </w:pPr>
      <w:r>
        <w:rPr>
          <w:rFonts w:eastAsiaTheme="minorEastAsia" w:hint="eastAsia"/>
          <w:color w:val="000000" w:themeColor="text1"/>
          <w:lang w:eastAsia="zh-CN"/>
        </w:rPr>
        <w:lastRenderedPageBreak/>
        <w:t xml:space="preserve">For </w:t>
      </w:r>
      <w:proofErr w:type="spellStart"/>
      <w:r>
        <w:rPr>
          <w:rFonts w:eastAsiaTheme="minorEastAsia" w:hint="eastAsia"/>
          <w:color w:val="000000" w:themeColor="text1"/>
          <w:lang w:eastAsia="zh-CN"/>
        </w:rPr>
        <w:t>Dd</w:t>
      </w:r>
      <w:proofErr w:type="spellEnd"/>
      <w:r>
        <w:rPr>
          <w:rFonts w:eastAsiaTheme="minorEastAsia" w:hint="eastAsia"/>
          <w:color w:val="000000" w:themeColor="text1"/>
          <w:lang w:eastAsia="zh-CN"/>
        </w:rPr>
        <w:t xml:space="preserve"> linkage with </w:t>
      </w:r>
      <w:r>
        <w:rPr>
          <w:rFonts w:eastAsiaTheme="minorEastAsia"/>
          <w:color w:val="000000" w:themeColor="text1"/>
          <w:lang w:eastAsia="zh-CN"/>
        </w:rPr>
        <w:t>separate</w:t>
      </w:r>
      <w:r>
        <w:rPr>
          <w:rFonts w:eastAsiaTheme="minorEastAsia" w:hint="eastAsia"/>
          <w:color w:val="000000" w:themeColor="text1"/>
          <w:lang w:eastAsia="zh-CN"/>
        </w:rPr>
        <w:t xml:space="preserve"> triggering, </w:t>
      </w:r>
      <w:r w:rsidRPr="007429C9">
        <w:t>a 1-bit indicator per CSI trigger state</w:t>
      </w:r>
      <w:r>
        <w:rPr>
          <w:rFonts w:eastAsiaTheme="minorEastAsia" w:hint="eastAsia"/>
          <w:lang w:eastAsia="zh-CN"/>
        </w:rPr>
        <w:t xml:space="preserve"> has been introduced </w:t>
      </w:r>
      <w:r w:rsidRPr="007429C9">
        <w:t xml:space="preserve">to indicate </w:t>
      </w:r>
      <w:r w:rsidRPr="007B6C92">
        <w:t xml:space="preserve">whether or not </w:t>
      </w:r>
      <w:r w:rsidRPr="007429C9">
        <w:t>the UE should perform</w:t>
      </w:r>
      <w:r w:rsidRPr="007429C9">
        <w:t xml:space="preserve"> DO compen</w:t>
      </w:r>
      <w:r w:rsidRPr="007429C9">
        <w:t xml:space="preserve">sation based on the latest linked CJTC </w:t>
      </w:r>
      <w:proofErr w:type="spellStart"/>
      <w:r w:rsidRPr="007429C9">
        <w:t>Dd</w:t>
      </w:r>
      <w:proofErr w:type="spellEnd"/>
      <w:r w:rsidRPr="007429C9">
        <w:t xml:space="preserve"> report when calculating the Rel-18 Type-II CJT CSI</w:t>
      </w:r>
      <w:r w:rsidR="00935AD5" w:rsidRPr="00935AD5">
        <w:rPr>
          <w:rFonts w:eastAsiaTheme="minorEastAsia" w:hint="eastAsia"/>
          <w:color w:val="000000" w:themeColor="text1"/>
          <w:lang w:eastAsia="zh-CN"/>
        </w:rPr>
        <w:t>.</w:t>
      </w:r>
      <w:r>
        <w:rPr>
          <w:rFonts w:eastAsiaTheme="minorEastAsia" w:hint="eastAsia"/>
          <w:color w:val="000000" w:themeColor="text1"/>
          <w:lang w:eastAsia="zh-CN"/>
        </w:rPr>
        <w:t xml:space="preserve"> One of the remaining issues is w</w:t>
      </w:r>
      <w:r w:rsidRPr="007429C9">
        <w:t xml:space="preserve">hether the 1-bit indicator </w:t>
      </w:r>
      <w:r w:rsidR="00600920">
        <w:t>is</w:t>
      </w:r>
      <w:r w:rsidR="00600920">
        <w:rPr>
          <w:rFonts w:eastAsiaTheme="minorEastAsia" w:hint="eastAsia"/>
          <w:lang w:eastAsia="zh-CN"/>
        </w:rPr>
        <w:t xml:space="preserve"> resource-common or</w:t>
      </w:r>
      <w:r w:rsidRPr="007429C9">
        <w:t xml:space="preserve"> per CSI-RS resource</w:t>
      </w:r>
      <w:r>
        <w:rPr>
          <w:rFonts w:eastAsiaTheme="minorEastAsia" w:hint="eastAsia"/>
          <w:lang w:eastAsia="zh-CN"/>
        </w:rPr>
        <w:t xml:space="preserve">. </w:t>
      </w:r>
      <w:r w:rsidR="009760B5">
        <w:rPr>
          <w:rFonts w:eastAsiaTheme="minorEastAsia" w:hint="eastAsia"/>
          <w:lang w:eastAsia="zh-CN"/>
        </w:rPr>
        <w:t>1</w:t>
      </w:r>
      <w:r w:rsidR="009760B5" w:rsidRPr="007429C9">
        <w:t>-bit indicator</w:t>
      </w:r>
      <w:r w:rsidR="009760B5">
        <w:rPr>
          <w:rFonts w:eastAsiaTheme="minorEastAsia" w:hint="eastAsia"/>
          <w:lang w:eastAsia="zh-CN"/>
        </w:rPr>
        <w:t xml:space="preserve"> </w:t>
      </w:r>
      <w:r w:rsidR="009760B5" w:rsidRPr="007429C9">
        <w:t>per CSI-RS resource</w:t>
      </w:r>
      <w:r w:rsidR="009760B5">
        <w:rPr>
          <w:rFonts w:eastAsiaTheme="minorEastAsia" w:hint="eastAsia"/>
          <w:lang w:eastAsia="zh-CN"/>
        </w:rPr>
        <w:t xml:space="preserve"> can </w:t>
      </w:r>
      <w:r w:rsidR="009760B5" w:rsidRPr="001F1D57">
        <w:rPr>
          <w:rFonts w:eastAsiaTheme="minorEastAsia"/>
          <w:lang w:eastAsia="zh-CN"/>
        </w:rPr>
        <w:t>facilitate</w:t>
      </w:r>
      <w:r w:rsidR="009760B5">
        <w:rPr>
          <w:rFonts w:eastAsiaTheme="minorEastAsia" w:hint="eastAsia"/>
          <w:lang w:eastAsia="zh-CN"/>
        </w:rPr>
        <w:t xml:space="preserve"> </w:t>
      </w:r>
      <w:r w:rsidR="009760B5" w:rsidRPr="001F1D57">
        <w:rPr>
          <w:rFonts w:eastAsiaTheme="minorEastAsia"/>
          <w:lang w:eastAsia="zh-CN"/>
        </w:rPr>
        <w:t>DO compensation for only a subset of TRPs</w:t>
      </w:r>
      <w:r w:rsidR="009760B5">
        <w:rPr>
          <w:rFonts w:eastAsiaTheme="minorEastAsia" w:hint="eastAsia"/>
          <w:lang w:eastAsia="zh-CN"/>
        </w:rPr>
        <w:t xml:space="preserve">. However, since CJTC </w:t>
      </w:r>
      <w:proofErr w:type="spellStart"/>
      <w:r w:rsidR="009760B5">
        <w:rPr>
          <w:rFonts w:eastAsiaTheme="minorEastAsia" w:hint="eastAsia"/>
          <w:lang w:eastAsia="zh-CN"/>
        </w:rPr>
        <w:t>Dd</w:t>
      </w:r>
      <w:proofErr w:type="spellEnd"/>
      <w:r w:rsidR="009760B5">
        <w:rPr>
          <w:rFonts w:eastAsiaTheme="minorEastAsia" w:hint="eastAsia"/>
          <w:lang w:eastAsia="zh-CN"/>
        </w:rPr>
        <w:t xml:space="preserve"> report is used for delay offsets compensation among TRPs to assist CJT transmission, the motivation for compensation </w:t>
      </w:r>
      <w:r w:rsidR="009760B5" w:rsidRPr="001F1D57">
        <w:rPr>
          <w:rFonts w:eastAsiaTheme="minorEastAsia"/>
          <w:lang w:eastAsia="zh-CN"/>
        </w:rPr>
        <w:t xml:space="preserve">only </w:t>
      </w:r>
      <w:r w:rsidR="009760B5">
        <w:rPr>
          <w:rFonts w:eastAsiaTheme="minorEastAsia" w:hint="eastAsia"/>
          <w:lang w:eastAsia="zh-CN"/>
        </w:rPr>
        <w:t xml:space="preserve">at </w:t>
      </w:r>
      <w:r w:rsidR="009760B5" w:rsidRPr="001F1D57">
        <w:rPr>
          <w:rFonts w:eastAsiaTheme="minorEastAsia"/>
          <w:lang w:eastAsia="zh-CN"/>
        </w:rPr>
        <w:t>a subset of TRPs</w:t>
      </w:r>
      <w:r w:rsidR="009760B5">
        <w:rPr>
          <w:rFonts w:eastAsiaTheme="minorEastAsia" w:hint="eastAsia"/>
          <w:lang w:eastAsia="zh-CN"/>
        </w:rPr>
        <w:t xml:space="preserve"> is not </w:t>
      </w:r>
      <w:r w:rsidR="00600920">
        <w:rPr>
          <w:rFonts w:eastAsiaTheme="minorEastAsia" w:hint="eastAsia"/>
          <w:lang w:eastAsia="zh-CN"/>
        </w:rPr>
        <w:t>clear</w:t>
      </w:r>
      <w:r w:rsidR="009760B5">
        <w:rPr>
          <w:rFonts w:eastAsiaTheme="minorEastAsia" w:hint="eastAsia"/>
          <w:lang w:eastAsia="zh-CN"/>
        </w:rPr>
        <w:t xml:space="preserve">. </w:t>
      </w:r>
      <w:r w:rsidR="00B44E2F">
        <w:rPr>
          <w:rFonts w:eastAsiaTheme="minorEastAsia" w:hint="eastAsia"/>
          <w:lang w:eastAsia="zh-CN"/>
        </w:rPr>
        <w:t xml:space="preserve">Besides, </w:t>
      </w:r>
      <w:r w:rsidR="00B44E2F" w:rsidRPr="00B44E2F">
        <w:rPr>
          <w:rFonts w:eastAsiaTheme="minorEastAsia"/>
          <w:lang w:eastAsia="zh-CN"/>
        </w:rPr>
        <w:t xml:space="preserve">facilitating DO compensation for only a subset of TRPs </w:t>
      </w:r>
      <w:r w:rsidR="00B44E2F">
        <w:rPr>
          <w:rFonts w:eastAsiaTheme="minorEastAsia" w:hint="eastAsia"/>
          <w:lang w:eastAsia="zh-CN"/>
        </w:rPr>
        <w:t xml:space="preserve">may </w:t>
      </w:r>
      <w:r w:rsidR="007C10F0">
        <w:rPr>
          <w:rFonts w:eastAsiaTheme="minorEastAsia"/>
          <w:lang w:eastAsia="zh-CN"/>
        </w:rPr>
        <w:t>cause</w:t>
      </w:r>
      <w:r w:rsidR="00B44E2F">
        <w:rPr>
          <w:rFonts w:eastAsiaTheme="minorEastAsia" w:hint="eastAsia"/>
          <w:lang w:eastAsia="zh-CN"/>
        </w:rPr>
        <w:t xml:space="preserve"> </w:t>
      </w:r>
      <w:r w:rsidR="00FB0B35">
        <w:rPr>
          <w:rFonts w:eastAsiaTheme="minorEastAsia" w:hint="eastAsia"/>
          <w:lang w:eastAsia="zh-CN"/>
        </w:rPr>
        <w:t xml:space="preserve">that </w:t>
      </w:r>
      <w:r w:rsidR="00B44E2F">
        <w:rPr>
          <w:rFonts w:eastAsiaTheme="minorEastAsia" w:hint="eastAsia"/>
          <w:lang w:eastAsia="zh-CN"/>
        </w:rPr>
        <w:t xml:space="preserve">the </w:t>
      </w:r>
      <w:r w:rsidR="00FB0B35">
        <w:rPr>
          <w:rFonts w:eastAsiaTheme="minorEastAsia" w:hint="eastAsia"/>
          <w:lang w:eastAsia="zh-CN"/>
        </w:rPr>
        <w:t xml:space="preserve">agreed </w:t>
      </w:r>
      <w:r w:rsidR="00B44E2F" w:rsidRPr="0077549B">
        <w:rPr>
          <w:rFonts w:eastAsia="Calibri"/>
        </w:rPr>
        <w:t xml:space="preserve">QCL assumptions </w:t>
      </w:r>
      <w:r w:rsidR="00B44E2F" w:rsidRPr="0077549B">
        <w:t>for PDSCH</w:t>
      </w:r>
      <w:r w:rsidR="00B44E2F">
        <w:rPr>
          <w:rFonts w:eastAsiaTheme="minorEastAsia"/>
          <w:lang w:eastAsia="zh-CN"/>
        </w:rPr>
        <w:t xml:space="preserve"> </w:t>
      </w:r>
      <w:r w:rsidR="00B44E2F">
        <w:rPr>
          <w:rFonts w:eastAsiaTheme="minorEastAsia" w:hint="eastAsia"/>
          <w:lang w:eastAsia="zh-CN"/>
        </w:rPr>
        <w:t>f</w:t>
      </w:r>
      <w:r w:rsidR="00B44E2F" w:rsidRPr="0077549B">
        <w:rPr>
          <w:rFonts w:eastAsia="Calibri"/>
        </w:rPr>
        <w:t>or a UE indicated with two TCI states</w:t>
      </w:r>
      <w:r w:rsidR="00FB0B35">
        <w:rPr>
          <w:rFonts w:eastAsiaTheme="minorEastAsia" w:hint="eastAsia"/>
          <w:lang w:eastAsia="zh-CN"/>
        </w:rPr>
        <w:t xml:space="preserve"> </w:t>
      </w:r>
      <w:r w:rsidR="00BC53DD">
        <w:rPr>
          <w:rFonts w:eastAsiaTheme="minorEastAsia" w:hint="eastAsia"/>
          <w:lang w:eastAsia="zh-CN"/>
        </w:rPr>
        <w:t xml:space="preserve">in Rel-19 </w:t>
      </w:r>
      <w:r w:rsidR="00FB0B35">
        <w:rPr>
          <w:rFonts w:eastAsiaTheme="minorEastAsia" w:hint="eastAsia"/>
          <w:lang w:eastAsia="zh-CN"/>
        </w:rPr>
        <w:t>are not satisfied</w:t>
      </w:r>
      <w:r w:rsidR="00B44E2F">
        <w:rPr>
          <w:rFonts w:eastAsiaTheme="minorEastAsia" w:hint="eastAsia"/>
          <w:lang w:eastAsia="zh-CN"/>
        </w:rPr>
        <w:t>.</w:t>
      </w:r>
      <w:r w:rsidR="00B44E2F">
        <w:rPr>
          <w:rFonts w:eastAsiaTheme="minorEastAsia"/>
          <w:lang w:eastAsia="zh-CN"/>
        </w:rPr>
        <w:t xml:space="preserve"> </w:t>
      </w:r>
      <w:r w:rsidR="007C10F0">
        <w:rPr>
          <w:rFonts w:eastAsiaTheme="minorEastAsia"/>
          <w:lang w:eastAsia="zh-CN"/>
        </w:rPr>
        <w:t>As a consequence</w:t>
      </w:r>
      <w:r w:rsidR="00BC53DD">
        <w:rPr>
          <w:rFonts w:eastAsiaTheme="minorEastAsia" w:hint="eastAsia"/>
          <w:lang w:eastAsia="zh-CN"/>
        </w:rPr>
        <w:t xml:space="preserve">, the performance of PDSCH may be </w:t>
      </w:r>
      <w:r w:rsidR="00855312">
        <w:rPr>
          <w:rFonts w:eastAsiaTheme="minorEastAsia" w:hint="eastAsia"/>
          <w:lang w:eastAsia="zh-CN"/>
        </w:rPr>
        <w:t>affect</w:t>
      </w:r>
      <w:r w:rsidR="00BC53DD">
        <w:rPr>
          <w:rFonts w:eastAsiaTheme="minorEastAsia" w:hint="eastAsia"/>
          <w:lang w:eastAsia="zh-CN"/>
        </w:rPr>
        <w:t xml:space="preserve">ed. </w:t>
      </w:r>
      <w:r w:rsidR="001F1D57">
        <w:rPr>
          <w:rFonts w:eastAsiaTheme="minorEastAsia"/>
          <w:lang w:eastAsia="zh-CN"/>
        </w:rPr>
        <w:t>Thus</w:t>
      </w:r>
      <w:r w:rsidR="001F1D57">
        <w:rPr>
          <w:rFonts w:eastAsiaTheme="minorEastAsia" w:hint="eastAsia"/>
          <w:lang w:eastAsia="zh-CN"/>
        </w:rPr>
        <w:t>, t</w:t>
      </w:r>
      <w:r w:rsidR="001F1D57">
        <w:rPr>
          <w:rFonts w:eastAsiaTheme="minorEastAsia"/>
          <w:lang w:eastAsia="zh-CN"/>
        </w:rPr>
        <w:t>he</w:t>
      </w:r>
      <w:r w:rsidR="001F1D57">
        <w:rPr>
          <w:rFonts w:eastAsiaTheme="minorEastAsia" w:hint="eastAsia"/>
          <w:lang w:eastAsia="zh-CN"/>
        </w:rPr>
        <w:t xml:space="preserve"> </w:t>
      </w:r>
      <w:r w:rsidR="001F1D57" w:rsidRPr="001F1D57">
        <w:rPr>
          <w:rFonts w:eastAsiaTheme="minorEastAsia"/>
          <w:lang w:eastAsia="zh-CN"/>
        </w:rPr>
        <w:t>1-bit indicator</w:t>
      </w:r>
      <w:r w:rsidR="001F1D57">
        <w:rPr>
          <w:rFonts w:eastAsiaTheme="minorEastAsia" w:hint="eastAsia"/>
          <w:lang w:eastAsia="zh-CN"/>
        </w:rPr>
        <w:t xml:space="preserve"> should be </w:t>
      </w:r>
      <w:r w:rsidR="001F1D57" w:rsidRPr="007429C9">
        <w:t>applies to all the N</w:t>
      </w:r>
      <w:r w:rsidR="001F1D57" w:rsidRPr="007429C9">
        <w:rPr>
          <w:vertAlign w:val="subscript"/>
        </w:rPr>
        <w:t>TRP</w:t>
      </w:r>
      <w:r w:rsidR="001F1D57" w:rsidRPr="007429C9">
        <w:t xml:space="preserve"> CSI-RS resources</w:t>
      </w:r>
      <w:r w:rsidR="001F1D57">
        <w:rPr>
          <w:rFonts w:eastAsiaTheme="minorEastAsia" w:hint="eastAsia"/>
          <w:lang w:eastAsia="zh-CN"/>
        </w:rPr>
        <w:t>.</w:t>
      </w:r>
    </w:p>
    <w:p w:rsidR="00BF1B26" w:rsidRPr="00935AD5" w:rsidRDefault="00BF1B26" w:rsidP="00BF1B26">
      <w:pPr>
        <w:widowControl w:val="0"/>
        <w:spacing w:after="120"/>
        <w:jc w:val="both"/>
        <w:rPr>
          <w:rFonts w:eastAsiaTheme="minorEastAsia"/>
          <w:color w:val="000000" w:themeColor="text1"/>
          <w:lang w:eastAsia="zh-CN"/>
        </w:rPr>
      </w:pPr>
      <w:bookmarkStart w:id="20" w:name="_Ref181973909"/>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BC2904">
        <w:rPr>
          <w:rFonts w:eastAsiaTheme="minorEastAsia"/>
          <w:b/>
          <w:noProof/>
          <w:color w:val="000000" w:themeColor="text1"/>
          <w:lang w:eastAsia="zh-CN"/>
        </w:rPr>
        <w:t>6</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00FB0B35" w:rsidRPr="00F85A17">
        <w:rPr>
          <w:rFonts w:eastAsia="等线"/>
          <w:b/>
          <w:lang w:val="en-GB" w:eastAsia="zh-CN"/>
        </w:rPr>
        <w:t xml:space="preserve">For the Rel-19 aperiodic standalone CJT calibration reporting, </w:t>
      </w:r>
      <w:r w:rsidR="00FB0B35">
        <w:rPr>
          <w:rFonts w:eastAsia="等线"/>
          <w:b/>
          <w:lang w:val="en-GB" w:eastAsia="zh-CN"/>
        </w:rPr>
        <w:t xml:space="preserve">when </w:t>
      </w:r>
      <w:proofErr w:type="spellStart"/>
      <w:r w:rsidR="00FB0B35">
        <w:rPr>
          <w:rFonts w:eastAsia="等线"/>
          <w:b/>
          <w:lang w:val="en-GB" w:eastAsia="zh-CN"/>
        </w:rPr>
        <w:t>ReportQu</w:t>
      </w:r>
      <w:r w:rsidR="00FB0B35">
        <w:rPr>
          <w:rFonts w:eastAsia="等线" w:hint="eastAsia"/>
          <w:b/>
          <w:lang w:val="en-GB" w:eastAsia="zh-CN"/>
        </w:rPr>
        <w:t>a</w:t>
      </w:r>
      <w:r w:rsidR="00FB0B35" w:rsidRPr="008E5C8D">
        <w:rPr>
          <w:rFonts w:eastAsia="等线"/>
          <w:b/>
          <w:lang w:val="en-GB" w:eastAsia="zh-CN"/>
        </w:rPr>
        <w:t>ntity</w:t>
      </w:r>
      <w:proofErr w:type="spellEnd"/>
      <w:r w:rsidR="00FB0B35" w:rsidRPr="008E5C8D">
        <w:rPr>
          <w:rFonts w:eastAsia="等线"/>
          <w:b/>
          <w:lang w:val="en-GB" w:eastAsia="zh-CN"/>
        </w:rPr>
        <w:t xml:space="preserve"> is ‘</w:t>
      </w:r>
      <w:proofErr w:type="spellStart"/>
      <w:r w:rsidR="00FB0B35" w:rsidRPr="008E5C8D">
        <w:rPr>
          <w:rFonts w:eastAsia="等线"/>
          <w:b/>
          <w:lang w:val="en-GB" w:eastAsia="zh-CN"/>
        </w:rPr>
        <w:t>cjtc-</w:t>
      </w:r>
      <w:r w:rsidR="00FB0B35">
        <w:rPr>
          <w:rFonts w:eastAsia="等线"/>
          <w:b/>
          <w:lang w:val="en-GB" w:eastAsia="zh-CN"/>
        </w:rPr>
        <w:t>Dd</w:t>
      </w:r>
      <w:proofErr w:type="spellEnd"/>
      <w:r w:rsidR="00FB0B35" w:rsidRPr="008E5C8D">
        <w:rPr>
          <w:rFonts w:eastAsia="等线"/>
          <w:b/>
          <w:lang w:val="en-GB" w:eastAsia="zh-CN"/>
        </w:rPr>
        <w:t>’</w:t>
      </w:r>
      <w:r w:rsidR="00FB0B35">
        <w:rPr>
          <w:rFonts w:eastAsia="等线" w:hint="eastAsia"/>
          <w:b/>
          <w:lang w:val="en-GB" w:eastAsia="zh-CN"/>
        </w:rPr>
        <w:t>,</w:t>
      </w:r>
      <w:r w:rsidRPr="00935AD5">
        <w:rPr>
          <w:rFonts w:eastAsiaTheme="minorEastAsia" w:hint="eastAsia"/>
          <w:b/>
          <w:color w:val="000000" w:themeColor="text1"/>
          <w:lang w:eastAsia="zh-CN"/>
        </w:rPr>
        <w:t xml:space="preserve"> </w:t>
      </w:r>
      <w:r w:rsidRPr="00BF1B26">
        <w:rPr>
          <w:rFonts w:eastAsiaTheme="minorEastAsia" w:hint="eastAsia"/>
          <w:b/>
          <w:lang w:eastAsia="zh-CN"/>
        </w:rPr>
        <w:t>t</w:t>
      </w:r>
      <w:r w:rsidRPr="00BF1B26">
        <w:rPr>
          <w:rFonts w:eastAsiaTheme="minorEastAsia"/>
          <w:b/>
          <w:lang w:eastAsia="zh-CN"/>
        </w:rPr>
        <w:t>he</w:t>
      </w:r>
      <w:r w:rsidRPr="00BF1B26">
        <w:rPr>
          <w:rFonts w:eastAsiaTheme="minorEastAsia" w:hint="eastAsia"/>
          <w:b/>
          <w:lang w:eastAsia="zh-CN"/>
        </w:rPr>
        <w:t xml:space="preserve"> </w:t>
      </w:r>
      <w:r w:rsidRPr="00BF1B26">
        <w:rPr>
          <w:rFonts w:eastAsiaTheme="minorEastAsia"/>
          <w:b/>
          <w:lang w:eastAsia="zh-CN"/>
        </w:rPr>
        <w:t>1-bit indicator</w:t>
      </w:r>
      <w:r w:rsidRPr="00BF1B26">
        <w:rPr>
          <w:rFonts w:eastAsiaTheme="minorEastAsia" w:hint="eastAsia"/>
          <w:b/>
          <w:lang w:eastAsia="zh-CN"/>
        </w:rPr>
        <w:t xml:space="preserve"> </w:t>
      </w:r>
      <w:r w:rsidR="00A22FFB">
        <w:rPr>
          <w:rFonts w:eastAsiaTheme="minorEastAsia"/>
          <w:b/>
          <w:lang w:eastAsia="zh-CN"/>
        </w:rPr>
        <w:t>is</w:t>
      </w:r>
      <w:r w:rsidRPr="00BF1B26">
        <w:rPr>
          <w:rFonts w:eastAsiaTheme="minorEastAsia" w:hint="eastAsia"/>
          <w:b/>
          <w:lang w:eastAsia="zh-CN"/>
        </w:rPr>
        <w:t xml:space="preserve"> </w:t>
      </w:r>
      <w:r w:rsidR="00A22FFB" w:rsidRPr="00BF1B26">
        <w:rPr>
          <w:b/>
        </w:rPr>
        <w:t>appli</w:t>
      </w:r>
      <w:r w:rsidR="00A22FFB">
        <w:rPr>
          <w:b/>
        </w:rPr>
        <w:t>ed</w:t>
      </w:r>
      <w:r w:rsidR="00A22FFB" w:rsidRPr="00BF1B26">
        <w:rPr>
          <w:b/>
        </w:rPr>
        <w:t xml:space="preserve"> </w:t>
      </w:r>
      <w:r w:rsidRPr="00BF1B26">
        <w:rPr>
          <w:b/>
        </w:rPr>
        <w:t>to all the N</w:t>
      </w:r>
      <w:r w:rsidRPr="00BF1B26">
        <w:rPr>
          <w:b/>
          <w:vertAlign w:val="subscript"/>
        </w:rPr>
        <w:t>TRP</w:t>
      </w:r>
      <w:r w:rsidRPr="00BF1B26">
        <w:rPr>
          <w:b/>
        </w:rPr>
        <w:t xml:space="preserve"> CSI-RS resources</w:t>
      </w:r>
      <w:r w:rsidRPr="00935AD5">
        <w:rPr>
          <w:rFonts w:eastAsiaTheme="minorEastAsia" w:hint="eastAsia"/>
          <w:b/>
          <w:color w:val="000000" w:themeColor="text1"/>
          <w:lang w:val="en-GB" w:eastAsia="zh-CN"/>
        </w:rPr>
        <w:t>.</w:t>
      </w:r>
      <w:bookmarkEnd w:id="20"/>
    </w:p>
    <w:p w:rsidR="00BF1B26" w:rsidRDefault="00BF1B26" w:rsidP="003E30ED">
      <w:pPr>
        <w:widowControl w:val="0"/>
        <w:spacing w:after="120"/>
        <w:jc w:val="both"/>
        <w:rPr>
          <w:rFonts w:eastAsiaTheme="minorEastAsia"/>
          <w:lang w:eastAsia="zh-CN"/>
        </w:rPr>
      </w:pPr>
      <w:r>
        <w:rPr>
          <w:rFonts w:eastAsiaTheme="minorEastAsia"/>
          <w:color w:val="000000" w:themeColor="text1"/>
          <w:lang w:eastAsia="zh-CN"/>
        </w:rPr>
        <w:t>Another</w:t>
      </w:r>
      <w:r>
        <w:rPr>
          <w:rFonts w:eastAsiaTheme="minorEastAsia" w:hint="eastAsia"/>
          <w:color w:val="000000" w:themeColor="text1"/>
          <w:lang w:eastAsia="zh-CN"/>
        </w:rPr>
        <w:t xml:space="preserve"> issue is how the 1-bit indicator applies to a single CSI trigger state associated with </w:t>
      </w:r>
      <w:r w:rsidRPr="00A701C3">
        <w:t>&gt;1 CSI reports</w:t>
      </w:r>
      <w:r>
        <w:rPr>
          <w:rFonts w:eastAsiaTheme="minorEastAsia" w:hint="eastAsia"/>
          <w:lang w:eastAsia="zh-CN"/>
        </w:rPr>
        <w:t xml:space="preserve">. </w:t>
      </w:r>
      <w:r w:rsidR="007D056D">
        <w:rPr>
          <w:rFonts w:eastAsiaTheme="minorEastAsia" w:hint="eastAsia"/>
          <w:lang w:eastAsia="zh-CN"/>
        </w:rPr>
        <w:t xml:space="preserve">We already have the agreement that </w:t>
      </w:r>
      <w:r>
        <w:rPr>
          <w:rFonts w:eastAsiaTheme="minorEastAsia" w:hint="eastAsia"/>
          <w:lang w:eastAsia="zh-CN"/>
        </w:rPr>
        <w:t xml:space="preserve"> </w:t>
      </w:r>
      <w:r w:rsidR="00121335">
        <w:rPr>
          <w:rFonts w:eastAsiaTheme="minorEastAsia" w:hint="eastAsia"/>
          <w:lang w:eastAsia="zh-CN"/>
        </w:rPr>
        <w:t xml:space="preserve">the </w:t>
      </w:r>
      <w:r w:rsidR="007D056D" w:rsidRPr="007429C9">
        <w:t>link</w:t>
      </w:r>
      <w:r w:rsidR="00121335">
        <w:rPr>
          <w:rFonts w:eastAsiaTheme="minorEastAsia" w:hint="eastAsia"/>
          <w:lang w:eastAsia="zh-CN"/>
        </w:rPr>
        <w:t>ed</w:t>
      </w:r>
      <w:r w:rsidR="007D056D" w:rsidRPr="007429C9">
        <w:t xml:space="preserve"> CJTC </w:t>
      </w:r>
      <w:proofErr w:type="spellStart"/>
      <w:r w:rsidR="007D056D" w:rsidRPr="007429C9">
        <w:t>Dd</w:t>
      </w:r>
      <w:proofErr w:type="spellEnd"/>
      <w:r w:rsidR="007D056D" w:rsidRPr="007429C9">
        <w:t xml:space="preserve"> and Rel-18 </w:t>
      </w:r>
      <w:proofErr w:type="spellStart"/>
      <w:r w:rsidR="007D056D" w:rsidRPr="007429C9">
        <w:t>eType</w:t>
      </w:r>
      <w:proofErr w:type="spellEnd"/>
      <w:r w:rsidR="007D056D" w:rsidRPr="007429C9">
        <w:t xml:space="preserve">-II CJT CSI reports </w:t>
      </w:r>
      <w:r w:rsidR="00121335">
        <w:rPr>
          <w:rFonts w:eastAsiaTheme="minorEastAsia" w:hint="eastAsia"/>
          <w:lang w:eastAsia="zh-CN"/>
        </w:rPr>
        <w:t>are</w:t>
      </w:r>
      <w:r w:rsidR="00121335" w:rsidRPr="007429C9">
        <w:t xml:space="preserve"> </w:t>
      </w:r>
      <w:r w:rsidR="007D056D" w:rsidRPr="007429C9">
        <w:t>configured</w:t>
      </w:r>
      <w:r w:rsidR="007D056D">
        <w:rPr>
          <w:rFonts w:eastAsiaTheme="minorEastAsia" w:hint="eastAsia"/>
          <w:lang w:eastAsia="zh-CN"/>
        </w:rPr>
        <w:t xml:space="preserve"> based on </w:t>
      </w:r>
      <w:r w:rsidR="007D056D" w:rsidRPr="007429C9">
        <w:rPr>
          <w:bCs/>
        </w:rPr>
        <w:t xml:space="preserve">a fixed correspondence between the set of TRS resource set IDs and the set of CSI-RS resource IDs in sequential order in their respective </w:t>
      </w:r>
      <w:r w:rsidR="007D056D">
        <w:rPr>
          <w:rFonts w:eastAsiaTheme="minorEastAsia" w:hint="eastAsia"/>
          <w:bCs/>
          <w:lang w:eastAsia="zh-CN"/>
        </w:rPr>
        <w:t>r</w:t>
      </w:r>
      <w:r w:rsidR="007D056D" w:rsidRPr="007429C9">
        <w:rPr>
          <w:bCs/>
        </w:rPr>
        <w:t xml:space="preserve">esource </w:t>
      </w:r>
      <w:r w:rsidR="007D056D">
        <w:rPr>
          <w:bCs/>
        </w:rPr>
        <w:t>s</w:t>
      </w:r>
      <w:r w:rsidR="007D056D" w:rsidRPr="007429C9">
        <w:rPr>
          <w:bCs/>
        </w:rPr>
        <w:t>etting</w:t>
      </w:r>
      <w:r w:rsidR="007D056D">
        <w:rPr>
          <w:rFonts w:eastAsiaTheme="minorEastAsia" w:hint="eastAsia"/>
          <w:bCs/>
          <w:lang w:eastAsia="zh-CN"/>
        </w:rPr>
        <w:t xml:space="preserve">. If </w:t>
      </w:r>
      <w:r w:rsidR="007D056D">
        <w:t>the</w:t>
      </w:r>
      <w:r w:rsidR="007D056D" w:rsidRPr="007429C9">
        <w:t xml:space="preserve"> 1-bit indicator</w:t>
      </w:r>
      <w:r w:rsidR="007D056D">
        <w:rPr>
          <w:rFonts w:eastAsiaTheme="minorEastAsia" w:hint="eastAsia"/>
          <w:lang w:eastAsia="zh-CN"/>
        </w:rPr>
        <w:t xml:space="preserve"> applies </w:t>
      </w:r>
      <w:r w:rsidR="007D056D" w:rsidRPr="00A701C3">
        <w:t>to a single CSI trigger state associated with &gt;1 CSI reports</w:t>
      </w:r>
      <w:r w:rsidR="005B2185">
        <w:rPr>
          <w:rFonts w:eastAsiaTheme="minorEastAsia" w:hint="eastAsia"/>
          <w:lang w:eastAsia="zh-CN"/>
        </w:rPr>
        <w:t xml:space="preserve">, </w:t>
      </w:r>
      <w:r w:rsidR="0090099A">
        <w:rPr>
          <w:rFonts w:eastAsia="等线" w:hint="eastAsia"/>
          <w:szCs w:val="16"/>
          <w:lang w:val="en-GB" w:eastAsia="zh-CN"/>
        </w:rPr>
        <w:t xml:space="preserve">these CJT CSI reports will be compensated with the same DO, the </w:t>
      </w:r>
      <w:r w:rsidR="00121335">
        <w:rPr>
          <w:rFonts w:eastAsia="等线" w:hint="eastAsia"/>
          <w:szCs w:val="16"/>
          <w:lang w:val="en-GB" w:eastAsia="zh-CN"/>
        </w:rPr>
        <w:t xml:space="preserve">motivation of </w:t>
      </w:r>
      <w:r w:rsidR="0090099A">
        <w:rPr>
          <w:rFonts w:eastAsia="等线" w:hint="eastAsia"/>
          <w:szCs w:val="16"/>
          <w:lang w:val="en-GB" w:eastAsia="zh-CN"/>
        </w:rPr>
        <w:t>N</w:t>
      </w:r>
      <w:r w:rsidR="0090099A">
        <w:rPr>
          <w:rFonts w:eastAsia="等线" w:hint="eastAsia"/>
          <w:szCs w:val="16"/>
          <w:vertAlign w:val="subscript"/>
          <w:lang w:val="en-GB" w:eastAsia="zh-CN"/>
        </w:rPr>
        <w:t>R</w:t>
      </w:r>
      <w:r w:rsidR="0090099A">
        <w:rPr>
          <w:rFonts w:eastAsia="等线" w:hint="eastAsia"/>
          <w:szCs w:val="16"/>
          <w:lang w:val="en-GB" w:eastAsia="zh-CN"/>
        </w:rPr>
        <w:t>&gt;1 reports associated with the same trigger state is to save some DCI triggers</w:t>
      </w:r>
      <w:r w:rsidR="00CF1FF0">
        <w:rPr>
          <w:rFonts w:eastAsiaTheme="minorEastAsia" w:hint="eastAsia"/>
          <w:bCs/>
          <w:lang w:eastAsia="zh-CN"/>
        </w:rPr>
        <w:t xml:space="preserve">. Thus, when the 1-bit indicator is used, </w:t>
      </w:r>
      <w:r w:rsidR="0090099A" w:rsidRPr="0090099A">
        <w:rPr>
          <w:rFonts w:ascii="Times" w:eastAsia="Batang" w:hAnsi="Times" w:cs="Times"/>
          <w:lang w:val="en-GB"/>
        </w:rPr>
        <w:t>the 1-bit indicator per CSI trigger state applies to all the N</w:t>
      </w:r>
      <w:r w:rsidR="0090099A" w:rsidRPr="0090099A">
        <w:rPr>
          <w:rFonts w:ascii="Times" w:eastAsia="Batang" w:hAnsi="Times" w:cs="Times"/>
          <w:vertAlign w:val="subscript"/>
          <w:lang w:val="en-GB"/>
        </w:rPr>
        <w:t>R</w:t>
      </w:r>
      <w:r w:rsidR="0090099A" w:rsidRPr="0090099A">
        <w:rPr>
          <w:rFonts w:ascii="Times" w:eastAsia="Batang" w:hAnsi="Times" w:cs="Times"/>
          <w:lang w:val="en-GB"/>
        </w:rPr>
        <w:t xml:space="preserve"> reports</w:t>
      </w:r>
      <w:r w:rsidR="00CF1FF0">
        <w:rPr>
          <w:rFonts w:eastAsiaTheme="minorEastAsia" w:hint="eastAsia"/>
          <w:lang w:eastAsia="zh-CN"/>
        </w:rPr>
        <w:t>.</w:t>
      </w:r>
    </w:p>
    <w:p w:rsidR="00CF1FF0" w:rsidRPr="004D6507" w:rsidRDefault="00CF1FF0" w:rsidP="00CF1FF0">
      <w:pPr>
        <w:widowControl w:val="0"/>
        <w:spacing w:after="120"/>
        <w:jc w:val="both"/>
        <w:rPr>
          <w:rFonts w:eastAsiaTheme="minorEastAsia"/>
          <w:b/>
          <w:color w:val="000000" w:themeColor="text1"/>
          <w:lang w:eastAsia="zh-CN"/>
        </w:rPr>
      </w:pPr>
      <w:bookmarkStart w:id="21" w:name="_Ref181973915"/>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BC2904">
        <w:rPr>
          <w:rFonts w:eastAsiaTheme="minorEastAsia"/>
          <w:b/>
          <w:noProof/>
          <w:color w:val="000000" w:themeColor="text1"/>
          <w:lang w:eastAsia="zh-CN"/>
        </w:rPr>
        <w:t>7</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Pr="00935AD5">
        <w:rPr>
          <w:rFonts w:eastAsiaTheme="minorEastAsia"/>
          <w:b/>
          <w:color w:val="000000" w:themeColor="text1"/>
          <w:lang w:eastAsia="zh-CN"/>
        </w:rPr>
        <w:t xml:space="preserve">For UE </w:t>
      </w:r>
      <w:r w:rsidR="00CD250E">
        <w:rPr>
          <w:rFonts w:eastAsiaTheme="minorEastAsia" w:hint="eastAsia"/>
          <w:b/>
          <w:color w:val="000000" w:themeColor="text1"/>
          <w:lang w:eastAsia="zh-CN"/>
        </w:rPr>
        <w:t>delay</w:t>
      </w:r>
      <w:r w:rsidR="00CD250E" w:rsidRPr="00935AD5">
        <w:rPr>
          <w:rFonts w:eastAsiaTheme="minorEastAsia" w:hint="eastAsia"/>
          <w:b/>
          <w:color w:val="000000" w:themeColor="text1"/>
          <w:lang w:eastAsia="zh-CN"/>
        </w:rPr>
        <w:t xml:space="preserve"> </w:t>
      </w:r>
      <w:r w:rsidRPr="00935AD5">
        <w:rPr>
          <w:rFonts w:eastAsiaTheme="minorEastAsia" w:hint="eastAsia"/>
          <w:b/>
          <w:color w:val="000000" w:themeColor="text1"/>
          <w:lang w:eastAsia="zh-CN"/>
        </w:rPr>
        <w:t xml:space="preserve">offset measurement and </w:t>
      </w:r>
      <w:r w:rsidRPr="00935AD5">
        <w:rPr>
          <w:rFonts w:eastAsiaTheme="minorEastAsia"/>
          <w:b/>
          <w:color w:val="000000" w:themeColor="text1"/>
          <w:lang w:eastAsia="zh-CN"/>
        </w:rPr>
        <w:t>reporting enhancement for CJT</w:t>
      </w:r>
      <w:r w:rsidRPr="00935AD5">
        <w:rPr>
          <w:rFonts w:eastAsiaTheme="minorEastAsia" w:hint="eastAsia"/>
          <w:b/>
          <w:color w:val="000000" w:themeColor="text1"/>
          <w:lang w:eastAsia="zh-CN"/>
        </w:rPr>
        <w:t xml:space="preserve">, </w:t>
      </w:r>
      <w:r w:rsidR="004D6507" w:rsidRPr="004D6507">
        <w:rPr>
          <w:b/>
        </w:rPr>
        <w:t xml:space="preserve">when </w:t>
      </w:r>
      <w:r w:rsidR="004D6507" w:rsidRPr="004D6507">
        <w:rPr>
          <w:rFonts w:eastAsia="Batang"/>
          <w:b/>
          <w:lang w:val="en-GB"/>
        </w:rPr>
        <w:t>a</w:t>
      </w:r>
      <w:r w:rsidR="004D6507" w:rsidRPr="004D6507">
        <w:rPr>
          <w:rFonts w:ascii="Times" w:eastAsia="Batang" w:hAnsi="Times" w:cs="Times"/>
          <w:b/>
          <w:lang w:val="en-GB"/>
        </w:rPr>
        <w:t xml:space="preserve"> single CSI trigger state associated with N</w:t>
      </w:r>
      <w:r w:rsidR="004D6507" w:rsidRPr="004D6507">
        <w:rPr>
          <w:rFonts w:ascii="Times" w:eastAsia="Batang" w:hAnsi="Times" w:cs="Times"/>
          <w:b/>
          <w:vertAlign w:val="subscript"/>
          <w:lang w:val="en-GB"/>
        </w:rPr>
        <w:t>R</w:t>
      </w:r>
      <w:r w:rsidR="004D6507" w:rsidRPr="004D6507">
        <w:rPr>
          <w:rFonts w:ascii="Times" w:eastAsia="Batang" w:hAnsi="Times" w:cs="Times"/>
          <w:b/>
          <w:lang w:val="en-GB"/>
        </w:rPr>
        <w:t xml:space="preserve"> &gt;1 CSI reports, the 1-bit indicator per CSI trigger state </w:t>
      </w:r>
      <w:r w:rsidR="00A22FFB">
        <w:rPr>
          <w:rFonts w:ascii="Times" w:eastAsia="Batang" w:hAnsi="Times" w:cs="Times"/>
          <w:b/>
          <w:lang w:val="en-GB"/>
        </w:rPr>
        <w:t xml:space="preserve">is </w:t>
      </w:r>
      <w:r w:rsidR="00A22FFB" w:rsidRPr="004D6507">
        <w:rPr>
          <w:rFonts w:ascii="Times" w:eastAsia="Batang" w:hAnsi="Times" w:cs="Times"/>
          <w:b/>
          <w:lang w:val="en-GB"/>
        </w:rPr>
        <w:t>appli</w:t>
      </w:r>
      <w:r w:rsidR="00A22FFB">
        <w:rPr>
          <w:rFonts w:ascii="Times" w:eastAsia="Batang" w:hAnsi="Times" w:cs="Times"/>
          <w:b/>
          <w:lang w:val="en-GB"/>
        </w:rPr>
        <w:t>ed</w:t>
      </w:r>
      <w:r w:rsidR="00A22FFB" w:rsidRPr="004D6507">
        <w:rPr>
          <w:rFonts w:ascii="Times" w:eastAsia="Batang" w:hAnsi="Times" w:cs="Times"/>
          <w:b/>
          <w:lang w:val="en-GB"/>
        </w:rPr>
        <w:t xml:space="preserve"> </w:t>
      </w:r>
      <w:r w:rsidR="004D6507" w:rsidRPr="004D6507">
        <w:rPr>
          <w:rFonts w:ascii="Times" w:eastAsia="Batang" w:hAnsi="Times" w:cs="Times"/>
          <w:b/>
          <w:lang w:val="en-GB"/>
        </w:rPr>
        <w:t>to all the N</w:t>
      </w:r>
      <w:r w:rsidR="004D6507" w:rsidRPr="004D6507">
        <w:rPr>
          <w:rFonts w:ascii="Times" w:eastAsia="Batang" w:hAnsi="Times" w:cs="Times"/>
          <w:b/>
          <w:vertAlign w:val="subscript"/>
          <w:lang w:val="en-GB"/>
        </w:rPr>
        <w:t>R</w:t>
      </w:r>
      <w:r w:rsidR="004D6507" w:rsidRPr="004D6507">
        <w:rPr>
          <w:rFonts w:ascii="Times" w:eastAsia="Batang" w:hAnsi="Times" w:cs="Times"/>
          <w:b/>
          <w:lang w:val="en-GB"/>
        </w:rPr>
        <w:t xml:space="preserve"> reports</w:t>
      </w:r>
      <w:r w:rsidR="00CD250E" w:rsidRPr="004D6507">
        <w:rPr>
          <w:rFonts w:eastAsiaTheme="minorEastAsia" w:hint="eastAsia"/>
          <w:b/>
          <w:lang w:eastAsia="zh-CN"/>
        </w:rPr>
        <w:t>.</w:t>
      </w:r>
      <w:bookmarkEnd w:id="21"/>
      <w:r w:rsidR="004D6507">
        <w:rPr>
          <w:rFonts w:eastAsiaTheme="minorEastAsia" w:hint="eastAsia"/>
          <w:b/>
          <w:lang w:eastAsia="zh-CN"/>
        </w:rPr>
        <w:t xml:space="preserve"> </w:t>
      </w:r>
    </w:p>
    <w:p w:rsidR="001A7098" w:rsidRDefault="00121335" w:rsidP="001F0E0E">
      <w:pPr>
        <w:widowControl w:val="0"/>
        <w:spacing w:after="120"/>
        <w:jc w:val="both"/>
        <w:rPr>
          <w:rFonts w:eastAsiaTheme="minorEastAsia"/>
          <w:bCs/>
          <w:lang w:eastAsia="zh-CN"/>
        </w:rPr>
      </w:pPr>
      <w:r>
        <w:rPr>
          <w:rFonts w:eastAsiaTheme="minorEastAsia" w:hint="eastAsia"/>
          <w:bCs/>
          <w:lang w:eastAsia="zh-CN"/>
        </w:rPr>
        <w:t xml:space="preserve">In joint </w:t>
      </w:r>
      <w:r>
        <w:rPr>
          <w:rFonts w:eastAsiaTheme="minorEastAsia"/>
          <w:bCs/>
          <w:lang w:eastAsia="zh-CN"/>
        </w:rPr>
        <w:t>triggering</w:t>
      </w:r>
      <w:r w:rsidR="007C10F0">
        <w:rPr>
          <w:rFonts w:eastAsiaTheme="minorEastAsia"/>
          <w:bCs/>
          <w:lang w:eastAsia="zh-CN"/>
        </w:rPr>
        <w:t>,</w:t>
      </w:r>
      <w:r>
        <w:rPr>
          <w:rFonts w:eastAsiaTheme="minorEastAsia" w:hint="eastAsia"/>
          <w:bCs/>
          <w:lang w:eastAsia="zh-CN"/>
        </w:rPr>
        <w:t xml:space="preserve"> the </w:t>
      </w:r>
      <w:r w:rsidRPr="007429C9">
        <w:rPr>
          <w:bCs/>
        </w:rPr>
        <w:t xml:space="preserve">number of resources configured for CJT CSI </w:t>
      </w:r>
      <w:r>
        <w:rPr>
          <w:rFonts w:eastAsiaTheme="minorEastAsia" w:hint="eastAsia"/>
          <w:bCs/>
          <w:lang w:eastAsia="zh-CN"/>
        </w:rPr>
        <w:t>should be the same as</w:t>
      </w:r>
      <w:r w:rsidRPr="007429C9">
        <w:rPr>
          <w:bCs/>
        </w:rPr>
        <w:t xml:space="preserve"> </w:t>
      </w:r>
      <w:r>
        <w:rPr>
          <w:bCs/>
        </w:rPr>
        <w:t>the</w:t>
      </w:r>
      <w:r>
        <w:rPr>
          <w:rFonts w:eastAsiaTheme="minorEastAsia" w:hint="eastAsia"/>
          <w:bCs/>
          <w:lang w:eastAsia="zh-CN"/>
        </w:rPr>
        <w:t xml:space="preserve"> </w:t>
      </w:r>
      <w:r w:rsidRPr="007429C9">
        <w:rPr>
          <w:bCs/>
        </w:rPr>
        <w:t xml:space="preserve">number of resource sets configured for CJT </w:t>
      </w:r>
      <w:proofErr w:type="spellStart"/>
      <w:r w:rsidRPr="007429C9">
        <w:rPr>
          <w:bCs/>
        </w:rPr>
        <w:t>Dd</w:t>
      </w:r>
      <w:proofErr w:type="spellEnd"/>
      <w:r>
        <w:rPr>
          <w:rFonts w:eastAsiaTheme="minorEastAsia" w:hint="eastAsia"/>
          <w:bCs/>
          <w:lang w:eastAsia="zh-CN"/>
        </w:rPr>
        <w:t xml:space="preserve"> reporting, the agreement in RAN#118b on </w:t>
      </w:r>
      <w:r w:rsidRPr="007429C9">
        <w:rPr>
          <w:bCs/>
        </w:rPr>
        <w:t>fixed correspondence</w:t>
      </w:r>
      <w:r>
        <w:rPr>
          <w:rFonts w:eastAsiaTheme="minorEastAsia" w:hint="eastAsia"/>
          <w:bCs/>
          <w:lang w:eastAsia="zh-CN"/>
        </w:rPr>
        <w:t xml:space="preserve"> between CJTC </w:t>
      </w:r>
      <w:r w:rsidR="00D865FA">
        <w:rPr>
          <w:rFonts w:eastAsiaTheme="minorEastAsia" w:hint="eastAsia"/>
          <w:bCs/>
          <w:lang w:eastAsia="zh-CN"/>
        </w:rPr>
        <w:t xml:space="preserve">CMR </w:t>
      </w:r>
      <w:r>
        <w:rPr>
          <w:rFonts w:eastAsiaTheme="minorEastAsia" w:hint="eastAsia"/>
          <w:bCs/>
          <w:lang w:eastAsia="zh-CN"/>
        </w:rPr>
        <w:t>and CJT C</w:t>
      </w:r>
      <w:r w:rsidR="00D865FA">
        <w:rPr>
          <w:rFonts w:eastAsiaTheme="minorEastAsia" w:hint="eastAsia"/>
          <w:bCs/>
          <w:lang w:eastAsia="zh-CN"/>
        </w:rPr>
        <w:t xml:space="preserve">SI CMR can </w:t>
      </w:r>
      <w:r w:rsidR="00D865FA">
        <w:rPr>
          <w:rFonts w:eastAsiaTheme="minorEastAsia"/>
          <w:bCs/>
          <w:lang w:eastAsia="zh-CN"/>
        </w:rPr>
        <w:t>guarantee</w:t>
      </w:r>
      <w:r w:rsidR="00D865FA">
        <w:rPr>
          <w:rFonts w:eastAsiaTheme="minorEastAsia" w:hint="eastAsia"/>
          <w:bCs/>
          <w:lang w:eastAsia="zh-CN"/>
        </w:rPr>
        <w:t xml:space="preserve"> </w:t>
      </w:r>
      <w:r w:rsidR="00D865FA">
        <w:rPr>
          <w:rFonts w:eastAsia="等线" w:hint="eastAsia"/>
          <w:bCs/>
          <w:lang w:eastAsia="zh-CN"/>
        </w:rPr>
        <w:t>which CMRs in the two report settings correspond to the same TRP</w:t>
      </w:r>
      <w:r>
        <w:rPr>
          <w:rFonts w:eastAsiaTheme="minorEastAsia" w:hint="eastAsia"/>
          <w:bCs/>
          <w:lang w:eastAsia="zh-CN"/>
        </w:rPr>
        <w:t>.</w:t>
      </w:r>
      <w:r w:rsidR="00D865FA">
        <w:rPr>
          <w:rFonts w:eastAsiaTheme="minorEastAsia" w:hint="eastAsia"/>
          <w:bCs/>
          <w:lang w:eastAsia="zh-CN"/>
        </w:rPr>
        <w:t xml:space="preserve"> In separate triggering, it is argued that if the reported DO value is </w:t>
      </w:r>
      <w:r w:rsidR="00D865FA">
        <w:rPr>
          <w:rFonts w:eastAsiaTheme="minorEastAsia"/>
          <w:bCs/>
          <w:lang w:eastAsia="zh-CN"/>
        </w:rPr>
        <w:t>‘</w:t>
      </w:r>
      <w:r w:rsidR="00D865FA">
        <w:rPr>
          <w:rFonts w:eastAsiaTheme="minorEastAsia" w:hint="eastAsia"/>
          <w:bCs/>
          <w:lang w:eastAsia="zh-CN"/>
        </w:rPr>
        <w:t>out</w:t>
      </w:r>
      <w:r w:rsidR="00D865FA">
        <w:rPr>
          <w:rFonts w:eastAsiaTheme="minorEastAsia"/>
          <w:bCs/>
          <w:lang w:eastAsia="zh-CN"/>
        </w:rPr>
        <w:t xml:space="preserve"> </w:t>
      </w:r>
      <w:r w:rsidR="00D865FA">
        <w:rPr>
          <w:rFonts w:eastAsiaTheme="minorEastAsia" w:hint="eastAsia"/>
          <w:bCs/>
          <w:lang w:eastAsia="zh-CN"/>
        </w:rPr>
        <w:t>of</w:t>
      </w:r>
      <w:r w:rsidR="00D865FA">
        <w:rPr>
          <w:rFonts w:eastAsiaTheme="minorEastAsia"/>
          <w:bCs/>
          <w:lang w:eastAsia="zh-CN"/>
        </w:rPr>
        <w:t xml:space="preserve"> </w:t>
      </w:r>
      <w:r w:rsidR="00D865FA">
        <w:rPr>
          <w:rFonts w:eastAsiaTheme="minorEastAsia" w:hint="eastAsia"/>
          <w:bCs/>
          <w:lang w:eastAsia="zh-CN"/>
        </w:rPr>
        <w:t>range</w:t>
      </w:r>
      <w:r w:rsidR="00D865FA">
        <w:rPr>
          <w:rFonts w:eastAsiaTheme="minorEastAsia"/>
          <w:bCs/>
          <w:lang w:eastAsia="zh-CN"/>
        </w:rPr>
        <w:t>’, CSI-RS resource for corresponding CJT CSI report should not be configured because generally the corresponding TRP will not be selected for CJT transmission. In such case,</w:t>
      </w:r>
      <w:r w:rsidR="00D865FA" w:rsidRPr="007429C9">
        <w:rPr>
          <w:bCs/>
        </w:rPr>
        <w:t xml:space="preserve"> </w:t>
      </w:r>
      <w:r w:rsidR="001A7098" w:rsidRPr="007429C9">
        <w:rPr>
          <w:bCs/>
        </w:rPr>
        <w:t xml:space="preserve">the number of resources configured for CJT CSI </w:t>
      </w:r>
      <w:r w:rsidR="0000567B">
        <w:rPr>
          <w:bCs/>
        </w:rPr>
        <w:t>report</w:t>
      </w:r>
      <w:r w:rsidR="0000567B">
        <w:rPr>
          <w:rFonts w:eastAsiaTheme="minorEastAsia" w:hint="eastAsia"/>
          <w:bCs/>
          <w:lang w:eastAsia="zh-CN"/>
        </w:rPr>
        <w:t xml:space="preserve"> </w:t>
      </w:r>
      <w:r w:rsidR="001A7098" w:rsidRPr="007429C9">
        <w:rPr>
          <w:bCs/>
        </w:rPr>
        <w:t xml:space="preserve">is </w:t>
      </w:r>
      <w:r w:rsidR="001A7098">
        <w:rPr>
          <w:rFonts w:eastAsiaTheme="minorEastAsia" w:hint="eastAsia"/>
          <w:bCs/>
          <w:lang w:eastAsia="zh-CN"/>
        </w:rPr>
        <w:t>less than</w:t>
      </w:r>
      <w:r w:rsidR="001A7098" w:rsidRPr="007429C9">
        <w:rPr>
          <w:bCs/>
        </w:rPr>
        <w:t xml:space="preserve"> </w:t>
      </w:r>
      <w:r w:rsidR="001A7098">
        <w:rPr>
          <w:bCs/>
        </w:rPr>
        <w:t>the</w:t>
      </w:r>
      <w:r w:rsidR="001A7098">
        <w:rPr>
          <w:rFonts w:eastAsiaTheme="minorEastAsia" w:hint="eastAsia"/>
          <w:bCs/>
          <w:lang w:eastAsia="zh-CN"/>
        </w:rPr>
        <w:t xml:space="preserve"> </w:t>
      </w:r>
      <w:r w:rsidR="001A7098" w:rsidRPr="007429C9">
        <w:rPr>
          <w:bCs/>
        </w:rPr>
        <w:t xml:space="preserve">number of resource sets configured for CJT </w:t>
      </w:r>
      <w:proofErr w:type="spellStart"/>
      <w:r w:rsidR="001A7098" w:rsidRPr="007429C9">
        <w:rPr>
          <w:bCs/>
        </w:rPr>
        <w:t>Dd</w:t>
      </w:r>
      <w:proofErr w:type="spellEnd"/>
      <w:r w:rsidR="001A7098" w:rsidRPr="007429C9">
        <w:rPr>
          <w:bCs/>
        </w:rPr>
        <w:t xml:space="preserve"> </w:t>
      </w:r>
      <w:r w:rsidR="0000567B">
        <w:rPr>
          <w:rFonts w:eastAsiaTheme="minorEastAsia" w:hint="eastAsia"/>
          <w:bCs/>
          <w:lang w:eastAsia="zh-CN"/>
        </w:rPr>
        <w:t>report</w:t>
      </w:r>
      <w:r w:rsidR="00D865FA">
        <w:rPr>
          <w:bCs/>
        </w:rPr>
        <w:t xml:space="preserve"> and</w:t>
      </w:r>
      <w:r w:rsidR="001A7098">
        <w:rPr>
          <w:rFonts w:eastAsiaTheme="minorEastAsia" w:hint="eastAsia"/>
          <w:bCs/>
          <w:lang w:eastAsia="zh-CN"/>
        </w:rPr>
        <w:t xml:space="preserve"> the </w:t>
      </w:r>
      <w:r w:rsidR="00D865FA">
        <w:rPr>
          <w:rFonts w:eastAsiaTheme="minorEastAsia"/>
          <w:bCs/>
          <w:lang w:eastAsia="zh-CN"/>
        </w:rPr>
        <w:t xml:space="preserve">agreed </w:t>
      </w:r>
      <w:r w:rsidR="00D865FA" w:rsidRPr="007429C9">
        <w:rPr>
          <w:bCs/>
        </w:rPr>
        <w:t>fixed correspondence</w:t>
      </w:r>
      <w:r w:rsidR="00D865FA">
        <w:rPr>
          <w:rFonts w:eastAsiaTheme="minorEastAsia" w:hint="eastAsia"/>
          <w:bCs/>
          <w:lang w:eastAsia="zh-CN"/>
        </w:rPr>
        <w:t xml:space="preserve"> between CJTC CMR and CJT CSI CMR</w:t>
      </w:r>
      <w:r w:rsidR="001A7098">
        <w:rPr>
          <w:rFonts w:eastAsiaTheme="minorEastAsia" w:hint="eastAsia"/>
          <w:bCs/>
          <w:lang w:eastAsia="zh-CN"/>
        </w:rPr>
        <w:t xml:space="preserve"> is </w:t>
      </w:r>
      <w:r w:rsidR="008A5862">
        <w:rPr>
          <w:rFonts w:eastAsiaTheme="minorEastAsia" w:hint="eastAsia"/>
          <w:bCs/>
          <w:lang w:eastAsia="zh-CN"/>
        </w:rPr>
        <w:t xml:space="preserve">not </w:t>
      </w:r>
      <w:r w:rsidR="00753A6B" w:rsidRPr="00753A6B">
        <w:rPr>
          <w:rFonts w:eastAsiaTheme="minorEastAsia"/>
          <w:bCs/>
          <w:lang w:eastAsia="zh-CN"/>
        </w:rPr>
        <w:t>operational</w:t>
      </w:r>
      <w:r w:rsidR="001A7098">
        <w:rPr>
          <w:rFonts w:eastAsiaTheme="minorEastAsia" w:hint="eastAsia"/>
          <w:bCs/>
          <w:lang w:eastAsia="zh-CN"/>
        </w:rPr>
        <w:t>.</w:t>
      </w:r>
      <w:r w:rsidR="008A5862">
        <w:rPr>
          <w:rFonts w:eastAsiaTheme="minorEastAsia" w:hint="eastAsia"/>
          <w:bCs/>
          <w:lang w:eastAsia="zh-CN"/>
        </w:rPr>
        <w:t xml:space="preserve"> </w:t>
      </w:r>
      <w:r w:rsidR="00D865FA">
        <w:rPr>
          <w:rFonts w:eastAsiaTheme="minorEastAsia"/>
          <w:bCs/>
          <w:lang w:eastAsia="zh-CN"/>
        </w:rPr>
        <w:t>However</w:t>
      </w:r>
      <w:r w:rsidR="00E42D84">
        <w:rPr>
          <w:rFonts w:cs="Times"/>
        </w:rPr>
        <w:t xml:space="preserve">, RRC reconfiguration is needed to cancel the configured CSI-RS resource(s) for TRP(s) with </w:t>
      </w:r>
      <w:r w:rsidR="00E42D84">
        <w:rPr>
          <w:rFonts w:eastAsiaTheme="minorEastAsia"/>
          <w:bCs/>
          <w:lang w:eastAsia="zh-CN"/>
        </w:rPr>
        <w:t>‘</w:t>
      </w:r>
      <w:r w:rsidR="00E42D84">
        <w:rPr>
          <w:rFonts w:eastAsiaTheme="minorEastAsia" w:hint="eastAsia"/>
          <w:bCs/>
          <w:lang w:eastAsia="zh-CN"/>
        </w:rPr>
        <w:t>out</w:t>
      </w:r>
      <w:r w:rsidR="00E42D84">
        <w:rPr>
          <w:rFonts w:eastAsiaTheme="minorEastAsia"/>
          <w:bCs/>
          <w:lang w:eastAsia="zh-CN"/>
        </w:rPr>
        <w:t xml:space="preserve"> </w:t>
      </w:r>
      <w:r w:rsidR="00E42D84">
        <w:rPr>
          <w:rFonts w:eastAsiaTheme="minorEastAsia" w:hint="eastAsia"/>
          <w:bCs/>
          <w:lang w:eastAsia="zh-CN"/>
        </w:rPr>
        <w:t>of</w:t>
      </w:r>
      <w:r w:rsidR="00E42D84">
        <w:rPr>
          <w:rFonts w:eastAsiaTheme="minorEastAsia"/>
          <w:bCs/>
          <w:lang w:eastAsia="zh-CN"/>
        </w:rPr>
        <w:t xml:space="preserve"> </w:t>
      </w:r>
      <w:r w:rsidR="00E42D84">
        <w:rPr>
          <w:rFonts w:eastAsiaTheme="minorEastAsia" w:hint="eastAsia"/>
          <w:bCs/>
          <w:lang w:eastAsia="zh-CN"/>
        </w:rPr>
        <w:t>range</w:t>
      </w:r>
      <w:r w:rsidR="00E42D84">
        <w:rPr>
          <w:rFonts w:eastAsiaTheme="minorEastAsia"/>
          <w:bCs/>
          <w:lang w:eastAsia="zh-CN"/>
        </w:rPr>
        <w:t>’ DO values and a new mappin</w:t>
      </w:r>
      <w:r w:rsidR="008E73CD">
        <w:rPr>
          <w:rFonts w:eastAsiaTheme="minorEastAsia"/>
          <w:bCs/>
          <w:lang w:eastAsia="zh-CN"/>
        </w:rPr>
        <w:t>g between the two CMRs should be introduced when the cardinality of the two CMRs are unequal</w:t>
      </w:r>
      <w:r w:rsidR="00E42D84">
        <w:rPr>
          <w:rFonts w:eastAsiaTheme="minorEastAsia"/>
          <w:bCs/>
          <w:lang w:eastAsia="zh-CN"/>
        </w:rPr>
        <w:t xml:space="preserve">. </w:t>
      </w:r>
      <w:r w:rsidR="008E73CD">
        <w:rPr>
          <w:rFonts w:eastAsiaTheme="minorEastAsia"/>
          <w:bCs/>
          <w:lang w:eastAsia="zh-CN"/>
        </w:rPr>
        <w:t>To simplify the design</w:t>
      </w:r>
      <w:r w:rsidR="00BD61AE">
        <w:rPr>
          <w:rFonts w:eastAsiaTheme="minorEastAsia"/>
          <w:bCs/>
          <w:lang w:eastAsia="zh-CN"/>
        </w:rPr>
        <w:t xml:space="preserve">, </w:t>
      </w:r>
      <w:r w:rsidR="008E73CD">
        <w:rPr>
          <w:rFonts w:eastAsiaTheme="minorEastAsia"/>
          <w:bCs/>
          <w:lang w:eastAsia="zh-CN"/>
        </w:rPr>
        <w:t xml:space="preserve">we prefer that </w:t>
      </w:r>
      <w:r w:rsidR="00CB0FC2" w:rsidRPr="00CB0FC2">
        <w:rPr>
          <w:rFonts w:eastAsiaTheme="minorEastAsia"/>
          <w:bCs/>
          <w:lang w:eastAsia="zh-CN"/>
        </w:rPr>
        <w:t xml:space="preserve">the number of resources configured for CJT CSI </w:t>
      </w:r>
      <w:r w:rsidR="008E73CD">
        <w:rPr>
          <w:rFonts w:eastAsiaTheme="minorEastAsia"/>
          <w:bCs/>
          <w:lang w:eastAsia="zh-CN"/>
        </w:rPr>
        <w:t>is</w:t>
      </w:r>
      <w:r w:rsidR="00CB0FC2" w:rsidRPr="00CB0FC2">
        <w:rPr>
          <w:rFonts w:eastAsiaTheme="minorEastAsia"/>
          <w:bCs/>
          <w:lang w:eastAsia="zh-CN"/>
        </w:rPr>
        <w:t xml:space="preserve"> restricted to </w:t>
      </w:r>
      <w:r w:rsidR="008E73CD">
        <w:rPr>
          <w:rFonts w:eastAsiaTheme="minorEastAsia"/>
          <w:bCs/>
          <w:lang w:eastAsia="zh-CN"/>
        </w:rPr>
        <w:t xml:space="preserve">be </w:t>
      </w:r>
      <w:r w:rsidR="00CB0FC2" w:rsidRPr="00CB0FC2">
        <w:rPr>
          <w:rFonts w:eastAsiaTheme="minorEastAsia"/>
          <w:bCs/>
          <w:lang w:eastAsia="zh-CN"/>
        </w:rPr>
        <w:t>the same</w:t>
      </w:r>
      <w:r w:rsidR="008E73CD">
        <w:rPr>
          <w:rFonts w:eastAsiaTheme="minorEastAsia"/>
          <w:bCs/>
          <w:lang w:eastAsia="zh-CN"/>
        </w:rPr>
        <w:t xml:space="preserve"> as the</w:t>
      </w:r>
      <w:r w:rsidR="00CB0FC2" w:rsidRPr="00CB0FC2">
        <w:rPr>
          <w:rFonts w:eastAsiaTheme="minorEastAsia"/>
          <w:bCs/>
          <w:lang w:eastAsia="zh-CN"/>
        </w:rPr>
        <w:t xml:space="preserve"> number of resource sets configured for CJT </w:t>
      </w:r>
      <w:proofErr w:type="spellStart"/>
      <w:r w:rsidR="00CB0FC2" w:rsidRPr="00CB0FC2">
        <w:rPr>
          <w:rFonts w:eastAsiaTheme="minorEastAsia"/>
          <w:bCs/>
          <w:lang w:eastAsia="zh-CN"/>
        </w:rPr>
        <w:t>Dd</w:t>
      </w:r>
      <w:proofErr w:type="spellEnd"/>
      <w:r w:rsidR="00CB0FC2" w:rsidRPr="00CB0FC2">
        <w:rPr>
          <w:rFonts w:eastAsiaTheme="minorEastAsia"/>
          <w:bCs/>
          <w:lang w:eastAsia="zh-CN"/>
        </w:rPr>
        <w:t xml:space="preserve"> in case of separate triggering.</w:t>
      </w:r>
    </w:p>
    <w:p w:rsidR="00CB0FC2" w:rsidRPr="00E720CD" w:rsidRDefault="00CB0FC2" w:rsidP="001F0E0E">
      <w:pPr>
        <w:widowControl w:val="0"/>
        <w:spacing w:after="120"/>
        <w:jc w:val="both"/>
        <w:rPr>
          <w:rFonts w:eastAsiaTheme="minorEastAsia"/>
          <w:color w:val="000000" w:themeColor="text1"/>
          <w:lang w:eastAsia="zh-CN"/>
        </w:rPr>
      </w:pPr>
      <w:bookmarkStart w:id="22" w:name="_Ref181973921"/>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BC2904">
        <w:rPr>
          <w:rFonts w:eastAsiaTheme="minorEastAsia"/>
          <w:b/>
          <w:noProof/>
          <w:color w:val="000000" w:themeColor="text1"/>
          <w:lang w:eastAsia="zh-CN"/>
        </w:rPr>
        <w:t>8</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00FB0B35" w:rsidRPr="00F85A17">
        <w:rPr>
          <w:rFonts w:eastAsia="等线"/>
          <w:b/>
          <w:lang w:val="en-GB" w:eastAsia="zh-CN"/>
        </w:rPr>
        <w:t xml:space="preserve">For the Rel-19 aperiodic standalone CJT calibration reporting, </w:t>
      </w:r>
      <w:r w:rsidR="00FB0B35">
        <w:rPr>
          <w:rFonts w:eastAsia="等线"/>
          <w:b/>
          <w:lang w:val="en-GB" w:eastAsia="zh-CN"/>
        </w:rPr>
        <w:t xml:space="preserve">when </w:t>
      </w:r>
      <w:proofErr w:type="spellStart"/>
      <w:r w:rsidR="00FB0B35">
        <w:rPr>
          <w:rFonts w:eastAsia="等线"/>
          <w:b/>
          <w:lang w:val="en-GB" w:eastAsia="zh-CN"/>
        </w:rPr>
        <w:t>ReportQu</w:t>
      </w:r>
      <w:r w:rsidR="00FB0B35">
        <w:rPr>
          <w:rFonts w:eastAsia="等线" w:hint="eastAsia"/>
          <w:b/>
          <w:lang w:val="en-GB" w:eastAsia="zh-CN"/>
        </w:rPr>
        <w:t>a</w:t>
      </w:r>
      <w:r w:rsidR="00FB0B35" w:rsidRPr="008E5C8D">
        <w:rPr>
          <w:rFonts w:eastAsia="等线"/>
          <w:b/>
          <w:lang w:val="en-GB" w:eastAsia="zh-CN"/>
        </w:rPr>
        <w:t>ntity</w:t>
      </w:r>
      <w:proofErr w:type="spellEnd"/>
      <w:r w:rsidR="00FB0B35" w:rsidRPr="008E5C8D">
        <w:rPr>
          <w:rFonts w:eastAsia="等线"/>
          <w:b/>
          <w:lang w:val="en-GB" w:eastAsia="zh-CN"/>
        </w:rPr>
        <w:t xml:space="preserve"> is ‘</w:t>
      </w:r>
      <w:proofErr w:type="spellStart"/>
      <w:r w:rsidR="00FB0B35" w:rsidRPr="008E5C8D">
        <w:rPr>
          <w:rFonts w:eastAsia="等线"/>
          <w:b/>
          <w:lang w:val="en-GB" w:eastAsia="zh-CN"/>
        </w:rPr>
        <w:t>cjtc-</w:t>
      </w:r>
      <w:r w:rsidR="00FB0B35">
        <w:rPr>
          <w:rFonts w:eastAsia="等线"/>
          <w:b/>
          <w:lang w:val="en-GB" w:eastAsia="zh-CN"/>
        </w:rPr>
        <w:t>Dd</w:t>
      </w:r>
      <w:proofErr w:type="spellEnd"/>
      <w:r w:rsidR="00FB0B35" w:rsidRPr="008E5C8D">
        <w:rPr>
          <w:rFonts w:eastAsia="等线"/>
          <w:b/>
          <w:lang w:val="en-GB" w:eastAsia="zh-CN"/>
        </w:rPr>
        <w:t>’</w:t>
      </w:r>
      <w:r w:rsidR="00FB0B35">
        <w:rPr>
          <w:rFonts w:eastAsia="等线" w:hint="eastAsia"/>
          <w:b/>
          <w:lang w:val="en-GB" w:eastAsia="zh-CN"/>
        </w:rPr>
        <w:t>,</w:t>
      </w:r>
      <w:r w:rsidRPr="00935AD5">
        <w:rPr>
          <w:rFonts w:eastAsiaTheme="minorEastAsia" w:hint="eastAsia"/>
          <w:b/>
          <w:color w:val="000000" w:themeColor="text1"/>
          <w:lang w:eastAsia="zh-CN"/>
        </w:rPr>
        <w:t xml:space="preserve"> </w:t>
      </w:r>
      <w:r w:rsidRPr="00CB0FC2">
        <w:rPr>
          <w:rFonts w:eastAsiaTheme="minorEastAsia"/>
          <w:b/>
          <w:bCs/>
          <w:lang w:eastAsia="zh-CN"/>
        </w:rPr>
        <w:t xml:space="preserve">the number of resources configured for CJT CSI </w:t>
      </w:r>
      <w:r w:rsidR="007A2905">
        <w:rPr>
          <w:rFonts w:eastAsiaTheme="minorEastAsia"/>
          <w:b/>
          <w:bCs/>
          <w:lang w:eastAsia="zh-CN"/>
        </w:rPr>
        <w:t>report</w:t>
      </w:r>
      <w:r w:rsidR="007A2905">
        <w:rPr>
          <w:rFonts w:eastAsiaTheme="minorEastAsia" w:hint="eastAsia"/>
          <w:b/>
          <w:bCs/>
          <w:lang w:eastAsia="zh-CN"/>
        </w:rPr>
        <w:t xml:space="preserve"> </w:t>
      </w:r>
      <w:r w:rsidR="008E73CD">
        <w:rPr>
          <w:rFonts w:eastAsiaTheme="minorEastAsia"/>
          <w:b/>
          <w:bCs/>
          <w:lang w:eastAsia="zh-CN"/>
        </w:rPr>
        <w:t>is</w:t>
      </w:r>
      <w:r>
        <w:rPr>
          <w:rFonts w:eastAsiaTheme="minorEastAsia" w:hint="eastAsia"/>
          <w:b/>
          <w:bCs/>
          <w:lang w:eastAsia="zh-CN"/>
        </w:rPr>
        <w:t xml:space="preserve"> restricted to </w:t>
      </w:r>
      <w:r w:rsidR="008E73CD">
        <w:rPr>
          <w:rFonts w:eastAsiaTheme="minorEastAsia"/>
          <w:b/>
          <w:bCs/>
          <w:lang w:eastAsia="zh-CN"/>
        </w:rPr>
        <w:t xml:space="preserve">be </w:t>
      </w:r>
      <w:r>
        <w:rPr>
          <w:rFonts w:eastAsiaTheme="minorEastAsia" w:hint="eastAsia"/>
          <w:b/>
          <w:bCs/>
          <w:lang w:eastAsia="zh-CN"/>
        </w:rPr>
        <w:t>the same</w:t>
      </w:r>
      <w:r>
        <w:rPr>
          <w:rFonts w:eastAsiaTheme="minorEastAsia"/>
          <w:b/>
          <w:bCs/>
          <w:lang w:eastAsia="zh-CN"/>
        </w:rPr>
        <w:t xml:space="preserve"> </w:t>
      </w:r>
      <w:r w:rsidR="008E73CD">
        <w:rPr>
          <w:rFonts w:eastAsiaTheme="minorEastAsia"/>
          <w:b/>
          <w:bCs/>
          <w:lang w:eastAsia="zh-CN"/>
        </w:rPr>
        <w:t xml:space="preserve">as </w:t>
      </w:r>
      <w:r w:rsidRPr="00CB0FC2">
        <w:rPr>
          <w:rFonts w:eastAsiaTheme="minorEastAsia"/>
          <w:b/>
          <w:bCs/>
          <w:lang w:eastAsia="zh-CN"/>
        </w:rPr>
        <w:t xml:space="preserve">number of resource sets configured for CJT </w:t>
      </w:r>
      <w:proofErr w:type="spellStart"/>
      <w:r w:rsidRPr="00CB0FC2">
        <w:rPr>
          <w:rFonts w:eastAsiaTheme="minorEastAsia"/>
          <w:b/>
          <w:bCs/>
          <w:lang w:eastAsia="zh-CN"/>
        </w:rPr>
        <w:t>Dd</w:t>
      </w:r>
      <w:proofErr w:type="spellEnd"/>
      <w:r w:rsidRPr="00CB0FC2">
        <w:rPr>
          <w:rFonts w:eastAsiaTheme="minorEastAsia"/>
          <w:b/>
          <w:bCs/>
          <w:lang w:eastAsia="zh-CN"/>
        </w:rPr>
        <w:t xml:space="preserve"> </w:t>
      </w:r>
      <w:r w:rsidR="007A2905">
        <w:rPr>
          <w:rFonts w:eastAsiaTheme="minorEastAsia"/>
          <w:b/>
          <w:bCs/>
          <w:lang w:eastAsia="zh-CN"/>
        </w:rPr>
        <w:t>report</w:t>
      </w:r>
      <w:r w:rsidR="007A2905">
        <w:rPr>
          <w:rFonts w:eastAsiaTheme="minorEastAsia" w:hint="eastAsia"/>
          <w:b/>
          <w:bCs/>
          <w:lang w:eastAsia="zh-CN"/>
        </w:rPr>
        <w:t xml:space="preserve"> </w:t>
      </w:r>
      <w:r w:rsidRPr="00CB0FC2">
        <w:rPr>
          <w:rFonts w:eastAsiaTheme="minorEastAsia"/>
          <w:b/>
          <w:bCs/>
          <w:lang w:eastAsia="zh-CN"/>
        </w:rPr>
        <w:t>in case of separate triggering</w:t>
      </w:r>
      <w:r w:rsidRPr="00CD250E">
        <w:rPr>
          <w:rFonts w:eastAsiaTheme="minorEastAsia" w:hint="eastAsia"/>
          <w:b/>
          <w:lang w:eastAsia="zh-CN"/>
        </w:rPr>
        <w:t>.</w:t>
      </w:r>
      <w:bookmarkEnd w:id="22"/>
    </w:p>
    <w:p w:rsidR="00935AD5" w:rsidRPr="00935AD5" w:rsidRDefault="00935AD5" w:rsidP="001F0E0E">
      <w:pPr>
        <w:pStyle w:val="30"/>
        <w:spacing w:before="0" w:after="50"/>
        <w:jc w:val="both"/>
        <w:rPr>
          <w:color w:val="000000" w:themeColor="text1"/>
        </w:rPr>
      </w:pPr>
      <w:bookmarkStart w:id="23" w:name="_Ref166000375"/>
      <w:r w:rsidRPr="00935AD5">
        <w:rPr>
          <w:rFonts w:hint="eastAsia"/>
          <w:color w:val="000000" w:themeColor="text1"/>
        </w:rPr>
        <w:t>PMI calculation for frequency offset measurement and reporting</w:t>
      </w:r>
    </w:p>
    <w:p w:rsidR="00584AC2" w:rsidRPr="00D94D51" w:rsidRDefault="0008486C" w:rsidP="001F0E0E">
      <w:pPr>
        <w:widowControl w:val="0"/>
        <w:spacing w:after="120"/>
        <w:jc w:val="both"/>
        <w:rPr>
          <w:rFonts w:eastAsiaTheme="minorEastAsia"/>
          <w:color w:val="000000" w:themeColor="text1"/>
          <w:lang w:eastAsia="zh-CN"/>
        </w:rPr>
      </w:pPr>
      <w:r>
        <w:rPr>
          <w:rFonts w:ascii="Times" w:eastAsiaTheme="minorEastAsia" w:hAnsi="Times" w:hint="eastAsia"/>
          <w:color w:val="000000" w:themeColor="text1"/>
          <w:szCs w:val="24"/>
          <w:lang w:eastAsia="zh-CN"/>
        </w:rPr>
        <w:t>Remaining issue</w:t>
      </w:r>
      <w:r w:rsidR="00584AC2" w:rsidRPr="00935AD5">
        <w:rPr>
          <w:rFonts w:ascii="Times" w:eastAsiaTheme="minorEastAsia" w:hAnsi="Times" w:hint="eastAsia"/>
          <w:color w:val="000000" w:themeColor="text1"/>
          <w:szCs w:val="24"/>
          <w:lang w:eastAsia="zh-CN"/>
        </w:rPr>
        <w:t xml:space="preserve"> </w:t>
      </w:r>
      <w:r>
        <w:rPr>
          <w:rFonts w:ascii="Times" w:eastAsiaTheme="minorEastAsia" w:hAnsi="Times" w:hint="eastAsia"/>
          <w:color w:val="000000" w:themeColor="text1"/>
          <w:szCs w:val="24"/>
          <w:lang w:eastAsia="zh-CN"/>
        </w:rPr>
        <w:t>is</w:t>
      </w:r>
      <w:r w:rsidR="00584AC2" w:rsidRPr="00935AD5">
        <w:rPr>
          <w:rFonts w:eastAsiaTheme="minorEastAsia" w:hint="eastAsia"/>
          <w:color w:val="000000" w:themeColor="text1"/>
          <w:lang w:eastAsia="zh-CN"/>
        </w:rPr>
        <w:t xml:space="preserve"> whether support </w:t>
      </w:r>
      <w:r w:rsidR="00584AC2" w:rsidRPr="00935AD5">
        <w:rPr>
          <w:rFonts w:eastAsiaTheme="minorEastAsia"/>
          <w:color w:val="000000" w:themeColor="text1"/>
          <w:lang w:eastAsia="zh-CN"/>
        </w:rPr>
        <w:t xml:space="preserve">configuring a UE (via RRC signaling) to perform PMI calculation for the Rel-18 </w:t>
      </w:r>
      <w:proofErr w:type="spellStart"/>
      <w:r w:rsidR="00584AC2" w:rsidRPr="00935AD5">
        <w:rPr>
          <w:rFonts w:eastAsiaTheme="minorEastAsia"/>
          <w:color w:val="000000" w:themeColor="text1"/>
          <w:lang w:eastAsia="zh-CN"/>
        </w:rPr>
        <w:t>eType</w:t>
      </w:r>
      <w:proofErr w:type="spellEnd"/>
      <w:r w:rsidR="00584AC2" w:rsidRPr="00935AD5">
        <w:rPr>
          <w:rFonts w:eastAsiaTheme="minorEastAsia"/>
          <w:color w:val="000000" w:themeColor="text1"/>
          <w:lang w:eastAsia="zh-CN"/>
        </w:rPr>
        <w:t xml:space="preserve">-II CJT CSI report assuming pre-compensation using the UE-reported </w:t>
      </w:r>
      <w:r w:rsidR="00584AC2" w:rsidRPr="00935AD5">
        <w:rPr>
          <w:rFonts w:eastAsiaTheme="minorEastAsia" w:hint="eastAsia"/>
          <w:color w:val="000000" w:themeColor="text1"/>
          <w:lang w:eastAsia="zh-CN"/>
        </w:rPr>
        <w:t>frequency</w:t>
      </w:r>
      <w:r w:rsidR="00584AC2" w:rsidRPr="00935AD5">
        <w:rPr>
          <w:rFonts w:eastAsiaTheme="minorEastAsia"/>
          <w:color w:val="000000" w:themeColor="text1"/>
          <w:lang w:eastAsia="zh-CN"/>
        </w:rPr>
        <w:t xml:space="preserve"> offset</w:t>
      </w:r>
      <w:r w:rsidR="00584AC2" w:rsidRPr="00935AD5">
        <w:rPr>
          <w:rFonts w:eastAsiaTheme="minorEastAsia" w:hint="eastAsia"/>
          <w:color w:val="000000" w:themeColor="text1"/>
          <w:lang w:eastAsia="zh-CN"/>
        </w:rPr>
        <w:t>.</w:t>
      </w:r>
    </w:p>
    <w:p w:rsidR="00935AD5" w:rsidRPr="00935AD5" w:rsidRDefault="00935AD5" w:rsidP="001F0E0E">
      <w:pPr>
        <w:spacing w:after="120"/>
        <w:jc w:val="both"/>
        <w:rPr>
          <w:rFonts w:eastAsiaTheme="minorEastAsia"/>
          <w:color w:val="000000" w:themeColor="text1"/>
          <w:lang w:val="en-GB" w:eastAsia="zh-CN"/>
        </w:rPr>
      </w:pPr>
      <w:r w:rsidRPr="00935AD5">
        <w:rPr>
          <w:rFonts w:eastAsiaTheme="minorEastAsia" w:hint="eastAsia"/>
          <w:color w:val="000000" w:themeColor="text1"/>
          <w:lang w:val="en-GB" w:eastAsia="zh-CN"/>
        </w:rPr>
        <w:t xml:space="preserve">Different from the </w:t>
      </w:r>
      <w:r w:rsidRPr="00935AD5">
        <w:rPr>
          <w:rFonts w:eastAsiaTheme="minorEastAsia"/>
          <w:color w:val="000000" w:themeColor="text1"/>
          <w:lang w:val="x-none" w:eastAsia="zh-CN"/>
        </w:rPr>
        <w:t>frequency-selective</w:t>
      </w:r>
      <w:r w:rsidRPr="00935AD5">
        <w:rPr>
          <w:rFonts w:eastAsiaTheme="minorEastAsia" w:hint="eastAsia"/>
          <w:color w:val="000000" w:themeColor="text1"/>
          <w:lang w:val="en-GB" w:eastAsia="zh-CN"/>
        </w:rPr>
        <w:t xml:space="preserve"> specific phase rotations caused by time misalignment, PMI can be calculated by the channels of multiple TRPs in one time </w:t>
      </w:r>
      <w:r w:rsidR="001C77B1" w:rsidRPr="00935AD5">
        <w:rPr>
          <w:rFonts w:eastAsiaTheme="minorEastAsia" w:hint="eastAsia"/>
          <w:color w:val="000000" w:themeColor="text1"/>
          <w:lang w:val="en-GB" w:eastAsia="zh-CN"/>
        </w:rPr>
        <w:t>instan</w:t>
      </w:r>
      <w:r w:rsidR="001C77B1">
        <w:rPr>
          <w:rFonts w:eastAsiaTheme="minorEastAsia" w:hint="eastAsia"/>
          <w:color w:val="000000" w:themeColor="text1"/>
          <w:lang w:val="en-GB" w:eastAsia="zh-CN"/>
        </w:rPr>
        <w:t>t</w:t>
      </w:r>
      <w:r w:rsidRPr="00935AD5">
        <w:rPr>
          <w:rFonts w:eastAsiaTheme="minorEastAsia" w:hint="eastAsia"/>
          <w:color w:val="000000" w:themeColor="text1"/>
          <w:lang w:val="en-GB" w:eastAsia="zh-CN"/>
        </w:rPr>
        <w:t xml:space="preserve">. Even if TRSs of multiple TRPs are transmitted in different slots, the effect of the time-varied channels can be compensated by the network in the PDSCH/DMRS transmission, and </w:t>
      </w:r>
      <w:r w:rsidRPr="00935AD5">
        <w:rPr>
          <w:rFonts w:eastAsiaTheme="minorEastAsia" w:hint="eastAsia"/>
          <w:color w:val="000000" w:themeColor="text1"/>
          <w:lang w:val="x-none" w:eastAsia="zh-CN"/>
        </w:rPr>
        <w:t>special handling of the UE is not needed in PMI calculation.</w:t>
      </w:r>
      <w:r w:rsidRPr="00935AD5">
        <w:rPr>
          <w:rFonts w:eastAsiaTheme="minorEastAsia" w:hint="eastAsia"/>
          <w:color w:val="000000" w:themeColor="text1"/>
          <w:lang w:val="en-GB" w:eastAsia="zh-CN"/>
        </w:rPr>
        <w:t xml:space="preserve"> </w:t>
      </w:r>
    </w:p>
    <w:p w:rsidR="00935AD5" w:rsidRPr="00935AD5" w:rsidRDefault="00935AD5" w:rsidP="001F0E0E">
      <w:pPr>
        <w:spacing w:after="120"/>
        <w:jc w:val="both"/>
        <w:rPr>
          <w:rFonts w:eastAsiaTheme="minorEastAsia"/>
          <w:color w:val="000000" w:themeColor="text1"/>
          <w:lang w:eastAsia="zh-CN"/>
        </w:rPr>
      </w:pPr>
      <w:r w:rsidRPr="00935AD5">
        <w:rPr>
          <w:rFonts w:eastAsiaTheme="minorEastAsia" w:hint="eastAsia"/>
          <w:color w:val="000000" w:themeColor="text1"/>
          <w:lang w:eastAsia="zh-CN"/>
        </w:rPr>
        <w:t xml:space="preserve">Since it is unnecessary to align </w:t>
      </w:r>
      <w:r w:rsidRPr="00935AD5">
        <w:rPr>
          <w:rFonts w:eastAsiaTheme="minorEastAsia"/>
          <w:color w:val="000000" w:themeColor="text1"/>
          <w:lang w:eastAsia="zh-CN"/>
        </w:rPr>
        <w:t xml:space="preserve">the </w:t>
      </w:r>
      <w:r w:rsidRPr="00935AD5">
        <w:rPr>
          <w:rFonts w:eastAsiaTheme="minorEastAsia" w:hint="eastAsia"/>
          <w:color w:val="000000" w:themeColor="text1"/>
          <w:lang w:val="en-GB" w:eastAsia="zh-CN"/>
        </w:rPr>
        <w:t xml:space="preserve">frequency </w:t>
      </w:r>
      <w:r w:rsidRPr="00935AD5">
        <w:rPr>
          <w:rFonts w:eastAsiaTheme="minorEastAsia"/>
          <w:color w:val="000000" w:themeColor="text1"/>
          <w:lang w:eastAsia="zh-CN"/>
        </w:rPr>
        <w:t>offset values for the transceiver compensation</w:t>
      </w:r>
      <w:r w:rsidRPr="00935AD5">
        <w:rPr>
          <w:rFonts w:eastAsiaTheme="minorEastAsia" w:hint="eastAsia"/>
          <w:color w:val="000000" w:themeColor="text1"/>
          <w:lang w:eastAsia="zh-CN"/>
        </w:rPr>
        <w:t>,</w:t>
      </w:r>
      <w:r w:rsidRPr="00935AD5">
        <w:rPr>
          <w:rFonts w:eastAsiaTheme="minorEastAsia"/>
          <w:color w:val="000000" w:themeColor="text1"/>
          <w:lang w:eastAsia="zh-CN"/>
        </w:rPr>
        <w:t xml:space="preserve"> </w:t>
      </w:r>
      <w:r w:rsidRPr="00935AD5">
        <w:rPr>
          <w:rFonts w:eastAsiaTheme="minorEastAsia" w:hint="eastAsia"/>
          <w:color w:val="000000" w:themeColor="text1"/>
          <w:lang w:val="en-GB" w:eastAsia="zh-CN"/>
        </w:rPr>
        <w:t xml:space="preserve">there is no need to </w:t>
      </w:r>
      <w:r w:rsidRPr="00935AD5">
        <w:rPr>
          <w:rFonts w:eastAsiaTheme="minorEastAsia"/>
          <w:color w:val="000000" w:themeColor="text1"/>
          <w:lang w:val="en-GB" w:eastAsia="zh-CN"/>
        </w:rPr>
        <w:t>establish</w:t>
      </w:r>
      <w:r w:rsidRPr="00935AD5">
        <w:rPr>
          <w:rFonts w:eastAsiaTheme="minorEastAsia" w:hint="eastAsia"/>
          <w:color w:val="000000" w:themeColor="text1"/>
          <w:lang w:val="en-GB" w:eastAsia="zh-CN"/>
        </w:rPr>
        <w:t xml:space="preserve"> </w:t>
      </w:r>
      <w:r w:rsidRPr="00935AD5">
        <w:rPr>
          <w:rFonts w:eastAsiaTheme="minorEastAsia" w:hint="eastAsia"/>
          <w:color w:val="000000" w:themeColor="text1"/>
          <w:lang w:eastAsia="zh-CN"/>
        </w:rPr>
        <w:t xml:space="preserve">the linkage between </w:t>
      </w:r>
      <w:r w:rsidRPr="00935AD5">
        <w:rPr>
          <w:rFonts w:eastAsiaTheme="minorEastAsia"/>
          <w:color w:val="000000" w:themeColor="text1"/>
          <w:lang w:eastAsia="zh-CN"/>
        </w:rPr>
        <w:t xml:space="preserve">the </w:t>
      </w:r>
      <w:r w:rsidRPr="00935AD5">
        <w:rPr>
          <w:rFonts w:eastAsiaTheme="minorEastAsia" w:hint="eastAsia"/>
          <w:color w:val="000000" w:themeColor="text1"/>
          <w:lang w:val="en-GB" w:eastAsia="zh-CN"/>
        </w:rPr>
        <w:t xml:space="preserve">frequency </w:t>
      </w:r>
      <w:r w:rsidRPr="00935AD5">
        <w:rPr>
          <w:rFonts w:eastAsiaTheme="minorEastAsia" w:hint="eastAsia"/>
          <w:color w:val="000000" w:themeColor="text1"/>
          <w:lang w:eastAsia="zh-CN"/>
        </w:rPr>
        <w:t xml:space="preserve">offset </w:t>
      </w:r>
      <w:r w:rsidRPr="00935AD5">
        <w:rPr>
          <w:rFonts w:eastAsiaTheme="minorEastAsia"/>
          <w:color w:val="000000" w:themeColor="text1"/>
          <w:lang w:eastAsia="zh-CN"/>
        </w:rPr>
        <w:t xml:space="preserve">reporting </w:t>
      </w:r>
      <w:r w:rsidRPr="00935AD5">
        <w:rPr>
          <w:rFonts w:eastAsiaTheme="minorEastAsia" w:hint="eastAsia"/>
          <w:color w:val="000000" w:themeColor="text1"/>
          <w:lang w:eastAsia="zh-CN"/>
        </w:rPr>
        <w:t>and</w:t>
      </w:r>
      <w:r w:rsidRPr="00935AD5">
        <w:rPr>
          <w:rFonts w:eastAsiaTheme="minorEastAsia"/>
          <w:color w:val="000000" w:themeColor="text1"/>
          <w:lang w:eastAsia="zh-CN"/>
        </w:rPr>
        <w:t xml:space="preserve"> the CJT CSI reporting.</w:t>
      </w:r>
    </w:p>
    <w:p w:rsidR="00C61AD3" w:rsidRDefault="00935AD5" w:rsidP="001F0E0E">
      <w:pPr>
        <w:widowControl w:val="0"/>
        <w:spacing w:after="120"/>
        <w:jc w:val="both"/>
        <w:rPr>
          <w:rFonts w:eastAsiaTheme="minorEastAsia"/>
          <w:b/>
          <w:color w:val="000000" w:themeColor="text1"/>
          <w:lang w:val="en-GB" w:eastAsia="zh-CN"/>
        </w:rPr>
      </w:pPr>
      <w:bookmarkStart w:id="24" w:name="_Ref178610865"/>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BC2904">
        <w:rPr>
          <w:rFonts w:eastAsiaTheme="minorEastAsia"/>
          <w:b/>
          <w:noProof/>
          <w:color w:val="000000" w:themeColor="text1"/>
          <w:lang w:eastAsia="zh-CN"/>
        </w:rPr>
        <w:t>9</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001E4DAF" w:rsidRPr="00F85A17">
        <w:rPr>
          <w:rFonts w:eastAsia="等线"/>
          <w:b/>
          <w:lang w:val="en-GB" w:eastAsia="zh-CN"/>
        </w:rPr>
        <w:t xml:space="preserve">For the Rel-19 aperiodic standalone CJT calibration reporting, </w:t>
      </w:r>
      <w:r w:rsidR="001E4DAF">
        <w:rPr>
          <w:rFonts w:eastAsia="等线"/>
          <w:b/>
          <w:lang w:val="en-GB" w:eastAsia="zh-CN"/>
        </w:rPr>
        <w:t xml:space="preserve">when </w:t>
      </w:r>
      <w:proofErr w:type="spellStart"/>
      <w:r w:rsidR="001E4DAF">
        <w:rPr>
          <w:rFonts w:eastAsia="等线"/>
          <w:b/>
          <w:lang w:val="en-GB" w:eastAsia="zh-CN"/>
        </w:rPr>
        <w:t>ReportQu</w:t>
      </w:r>
      <w:r w:rsidR="001E4DAF">
        <w:rPr>
          <w:rFonts w:eastAsia="等线" w:hint="eastAsia"/>
          <w:b/>
          <w:lang w:val="en-GB" w:eastAsia="zh-CN"/>
        </w:rPr>
        <w:t>a</w:t>
      </w:r>
      <w:r w:rsidR="001E4DAF" w:rsidRPr="008E5C8D">
        <w:rPr>
          <w:rFonts w:eastAsia="等线"/>
          <w:b/>
          <w:lang w:val="en-GB" w:eastAsia="zh-CN"/>
        </w:rPr>
        <w:t>ntity</w:t>
      </w:r>
      <w:proofErr w:type="spellEnd"/>
      <w:r w:rsidR="001E4DAF" w:rsidRPr="008E5C8D">
        <w:rPr>
          <w:rFonts w:eastAsia="等线"/>
          <w:b/>
          <w:lang w:val="en-GB" w:eastAsia="zh-CN"/>
        </w:rPr>
        <w:t xml:space="preserve"> is ‘</w:t>
      </w:r>
      <w:proofErr w:type="spellStart"/>
      <w:r w:rsidR="001E4DAF" w:rsidRPr="008E5C8D">
        <w:rPr>
          <w:rFonts w:eastAsia="等线"/>
          <w:b/>
          <w:lang w:val="en-GB" w:eastAsia="zh-CN"/>
        </w:rPr>
        <w:t>cjtc</w:t>
      </w:r>
      <w:proofErr w:type="spellEnd"/>
      <w:r w:rsidR="001E4DAF" w:rsidRPr="008E5C8D">
        <w:rPr>
          <w:rFonts w:eastAsia="等线"/>
          <w:b/>
          <w:lang w:val="en-GB" w:eastAsia="zh-CN"/>
        </w:rPr>
        <w:t>-</w:t>
      </w:r>
      <w:r w:rsidR="001E4DAF">
        <w:rPr>
          <w:rFonts w:eastAsia="等线"/>
          <w:b/>
          <w:lang w:val="en-GB" w:eastAsia="zh-CN"/>
        </w:rPr>
        <w:t>F</w:t>
      </w:r>
      <w:r w:rsidR="001E4DAF" w:rsidRPr="008E5C8D">
        <w:rPr>
          <w:rFonts w:eastAsia="等线"/>
          <w:b/>
          <w:lang w:val="en-GB" w:eastAsia="zh-CN"/>
        </w:rPr>
        <w:t>’</w:t>
      </w:r>
      <w:r w:rsidR="001E4DAF">
        <w:rPr>
          <w:rFonts w:eastAsia="等线" w:hint="eastAsia"/>
          <w:b/>
          <w:lang w:val="en-GB" w:eastAsia="zh-CN"/>
        </w:rPr>
        <w:t>,</w:t>
      </w:r>
      <w:r w:rsidRPr="00935AD5">
        <w:rPr>
          <w:rFonts w:eastAsiaTheme="minorEastAsia" w:hint="eastAsia"/>
          <w:b/>
          <w:color w:val="000000" w:themeColor="text1"/>
          <w:lang w:eastAsia="zh-CN"/>
        </w:rPr>
        <w:t xml:space="preserve"> </w:t>
      </w:r>
      <w:r w:rsidRPr="00935AD5">
        <w:rPr>
          <w:rFonts w:eastAsiaTheme="minorEastAsia" w:hint="eastAsia"/>
          <w:b/>
          <w:color w:val="000000" w:themeColor="text1"/>
          <w:lang w:val="en-GB" w:eastAsia="zh-CN"/>
        </w:rPr>
        <w:t xml:space="preserve">there is no need to </w:t>
      </w:r>
      <w:r w:rsidRPr="00935AD5">
        <w:rPr>
          <w:rFonts w:eastAsiaTheme="minorEastAsia"/>
          <w:b/>
          <w:color w:val="000000" w:themeColor="text1"/>
          <w:lang w:val="en-GB" w:eastAsia="zh-CN"/>
        </w:rPr>
        <w:t>establish</w:t>
      </w:r>
      <w:r w:rsidRPr="00935AD5">
        <w:rPr>
          <w:rFonts w:eastAsiaTheme="minorEastAsia" w:hint="eastAsia"/>
          <w:b/>
          <w:color w:val="000000" w:themeColor="text1"/>
          <w:lang w:val="en-GB" w:eastAsia="zh-CN"/>
        </w:rPr>
        <w:t xml:space="preserve"> </w:t>
      </w:r>
      <w:r w:rsidRPr="00935AD5">
        <w:rPr>
          <w:rFonts w:eastAsiaTheme="minorEastAsia" w:hint="eastAsia"/>
          <w:b/>
          <w:color w:val="000000" w:themeColor="text1"/>
          <w:lang w:eastAsia="zh-CN"/>
        </w:rPr>
        <w:t xml:space="preserve">the linkage between </w:t>
      </w:r>
      <w:r w:rsidRPr="00935AD5">
        <w:rPr>
          <w:rFonts w:eastAsiaTheme="minorEastAsia"/>
          <w:b/>
          <w:color w:val="000000" w:themeColor="text1"/>
          <w:lang w:eastAsia="zh-CN"/>
        </w:rPr>
        <w:t xml:space="preserve">the </w:t>
      </w:r>
      <w:r w:rsidRPr="00935AD5">
        <w:rPr>
          <w:rFonts w:eastAsiaTheme="minorEastAsia" w:hint="eastAsia"/>
          <w:b/>
          <w:color w:val="000000" w:themeColor="text1"/>
          <w:lang w:eastAsia="zh-CN"/>
        </w:rPr>
        <w:t>frequency</w:t>
      </w:r>
      <w:r w:rsidRPr="00935AD5">
        <w:rPr>
          <w:rFonts w:eastAsiaTheme="minorEastAsia"/>
          <w:b/>
          <w:color w:val="000000" w:themeColor="text1"/>
          <w:lang w:eastAsia="zh-CN"/>
        </w:rPr>
        <w:t xml:space="preserve"> </w:t>
      </w:r>
      <w:r w:rsidRPr="00935AD5">
        <w:rPr>
          <w:rFonts w:eastAsiaTheme="minorEastAsia" w:hint="eastAsia"/>
          <w:b/>
          <w:color w:val="000000" w:themeColor="text1"/>
          <w:lang w:eastAsia="zh-CN"/>
        </w:rPr>
        <w:t xml:space="preserve">offset </w:t>
      </w:r>
      <w:r w:rsidRPr="00935AD5">
        <w:rPr>
          <w:rFonts w:eastAsiaTheme="minorEastAsia"/>
          <w:b/>
          <w:color w:val="000000" w:themeColor="text1"/>
          <w:lang w:eastAsia="zh-CN"/>
        </w:rPr>
        <w:t xml:space="preserve">reporting </w:t>
      </w:r>
      <w:r w:rsidRPr="00935AD5">
        <w:rPr>
          <w:rFonts w:eastAsiaTheme="minorEastAsia" w:hint="eastAsia"/>
          <w:b/>
          <w:color w:val="000000" w:themeColor="text1"/>
          <w:lang w:eastAsia="zh-CN"/>
        </w:rPr>
        <w:t>and</w:t>
      </w:r>
      <w:r w:rsidRPr="00935AD5">
        <w:rPr>
          <w:rFonts w:eastAsiaTheme="minorEastAsia"/>
          <w:b/>
          <w:color w:val="000000" w:themeColor="text1"/>
          <w:lang w:eastAsia="zh-CN"/>
        </w:rPr>
        <w:t xml:space="preserve"> the CJT CSI reporting</w:t>
      </w:r>
      <w:r w:rsidRPr="00935AD5">
        <w:rPr>
          <w:rFonts w:eastAsiaTheme="minorEastAsia" w:hint="eastAsia"/>
          <w:b/>
          <w:color w:val="000000" w:themeColor="text1"/>
          <w:lang w:val="en-GB" w:eastAsia="zh-CN"/>
        </w:rPr>
        <w:t>.</w:t>
      </w:r>
      <w:bookmarkEnd w:id="23"/>
      <w:bookmarkEnd w:id="24"/>
    </w:p>
    <w:p w:rsidR="0074697E" w:rsidRPr="00AB3B4A" w:rsidRDefault="0074697E" w:rsidP="00AB3B4A">
      <w:pPr>
        <w:pStyle w:val="30"/>
        <w:spacing w:before="0" w:after="50"/>
        <w:jc w:val="both"/>
        <w:rPr>
          <w:color w:val="000000" w:themeColor="text1"/>
        </w:rPr>
      </w:pPr>
      <w:r w:rsidRPr="00AB3B4A">
        <w:rPr>
          <w:rFonts w:hint="eastAsia"/>
          <w:color w:val="000000" w:themeColor="text1"/>
        </w:rPr>
        <w:t>Timeline for joint triggered CJTC and CJT reporting</w:t>
      </w:r>
    </w:p>
    <w:p w:rsidR="0074697E" w:rsidRPr="0074697E" w:rsidRDefault="0074697E" w:rsidP="0074697E">
      <w:pPr>
        <w:spacing w:after="120"/>
        <w:jc w:val="both"/>
        <w:rPr>
          <w:rFonts w:ascii="Times" w:eastAsiaTheme="minorEastAsia" w:hAnsi="Times"/>
          <w:lang w:val="en-GB" w:eastAsia="zh-CN"/>
        </w:rPr>
      </w:pPr>
      <w:r>
        <w:rPr>
          <w:rFonts w:eastAsiaTheme="minorEastAsia" w:hint="eastAsia"/>
          <w:bCs/>
          <w:lang w:eastAsia="zh-CN"/>
        </w:rPr>
        <w:t>F</w:t>
      </w:r>
      <w:r w:rsidRPr="0074697E">
        <w:rPr>
          <w:rFonts w:eastAsiaTheme="minorEastAsia" w:hint="eastAsia"/>
          <w:bCs/>
          <w:lang w:eastAsia="zh-CN"/>
        </w:rPr>
        <w:t xml:space="preserve">or </w:t>
      </w:r>
      <w:proofErr w:type="spellStart"/>
      <w:r w:rsidRPr="0074697E">
        <w:rPr>
          <w:rFonts w:eastAsiaTheme="minorEastAsia" w:hint="eastAsia"/>
          <w:color w:val="000000" w:themeColor="text1"/>
          <w:lang w:eastAsia="zh-CN"/>
        </w:rPr>
        <w:t>Dd</w:t>
      </w:r>
      <w:proofErr w:type="spellEnd"/>
      <w:r w:rsidRPr="0074697E">
        <w:rPr>
          <w:rFonts w:eastAsiaTheme="minorEastAsia" w:hint="eastAsia"/>
          <w:color w:val="000000" w:themeColor="text1"/>
          <w:lang w:eastAsia="zh-CN"/>
        </w:rPr>
        <w:t xml:space="preserve"> linkage with </w:t>
      </w:r>
      <w:r>
        <w:t xml:space="preserve">joint </w:t>
      </w:r>
      <w:r w:rsidRPr="0074697E">
        <w:rPr>
          <w:rFonts w:eastAsiaTheme="minorEastAsia" w:hint="eastAsia"/>
          <w:color w:val="000000" w:themeColor="text1"/>
          <w:lang w:eastAsia="zh-CN"/>
        </w:rPr>
        <w:t xml:space="preserve">triggering, </w:t>
      </w:r>
      <w:r>
        <w:rPr>
          <w:rFonts w:eastAsiaTheme="minorEastAsia" w:hint="eastAsia"/>
          <w:color w:val="000000" w:themeColor="text1"/>
          <w:lang w:eastAsia="zh-CN"/>
        </w:rPr>
        <w:t xml:space="preserve">our first </w:t>
      </w:r>
      <w:r>
        <w:rPr>
          <w:rFonts w:eastAsiaTheme="minorEastAsia"/>
          <w:color w:val="000000" w:themeColor="text1"/>
          <w:lang w:eastAsia="zh-CN"/>
        </w:rPr>
        <w:t>preference</w:t>
      </w:r>
      <w:r>
        <w:rPr>
          <w:rFonts w:eastAsiaTheme="minorEastAsia" w:hint="eastAsia"/>
          <w:color w:val="000000" w:themeColor="text1"/>
          <w:lang w:eastAsia="zh-CN"/>
        </w:rPr>
        <w:t xml:space="preserve"> is to </w:t>
      </w:r>
      <w:r w:rsidRPr="0074697E">
        <w:rPr>
          <w:rFonts w:eastAsiaTheme="minorEastAsia" w:hint="eastAsia"/>
          <w:color w:val="000000" w:themeColor="text1"/>
          <w:lang w:eastAsia="zh-CN"/>
        </w:rPr>
        <w:t xml:space="preserve">reuse the timeline for the Rel-18 </w:t>
      </w:r>
      <w:proofErr w:type="spellStart"/>
      <w:r w:rsidRPr="0074697E">
        <w:rPr>
          <w:rFonts w:eastAsiaTheme="minorEastAsia" w:hint="eastAsia"/>
          <w:color w:val="000000" w:themeColor="text1"/>
          <w:lang w:eastAsia="zh-CN"/>
        </w:rPr>
        <w:t>eType</w:t>
      </w:r>
      <w:proofErr w:type="spellEnd"/>
      <w:r w:rsidRPr="0074697E">
        <w:rPr>
          <w:rFonts w:eastAsiaTheme="minorEastAsia" w:hint="eastAsia"/>
          <w:color w:val="000000" w:themeColor="text1"/>
          <w:lang w:eastAsia="zh-CN"/>
        </w:rPr>
        <w:t xml:space="preserve">-II CJT as a baseline. </w:t>
      </w:r>
      <w:r>
        <w:rPr>
          <w:rFonts w:eastAsiaTheme="minorEastAsia" w:hint="eastAsia"/>
          <w:color w:val="000000" w:themeColor="text1"/>
          <w:lang w:eastAsia="zh-CN"/>
        </w:rPr>
        <w:t>However, i</w:t>
      </w:r>
      <w:r w:rsidRPr="0074697E">
        <w:rPr>
          <w:rFonts w:eastAsiaTheme="minorEastAsia" w:hint="eastAsia"/>
          <w:color w:val="000000" w:themeColor="text1"/>
          <w:lang w:eastAsia="zh-CN"/>
        </w:rPr>
        <w:t xml:space="preserve">f the </w:t>
      </w:r>
      <w:r>
        <w:rPr>
          <w:rFonts w:eastAsiaTheme="minorEastAsia" w:hint="eastAsia"/>
          <w:color w:val="000000" w:themeColor="text1"/>
          <w:lang w:eastAsia="zh-CN"/>
        </w:rPr>
        <w:t>need is justified</w:t>
      </w:r>
      <w:r w:rsidRPr="0074697E">
        <w:rPr>
          <w:rFonts w:eastAsiaTheme="minorEastAsia" w:hint="eastAsia"/>
          <w:color w:val="000000" w:themeColor="text1"/>
          <w:lang w:eastAsia="zh-CN"/>
        </w:rPr>
        <w:t xml:space="preserve">, </w:t>
      </w:r>
      <w:r>
        <w:rPr>
          <w:rFonts w:eastAsiaTheme="minorEastAsia" w:hint="eastAsia"/>
          <w:color w:val="000000" w:themeColor="text1"/>
          <w:lang w:eastAsia="zh-CN"/>
        </w:rPr>
        <w:t>joint trigger</w:t>
      </w:r>
      <w:r w:rsidRPr="0074697E">
        <w:rPr>
          <w:rFonts w:eastAsiaTheme="minorEastAsia" w:hint="eastAsia"/>
          <w:color w:val="000000" w:themeColor="text1"/>
          <w:lang w:eastAsia="zh-CN"/>
        </w:rPr>
        <w:t xml:space="preserve"> timeline can also be </w:t>
      </w:r>
      <w:r>
        <w:t>relaxed</w:t>
      </w:r>
      <w:r w:rsidRPr="0074697E">
        <w:rPr>
          <w:rFonts w:eastAsiaTheme="minorEastAsia" w:hint="eastAsia"/>
          <w:lang w:eastAsia="zh-CN"/>
        </w:rPr>
        <w:t xml:space="preserve">. </w:t>
      </w:r>
      <w:r>
        <w:rPr>
          <w:rFonts w:eastAsiaTheme="minorEastAsia" w:hint="eastAsia"/>
          <w:lang w:eastAsia="zh-CN"/>
        </w:rPr>
        <w:t>Considering the fact that</w:t>
      </w:r>
      <w:r w:rsidRPr="0074697E">
        <w:rPr>
          <w:rFonts w:eastAsiaTheme="minorEastAsia" w:hint="eastAsia"/>
          <w:lang w:eastAsia="zh-CN"/>
        </w:rPr>
        <w:t xml:space="preserve"> UE</w:t>
      </w:r>
      <w:r>
        <w:rPr>
          <w:rFonts w:eastAsiaTheme="minorEastAsia" w:hint="eastAsia"/>
          <w:lang w:eastAsia="zh-CN"/>
        </w:rPr>
        <w:t>s</w:t>
      </w:r>
      <w:r w:rsidRPr="0074697E">
        <w:rPr>
          <w:rFonts w:eastAsiaTheme="minorEastAsia" w:hint="eastAsia"/>
          <w:lang w:eastAsia="zh-CN"/>
        </w:rPr>
        <w:t xml:space="preserve"> may process the CJT </w:t>
      </w:r>
      <w:proofErr w:type="spellStart"/>
      <w:r w:rsidRPr="0074697E">
        <w:rPr>
          <w:rFonts w:eastAsiaTheme="minorEastAsia" w:hint="eastAsia"/>
          <w:lang w:eastAsia="zh-CN"/>
        </w:rPr>
        <w:t>Dd</w:t>
      </w:r>
      <w:proofErr w:type="spellEnd"/>
      <w:r w:rsidRPr="0074697E">
        <w:rPr>
          <w:rFonts w:eastAsiaTheme="minorEastAsia" w:hint="eastAsia"/>
          <w:lang w:eastAsia="zh-CN"/>
        </w:rPr>
        <w:t xml:space="preserve"> </w:t>
      </w:r>
      <w:proofErr w:type="spellStart"/>
      <w:r w:rsidR="00EF0D4D">
        <w:rPr>
          <w:rFonts w:eastAsiaTheme="minorEastAsia"/>
          <w:lang w:eastAsia="zh-CN"/>
        </w:rPr>
        <w:t>calibration</w:t>
      </w:r>
      <w:r w:rsidRPr="0074697E">
        <w:rPr>
          <w:rFonts w:eastAsiaTheme="minorEastAsia" w:hint="eastAsia"/>
          <w:lang w:eastAsia="zh-CN"/>
        </w:rPr>
        <w:t>and</w:t>
      </w:r>
      <w:proofErr w:type="spellEnd"/>
      <w:r w:rsidRPr="0074697E">
        <w:rPr>
          <w:rFonts w:eastAsiaTheme="minorEastAsia" w:hint="eastAsia"/>
          <w:lang w:eastAsia="zh-CN"/>
        </w:rPr>
        <w:t xml:space="preserve"> CJT </w:t>
      </w:r>
      <w:proofErr w:type="spellStart"/>
      <w:r w:rsidRPr="0074697E">
        <w:rPr>
          <w:rFonts w:eastAsiaTheme="minorEastAsia" w:hint="eastAsia"/>
          <w:lang w:eastAsia="zh-CN"/>
        </w:rPr>
        <w:t>eType</w:t>
      </w:r>
      <w:proofErr w:type="spellEnd"/>
      <w:r w:rsidR="00EF0D4D">
        <w:rPr>
          <w:rFonts w:eastAsiaTheme="minorEastAsia"/>
          <w:lang w:eastAsia="zh-CN"/>
        </w:rPr>
        <w:t xml:space="preserve"> </w:t>
      </w:r>
      <w:r w:rsidRPr="0074697E">
        <w:rPr>
          <w:rFonts w:eastAsiaTheme="minorEastAsia" w:hint="eastAsia"/>
          <w:lang w:eastAsia="zh-CN"/>
        </w:rPr>
        <w:t xml:space="preserve">II CSI </w:t>
      </w:r>
      <w:r w:rsidRPr="0074697E">
        <w:rPr>
          <w:bCs/>
        </w:rPr>
        <w:t>in sequential order</w:t>
      </w:r>
      <w:r w:rsidR="00906B33">
        <w:rPr>
          <w:rFonts w:eastAsiaTheme="minorEastAsia" w:hint="eastAsia"/>
          <w:bCs/>
          <w:lang w:eastAsia="zh-CN"/>
        </w:rPr>
        <w:t xml:space="preserve"> when CJTC and CJT </w:t>
      </w:r>
      <w:r w:rsidR="001F0E0E">
        <w:rPr>
          <w:rFonts w:eastAsiaTheme="minorEastAsia" w:hint="eastAsia"/>
          <w:bCs/>
          <w:lang w:eastAsia="zh-CN"/>
        </w:rPr>
        <w:t xml:space="preserve">CSI </w:t>
      </w:r>
      <w:r w:rsidR="00906B33">
        <w:rPr>
          <w:rFonts w:eastAsiaTheme="minorEastAsia" w:hint="eastAsia"/>
          <w:bCs/>
          <w:lang w:eastAsia="zh-CN"/>
        </w:rPr>
        <w:t>reporting are jointly</w:t>
      </w:r>
      <w:r w:rsidR="00906B33">
        <w:rPr>
          <w:rFonts w:eastAsiaTheme="minorEastAsia" w:hint="eastAsia"/>
          <w:bCs/>
          <w:lang w:eastAsia="zh-CN"/>
        </w:rPr>
        <w:t xml:space="preserve"> triggered</w:t>
      </w:r>
      <w:r w:rsidRPr="0074697E">
        <w:rPr>
          <w:rFonts w:eastAsiaTheme="minorEastAsia" w:hint="eastAsia"/>
          <w:bCs/>
          <w:lang w:eastAsia="zh-CN"/>
        </w:rPr>
        <w:t xml:space="preserve">, </w:t>
      </w:r>
      <w:r w:rsidRPr="0074697E">
        <w:rPr>
          <w:rFonts w:ascii="Times" w:eastAsia="Batang" w:hAnsi="Times"/>
          <w:lang w:val="en-GB"/>
        </w:rPr>
        <w:t xml:space="preserve">the timeline </w:t>
      </w:r>
      <w:r w:rsidR="00EF0D4D">
        <w:rPr>
          <w:rFonts w:ascii="Times" w:eastAsia="Batang" w:hAnsi="Times"/>
          <w:lang w:val="en-GB"/>
        </w:rPr>
        <w:t>can be</w:t>
      </w:r>
      <w:r w:rsidR="00EF0D4D" w:rsidRPr="0074697E">
        <w:rPr>
          <w:rFonts w:ascii="Times" w:eastAsia="Batang" w:hAnsi="Times"/>
          <w:lang w:val="en-GB"/>
        </w:rPr>
        <w:t xml:space="preserve"> </w:t>
      </w:r>
      <w:r w:rsidRPr="0074697E">
        <w:rPr>
          <w:rFonts w:ascii="Times" w:eastAsia="Batang" w:hAnsi="Times"/>
          <w:lang w:val="en-GB"/>
        </w:rPr>
        <w:t>determined as Z/Z’</w:t>
      </w:r>
      <w:r w:rsidR="00EF0D4D">
        <w:rPr>
          <w:rFonts w:ascii="Times" w:eastAsia="Batang" w:hAnsi="Times"/>
          <w:lang w:val="en-GB"/>
        </w:rPr>
        <w:t>+</w:t>
      </w:r>
      <w:r w:rsidR="00EF0D4D" w:rsidRPr="00EF0D4D">
        <w:rPr>
          <w:rFonts w:ascii="Times" w:eastAsia="Batang" w:hAnsi="Times"/>
          <w:lang w:val="en-GB"/>
        </w:rPr>
        <w:t xml:space="preserve"> </w:t>
      </w:r>
      <w:proofErr w:type="spellStart"/>
      <w:r w:rsidR="00EF0D4D" w:rsidRPr="0074697E">
        <w:rPr>
          <w:rFonts w:ascii="Times" w:eastAsia="Batang" w:hAnsi="Times"/>
          <w:lang w:val="en-GB"/>
        </w:rPr>
        <w:t>D</w:t>
      </w:r>
      <w:r w:rsidR="00EF0D4D" w:rsidRPr="0074697E">
        <w:rPr>
          <w:rFonts w:ascii="Times" w:eastAsia="Batang" w:hAnsi="Times"/>
          <w:vertAlign w:val="subscript"/>
          <w:lang w:val="en-GB"/>
        </w:rPr>
        <w:t>relax</w:t>
      </w:r>
      <w:proofErr w:type="spellEnd"/>
      <w:r w:rsidRPr="0074697E">
        <w:rPr>
          <w:rFonts w:ascii="Times" w:eastAsia="Batang" w:hAnsi="Times"/>
          <w:lang w:val="en-GB"/>
        </w:rPr>
        <w:t xml:space="preserve"> </w:t>
      </w:r>
      <w:r w:rsidR="00EF0D4D">
        <w:rPr>
          <w:rFonts w:ascii="Times" w:eastAsia="Batang" w:hAnsi="Times"/>
          <w:lang w:val="en-GB"/>
        </w:rPr>
        <w:t xml:space="preserve">. </w:t>
      </w:r>
      <w:r w:rsidR="00EF0D4D" w:rsidRPr="0074697E">
        <w:rPr>
          <w:rFonts w:ascii="Times" w:eastAsia="Batang" w:hAnsi="Times"/>
          <w:lang w:val="en-GB"/>
        </w:rPr>
        <w:t>Z/Z’</w:t>
      </w:r>
      <w:r w:rsidR="00EF0D4D">
        <w:rPr>
          <w:rFonts w:ascii="Times" w:eastAsia="Batang" w:hAnsi="Times"/>
          <w:lang w:val="en-GB"/>
        </w:rPr>
        <w:t xml:space="preserve"> is </w:t>
      </w:r>
      <w:r w:rsidRPr="0074697E">
        <w:rPr>
          <w:rFonts w:ascii="Times" w:eastAsia="Batang" w:hAnsi="Times"/>
          <w:lang w:val="en-GB"/>
        </w:rPr>
        <w:t>associated with the</w:t>
      </w:r>
      <w:r w:rsidRPr="0074697E">
        <w:rPr>
          <w:rFonts w:ascii="Times" w:eastAsia="Batang" w:hAnsi="Times"/>
          <w:lang w:val="en-GB"/>
        </w:rPr>
        <w:t xml:space="preserve"> Rel-18 </w:t>
      </w:r>
      <w:proofErr w:type="spellStart"/>
      <w:r w:rsidRPr="0074697E">
        <w:rPr>
          <w:rFonts w:ascii="Times" w:eastAsia="Batang" w:hAnsi="Times"/>
          <w:lang w:val="en-GB"/>
        </w:rPr>
        <w:t>eType</w:t>
      </w:r>
      <w:proofErr w:type="spellEnd"/>
      <w:r w:rsidRPr="0074697E">
        <w:rPr>
          <w:rFonts w:ascii="Times" w:eastAsia="Batang" w:hAnsi="Times"/>
          <w:lang w:val="en-GB"/>
        </w:rPr>
        <w:t>-II CJT</w:t>
      </w:r>
      <w:r w:rsidR="00EF0D4D">
        <w:rPr>
          <w:rFonts w:ascii="Times" w:eastAsia="Batang" w:hAnsi="Times"/>
          <w:lang w:val="en-GB"/>
        </w:rPr>
        <w:t xml:space="preserve"> </w:t>
      </w:r>
      <w:r w:rsidR="00FF6417">
        <w:rPr>
          <w:rFonts w:ascii="Times" w:eastAsia="Batang" w:hAnsi="Times"/>
          <w:lang w:val="en-GB"/>
        </w:rPr>
        <w:t>a</w:t>
      </w:r>
      <w:r w:rsidR="00EF0D4D">
        <w:rPr>
          <w:rFonts w:ascii="Times" w:eastAsia="Batang" w:hAnsi="Times"/>
          <w:lang w:val="en-GB"/>
        </w:rPr>
        <w:t>nd</w:t>
      </w:r>
      <w:r w:rsidR="00FF6417">
        <w:rPr>
          <w:rFonts w:ascii="Times" w:eastAsia="Batang" w:hAnsi="Times"/>
          <w:lang w:val="en-GB"/>
        </w:rPr>
        <w:t xml:space="preserve"> t</w:t>
      </w:r>
      <w:r w:rsidRPr="0074697E">
        <w:rPr>
          <w:rFonts w:ascii="Times" w:eastAsia="Batang" w:hAnsi="Times"/>
          <w:lang w:val="en-GB"/>
        </w:rPr>
        <w:t xml:space="preserve">he value of </w:t>
      </w:r>
      <w:proofErr w:type="spellStart"/>
      <w:r w:rsidRPr="0074697E">
        <w:rPr>
          <w:rFonts w:ascii="Times" w:eastAsia="Batang" w:hAnsi="Times"/>
          <w:lang w:val="en-GB"/>
        </w:rPr>
        <w:t>D</w:t>
      </w:r>
      <w:r w:rsidRPr="0074697E">
        <w:rPr>
          <w:rFonts w:ascii="Times" w:eastAsia="Batang" w:hAnsi="Times"/>
          <w:vertAlign w:val="subscript"/>
          <w:lang w:val="en-GB"/>
        </w:rPr>
        <w:t>relax</w:t>
      </w:r>
      <w:proofErr w:type="spellEnd"/>
      <w:r w:rsidRPr="0074697E">
        <w:rPr>
          <w:rFonts w:ascii="Times" w:eastAsia="Batang" w:hAnsi="Times"/>
          <w:lang w:val="en-GB"/>
        </w:rPr>
        <w:t xml:space="preserve"> is a UE capability, taken from {0, </w:t>
      </w:r>
      <w:proofErr w:type="spellStart"/>
      <w:r w:rsidRPr="0074697E">
        <w:rPr>
          <w:rFonts w:ascii="Times" w:eastAsia="Batang" w:hAnsi="Times"/>
          <w:lang w:val="en-GB"/>
        </w:rPr>
        <w:t>d</w:t>
      </w:r>
      <w:r w:rsidRPr="0074697E">
        <w:rPr>
          <w:rFonts w:ascii="Times" w:eastAsia="Batang" w:hAnsi="Times"/>
          <w:vertAlign w:val="subscript"/>
          <w:lang w:val="en-GB"/>
        </w:rPr>
        <w:t>relax</w:t>
      </w:r>
      <w:proofErr w:type="spellEnd"/>
      <w:r w:rsidRPr="0074697E">
        <w:rPr>
          <w:rFonts w:ascii="Times" w:eastAsia="Batang" w:hAnsi="Times"/>
          <w:lang w:val="en-GB"/>
        </w:rPr>
        <w:t>}</w:t>
      </w:r>
      <w:r w:rsidRPr="0074697E">
        <w:rPr>
          <w:rFonts w:ascii="Times" w:eastAsiaTheme="minorEastAsia" w:hAnsi="Times" w:hint="eastAsia"/>
          <w:lang w:val="en-GB" w:eastAsia="zh-CN"/>
        </w:rPr>
        <w:t xml:space="preserve">. </w:t>
      </w:r>
      <w:r w:rsidR="00FF6417">
        <w:rPr>
          <w:rFonts w:ascii="Times" w:eastAsiaTheme="minorEastAsia" w:hAnsi="Times"/>
          <w:lang w:val="en-GB" w:eastAsia="zh-CN"/>
        </w:rPr>
        <w:t xml:space="preserve">The </w:t>
      </w:r>
      <w:proofErr w:type="spellStart"/>
      <w:r w:rsidRPr="0074697E">
        <w:rPr>
          <w:rFonts w:ascii="Times" w:eastAsia="Batang" w:hAnsi="Times"/>
          <w:lang w:val="en-GB"/>
        </w:rPr>
        <w:t>d</w:t>
      </w:r>
      <w:r w:rsidRPr="0074697E">
        <w:rPr>
          <w:rFonts w:ascii="Times" w:eastAsia="Batang" w:hAnsi="Times"/>
          <w:vertAlign w:val="subscript"/>
          <w:lang w:val="en-GB"/>
        </w:rPr>
        <w:t>relax</w:t>
      </w:r>
      <w:proofErr w:type="spellEnd"/>
      <w:r w:rsidRPr="0074697E">
        <w:rPr>
          <w:rFonts w:ascii="Times" w:eastAsiaTheme="minorEastAsia" w:hAnsi="Times" w:hint="eastAsia"/>
          <w:lang w:val="en-GB" w:eastAsia="zh-CN"/>
        </w:rPr>
        <w:t xml:space="preserve"> </w:t>
      </w:r>
      <w:r w:rsidR="00FF6417">
        <w:rPr>
          <w:rFonts w:ascii="Times" w:eastAsiaTheme="minorEastAsia" w:hAnsi="Times"/>
          <w:lang w:val="en-GB" w:eastAsia="zh-CN"/>
        </w:rPr>
        <w:t xml:space="preserve">value </w:t>
      </w:r>
      <w:r w:rsidRPr="0074697E">
        <w:rPr>
          <w:rFonts w:ascii="Times" w:eastAsiaTheme="minorEastAsia" w:hAnsi="Times" w:hint="eastAsia"/>
          <w:lang w:val="en-GB" w:eastAsia="zh-CN"/>
        </w:rPr>
        <w:t>can be FFS.</w:t>
      </w:r>
    </w:p>
    <w:p w:rsidR="0074697E" w:rsidRPr="0074697E" w:rsidRDefault="0074697E" w:rsidP="0074697E">
      <w:pPr>
        <w:widowControl w:val="0"/>
        <w:spacing w:after="120"/>
        <w:jc w:val="both"/>
        <w:rPr>
          <w:rFonts w:eastAsiaTheme="minorEastAsia"/>
          <w:color w:val="000000" w:themeColor="text1"/>
          <w:lang w:eastAsia="zh-CN"/>
        </w:rPr>
      </w:pPr>
      <w:bookmarkStart w:id="25" w:name="_Ref181973929"/>
      <w:r w:rsidRPr="0074697E">
        <w:rPr>
          <w:rFonts w:eastAsiaTheme="minorEastAsia"/>
          <w:b/>
          <w:color w:val="000000" w:themeColor="text1"/>
          <w:lang w:eastAsia="zh-CN"/>
        </w:rPr>
        <w:lastRenderedPageBreak/>
        <w:t xml:space="preserve">Proposal </w:t>
      </w:r>
      <w:r w:rsidRPr="0074697E">
        <w:rPr>
          <w:rFonts w:eastAsiaTheme="minorEastAsia"/>
          <w:b/>
          <w:color w:val="000000" w:themeColor="text1"/>
          <w:lang w:eastAsia="zh-CN"/>
        </w:rPr>
        <w:fldChar w:fldCharType="begin"/>
      </w:r>
      <w:r w:rsidRPr="0074697E">
        <w:rPr>
          <w:rFonts w:eastAsiaTheme="minorEastAsia"/>
          <w:b/>
          <w:color w:val="000000" w:themeColor="text1"/>
          <w:lang w:eastAsia="zh-CN"/>
        </w:rPr>
        <w:instrText xml:space="preserve"> SEQ Proposal \* ARABIC </w:instrText>
      </w:r>
      <w:r w:rsidRPr="0074697E">
        <w:rPr>
          <w:rFonts w:eastAsiaTheme="minorEastAsia"/>
          <w:b/>
          <w:color w:val="000000" w:themeColor="text1"/>
          <w:lang w:eastAsia="zh-CN"/>
        </w:rPr>
        <w:fldChar w:fldCharType="separate"/>
      </w:r>
      <w:r w:rsidR="00BC2904">
        <w:rPr>
          <w:rFonts w:eastAsiaTheme="minorEastAsia"/>
          <w:b/>
          <w:noProof/>
          <w:color w:val="000000" w:themeColor="text1"/>
          <w:lang w:eastAsia="zh-CN"/>
        </w:rPr>
        <w:t>10</w:t>
      </w:r>
      <w:r w:rsidRPr="0074697E">
        <w:rPr>
          <w:rFonts w:eastAsiaTheme="minorEastAsia"/>
          <w:b/>
          <w:color w:val="000000" w:themeColor="text1"/>
          <w:lang w:val="en-GB" w:eastAsia="zh-CN"/>
        </w:rPr>
        <w:fldChar w:fldCharType="end"/>
      </w:r>
      <w:r w:rsidRPr="0074697E">
        <w:rPr>
          <w:rFonts w:eastAsiaTheme="minorEastAsia" w:hint="eastAsia"/>
          <w:b/>
          <w:color w:val="000000" w:themeColor="text1"/>
          <w:lang w:val="en-GB" w:eastAsia="zh-CN"/>
        </w:rPr>
        <w:t xml:space="preserve">: </w:t>
      </w:r>
      <w:r w:rsidR="001E4DAF" w:rsidRPr="00F85A17">
        <w:rPr>
          <w:rFonts w:eastAsia="等线"/>
          <w:b/>
          <w:lang w:val="en-GB" w:eastAsia="zh-CN"/>
        </w:rPr>
        <w:t xml:space="preserve">For the Rel-19 aperiodic standalone CJT calibration reporting, </w:t>
      </w:r>
      <w:r w:rsidR="001E4DAF">
        <w:rPr>
          <w:rFonts w:eastAsia="等线"/>
          <w:b/>
          <w:lang w:val="en-GB" w:eastAsia="zh-CN"/>
        </w:rPr>
        <w:t xml:space="preserve">when </w:t>
      </w:r>
      <w:proofErr w:type="spellStart"/>
      <w:r w:rsidR="001E4DAF">
        <w:rPr>
          <w:rFonts w:eastAsia="等线"/>
          <w:b/>
          <w:lang w:val="en-GB" w:eastAsia="zh-CN"/>
        </w:rPr>
        <w:t>ReportQu</w:t>
      </w:r>
      <w:r w:rsidR="001E4DAF">
        <w:rPr>
          <w:rFonts w:eastAsia="等线" w:hint="eastAsia"/>
          <w:b/>
          <w:lang w:val="en-GB" w:eastAsia="zh-CN"/>
        </w:rPr>
        <w:t>a</w:t>
      </w:r>
      <w:r w:rsidR="001E4DAF" w:rsidRPr="008E5C8D">
        <w:rPr>
          <w:rFonts w:eastAsia="等线"/>
          <w:b/>
          <w:lang w:val="en-GB" w:eastAsia="zh-CN"/>
        </w:rPr>
        <w:t>ntity</w:t>
      </w:r>
      <w:proofErr w:type="spellEnd"/>
      <w:r w:rsidR="001E4DAF" w:rsidRPr="008E5C8D">
        <w:rPr>
          <w:rFonts w:eastAsia="等线"/>
          <w:b/>
          <w:lang w:val="en-GB" w:eastAsia="zh-CN"/>
        </w:rPr>
        <w:t xml:space="preserve"> is ‘</w:t>
      </w:r>
      <w:proofErr w:type="spellStart"/>
      <w:r w:rsidR="001E4DAF" w:rsidRPr="008E5C8D">
        <w:rPr>
          <w:rFonts w:eastAsia="等线"/>
          <w:b/>
          <w:lang w:val="en-GB" w:eastAsia="zh-CN"/>
        </w:rPr>
        <w:t>cjtc-</w:t>
      </w:r>
      <w:r w:rsidR="001E4DAF">
        <w:rPr>
          <w:rFonts w:eastAsia="等线"/>
          <w:b/>
          <w:lang w:val="en-GB" w:eastAsia="zh-CN"/>
        </w:rPr>
        <w:t>Dd</w:t>
      </w:r>
      <w:proofErr w:type="spellEnd"/>
      <w:r w:rsidR="001E4DAF" w:rsidRPr="008E5C8D">
        <w:rPr>
          <w:rFonts w:eastAsia="等线"/>
          <w:b/>
          <w:lang w:val="en-GB" w:eastAsia="zh-CN"/>
        </w:rPr>
        <w:t>’</w:t>
      </w:r>
      <w:r w:rsidR="001E4DAF">
        <w:rPr>
          <w:rFonts w:eastAsia="等线" w:hint="eastAsia"/>
          <w:b/>
          <w:lang w:val="en-GB" w:eastAsia="zh-CN"/>
        </w:rPr>
        <w:t>,</w:t>
      </w:r>
      <w:r w:rsidRPr="0074697E">
        <w:rPr>
          <w:rFonts w:eastAsiaTheme="minorEastAsia"/>
          <w:b/>
          <w:color w:val="000000" w:themeColor="text1"/>
          <w:lang w:eastAsia="zh-CN"/>
        </w:rPr>
        <w:t xml:space="preserve"> </w:t>
      </w:r>
      <w:r w:rsidRPr="0074697E">
        <w:rPr>
          <w:rFonts w:ascii="Times" w:eastAsia="Batang" w:hAnsi="Times"/>
          <w:b/>
          <w:lang w:val="en-GB"/>
        </w:rPr>
        <w:t xml:space="preserve">the timeline (Z/Z’) is determined as Z/Z’ associated with the Rel-18 </w:t>
      </w:r>
      <w:proofErr w:type="spellStart"/>
      <w:r w:rsidRPr="0074697E">
        <w:rPr>
          <w:rFonts w:ascii="Times" w:eastAsia="Batang" w:hAnsi="Times"/>
          <w:b/>
          <w:lang w:val="en-GB"/>
        </w:rPr>
        <w:t>eType</w:t>
      </w:r>
      <w:proofErr w:type="spellEnd"/>
      <w:r w:rsidRPr="0074697E">
        <w:rPr>
          <w:rFonts w:ascii="Times" w:eastAsia="Batang" w:hAnsi="Times"/>
          <w:b/>
          <w:lang w:val="en-GB"/>
        </w:rPr>
        <w:t xml:space="preserve">-II CJT, plus </w:t>
      </w:r>
      <w:proofErr w:type="spellStart"/>
      <w:r w:rsidRPr="0074697E">
        <w:rPr>
          <w:rFonts w:ascii="Times" w:eastAsia="Batang" w:hAnsi="Times"/>
          <w:b/>
          <w:lang w:val="en-GB"/>
        </w:rPr>
        <w:t>D</w:t>
      </w:r>
      <w:r w:rsidRPr="0074697E">
        <w:rPr>
          <w:rFonts w:ascii="Times" w:eastAsia="Batang" w:hAnsi="Times"/>
          <w:b/>
          <w:vertAlign w:val="subscript"/>
          <w:lang w:val="en-GB"/>
        </w:rPr>
        <w:t>relax</w:t>
      </w:r>
      <w:proofErr w:type="spellEnd"/>
      <w:r w:rsidRPr="0074697E">
        <w:rPr>
          <w:rFonts w:ascii="Times" w:eastAsiaTheme="minorEastAsia" w:hAnsi="Times" w:hint="eastAsia"/>
          <w:b/>
          <w:lang w:val="en-GB" w:eastAsia="zh-CN"/>
        </w:rPr>
        <w:t>.</w:t>
      </w:r>
      <w:r w:rsidRPr="0074697E">
        <w:rPr>
          <w:rFonts w:ascii="Times" w:eastAsia="Batang" w:hAnsi="Times"/>
          <w:b/>
          <w:lang w:val="en-GB"/>
        </w:rPr>
        <w:t xml:space="preserve"> The value of </w:t>
      </w:r>
      <w:proofErr w:type="spellStart"/>
      <w:r w:rsidRPr="0074697E">
        <w:rPr>
          <w:rFonts w:ascii="Times" w:eastAsia="Batang" w:hAnsi="Times"/>
          <w:b/>
          <w:lang w:val="en-GB"/>
        </w:rPr>
        <w:t>D</w:t>
      </w:r>
      <w:r w:rsidRPr="0074697E">
        <w:rPr>
          <w:rFonts w:ascii="Times" w:eastAsia="Batang" w:hAnsi="Times"/>
          <w:b/>
          <w:vertAlign w:val="subscript"/>
          <w:lang w:val="en-GB"/>
        </w:rPr>
        <w:t>relax</w:t>
      </w:r>
      <w:proofErr w:type="spellEnd"/>
      <w:r w:rsidRPr="0074697E">
        <w:rPr>
          <w:rFonts w:ascii="Times" w:eastAsia="Batang" w:hAnsi="Times"/>
          <w:b/>
          <w:lang w:val="en-GB"/>
        </w:rPr>
        <w:t xml:space="preserve"> is a UE capability, taken from {0, </w:t>
      </w:r>
      <w:proofErr w:type="spellStart"/>
      <w:r w:rsidRPr="0074697E">
        <w:rPr>
          <w:rFonts w:ascii="Times" w:eastAsia="Batang" w:hAnsi="Times"/>
          <w:b/>
          <w:lang w:val="en-GB"/>
        </w:rPr>
        <w:t>d</w:t>
      </w:r>
      <w:r w:rsidRPr="0074697E">
        <w:rPr>
          <w:rFonts w:ascii="Times" w:eastAsia="Batang" w:hAnsi="Times"/>
          <w:b/>
          <w:vertAlign w:val="subscript"/>
          <w:lang w:val="en-GB"/>
        </w:rPr>
        <w:t>relax</w:t>
      </w:r>
      <w:proofErr w:type="spellEnd"/>
      <w:r w:rsidRPr="0074697E">
        <w:rPr>
          <w:rFonts w:ascii="Times" w:eastAsia="Batang" w:hAnsi="Times"/>
          <w:b/>
          <w:lang w:val="en-GB"/>
        </w:rPr>
        <w:t>}</w:t>
      </w:r>
      <w:r w:rsidRPr="0074697E">
        <w:rPr>
          <w:rFonts w:ascii="Times" w:eastAsiaTheme="minorEastAsia" w:hAnsi="Times" w:hint="eastAsia"/>
          <w:b/>
          <w:lang w:val="en-GB" w:eastAsia="zh-CN"/>
        </w:rPr>
        <w:t xml:space="preserve">. </w:t>
      </w:r>
      <w:proofErr w:type="spellStart"/>
      <w:proofErr w:type="gramStart"/>
      <w:r w:rsidRPr="0074697E">
        <w:rPr>
          <w:rFonts w:ascii="Times" w:eastAsia="Batang" w:hAnsi="Times"/>
          <w:b/>
          <w:lang w:val="en-GB"/>
        </w:rPr>
        <w:t>d</w:t>
      </w:r>
      <w:r w:rsidRPr="0074697E">
        <w:rPr>
          <w:rFonts w:ascii="Times" w:eastAsia="Batang" w:hAnsi="Times"/>
          <w:b/>
          <w:vertAlign w:val="subscript"/>
          <w:lang w:val="en-GB"/>
        </w:rPr>
        <w:t>relax</w:t>
      </w:r>
      <w:proofErr w:type="spellEnd"/>
      <w:proofErr w:type="gramEnd"/>
      <w:r w:rsidRPr="0074697E">
        <w:rPr>
          <w:rFonts w:ascii="Times" w:eastAsiaTheme="minorEastAsia" w:hAnsi="Times" w:hint="eastAsia"/>
          <w:b/>
          <w:lang w:val="en-GB" w:eastAsia="zh-CN"/>
        </w:rPr>
        <w:t xml:space="preserve"> can be FFS</w:t>
      </w:r>
      <w:r w:rsidRPr="0074697E">
        <w:rPr>
          <w:rFonts w:eastAsiaTheme="minorEastAsia" w:hint="eastAsia"/>
          <w:b/>
          <w:lang w:eastAsia="zh-CN"/>
        </w:rPr>
        <w:t>.</w:t>
      </w:r>
      <w:bookmarkEnd w:id="25"/>
    </w:p>
    <w:p w:rsidR="00DB1E9C" w:rsidRPr="00A41208" w:rsidRDefault="00DB1E9C" w:rsidP="003E30ED">
      <w:pPr>
        <w:pStyle w:val="1"/>
        <w:numPr>
          <w:ilvl w:val="0"/>
          <w:numId w:val="1"/>
        </w:numPr>
        <w:spacing w:before="0"/>
        <w:ind w:left="432" w:hanging="432"/>
        <w:jc w:val="both"/>
        <w:rPr>
          <w:lang w:val="en-US"/>
        </w:rPr>
      </w:pPr>
      <w:r w:rsidRPr="00A41208">
        <w:rPr>
          <w:rFonts w:hint="eastAsia"/>
          <w:lang w:val="en-US"/>
        </w:rPr>
        <w:t>Discussion on CSI support for up to 128 CSI-RS ports</w:t>
      </w:r>
    </w:p>
    <w:p w:rsidR="00821222" w:rsidRPr="0035701A" w:rsidRDefault="00821222" w:rsidP="0035701A">
      <w:pPr>
        <w:pStyle w:val="1"/>
        <w:numPr>
          <w:ilvl w:val="1"/>
          <w:numId w:val="1"/>
        </w:numPr>
        <w:spacing w:before="0"/>
        <w:jc w:val="both"/>
        <w:rPr>
          <w:lang w:val="en-US"/>
        </w:rPr>
      </w:pPr>
      <w:r w:rsidRPr="0035701A">
        <w:rPr>
          <w:rFonts w:hint="eastAsia"/>
          <w:lang w:val="en-US"/>
        </w:rPr>
        <w:t>Port mapping for non-codebook based transmission</w:t>
      </w:r>
    </w:p>
    <w:p w:rsidR="00371B88" w:rsidRPr="00463812" w:rsidRDefault="00371B88" w:rsidP="003E30ED">
      <w:pPr>
        <w:pStyle w:val="Normal9pointspacing"/>
        <w:rPr>
          <w:rFonts w:eastAsiaTheme="minorEastAsia"/>
          <w:lang w:val="en-US" w:eastAsia="zh-CN"/>
        </w:rPr>
      </w:pPr>
      <w:r w:rsidRPr="00463812">
        <w:rPr>
          <w:rFonts w:hint="eastAsia"/>
          <w:lang w:val="en-US" w:eastAsia="zh-CN"/>
        </w:rPr>
        <w:t>In RAN1 #117 meeting,</w:t>
      </w:r>
      <w:r w:rsidRPr="00B2653C">
        <w:rPr>
          <w:rFonts w:eastAsia="宋体" w:hint="eastAsia"/>
          <w:lang w:val="en-GB" w:eastAsia="zh-CN"/>
        </w:rPr>
        <w:t xml:space="preserve"> </w:t>
      </w:r>
      <w:r>
        <w:rPr>
          <w:rFonts w:eastAsia="宋体" w:hint="eastAsia"/>
          <w:lang w:val="en-GB" w:eastAsia="zh-CN"/>
        </w:rPr>
        <w:t xml:space="preserve">the following agreement on the association between </w:t>
      </w:r>
      <w:r w:rsidRPr="00463812">
        <w:rPr>
          <w:szCs w:val="20"/>
          <w:lang w:val="en-US"/>
        </w:rPr>
        <w:t>SRS resource set(s)</w:t>
      </w:r>
      <w:r w:rsidRPr="00463812">
        <w:rPr>
          <w:rFonts w:hint="eastAsia"/>
          <w:szCs w:val="20"/>
          <w:lang w:val="en-US" w:eastAsia="zh-CN"/>
        </w:rPr>
        <w:t xml:space="preserve"> and a CSI-RS resource set </w:t>
      </w:r>
      <w:r w:rsidRPr="00463812">
        <w:rPr>
          <w:rFonts w:hint="eastAsia"/>
          <w:iCs/>
          <w:lang w:val="en-US" w:eastAsia="zh-CN"/>
        </w:rPr>
        <w:t>was achieved.</w:t>
      </w:r>
    </w:p>
    <w:tbl>
      <w:tblPr>
        <w:tblStyle w:val="af6"/>
        <w:tblW w:w="0" w:type="auto"/>
        <w:tblLook w:val="04A0" w:firstRow="1" w:lastRow="0" w:firstColumn="1" w:lastColumn="0" w:noHBand="0" w:noVBand="1"/>
      </w:tblPr>
      <w:tblGrid>
        <w:gridCol w:w="9286"/>
      </w:tblGrid>
      <w:tr w:rsidR="00077592" w:rsidTr="00077592">
        <w:tc>
          <w:tcPr>
            <w:tcW w:w="9286" w:type="dxa"/>
          </w:tcPr>
          <w:p w:rsidR="00077592" w:rsidRPr="00681241" w:rsidRDefault="00077592" w:rsidP="003E30ED">
            <w:pPr>
              <w:snapToGrid w:val="0"/>
              <w:spacing w:after="120"/>
              <w:jc w:val="both"/>
              <w:rPr>
                <w:highlight w:val="green"/>
              </w:rPr>
            </w:pPr>
            <w:r w:rsidRPr="00681241">
              <w:rPr>
                <w:b/>
                <w:highlight w:val="green"/>
              </w:rPr>
              <w:t>Agreement</w:t>
            </w:r>
          </w:p>
          <w:p w:rsidR="00077592" w:rsidRPr="00D67A0F" w:rsidRDefault="00077592" w:rsidP="003E30ED">
            <w:pPr>
              <w:snapToGrid w:val="0"/>
              <w:spacing w:after="120"/>
              <w:jc w:val="both"/>
            </w:pPr>
            <w:r w:rsidRPr="00D67A0F">
              <w:t xml:space="preserve">On the NZP CSI-RS resource aggregation of </w:t>
            </w:r>
            <w:r w:rsidRPr="00FB27F5">
              <w:rPr>
                <w:i/>
              </w:rPr>
              <w:t>K</w:t>
            </w:r>
            <w:r w:rsidRPr="00D67A0F">
              <w:t xml:space="preserve">=2, 3 or 4 legacy NZP CSI-RS resources to attain a total of 48, 64, and 128 ports (for Rel-19 Type-I/II codebook refinement), support to configure a CSI-RS resource set with the </w:t>
            </w:r>
            <w:r w:rsidRPr="00FB27F5">
              <w:rPr>
                <w:i/>
              </w:rPr>
              <w:t>K</w:t>
            </w:r>
            <w:r w:rsidRPr="00D67A0F">
              <w:t xml:space="preserve"> CSI-RS resources as the associated NZP CSI-RS for each of the SRS resource set(s) with higher layer parameter usage in </w:t>
            </w:r>
            <w:r w:rsidRPr="00D67A0F">
              <w:rPr>
                <w:i/>
                <w:iCs/>
              </w:rPr>
              <w:t>SRS-</w:t>
            </w:r>
            <w:proofErr w:type="spellStart"/>
            <w:r w:rsidRPr="00D67A0F">
              <w:rPr>
                <w:i/>
                <w:iCs/>
              </w:rPr>
              <w:t>ResourceSet</w:t>
            </w:r>
            <w:proofErr w:type="spellEnd"/>
            <w:r w:rsidRPr="00D67A0F">
              <w:t xml:space="preserve"> set to '</w:t>
            </w:r>
            <w:proofErr w:type="spellStart"/>
            <w:r w:rsidRPr="00D67A0F">
              <w:t>nonCodebook</w:t>
            </w:r>
            <w:proofErr w:type="spellEnd"/>
            <w:r w:rsidRPr="00D67A0F">
              <w:t>',</w:t>
            </w:r>
          </w:p>
          <w:p w:rsidR="00077592" w:rsidRPr="00D67A0F" w:rsidRDefault="00077592" w:rsidP="003E30ED">
            <w:pPr>
              <w:numPr>
                <w:ilvl w:val="0"/>
                <w:numId w:val="47"/>
              </w:numPr>
              <w:snapToGrid w:val="0"/>
              <w:spacing w:afterLines="0"/>
              <w:jc w:val="both"/>
              <w:rPr>
                <w:b/>
                <w:bCs/>
              </w:rPr>
            </w:pPr>
            <w:r w:rsidRPr="00D67A0F">
              <w:t xml:space="preserve">The previously agreed restrictions on the </w:t>
            </w:r>
            <w:r w:rsidRPr="00FB27F5">
              <w:rPr>
                <w:i/>
              </w:rPr>
              <w:t>K</w:t>
            </w:r>
            <w:r w:rsidRPr="00D67A0F">
              <w:t xml:space="preserve"> resources for Rel-19 Type-I/II codebook refinement apply</w:t>
            </w:r>
          </w:p>
          <w:p w:rsidR="00077592" w:rsidRPr="00077592" w:rsidRDefault="00077592" w:rsidP="003E30ED">
            <w:pPr>
              <w:numPr>
                <w:ilvl w:val="0"/>
                <w:numId w:val="47"/>
              </w:numPr>
              <w:snapToGrid w:val="0"/>
              <w:spacing w:afterLines="0"/>
              <w:jc w:val="both"/>
              <w:rPr>
                <w:b/>
                <w:bCs/>
              </w:rPr>
            </w:pPr>
            <w:r w:rsidRPr="00D67A0F">
              <w:t>Reuse the legacy approach for triggering of the NZP-CSI-RS resources and the legacy timeline for the NZP-CSI-RS resources and SRS</w:t>
            </w:r>
          </w:p>
        </w:tc>
      </w:tr>
    </w:tbl>
    <w:p w:rsidR="00030F99" w:rsidRPr="00463812" w:rsidRDefault="0092475D" w:rsidP="003E30ED">
      <w:pPr>
        <w:pStyle w:val="Normal9pointspacing"/>
        <w:rPr>
          <w:rFonts w:eastAsiaTheme="minorEastAsia"/>
          <w:iCs/>
          <w:szCs w:val="22"/>
          <w:lang w:val="en-US" w:eastAsia="zh-CN"/>
        </w:rPr>
      </w:pPr>
      <w:r w:rsidRPr="00463812">
        <w:rPr>
          <w:rFonts w:hint="eastAsia"/>
          <w:lang w:val="en-US" w:eastAsia="zh-CN"/>
        </w:rPr>
        <w:t xml:space="preserve">In Rel-18 non-codebook based PUSCH transmission, UE can </w:t>
      </w:r>
      <w:r w:rsidR="0052118B" w:rsidRPr="00463812">
        <w:rPr>
          <w:rFonts w:hint="eastAsia"/>
          <w:lang w:val="en-US" w:eastAsia="zh-CN"/>
        </w:rPr>
        <w:t xml:space="preserve">calculate </w:t>
      </w:r>
      <w:proofErr w:type="spellStart"/>
      <w:r w:rsidR="0052118B" w:rsidRPr="00463812">
        <w:rPr>
          <w:rFonts w:hint="eastAsia"/>
          <w:lang w:val="en-US" w:eastAsia="zh-CN"/>
        </w:rPr>
        <w:t>precoder</w:t>
      </w:r>
      <w:proofErr w:type="spellEnd"/>
      <w:r w:rsidR="0052118B" w:rsidRPr="00463812">
        <w:rPr>
          <w:rFonts w:hint="eastAsia"/>
          <w:lang w:val="en-US" w:eastAsia="zh-CN"/>
        </w:rPr>
        <w:t xml:space="preserve"> </w:t>
      </w:r>
      <w:r w:rsidRPr="00463812">
        <w:rPr>
          <w:rFonts w:hint="eastAsia"/>
          <w:lang w:val="en-US" w:eastAsia="zh-CN"/>
        </w:rPr>
        <w:t xml:space="preserve">based on the CSI-RS resource which is associated with the SRS resource set(s). When a CSI-RS resource set with K CSI-RS resources is used to calculate </w:t>
      </w:r>
      <w:proofErr w:type="spellStart"/>
      <w:r w:rsidRPr="00463812">
        <w:rPr>
          <w:rFonts w:hint="eastAsia"/>
          <w:lang w:val="en-US" w:eastAsia="zh-CN"/>
        </w:rPr>
        <w:t>precoder</w:t>
      </w:r>
      <w:proofErr w:type="spellEnd"/>
      <w:r w:rsidRPr="00463812">
        <w:rPr>
          <w:rFonts w:hint="eastAsia"/>
          <w:lang w:val="en-US" w:eastAsia="zh-CN"/>
        </w:rPr>
        <w:t xml:space="preserve">, </w:t>
      </w:r>
      <w:r w:rsidR="00030F99" w:rsidRPr="00463812">
        <w:rPr>
          <w:rFonts w:hint="eastAsia"/>
          <w:lang w:val="en-US" w:eastAsia="zh-CN"/>
        </w:rPr>
        <w:t>the</w:t>
      </w:r>
      <w:r w:rsidR="00030F99" w:rsidRPr="00463812">
        <w:rPr>
          <w:rFonts w:eastAsiaTheme="minorEastAsia" w:hint="eastAsia"/>
          <w:lang w:val="en-US" w:eastAsia="zh-CN"/>
        </w:rPr>
        <w:t xml:space="preserve"> port mapping of these CSI-RS resources and </w:t>
      </w:r>
      <w:r w:rsidRPr="00463812">
        <w:rPr>
          <w:iCs/>
          <w:szCs w:val="16"/>
          <w:lang w:val="en-US"/>
        </w:rPr>
        <w:t>the m</w:t>
      </w:r>
      <w:r w:rsidRPr="00463812">
        <w:rPr>
          <w:iCs/>
          <w:szCs w:val="16"/>
          <w:lang w:val="en-US" w:eastAsia="zh-CN"/>
        </w:rPr>
        <w:t xml:space="preserve">apping from CSI-RS resource index/port index per resource and port index to </w:t>
      </w:r>
      <w:proofErr w:type="spellStart"/>
      <w:r w:rsidR="00D318D7" w:rsidRPr="00463812">
        <w:rPr>
          <w:rFonts w:hint="eastAsia"/>
          <w:iCs/>
          <w:szCs w:val="16"/>
          <w:lang w:val="en-US" w:eastAsia="zh-CN"/>
        </w:rPr>
        <w:t>precoder</w:t>
      </w:r>
      <w:proofErr w:type="spellEnd"/>
      <w:r w:rsidRPr="00463812">
        <w:rPr>
          <w:iCs/>
          <w:szCs w:val="22"/>
          <w:lang w:val="en-US" w:eastAsia="zh-CN"/>
        </w:rPr>
        <w:t xml:space="preserve"> calculation</w:t>
      </w:r>
      <w:r w:rsidRPr="00463812">
        <w:rPr>
          <w:rFonts w:hint="eastAsia"/>
          <w:iCs/>
          <w:szCs w:val="22"/>
          <w:lang w:val="en-US" w:eastAsia="zh-CN"/>
        </w:rPr>
        <w:t xml:space="preserve"> shall be defined. Otherwise, the </w:t>
      </w:r>
      <w:proofErr w:type="spellStart"/>
      <w:r w:rsidRPr="00463812">
        <w:rPr>
          <w:rFonts w:hint="eastAsia"/>
          <w:iCs/>
          <w:szCs w:val="22"/>
          <w:lang w:val="en-US" w:eastAsia="zh-CN"/>
        </w:rPr>
        <w:t>precoder</w:t>
      </w:r>
      <w:proofErr w:type="spellEnd"/>
      <w:r w:rsidRPr="00463812">
        <w:rPr>
          <w:rFonts w:hint="eastAsia"/>
          <w:iCs/>
          <w:szCs w:val="22"/>
          <w:lang w:val="en-US" w:eastAsia="zh-CN"/>
        </w:rPr>
        <w:t xml:space="preserve"> or the DL channel information derived by UE based on an arbitrary</w:t>
      </w:r>
      <w:r w:rsidR="00030F99" w:rsidRPr="00463812">
        <w:rPr>
          <w:rFonts w:eastAsiaTheme="minorEastAsia" w:hint="eastAsia"/>
          <w:iCs/>
          <w:szCs w:val="22"/>
          <w:lang w:val="en-US" w:eastAsia="zh-CN"/>
        </w:rPr>
        <w:t xml:space="preserve"> port indexing assumption and </w:t>
      </w:r>
      <w:r w:rsidR="00030F99" w:rsidRPr="00463812">
        <w:rPr>
          <w:rFonts w:hint="eastAsia"/>
          <w:iCs/>
          <w:szCs w:val="22"/>
          <w:lang w:val="en-US" w:eastAsia="zh-CN"/>
        </w:rPr>
        <w:t>an arbitrary</w:t>
      </w:r>
      <w:r w:rsidRPr="00463812">
        <w:rPr>
          <w:rFonts w:hint="eastAsia"/>
          <w:iCs/>
          <w:szCs w:val="22"/>
          <w:lang w:val="en-US" w:eastAsia="zh-CN"/>
        </w:rPr>
        <w:t xml:space="preserve"> mapping order may not be matched with the realistic UL channel information. </w:t>
      </w:r>
      <w:r w:rsidR="00D318D7" w:rsidRPr="00463812">
        <w:rPr>
          <w:rFonts w:hint="eastAsia"/>
          <w:iCs/>
          <w:szCs w:val="22"/>
          <w:lang w:val="en-US" w:eastAsia="zh-CN"/>
        </w:rPr>
        <w:t>Correspondingly,</w:t>
      </w:r>
      <w:r w:rsidRPr="00463812">
        <w:rPr>
          <w:rFonts w:hint="eastAsia"/>
          <w:iCs/>
          <w:szCs w:val="22"/>
          <w:lang w:val="en-US" w:eastAsia="zh-CN"/>
        </w:rPr>
        <w:t xml:space="preserve"> the </w:t>
      </w:r>
      <w:r w:rsidR="00D318D7" w:rsidRPr="00463812">
        <w:rPr>
          <w:rFonts w:hint="eastAsia"/>
          <w:iCs/>
          <w:szCs w:val="22"/>
          <w:lang w:val="en-US" w:eastAsia="zh-CN"/>
        </w:rPr>
        <w:t xml:space="preserve">uplink </w:t>
      </w:r>
      <w:r w:rsidRPr="00463812">
        <w:rPr>
          <w:rFonts w:hint="eastAsia"/>
          <w:iCs/>
          <w:szCs w:val="22"/>
          <w:lang w:val="en-US" w:eastAsia="zh-CN"/>
        </w:rPr>
        <w:t>transmission performa</w:t>
      </w:r>
      <w:r w:rsidR="00D318D7" w:rsidRPr="00463812">
        <w:rPr>
          <w:rFonts w:hint="eastAsia"/>
          <w:iCs/>
          <w:szCs w:val="22"/>
          <w:lang w:val="en-US" w:eastAsia="zh-CN"/>
        </w:rPr>
        <w:t>nce</w:t>
      </w:r>
      <w:r w:rsidRPr="00463812">
        <w:rPr>
          <w:rFonts w:hint="eastAsia"/>
          <w:iCs/>
          <w:szCs w:val="22"/>
          <w:lang w:val="en-US" w:eastAsia="zh-CN"/>
        </w:rPr>
        <w:t xml:space="preserve"> cannot be guaranteed.</w:t>
      </w:r>
      <w:r w:rsidR="00D318D7" w:rsidRPr="00463812">
        <w:rPr>
          <w:rFonts w:hint="eastAsia"/>
          <w:iCs/>
          <w:szCs w:val="22"/>
          <w:lang w:val="en-US" w:eastAsia="zh-CN"/>
        </w:rPr>
        <w:t xml:space="preserve"> </w:t>
      </w:r>
    </w:p>
    <w:p w:rsidR="00030F99" w:rsidRPr="00463812" w:rsidRDefault="00030F99" w:rsidP="003E30ED">
      <w:pPr>
        <w:pStyle w:val="Normal9pointspacing"/>
        <w:rPr>
          <w:lang w:val="en-US" w:eastAsia="zh-CN"/>
        </w:rPr>
      </w:pPr>
      <w:r w:rsidRPr="00463812">
        <w:rPr>
          <w:rFonts w:hint="eastAsia"/>
          <w:lang w:val="en-US" w:eastAsia="zh-CN"/>
        </w:rPr>
        <w:t xml:space="preserve">Regarding port mapping of CSI-RS resources, port mapping method defined for </w:t>
      </w:r>
      <w:r w:rsidRPr="00463812">
        <w:rPr>
          <w:szCs w:val="16"/>
          <w:lang w:val="en-US"/>
        </w:rPr>
        <w:t>Rel-19 Type-I and Type-II codebook refinement</w:t>
      </w:r>
      <w:r w:rsidRPr="00463812">
        <w:rPr>
          <w:rFonts w:hint="eastAsia"/>
          <w:szCs w:val="16"/>
          <w:lang w:val="en-US" w:eastAsia="zh-CN"/>
        </w:rPr>
        <w:t xml:space="preserve"> can be reused directly.</w:t>
      </w:r>
    </w:p>
    <w:p w:rsidR="0052118B" w:rsidRPr="00463812" w:rsidRDefault="00D318D7" w:rsidP="003E30ED">
      <w:pPr>
        <w:pStyle w:val="Normal9pointspacing"/>
        <w:rPr>
          <w:lang w:val="en-US" w:eastAsia="zh-CN"/>
        </w:rPr>
      </w:pPr>
      <w:r w:rsidRPr="00463812">
        <w:rPr>
          <w:rFonts w:hint="eastAsia"/>
          <w:lang w:val="en-US" w:eastAsia="zh-CN"/>
        </w:rPr>
        <w:t xml:space="preserve">In order to determine the mapping from </w:t>
      </w:r>
      <w:r w:rsidRPr="00463812">
        <w:rPr>
          <w:szCs w:val="16"/>
          <w:lang w:val="en-US" w:eastAsia="zh-CN"/>
        </w:rPr>
        <w:t xml:space="preserve">CSI-RS resource </w:t>
      </w:r>
      <w:r w:rsidRPr="00463812">
        <w:rPr>
          <w:rFonts w:hint="eastAsia"/>
          <w:szCs w:val="16"/>
          <w:lang w:val="en-US" w:eastAsia="zh-CN"/>
        </w:rPr>
        <w:t xml:space="preserve">to </w:t>
      </w:r>
      <w:proofErr w:type="spellStart"/>
      <w:r w:rsidRPr="00463812">
        <w:rPr>
          <w:rFonts w:hint="eastAsia"/>
          <w:szCs w:val="16"/>
          <w:lang w:val="en-US" w:eastAsia="zh-CN"/>
        </w:rPr>
        <w:t>precoder</w:t>
      </w:r>
      <w:proofErr w:type="spellEnd"/>
      <w:r w:rsidRPr="00463812">
        <w:rPr>
          <w:lang w:val="en-US" w:eastAsia="zh-CN"/>
        </w:rPr>
        <w:t xml:space="preserve"> calculation</w:t>
      </w:r>
      <w:r w:rsidRPr="00463812">
        <w:rPr>
          <w:rFonts w:hint="eastAsia"/>
          <w:lang w:val="en-US" w:eastAsia="zh-CN"/>
        </w:rPr>
        <w:t>, the following options can be considered:</w:t>
      </w:r>
    </w:p>
    <w:p w:rsidR="00D318D7" w:rsidRPr="00463812" w:rsidRDefault="00D318D7" w:rsidP="003E30ED">
      <w:pPr>
        <w:pStyle w:val="Normal9pointspacing"/>
        <w:numPr>
          <w:ilvl w:val="0"/>
          <w:numId w:val="50"/>
        </w:numPr>
        <w:rPr>
          <w:lang w:val="en-US" w:eastAsia="zh-CN"/>
        </w:rPr>
      </w:pPr>
      <w:r w:rsidRPr="00463812">
        <w:rPr>
          <w:rFonts w:hint="eastAsia"/>
          <w:lang w:val="en-US" w:eastAsia="zh-CN"/>
        </w:rPr>
        <w:t>Option 1:</w:t>
      </w:r>
      <w:r w:rsidRPr="00463812">
        <w:rPr>
          <w:rFonts w:eastAsiaTheme="minorEastAsia" w:hint="eastAsia"/>
          <w:lang w:val="en-US" w:eastAsia="zh-CN"/>
        </w:rPr>
        <w:t xml:space="preserve"> Mapping method 1 defined for </w:t>
      </w:r>
      <w:r w:rsidRPr="00463812">
        <w:rPr>
          <w:lang w:val="en-US"/>
        </w:rPr>
        <w:t>Rel-19 Type-I and Type-II codebook refinement</w:t>
      </w:r>
      <w:r w:rsidRPr="00463812">
        <w:rPr>
          <w:rFonts w:eastAsiaTheme="minorEastAsia" w:hint="eastAsia"/>
          <w:lang w:val="en-US" w:eastAsia="zh-CN"/>
        </w:rPr>
        <w:t>.</w:t>
      </w:r>
    </w:p>
    <w:p w:rsidR="00D318D7" w:rsidRPr="00463812" w:rsidRDefault="00D318D7" w:rsidP="003E30ED">
      <w:pPr>
        <w:pStyle w:val="Normal9pointspacing"/>
        <w:numPr>
          <w:ilvl w:val="0"/>
          <w:numId w:val="50"/>
        </w:numPr>
        <w:rPr>
          <w:lang w:val="en-US" w:eastAsia="zh-CN"/>
        </w:rPr>
      </w:pPr>
      <w:r w:rsidRPr="00463812">
        <w:rPr>
          <w:rFonts w:eastAsiaTheme="minorEastAsia" w:hint="eastAsia"/>
          <w:lang w:val="en-US" w:eastAsia="zh-CN"/>
        </w:rPr>
        <w:t xml:space="preserve">Option 2: Mapping method 2 defined for </w:t>
      </w:r>
      <w:r w:rsidRPr="00463812">
        <w:rPr>
          <w:lang w:val="en-US"/>
        </w:rPr>
        <w:t>Rel-19 Type-I and Type-II codebook refinement</w:t>
      </w:r>
      <w:r w:rsidRPr="00463812">
        <w:rPr>
          <w:rFonts w:eastAsiaTheme="minorEastAsia" w:hint="eastAsia"/>
          <w:lang w:val="en-US" w:eastAsia="zh-CN"/>
        </w:rPr>
        <w:t>.</w:t>
      </w:r>
    </w:p>
    <w:p w:rsidR="00A56F2A" w:rsidRPr="00463812" w:rsidRDefault="00A56F2A" w:rsidP="003E30ED">
      <w:pPr>
        <w:pStyle w:val="Normal9pointspacing"/>
        <w:numPr>
          <w:ilvl w:val="0"/>
          <w:numId w:val="50"/>
        </w:numPr>
        <w:rPr>
          <w:lang w:val="en-US" w:eastAsia="zh-CN"/>
        </w:rPr>
      </w:pPr>
      <w:r w:rsidRPr="00463812">
        <w:rPr>
          <w:rFonts w:hint="eastAsia"/>
          <w:lang w:val="en-US" w:eastAsia="zh-CN"/>
        </w:rPr>
        <w:t>Option 3: Other simple mapping methods.</w:t>
      </w:r>
    </w:p>
    <w:p w:rsidR="00C94D01" w:rsidRPr="00C94D01" w:rsidRDefault="00C94D01" w:rsidP="005C374C">
      <w:pPr>
        <w:pStyle w:val="Normal9pointspacing"/>
        <w:rPr>
          <w:rFonts w:eastAsiaTheme="minorEastAsia"/>
          <w:lang w:val="en-US" w:eastAsia="zh-CN"/>
        </w:rPr>
      </w:pPr>
      <w:r w:rsidRPr="005444DE">
        <w:rPr>
          <w:rFonts w:hint="eastAsia"/>
          <w:lang w:val="en-US" w:eastAsia="zh-CN"/>
        </w:rPr>
        <w:t>Option 1</w:t>
      </w:r>
      <w:r w:rsidRPr="005444DE">
        <w:rPr>
          <w:rFonts w:eastAsiaTheme="minorEastAsia" w:hint="eastAsia"/>
          <w:lang w:val="en-US" w:eastAsia="zh-CN"/>
        </w:rPr>
        <w:t xml:space="preserve"> and Option 2 </w:t>
      </w:r>
      <w:r>
        <w:rPr>
          <w:rFonts w:eastAsiaTheme="minorEastAsia" w:hint="eastAsia"/>
          <w:lang w:val="en-US" w:eastAsia="zh-CN"/>
        </w:rPr>
        <w:t xml:space="preserve">have already been supported by Rel-19 </w:t>
      </w:r>
      <w:r w:rsidRPr="005444DE">
        <w:rPr>
          <w:rFonts w:eastAsiaTheme="minorEastAsia" w:hint="eastAsia"/>
          <w:lang w:val="en-US" w:eastAsia="zh-CN"/>
        </w:rPr>
        <w:t>T</w:t>
      </w:r>
      <w:r w:rsidRPr="005444DE">
        <w:rPr>
          <w:rFonts w:eastAsiaTheme="minorEastAsia"/>
          <w:lang w:val="en-US" w:eastAsia="zh-CN"/>
        </w:rPr>
        <w:t>y</w:t>
      </w:r>
      <w:r w:rsidRPr="005444DE">
        <w:rPr>
          <w:rFonts w:eastAsiaTheme="minorEastAsia" w:hint="eastAsia"/>
          <w:lang w:val="en-US" w:eastAsia="zh-CN"/>
        </w:rPr>
        <w:t>pe</w:t>
      </w:r>
      <w:r>
        <w:rPr>
          <w:rFonts w:eastAsiaTheme="minorEastAsia" w:hint="eastAsia"/>
          <w:lang w:val="en-US" w:eastAsia="zh-CN"/>
        </w:rPr>
        <w:t xml:space="preserve">-I and Type-II codebook refinement. However, mapping method related higher layer parameter </w:t>
      </w:r>
      <w:r w:rsidRPr="005444DE">
        <w:rPr>
          <w:i/>
          <w:lang w:val="en-US"/>
        </w:rPr>
        <w:t>portMappingMethod-r19</w:t>
      </w:r>
      <w:r>
        <w:rPr>
          <w:rFonts w:eastAsiaTheme="minorEastAsia" w:hint="eastAsia"/>
          <w:lang w:val="en-US" w:eastAsia="zh-CN"/>
        </w:rPr>
        <w:t xml:space="preserve"> is configured in </w:t>
      </w:r>
      <w:r w:rsidRPr="005444DE">
        <w:rPr>
          <w:rFonts w:eastAsiaTheme="minorEastAsia" w:hint="eastAsia"/>
          <w:i/>
          <w:lang w:val="en-US" w:eastAsia="zh-CN"/>
        </w:rPr>
        <w:t>CSI-</w:t>
      </w:r>
      <w:proofErr w:type="spellStart"/>
      <w:r w:rsidRPr="005444DE">
        <w:rPr>
          <w:rFonts w:eastAsiaTheme="minorEastAsia" w:hint="eastAsia"/>
          <w:i/>
          <w:lang w:val="en-US" w:eastAsia="zh-CN"/>
        </w:rPr>
        <w:t>ReportConfig</w:t>
      </w:r>
      <w:proofErr w:type="spellEnd"/>
      <w:r>
        <w:rPr>
          <w:rFonts w:eastAsiaTheme="minorEastAsia" w:hint="eastAsia"/>
          <w:lang w:val="en-US" w:eastAsia="zh-CN"/>
        </w:rPr>
        <w:t>, which cannot be used for the associated CSI-RS resource set directly.</w:t>
      </w:r>
    </w:p>
    <w:p w:rsidR="00077592" w:rsidRPr="00463812" w:rsidRDefault="00A56F2A" w:rsidP="003E30ED">
      <w:pPr>
        <w:pStyle w:val="Normal9pointspacing"/>
        <w:rPr>
          <w:szCs w:val="22"/>
          <w:lang w:val="en-US" w:eastAsia="zh-CN"/>
        </w:rPr>
      </w:pPr>
      <w:r w:rsidRPr="00463812">
        <w:rPr>
          <w:rFonts w:hint="eastAsia"/>
          <w:lang w:val="en-US"/>
        </w:rPr>
        <w:t xml:space="preserve">In option 3, </w:t>
      </w:r>
      <w:r w:rsidRPr="00463812">
        <w:rPr>
          <w:rFonts w:hint="eastAsia"/>
          <w:lang w:val="en-US" w:eastAsia="zh-CN"/>
        </w:rPr>
        <w:t xml:space="preserve">a simple mapping method can be defined. For </w:t>
      </w:r>
      <w:r w:rsidRPr="00463812">
        <w:rPr>
          <w:lang w:val="en-US" w:eastAsia="zh-CN"/>
        </w:rPr>
        <w:t>example</w:t>
      </w:r>
      <w:r w:rsidRPr="00463812">
        <w:rPr>
          <w:rFonts w:hint="eastAsia"/>
          <w:lang w:val="en-US" w:eastAsia="zh-CN"/>
        </w:rPr>
        <w:t>, antenna ports of CSI-RS resources are ordered s</w:t>
      </w:r>
      <w:r w:rsidRPr="00463812">
        <w:rPr>
          <w:rFonts w:eastAsia="Malgun Gothic"/>
          <w:szCs w:val="22"/>
          <w:lang w:val="en-US" w:eastAsia="zh-CN"/>
        </w:rPr>
        <w:t>equential</w:t>
      </w:r>
      <w:r w:rsidRPr="00463812">
        <w:rPr>
          <w:rFonts w:hint="eastAsia"/>
          <w:lang w:val="en-US" w:eastAsia="zh-CN"/>
        </w:rPr>
        <w:t xml:space="preserve">ly. Taking four CSI-RS resources as an example, in </w:t>
      </w:r>
      <w:proofErr w:type="spellStart"/>
      <w:r w:rsidRPr="00463812">
        <w:rPr>
          <w:rFonts w:hint="eastAsia"/>
          <w:lang w:val="en-US" w:eastAsia="zh-CN"/>
        </w:rPr>
        <w:t>precoder</w:t>
      </w:r>
      <w:proofErr w:type="spellEnd"/>
      <w:r w:rsidRPr="00463812">
        <w:rPr>
          <w:rFonts w:hint="eastAsia"/>
          <w:lang w:val="en-US" w:eastAsia="zh-CN"/>
        </w:rPr>
        <w:t xml:space="preserve"> calculation, the mapping method is </w:t>
      </w:r>
      <w:r w:rsidRPr="00463812">
        <w:rPr>
          <w:rFonts w:eastAsia="Malgun Gothic"/>
          <w:szCs w:val="22"/>
          <w:lang w:val="en-US" w:eastAsia="zh-CN"/>
        </w:rPr>
        <w:t>(1</w:t>
      </w:r>
      <w:r w:rsidRPr="00463812">
        <w:rPr>
          <w:rFonts w:eastAsia="Malgun Gothic"/>
          <w:szCs w:val="22"/>
          <w:vertAlign w:val="superscript"/>
          <w:lang w:val="en-US" w:eastAsia="zh-CN"/>
        </w:rPr>
        <w:t>st</w:t>
      </w:r>
      <w:r w:rsidRPr="00463812">
        <w:rPr>
          <w:rFonts w:eastAsia="Malgun Gothic"/>
          <w:szCs w:val="22"/>
          <w:lang w:val="en-US" w:eastAsia="zh-CN"/>
        </w:rPr>
        <w:t xml:space="preserve"> resource, </w:t>
      </w:r>
      <w:r w:rsidR="006800AA" w:rsidRPr="00463812">
        <w:rPr>
          <w:rFonts w:hint="eastAsia"/>
          <w:szCs w:val="22"/>
          <w:lang w:val="en-US" w:eastAsia="zh-CN"/>
        </w:rPr>
        <w:t>all K ports</w:t>
      </w:r>
      <w:r w:rsidRPr="00463812">
        <w:rPr>
          <w:rFonts w:eastAsia="Malgun Gothic"/>
          <w:szCs w:val="22"/>
          <w:lang w:val="en-US" w:eastAsia="zh-CN"/>
        </w:rPr>
        <w:t>)</w:t>
      </w:r>
      <w:r w:rsidR="006800AA" w:rsidRPr="00463812">
        <w:rPr>
          <w:rFonts w:hint="eastAsia"/>
          <w:szCs w:val="22"/>
          <w:lang w:val="en-US" w:eastAsia="zh-CN"/>
        </w:rPr>
        <w:t xml:space="preserve">, </w:t>
      </w:r>
      <w:r w:rsidR="006800AA" w:rsidRPr="00463812">
        <w:rPr>
          <w:rFonts w:eastAsia="Malgun Gothic"/>
          <w:szCs w:val="22"/>
          <w:lang w:val="en-US" w:eastAsia="zh-CN"/>
        </w:rPr>
        <w:t>(2</w:t>
      </w:r>
      <w:r w:rsidR="006800AA" w:rsidRPr="00463812">
        <w:rPr>
          <w:rFonts w:eastAsia="Malgun Gothic"/>
          <w:szCs w:val="22"/>
          <w:vertAlign w:val="superscript"/>
          <w:lang w:val="en-US" w:eastAsia="zh-CN"/>
        </w:rPr>
        <w:t>nd</w:t>
      </w:r>
      <w:r w:rsidR="006800AA" w:rsidRPr="00463812">
        <w:rPr>
          <w:rFonts w:eastAsia="Malgun Gothic"/>
          <w:szCs w:val="22"/>
          <w:lang w:val="en-US" w:eastAsia="zh-CN"/>
        </w:rPr>
        <w:t xml:space="preserve"> resource, </w:t>
      </w:r>
      <w:r w:rsidR="006800AA" w:rsidRPr="00463812">
        <w:rPr>
          <w:rFonts w:hint="eastAsia"/>
          <w:szCs w:val="22"/>
          <w:lang w:val="en-US" w:eastAsia="zh-CN"/>
        </w:rPr>
        <w:t>all K ports</w:t>
      </w:r>
      <w:r w:rsidR="006800AA" w:rsidRPr="00463812">
        <w:rPr>
          <w:rFonts w:eastAsia="Malgun Gothic"/>
          <w:szCs w:val="22"/>
          <w:lang w:val="en-US" w:eastAsia="zh-CN"/>
        </w:rPr>
        <w:t>)</w:t>
      </w:r>
      <w:r w:rsidR="006800AA" w:rsidRPr="00463812">
        <w:rPr>
          <w:rFonts w:hint="eastAsia"/>
          <w:szCs w:val="22"/>
          <w:lang w:val="en-US" w:eastAsia="zh-CN"/>
        </w:rPr>
        <w:t xml:space="preserve">, </w:t>
      </w:r>
      <w:r w:rsidR="006800AA" w:rsidRPr="00463812">
        <w:rPr>
          <w:rFonts w:eastAsia="Malgun Gothic"/>
          <w:szCs w:val="22"/>
          <w:lang w:val="en-US" w:eastAsia="zh-CN"/>
        </w:rPr>
        <w:t>(</w:t>
      </w:r>
      <w:r w:rsidR="006800AA" w:rsidRPr="00463812">
        <w:rPr>
          <w:rFonts w:hint="eastAsia"/>
          <w:szCs w:val="22"/>
          <w:lang w:val="en-US" w:eastAsia="zh-CN"/>
        </w:rPr>
        <w:t>3</w:t>
      </w:r>
      <w:r w:rsidR="006800AA" w:rsidRPr="00463812">
        <w:rPr>
          <w:rFonts w:hint="eastAsia"/>
          <w:szCs w:val="22"/>
          <w:vertAlign w:val="superscript"/>
          <w:lang w:val="en-US" w:eastAsia="zh-CN"/>
        </w:rPr>
        <w:t>rd</w:t>
      </w:r>
      <w:r w:rsidR="006800AA" w:rsidRPr="00463812">
        <w:rPr>
          <w:rFonts w:eastAsia="Malgun Gothic"/>
          <w:szCs w:val="22"/>
          <w:lang w:val="en-US" w:eastAsia="zh-CN"/>
        </w:rPr>
        <w:t xml:space="preserve"> resource, </w:t>
      </w:r>
      <w:r w:rsidR="006800AA" w:rsidRPr="00463812">
        <w:rPr>
          <w:rFonts w:hint="eastAsia"/>
          <w:szCs w:val="22"/>
          <w:lang w:val="en-US" w:eastAsia="zh-CN"/>
        </w:rPr>
        <w:t>all K ports</w:t>
      </w:r>
      <w:r w:rsidR="006800AA" w:rsidRPr="00463812">
        <w:rPr>
          <w:rFonts w:eastAsia="Malgun Gothic"/>
          <w:szCs w:val="22"/>
          <w:lang w:val="en-US" w:eastAsia="zh-CN"/>
        </w:rPr>
        <w:t>)</w:t>
      </w:r>
      <w:r w:rsidR="006800AA" w:rsidRPr="00463812">
        <w:rPr>
          <w:rFonts w:hint="eastAsia"/>
          <w:szCs w:val="22"/>
          <w:lang w:val="en-US" w:eastAsia="zh-CN"/>
        </w:rPr>
        <w:t xml:space="preserve">, </w:t>
      </w:r>
      <w:r w:rsidR="006800AA" w:rsidRPr="00463812">
        <w:rPr>
          <w:rFonts w:eastAsia="Malgun Gothic"/>
          <w:szCs w:val="22"/>
          <w:lang w:val="en-US" w:eastAsia="zh-CN"/>
        </w:rPr>
        <w:t>(</w:t>
      </w:r>
      <w:r w:rsidR="006800AA" w:rsidRPr="00463812">
        <w:rPr>
          <w:rFonts w:hint="eastAsia"/>
          <w:szCs w:val="22"/>
          <w:lang w:val="en-US" w:eastAsia="zh-CN"/>
        </w:rPr>
        <w:t>4</w:t>
      </w:r>
      <w:r w:rsidR="006800AA" w:rsidRPr="00463812">
        <w:rPr>
          <w:rFonts w:hint="eastAsia"/>
          <w:szCs w:val="22"/>
          <w:vertAlign w:val="superscript"/>
          <w:lang w:val="en-US" w:eastAsia="zh-CN"/>
        </w:rPr>
        <w:t>th</w:t>
      </w:r>
      <w:r w:rsidR="006800AA" w:rsidRPr="00463812">
        <w:rPr>
          <w:rFonts w:eastAsia="Malgun Gothic"/>
          <w:szCs w:val="22"/>
          <w:lang w:val="en-US" w:eastAsia="zh-CN"/>
        </w:rPr>
        <w:t xml:space="preserve"> resource, </w:t>
      </w:r>
      <w:r w:rsidR="006800AA" w:rsidRPr="00463812">
        <w:rPr>
          <w:rFonts w:hint="eastAsia"/>
          <w:szCs w:val="22"/>
          <w:lang w:val="en-US" w:eastAsia="zh-CN"/>
        </w:rPr>
        <w:t>all K ports</w:t>
      </w:r>
      <w:r w:rsidR="006800AA" w:rsidRPr="00463812">
        <w:rPr>
          <w:rFonts w:eastAsia="Malgun Gothic"/>
          <w:szCs w:val="22"/>
          <w:lang w:val="en-US" w:eastAsia="zh-CN"/>
        </w:rPr>
        <w:t>)</w:t>
      </w:r>
      <w:r w:rsidR="006800AA" w:rsidRPr="00463812">
        <w:rPr>
          <w:rFonts w:hint="eastAsia"/>
          <w:szCs w:val="22"/>
          <w:lang w:val="en-US" w:eastAsia="zh-CN"/>
        </w:rPr>
        <w:t>.</w:t>
      </w:r>
    </w:p>
    <w:p w:rsidR="006800AA" w:rsidRPr="00463812" w:rsidRDefault="006800AA" w:rsidP="003E30ED">
      <w:pPr>
        <w:pStyle w:val="Normal9pointspacing"/>
        <w:rPr>
          <w:lang w:val="en-US" w:eastAsia="zh-CN"/>
        </w:rPr>
      </w:pPr>
      <w:r w:rsidRPr="00463812">
        <w:rPr>
          <w:rFonts w:hint="eastAsia"/>
          <w:szCs w:val="22"/>
          <w:lang w:val="en-US" w:eastAsia="zh-CN"/>
        </w:rPr>
        <w:t xml:space="preserve">Actually, all these mapping methods can work. In order to minimize </w:t>
      </w:r>
      <w:r w:rsidRPr="00463812">
        <w:rPr>
          <w:szCs w:val="22"/>
          <w:lang w:val="en-US" w:eastAsia="zh-CN"/>
        </w:rPr>
        <w:t>standardization</w:t>
      </w:r>
      <w:r w:rsidRPr="00463812">
        <w:rPr>
          <w:rFonts w:hint="eastAsia"/>
          <w:szCs w:val="22"/>
          <w:lang w:val="en-US" w:eastAsia="zh-CN"/>
        </w:rPr>
        <w:t xml:space="preserve"> impact, </w:t>
      </w:r>
      <w:r w:rsidRPr="00463812">
        <w:rPr>
          <w:rFonts w:hint="eastAsia"/>
          <w:lang w:val="en-US" w:eastAsia="zh-CN"/>
        </w:rPr>
        <w:t xml:space="preserve">mapping method 1 or mapping method 2 defined for </w:t>
      </w:r>
      <w:r w:rsidRPr="00463812">
        <w:rPr>
          <w:iCs/>
          <w:szCs w:val="16"/>
          <w:lang w:val="en-US"/>
        </w:rPr>
        <w:t>Rel-19 Type-I and Type-II codebook refinement</w:t>
      </w:r>
      <w:r w:rsidRPr="00463812">
        <w:rPr>
          <w:rFonts w:hint="eastAsia"/>
          <w:iCs/>
          <w:szCs w:val="16"/>
          <w:lang w:val="en-US" w:eastAsia="zh-CN"/>
        </w:rPr>
        <w:t xml:space="preserve"> is </w:t>
      </w:r>
      <w:r w:rsidRPr="00463812">
        <w:rPr>
          <w:iCs/>
          <w:szCs w:val="16"/>
          <w:lang w:val="en-US" w:eastAsia="zh-CN"/>
        </w:rPr>
        <w:t>preferred</w:t>
      </w:r>
      <w:r w:rsidRPr="00463812">
        <w:rPr>
          <w:rFonts w:hint="eastAsia"/>
          <w:iCs/>
          <w:szCs w:val="16"/>
          <w:lang w:val="en-US" w:eastAsia="zh-CN"/>
        </w:rPr>
        <w:t>.</w:t>
      </w:r>
      <w:r w:rsidR="00512569" w:rsidRPr="00463812">
        <w:rPr>
          <w:rFonts w:hint="eastAsia"/>
          <w:iCs/>
          <w:szCs w:val="16"/>
          <w:lang w:val="en-US" w:eastAsia="zh-CN"/>
        </w:rPr>
        <w:t xml:space="preserve"> </w:t>
      </w:r>
      <w:r w:rsidR="00512569" w:rsidRPr="00463812">
        <w:rPr>
          <w:rFonts w:hint="eastAsia"/>
          <w:lang w:val="en-US" w:eastAsia="zh-CN"/>
        </w:rPr>
        <w:t>Mapping method 1 or mapping method 2 can either be configured for the UE or be predefined for the UE.</w:t>
      </w:r>
    </w:p>
    <w:p w:rsidR="003E6A77" w:rsidRPr="003E30ED" w:rsidRDefault="003E6A77" w:rsidP="003E30ED">
      <w:pPr>
        <w:spacing w:after="120"/>
        <w:jc w:val="both"/>
        <w:rPr>
          <w:b/>
          <w:lang w:eastAsia="zh-CN"/>
        </w:rPr>
      </w:pPr>
      <w:bookmarkStart w:id="26" w:name="_Ref174119868"/>
      <w:bookmarkStart w:id="27" w:name="_Ref174119888"/>
      <w:r w:rsidRPr="003E30ED">
        <w:rPr>
          <w:b/>
        </w:rPr>
        <w:t xml:space="preserve">Proposal </w:t>
      </w:r>
      <w:r w:rsidR="009F1DA7" w:rsidRPr="003E30ED">
        <w:rPr>
          <w:b/>
        </w:rPr>
        <w:fldChar w:fldCharType="begin"/>
      </w:r>
      <w:r w:rsidR="009F1DA7" w:rsidRPr="003E30ED">
        <w:rPr>
          <w:b/>
        </w:rPr>
        <w:instrText xml:space="preserve"> SEQ Proposal \* ARABIC </w:instrText>
      </w:r>
      <w:r w:rsidR="009F1DA7" w:rsidRPr="003E30ED">
        <w:rPr>
          <w:b/>
        </w:rPr>
        <w:fldChar w:fldCharType="separate"/>
      </w:r>
      <w:r w:rsidR="00BC2904">
        <w:rPr>
          <w:b/>
          <w:noProof/>
        </w:rPr>
        <w:t>11</w:t>
      </w:r>
      <w:r w:rsidR="009F1DA7" w:rsidRPr="003E30ED">
        <w:rPr>
          <w:b/>
          <w:noProof/>
        </w:rPr>
        <w:fldChar w:fldCharType="end"/>
      </w:r>
      <w:bookmarkEnd w:id="26"/>
      <w:r w:rsidRPr="003E30ED">
        <w:rPr>
          <w:rFonts w:eastAsia="等线" w:hint="eastAsia"/>
          <w:b/>
          <w:lang w:val="en-GB" w:eastAsia="zh-CN"/>
        </w:rPr>
        <w:t xml:space="preserve">: </w:t>
      </w:r>
      <w:r w:rsidR="00925F7F" w:rsidRPr="00925F7F">
        <w:rPr>
          <w:rFonts w:eastAsia="等线"/>
          <w:b/>
          <w:lang w:val="en-GB" w:eastAsia="zh-CN"/>
        </w:rPr>
        <w:t xml:space="preserve">For CSI enhancement for 48, 64, and 128 CSI-RS ports, </w:t>
      </w:r>
      <w:r w:rsidR="00925F7F">
        <w:rPr>
          <w:rFonts w:eastAsiaTheme="minorEastAsia" w:hint="eastAsia"/>
          <w:b/>
          <w:iCs/>
          <w:szCs w:val="22"/>
          <w:lang w:eastAsia="zh-CN"/>
        </w:rPr>
        <w:t>p</w:t>
      </w:r>
      <w:r w:rsidR="00925F7F" w:rsidRPr="003E30ED">
        <w:rPr>
          <w:rFonts w:hint="eastAsia"/>
          <w:b/>
          <w:iCs/>
          <w:szCs w:val="22"/>
          <w:lang w:eastAsia="zh-CN"/>
        </w:rPr>
        <w:t xml:space="preserve">ort </w:t>
      </w:r>
      <w:r w:rsidRPr="003E30ED">
        <w:rPr>
          <w:rFonts w:hint="eastAsia"/>
          <w:b/>
          <w:iCs/>
          <w:szCs w:val="22"/>
          <w:lang w:eastAsia="zh-CN"/>
        </w:rPr>
        <w:t xml:space="preserve">mapping (indexing) method defined for </w:t>
      </w:r>
      <w:r w:rsidRPr="003E30ED">
        <w:rPr>
          <w:b/>
          <w:iCs/>
          <w:szCs w:val="16"/>
        </w:rPr>
        <w:t>Rel-19 Type-I and Type-II codebook refinement</w:t>
      </w:r>
      <w:r w:rsidRPr="003E30ED">
        <w:rPr>
          <w:rFonts w:hint="eastAsia"/>
          <w:b/>
          <w:lang w:eastAsia="zh-CN"/>
        </w:rPr>
        <w:t xml:space="preserve"> can be used for CSI-RS resource set which is associated with </w:t>
      </w:r>
      <w:r w:rsidRPr="003E30ED">
        <w:rPr>
          <w:b/>
        </w:rPr>
        <w:t>SRS resource set(s)</w:t>
      </w:r>
      <w:r w:rsidRPr="003E30ED">
        <w:rPr>
          <w:rFonts w:hint="eastAsia"/>
          <w:b/>
          <w:lang w:eastAsia="zh-CN"/>
        </w:rPr>
        <w:t xml:space="preserve"> in non-codebook based PUSCH </w:t>
      </w:r>
      <w:r w:rsidRPr="003E30ED">
        <w:rPr>
          <w:b/>
          <w:lang w:eastAsia="zh-CN"/>
        </w:rPr>
        <w:t>transmission</w:t>
      </w:r>
      <w:r w:rsidRPr="003E30ED">
        <w:rPr>
          <w:rFonts w:hint="eastAsia"/>
          <w:b/>
          <w:lang w:eastAsia="zh-CN"/>
        </w:rPr>
        <w:t>.</w:t>
      </w:r>
      <w:bookmarkEnd w:id="27"/>
    </w:p>
    <w:p w:rsidR="003E6A77" w:rsidRPr="003E30ED" w:rsidRDefault="003E6A77" w:rsidP="003E30ED">
      <w:pPr>
        <w:spacing w:after="120"/>
        <w:jc w:val="both"/>
        <w:rPr>
          <w:b/>
          <w:lang w:eastAsia="zh-CN"/>
        </w:rPr>
      </w:pPr>
      <w:bookmarkStart w:id="28" w:name="_Ref174119899"/>
      <w:r w:rsidRPr="003E30ED">
        <w:rPr>
          <w:b/>
        </w:rPr>
        <w:t xml:space="preserve">Proposal </w:t>
      </w:r>
      <w:r w:rsidR="009F1DA7" w:rsidRPr="003E30ED">
        <w:rPr>
          <w:b/>
        </w:rPr>
        <w:fldChar w:fldCharType="begin"/>
      </w:r>
      <w:r w:rsidR="009F1DA7" w:rsidRPr="003E30ED">
        <w:rPr>
          <w:b/>
        </w:rPr>
        <w:instrText xml:space="preserve"> SEQ Proposal \* ARABIC </w:instrText>
      </w:r>
      <w:r w:rsidR="009F1DA7" w:rsidRPr="003E30ED">
        <w:rPr>
          <w:b/>
        </w:rPr>
        <w:fldChar w:fldCharType="separate"/>
      </w:r>
      <w:r w:rsidR="00BC2904">
        <w:rPr>
          <w:b/>
          <w:noProof/>
        </w:rPr>
        <w:t>12</w:t>
      </w:r>
      <w:r w:rsidR="009F1DA7" w:rsidRPr="003E30ED">
        <w:rPr>
          <w:b/>
          <w:noProof/>
        </w:rPr>
        <w:fldChar w:fldCharType="end"/>
      </w:r>
      <w:r w:rsidRPr="003E30ED">
        <w:rPr>
          <w:rFonts w:eastAsia="等线" w:hint="eastAsia"/>
          <w:b/>
          <w:lang w:val="en-GB" w:eastAsia="zh-CN"/>
        </w:rPr>
        <w:t xml:space="preserve">: </w:t>
      </w:r>
      <w:r w:rsidR="00925F7F" w:rsidRPr="00925F7F">
        <w:rPr>
          <w:rFonts w:eastAsia="等线"/>
          <w:b/>
          <w:lang w:val="en-GB" w:eastAsia="zh-CN"/>
        </w:rPr>
        <w:t xml:space="preserve">For CSI enhancement for 48, 64, and 128 CSI-RS ports, </w:t>
      </w:r>
      <w:r w:rsidR="00925F7F">
        <w:rPr>
          <w:rFonts w:eastAsiaTheme="minorEastAsia" w:hint="eastAsia"/>
          <w:b/>
          <w:lang w:eastAsia="zh-CN"/>
        </w:rPr>
        <w:t>m</w:t>
      </w:r>
      <w:r w:rsidR="00925F7F" w:rsidRPr="003E30ED">
        <w:rPr>
          <w:rFonts w:hint="eastAsia"/>
          <w:b/>
          <w:lang w:eastAsia="zh-CN"/>
        </w:rPr>
        <w:t xml:space="preserve">apping </w:t>
      </w:r>
      <w:r w:rsidRPr="003E30ED">
        <w:rPr>
          <w:rFonts w:hint="eastAsia"/>
          <w:b/>
          <w:lang w:eastAsia="zh-CN"/>
        </w:rPr>
        <w:t xml:space="preserve">method 1 or mapping method 2 defined for </w:t>
      </w:r>
      <w:r w:rsidRPr="003E30ED">
        <w:rPr>
          <w:b/>
          <w:iCs/>
          <w:szCs w:val="16"/>
        </w:rPr>
        <w:t>Rel-19 Type-I and Type-II codebook refinement</w:t>
      </w:r>
      <w:r w:rsidRPr="003E30ED">
        <w:rPr>
          <w:rFonts w:hint="eastAsia"/>
          <w:b/>
          <w:lang w:eastAsia="zh-CN"/>
        </w:rPr>
        <w:t xml:space="preserve"> can be used for CSI-RS resource set which is associated with </w:t>
      </w:r>
      <w:r w:rsidRPr="003E30ED">
        <w:rPr>
          <w:b/>
        </w:rPr>
        <w:t>SRS resource set(s)</w:t>
      </w:r>
      <w:r w:rsidRPr="003E30ED">
        <w:rPr>
          <w:rFonts w:hint="eastAsia"/>
          <w:b/>
          <w:lang w:eastAsia="zh-CN"/>
        </w:rPr>
        <w:t xml:space="preserve"> in non-codebook based PUSCH </w:t>
      </w:r>
      <w:r w:rsidRPr="003E30ED">
        <w:rPr>
          <w:b/>
          <w:lang w:eastAsia="zh-CN"/>
        </w:rPr>
        <w:t>transmission</w:t>
      </w:r>
      <w:r w:rsidRPr="003E30ED">
        <w:rPr>
          <w:rFonts w:hint="eastAsia"/>
          <w:b/>
          <w:lang w:eastAsia="zh-CN"/>
        </w:rPr>
        <w:t>.</w:t>
      </w:r>
      <w:bookmarkEnd w:id="28"/>
    </w:p>
    <w:p w:rsidR="003E6A77" w:rsidRPr="00821222" w:rsidRDefault="003E6A77" w:rsidP="003E30ED">
      <w:pPr>
        <w:numPr>
          <w:ilvl w:val="0"/>
          <w:numId w:val="66"/>
        </w:numPr>
        <w:snapToGrid w:val="0"/>
        <w:spacing w:afterLines="0" w:after="120"/>
        <w:jc w:val="both"/>
        <w:rPr>
          <w:rFonts w:cs="Calibri"/>
          <w:b/>
          <w:lang w:eastAsia="zh-CN"/>
        </w:rPr>
      </w:pPr>
      <w:r w:rsidRPr="00030F99">
        <w:rPr>
          <w:rFonts w:cs="Calibri" w:hint="eastAsia"/>
          <w:b/>
          <w:lang w:eastAsia="zh-CN"/>
        </w:rPr>
        <w:t xml:space="preserve">Either mapping method 1 or mapping method 2 can be configured or </w:t>
      </w:r>
      <w:r w:rsidRPr="00030F99">
        <w:rPr>
          <w:rFonts w:cs="Calibri"/>
          <w:b/>
          <w:lang w:eastAsia="zh-CN"/>
        </w:rPr>
        <w:t>predefined</w:t>
      </w:r>
      <w:r w:rsidRPr="00030F99">
        <w:rPr>
          <w:rFonts w:cs="Calibri" w:hint="eastAsia"/>
          <w:b/>
          <w:lang w:eastAsia="zh-CN"/>
        </w:rPr>
        <w:t xml:space="preserve"> for the UE.</w:t>
      </w:r>
    </w:p>
    <w:p w:rsidR="00821222" w:rsidRPr="0035701A" w:rsidRDefault="00821222" w:rsidP="0035701A">
      <w:pPr>
        <w:pStyle w:val="1"/>
        <w:numPr>
          <w:ilvl w:val="1"/>
          <w:numId w:val="1"/>
        </w:numPr>
        <w:spacing w:before="0"/>
        <w:jc w:val="both"/>
        <w:rPr>
          <w:lang w:val="en-US"/>
        </w:rPr>
      </w:pPr>
      <w:r w:rsidRPr="0035701A">
        <w:rPr>
          <w:lang w:val="en-US"/>
        </w:rPr>
        <w:lastRenderedPageBreak/>
        <w:t>P</w:t>
      </w:r>
      <w:r w:rsidRPr="0035701A">
        <w:rPr>
          <w:rFonts w:hint="eastAsia"/>
          <w:lang w:val="en-US"/>
        </w:rPr>
        <w:t>otential</w:t>
      </w:r>
      <w:r w:rsidRPr="0035701A">
        <w:rPr>
          <w:lang w:val="en-US"/>
        </w:rPr>
        <w:t xml:space="preserve"> </w:t>
      </w:r>
      <w:r w:rsidR="006C63DE" w:rsidRPr="0035701A">
        <w:rPr>
          <w:lang w:val="en-US"/>
        </w:rPr>
        <w:t xml:space="preserve">extension </w:t>
      </w:r>
      <w:r w:rsidR="006C63DE">
        <w:rPr>
          <w:rFonts w:hint="eastAsia"/>
          <w:lang w:val="en-US"/>
        </w:rPr>
        <w:t xml:space="preserve">of </w:t>
      </w:r>
      <w:r w:rsidRPr="0035701A">
        <w:rPr>
          <w:lang w:val="en-US"/>
        </w:rPr>
        <w:t>Rel-</w:t>
      </w:r>
      <w:r w:rsidRPr="0035701A">
        <w:rPr>
          <w:rFonts w:hint="eastAsia"/>
          <w:lang w:val="en-US"/>
        </w:rPr>
        <w:t xml:space="preserve">19 </w:t>
      </w:r>
      <w:r w:rsidRPr="0035701A">
        <w:rPr>
          <w:lang w:val="en-US"/>
        </w:rPr>
        <w:t>Type-I SP codebook</w:t>
      </w:r>
      <w:r w:rsidRPr="0035701A">
        <w:rPr>
          <w:rFonts w:hint="eastAsia"/>
          <w:lang w:val="en-US"/>
        </w:rPr>
        <w:t xml:space="preserve"> schemes </w:t>
      </w:r>
      <w:r w:rsidRPr="0035701A">
        <w:rPr>
          <w:lang w:val="en-US"/>
        </w:rPr>
        <w:t>to legacy port</w:t>
      </w:r>
      <w:r w:rsidRPr="0035701A">
        <w:rPr>
          <w:rFonts w:hint="eastAsia"/>
          <w:lang w:val="en-US"/>
        </w:rPr>
        <w:t xml:space="preserve"> numbers</w:t>
      </w:r>
    </w:p>
    <w:p w:rsidR="00285E1E" w:rsidRDefault="0035701A" w:rsidP="0035701A">
      <w:pPr>
        <w:spacing w:after="120"/>
        <w:jc w:val="both"/>
        <w:rPr>
          <w:rFonts w:eastAsia="宋体"/>
          <w:lang w:val="en-GB" w:eastAsia="zh-CN"/>
        </w:rPr>
      </w:pPr>
      <w:r w:rsidRPr="00BE520D">
        <w:rPr>
          <w:rFonts w:eastAsia="宋体"/>
          <w:lang w:val="en-GB"/>
        </w:rPr>
        <w:t>In</w:t>
      </w:r>
      <w:r>
        <w:rPr>
          <w:rFonts w:eastAsia="宋体" w:hint="eastAsia"/>
          <w:lang w:val="en-GB" w:eastAsia="zh-CN"/>
        </w:rPr>
        <w:t xml:space="preserve"> RAN1#118b meeting, the extension of agreed scheme A and B in Rel-19 Type I SP codebook to the legacy number of CSI-RS ports for all applicable RI values has been discussed. </w:t>
      </w:r>
      <w:r w:rsidR="00285E1E">
        <w:rPr>
          <w:rFonts w:eastAsia="宋体" w:hint="eastAsia"/>
          <w:lang w:val="en-GB" w:eastAsia="zh-CN"/>
        </w:rPr>
        <w:t>The agreed scheme A and scheme B are low complexity and high performance codebooks for 32-128 ports, respectively. O</w:t>
      </w:r>
      <w:r w:rsidR="00285E1E">
        <w:rPr>
          <w:rFonts w:eastAsia="宋体"/>
          <w:lang w:val="en-GB" w:eastAsia="zh-CN"/>
        </w:rPr>
        <w:t>u</w:t>
      </w:r>
      <w:r w:rsidR="00285E1E">
        <w:rPr>
          <w:rFonts w:eastAsia="宋体" w:hint="eastAsia"/>
          <w:lang w:val="en-GB" w:eastAsia="zh-CN"/>
        </w:rPr>
        <w:t>r view is that potential extension of scheme A and scheme B to the legacy number should be discussed separately.</w:t>
      </w:r>
    </w:p>
    <w:p w:rsidR="00285E1E" w:rsidRDefault="00285E1E" w:rsidP="0035701A">
      <w:pPr>
        <w:spacing w:after="120"/>
        <w:jc w:val="both"/>
        <w:rPr>
          <w:rFonts w:eastAsia="宋体"/>
          <w:lang w:val="en-GB" w:eastAsia="zh-CN"/>
        </w:rPr>
      </w:pPr>
      <w:r>
        <w:rPr>
          <w:rFonts w:eastAsia="宋体" w:hint="eastAsia"/>
          <w:lang w:val="en-GB" w:eastAsia="zh-CN"/>
        </w:rPr>
        <w:t xml:space="preserve"> </w:t>
      </w:r>
      <w:r w:rsidR="0035701A">
        <w:rPr>
          <w:rFonts w:eastAsia="宋体" w:hint="eastAsia"/>
          <w:lang w:val="en-GB" w:eastAsia="zh-CN"/>
        </w:rPr>
        <w:t xml:space="preserve">Regarding </w:t>
      </w:r>
      <w:r>
        <w:rPr>
          <w:rFonts w:eastAsia="宋体" w:hint="eastAsia"/>
          <w:lang w:val="en-GB" w:eastAsia="zh-CN"/>
        </w:rPr>
        <w:t xml:space="preserve">the extension of scheme A, </w:t>
      </w:r>
      <w:r w:rsidR="0035701A">
        <w:rPr>
          <w:rFonts w:eastAsia="宋体" w:hint="eastAsia"/>
          <w:lang w:val="en-GB" w:eastAsia="zh-CN"/>
        </w:rPr>
        <w:t>Rel-15 Type I SP codebook has already specified</w:t>
      </w:r>
      <w:r>
        <w:rPr>
          <w:rFonts w:eastAsia="宋体" w:hint="eastAsia"/>
          <w:lang w:val="en-GB" w:eastAsia="zh-CN"/>
        </w:rPr>
        <w:t xml:space="preserve"> the codebook for legacy port number (i.e., </w:t>
      </w:r>
      <m:oMath>
        <m:r>
          <m:rPr>
            <m:sty m:val="p"/>
          </m:rPr>
          <w:rPr>
            <w:rFonts w:ascii="Cambria Math" w:eastAsia="宋体" w:hAnsi="Cambria Math"/>
            <w:lang w:val="en-GB" w:eastAsia="zh-CN"/>
          </w:rPr>
          <m:t>≤</m:t>
        </m:r>
      </m:oMath>
      <w:r>
        <w:rPr>
          <w:rFonts w:eastAsia="宋体" w:hint="eastAsia"/>
          <w:lang w:val="en-GB" w:eastAsia="zh-CN"/>
        </w:rPr>
        <w:t>32 ports)</w:t>
      </w:r>
      <w:r w:rsidR="0035701A">
        <w:rPr>
          <w:rFonts w:eastAsia="宋体" w:hint="eastAsia"/>
          <w:lang w:val="en-GB" w:eastAsia="zh-CN"/>
        </w:rPr>
        <w:t>. It is a low complexity codebook with very similar design principle as scheme A. Many simulation results have demonstrated that there is only marginal gain to extend scheme A to legacy port number</w:t>
      </w:r>
      <w:r w:rsidR="00904707">
        <w:rPr>
          <w:rFonts w:eastAsia="宋体"/>
          <w:lang w:val="en-GB" w:eastAsia="zh-CN"/>
        </w:rPr>
        <w:t xml:space="preserve"> </w:t>
      </w:r>
      <w:r w:rsidR="00904707">
        <w:rPr>
          <w:rFonts w:eastAsia="宋体"/>
          <w:lang w:val="en-GB" w:eastAsia="zh-CN"/>
        </w:rPr>
        <w:fldChar w:fldCharType="begin"/>
      </w:r>
      <w:r w:rsidR="00904707">
        <w:rPr>
          <w:rFonts w:eastAsia="宋体"/>
          <w:lang w:val="en-GB" w:eastAsia="zh-CN"/>
        </w:rPr>
        <w:instrText xml:space="preserve"> REF _Ref178257536 \r \h </w:instrText>
      </w:r>
      <w:r w:rsidR="00904707">
        <w:rPr>
          <w:rFonts w:eastAsia="宋体"/>
          <w:lang w:val="en-GB" w:eastAsia="zh-CN"/>
        </w:rPr>
      </w:r>
      <w:r w:rsidR="00904707">
        <w:rPr>
          <w:rFonts w:eastAsia="宋体"/>
          <w:lang w:val="en-GB" w:eastAsia="zh-CN"/>
        </w:rPr>
        <w:fldChar w:fldCharType="separate"/>
      </w:r>
      <w:r w:rsidR="00BC2904">
        <w:rPr>
          <w:rFonts w:eastAsia="宋体"/>
          <w:lang w:val="en-GB" w:eastAsia="zh-CN"/>
        </w:rPr>
        <w:t>[2]</w:t>
      </w:r>
      <w:r w:rsidR="00904707">
        <w:rPr>
          <w:rFonts w:eastAsia="宋体"/>
          <w:lang w:val="en-GB" w:eastAsia="zh-CN"/>
        </w:rPr>
        <w:fldChar w:fldCharType="end"/>
      </w:r>
      <w:r w:rsidR="0035701A">
        <w:rPr>
          <w:rFonts w:eastAsia="宋体" w:hint="eastAsia"/>
          <w:lang w:val="en-GB" w:eastAsia="zh-CN"/>
        </w:rPr>
        <w:t xml:space="preserve">. Apart from the negligible performance gain, introducing </w:t>
      </w:r>
      <w:r w:rsidR="00664DCA">
        <w:rPr>
          <w:rFonts w:eastAsia="宋体" w:hint="eastAsia"/>
          <w:lang w:val="en-GB" w:eastAsia="zh-CN"/>
        </w:rPr>
        <w:t xml:space="preserve">scheme A </w:t>
      </w:r>
      <w:r w:rsidR="00664DCA">
        <w:rPr>
          <w:rFonts w:eastAsia="宋体"/>
          <w:lang w:val="en-GB" w:eastAsia="zh-CN"/>
        </w:rPr>
        <w:t xml:space="preserve">which is too similar to </w:t>
      </w:r>
      <w:r w:rsidR="0035701A">
        <w:rPr>
          <w:rFonts w:eastAsia="宋体" w:hint="eastAsia"/>
          <w:lang w:val="en-GB" w:eastAsia="zh-CN"/>
        </w:rPr>
        <w:t xml:space="preserve">the Rel-15 </w:t>
      </w:r>
      <w:r w:rsidR="00664DCA">
        <w:rPr>
          <w:rFonts w:eastAsia="宋体"/>
          <w:lang w:val="en-GB" w:eastAsia="zh-CN"/>
        </w:rPr>
        <w:t xml:space="preserve">codebook </w:t>
      </w:r>
      <w:r w:rsidR="0035701A">
        <w:rPr>
          <w:rFonts w:eastAsia="宋体" w:hint="eastAsia"/>
          <w:lang w:val="en-GB" w:eastAsia="zh-CN"/>
        </w:rPr>
        <w:t xml:space="preserve">may </w:t>
      </w:r>
      <w:r w:rsidR="0036069C">
        <w:rPr>
          <w:rFonts w:eastAsia="宋体" w:hint="eastAsia"/>
          <w:lang w:val="en-GB" w:eastAsia="zh-CN"/>
        </w:rPr>
        <w:t>cause</w:t>
      </w:r>
      <w:r w:rsidR="0035701A">
        <w:rPr>
          <w:rFonts w:eastAsia="宋体" w:hint="eastAsia"/>
          <w:lang w:val="en-GB" w:eastAsia="zh-CN"/>
        </w:rPr>
        <w:t xml:space="preserve"> unnecessary burden for UE in terms of </w:t>
      </w:r>
      <w:r w:rsidR="0035701A">
        <w:rPr>
          <w:rFonts w:eastAsia="宋体"/>
          <w:lang w:val="en-GB" w:eastAsia="zh-CN"/>
        </w:rPr>
        <w:t>implementation</w:t>
      </w:r>
      <w:r w:rsidR="0035701A">
        <w:rPr>
          <w:rFonts w:eastAsia="宋体" w:hint="eastAsia"/>
          <w:lang w:val="en-GB" w:eastAsia="zh-CN"/>
        </w:rPr>
        <w:t xml:space="preserve"> and </w:t>
      </w:r>
      <w:r w:rsidR="0035701A">
        <w:rPr>
          <w:rFonts w:eastAsia="宋体"/>
          <w:lang w:val="en-GB" w:eastAsia="zh-CN"/>
        </w:rPr>
        <w:t>IODT</w:t>
      </w:r>
      <w:r w:rsidR="0035701A">
        <w:rPr>
          <w:rFonts w:eastAsia="宋体" w:hint="eastAsia"/>
          <w:lang w:val="en-GB" w:eastAsia="zh-CN"/>
        </w:rPr>
        <w:t xml:space="preserve">. In addition, </w:t>
      </w:r>
      <w:r>
        <w:rPr>
          <w:rFonts w:eastAsia="宋体" w:hint="eastAsia"/>
          <w:lang w:val="en-GB" w:eastAsia="zh-CN"/>
        </w:rPr>
        <w:t>too many codebook types</w:t>
      </w:r>
      <w:r w:rsidR="0035701A">
        <w:rPr>
          <w:rFonts w:eastAsia="宋体" w:hint="eastAsia"/>
          <w:lang w:val="en-GB" w:eastAsia="zh-CN"/>
        </w:rPr>
        <w:t xml:space="preserve"> </w:t>
      </w:r>
      <w:r w:rsidR="0036069C">
        <w:rPr>
          <w:rFonts w:eastAsia="宋体" w:hint="eastAsia"/>
          <w:lang w:val="en-GB" w:eastAsia="zh-CN"/>
        </w:rPr>
        <w:t>are</w:t>
      </w:r>
      <w:r>
        <w:rPr>
          <w:rFonts w:eastAsia="宋体" w:hint="eastAsia"/>
          <w:lang w:val="en-GB" w:eastAsia="zh-CN"/>
        </w:rPr>
        <w:t xml:space="preserve"> not good for </w:t>
      </w:r>
      <w:r>
        <w:rPr>
          <w:rFonts w:eastAsia="宋体"/>
          <w:lang w:val="en-GB" w:eastAsia="zh-CN"/>
        </w:rPr>
        <w:t>commercialization</w:t>
      </w:r>
      <w:r>
        <w:rPr>
          <w:rFonts w:eastAsia="宋体" w:hint="eastAsia"/>
          <w:lang w:val="en-GB" w:eastAsia="zh-CN"/>
        </w:rPr>
        <w:t xml:space="preserve"> and can </w:t>
      </w:r>
      <w:r w:rsidR="0035701A">
        <w:rPr>
          <w:rFonts w:eastAsia="宋体" w:hint="eastAsia"/>
          <w:lang w:val="en-GB" w:eastAsia="zh-CN"/>
        </w:rPr>
        <w:t xml:space="preserve">also cause confusion for </w:t>
      </w:r>
      <w:r w:rsidR="0035701A">
        <w:rPr>
          <w:rFonts w:eastAsia="宋体"/>
          <w:lang w:val="en-GB" w:eastAsia="zh-CN"/>
        </w:rPr>
        <w:t>the</w:t>
      </w:r>
      <w:r w:rsidR="0035701A">
        <w:rPr>
          <w:rFonts w:eastAsia="宋体" w:hint="eastAsia"/>
          <w:lang w:val="en-GB" w:eastAsia="zh-CN"/>
        </w:rPr>
        <w:t xml:space="preserve"> market.</w:t>
      </w:r>
    </w:p>
    <w:p w:rsidR="0035701A" w:rsidRDefault="0036069C" w:rsidP="0035701A">
      <w:pPr>
        <w:spacing w:after="120"/>
        <w:jc w:val="both"/>
        <w:rPr>
          <w:rFonts w:eastAsia="宋体"/>
          <w:lang w:val="en-GB" w:eastAsia="zh-CN"/>
        </w:rPr>
      </w:pPr>
      <w:r>
        <w:rPr>
          <w:rFonts w:eastAsia="宋体" w:hint="eastAsia"/>
          <w:lang w:val="en-GB" w:eastAsia="zh-CN"/>
        </w:rPr>
        <w:t xml:space="preserve">Regarding the </w:t>
      </w:r>
      <w:r w:rsidR="00285E1E">
        <w:rPr>
          <w:rFonts w:eastAsia="宋体" w:hint="eastAsia"/>
          <w:lang w:val="en-GB" w:eastAsia="zh-CN"/>
        </w:rPr>
        <w:t>extension of scheme B</w:t>
      </w:r>
      <w:r>
        <w:rPr>
          <w:rFonts w:eastAsia="宋体" w:hint="eastAsia"/>
          <w:lang w:val="en-GB" w:eastAsia="zh-CN"/>
        </w:rPr>
        <w:t xml:space="preserve">, simulation results have revealed that it can bring promising performance gain compared with Rel-15 Type I SP codebook. </w:t>
      </w:r>
      <w:r>
        <w:rPr>
          <w:rFonts w:eastAsia="宋体"/>
          <w:lang w:val="en-GB" w:eastAsia="zh-CN"/>
        </w:rPr>
        <w:t>I</w:t>
      </w:r>
      <w:r>
        <w:rPr>
          <w:rFonts w:eastAsia="宋体" w:hint="eastAsia"/>
          <w:lang w:val="en-GB" w:eastAsia="zh-CN"/>
        </w:rPr>
        <w:t xml:space="preserve">ntroducing scheme B for legacy port number can be seen as a complementary high performance codebook design in addition to the already specified low complexity Rel-15 Type I SP codebook.  Such extension </w:t>
      </w:r>
      <w:r w:rsidRPr="0036069C">
        <w:rPr>
          <w:rFonts w:eastAsia="宋体"/>
          <w:lang w:eastAsia="zh-CN"/>
        </w:rPr>
        <w:t>renders a uniform codebook design for 1-128 CSI-RS ports</w:t>
      </w:r>
      <w:r>
        <w:rPr>
          <w:rFonts w:eastAsia="宋体" w:hint="eastAsia"/>
          <w:lang w:eastAsia="zh-CN"/>
        </w:rPr>
        <w:t>,</w:t>
      </w:r>
      <w:r w:rsidRPr="0036069C">
        <w:rPr>
          <w:rFonts w:eastAsia="宋体"/>
          <w:lang w:eastAsia="zh-CN"/>
        </w:rPr>
        <w:t xml:space="preserve"> with both low complexity and high performance codebook to be supported</w:t>
      </w:r>
      <w:r>
        <w:rPr>
          <w:rFonts w:eastAsia="宋体" w:hint="eastAsia"/>
          <w:lang w:eastAsia="zh-CN"/>
        </w:rPr>
        <w:t>.</w:t>
      </w:r>
      <w:r w:rsidR="006C63DE">
        <w:rPr>
          <w:rFonts w:eastAsia="宋体" w:hint="eastAsia"/>
          <w:lang w:eastAsia="zh-CN"/>
        </w:rPr>
        <w:t xml:space="preserve"> Therefore, </w:t>
      </w:r>
      <w:r w:rsidR="006C63DE">
        <w:rPr>
          <w:rFonts w:eastAsia="宋体" w:hint="eastAsia"/>
          <w:lang w:val="en-GB" w:eastAsia="zh-CN"/>
        </w:rPr>
        <w:t>extension of scheme B to legacy port number in Type I SP codebook can be considered.</w:t>
      </w:r>
    </w:p>
    <w:p w:rsidR="006C63DE" w:rsidRDefault="006C63DE" w:rsidP="006C63DE">
      <w:pPr>
        <w:spacing w:after="120"/>
        <w:jc w:val="both"/>
        <w:rPr>
          <w:rFonts w:eastAsia="等线"/>
          <w:b/>
          <w:lang w:val="en-GB" w:eastAsia="zh-CN"/>
        </w:rPr>
      </w:pPr>
      <w:bookmarkStart w:id="29" w:name="_Ref181973946"/>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BC2904">
        <w:rPr>
          <w:b/>
          <w:noProof/>
        </w:rPr>
        <w:t>13</w:t>
      </w:r>
      <w:r w:rsidRPr="003E30ED">
        <w:rPr>
          <w:b/>
          <w:noProof/>
        </w:rPr>
        <w:fldChar w:fldCharType="end"/>
      </w:r>
      <w:r w:rsidRPr="003E30ED">
        <w:rPr>
          <w:rFonts w:eastAsia="等线" w:hint="eastAsia"/>
          <w:b/>
          <w:lang w:val="en-GB" w:eastAsia="zh-CN"/>
        </w:rPr>
        <w:t xml:space="preserve">: </w:t>
      </w:r>
      <w:r w:rsidRPr="00925F7F">
        <w:rPr>
          <w:rFonts w:eastAsia="等线"/>
          <w:b/>
          <w:lang w:val="en-GB" w:eastAsia="zh-CN"/>
        </w:rPr>
        <w:t xml:space="preserve">For </w:t>
      </w:r>
      <w:r>
        <w:rPr>
          <w:rFonts w:eastAsia="等线" w:hint="eastAsia"/>
          <w:b/>
          <w:lang w:val="en-GB" w:eastAsia="zh-CN"/>
        </w:rPr>
        <w:t xml:space="preserve">potential extensions of Rel-19 Type I SP codebook schemes to legacy port numbers </w:t>
      </w:r>
      <w:r w:rsidRPr="006C63DE">
        <w:rPr>
          <w:rFonts w:eastAsia="等线" w:hint="eastAsia"/>
          <w:b/>
          <w:lang w:val="en-GB" w:eastAsia="zh-CN"/>
        </w:rPr>
        <w:t xml:space="preserve">(i.e., </w:t>
      </w:r>
      <m:oMath>
        <m:r>
          <m:rPr>
            <m:sty m:val="b"/>
          </m:rPr>
          <w:rPr>
            <w:rFonts w:ascii="Cambria Math" w:eastAsia="等线" w:hAnsi="Cambria Math"/>
            <w:lang w:val="en-GB" w:eastAsia="zh-CN"/>
          </w:rPr>
          <m:t>≤</m:t>
        </m:r>
      </m:oMath>
      <w:r w:rsidRPr="006C63DE">
        <w:rPr>
          <w:rFonts w:eastAsia="等线" w:hint="eastAsia"/>
          <w:b/>
          <w:lang w:val="en-GB" w:eastAsia="zh-CN"/>
        </w:rPr>
        <w:t>32 ports)</w:t>
      </w:r>
      <w:r w:rsidRPr="00925F7F">
        <w:rPr>
          <w:rFonts w:eastAsia="等线"/>
          <w:b/>
          <w:lang w:val="en-GB" w:eastAsia="zh-CN"/>
        </w:rPr>
        <w:t>,</w:t>
      </w:r>
      <w:r>
        <w:rPr>
          <w:rFonts w:eastAsia="等线" w:hint="eastAsia"/>
          <w:b/>
          <w:lang w:val="en-GB" w:eastAsia="zh-CN"/>
        </w:rPr>
        <w:t xml:space="preserve"> do not support </w:t>
      </w:r>
      <w:r w:rsidRPr="006C63DE">
        <w:rPr>
          <w:rFonts w:eastAsia="等线" w:hint="eastAsia"/>
          <w:b/>
          <w:lang w:val="en-GB" w:eastAsia="zh-CN"/>
        </w:rPr>
        <w:t>extension of scheme A</w:t>
      </w:r>
      <w:r>
        <w:rPr>
          <w:rFonts w:eastAsia="等线" w:hint="eastAsia"/>
          <w:b/>
          <w:lang w:val="en-GB" w:eastAsia="zh-CN"/>
        </w:rPr>
        <w:t>.</w:t>
      </w:r>
      <w:bookmarkEnd w:id="29"/>
    </w:p>
    <w:p w:rsidR="00795481" w:rsidRPr="0035701A" w:rsidRDefault="00795481" w:rsidP="0035701A">
      <w:pPr>
        <w:pStyle w:val="1"/>
        <w:numPr>
          <w:ilvl w:val="1"/>
          <w:numId w:val="1"/>
        </w:numPr>
        <w:spacing w:before="0"/>
        <w:jc w:val="both"/>
        <w:rPr>
          <w:lang w:val="en-US"/>
        </w:rPr>
      </w:pPr>
      <w:r w:rsidRPr="0035701A">
        <w:rPr>
          <w:lang w:val="en-US"/>
        </w:rPr>
        <w:t>Rel-</w:t>
      </w:r>
      <w:r w:rsidRPr="0035701A">
        <w:rPr>
          <w:rFonts w:hint="eastAsia"/>
          <w:lang w:val="en-US"/>
        </w:rPr>
        <w:t xml:space="preserve">19 </w:t>
      </w:r>
      <w:r w:rsidRPr="0035701A">
        <w:rPr>
          <w:lang w:val="en-US"/>
        </w:rPr>
        <w:t>Type-I SP codebook</w:t>
      </w:r>
      <w:r w:rsidRPr="0035701A">
        <w:rPr>
          <w:rFonts w:hint="eastAsia"/>
          <w:lang w:val="en-US"/>
        </w:rPr>
        <w:t xml:space="preserve"> soft scaling for RI&gt;1</w:t>
      </w:r>
    </w:p>
    <w:p w:rsidR="00C94D01" w:rsidRPr="00EC06DA" w:rsidRDefault="00C94D01" w:rsidP="00C94D01">
      <w:pPr>
        <w:pStyle w:val="Normal9pointspacing"/>
        <w:rPr>
          <w:lang w:val="en-US" w:eastAsia="zh-CN"/>
        </w:rPr>
      </w:pPr>
      <w:r w:rsidRPr="00C94D01">
        <w:rPr>
          <w:rFonts w:hint="eastAsia"/>
          <w:lang w:val="en-US" w:eastAsia="zh-CN"/>
        </w:rPr>
        <w:t>In RAN1#118bis meeting, the following agreements on 3-bit scaling factors for RI=</w:t>
      </w:r>
      <w:r w:rsidRPr="00C94D01">
        <w:rPr>
          <w:rFonts w:hint="eastAsia"/>
          <w:i/>
          <w:lang w:val="en-US" w:eastAsia="zh-CN"/>
        </w:rPr>
        <w:t>v</w:t>
      </w:r>
      <w:r w:rsidRPr="00C94D01">
        <w:rPr>
          <w:rFonts w:hint="eastAsia"/>
          <w:lang w:val="en-US" w:eastAsia="zh-CN"/>
        </w:rPr>
        <w:t xml:space="preserve">&gt;1 were achieved. </w:t>
      </w:r>
      <w:r w:rsidRPr="00EC06DA">
        <w:rPr>
          <w:rFonts w:hint="eastAsia"/>
          <w:lang w:val="en-US" w:eastAsia="zh-CN"/>
        </w:rPr>
        <w:t xml:space="preserve">How to determine scaling factor for </w:t>
      </w:r>
      <w:r w:rsidRPr="00EC06DA">
        <w:rPr>
          <w:iCs/>
          <w:szCs w:val="20"/>
          <w:lang w:val="en-US"/>
        </w:rPr>
        <w:t>RI=</w:t>
      </w:r>
      <w:r w:rsidRPr="00EC06DA">
        <w:rPr>
          <w:i/>
          <w:iCs/>
          <w:szCs w:val="20"/>
          <w:lang w:val="en-US"/>
        </w:rPr>
        <w:t>v</w:t>
      </w:r>
      <w:r w:rsidRPr="00EC06DA">
        <w:rPr>
          <w:iCs/>
          <w:szCs w:val="20"/>
          <w:lang w:val="en-US"/>
        </w:rPr>
        <w:t>=2</w:t>
      </w:r>
      <w:r w:rsidRPr="00EC06DA">
        <w:rPr>
          <w:rFonts w:hint="eastAsia"/>
          <w:iCs/>
          <w:szCs w:val="20"/>
          <w:lang w:val="en-US" w:eastAsia="zh-CN"/>
        </w:rPr>
        <w:t xml:space="preserve"> shall be studied.</w:t>
      </w:r>
    </w:p>
    <w:tbl>
      <w:tblPr>
        <w:tblStyle w:val="af6"/>
        <w:tblW w:w="0" w:type="auto"/>
        <w:tblLook w:val="04A0" w:firstRow="1" w:lastRow="0" w:firstColumn="1" w:lastColumn="0" w:noHBand="0" w:noVBand="1"/>
      </w:tblPr>
      <w:tblGrid>
        <w:gridCol w:w="9286"/>
      </w:tblGrid>
      <w:tr w:rsidR="00C94D01" w:rsidTr="00285E1E">
        <w:tc>
          <w:tcPr>
            <w:tcW w:w="9286" w:type="dxa"/>
          </w:tcPr>
          <w:p w:rsidR="00C94D01" w:rsidRPr="00C979C1" w:rsidRDefault="00C94D01" w:rsidP="00285E1E">
            <w:pPr>
              <w:snapToGrid w:val="0"/>
              <w:spacing w:after="120"/>
              <w:jc w:val="both"/>
              <w:rPr>
                <w:rFonts w:eastAsiaTheme="minorEastAsia" w:cs="Times"/>
                <w:b/>
                <w:lang w:eastAsia="ko-KR"/>
              </w:rPr>
            </w:pPr>
            <w:r w:rsidRPr="00C979C1">
              <w:rPr>
                <w:rFonts w:eastAsiaTheme="minorEastAsia" w:cs="Times" w:hint="eastAsia"/>
                <w:b/>
                <w:highlight w:val="green"/>
                <w:lang w:eastAsia="ko-KR"/>
              </w:rPr>
              <w:t>Agreement</w:t>
            </w:r>
          </w:p>
          <w:p w:rsidR="00C94D01" w:rsidRDefault="00C94D01" w:rsidP="00285E1E">
            <w:pPr>
              <w:snapToGrid w:val="0"/>
              <w:spacing w:after="120"/>
              <w:rPr>
                <w:iCs/>
              </w:rPr>
            </w:pPr>
            <w:r>
              <w:rPr>
                <w:iCs/>
              </w:rPr>
              <w:t>For the Rel-19 Type-I SP codebook refinement for 48, 64, and 128 CSI-RS ports, regarding the support for the 3-bit scaling factor(s) for RI=</w:t>
            </w:r>
            <w:r>
              <w:rPr>
                <w:i/>
                <w:iCs/>
              </w:rPr>
              <w:t>v</w:t>
            </w:r>
            <w:r>
              <w:rPr>
                <w:iCs/>
              </w:rPr>
              <w:t xml:space="preserve"> &gt;1, support only for RI=</w:t>
            </w:r>
            <w:r>
              <w:rPr>
                <w:i/>
                <w:iCs/>
              </w:rPr>
              <w:t>v</w:t>
            </w:r>
            <w:r>
              <w:rPr>
                <w:iCs/>
              </w:rPr>
              <w:t xml:space="preserve">=2 without per-SD-basis-vector/layer power </w:t>
            </w:r>
            <w:r w:rsidRPr="00840477">
              <w:rPr>
                <w:iCs/>
              </w:rPr>
              <w:t>adjustment/boosting</w:t>
            </w:r>
            <w:r>
              <w:rPr>
                <w:iCs/>
              </w:rPr>
              <w:t xml:space="preserve"> </w:t>
            </w:r>
          </w:p>
          <w:p w:rsidR="00C94D01" w:rsidRDefault="00C94D01" w:rsidP="00285E1E">
            <w:pPr>
              <w:pStyle w:val="affc"/>
              <w:numPr>
                <w:ilvl w:val="0"/>
                <w:numId w:val="73"/>
              </w:numPr>
              <w:snapToGrid w:val="0"/>
              <w:spacing w:afterLines="0"/>
              <w:ind w:firstLineChars="0"/>
              <w:contextualSpacing/>
            </w:pPr>
            <w:r>
              <w:t>FFS: Details on per-layer scaling factor applied to each of the selected SD basis vectors, extending the agreed scaling factor for RI=</w:t>
            </w:r>
            <w:r>
              <w:rPr>
                <w:i/>
                <w:iCs/>
              </w:rPr>
              <w:t xml:space="preserve"> v</w:t>
            </w:r>
            <w:r>
              <w:t xml:space="preserve"> =1 </w:t>
            </w:r>
            <m:oMath>
              <m:sSub>
                <m:sSubPr>
                  <m:ctrlPr>
                    <w:rPr>
                      <w:rFonts w:ascii="Cambria Math" w:hAnsi="Cambria Math"/>
                      <w:i/>
                      <w:iCs/>
                    </w:rPr>
                  </m:ctrlPr>
                </m:sSubPr>
                <m:e>
                  <m:r>
                    <w:rPr>
                      <w:rFonts w:ascii="Cambria Math" w:hAnsi="Cambria Math"/>
                    </w:rPr>
                    <m:t>s</m:t>
                  </m:r>
                </m:e>
                <m:sub>
                  <m:r>
                    <w:rPr>
                      <w:rFonts w:ascii="Cambria Math" w:hAnsi="Cambria Math"/>
                    </w:rPr>
                    <m:t>i</m:t>
                  </m:r>
                </m:sub>
              </m:sSub>
              <m:r>
                <w:rPr>
                  <w:rFonts w:ascii="Cambria Math" w:hAnsi="Cambria Math"/>
                </w:rPr>
                <m:t>∈</m:t>
              </m:r>
              <m:d>
                <m:dPr>
                  <m:begChr m:val="{"/>
                  <m:endChr m:val="}"/>
                  <m:ctrlPr>
                    <w:rPr>
                      <w:rFonts w:ascii="Cambria Math" w:hAnsi="Cambria Math"/>
                      <w:i/>
                      <w:iCs/>
                    </w:rPr>
                  </m:ctrlPr>
                </m:dPr>
                <m:e>
                  <m:rad>
                    <m:radPr>
                      <m:degHide m:val="1"/>
                      <m:ctrlPr>
                        <w:rPr>
                          <w:rFonts w:ascii="Cambria Math" w:hAnsi="Cambria Math"/>
                          <w:i/>
                          <w:iCs/>
                        </w:rPr>
                      </m:ctrlPr>
                    </m:radPr>
                    <m:deg/>
                    <m:e>
                      <m:r>
                        <w:rPr>
                          <w:rFonts w:ascii="Cambria Math" w:hAnsi="Cambria Math"/>
                        </w:rPr>
                        <m:t>1</m:t>
                      </m:r>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2</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3</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4</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6</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8</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12</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16</m:t>
                          </m:r>
                        </m:den>
                      </m:f>
                    </m:e>
                  </m:rad>
                </m:e>
              </m:d>
            </m:oMath>
            <w:r>
              <w:rPr>
                <w:iCs/>
              </w:rPr>
              <w:t xml:space="preserve"> </w:t>
            </w:r>
            <w:r>
              <w:t>(in RAN1#117)</w:t>
            </w:r>
          </w:p>
          <w:p w:rsidR="00C94D01" w:rsidRDefault="00C94D01" w:rsidP="00285E1E">
            <w:pPr>
              <w:widowControl w:val="0"/>
              <w:snapToGrid w:val="0"/>
              <w:spacing w:after="120"/>
              <w:rPr>
                <w:iCs/>
                <w:lang w:eastAsia="ko-KR"/>
              </w:rPr>
            </w:pPr>
            <w:r>
              <w:rPr>
                <w:iCs/>
              </w:rPr>
              <w:t>This feature is a separate UE capability from soft scaling for RI=</w:t>
            </w:r>
            <w:r>
              <w:rPr>
                <w:i/>
                <w:iCs/>
              </w:rPr>
              <w:t>v</w:t>
            </w:r>
            <w:r>
              <w:rPr>
                <w:iCs/>
              </w:rPr>
              <w:t>=1</w:t>
            </w:r>
            <w:r>
              <w:rPr>
                <w:rFonts w:hint="eastAsia"/>
                <w:iCs/>
                <w:lang w:eastAsia="ko-KR"/>
              </w:rPr>
              <w:t>. Introduce new RRC parameter to enable the feature.</w:t>
            </w:r>
          </w:p>
          <w:p w:rsidR="00C94D01" w:rsidRPr="00C94D01" w:rsidRDefault="00C94D01" w:rsidP="00285E1E">
            <w:pPr>
              <w:pStyle w:val="Normal9pointspacing"/>
              <w:rPr>
                <w:rFonts w:eastAsiaTheme="minorEastAsia"/>
                <w:lang w:val="en-US" w:eastAsia="zh-CN"/>
              </w:rPr>
            </w:pPr>
            <w:r w:rsidRPr="00C94D01">
              <w:rPr>
                <w:lang w:val="en-US"/>
              </w:rPr>
              <w:t>Note: This doesn’t preclude the use of power boosting at the NW side by implementation</w:t>
            </w:r>
          </w:p>
          <w:p w:rsidR="00C94D01" w:rsidRPr="00C979C1" w:rsidRDefault="00C94D01" w:rsidP="00285E1E">
            <w:pPr>
              <w:snapToGrid w:val="0"/>
              <w:spacing w:after="120"/>
              <w:jc w:val="both"/>
              <w:rPr>
                <w:rFonts w:eastAsiaTheme="minorEastAsia" w:cs="Times"/>
                <w:b/>
                <w:lang w:eastAsia="ko-KR"/>
              </w:rPr>
            </w:pPr>
            <w:r w:rsidRPr="00C979C1">
              <w:rPr>
                <w:rFonts w:eastAsiaTheme="minorEastAsia" w:cs="Times" w:hint="eastAsia"/>
                <w:b/>
                <w:highlight w:val="green"/>
                <w:lang w:eastAsia="ko-KR"/>
              </w:rPr>
              <w:t>Agreement</w:t>
            </w:r>
          </w:p>
          <w:p w:rsidR="00C94D01" w:rsidRDefault="00C94D01" w:rsidP="00285E1E">
            <w:pPr>
              <w:snapToGrid w:val="0"/>
              <w:spacing w:after="120"/>
              <w:jc w:val="both"/>
              <w:rPr>
                <w:iCs/>
              </w:rPr>
            </w:pPr>
            <w:r>
              <w:rPr>
                <w:iCs/>
              </w:rPr>
              <w:t xml:space="preserve">For the Rel-19 Type-I SP codebook refinement for 48, 64, and 128 CSI-RS ports, regarding </w:t>
            </w:r>
            <w:r>
              <w:t>per-layer scaling factor applied to each of the selected SD basis vectors</w:t>
            </w:r>
            <w:r>
              <w:rPr>
                <w:iCs/>
              </w:rPr>
              <w:t xml:space="preserve"> associated with RI=</w:t>
            </w:r>
            <w:r>
              <w:rPr>
                <w:i/>
                <w:iCs/>
              </w:rPr>
              <w:t xml:space="preserve">v </w:t>
            </w:r>
            <m:oMath>
              <m:r>
                <w:rPr>
                  <w:rFonts w:ascii="Cambria Math" w:hAnsi="Cambria Math"/>
                </w:rPr>
                <m:t>∈</m:t>
              </m:r>
            </m:oMath>
            <w:r>
              <w:rPr>
                <w:iCs/>
              </w:rPr>
              <w:t>{2} for the 3-bit scaling factor(s), decide, by RAN1#119, from the following alternatives:</w:t>
            </w:r>
          </w:p>
          <w:p w:rsidR="00C94D01" w:rsidRPr="007F723E" w:rsidRDefault="00C94D01" w:rsidP="00285E1E">
            <w:pPr>
              <w:pStyle w:val="affc"/>
              <w:numPr>
                <w:ilvl w:val="0"/>
                <w:numId w:val="73"/>
              </w:numPr>
              <w:snapToGrid w:val="0"/>
              <w:spacing w:afterLines="0"/>
              <w:ind w:firstLineChars="0"/>
              <w:jc w:val="both"/>
              <w:rPr>
                <w:rFonts w:eastAsia="等线"/>
                <w:bCs/>
                <w:lang w:val="de-DE" w:eastAsia="zh-CN"/>
              </w:rPr>
            </w:pPr>
            <w:r w:rsidRPr="007F723E">
              <w:rPr>
                <w:rFonts w:eastAsia="等线"/>
                <w:lang w:val="de-DE"/>
              </w:rPr>
              <w:t xml:space="preserve">Alt1: </w:t>
            </w:r>
            <m:oMath>
              <m:r>
                <m:rPr>
                  <m:sty m:val="p"/>
                </m:rPr>
                <w:rPr>
                  <w:rFonts w:ascii="Cambria Math" w:hAnsi="Cambria Math"/>
                  <w:lang w:val="de-DE"/>
                </w:rPr>
                <m:t>min</m:t>
              </m:r>
              <m:d>
                <m:dPr>
                  <m:begChr m:val="{"/>
                  <m:endChr m:val="}"/>
                  <m:ctrlPr>
                    <w:rPr>
                      <w:rFonts w:ascii="Cambria Math" w:hAnsi="Cambria Math"/>
                      <w:bCs/>
                      <w:iCs/>
                    </w:rPr>
                  </m:ctrlPr>
                </m:dPr>
                <m:e>
                  <m:f>
                    <m:fPr>
                      <m:ctrlPr>
                        <w:rPr>
                          <w:rFonts w:ascii="Cambria Math" w:hAnsi="Cambria Math"/>
                          <w:bCs/>
                          <w:i/>
                        </w:rPr>
                      </m:ctrlPr>
                    </m:fPr>
                    <m:num>
                      <m:r>
                        <m:rPr>
                          <m:sty m:val="p"/>
                        </m:rPr>
                        <w:rPr>
                          <w:rFonts w:ascii="Cambria Math" w:hAnsi="Cambria Math"/>
                          <w:lang w:val="de-DE"/>
                        </w:rPr>
                        <m:t>1</m:t>
                      </m:r>
                    </m:num>
                    <m:den>
                      <m:r>
                        <m:rPr>
                          <m:sty m:val="p"/>
                        </m:rPr>
                        <w:rPr>
                          <w:rFonts w:ascii="Cambria Math" w:hAnsi="Cambria Math"/>
                        </w:rPr>
                        <m:t>υ</m:t>
                      </m:r>
                    </m:den>
                  </m:f>
                  <m:r>
                    <m:rPr>
                      <m:sty m:val="p"/>
                    </m:rPr>
                    <w:rPr>
                      <w:rFonts w:ascii="Cambria Math" w:hAnsi="Cambria Math"/>
                      <w:lang w:val="de-DE"/>
                    </w:rPr>
                    <m:t>,</m:t>
                  </m:r>
                  <m:f>
                    <m:fPr>
                      <m:ctrlPr>
                        <w:rPr>
                          <w:rFonts w:ascii="Cambria Math" w:hAnsi="Cambria Math"/>
                          <w:bCs/>
                          <w:iCs/>
                        </w:rPr>
                      </m:ctrlPr>
                    </m:fPr>
                    <m:num>
                      <m:sSubSup>
                        <m:sSubSupPr>
                          <m:ctrlPr>
                            <w:rPr>
                              <w:rFonts w:ascii="Cambria Math" w:hAnsi="Cambria Math"/>
                              <w:bCs/>
                              <w:iCs/>
                            </w:rPr>
                          </m:ctrlPr>
                        </m:sSubSupPr>
                        <m:e>
                          <m:r>
                            <m:rPr>
                              <m:sty m:val="p"/>
                            </m:rPr>
                            <w:rPr>
                              <w:rFonts w:ascii="Cambria Math" w:hAnsi="Cambria Math"/>
                              <w:lang w:val="de-DE"/>
                            </w:rPr>
                            <m:t>s</m:t>
                          </m:r>
                        </m:e>
                        <m:sub>
                          <m:r>
                            <m:rPr>
                              <m:sty m:val="p"/>
                            </m:rPr>
                            <w:rPr>
                              <w:rFonts w:ascii="Cambria Math" w:hAnsi="Cambria Math"/>
                              <w:lang w:val="de-DE"/>
                            </w:rPr>
                            <m:t>i</m:t>
                          </m:r>
                        </m:sub>
                        <m:sup>
                          <m:r>
                            <m:rPr>
                              <m:sty m:val="p"/>
                            </m:rPr>
                            <w:rPr>
                              <w:rFonts w:ascii="Cambria Math" w:hAnsi="Cambria Math"/>
                              <w:lang w:val="de-DE"/>
                            </w:rPr>
                            <m:t>2</m:t>
                          </m:r>
                        </m:sup>
                      </m:sSubSup>
                    </m:num>
                    <m:den>
                      <m:sSub>
                        <m:sSubPr>
                          <m:ctrlPr>
                            <w:rPr>
                              <w:rFonts w:ascii="Cambria Math" w:hAnsi="Cambria Math"/>
                              <w:bCs/>
                              <w:iCs/>
                            </w:rPr>
                          </m:ctrlPr>
                        </m:sSubPr>
                        <m:e>
                          <m:r>
                            <m:rPr>
                              <m:sty m:val="p"/>
                            </m:rPr>
                            <w:rPr>
                              <w:rFonts w:ascii="Cambria Math" w:hAnsi="Cambria Math"/>
                              <w:lang w:val="de-DE"/>
                            </w:rPr>
                            <m:t>r</m:t>
                          </m:r>
                        </m:e>
                        <m:sub>
                          <m:r>
                            <m:rPr>
                              <m:sty m:val="p"/>
                            </m:rPr>
                            <w:rPr>
                              <w:rFonts w:ascii="Cambria Math" w:hAnsi="Cambria Math"/>
                              <w:lang w:val="de-DE"/>
                            </w:rPr>
                            <m:t>i</m:t>
                          </m:r>
                        </m:sub>
                      </m:sSub>
                    </m:den>
                  </m:f>
                </m:e>
              </m:d>
            </m:oMath>
            <w:r w:rsidRPr="007F723E">
              <w:rPr>
                <w:rFonts w:eastAsia="等线"/>
                <w:bCs/>
                <w:iCs/>
                <w:lang w:val="de-DE"/>
              </w:rPr>
              <w:t xml:space="preserve"> </w:t>
            </w:r>
          </w:p>
          <w:p w:rsidR="00C94D01" w:rsidRPr="007F723E" w:rsidRDefault="00C94D01" w:rsidP="00285E1E">
            <w:pPr>
              <w:pStyle w:val="affc"/>
              <w:numPr>
                <w:ilvl w:val="0"/>
                <w:numId w:val="73"/>
              </w:numPr>
              <w:snapToGrid w:val="0"/>
              <w:spacing w:afterLines="0"/>
              <w:ind w:firstLineChars="0"/>
              <w:jc w:val="both"/>
              <w:rPr>
                <w:rFonts w:eastAsia="等线"/>
                <w:bCs/>
                <w:lang w:val="de-DE" w:eastAsia="zh-CN"/>
              </w:rPr>
            </w:pPr>
            <w:r w:rsidRPr="007F723E">
              <w:rPr>
                <w:bCs/>
                <w:lang w:val="de-DE"/>
              </w:rPr>
              <w:t xml:space="preserve">Alt2: </w:t>
            </w:r>
            <m:oMath>
              <m:func>
                <m:funcPr>
                  <m:ctrlPr>
                    <w:rPr>
                      <w:rFonts w:ascii="Cambria Math" w:hAnsi="Cambria Math"/>
                      <w:bCs/>
                      <w:i/>
                    </w:rPr>
                  </m:ctrlPr>
                </m:funcPr>
                <m:fName>
                  <m:r>
                    <m:rPr>
                      <m:sty m:val="p"/>
                    </m:rPr>
                    <w:rPr>
                      <w:rFonts w:ascii="Cambria Math" w:hAnsi="Cambria Math"/>
                      <w:lang w:val="de-DE"/>
                    </w:rPr>
                    <m:t>min</m:t>
                  </m:r>
                </m:fName>
                <m:e>
                  <m:d>
                    <m:dPr>
                      <m:begChr m:val="{"/>
                      <m:endChr m:val="}"/>
                      <m:ctrlPr>
                        <w:rPr>
                          <w:rFonts w:ascii="Cambria Math" w:hAnsi="Cambria Math"/>
                          <w:bCs/>
                          <w:i/>
                        </w:rPr>
                      </m:ctrlPr>
                    </m:dPr>
                    <m:e>
                      <m:f>
                        <m:fPr>
                          <m:ctrlPr>
                            <w:rPr>
                              <w:rFonts w:ascii="Cambria Math" w:hAnsi="Cambria Math"/>
                              <w:bCs/>
                              <w:i/>
                            </w:rPr>
                          </m:ctrlPr>
                        </m:fPr>
                        <m:num>
                          <m:r>
                            <m:rPr>
                              <m:sty m:val="p"/>
                            </m:rPr>
                            <w:rPr>
                              <w:rFonts w:ascii="Cambria Math" w:hAnsi="Cambria Math"/>
                              <w:lang w:val="de-DE"/>
                            </w:rPr>
                            <m:t>1</m:t>
                          </m:r>
                        </m:num>
                        <m:den>
                          <m:r>
                            <m:rPr>
                              <m:sty m:val="p"/>
                            </m:rPr>
                            <w:rPr>
                              <w:rFonts w:ascii="Cambria Math" w:hAnsi="Cambria Math"/>
                            </w:rPr>
                            <m:t>υ</m:t>
                          </m:r>
                        </m:den>
                      </m:f>
                      <m:r>
                        <m:rPr>
                          <m:sty m:val="p"/>
                        </m:rPr>
                        <w:rPr>
                          <w:rFonts w:ascii="Cambria Math" w:hAnsi="Cambria Math"/>
                          <w:lang w:val="de-DE"/>
                        </w:rPr>
                        <m:t>,</m:t>
                      </m:r>
                      <m:f>
                        <m:fPr>
                          <m:ctrlPr>
                            <w:rPr>
                              <w:rFonts w:ascii="Cambria Math" w:hAnsi="Cambria Math"/>
                              <w:bCs/>
                              <w:i/>
                            </w:rPr>
                          </m:ctrlPr>
                        </m:fPr>
                        <m:num>
                          <m:sSubSup>
                            <m:sSubSupPr>
                              <m:ctrlPr>
                                <w:rPr>
                                  <w:rFonts w:ascii="Cambria Math" w:hAnsi="Cambria Math"/>
                                  <w:bCs/>
                                  <w:i/>
                                </w:rPr>
                              </m:ctrlPr>
                            </m:sSubSupPr>
                            <m:e>
                              <m:r>
                                <m:rPr>
                                  <m:sty m:val="p"/>
                                </m:rPr>
                                <w:rPr>
                                  <w:rFonts w:ascii="Cambria Math" w:hAnsi="Cambria Math"/>
                                  <w:lang w:val="de-DE"/>
                                </w:rPr>
                                <m:t>s</m:t>
                              </m:r>
                            </m:e>
                            <m:sub>
                              <m:r>
                                <m:rPr>
                                  <m:sty m:val="p"/>
                                </m:rPr>
                                <w:rPr>
                                  <w:rFonts w:ascii="Cambria Math" w:hAnsi="Cambria Math"/>
                                  <w:lang w:val="de-DE"/>
                                </w:rPr>
                                <m:t>i</m:t>
                              </m:r>
                            </m:sub>
                            <m:sup>
                              <m:r>
                                <m:rPr>
                                  <m:sty m:val="p"/>
                                </m:rPr>
                                <w:rPr>
                                  <w:rFonts w:ascii="Cambria Math" w:hAnsi="Cambria Math"/>
                                  <w:lang w:val="de-DE"/>
                                </w:rPr>
                                <m:t>2</m:t>
                              </m:r>
                            </m:sup>
                          </m:sSubSup>
                        </m:num>
                        <m:den>
                          <m:nary>
                            <m:naryPr>
                              <m:chr m:val="∑"/>
                              <m:supHide m:val="1"/>
                              <m:ctrlPr>
                                <w:rPr>
                                  <w:rFonts w:ascii="Cambria Math" w:hAnsi="Cambria Math"/>
                                  <w:bCs/>
                                  <w:i/>
                                </w:rPr>
                              </m:ctrlPr>
                            </m:naryPr>
                            <m:sub>
                              <m:r>
                                <m:rPr>
                                  <m:sty m:val="p"/>
                                </m:rPr>
                                <w:rPr>
                                  <w:rFonts w:ascii="Cambria Math" w:hAnsi="Cambria Math"/>
                                  <w:lang w:val="de-DE"/>
                                </w:rPr>
                                <m:t>k∈</m:t>
                              </m:r>
                              <m:sSub>
                                <m:sSubPr>
                                  <m:ctrlPr>
                                    <w:rPr>
                                      <w:rFonts w:ascii="Cambria Math" w:hAnsi="Cambria Math"/>
                                      <w:bCs/>
                                      <w:i/>
                                    </w:rPr>
                                  </m:ctrlPr>
                                </m:sSubPr>
                                <m:e>
                                  <m:r>
                                    <m:rPr>
                                      <m:sty m:val="p"/>
                                    </m:rPr>
                                    <w:rPr>
                                      <w:rFonts w:ascii="Cambria Math" w:hAnsi="Cambria Math"/>
                                      <w:lang w:val="de-DE"/>
                                    </w:rPr>
                                    <m:t>G</m:t>
                                  </m:r>
                                </m:e>
                                <m:sub>
                                  <m:r>
                                    <m:rPr>
                                      <m:sty m:val="p"/>
                                    </m:rPr>
                                    <w:rPr>
                                      <w:rFonts w:ascii="Cambria Math" w:hAnsi="Cambria Math"/>
                                      <w:lang w:val="de-DE"/>
                                    </w:rPr>
                                    <m:t>i</m:t>
                                  </m:r>
                                </m:sub>
                              </m:sSub>
                            </m:sub>
                            <m:sup/>
                            <m:e>
                              <m:sSub>
                                <m:sSubPr>
                                  <m:ctrlPr>
                                    <w:rPr>
                                      <w:rFonts w:ascii="Cambria Math" w:hAnsi="Cambria Math"/>
                                      <w:bCs/>
                                      <w:i/>
                                    </w:rPr>
                                  </m:ctrlPr>
                                </m:sSubPr>
                                <m:e>
                                  <m:r>
                                    <m:rPr>
                                      <m:sty m:val="p"/>
                                    </m:rPr>
                                    <w:rPr>
                                      <w:rFonts w:ascii="Cambria Math" w:hAnsi="Cambria Math"/>
                                      <w:lang w:val="de-DE"/>
                                    </w:rPr>
                                    <m:t>r</m:t>
                                  </m:r>
                                </m:e>
                                <m:sub>
                                  <m:r>
                                    <m:rPr>
                                      <m:sty m:val="p"/>
                                    </m:rPr>
                                    <w:rPr>
                                      <w:rFonts w:ascii="Cambria Math" w:hAnsi="Cambria Math"/>
                                      <w:lang w:val="de-DE"/>
                                    </w:rPr>
                                    <m:t>k</m:t>
                                  </m:r>
                                </m:sub>
                              </m:sSub>
                            </m:e>
                          </m:nary>
                        </m:den>
                      </m:f>
                    </m:e>
                  </m:d>
                </m:e>
              </m:func>
            </m:oMath>
            <w:r w:rsidRPr="007F723E">
              <w:rPr>
                <w:bCs/>
                <w:lang w:val="de-DE"/>
              </w:rPr>
              <w:t xml:space="preserve"> </w:t>
            </w:r>
          </w:p>
          <w:p w:rsidR="00C94D01" w:rsidRDefault="00C94D01" w:rsidP="00285E1E">
            <w:pPr>
              <w:pStyle w:val="affc"/>
              <w:numPr>
                <w:ilvl w:val="0"/>
                <w:numId w:val="73"/>
              </w:numPr>
              <w:snapToGrid w:val="0"/>
              <w:spacing w:afterLines="0"/>
              <w:ind w:firstLineChars="0"/>
              <w:jc w:val="both"/>
              <w:rPr>
                <w:bCs/>
                <w:lang w:eastAsia="zh-CN"/>
              </w:rPr>
            </w:pPr>
            <w:r>
              <w:rPr>
                <w:bCs/>
              </w:rPr>
              <w:t xml:space="preserve">Alt3: </w:t>
            </w:r>
            <m:oMath>
              <m:sSubSup>
                <m:sSubSupPr>
                  <m:ctrlPr>
                    <w:rPr>
                      <w:rFonts w:ascii="Cambria Math" w:hAnsi="Cambria Math"/>
                      <w:bCs/>
                      <w:i/>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oMath>
          </w:p>
          <w:p w:rsidR="00C94D01" w:rsidRDefault="00C94D01" w:rsidP="00285E1E">
            <w:pPr>
              <w:pStyle w:val="affc"/>
              <w:numPr>
                <w:ilvl w:val="0"/>
                <w:numId w:val="73"/>
              </w:numPr>
              <w:snapToGrid w:val="0"/>
              <w:spacing w:afterLines="0"/>
              <w:ind w:firstLineChars="0"/>
              <w:jc w:val="both"/>
              <w:rPr>
                <w:bCs/>
                <w:lang w:eastAsia="zh-CN"/>
              </w:rPr>
            </w:pPr>
            <w:r>
              <w:rPr>
                <w:rFonts w:eastAsia="等线"/>
              </w:rPr>
              <w:t xml:space="preserve">Alt4: </w:t>
            </w:r>
            <m:oMath>
              <m:f>
                <m:fPr>
                  <m:ctrlPr>
                    <w:rPr>
                      <w:rFonts w:ascii="Cambria Math" w:hAnsi="Cambria Math"/>
                      <w:bCs/>
                      <w:iCs/>
                    </w:rPr>
                  </m:ctrlPr>
                </m:fPr>
                <m:num>
                  <m:sSubSup>
                    <m:sSubSupPr>
                      <m:ctrlPr>
                        <w:rPr>
                          <w:rFonts w:ascii="Cambria Math" w:hAnsi="Cambria Math"/>
                          <w:bCs/>
                          <w:iCs/>
                        </w:rPr>
                      </m:ctrlPr>
                    </m:sSubSupPr>
                    <m:e>
                      <m:r>
                        <m:rPr>
                          <m:sty m:val="p"/>
                        </m:rPr>
                        <w:rPr>
                          <w:rFonts w:ascii="Cambria Math" w:hAnsi="Cambria Math"/>
                        </w:rPr>
                        <m:t>υs</m:t>
                      </m:r>
                    </m:e>
                    <m:sub>
                      <m:r>
                        <m:rPr>
                          <m:sty m:val="p"/>
                        </m:rPr>
                        <w:rPr>
                          <w:rFonts w:ascii="Cambria Math" w:hAnsi="Cambria Math"/>
                        </w:rPr>
                        <m:t>i</m:t>
                      </m:r>
                    </m:sub>
                    <m:sup>
                      <m:r>
                        <m:rPr>
                          <m:sty m:val="p"/>
                        </m:rPr>
                        <w:rPr>
                          <w:rFonts w:ascii="Cambria Math" w:hAnsi="Cambria Math"/>
                        </w:rPr>
                        <m:t>2</m:t>
                      </m:r>
                    </m:sup>
                  </m:sSubSup>
                </m:num>
                <m:den>
                  <m:sSub>
                    <m:sSubPr>
                      <m:ctrlPr>
                        <w:rPr>
                          <w:rFonts w:ascii="Cambria Math" w:hAnsi="Cambria Math"/>
                          <w:bCs/>
                          <w:iCs/>
                        </w:rPr>
                      </m:ctrlPr>
                    </m:sSubPr>
                    <m:e>
                      <m:r>
                        <m:rPr>
                          <m:sty m:val="p"/>
                        </m:rPr>
                        <w:rPr>
                          <w:rFonts w:ascii="Cambria Math" w:hAnsi="Cambria Math"/>
                        </w:rPr>
                        <m:t>r</m:t>
                      </m:r>
                    </m:e>
                    <m:sub>
                      <m:r>
                        <m:rPr>
                          <m:sty m:val="p"/>
                        </m:rPr>
                        <w:rPr>
                          <w:rFonts w:ascii="Cambria Math" w:hAnsi="Cambria Math"/>
                        </w:rPr>
                        <m:t>i</m:t>
                      </m:r>
                    </m:sub>
                  </m:sSub>
                </m:den>
              </m:f>
            </m:oMath>
            <w:r>
              <w:rPr>
                <w:rFonts w:eastAsia="等线"/>
                <w:bCs/>
                <w:iCs/>
              </w:rPr>
              <w:t xml:space="preserve">  </w:t>
            </w:r>
          </w:p>
          <w:p w:rsidR="00C94D01" w:rsidRPr="00445AE5" w:rsidRDefault="00C94D01" w:rsidP="00285E1E">
            <w:pPr>
              <w:pStyle w:val="affc"/>
              <w:numPr>
                <w:ilvl w:val="0"/>
                <w:numId w:val="73"/>
              </w:numPr>
              <w:snapToGrid w:val="0"/>
              <w:spacing w:afterLines="0"/>
              <w:ind w:firstLineChars="0"/>
              <w:jc w:val="both"/>
              <w:rPr>
                <w:bCs/>
                <w:lang w:val="de-DE" w:eastAsia="zh-CN"/>
              </w:rPr>
            </w:pPr>
            <w:r w:rsidRPr="007F723E">
              <w:rPr>
                <w:rFonts w:eastAsia="等线"/>
                <w:bCs/>
                <w:lang w:val="de-DE" w:eastAsia="zh-CN"/>
              </w:rPr>
              <w:t xml:space="preserve">Alt5: </w:t>
            </w:r>
            <m:oMath>
              <m:r>
                <m:rPr>
                  <m:sty m:val="p"/>
                </m:rPr>
                <w:rPr>
                  <w:rFonts w:ascii="Cambria Math" w:hAnsi="Cambria Math"/>
                  <w:lang w:val="de-DE"/>
                </w:rPr>
                <m:t>min</m:t>
              </m:r>
              <m:d>
                <m:dPr>
                  <m:begChr m:val="{"/>
                  <m:endChr m:val="}"/>
                  <m:ctrlPr>
                    <w:rPr>
                      <w:rFonts w:ascii="Cambria Math" w:hAnsi="Cambria Math"/>
                      <w:bCs/>
                      <w:iCs/>
                    </w:rPr>
                  </m:ctrlPr>
                </m:dPr>
                <m:e>
                  <m:f>
                    <m:fPr>
                      <m:ctrlPr>
                        <w:rPr>
                          <w:rFonts w:ascii="Cambria Math" w:hAnsi="Cambria Math"/>
                          <w:bCs/>
                          <w:i/>
                        </w:rPr>
                      </m:ctrlPr>
                    </m:fPr>
                    <m:num>
                      <m:sSub>
                        <m:sSubPr>
                          <m:ctrlPr>
                            <w:rPr>
                              <w:rFonts w:ascii="Cambria Math" w:hAnsi="Cambria Math"/>
                              <w:bCs/>
                              <w:iCs/>
                            </w:rPr>
                          </m:ctrlPr>
                        </m:sSubPr>
                        <m:e>
                          <m:r>
                            <m:rPr>
                              <m:sty m:val="p"/>
                            </m:rPr>
                            <w:rPr>
                              <w:rFonts w:ascii="Cambria Math" w:hAnsi="Cambria Math"/>
                              <w:lang w:val="de-DE"/>
                            </w:rPr>
                            <m:t>r</m:t>
                          </m:r>
                        </m:e>
                        <m:sub>
                          <m:r>
                            <m:rPr>
                              <m:sty m:val="p"/>
                            </m:rPr>
                            <w:rPr>
                              <w:rFonts w:ascii="Cambria Math" w:hAnsi="Cambria Math"/>
                              <w:lang w:val="de-DE"/>
                            </w:rPr>
                            <m:t>i</m:t>
                          </m:r>
                        </m:sub>
                      </m:sSub>
                    </m:num>
                    <m:den>
                      <m:r>
                        <m:rPr>
                          <m:sty m:val="p"/>
                        </m:rPr>
                        <w:rPr>
                          <w:rFonts w:ascii="Cambria Math" w:hAnsi="Cambria Math"/>
                        </w:rPr>
                        <m:t>υ</m:t>
                      </m:r>
                    </m:den>
                  </m:f>
                  <m:r>
                    <m:rPr>
                      <m:sty m:val="p"/>
                    </m:rPr>
                    <w:rPr>
                      <w:rFonts w:ascii="Cambria Math" w:hAnsi="Cambria Math"/>
                      <w:lang w:val="de-DE"/>
                    </w:rPr>
                    <m:t>,</m:t>
                  </m:r>
                  <m:sSubSup>
                    <m:sSubSupPr>
                      <m:ctrlPr>
                        <w:rPr>
                          <w:rFonts w:ascii="Cambria Math" w:hAnsi="Cambria Math"/>
                          <w:bCs/>
                          <w:iCs/>
                        </w:rPr>
                      </m:ctrlPr>
                    </m:sSubSupPr>
                    <m:e>
                      <m:r>
                        <m:rPr>
                          <m:sty m:val="p"/>
                        </m:rPr>
                        <w:rPr>
                          <w:rFonts w:ascii="Cambria Math" w:hAnsi="Cambria Math"/>
                          <w:lang w:val="de-DE"/>
                        </w:rPr>
                        <m:t>s</m:t>
                      </m:r>
                    </m:e>
                    <m:sub>
                      <m:r>
                        <m:rPr>
                          <m:sty m:val="p"/>
                        </m:rPr>
                        <w:rPr>
                          <w:rFonts w:ascii="Cambria Math" w:hAnsi="Cambria Math"/>
                          <w:lang w:val="de-DE"/>
                        </w:rPr>
                        <m:t>i</m:t>
                      </m:r>
                    </m:sub>
                    <m:sup>
                      <m:r>
                        <m:rPr>
                          <m:sty m:val="p"/>
                        </m:rPr>
                        <w:rPr>
                          <w:rFonts w:ascii="Cambria Math" w:hAnsi="Cambria Math"/>
                          <w:lang w:val="de-DE"/>
                        </w:rPr>
                        <m:t>2</m:t>
                      </m:r>
                    </m:sup>
                  </m:sSubSup>
                </m:e>
              </m:d>
            </m:oMath>
          </w:p>
          <w:p w:rsidR="00C94D01" w:rsidRPr="001915C2" w:rsidRDefault="00C94D01" w:rsidP="00285E1E">
            <w:pPr>
              <w:pStyle w:val="affc"/>
              <w:numPr>
                <w:ilvl w:val="0"/>
                <w:numId w:val="73"/>
              </w:numPr>
              <w:snapToGrid w:val="0"/>
              <w:spacing w:afterLines="0"/>
              <w:ind w:firstLineChars="0"/>
              <w:jc w:val="both"/>
              <w:rPr>
                <w:bCs/>
                <w:lang w:eastAsia="zh-CN"/>
              </w:rPr>
            </w:pPr>
            <w:r w:rsidRPr="001915C2">
              <w:rPr>
                <w:rFonts w:eastAsia="等线"/>
                <w:bCs/>
                <w:lang w:eastAsia="zh-CN"/>
              </w:rPr>
              <w:t xml:space="preserve">Alt6: </w:t>
            </w:r>
            <m:oMath>
              <m:f>
                <m:fPr>
                  <m:ctrlPr>
                    <w:rPr>
                      <w:rFonts w:ascii="Cambria Math" w:hAnsi="Cambria Math"/>
                      <w:bCs/>
                      <w:i/>
                    </w:rPr>
                  </m:ctrlPr>
                </m:fPr>
                <m:num>
                  <m:sSubSup>
                    <m:sSubSupPr>
                      <m:ctrlPr>
                        <w:rPr>
                          <w:rFonts w:ascii="Cambria Math" w:hAnsi="Cambria Math"/>
                          <w:bCs/>
                          <w:i/>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num>
                <m:den>
                  <m:r>
                    <m:rPr>
                      <m:sty m:val="p"/>
                    </m:rPr>
                    <w:rPr>
                      <w:rFonts w:ascii="Cambria Math" w:hAnsi="Cambria Math"/>
                    </w:rPr>
                    <m:t>υ</m:t>
                  </m:r>
                </m:den>
              </m:f>
            </m:oMath>
          </w:p>
          <w:p w:rsidR="00C94D01" w:rsidRPr="001915C2" w:rsidRDefault="00C94D01" w:rsidP="00285E1E">
            <w:pPr>
              <w:pStyle w:val="affc"/>
              <w:numPr>
                <w:ilvl w:val="0"/>
                <w:numId w:val="73"/>
              </w:numPr>
              <w:snapToGrid w:val="0"/>
              <w:spacing w:afterLines="0"/>
              <w:ind w:firstLineChars="0"/>
              <w:jc w:val="both"/>
              <w:rPr>
                <w:bCs/>
                <w:lang w:eastAsia="zh-CN"/>
              </w:rPr>
            </w:pPr>
            <w:r w:rsidRPr="001915C2">
              <w:rPr>
                <w:rFonts w:eastAsia="等线"/>
                <w:bCs/>
                <w:lang w:eastAsia="zh-CN"/>
              </w:rPr>
              <w:t>A</w:t>
            </w:r>
            <w:r w:rsidRPr="001915C2">
              <w:rPr>
                <w:rFonts w:eastAsia="等线" w:hint="eastAsia"/>
                <w:bCs/>
                <w:lang w:eastAsia="zh-CN"/>
              </w:rPr>
              <w:t>lt</w:t>
            </w:r>
            <w:r w:rsidRPr="001915C2">
              <w:rPr>
                <w:rFonts w:eastAsia="等线"/>
                <w:bCs/>
                <w:lang w:eastAsia="zh-CN"/>
              </w:rPr>
              <w:t xml:space="preserve">7: </w:t>
            </w:r>
          </w:p>
          <w:p w:rsidR="00C94D01" w:rsidRPr="001915C2" w:rsidRDefault="00C94D01" w:rsidP="00285E1E">
            <w:pPr>
              <w:pStyle w:val="affc"/>
              <w:numPr>
                <w:ilvl w:val="1"/>
                <w:numId w:val="73"/>
              </w:numPr>
              <w:snapToGrid w:val="0"/>
              <w:spacing w:afterLines="0"/>
              <w:ind w:firstLineChars="0"/>
              <w:jc w:val="both"/>
              <w:rPr>
                <w:bCs/>
                <w:lang w:eastAsia="zh-CN"/>
              </w:rPr>
            </w:pPr>
            <w:r w:rsidRPr="001915C2">
              <w:rPr>
                <w:rFonts w:eastAsia="等线"/>
                <w:bCs/>
                <w:lang w:eastAsia="zh-CN"/>
              </w:rPr>
              <w:t>if two different vectors for</w:t>
            </w:r>
            <w:r w:rsidRPr="001915C2">
              <w:rPr>
                <w:rFonts w:ascii="Cambria Math" w:hAnsi="Cambria Math"/>
              </w:rPr>
              <w:t xml:space="preserve"> </w:t>
            </w:r>
            <m:oMath>
              <m:r>
                <m:rPr>
                  <m:sty m:val="p"/>
                </m:rPr>
                <w:rPr>
                  <w:rFonts w:ascii="Cambria Math" w:hAnsi="Cambria Math"/>
                </w:rPr>
                <m:t>υ=2</m:t>
              </m:r>
            </m:oMath>
            <w:r w:rsidRPr="001915C2">
              <w:rPr>
                <w:rFonts w:ascii="Cambria Math" w:hAnsi="Cambria Math"/>
              </w:rPr>
              <w:t>,</w:t>
            </w:r>
            <w:r w:rsidRPr="001915C2">
              <w:rPr>
                <w:rFonts w:eastAsia="等线"/>
                <w:bCs/>
                <w:lang w:eastAsia="zh-CN"/>
              </w:rPr>
              <w:t xml:space="preserve"> </w:t>
            </w:r>
            <m:oMath>
              <m:r>
                <m:rPr>
                  <m:sty m:val="p"/>
                </m:rPr>
                <w:rPr>
                  <w:rFonts w:ascii="Cambria Math" w:hAnsi="Cambria Math"/>
                </w:rPr>
                <m:t>min</m:t>
              </m:r>
              <m:d>
                <m:dPr>
                  <m:begChr m:val="{"/>
                  <m:endChr m:val="}"/>
                  <m:ctrlPr>
                    <w:rPr>
                      <w:rFonts w:ascii="Cambria Math" w:hAnsi="Cambria Math"/>
                      <w:bCs/>
                      <w:iCs/>
                    </w:rPr>
                  </m:ctrlPr>
                </m:dPr>
                <m:e>
                  <m:f>
                    <m:fPr>
                      <m:ctrlPr>
                        <w:rPr>
                          <w:rFonts w:ascii="Cambria Math" w:hAnsi="Cambria Math"/>
                          <w:bCs/>
                          <w:i/>
                        </w:rPr>
                      </m:ctrlPr>
                    </m:fPr>
                    <m:num>
                      <m:r>
                        <w:rPr>
                          <w:rFonts w:ascii="Cambria Math" w:hAnsi="Cambria Math"/>
                        </w:rPr>
                        <m:t>1</m:t>
                      </m:r>
                    </m:num>
                    <m:den>
                      <m:r>
                        <m:rPr>
                          <m:sty m:val="p"/>
                        </m:rPr>
                        <w:rPr>
                          <w:rFonts w:ascii="Cambria Math" w:hAnsi="Cambria Math"/>
                        </w:rPr>
                        <m:t>υ</m:t>
                      </m:r>
                    </m:den>
                  </m:f>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e>
              </m:d>
            </m:oMath>
            <w:r w:rsidRPr="001915C2">
              <w:rPr>
                <w:rFonts w:eastAsia="等线"/>
                <w:bCs/>
                <w:iCs/>
              </w:rPr>
              <w:t xml:space="preserve"> for the vector with smaller scaling factor </w:t>
            </w:r>
            <m:oMath>
              <m:sSub>
                <m:sSubPr>
                  <m:ctrlPr>
                    <w:rPr>
                      <w:rFonts w:ascii="Cambria Math" w:hAnsi="Cambria Math"/>
                      <w:bCs/>
                      <w:iCs/>
                    </w:rPr>
                  </m:ctrlPr>
                </m:sSubPr>
                <m:e>
                  <m:r>
                    <m:rPr>
                      <m:sty m:val="p"/>
                    </m:rPr>
                    <w:rPr>
                      <w:rFonts w:ascii="Cambria Math" w:hAnsi="Cambria Math"/>
                    </w:rPr>
                    <m:t>s</m:t>
                  </m:r>
                </m:e>
                <m:sub>
                  <m:r>
                    <m:rPr>
                      <m:sty m:val="p"/>
                    </m:rPr>
                    <w:rPr>
                      <w:rFonts w:ascii="Cambria Math" w:eastAsiaTheme="minorEastAsia" w:hAnsi="Cambria Math" w:hint="eastAsia"/>
                      <w:lang w:eastAsia="zh-CN"/>
                    </w:rPr>
                    <m:t>i</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j</m:t>
                  </m:r>
                </m:sub>
              </m:sSub>
            </m:oMath>
            <w:r w:rsidRPr="001915C2">
              <w:rPr>
                <w:rFonts w:eastAsia="等线" w:hint="eastAsia"/>
                <w:bCs/>
                <w:iCs/>
                <w:lang w:eastAsia="zh-CN"/>
              </w:rPr>
              <w:t>,</w:t>
            </w:r>
            <w:r w:rsidRPr="001915C2">
              <w:rPr>
                <w:rFonts w:eastAsia="等线"/>
                <w:bCs/>
              </w:rPr>
              <w:t xml:space="preserve"> </w:t>
            </w:r>
            <w:r w:rsidRPr="001915C2">
              <w:rPr>
                <w:rFonts w:eastAsia="等线"/>
                <w:bCs/>
                <w:lang w:eastAsia="zh-CN"/>
              </w:rPr>
              <w:lastRenderedPageBreak/>
              <w:t xml:space="preserve">and </w:t>
            </w:r>
            <m:oMath>
              <m:r>
                <m:rPr>
                  <m:sty m:val="p"/>
                </m:rPr>
                <w:rPr>
                  <w:rFonts w:ascii="Cambria Math" w:eastAsia="等线" w:hAnsi="Cambria Math"/>
                </w:rPr>
                <m:t>min⁡</m:t>
              </m:r>
              <m:r>
                <w:rPr>
                  <w:rFonts w:ascii="Cambria Math" w:eastAsia="等线" w:hAnsi="Cambria Math"/>
                </w:rPr>
                <m:t>(1-</m:t>
              </m:r>
              <m:r>
                <m:rPr>
                  <m:sty m:val="p"/>
                </m:rPr>
                <w:rPr>
                  <w:rFonts w:ascii="Cambria Math" w:eastAsia="等线" w:hAnsi="Cambria Math"/>
                  <w:lang w:eastAsia="zh-CN"/>
                </w:rPr>
                <m:t>min⁡</m:t>
              </m:r>
              <m:r>
                <w:rPr>
                  <w:rFonts w:ascii="Cambria Math" w:eastAsia="等线" w:hAnsi="Cambria Math"/>
                  <w:lang w:eastAsia="zh-CN"/>
                </w:rPr>
                <m:t>(</m:t>
              </m:r>
              <m:f>
                <m:fPr>
                  <m:ctrlPr>
                    <w:rPr>
                      <w:rFonts w:ascii="Cambria Math" w:eastAsia="等线" w:hAnsi="Cambria Math"/>
                      <w:bCs/>
                      <w:i/>
                    </w:rPr>
                  </m:ctrlPr>
                </m:fPr>
                <m:num>
                  <m:r>
                    <w:rPr>
                      <w:rFonts w:ascii="Cambria Math" w:eastAsia="等线" w:hAnsi="Cambria Math"/>
                    </w:rPr>
                    <m:t>1</m:t>
                  </m:r>
                </m:num>
                <m:den>
                  <m:r>
                    <m:rPr>
                      <m:sty m:val="p"/>
                    </m:rPr>
                    <w:rPr>
                      <w:rFonts w:ascii="Cambria Math" w:hAnsi="Cambria Math"/>
                    </w:rPr>
                    <m:t>υ</m:t>
                  </m:r>
                </m:den>
              </m:f>
              <m:r>
                <w:rPr>
                  <w:rFonts w:ascii="Cambria Math" w:eastAsia="等线" w:hAnsi="Cambria Math"/>
                </w:rPr>
                <m:t>,</m:t>
              </m:r>
              <m:sSubSup>
                <m:sSubSupPr>
                  <m:ctrlPr>
                    <w:rPr>
                      <w:rFonts w:ascii="Cambria Math" w:hAnsi="Cambria Math"/>
                      <w:bCs/>
                      <w:i/>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r>
                <w:rPr>
                  <w:rFonts w:ascii="Cambria Math" w:hAnsi="Cambria Math"/>
                </w:rPr>
                <m:t>)</m:t>
              </m:r>
              <m:r>
                <w:rPr>
                  <w:rFonts w:ascii="Cambria Math" w:eastAsia="等线" w:hAnsi="Cambria Math"/>
                </w:rPr>
                <m:t>,</m:t>
              </m:r>
              <m:sSubSup>
                <m:sSubSupPr>
                  <m:ctrlPr>
                    <w:rPr>
                      <w:rFonts w:ascii="Cambria Math" w:hAnsi="Cambria Math"/>
                      <w:bCs/>
                      <w:i/>
                    </w:rPr>
                  </m:ctrlPr>
                </m:sSubSupPr>
                <m:e>
                  <m:r>
                    <m:rPr>
                      <m:sty m:val="p"/>
                    </m:rPr>
                    <w:rPr>
                      <w:rFonts w:ascii="Cambria Math" w:hAnsi="Cambria Math"/>
                    </w:rPr>
                    <m:t>s</m:t>
                  </m:r>
                </m:e>
                <m:sub>
                  <m:r>
                    <m:rPr>
                      <m:sty m:val="p"/>
                    </m:rPr>
                    <w:rPr>
                      <w:rFonts w:ascii="Cambria Math" w:hAnsi="Cambria Math"/>
                    </w:rPr>
                    <m:t>j</m:t>
                  </m:r>
                </m:sub>
                <m:sup>
                  <m:r>
                    <m:rPr>
                      <m:sty m:val="p"/>
                    </m:rPr>
                    <w:rPr>
                      <w:rFonts w:ascii="Cambria Math" w:hAnsi="Cambria Math"/>
                    </w:rPr>
                    <m:t>2</m:t>
                  </m:r>
                </m:sup>
              </m:sSubSup>
              <m:r>
                <w:rPr>
                  <w:rFonts w:ascii="Cambria Math" w:eastAsia="等线" w:hAnsi="Cambria Math"/>
                </w:rPr>
                <m:t>)</m:t>
              </m:r>
            </m:oMath>
            <w:r w:rsidRPr="001915C2">
              <w:rPr>
                <w:rFonts w:eastAsia="等线"/>
                <w:bCs/>
              </w:rPr>
              <w:t xml:space="preserve"> for the other vector configured with larger scaling factor </w:t>
            </w:r>
            <m:oMath>
              <m:sSub>
                <m:sSubPr>
                  <m:ctrlPr>
                    <w:rPr>
                      <w:rFonts w:ascii="Cambria Math" w:hAnsi="Cambria Math"/>
                      <w:bCs/>
                      <w:iCs/>
                    </w:rPr>
                  </m:ctrlPr>
                </m:sSubPr>
                <m:e>
                  <m:r>
                    <m:rPr>
                      <m:sty m:val="p"/>
                    </m:rPr>
                    <w:rPr>
                      <w:rFonts w:ascii="Cambria Math" w:hAnsi="Cambria Math"/>
                    </w:rPr>
                    <m:t>s</m:t>
                  </m:r>
                </m:e>
                <m:sub>
                  <m:r>
                    <m:rPr>
                      <m:sty m:val="p"/>
                    </m:rPr>
                    <w:rPr>
                      <w:rFonts w:ascii="Cambria Math" w:hAnsi="Cambria Math"/>
                    </w:rPr>
                    <m:t>j</m:t>
                  </m:r>
                </m:sub>
              </m:sSub>
            </m:oMath>
            <w:r w:rsidRPr="001915C2">
              <w:rPr>
                <w:rFonts w:eastAsia="等线"/>
                <w:bCs/>
              </w:rPr>
              <w:t xml:space="preserve">; </w:t>
            </w:r>
          </w:p>
          <w:p w:rsidR="00C94D01" w:rsidRPr="001915C2" w:rsidRDefault="00C94D01" w:rsidP="00285E1E">
            <w:pPr>
              <w:pStyle w:val="affc"/>
              <w:numPr>
                <w:ilvl w:val="1"/>
                <w:numId w:val="73"/>
              </w:numPr>
              <w:snapToGrid w:val="0"/>
              <w:spacing w:afterLines="0"/>
              <w:ind w:firstLineChars="0"/>
              <w:jc w:val="both"/>
              <w:rPr>
                <w:bCs/>
                <w:lang w:eastAsia="zh-CN"/>
              </w:rPr>
            </w:pPr>
            <w:r w:rsidRPr="001915C2">
              <w:rPr>
                <w:rFonts w:eastAsia="等线"/>
                <w:bCs/>
              </w:rPr>
              <w:t>otherwise (</w:t>
            </w:r>
            <m:oMath>
              <m:r>
                <m:rPr>
                  <m:sty m:val="p"/>
                </m:rPr>
                <w:rPr>
                  <w:rFonts w:ascii="Cambria Math" w:hAnsi="Cambria Math"/>
                </w:rPr>
                <m:t>υ=1</m:t>
              </m:r>
            </m:oMath>
            <w:r w:rsidRPr="001915C2">
              <w:rPr>
                <w:rFonts w:eastAsia="等线"/>
              </w:rPr>
              <w:t xml:space="preserve"> or one same vector for </w:t>
            </w:r>
            <m:oMath>
              <m:r>
                <m:rPr>
                  <m:sty m:val="p"/>
                </m:rPr>
                <w:rPr>
                  <w:rFonts w:ascii="Cambria Math" w:hAnsi="Cambria Math"/>
                </w:rPr>
                <m:t>υ=2</m:t>
              </m:r>
            </m:oMath>
            <w:r w:rsidRPr="001915C2">
              <w:rPr>
                <w:rFonts w:eastAsia="等线"/>
                <w:bCs/>
              </w:rPr>
              <w:t xml:space="preserve">),  </w:t>
            </w:r>
            <m:oMath>
              <m:r>
                <m:rPr>
                  <m:sty m:val="p"/>
                </m:rPr>
                <w:rPr>
                  <w:rFonts w:ascii="Cambria Math" w:hAnsi="Cambria Math"/>
                </w:rPr>
                <m:t>min</m:t>
              </m:r>
              <m:d>
                <m:dPr>
                  <m:begChr m:val="{"/>
                  <m:endChr m:val="}"/>
                  <m:ctrlPr>
                    <w:rPr>
                      <w:rFonts w:ascii="Cambria Math" w:hAnsi="Cambria Math"/>
                      <w:bCs/>
                      <w:iCs/>
                    </w:rPr>
                  </m:ctrlPr>
                </m:dPr>
                <m:e>
                  <m:r>
                    <w:rPr>
                      <w:rFonts w:ascii="Cambria Math" w:hAnsi="Cambria Math"/>
                    </w:rPr>
                    <m:t>1</m:t>
                  </m:r>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s</m:t>
                      </m:r>
                    </m:e>
                    <m:sub>
                      <m:r>
                        <m:rPr>
                          <m:sty m:val="p"/>
                        </m:rPr>
                        <w:rPr>
                          <w:rFonts w:ascii="Cambria Math" w:hAnsi="Cambria Math"/>
                        </w:rPr>
                        <m:t>i</m:t>
                      </m:r>
                    </m:sub>
                    <m:sup>
                      <m:r>
                        <m:rPr>
                          <m:sty m:val="p"/>
                        </m:rPr>
                        <w:rPr>
                          <w:rFonts w:ascii="Cambria Math" w:hAnsi="Cambria Math"/>
                        </w:rPr>
                        <m:t>2</m:t>
                      </m:r>
                    </m:sup>
                  </m:sSubSup>
                </m:e>
              </m:d>
            </m:oMath>
            <w:r w:rsidRPr="001915C2">
              <w:rPr>
                <w:rFonts w:eastAsia="等线"/>
                <w:bCs/>
                <w:iCs/>
              </w:rPr>
              <w:t xml:space="preserve"> for the vector</w:t>
            </w:r>
          </w:p>
          <w:p w:rsidR="00C94D01" w:rsidRDefault="00C94D01" w:rsidP="00285E1E">
            <w:pPr>
              <w:snapToGrid w:val="0"/>
              <w:spacing w:after="120"/>
              <w:jc w:val="both"/>
              <w:rPr>
                <w:rFonts w:eastAsia="等线"/>
                <w:bCs/>
                <w:lang w:eastAsia="zh-CN"/>
              </w:rPr>
            </w:pPr>
            <w:r>
              <w:rPr>
                <w:rFonts w:eastAsia="等线"/>
                <w:bCs/>
                <w:lang w:eastAsia="zh-CN"/>
              </w:rPr>
              <w:t xml:space="preserve">Where </w:t>
            </w:r>
            <w:proofErr w:type="spellStart"/>
            <w:r>
              <w:rPr>
                <w:rFonts w:eastAsia="等线"/>
                <w:bCs/>
                <w:lang w:eastAsia="zh-CN"/>
              </w:rPr>
              <w:t>r</w:t>
            </w:r>
            <w:r w:rsidRPr="00295D0B">
              <w:rPr>
                <w:rFonts w:eastAsia="等线"/>
                <w:bCs/>
                <w:vertAlign w:val="subscript"/>
                <w:lang w:eastAsia="zh-CN"/>
              </w:rPr>
              <w:t>i</w:t>
            </w:r>
            <w:proofErr w:type="spellEnd"/>
            <w:r>
              <w:rPr>
                <w:rFonts w:eastAsia="等线"/>
                <w:bCs/>
                <w:lang w:eastAsia="zh-CN"/>
              </w:rPr>
              <w:t xml:space="preserve"> denotes the number of layers associated with </w:t>
            </w:r>
            <w:proofErr w:type="gramStart"/>
            <w:r>
              <w:rPr>
                <w:rFonts w:eastAsia="等线"/>
                <w:bCs/>
                <w:lang w:eastAsia="zh-CN"/>
              </w:rPr>
              <w:t xml:space="preserve">the </w:t>
            </w:r>
            <w:proofErr w:type="spellStart"/>
            <w:r>
              <w:rPr>
                <w:rFonts w:eastAsia="等线"/>
                <w:bCs/>
                <w:lang w:eastAsia="zh-CN"/>
              </w:rPr>
              <w:t>i</w:t>
            </w:r>
            <w:proofErr w:type="gramEnd"/>
            <w:r>
              <w:rPr>
                <w:rFonts w:eastAsia="等线"/>
                <w:bCs/>
                <w:lang w:eastAsia="zh-CN"/>
              </w:rPr>
              <w:t>-th</w:t>
            </w:r>
            <w:proofErr w:type="spellEnd"/>
            <w:r>
              <w:rPr>
                <w:rFonts w:eastAsia="等线"/>
                <w:bCs/>
                <w:lang w:eastAsia="zh-CN"/>
              </w:rPr>
              <w:t xml:space="preserve"> SD basis vector.</w:t>
            </w:r>
          </w:p>
          <w:p w:rsidR="00C94D01" w:rsidRDefault="00C94D01" w:rsidP="00285E1E">
            <w:pPr>
              <w:snapToGrid w:val="0"/>
              <w:spacing w:after="120"/>
              <w:jc w:val="both"/>
              <w:rPr>
                <w:rFonts w:eastAsia="等线"/>
                <w:bCs/>
                <w:lang w:eastAsia="zh-CN"/>
              </w:rPr>
            </w:pPr>
            <w:r>
              <w:rPr>
                <w:rFonts w:eastAsia="等线"/>
                <w:bCs/>
                <w:lang w:eastAsia="zh-CN"/>
              </w:rPr>
              <w:t>The same scheme applies to both Mode-A and Mode-B.</w:t>
            </w:r>
          </w:p>
          <w:p w:rsidR="00C94D01" w:rsidRDefault="00C94D01" w:rsidP="00285E1E">
            <w:pPr>
              <w:snapToGrid w:val="0"/>
              <w:spacing w:after="120"/>
              <w:jc w:val="both"/>
              <w:rPr>
                <w:iCs/>
              </w:rPr>
            </w:pPr>
            <w:r>
              <w:rPr>
                <w:iCs/>
              </w:rPr>
              <w:t xml:space="preserve">Note: </w:t>
            </w:r>
            <m:oMath>
              <m:sSub>
                <m:sSubPr>
                  <m:ctrlPr>
                    <w:rPr>
                      <w:rFonts w:ascii="Cambria Math" w:hAnsi="Cambria Math"/>
                      <w:i/>
                      <w:iCs/>
                    </w:rPr>
                  </m:ctrlPr>
                </m:sSubPr>
                <m:e>
                  <m:r>
                    <w:rPr>
                      <w:rFonts w:ascii="Cambria Math" w:hAnsi="Cambria Math"/>
                    </w:rPr>
                    <m:t>s</m:t>
                  </m:r>
                </m:e>
                <m:sub>
                  <m:r>
                    <w:rPr>
                      <w:rFonts w:ascii="Cambria Math" w:hAnsi="Cambria Math"/>
                    </w:rPr>
                    <m:t>i</m:t>
                  </m:r>
                </m:sub>
              </m:sSub>
              <m:r>
                <w:rPr>
                  <w:rFonts w:ascii="Cambria Math" w:hAnsi="Cambria Math"/>
                </w:rPr>
                <m:t>∈</m:t>
              </m:r>
              <m:d>
                <m:dPr>
                  <m:begChr m:val="{"/>
                  <m:endChr m:val="}"/>
                  <m:ctrlPr>
                    <w:rPr>
                      <w:rFonts w:ascii="Cambria Math" w:hAnsi="Cambria Math"/>
                      <w:i/>
                      <w:iCs/>
                    </w:rPr>
                  </m:ctrlPr>
                </m:dPr>
                <m:e>
                  <m:rad>
                    <m:radPr>
                      <m:degHide m:val="1"/>
                      <m:ctrlPr>
                        <w:rPr>
                          <w:rFonts w:ascii="Cambria Math" w:hAnsi="Cambria Math"/>
                          <w:i/>
                          <w:iCs/>
                        </w:rPr>
                      </m:ctrlPr>
                    </m:radPr>
                    <m:deg/>
                    <m:e>
                      <m:r>
                        <w:rPr>
                          <w:rFonts w:ascii="Cambria Math" w:hAnsi="Cambria Math"/>
                        </w:rPr>
                        <m:t>1</m:t>
                      </m:r>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2</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3</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4</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6</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8</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12</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16</m:t>
                          </m:r>
                        </m:den>
                      </m:f>
                    </m:e>
                  </m:rad>
                </m:e>
              </m:d>
            </m:oMath>
            <w:r>
              <w:rPr>
                <w:iCs/>
              </w:rPr>
              <w:t xml:space="preserve"> as agreed in RAN1#117.</w:t>
            </w:r>
          </w:p>
          <w:p w:rsidR="00C94D01" w:rsidRPr="00C94D01" w:rsidRDefault="00C94D01" w:rsidP="00285E1E">
            <w:pPr>
              <w:pStyle w:val="Normal9pointspacing"/>
              <w:rPr>
                <w:rFonts w:eastAsiaTheme="minorEastAsia"/>
                <w:lang w:val="en-US" w:eastAsia="zh-CN"/>
              </w:rPr>
            </w:pPr>
            <w:r w:rsidRPr="00C94D01">
              <w:rPr>
                <w:lang w:val="en-US"/>
              </w:rPr>
              <w:t xml:space="preserve">Normalization of </w:t>
            </w:r>
            <w:proofErr w:type="spellStart"/>
            <w:r w:rsidRPr="00C94D01">
              <w:rPr>
                <w:lang w:val="en-US"/>
              </w:rPr>
              <w:t>precoder</w:t>
            </w:r>
            <w:proofErr w:type="spellEnd"/>
            <w:r w:rsidRPr="00C94D01">
              <w:rPr>
                <w:lang w:val="en-US"/>
              </w:rPr>
              <w:t xml:space="preserve"> should be taken into account in the final specification design.</w:t>
            </w:r>
          </w:p>
        </w:tc>
      </w:tr>
    </w:tbl>
    <w:p w:rsidR="00C94D01" w:rsidRPr="00EC06DA" w:rsidRDefault="00C94D01" w:rsidP="00C94D01">
      <w:pPr>
        <w:pStyle w:val="Normal9pointspacing"/>
        <w:rPr>
          <w:lang w:val="en-US" w:eastAsia="zh-CN"/>
        </w:rPr>
      </w:pPr>
      <w:r w:rsidRPr="00EC06DA">
        <w:rPr>
          <w:rFonts w:hint="eastAsia"/>
          <w:lang w:val="en-US" w:eastAsia="zh-CN"/>
        </w:rPr>
        <w:lastRenderedPageBreak/>
        <w:t xml:space="preserve">At first, whether RI-common or RI-specific scaling factor </w:t>
      </w:r>
      <w:r>
        <w:rPr>
          <w:rFonts w:eastAsiaTheme="minorEastAsia" w:hint="eastAsia"/>
          <w:lang w:val="en-US" w:eastAsia="zh-CN"/>
        </w:rPr>
        <w:t>is</w:t>
      </w:r>
      <w:r w:rsidRPr="00EC06DA">
        <w:rPr>
          <w:rFonts w:hint="eastAsia"/>
          <w:lang w:val="en-US" w:eastAsia="zh-CN"/>
        </w:rPr>
        <w:t xml:space="preserve"> needed shall be determined. According to previous agreement, scaling factor</w:t>
      </w:r>
      <w:r>
        <w:rPr>
          <w:rFonts w:eastAsiaTheme="minorEastAsia" w:hint="eastAsia"/>
          <w:lang w:val="en-US" w:eastAsia="zh-CN"/>
        </w:rPr>
        <w:t xml:space="preserve"> is</w:t>
      </w:r>
      <w:r w:rsidRPr="00EC06DA">
        <w:rPr>
          <w:rFonts w:hint="eastAsia"/>
          <w:lang w:val="en-US" w:eastAsia="zh-CN"/>
        </w:rPr>
        <w:t xml:space="preserve"> configured for each SD-basis group, </w:t>
      </w:r>
      <w:r>
        <w:rPr>
          <w:rFonts w:eastAsiaTheme="minorEastAsia" w:hint="eastAsia"/>
          <w:lang w:val="en-US" w:eastAsia="zh-CN"/>
        </w:rPr>
        <w:t>and it is</w:t>
      </w:r>
      <w:r w:rsidRPr="00EC06DA">
        <w:rPr>
          <w:rFonts w:hint="eastAsia"/>
          <w:lang w:val="en-US" w:eastAsia="zh-CN"/>
        </w:rPr>
        <w:t xml:space="preserve"> independent </w:t>
      </w:r>
      <w:r>
        <w:rPr>
          <w:rFonts w:eastAsiaTheme="minorEastAsia" w:hint="eastAsia"/>
          <w:lang w:val="en-US" w:eastAsia="zh-CN"/>
        </w:rPr>
        <w:t>of</w:t>
      </w:r>
      <w:r w:rsidRPr="00EC06DA">
        <w:rPr>
          <w:rFonts w:hint="eastAsia"/>
          <w:lang w:val="en-US" w:eastAsia="zh-CN"/>
        </w:rPr>
        <w:t xml:space="preserve"> rank. T</w:t>
      </w:r>
      <w:r w:rsidRPr="00EC06DA">
        <w:rPr>
          <w:lang w:val="en-US" w:eastAsia="zh-CN"/>
        </w:rPr>
        <w:t>h</w:t>
      </w:r>
      <w:r w:rsidRPr="00EC06DA">
        <w:rPr>
          <w:rFonts w:hint="eastAsia"/>
          <w:lang w:val="en-US" w:eastAsia="zh-CN"/>
        </w:rPr>
        <w:t xml:space="preserve">erefore, RI-common scaling factor configuration </w:t>
      </w:r>
      <w:r>
        <w:rPr>
          <w:rFonts w:eastAsiaTheme="minorEastAsia" w:hint="eastAsia"/>
          <w:lang w:val="en-US" w:eastAsia="zh-CN"/>
        </w:rPr>
        <w:t>shall be supported</w:t>
      </w:r>
      <w:r w:rsidRPr="00EC06DA">
        <w:rPr>
          <w:rFonts w:hint="eastAsia"/>
          <w:lang w:val="en-US" w:eastAsia="zh-CN"/>
        </w:rPr>
        <w:t>.</w:t>
      </w:r>
    </w:p>
    <w:p w:rsidR="00C94D01" w:rsidRPr="00EC06DA" w:rsidRDefault="00C94D01" w:rsidP="00C94D01">
      <w:pPr>
        <w:pStyle w:val="Normal9pointspacing"/>
        <w:rPr>
          <w:lang w:val="en-US" w:eastAsia="zh-CN"/>
        </w:rPr>
      </w:pPr>
      <w:r w:rsidRPr="00EC06DA">
        <w:rPr>
          <w:rFonts w:hint="eastAsia"/>
          <w:lang w:val="en-US" w:eastAsia="zh-CN"/>
        </w:rPr>
        <w:t>According to offline discussion, the above</w:t>
      </w:r>
      <w:r w:rsidRPr="00EC06DA">
        <w:rPr>
          <w:rFonts w:eastAsiaTheme="minorEastAsia" w:hint="eastAsia"/>
          <w:lang w:val="en-US" w:eastAsia="zh-CN"/>
        </w:rPr>
        <w:t xml:space="preserve"> 7</w:t>
      </w:r>
      <w:r w:rsidRPr="00EC06DA">
        <w:rPr>
          <w:rFonts w:hint="eastAsia"/>
          <w:lang w:val="en-US" w:eastAsia="zh-CN"/>
        </w:rPr>
        <w:t xml:space="preserve"> alternatives are combined or down-selected to the following 3 alternatives:</w:t>
      </w:r>
    </w:p>
    <w:p w:rsidR="00C94D01" w:rsidRPr="00DE3B14" w:rsidRDefault="00C94D01" w:rsidP="00C94D01">
      <w:pPr>
        <w:pStyle w:val="affc"/>
        <w:numPr>
          <w:ilvl w:val="2"/>
          <w:numId w:val="74"/>
        </w:numPr>
        <w:spacing w:afterLines="0" w:after="0"/>
        <w:ind w:left="357" w:firstLineChars="0" w:hanging="357"/>
        <w:contextualSpacing/>
        <w:jc w:val="both"/>
        <w:rPr>
          <w:rFonts w:ascii="Times" w:eastAsia="Batang" w:hAnsi="Times" w:cs="Times"/>
          <w:lang w:val="en-GB"/>
        </w:rPr>
      </w:pPr>
      <w:r w:rsidRPr="00DE3B14">
        <w:rPr>
          <w:rFonts w:ascii="Times" w:eastAsia="Batang" w:hAnsi="Times" w:cs="Times"/>
          <w:lang w:val="en-GB"/>
        </w:rPr>
        <w:t>Alt</w:t>
      </w:r>
      <w:r>
        <w:rPr>
          <w:rFonts w:ascii="Times" w:eastAsiaTheme="minorEastAsia" w:hAnsi="Times" w:cs="Times" w:hint="eastAsia"/>
          <w:lang w:val="en-GB" w:eastAsia="zh-CN"/>
        </w:rPr>
        <w:t xml:space="preserve"> </w:t>
      </w:r>
      <w:r w:rsidRPr="00DE3B14">
        <w:rPr>
          <w:rFonts w:ascii="Times" w:eastAsia="Batang" w:hAnsi="Times" w:cs="Times"/>
          <w:lang w:val="en-GB"/>
        </w:rPr>
        <w:t>A (baseline, same as RI=1):</w:t>
      </w:r>
      <m:oMath>
        <m:r>
          <m:rPr>
            <m:sty m:val="p"/>
          </m:rPr>
          <w:rPr>
            <w:rFonts w:ascii="Cambria Math" w:eastAsia="Batang" w:hAnsi="Cambria Math"/>
            <w:lang w:eastAsia="zh-CN"/>
          </w:rPr>
          <m:t xml:space="preserve"> </m:t>
        </m:r>
        <m:sSub>
          <m:sSubPr>
            <m:ctrlPr>
              <w:rPr>
                <w:rFonts w:ascii="Cambria Math" w:eastAsia="Batang" w:hAnsi="Cambria Math"/>
                <w:lang w:val="de-DE" w:eastAsia="zh-CN"/>
              </w:rPr>
            </m:ctrlPr>
          </m:sSubPr>
          <m:e>
            <m:r>
              <w:rPr>
                <w:rFonts w:ascii="Cambria Math" w:eastAsia="Batang" w:hAnsi="Cambria Math"/>
                <w:lang w:val="de-DE" w:eastAsia="zh-CN"/>
              </w:rPr>
              <m:t>s</m:t>
            </m:r>
          </m:e>
          <m:sub>
            <m:r>
              <w:rPr>
                <w:rFonts w:ascii="Cambria Math" w:eastAsia="Batang" w:hAnsi="Cambria Math"/>
                <w:lang w:val="de-DE" w:eastAsia="zh-CN"/>
              </w:rPr>
              <m:t>i</m:t>
            </m:r>
          </m:sub>
        </m:sSub>
      </m:oMath>
    </w:p>
    <w:p w:rsidR="00C94D01" w:rsidRPr="00DE3B14" w:rsidRDefault="00C94D01" w:rsidP="00C94D01">
      <w:pPr>
        <w:pStyle w:val="affc"/>
        <w:numPr>
          <w:ilvl w:val="2"/>
          <w:numId w:val="74"/>
        </w:numPr>
        <w:spacing w:afterLines="0" w:after="0"/>
        <w:ind w:left="357" w:firstLineChars="0" w:hanging="357"/>
        <w:contextualSpacing/>
        <w:jc w:val="both"/>
        <w:rPr>
          <w:rFonts w:ascii="Times" w:eastAsia="Batang" w:hAnsi="Times" w:cs="Times"/>
          <w:lang w:val="en-GB"/>
        </w:rPr>
      </w:pPr>
      <w:r w:rsidRPr="00DE3B14">
        <w:rPr>
          <w:rFonts w:ascii="Times" w:eastAsia="Batang" w:hAnsi="Times" w:cs="Times"/>
          <w:lang w:val="en-GB"/>
        </w:rPr>
        <w:t>Alt</w:t>
      </w:r>
      <w:r>
        <w:rPr>
          <w:rFonts w:ascii="Times" w:eastAsiaTheme="minorEastAsia" w:hAnsi="Times" w:cs="Times" w:hint="eastAsia"/>
          <w:lang w:val="en-GB" w:eastAsia="zh-CN"/>
        </w:rPr>
        <w:t xml:space="preserve"> </w:t>
      </w:r>
      <w:r w:rsidRPr="00DE3B14">
        <w:rPr>
          <w:rFonts w:ascii="Times" w:eastAsia="Batang" w:hAnsi="Times" w:cs="Times"/>
          <w:lang w:val="en-GB"/>
        </w:rPr>
        <w:t>B:</w:t>
      </w:r>
      <m:oMath>
        <m:r>
          <m:rPr>
            <m:sty m:val="p"/>
          </m:rPr>
          <w:rPr>
            <w:rFonts w:ascii="Cambria Math" w:eastAsia="Batang" w:hAnsi="Cambria Math" w:cs="Times"/>
            <w:lang w:val="en-GB"/>
          </w:rPr>
          <m:t xml:space="preserve"> </m:t>
        </m:r>
        <m:f>
          <m:fPr>
            <m:type m:val="lin"/>
            <m:ctrlPr>
              <w:rPr>
                <w:rFonts w:ascii="Cambria Math" w:eastAsia="Batang" w:hAnsi="Cambria Math" w:cs="Times"/>
                <w:lang w:val="en-GB"/>
              </w:rPr>
            </m:ctrlPr>
          </m:fPr>
          <m:num>
            <m:sSub>
              <m:sSubPr>
                <m:ctrlPr>
                  <w:rPr>
                    <w:rFonts w:ascii="Cambria Math" w:eastAsia="Batang" w:hAnsi="Cambria Math"/>
                    <w:lang w:val="de-DE" w:eastAsia="zh-CN"/>
                  </w:rPr>
                </m:ctrlPr>
              </m:sSubPr>
              <m:e>
                <m:r>
                  <w:rPr>
                    <w:rFonts w:ascii="Cambria Math" w:eastAsia="Batang" w:hAnsi="Cambria Math"/>
                    <w:lang w:val="de-DE" w:eastAsia="zh-CN"/>
                  </w:rPr>
                  <m:t>s</m:t>
                </m:r>
              </m:e>
              <m:sub>
                <m:r>
                  <w:rPr>
                    <w:rFonts w:ascii="Cambria Math" w:eastAsia="Batang" w:hAnsi="Cambria Math"/>
                    <w:lang w:val="de-DE" w:eastAsia="zh-CN"/>
                  </w:rPr>
                  <m:t>i</m:t>
                </m:r>
              </m:sub>
            </m:sSub>
          </m:num>
          <m:den>
            <m:rad>
              <m:radPr>
                <m:degHide m:val="1"/>
                <m:ctrlPr>
                  <w:rPr>
                    <w:rFonts w:ascii="Cambria Math" w:eastAsia="Batang" w:hAnsi="Cambria Math"/>
                    <w:lang w:val="de-DE" w:eastAsia="zh-CN"/>
                  </w:rPr>
                </m:ctrlPr>
              </m:radPr>
              <m:deg/>
              <m:e>
                <m:sSub>
                  <m:sSubPr>
                    <m:ctrlPr>
                      <w:rPr>
                        <w:rFonts w:ascii="Cambria Math" w:eastAsia="Batang" w:hAnsi="Cambria Math"/>
                        <w:lang w:val="de-DE" w:eastAsia="zh-CN"/>
                      </w:rPr>
                    </m:ctrlPr>
                  </m:sSubPr>
                  <m:e>
                    <m:r>
                      <w:rPr>
                        <w:rFonts w:ascii="Cambria Math" w:eastAsia="Batang" w:hAnsi="Cambria Math"/>
                        <w:lang w:val="de-DE" w:eastAsia="zh-CN"/>
                      </w:rPr>
                      <m:t>r</m:t>
                    </m:r>
                  </m:e>
                  <m:sub>
                    <m:r>
                      <w:rPr>
                        <w:rFonts w:ascii="Cambria Math" w:eastAsia="Batang" w:hAnsi="Cambria Math"/>
                        <w:lang w:val="de-DE" w:eastAsia="zh-CN"/>
                      </w:rPr>
                      <m:t>i</m:t>
                    </m:r>
                  </m:sub>
                </m:sSub>
              </m:e>
            </m:rad>
          </m:den>
        </m:f>
      </m:oMath>
    </w:p>
    <w:p w:rsidR="00C94D01" w:rsidRPr="00DE3B14" w:rsidRDefault="00C94D01" w:rsidP="00C94D01">
      <w:pPr>
        <w:pStyle w:val="affc"/>
        <w:numPr>
          <w:ilvl w:val="2"/>
          <w:numId w:val="74"/>
        </w:numPr>
        <w:spacing w:afterLines="0" w:after="0"/>
        <w:ind w:left="357" w:firstLineChars="0" w:hanging="357"/>
        <w:contextualSpacing/>
        <w:jc w:val="both"/>
        <w:rPr>
          <w:rFonts w:ascii="Times" w:eastAsia="Batang" w:hAnsi="Times" w:cs="Times"/>
          <w:lang w:val="pt-BR"/>
        </w:rPr>
      </w:pPr>
      <w:r w:rsidRPr="00DE3B14">
        <w:rPr>
          <w:rFonts w:ascii="Times" w:eastAsia="Batang" w:hAnsi="Times" w:cs="Times"/>
          <w:lang w:val="pt-BR"/>
        </w:rPr>
        <w:t>Alt</w:t>
      </w:r>
      <w:r>
        <w:rPr>
          <w:rFonts w:ascii="Times" w:eastAsiaTheme="minorEastAsia" w:hAnsi="Times" w:cs="Times" w:hint="eastAsia"/>
          <w:lang w:val="pt-BR" w:eastAsia="zh-CN"/>
        </w:rPr>
        <w:t xml:space="preserve"> </w:t>
      </w:r>
      <w:r w:rsidRPr="00DE3B14">
        <w:rPr>
          <w:rFonts w:ascii="Times" w:eastAsia="Batang" w:hAnsi="Times" w:cs="Times"/>
          <w:lang w:val="pt-BR"/>
        </w:rPr>
        <w:t xml:space="preserve">C: </w:t>
      </w:r>
      <m:oMath>
        <m:f>
          <m:fPr>
            <m:type m:val="lin"/>
            <m:ctrlPr>
              <w:rPr>
                <w:rFonts w:ascii="Cambria Math" w:eastAsia="Batang" w:hAnsi="Cambria Math" w:cs="Times"/>
                <w:lang w:val="en-GB"/>
              </w:rPr>
            </m:ctrlPr>
          </m:fPr>
          <m:num>
            <m:sSub>
              <m:sSubPr>
                <m:ctrlPr>
                  <w:rPr>
                    <w:rFonts w:ascii="Cambria Math" w:eastAsia="Batang" w:hAnsi="Cambria Math"/>
                    <w:lang w:val="de-DE" w:eastAsia="zh-CN"/>
                  </w:rPr>
                </m:ctrlPr>
              </m:sSubPr>
              <m:e>
                <m:r>
                  <w:rPr>
                    <w:rFonts w:ascii="Cambria Math" w:eastAsia="Batang" w:hAnsi="Cambria Math"/>
                    <w:lang w:val="de-DE" w:eastAsia="zh-CN"/>
                  </w:rPr>
                  <m:t>s</m:t>
                </m:r>
              </m:e>
              <m:sub>
                <m:r>
                  <w:rPr>
                    <w:rFonts w:ascii="Cambria Math" w:eastAsia="Batang" w:hAnsi="Cambria Math"/>
                    <w:lang w:val="de-DE" w:eastAsia="zh-CN"/>
                  </w:rPr>
                  <m:t>i</m:t>
                </m:r>
              </m:sub>
            </m:sSub>
          </m:num>
          <m:den>
            <m:rad>
              <m:radPr>
                <m:degHide m:val="1"/>
                <m:ctrlPr>
                  <w:rPr>
                    <w:rFonts w:ascii="Cambria Math" w:eastAsia="Batang" w:hAnsi="Cambria Math"/>
                    <w:lang w:val="de-DE" w:eastAsia="zh-CN"/>
                  </w:rPr>
                </m:ctrlPr>
              </m:radPr>
              <m:deg/>
              <m:e>
                <m:nary>
                  <m:naryPr>
                    <m:chr m:val="∑"/>
                    <m:supHide m:val="1"/>
                    <m:ctrlPr>
                      <w:rPr>
                        <w:rFonts w:ascii="Cambria Math" w:eastAsia="Batang" w:hAnsi="Cambria Math"/>
                        <w:bCs/>
                        <w:i/>
                        <w:lang w:val="en-GB" w:eastAsia="zh-CN"/>
                      </w:rPr>
                    </m:ctrlPr>
                  </m:naryPr>
                  <m:sub>
                    <m:r>
                      <w:rPr>
                        <w:rFonts w:ascii="Cambria Math" w:eastAsia="Batang" w:hAnsi="Cambria Math"/>
                        <w:lang w:val="de-DE" w:eastAsia="zh-CN"/>
                      </w:rPr>
                      <m:t>k∈</m:t>
                    </m:r>
                    <m:sSub>
                      <m:sSubPr>
                        <m:ctrlPr>
                          <w:rPr>
                            <w:rFonts w:ascii="Cambria Math" w:eastAsia="Batang" w:hAnsi="Cambria Math"/>
                            <w:bCs/>
                            <w:i/>
                            <w:lang w:val="en-GB" w:eastAsia="zh-CN"/>
                          </w:rPr>
                        </m:ctrlPr>
                      </m:sSubPr>
                      <m:e>
                        <m:r>
                          <w:rPr>
                            <w:rFonts w:ascii="Cambria Math" w:eastAsia="Batang" w:hAnsi="Cambria Math"/>
                            <w:lang w:val="de-DE" w:eastAsia="zh-CN"/>
                          </w:rPr>
                          <m:t>G</m:t>
                        </m:r>
                      </m:e>
                      <m:sub>
                        <m:r>
                          <w:rPr>
                            <w:rFonts w:ascii="Cambria Math" w:eastAsia="Batang" w:hAnsi="Cambria Math"/>
                            <w:lang w:val="de-DE" w:eastAsia="zh-CN"/>
                          </w:rPr>
                          <m:t>i</m:t>
                        </m:r>
                      </m:sub>
                    </m:sSub>
                  </m:sub>
                  <m:sup/>
                  <m:e>
                    <m:sSub>
                      <m:sSubPr>
                        <m:ctrlPr>
                          <w:rPr>
                            <w:rFonts w:ascii="Cambria Math" w:eastAsia="Batang" w:hAnsi="Cambria Math"/>
                            <w:bCs/>
                            <w:i/>
                            <w:lang w:val="en-GB" w:eastAsia="zh-CN"/>
                          </w:rPr>
                        </m:ctrlPr>
                      </m:sSubPr>
                      <m:e>
                        <m:r>
                          <w:rPr>
                            <w:rFonts w:ascii="Cambria Math" w:eastAsia="Batang" w:hAnsi="Cambria Math"/>
                            <w:lang w:val="de-DE" w:eastAsia="zh-CN"/>
                          </w:rPr>
                          <m:t>r</m:t>
                        </m:r>
                      </m:e>
                      <m:sub>
                        <m:r>
                          <w:rPr>
                            <w:rFonts w:ascii="Cambria Math" w:eastAsia="Batang" w:hAnsi="Cambria Math"/>
                            <w:lang w:val="de-DE" w:eastAsia="zh-CN"/>
                          </w:rPr>
                          <m:t>k</m:t>
                        </m:r>
                      </m:sub>
                    </m:sSub>
                  </m:e>
                </m:nary>
              </m:e>
            </m:rad>
          </m:den>
        </m:f>
        <m:r>
          <m:rPr>
            <m:sty m:val="p"/>
          </m:rPr>
          <w:rPr>
            <w:rFonts w:ascii="Cambria Math" w:eastAsia="Batang" w:hAnsi="Cambria Math" w:cs="Times"/>
            <w:lang w:val="pt-BR"/>
          </w:rPr>
          <m:t xml:space="preserve"> </m:t>
        </m:r>
      </m:oMath>
      <w:r w:rsidRPr="00DE3B14">
        <w:rPr>
          <w:rFonts w:ascii="Times" w:eastAsia="Batang" w:hAnsi="Times" w:cs="Times"/>
          <w:lang w:val="pt-BR"/>
        </w:rPr>
        <w:t xml:space="preserve"> </w:t>
      </w:r>
    </w:p>
    <w:p w:rsidR="00C94D01" w:rsidRDefault="00C94D01" w:rsidP="00C94D01">
      <w:pPr>
        <w:pStyle w:val="Normal9pointspacing"/>
        <w:rPr>
          <w:rFonts w:eastAsiaTheme="minorEastAsia"/>
          <w:lang w:val="en-US" w:eastAsia="zh-CN"/>
        </w:rPr>
      </w:pPr>
      <w:r>
        <w:rPr>
          <w:rFonts w:eastAsiaTheme="minorEastAsia" w:hint="eastAsia"/>
          <w:lang w:val="pt-BR" w:eastAsia="zh-CN"/>
        </w:rPr>
        <w:t>Simulation results in the offline discussion</w:t>
      </w:r>
      <w:r w:rsidR="007839F3">
        <w:rPr>
          <w:rFonts w:eastAsiaTheme="minorEastAsia"/>
          <w:lang w:val="pt-BR" w:eastAsia="zh-CN"/>
        </w:rPr>
        <w:t xml:space="preserve"> </w:t>
      </w:r>
      <w:r w:rsidR="00B5711E">
        <w:rPr>
          <w:rFonts w:eastAsiaTheme="minorEastAsia"/>
          <w:lang w:val="pt-BR" w:eastAsia="zh-CN"/>
        </w:rPr>
        <w:fldChar w:fldCharType="begin"/>
      </w:r>
      <w:r w:rsidR="00B5711E">
        <w:rPr>
          <w:rFonts w:eastAsiaTheme="minorEastAsia"/>
          <w:lang w:val="pt-BR" w:eastAsia="zh-CN"/>
        </w:rPr>
        <w:instrText xml:space="preserve"> REF _Ref178257536 \r \h </w:instrText>
      </w:r>
      <w:r w:rsidR="00B5711E">
        <w:rPr>
          <w:rFonts w:eastAsiaTheme="minorEastAsia"/>
          <w:lang w:val="pt-BR" w:eastAsia="zh-CN"/>
        </w:rPr>
      </w:r>
      <w:r w:rsidR="00B5711E">
        <w:rPr>
          <w:rFonts w:eastAsiaTheme="minorEastAsia"/>
          <w:lang w:val="pt-BR" w:eastAsia="zh-CN"/>
        </w:rPr>
        <w:fldChar w:fldCharType="separate"/>
      </w:r>
      <w:r w:rsidR="00BC2904">
        <w:rPr>
          <w:rFonts w:eastAsiaTheme="minorEastAsia"/>
          <w:lang w:val="pt-BR" w:eastAsia="zh-CN"/>
        </w:rPr>
        <w:t>[2]</w:t>
      </w:r>
      <w:r w:rsidR="00B5711E">
        <w:rPr>
          <w:rFonts w:eastAsiaTheme="minorEastAsia"/>
          <w:lang w:val="pt-BR" w:eastAsia="zh-CN"/>
        </w:rPr>
        <w:fldChar w:fldCharType="end"/>
      </w:r>
      <w:r>
        <w:rPr>
          <w:rFonts w:eastAsiaTheme="minorEastAsia" w:hint="eastAsia"/>
          <w:lang w:val="en-US" w:eastAsia="zh-CN"/>
        </w:rPr>
        <w:t xml:space="preserve"> </w:t>
      </w:r>
      <w:r w:rsidRPr="00DE3B14">
        <w:rPr>
          <w:rFonts w:hint="eastAsia"/>
          <w:lang w:val="en-US" w:eastAsia="zh-CN"/>
        </w:rPr>
        <w:t>show that A</w:t>
      </w:r>
      <w:r w:rsidRPr="00DE3B14">
        <w:rPr>
          <w:lang w:val="en-US" w:eastAsia="zh-CN"/>
        </w:rPr>
        <w:t>lt</w:t>
      </w:r>
      <w:r w:rsidRPr="00DE3B14">
        <w:rPr>
          <w:rFonts w:hint="eastAsia"/>
          <w:lang w:val="en-US" w:eastAsia="zh-CN"/>
        </w:rPr>
        <w:t xml:space="preserve"> </w:t>
      </w:r>
      <w:r w:rsidRPr="00DE3B14">
        <w:rPr>
          <w:lang w:val="en-US" w:eastAsia="zh-CN"/>
        </w:rPr>
        <w:t>A outperforms Alt</w:t>
      </w:r>
      <w:r w:rsidRPr="00DE3B14">
        <w:rPr>
          <w:rFonts w:hint="eastAsia"/>
          <w:lang w:val="en-US" w:eastAsia="zh-CN"/>
        </w:rPr>
        <w:t xml:space="preserve"> </w:t>
      </w:r>
      <w:r w:rsidRPr="00DE3B14">
        <w:rPr>
          <w:lang w:val="en-US" w:eastAsia="zh-CN"/>
        </w:rPr>
        <w:t>B</w:t>
      </w:r>
      <w:r>
        <w:rPr>
          <w:rFonts w:eastAsiaTheme="minorEastAsia" w:hint="eastAsia"/>
          <w:lang w:val="en-US" w:eastAsia="zh-CN"/>
        </w:rPr>
        <w:t xml:space="preserve"> w</w:t>
      </w:r>
      <w:r w:rsidRPr="00DE3B14">
        <w:rPr>
          <w:lang w:val="en-US" w:eastAsia="zh-CN"/>
        </w:rPr>
        <w:t>i</w:t>
      </w:r>
      <w:r w:rsidRPr="00DE3B14">
        <w:rPr>
          <w:rFonts w:hint="eastAsia"/>
          <w:lang w:val="en-US" w:eastAsia="zh-CN"/>
        </w:rPr>
        <w:t xml:space="preserve">th RI-common </w:t>
      </w:r>
      <w:r w:rsidRPr="00EC06DA">
        <w:rPr>
          <w:rFonts w:hint="eastAsia"/>
          <w:lang w:val="en-US" w:eastAsia="zh-CN"/>
        </w:rPr>
        <w:t>scaling factor</w:t>
      </w:r>
      <w:r w:rsidRPr="00EC06DA">
        <w:rPr>
          <w:rFonts w:eastAsiaTheme="minorEastAsia" w:hint="eastAsia"/>
          <w:lang w:val="en-US" w:eastAsia="zh-CN"/>
        </w:rPr>
        <w:t xml:space="preserve"> </w:t>
      </w:r>
      <w:r w:rsidRPr="00DE3B14">
        <w:rPr>
          <w:rFonts w:hint="eastAsia"/>
          <w:lang w:val="en-US" w:eastAsia="zh-CN"/>
        </w:rPr>
        <w:t>configuration</w:t>
      </w:r>
      <w:r>
        <w:rPr>
          <w:rFonts w:eastAsiaTheme="minorEastAsia" w:hint="eastAsia"/>
          <w:lang w:val="en-US" w:eastAsia="zh-CN"/>
        </w:rPr>
        <w:t>. Besides, no simulation result shows the performance gain of A</w:t>
      </w:r>
      <w:r>
        <w:rPr>
          <w:rFonts w:eastAsiaTheme="minorEastAsia"/>
          <w:lang w:val="en-US" w:eastAsia="zh-CN"/>
        </w:rPr>
        <w:t>l</w:t>
      </w:r>
      <w:r>
        <w:rPr>
          <w:rFonts w:eastAsiaTheme="minorEastAsia" w:hint="eastAsia"/>
          <w:lang w:val="en-US" w:eastAsia="zh-CN"/>
        </w:rPr>
        <w:t>t C. T</w:t>
      </w:r>
      <w:r>
        <w:rPr>
          <w:rFonts w:eastAsiaTheme="minorEastAsia"/>
          <w:lang w:val="en-US" w:eastAsia="zh-CN"/>
        </w:rPr>
        <w:t>h</w:t>
      </w:r>
      <w:r>
        <w:rPr>
          <w:rFonts w:eastAsiaTheme="minorEastAsia" w:hint="eastAsia"/>
          <w:lang w:val="en-US" w:eastAsia="zh-CN"/>
        </w:rPr>
        <w:t>erefore, the motivation of supporting A</w:t>
      </w:r>
      <w:r>
        <w:rPr>
          <w:rFonts w:eastAsiaTheme="minorEastAsia"/>
          <w:lang w:val="en-US" w:eastAsia="zh-CN"/>
        </w:rPr>
        <w:t>l</w:t>
      </w:r>
      <w:r>
        <w:rPr>
          <w:rFonts w:eastAsiaTheme="minorEastAsia" w:hint="eastAsia"/>
          <w:lang w:val="en-US" w:eastAsia="zh-CN"/>
        </w:rPr>
        <w:t>t B and A</w:t>
      </w:r>
      <w:r>
        <w:rPr>
          <w:rFonts w:eastAsiaTheme="minorEastAsia"/>
          <w:lang w:val="en-US" w:eastAsia="zh-CN"/>
        </w:rPr>
        <w:t>l</w:t>
      </w:r>
      <w:r>
        <w:rPr>
          <w:rFonts w:eastAsiaTheme="minorEastAsia" w:hint="eastAsia"/>
          <w:lang w:val="en-US" w:eastAsia="zh-CN"/>
        </w:rPr>
        <w:t>t C is unclear, and A</w:t>
      </w:r>
      <w:r>
        <w:rPr>
          <w:rFonts w:eastAsiaTheme="minorEastAsia"/>
          <w:lang w:val="en-US" w:eastAsia="zh-CN"/>
        </w:rPr>
        <w:t>l</w:t>
      </w:r>
      <w:r>
        <w:rPr>
          <w:rFonts w:eastAsiaTheme="minorEastAsia" w:hint="eastAsia"/>
          <w:lang w:val="en-US" w:eastAsia="zh-CN"/>
        </w:rPr>
        <w:t>t A (i.e., A</w:t>
      </w:r>
      <w:r>
        <w:rPr>
          <w:rFonts w:eastAsiaTheme="minorEastAsia"/>
          <w:lang w:val="en-US" w:eastAsia="zh-CN"/>
        </w:rPr>
        <w:t>l</w:t>
      </w:r>
      <w:r>
        <w:rPr>
          <w:rFonts w:eastAsiaTheme="minorEastAsia" w:hint="eastAsia"/>
          <w:lang w:val="en-US" w:eastAsia="zh-CN"/>
        </w:rPr>
        <w:t>t3) is preferred.</w:t>
      </w:r>
    </w:p>
    <w:p w:rsidR="00C94D01" w:rsidRDefault="00C94D01" w:rsidP="00C94D01">
      <w:pPr>
        <w:spacing w:after="120"/>
        <w:jc w:val="both"/>
        <w:rPr>
          <w:rFonts w:eastAsia="等线"/>
          <w:b/>
          <w:lang w:val="en-GB" w:eastAsia="zh-CN"/>
        </w:rPr>
      </w:pPr>
      <w:bookmarkStart w:id="30" w:name="_Ref181973952"/>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BC2904">
        <w:rPr>
          <w:b/>
          <w:noProof/>
        </w:rPr>
        <w:t>14</w:t>
      </w:r>
      <w:r w:rsidRPr="003E30ED">
        <w:rPr>
          <w:b/>
          <w:noProof/>
        </w:rPr>
        <w:fldChar w:fldCharType="end"/>
      </w:r>
      <w:r w:rsidRPr="003E30ED">
        <w:rPr>
          <w:rFonts w:eastAsia="等线" w:hint="eastAsia"/>
          <w:b/>
          <w:lang w:val="en-GB" w:eastAsia="zh-CN"/>
        </w:rPr>
        <w:t xml:space="preserve">: </w:t>
      </w:r>
      <w:r w:rsidRPr="00925F7F">
        <w:rPr>
          <w:rFonts w:eastAsia="等线"/>
          <w:b/>
          <w:lang w:val="en-GB" w:eastAsia="zh-CN"/>
        </w:rPr>
        <w:t xml:space="preserve">For CSI enhancement for 48, 64, and 128 CSI-RS ports, </w:t>
      </w:r>
      <w:r w:rsidRPr="000823CA">
        <w:rPr>
          <w:rFonts w:eastAsia="等线"/>
          <w:b/>
          <w:lang w:val="en-GB" w:eastAsia="zh-CN"/>
        </w:rPr>
        <w:t xml:space="preserve">regarding per-layer scaling factor applied to each of the selected SD basis vectors associated with RI=v </w:t>
      </w:r>
      <m:oMath>
        <m:r>
          <m:rPr>
            <m:sty m:val="b"/>
          </m:rPr>
          <w:rPr>
            <w:rFonts w:ascii="Cambria Math" w:eastAsia="等线" w:hAnsi="Cambria Math"/>
            <w:lang w:val="en-GB" w:eastAsia="zh-CN"/>
          </w:rPr>
          <m:t>∈</m:t>
        </m:r>
      </m:oMath>
      <w:r w:rsidRPr="000823CA">
        <w:rPr>
          <w:rFonts w:eastAsia="等线"/>
          <w:b/>
          <w:lang w:val="en-GB" w:eastAsia="zh-CN"/>
        </w:rPr>
        <w:t>{2} for the 3-bit scaling factor(s),</w:t>
      </w:r>
      <w:r>
        <w:rPr>
          <w:rFonts w:eastAsia="等线" w:hint="eastAsia"/>
          <w:b/>
          <w:lang w:val="en-GB" w:eastAsia="zh-CN"/>
        </w:rPr>
        <w:t xml:space="preserve"> the following alternative is supported.</w:t>
      </w:r>
      <w:bookmarkEnd w:id="30"/>
    </w:p>
    <w:p w:rsidR="00C94D01" w:rsidRPr="000823CA" w:rsidRDefault="00C94D01" w:rsidP="00C94D01">
      <w:pPr>
        <w:pStyle w:val="affc"/>
        <w:numPr>
          <w:ilvl w:val="0"/>
          <w:numId w:val="73"/>
        </w:numPr>
        <w:snapToGrid w:val="0"/>
        <w:spacing w:afterLines="0"/>
        <w:ind w:firstLineChars="0"/>
        <w:jc w:val="both"/>
        <w:rPr>
          <w:b/>
          <w:bCs/>
          <w:lang w:eastAsia="zh-CN"/>
        </w:rPr>
      </w:pPr>
      <w:r w:rsidRPr="000823CA">
        <w:rPr>
          <w:b/>
          <w:bCs/>
        </w:rPr>
        <w:t>Alt3</w:t>
      </w:r>
      <w:proofErr w:type="gramStart"/>
      <w:r w:rsidRPr="000823CA">
        <w:rPr>
          <w:b/>
          <w:bCs/>
        </w:rPr>
        <w:t xml:space="preserve">: </w:t>
      </w:r>
      <w:proofErr w:type="gramEnd"/>
      <m:oMath>
        <m:sSubSup>
          <m:sSubSupPr>
            <m:ctrlPr>
              <w:rPr>
                <w:rFonts w:ascii="Cambria Math" w:hAnsi="Cambria Math"/>
                <w:b/>
                <w:bCs/>
                <w:i/>
              </w:rPr>
            </m:ctrlPr>
          </m:sSubSupPr>
          <m:e>
            <m:r>
              <m:rPr>
                <m:sty m:val="b"/>
              </m:rPr>
              <w:rPr>
                <w:rFonts w:ascii="Cambria Math" w:hAnsi="Cambria Math"/>
              </w:rPr>
              <m:t>s</m:t>
            </m:r>
          </m:e>
          <m:sub>
            <m:r>
              <m:rPr>
                <m:sty m:val="b"/>
              </m:rPr>
              <w:rPr>
                <w:rFonts w:ascii="Cambria Math" w:hAnsi="Cambria Math"/>
              </w:rPr>
              <m:t>i</m:t>
            </m:r>
          </m:sub>
          <m:sup>
            <m:r>
              <m:rPr>
                <m:sty m:val="b"/>
              </m:rPr>
              <w:rPr>
                <w:rFonts w:ascii="Cambria Math" w:hAnsi="Cambria Math"/>
              </w:rPr>
              <m:t>2</m:t>
            </m:r>
          </m:sup>
        </m:sSubSup>
      </m:oMath>
      <w:r w:rsidR="007839F3">
        <w:rPr>
          <w:b/>
          <w:bCs/>
        </w:rPr>
        <w:t>.</w:t>
      </w:r>
    </w:p>
    <w:p w:rsidR="00BC45FC" w:rsidRPr="004038B2" w:rsidRDefault="002004F5" w:rsidP="003E30ED">
      <w:pPr>
        <w:pStyle w:val="1"/>
        <w:numPr>
          <w:ilvl w:val="0"/>
          <w:numId w:val="1"/>
        </w:numPr>
        <w:spacing w:before="0"/>
        <w:ind w:left="432" w:hanging="432"/>
        <w:jc w:val="both"/>
        <w:rPr>
          <w:lang w:val="en-US"/>
        </w:rPr>
      </w:pPr>
      <w:r w:rsidRPr="004038B2">
        <w:rPr>
          <w:lang w:val="en-US"/>
        </w:rPr>
        <w:t>Conclusions</w:t>
      </w:r>
    </w:p>
    <w:p w:rsidR="00CC175B" w:rsidRDefault="00E729DC" w:rsidP="00CC175B">
      <w:pPr>
        <w:spacing w:after="120"/>
        <w:jc w:val="both"/>
        <w:rPr>
          <w:rFonts w:eastAsiaTheme="minorEastAsia"/>
          <w:lang w:eastAsia="zh-CN"/>
        </w:rPr>
      </w:pPr>
      <w:r w:rsidRPr="0071545F">
        <w:rPr>
          <w:rFonts w:eastAsia="宋体"/>
          <w:lang w:val="en-GB"/>
        </w:rPr>
        <w:t xml:space="preserve">In this contribution, we provided our views </w:t>
      </w:r>
      <w:r w:rsidR="0064082D">
        <w:rPr>
          <w:rFonts w:eastAsiaTheme="minorEastAsia"/>
          <w:lang w:eastAsia="zh-CN"/>
        </w:rPr>
        <w:t>remaining</w:t>
      </w:r>
      <w:r w:rsidR="0064082D">
        <w:rPr>
          <w:rFonts w:eastAsiaTheme="minorEastAsia" w:hint="eastAsia"/>
          <w:lang w:eastAsia="zh-CN"/>
        </w:rPr>
        <w:t xml:space="preserve"> details on </w:t>
      </w:r>
      <w:r w:rsidR="00230B27">
        <w:rPr>
          <w:rFonts w:eastAsiaTheme="minorEastAsia" w:hint="eastAsia"/>
          <w:lang w:eastAsia="zh-CN"/>
        </w:rPr>
        <w:t xml:space="preserve">phase offset reporting and </w:t>
      </w:r>
      <w:r w:rsidR="0064082D">
        <w:rPr>
          <w:rFonts w:eastAsiaTheme="minorEastAsia" w:hint="eastAsia"/>
          <w:lang w:eastAsia="zh-CN"/>
        </w:rPr>
        <w:t>the linkage between CJTC reporting and CJT reporting. We also provided</w:t>
      </w:r>
      <w:r w:rsidR="0064082D" w:rsidRPr="008928C0">
        <w:rPr>
          <w:rFonts w:eastAsiaTheme="minorEastAsia" w:hint="eastAsia"/>
          <w:lang w:eastAsia="zh-CN"/>
        </w:rPr>
        <w:t xml:space="preserve"> our views on </w:t>
      </w:r>
      <w:r w:rsidR="0064082D" w:rsidRPr="008928C0">
        <w:rPr>
          <w:rFonts w:ascii="Times" w:eastAsiaTheme="minorEastAsia" w:hAnsi="Times" w:hint="eastAsia"/>
          <w:iCs/>
          <w:lang w:eastAsia="zh-CN"/>
        </w:rPr>
        <w:t>remaining</w:t>
      </w:r>
      <w:r w:rsidR="0064082D" w:rsidRPr="008928C0">
        <w:rPr>
          <w:rFonts w:eastAsiaTheme="minorEastAsia" w:hint="eastAsia"/>
          <w:lang w:eastAsia="zh-CN"/>
        </w:rPr>
        <w:t xml:space="preserve"> details on</w:t>
      </w:r>
      <w:r w:rsidR="0064082D" w:rsidRPr="008928C0">
        <w:rPr>
          <w:rFonts w:eastAsiaTheme="minorEastAsia"/>
          <w:lang w:eastAsia="zh-CN"/>
        </w:rPr>
        <w:t xml:space="preserve"> </w:t>
      </w:r>
      <w:r w:rsidR="0064082D">
        <w:rPr>
          <w:rFonts w:eastAsiaTheme="minorEastAsia" w:hint="eastAsia"/>
          <w:lang w:eastAsia="zh-CN"/>
        </w:rPr>
        <w:t xml:space="preserve">Type I codebook </w:t>
      </w:r>
      <w:r w:rsidR="00230B27">
        <w:rPr>
          <w:rFonts w:eastAsiaTheme="minorEastAsia" w:hint="eastAsia"/>
          <w:lang w:eastAsia="zh-CN"/>
        </w:rPr>
        <w:t xml:space="preserve">soft scaling </w:t>
      </w:r>
      <w:r w:rsidR="0064082D">
        <w:rPr>
          <w:rFonts w:eastAsiaTheme="minorEastAsia" w:hint="eastAsia"/>
          <w:lang w:eastAsia="zh-CN"/>
        </w:rPr>
        <w:t>as well as possible extension of agreed Rel-19 type I SP codebook schemes to legacy (inferior to 32) ports</w:t>
      </w:r>
      <w:r w:rsidR="00CC175B" w:rsidRPr="00CC175B">
        <w:rPr>
          <w:rFonts w:eastAsiaTheme="minorEastAsia" w:hint="eastAsia"/>
          <w:lang w:eastAsia="zh-CN"/>
        </w:rPr>
        <w:t>.</w:t>
      </w:r>
      <w:r w:rsidR="00CC175B" w:rsidRPr="00CC175B">
        <w:rPr>
          <w:rFonts w:eastAsiaTheme="minorEastAsia"/>
          <w:lang w:eastAsia="zh-CN"/>
        </w:rPr>
        <w:t xml:space="preserve"> Finally, we made </w:t>
      </w:r>
      <w:r w:rsidR="00CC175B" w:rsidRPr="00CC175B">
        <w:rPr>
          <w:rFonts w:eastAsiaTheme="minorEastAsia" w:hint="eastAsia"/>
          <w:lang w:val="x-none" w:eastAsia="zh-CN"/>
        </w:rPr>
        <w:t xml:space="preserve">the </w:t>
      </w:r>
      <w:r w:rsidR="00CC175B" w:rsidRPr="004960E0">
        <w:rPr>
          <w:rFonts w:eastAsiaTheme="minorEastAsia" w:hint="eastAsia"/>
          <w:lang w:val="x-none" w:eastAsia="zh-CN"/>
        </w:rPr>
        <w:t>following</w:t>
      </w:r>
      <w:r w:rsidR="00CC175B" w:rsidRPr="004960E0">
        <w:rPr>
          <w:rFonts w:eastAsiaTheme="minorEastAsia" w:hint="eastAsia"/>
          <w:lang w:eastAsia="zh-CN"/>
        </w:rPr>
        <w:t xml:space="preserve"> proposals</w:t>
      </w:r>
      <w:r w:rsidR="00CC175B" w:rsidRPr="004960E0">
        <w:rPr>
          <w:rFonts w:eastAsiaTheme="minorEastAsia"/>
          <w:lang w:eastAsia="zh-CN"/>
        </w:rPr>
        <w:t>:</w:t>
      </w:r>
    </w:p>
    <w:p w:rsidR="0064082D"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_Ref181973873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1</w:t>
      </w:r>
      <w:r w:rsidRPr="003E30ED">
        <w:rPr>
          <w:rFonts w:eastAsia="等线" w:hint="eastAsia"/>
          <w:b/>
          <w:lang w:val="en-GB" w:eastAsia="zh-CN"/>
        </w:rPr>
        <w:t xml:space="preserve">: </w:t>
      </w:r>
      <w:r w:rsidRPr="00F85A17">
        <w:rPr>
          <w:rFonts w:eastAsia="等线"/>
          <w:b/>
          <w:lang w:val="en-GB" w:eastAsia="zh-CN"/>
        </w:rPr>
        <w:t xml:space="preserve">For the Rel-19 aperiodic standalone CJT calibration reporting, </w:t>
      </w:r>
      <w:r w:rsidRPr="008E5C8D">
        <w:rPr>
          <w:rFonts w:eastAsia="等线"/>
          <w:b/>
          <w:lang w:val="en-GB" w:eastAsia="zh-CN"/>
        </w:rPr>
        <w:t xml:space="preserve">when </w:t>
      </w:r>
      <w:proofErr w:type="spellStart"/>
      <w:r w:rsidRPr="008E5C8D">
        <w:rPr>
          <w:rFonts w:eastAsia="等线"/>
          <w:b/>
          <w:lang w:val="en-GB" w:eastAsia="zh-CN"/>
        </w:rPr>
        <w:t>ReportQuantity</w:t>
      </w:r>
      <w:proofErr w:type="spellEnd"/>
      <w:r w:rsidRPr="008E5C8D">
        <w:rPr>
          <w:rFonts w:eastAsia="等线"/>
          <w:b/>
          <w:lang w:val="en-GB" w:eastAsia="zh-CN"/>
        </w:rPr>
        <w:t xml:space="preserve"> is ‘</w:t>
      </w:r>
      <w:proofErr w:type="spellStart"/>
      <w:r w:rsidRPr="008E5C8D">
        <w:rPr>
          <w:rFonts w:eastAsia="等线"/>
          <w:b/>
          <w:lang w:val="en-GB" w:eastAsia="zh-CN"/>
        </w:rPr>
        <w:t>cjtc</w:t>
      </w:r>
      <w:proofErr w:type="spellEnd"/>
      <w:r w:rsidRPr="008E5C8D">
        <w:rPr>
          <w:rFonts w:eastAsia="等线"/>
          <w:b/>
          <w:lang w:val="en-GB" w:eastAsia="zh-CN"/>
        </w:rPr>
        <w:t xml:space="preserve">-P’ (DL/UL phase offset), regarding the configured associated </w:t>
      </w:r>
      <w:r>
        <w:rPr>
          <w:rFonts w:eastAsia="等线"/>
          <w:b/>
          <w:lang w:val="en-GB" w:eastAsia="zh-CN"/>
        </w:rPr>
        <w:t xml:space="preserve">periodic/semi-persistent </w:t>
      </w:r>
      <w:r w:rsidRPr="008E5C8D">
        <w:rPr>
          <w:rFonts w:eastAsia="等线"/>
          <w:b/>
          <w:lang w:val="en-GB" w:eastAsia="zh-CN"/>
        </w:rPr>
        <w:t>SRS resource</w:t>
      </w:r>
      <w:r w:rsidRPr="008E5C8D">
        <w:rPr>
          <w:rFonts w:eastAsia="等线" w:hint="eastAsia"/>
          <w:b/>
          <w:lang w:val="en-GB" w:eastAsia="zh-CN"/>
        </w:rPr>
        <w:t xml:space="preserve">, </w:t>
      </w:r>
      <w:r w:rsidRPr="008E5C8D">
        <w:rPr>
          <w:rFonts w:eastAsia="等线"/>
          <w:b/>
          <w:lang w:val="en-GB" w:eastAsia="zh-CN"/>
        </w:rPr>
        <w:t>the earliest SRS transmission occasion after the N</w:t>
      </w:r>
      <w:r w:rsidRPr="009C6FB1">
        <w:rPr>
          <w:rFonts w:eastAsia="等线"/>
          <w:b/>
          <w:vertAlign w:val="subscript"/>
          <w:lang w:val="en-GB" w:eastAsia="zh-CN"/>
        </w:rPr>
        <w:t>TRP</w:t>
      </w:r>
      <w:r w:rsidRPr="008E5C8D">
        <w:rPr>
          <w:rFonts w:eastAsia="等线"/>
          <w:b/>
          <w:lang w:val="en-GB" w:eastAsia="zh-CN"/>
        </w:rPr>
        <w:t xml:space="preserve"> CSI-RS occasions</w:t>
      </w:r>
      <w:r>
        <w:rPr>
          <w:rFonts w:eastAsia="等线" w:hint="eastAsia"/>
          <w:b/>
          <w:lang w:val="en-GB" w:eastAsia="zh-CN"/>
        </w:rPr>
        <w:t xml:space="preserve"> </w:t>
      </w:r>
      <w:r w:rsidRPr="008E5C8D">
        <w:rPr>
          <w:rFonts w:eastAsia="等线"/>
          <w:b/>
          <w:lang w:val="en-GB" w:eastAsia="zh-CN"/>
        </w:rPr>
        <w:t>is also supported as an option</w:t>
      </w:r>
      <w:r>
        <w:rPr>
          <w:rFonts w:eastAsia="等线" w:hint="eastAsia"/>
          <w:b/>
          <w:lang w:val="en-GB" w:eastAsia="zh-CN"/>
        </w:rPr>
        <w:t>.</w:t>
      </w:r>
      <w:r>
        <w:rPr>
          <w:rFonts w:eastAsiaTheme="minorEastAsia"/>
          <w:lang w:eastAsia="zh-CN"/>
        </w:rPr>
        <w:fldChar w:fldCharType="end"/>
      </w:r>
    </w:p>
    <w:p w:rsidR="00191811" w:rsidRPr="00191811" w:rsidRDefault="00191811" w:rsidP="00CC175B">
      <w:pPr>
        <w:numPr>
          <w:ilvl w:val="0"/>
          <w:numId w:val="66"/>
        </w:numPr>
        <w:snapToGrid w:val="0"/>
        <w:spacing w:afterLines="0" w:after="120"/>
        <w:jc w:val="both"/>
        <w:rPr>
          <w:b/>
        </w:rPr>
      </w:pPr>
      <w:r w:rsidRPr="008E5C8D">
        <w:rPr>
          <w:rFonts w:hint="eastAsia"/>
          <w:b/>
        </w:rPr>
        <w:t xml:space="preserve">Whether the </w:t>
      </w:r>
      <w:r w:rsidRPr="008E5C8D">
        <w:rPr>
          <w:b/>
        </w:rPr>
        <w:t>SRS transmission occasion</w:t>
      </w:r>
      <w:r w:rsidRPr="008E5C8D">
        <w:rPr>
          <w:rFonts w:hint="eastAsia"/>
          <w:b/>
        </w:rPr>
        <w:t xml:space="preserve"> before or after</w:t>
      </w:r>
      <w:r w:rsidRPr="008E5C8D">
        <w:rPr>
          <w:b/>
        </w:rPr>
        <w:t xml:space="preserve"> N</w:t>
      </w:r>
      <w:r w:rsidRPr="008E5C8D">
        <w:rPr>
          <w:b/>
          <w:vertAlign w:val="subscript"/>
        </w:rPr>
        <w:t>TRP</w:t>
      </w:r>
      <w:r w:rsidRPr="008E5C8D">
        <w:rPr>
          <w:b/>
        </w:rPr>
        <w:t xml:space="preserve"> CSI-RS resources</w:t>
      </w:r>
      <w:r w:rsidRPr="008E5C8D">
        <w:rPr>
          <w:rFonts w:hint="eastAsia"/>
          <w:b/>
        </w:rPr>
        <w:t xml:space="preserve"> is used for determining the reference UE antenna port depends on network</w:t>
      </w:r>
      <w:r w:rsidRPr="00681C8A">
        <w:rPr>
          <w:rFonts w:hint="eastAsia"/>
          <w:b/>
        </w:rPr>
        <w:t xml:space="preserve"> </w:t>
      </w:r>
      <w:r w:rsidRPr="008E5C8D">
        <w:rPr>
          <w:rFonts w:hint="eastAsia"/>
          <w:b/>
        </w:rPr>
        <w:t>configuration.</w:t>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_Ref181973878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2</w:t>
      </w:r>
      <w:r w:rsidRPr="003E30ED">
        <w:rPr>
          <w:rFonts w:eastAsia="等线" w:hint="eastAsia"/>
          <w:b/>
          <w:lang w:val="en-GB" w:eastAsia="zh-CN"/>
        </w:rPr>
        <w:t xml:space="preserve">: </w:t>
      </w:r>
      <w:r w:rsidRPr="00F85A17">
        <w:rPr>
          <w:rFonts w:eastAsia="等线"/>
          <w:b/>
          <w:lang w:val="en-GB" w:eastAsia="zh-CN"/>
        </w:rPr>
        <w:t xml:space="preserve">For the Rel-19 aperiodic standalone CJT calibration reporting, </w:t>
      </w:r>
      <w:r>
        <w:rPr>
          <w:rFonts w:eastAsia="等线"/>
          <w:b/>
          <w:lang w:val="en-GB" w:eastAsia="zh-CN"/>
        </w:rPr>
        <w:t xml:space="preserve">when </w:t>
      </w:r>
      <w:proofErr w:type="spellStart"/>
      <w:r>
        <w:rPr>
          <w:rFonts w:eastAsia="等线"/>
          <w:b/>
          <w:lang w:val="en-GB" w:eastAsia="zh-CN"/>
        </w:rPr>
        <w:t>ReportQu</w:t>
      </w:r>
      <w:r>
        <w:rPr>
          <w:rFonts w:eastAsia="等线" w:hint="eastAsia"/>
          <w:b/>
          <w:lang w:val="en-GB" w:eastAsia="zh-CN"/>
        </w:rPr>
        <w:t>a</w:t>
      </w:r>
      <w:r w:rsidRPr="008E5C8D">
        <w:rPr>
          <w:rFonts w:eastAsia="等线"/>
          <w:b/>
          <w:lang w:val="en-GB" w:eastAsia="zh-CN"/>
        </w:rPr>
        <w:t>ntity</w:t>
      </w:r>
      <w:proofErr w:type="spellEnd"/>
      <w:r w:rsidRPr="008E5C8D">
        <w:rPr>
          <w:rFonts w:eastAsia="等线"/>
          <w:b/>
          <w:lang w:val="en-GB" w:eastAsia="zh-CN"/>
        </w:rPr>
        <w:t xml:space="preserve"> is ‘</w:t>
      </w:r>
      <w:proofErr w:type="spellStart"/>
      <w:r w:rsidRPr="008E5C8D">
        <w:rPr>
          <w:rFonts w:eastAsia="等线"/>
          <w:b/>
          <w:lang w:val="en-GB" w:eastAsia="zh-CN"/>
        </w:rPr>
        <w:t>cjtc</w:t>
      </w:r>
      <w:proofErr w:type="spellEnd"/>
      <w:r w:rsidRPr="008E5C8D">
        <w:rPr>
          <w:rFonts w:eastAsia="等线"/>
          <w:b/>
          <w:lang w:val="en-GB" w:eastAsia="zh-CN"/>
        </w:rPr>
        <w:t>-P’ (DL/UL phase offset)</w:t>
      </w:r>
      <w:r>
        <w:rPr>
          <w:rFonts w:eastAsia="等线" w:hint="eastAsia"/>
          <w:b/>
          <w:lang w:val="en-GB" w:eastAsia="zh-CN"/>
        </w:rPr>
        <w:t>, f</w:t>
      </w:r>
      <w:r w:rsidRPr="003E30ED">
        <w:rPr>
          <w:rFonts w:eastAsia="等线" w:hint="eastAsia"/>
          <w:b/>
          <w:lang w:val="en-GB" w:eastAsia="zh-CN"/>
        </w:rPr>
        <w:t>or associated</w:t>
      </w:r>
      <w:r w:rsidRPr="003A6F05">
        <w:rPr>
          <w:rFonts w:eastAsia="等线" w:hint="eastAsia"/>
          <w:b/>
          <w:lang w:val="en-GB" w:eastAsia="zh-CN"/>
        </w:rPr>
        <w:t xml:space="preserve"> </w:t>
      </w:r>
      <w:r>
        <w:rPr>
          <w:rFonts w:eastAsia="等线" w:hint="eastAsia"/>
          <w:b/>
          <w:lang w:val="en-GB" w:eastAsia="zh-CN"/>
        </w:rPr>
        <w:t>a</w:t>
      </w:r>
      <w:r w:rsidRPr="003E30ED">
        <w:rPr>
          <w:b/>
        </w:rPr>
        <w:t>periodic</w:t>
      </w:r>
      <w:r w:rsidRPr="003E30ED">
        <w:rPr>
          <w:rFonts w:eastAsia="等线" w:hint="eastAsia"/>
          <w:b/>
          <w:lang w:val="en-GB" w:eastAsia="zh-CN"/>
        </w:rPr>
        <w:t xml:space="preserve"> SRS, </w:t>
      </w:r>
      <w:r w:rsidRPr="001E644A">
        <w:rPr>
          <w:rFonts w:eastAsia="等线" w:hint="eastAsia"/>
          <w:b/>
          <w:lang w:val="en-GB" w:eastAsia="zh-CN"/>
        </w:rPr>
        <w:t>the</w:t>
      </w:r>
      <w:r w:rsidRPr="001E644A">
        <w:rPr>
          <w:rFonts w:eastAsia="等线"/>
          <w:b/>
          <w:lang w:val="en-GB" w:eastAsia="zh-CN"/>
        </w:rPr>
        <w:t xml:space="preserve"> transmission occasion </w:t>
      </w:r>
      <w:r w:rsidRPr="001E644A">
        <w:rPr>
          <w:rFonts w:eastAsia="等线" w:hint="eastAsia"/>
          <w:b/>
          <w:lang w:val="en-GB" w:eastAsia="zh-CN"/>
        </w:rPr>
        <w:t xml:space="preserve">is </w:t>
      </w:r>
      <w:r w:rsidRPr="001E644A">
        <w:rPr>
          <w:rFonts w:eastAsia="等线"/>
          <w:b/>
          <w:lang w:val="en-GB" w:eastAsia="zh-CN"/>
        </w:rPr>
        <w:t>the lates</w:t>
      </w:r>
      <w:r w:rsidRPr="00CE0BC0">
        <w:rPr>
          <w:rFonts w:eastAsia="Malgun Gothic"/>
          <w:b/>
          <w:lang w:val="en-GB"/>
        </w:rPr>
        <w:t>t SRS transmission occasion before the N</w:t>
      </w:r>
      <w:r w:rsidRPr="00CE0BC0">
        <w:rPr>
          <w:rFonts w:eastAsia="Malgun Gothic"/>
          <w:b/>
          <w:vertAlign w:val="subscript"/>
          <w:lang w:val="en-GB"/>
        </w:rPr>
        <w:t>TRP</w:t>
      </w:r>
      <w:r w:rsidRPr="00CE0BC0">
        <w:rPr>
          <w:rFonts w:eastAsia="Malgun Gothic"/>
          <w:b/>
          <w:lang w:val="en-GB"/>
        </w:rPr>
        <w:t xml:space="preserve"> CSI-RS occasi</w:t>
      </w:r>
      <w:r w:rsidRPr="001E644A">
        <w:rPr>
          <w:rFonts w:eastAsia="Malgun Gothic"/>
          <w:b/>
          <w:lang w:val="en-GB"/>
        </w:rPr>
        <w:t xml:space="preserve">ons </w:t>
      </w:r>
      <w:r w:rsidRPr="001E644A">
        <w:rPr>
          <w:rFonts w:eastAsia="等线" w:hint="eastAsia"/>
          <w:b/>
          <w:lang w:val="en-GB" w:eastAsia="zh-CN"/>
        </w:rPr>
        <w:t xml:space="preserve">or the </w:t>
      </w:r>
      <w:r w:rsidRPr="001E644A">
        <w:rPr>
          <w:rFonts w:eastAsia="等线"/>
          <w:b/>
          <w:lang w:val="en-GB" w:eastAsia="zh-CN"/>
        </w:rPr>
        <w:t>earliest SRS</w:t>
      </w:r>
      <w:r w:rsidRPr="001E644A">
        <w:rPr>
          <w:rFonts w:eastAsia="等线" w:hint="eastAsia"/>
          <w:b/>
          <w:lang w:val="en-GB" w:eastAsia="zh-CN"/>
        </w:rPr>
        <w:t xml:space="preserve"> transmission </w:t>
      </w:r>
      <w:r w:rsidRPr="001E644A">
        <w:rPr>
          <w:rFonts w:eastAsia="等线"/>
          <w:b/>
          <w:lang w:val="en-GB" w:eastAsia="zh-CN"/>
        </w:rPr>
        <w:t>occasion</w:t>
      </w:r>
      <w:r w:rsidRPr="001E644A">
        <w:rPr>
          <w:rFonts w:eastAsia="等线" w:hint="eastAsia"/>
          <w:b/>
          <w:lang w:val="en-GB" w:eastAsia="zh-CN"/>
        </w:rPr>
        <w:t xml:space="preserve"> after the </w:t>
      </w:r>
      <w:r w:rsidRPr="001E644A">
        <w:rPr>
          <w:rFonts w:eastAsia="等线" w:hint="eastAsia"/>
          <w:b/>
          <w:szCs w:val="16"/>
          <w:lang w:val="en-GB" w:eastAsia="zh-CN"/>
        </w:rPr>
        <w:t>N</w:t>
      </w:r>
      <w:r w:rsidRPr="001E644A">
        <w:rPr>
          <w:rFonts w:eastAsia="等线" w:hint="eastAsia"/>
          <w:b/>
          <w:szCs w:val="16"/>
          <w:vertAlign w:val="subscript"/>
          <w:lang w:val="en-GB" w:eastAsia="zh-CN"/>
        </w:rPr>
        <w:t>TRP</w:t>
      </w:r>
      <w:r w:rsidRPr="001E644A">
        <w:rPr>
          <w:rFonts w:eastAsia="等线" w:hint="eastAsia"/>
          <w:b/>
          <w:szCs w:val="16"/>
          <w:lang w:val="en-GB" w:eastAsia="zh-CN"/>
        </w:rPr>
        <w:t xml:space="preserve"> CSI-RS occasions.</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_Ref181973889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3</w:t>
      </w:r>
      <w:r w:rsidRPr="003E30ED">
        <w:rPr>
          <w:rFonts w:eastAsia="等线" w:hint="eastAsia"/>
          <w:b/>
          <w:lang w:val="en-GB" w:eastAsia="zh-CN"/>
        </w:rPr>
        <w:t xml:space="preserve">: </w:t>
      </w:r>
      <w:r w:rsidRPr="00F85A17">
        <w:rPr>
          <w:rFonts w:eastAsia="等线"/>
          <w:b/>
          <w:lang w:val="en-GB" w:eastAsia="zh-CN"/>
        </w:rPr>
        <w:t xml:space="preserve">For the Rel-19 aperiodic standalone CJT calibration reporting, </w:t>
      </w:r>
      <w:r>
        <w:rPr>
          <w:rFonts w:eastAsia="等线"/>
          <w:b/>
          <w:lang w:val="en-GB" w:eastAsia="zh-CN"/>
        </w:rPr>
        <w:t xml:space="preserve">when </w:t>
      </w:r>
      <w:r>
        <w:rPr>
          <w:rFonts w:eastAsia="等线" w:hint="eastAsia"/>
          <w:b/>
          <w:lang w:val="en-GB" w:eastAsia="zh-CN"/>
        </w:rPr>
        <w:t>P/SP-CSI-RSs are used as CMR</w:t>
      </w:r>
      <w:r>
        <w:rPr>
          <w:rFonts w:eastAsia="等线"/>
          <w:b/>
          <w:lang w:val="en-GB" w:eastAsia="zh-CN"/>
        </w:rPr>
        <w:t xml:space="preserve"> </w:t>
      </w:r>
      <w:r>
        <w:rPr>
          <w:rFonts w:eastAsia="等线" w:hint="eastAsia"/>
          <w:b/>
          <w:lang w:val="en-GB" w:eastAsia="zh-CN"/>
        </w:rPr>
        <w:t xml:space="preserve">and </w:t>
      </w:r>
      <w:proofErr w:type="spellStart"/>
      <w:r>
        <w:rPr>
          <w:rFonts w:eastAsia="等线"/>
          <w:b/>
          <w:lang w:val="en-GB" w:eastAsia="zh-CN"/>
        </w:rPr>
        <w:t>ReportQu</w:t>
      </w:r>
      <w:r>
        <w:rPr>
          <w:rFonts w:eastAsia="等线" w:hint="eastAsia"/>
          <w:b/>
          <w:lang w:val="en-GB" w:eastAsia="zh-CN"/>
        </w:rPr>
        <w:t>a</w:t>
      </w:r>
      <w:r w:rsidRPr="008E5C8D">
        <w:rPr>
          <w:rFonts w:eastAsia="等线"/>
          <w:b/>
          <w:lang w:val="en-GB" w:eastAsia="zh-CN"/>
        </w:rPr>
        <w:t>ntity</w:t>
      </w:r>
      <w:proofErr w:type="spellEnd"/>
      <w:r w:rsidRPr="008E5C8D">
        <w:rPr>
          <w:rFonts w:eastAsia="等线"/>
          <w:b/>
          <w:lang w:val="en-GB" w:eastAsia="zh-CN"/>
        </w:rPr>
        <w:t xml:space="preserve"> is ‘</w:t>
      </w:r>
      <w:proofErr w:type="spellStart"/>
      <w:r w:rsidRPr="008E5C8D">
        <w:rPr>
          <w:rFonts w:eastAsia="等线"/>
          <w:b/>
          <w:lang w:val="en-GB" w:eastAsia="zh-CN"/>
        </w:rPr>
        <w:t>cjtc</w:t>
      </w:r>
      <w:proofErr w:type="spellEnd"/>
      <w:r w:rsidRPr="008E5C8D">
        <w:rPr>
          <w:rFonts w:eastAsia="等线"/>
          <w:b/>
          <w:lang w:val="en-GB" w:eastAsia="zh-CN"/>
        </w:rPr>
        <w:t>-P’ (DL/UL phase offset)</w:t>
      </w:r>
      <w:r>
        <w:rPr>
          <w:rFonts w:eastAsia="等线" w:hint="eastAsia"/>
          <w:b/>
          <w:lang w:val="en-GB" w:eastAsia="zh-CN"/>
        </w:rPr>
        <w:t xml:space="preserve">, </w:t>
      </w:r>
      <w:r w:rsidRPr="00F03240">
        <w:rPr>
          <w:rFonts w:eastAsia="等线"/>
          <w:b/>
          <w:lang w:val="en-GB" w:eastAsia="zh-CN"/>
        </w:rPr>
        <w:t xml:space="preserve">the most recent occasion of </w:t>
      </w:r>
      <w:r w:rsidRPr="00F03240">
        <w:rPr>
          <w:rFonts w:eastAsia="等线" w:hint="eastAsia"/>
          <w:b/>
          <w:lang w:val="en-GB" w:eastAsia="zh-CN"/>
        </w:rPr>
        <w:t>N</w:t>
      </w:r>
      <w:r w:rsidRPr="00F03240">
        <w:rPr>
          <w:rFonts w:eastAsia="等线" w:hint="eastAsia"/>
          <w:b/>
          <w:vertAlign w:val="subscript"/>
          <w:lang w:val="en-GB" w:eastAsia="zh-CN"/>
        </w:rPr>
        <w:t>TRP</w:t>
      </w:r>
      <w:r w:rsidRPr="00F03240">
        <w:rPr>
          <w:rFonts w:eastAsia="等线" w:hint="eastAsia"/>
          <w:b/>
          <w:lang w:val="en-GB" w:eastAsia="zh-CN"/>
        </w:rPr>
        <w:t xml:space="preserve"> </w:t>
      </w:r>
      <w:r>
        <w:rPr>
          <w:rFonts w:eastAsia="等线" w:hint="eastAsia"/>
          <w:b/>
          <w:lang w:val="en-GB" w:eastAsia="zh-CN"/>
        </w:rPr>
        <w:t xml:space="preserve">P/SP </w:t>
      </w:r>
      <w:r w:rsidRPr="00F03240">
        <w:rPr>
          <w:rFonts w:eastAsia="等线"/>
          <w:b/>
          <w:lang w:val="en-GB" w:eastAsia="zh-CN"/>
        </w:rPr>
        <w:t>CSI-RS resources, no later than the CSI reference resource associated with the</w:t>
      </w:r>
      <w:r w:rsidRPr="00F03240">
        <w:rPr>
          <w:rFonts w:eastAsia="等线" w:hint="eastAsia"/>
          <w:b/>
          <w:lang w:val="en-GB" w:eastAsia="zh-CN"/>
        </w:rPr>
        <w:t xml:space="preserve"> </w:t>
      </w:r>
      <w:r w:rsidRPr="00F03240">
        <w:rPr>
          <w:rFonts w:eastAsia="等线"/>
          <w:b/>
          <w:lang w:val="en-GB" w:eastAsia="zh-CN"/>
        </w:rPr>
        <w:t>‘</w:t>
      </w:r>
      <w:proofErr w:type="spellStart"/>
      <w:r w:rsidRPr="00F03240">
        <w:rPr>
          <w:rFonts w:eastAsia="等线" w:hint="eastAsia"/>
          <w:b/>
          <w:lang w:val="en-GB" w:eastAsia="zh-CN"/>
        </w:rPr>
        <w:t>cjtc</w:t>
      </w:r>
      <w:proofErr w:type="spellEnd"/>
      <w:r w:rsidRPr="00F03240">
        <w:rPr>
          <w:rFonts w:eastAsia="等线" w:hint="eastAsia"/>
          <w:b/>
          <w:lang w:val="en-GB" w:eastAsia="zh-CN"/>
        </w:rPr>
        <w:t>-P</w:t>
      </w:r>
      <w:r w:rsidRPr="00F03240">
        <w:rPr>
          <w:rFonts w:eastAsia="等线"/>
          <w:b/>
          <w:lang w:val="en-GB" w:eastAsia="zh-CN"/>
        </w:rPr>
        <w:t>’ reporting</w:t>
      </w:r>
      <w:r w:rsidRPr="00F03240">
        <w:rPr>
          <w:rFonts w:eastAsia="等线" w:hint="eastAsia"/>
          <w:b/>
          <w:lang w:val="en-GB" w:eastAsia="zh-CN"/>
        </w:rPr>
        <w:t xml:space="preserve"> can be used to determine SRS transmission occasion.</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_Ref181973895 \h </w:instrText>
      </w:r>
      <w:r>
        <w:rPr>
          <w:rFonts w:eastAsiaTheme="minorEastAsia"/>
          <w:lang w:eastAsia="zh-CN"/>
        </w:rPr>
      </w:r>
      <w:r>
        <w:rPr>
          <w:rFonts w:eastAsiaTheme="minorEastAsia"/>
          <w:lang w:eastAsia="zh-CN"/>
        </w:rPr>
        <w:fldChar w:fldCharType="separate"/>
      </w:r>
      <w:r w:rsidRPr="00935AD5">
        <w:rPr>
          <w:rFonts w:eastAsiaTheme="minorEastAsia"/>
          <w:b/>
          <w:color w:val="000000" w:themeColor="text1"/>
          <w:lang w:eastAsia="zh-CN"/>
        </w:rPr>
        <w:t xml:space="preserve">Proposal </w:t>
      </w:r>
      <w:r>
        <w:rPr>
          <w:rFonts w:eastAsiaTheme="minorEastAsia"/>
          <w:b/>
          <w:noProof/>
          <w:color w:val="000000" w:themeColor="text1"/>
          <w:lang w:eastAsia="zh-CN"/>
        </w:rPr>
        <w:t>4</w:t>
      </w:r>
      <w:r w:rsidRPr="00935AD5">
        <w:rPr>
          <w:rFonts w:eastAsiaTheme="minorEastAsia" w:hint="eastAsia"/>
          <w:b/>
          <w:color w:val="000000" w:themeColor="text1"/>
          <w:lang w:val="en-GB" w:eastAsia="zh-CN"/>
        </w:rPr>
        <w:t xml:space="preserve">: </w:t>
      </w:r>
      <w:r w:rsidRPr="00F85A17">
        <w:rPr>
          <w:rFonts w:eastAsia="等线"/>
          <w:b/>
          <w:lang w:val="en-GB" w:eastAsia="zh-CN"/>
        </w:rPr>
        <w:t xml:space="preserve">For the Rel-19 aperiodic standalone CJT calibration reporting, </w:t>
      </w:r>
      <w:r>
        <w:rPr>
          <w:rFonts w:eastAsia="等线"/>
          <w:b/>
          <w:lang w:val="en-GB" w:eastAsia="zh-CN"/>
        </w:rPr>
        <w:t xml:space="preserve">when </w:t>
      </w:r>
      <w:proofErr w:type="spellStart"/>
      <w:r>
        <w:rPr>
          <w:rFonts w:eastAsia="等线"/>
          <w:b/>
          <w:lang w:val="en-GB" w:eastAsia="zh-CN"/>
        </w:rPr>
        <w:t>ReportQu</w:t>
      </w:r>
      <w:r>
        <w:rPr>
          <w:rFonts w:eastAsia="等线" w:hint="eastAsia"/>
          <w:b/>
          <w:lang w:val="en-GB" w:eastAsia="zh-CN"/>
        </w:rPr>
        <w:t>a</w:t>
      </w:r>
      <w:r w:rsidRPr="008E5C8D">
        <w:rPr>
          <w:rFonts w:eastAsia="等线"/>
          <w:b/>
          <w:lang w:val="en-GB" w:eastAsia="zh-CN"/>
        </w:rPr>
        <w:t>ntity</w:t>
      </w:r>
      <w:proofErr w:type="spellEnd"/>
      <w:r w:rsidRPr="008E5C8D">
        <w:rPr>
          <w:rFonts w:eastAsia="等线"/>
          <w:b/>
          <w:lang w:val="en-GB" w:eastAsia="zh-CN"/>
        </w:rPr>
        <w:t xml:space="preserve"> is ‘</w:t>
      </w:r>
      <w:proofErr w:type="spellStart"/>
      <w:r w:rsidRPr="008E5C8D">
        <w:rPr>
          <w:rFonts w:eastAsia="等线"/>
          <w:b/>
          <w:lang w:val="en-GB" w:eastAsia="zh-CN"/>
        </w:rPr>
        <w:t>cjtc-</w:t>
      </w:r>
      <w:r>
        <w:rPr>
          <w:rFonts w:eastAsia="等线"/>
          <w:b/>
          <w:lang w:val="en-GB" w:eastAsia="zh-CN"/>
        </w:rPr>
        <w:t>Dd</w:t>
      </w:r>
      <w:proofErr w:type="spellEnd"/>
      <w:r w:rsidRPr="008E5C8D">
        <w:rPr>
          <w:rFonts w:eastAsia="等线"/>
          <w:b/>
          <w:lang w:val="en-GB" w:eastAsia="zh-CN"/>
        </w:rPr>
        <w:t>’</w:t>
      </w:r>
      <w:r>
        <w:rPr>
          <w:rFonts w:eastAsia="等线" w:hint="eastAsia"/>
          <w:b/>
          <w:lang w:val="en-GB" w:eastAsia="zh-CN"/>
        </w:rPr>
        <w:t>,</w:t>
      </w:r>
      <w:r w:rsidRPr="00935AD5">
        <w:rPr>
          <w:rFonts w:eastAsiaTheme="minorEastAsia" w:hint="eastAsia"/>
          <w:b/>
          <w:color w:val="000000" w:themeColor="text1"/>
          <w:lang w:eastAsia="zh-CN"/>
        </w:rPr>
        <w:t xml:space="preserve"> </w:t>
      </w:r>
      <w:r w:rsidRPr="004D1893">
        <w:rPr>
          <w:rFonts w:eastAsiaTheme="minorEastAsia"/>
          <w:b/>
          <w:color w:val="000000" w:themeColor="text1"/>
          <w:lang w:val="en-GB" w:eastAsia="zh-CN"/>
        </w:rPr>
        <w:t xml:space="preserve">an additional UE procedure </w:t>
      </w:r>
      <w:r w:rsidRPr="00D46082">
        <w:rPr>
          <w:rFonts w:eastAsiaTheme="minorEastAsia"/>
          <w:b/>
          <w:color w:val="000000" w:themeColor="text1"/>
          <w:lang w:val="en-GB" w:eastAsia="zh-CN"/>
        </w:rPr>
        <w:t>for a fixed value compensation for CJT CSI report</w:t>
      </w:r>
      <w:r w:rsidRPr="004D1893">
        <w:rPr>
          <w:rFonts w:eastAsiaTheme="minorEastAsia"/>
          <w:b/>
          <w:color w:val="000000" w:themeColor="text1"/>
          <w:lang w:val="en-GB" w:eastAsia="zh-CN"/>
        </w:rPr>
        <w:t xml:space="preserve"> is unnecessary when the reported DO value is ‘out of range’</w:t>
      </w:r>
      <w:r w:rsidRPr="00935AD5">
        <w:rPr>
          <w:rFonts w:eastAsiaTheme="minorEastAsia" w:hint="eastAsia"/>
          <w:b/>
          <w:color w:val="000000" w:themeColor="text1"/>
          <w:lang w:val="en-GB"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_Ref181973903 \h </w:instrText>
      </w:r>
      <w:r>
        <w:rPr>
          <w:rFonts w:eastAsiaTheme="minorEastAsia"/>
          <w:lang w:eastAsia="zh-CN"/>
        </w:rPr>
      </w:r>
      <w:r>
        <w:rPr>
          <w:rFonts w:eastAsiaTheme="minorEastAsia"/>
          <w:lang w:eastAsia="zh-CN"/>
        </w:rPr>
        <w:fldChar w:fldCharType="separate"/>
      </w:r>
      <w:r w:rsidRPr="00935AD5">
        <w:rPr>
          <w:rFonts w:eastAsiaTheme="minorEastAsia"/>
          <w:b/>
          <w:color w:val="000000" w:themeColor="text1"/>
          <w:lang w:eastAsia="zh-CN"/>
        </w:rPr>
        <w:t xml:space="preserve">Proposal </w:t>
      </w:r>
      <w:r>
        <w:rPr>
          <w:rFonts w:eastAsiaTheme="minorEastAsia"/>
          <w:b/>
          <w:noProof/>
          <w:color w:val="000000" w:themeColor="text1"/>
          <w:lang w:eastAsia="zh-CN"/>
        </w:rPr>
        <w:t>5</w:t>
      </w:r>
      <w:r w:rsidRPr="00935AD5">
        <w:rPr>
          <w:rFonts w:eastAsiaTheme="minorEastAsia" w:hint="eastAsia"/>
          <w:b/>
          <w:color w:val="000000" w:themeColor="text1"/>
          <w:lang w:val="en-GB" w:eastAsia="zh-CN"/>
        </w:rPr>
        <w:t xml:space="preserve">: </w:t>
      </w:r>
      <w:r w:rsidRPr="00F85A17">
        <w:rPr>
          <w:rFonts w:eastAsia="等线"/>
          <w:b/>
          <w:lang w:val="en-GB" w:eastAsia="zh-CN"/>
        </w:rPr>
        <w:t xml:space="preserve">For the Rel-19 aperiodic standalone CJT calibration reporting, </w:t>
      </w:r>
      <w:r>
        <w:rPr>
          <w:rFonts w:eastAsia="等线"/>
          <w:b/>
          <w:lang w:val="en-GB" w:eastAsia="zh-CN"/>
        </w:rPr>
        <w:t xml:space="preserve">when </w:t>
      </w:r>
      <w:proofErr w:type="spellStart"/>
      <w:r>
        <w:rPr>
          <w:rFonts w:eastAsia="等线"/>
          <w:b/>
          <w:lang w:val="en-GB" w:eastAsia="zh-CN"/>
        </w:rPr>
        <w:t>ReportQu</w:t>
      </w:r>
      <w:r>
        <w:rPr>
          <w:rFonts w:eastAsia="等线" w:hint="eastAsia"/>
          <w:b/>
          <w:lang w:val="en-GB" w:eastAsia="zh-CN"/>
        </w:rPr>
        <w:t>a</w:t>
      </w:r>
      <w:r w:rsidRPr="008E5C8D">
        <w:rPr>
          <w:rFonts w:eastAsia="等线"/>
          <w:b/>
          <w:lang w:val="en-GB" w:eastAsia="zh-CN"/>
        </w:rPr>
        <w:t>ntity</w:t>
      </w:r>
      <w:proofErr w:type="spellEnd"/>
      <w:r w:rsidRPr="008E5C8D">
        <w:rPr>
          <w:rFonts w:eastAsia="等线"/>
          <w:b/>
          <w:lang w:val="en-GB" w:eastAsia="zh-CN"/>
        </w:rPr>
        <w:t xml:space="preserve"> is ‘</w:t>
      </w:r>
      <w:proofErr w:type="spellStart"/>
      <w:r w:rsidRPr="008E5C8D">
        <w:rPr>
          <w:rFonts w:eastAsia="等线"/>
          <w:b/>
          <w:lang w:val="en-GB" w:eastAsia="zh-CN"/>
        </w:rPr>
        <w:t>cjtc-</w:t>
      </w:r>
      <w:r>
        <w:rPr>
          <w:rFonts w:eastAsia="等线"/>
          <w:b/>
          <w:lang w:val="en-GB" w:eastAsia="zh-CN"/>
        </w:rPr>
        <w:t>Dd</w:t>
      </w:r>
      <w:proofErr w:type="spellEnd"/>
      <w:r w:rsidRPr="008E5C8D">
        <w:rPr>
          <w:rFonts w:eastAsia="等线"/>
          <w:b/>
          <w:lang w:val="en-GB" w:eastAsia="zh-CN"/>
        </w:rPr>
        <w:t>’</w:t>
      </w:r>
      <w:r>
        <w:rPr>
          <w:rFonts w:eastAsia="等线" w:hint="eastAsia"/>
          <w:b/>
          <w:lang w:val="en-GB" w:eastAsia="zh-CN"/>
        </w:rPr>
        <w:t xml:space="preserve">, </w:t>
      </w:r>
      <w:r w:rsidRPr="00FD64E4">
        <w:rPr>
          <w:rFonts w:eastAsiaTheme="minorEastAsia" w:hint="eastAsia"/>
          <w:b/>
          <w:color w:val="000000" w:themeColor="text1"/>
          <w:lang w:eastAsia="zh-CN"/>
        </w:rPr>
        <w:t>it is unnecessary</w:t>
      </w:r>
      <w:r w:rsidRPr="00FD64E4">
        <w:rPr>
          <w:rFonts w:eastAsiaTheme="minorEastAsia"/>
          <w:b/>
          <w:color w:val="000000" w:themeColor="text1"/>
          <w:lang w:eastAsia="zh-CN"/>
        </w:rPr>
        <w:t xml:space="preserve"> </w:t>
      </w:r>
      <w:r w:rsidRPr="00FD64E4">
        <w:rPr>
          <w:rFonts w:eastAsiaTheme="minorEastAsia" w:hint="eastAsia"/>
          <w:b/>
          <w:color w:val="000000" w:themeColor="text1"/>
          <w:lang w:eastAsia="zh-CN"/>
        </w:rPr>
        <w:t xml:space="preserve">to </w:t>
      </w:r>
      <w:r w:rsidRPr="00FD64E4">
        <w:rPr>
          <w:rFonts w:eastAsiaTheme="minorEastAsia"/>
          <w:b/>
          <w:color w:val="000000" w:themeColor="text1"/>
          <w:lang w:eastAsia="zh-CN"/>
        </w:rPr>
        <w:t xml:space="preserve">reinterpret the </w:t>
      </w:r>
      <w:proofErr w:type="spellStart"/>
      <w:r w:rsidRPr="00FD64E4">
        <w:rPr>
          <w:rFonts w:eastAsiaTheme="minorEastAsia"/>
          <w:b/>
          <w:color w:val="000000" w:themeColor="text1"/>
          <w:lang w:eastAsia="zh-CN"/>
        </w:rPr>
        <w:t>Dd</w:t>
      </w:r>
      <w:proofErr w:type="spellEnd"/>
      <w:r w:rsidRPr="00FD64E4">
        <w:rPr>
          <w:rFonts w:eastAsiaTheme="minorEastAsia"/>
          <w:b/>
          <w:color w:val="000000" w:themeColor="text1"/>
          <w:lang w:eastAsia="zh-CN"/>
        </w:rPr>
        <w:t xml:space="preserve"> report </w:t>
      </w:r>
      <w:proofErr w:type="spellStart"/>
      <w:r w:rsidRPr="00FD64E4">
        <w:rPr>
          <w:rFonts w:eastAsiaTheme="minorEastAsia"/>
          <w:b/>
          <w:color w:val="000000" w:themeColor="text1"/>
          <w:lang w:eastAsia="zh-CN"/>
        </w:rPr>
        <w:t>codepoints</w:t>
      </w:r>
      <w:proofErr w:type="spellEnd"/>
      <w:r w:rsidRPr="00FD64E4">
        <w:rPr>
          <w:rFonts w:eastAsiaTheme="minorEastAsia"/>
          <w:b/>
          <w:color w:val="000000" w:themeColor="text1"/>
          <w:lang w:eastAsia="zh-CN"/>
        </w:rPr>
        <w:t xml:space="preserve"> from intervals/ranges to values</w:t>
      </w:r>
      <w:r w:rsidRPr="00935AD5">
        <w:rPr>
          <w:rFonts w:eastAsiaTheme="minorEastAsia" w:hint="eastAsia"/>
          <w:b/>
          <w:color w:val="000000" w:themeColor="text1"/>
          <w:lang w:val="en-GB"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_Ref181973909 \h </w:instrText>
      </w:r>
      <w:r>
        <w:rPr>
          <w:rFonts w:eastAsiaTheme="minorEastAsia"/>
          <w:lang w:eastAsia="zh-CN"/>
        </w:rPr>
      </w:r>
      <w:r>
        <w:rPr>
          <w:rFonts w:eastAsiaTheme="minorEastAsia"/>
          <w:lang w:eastAsia="zh-CN"/>
        </w:rPr>
        <w:fldChar w:fldCharType="separate"/>
      </w:r>
      <w:r w:rsidRPr="00935AD5">
        <w:rPr>
          <w:rFonts w:eastAsiaTheme="minorEastAsia"/>
          <w:b/>
          <w:color w:val="000000" w:themeColor="text1"/>
          <w:lang w:eastAsia="zh-CN"/>
        </w:rPr>
        <w:t xml:space="preserve">Proposal </w:t>
      </w:r>
      <w:r>
        <w:rPr>
          <w:rFonts w:eastAsiaTheme="minorEastAsia"/>
          <w:b/>
          <w:noProof/>
          <w:color w:val="000000" w:themeColor="text1"/>
          <w:lang w:eastAsia="zh-CN"/>
        </w:rPr>
        <w:t>6</w:t>
      </w:r>
      <w:r w:rsidRPr="00935AD5">
        <w:rPr>
          <w:rFonts w:eastAsiaTheme="minorEastAsia" w:hint="eastAsia"/>
          <w:b/>
          <w:color w:val="000000" w:themeColor="text1"/>
          <w:lang w:val="en-GB" w:eastAsia="zh-CN"/>
        </w:rPr>
        <w:t xml:space="preserve">: </w:t>
      </w:r>
      <w:r w:rsidRPr="00F85A17">
        <w:rPr>
          <w:rFonts w:eastAsia="等线"/>
          <w:b/>
          <w:lang w:val="en-GB" w:eastAsia="zh-CN"/>
        </w:rPr>
        <w:t xml:space="preserve">For the Rel-19 aperiodic standalone CJT calibration reporting, </w:t>
      </w:r>
      <w:r>
        <w:rPr>
          <w:rFonts w:eastAsia="等线"/>
          <w:b/>
          <w:lang w:val="en-GB" w:eastAsia="zh-CN"/>
        </w:rPr>
        <w:t xml:space="preserve">when </w:t>
      </w:r>
      <w:proofErr w:type="spellStart"/>
      <w:r>
        <w:rPr>
          <w:rFonts w:eastAsia="等线"/>
          <w:b/>
          <w:lang w:val="en-GB" w:eastAsia="zh-CN"/>
        </w:rPr>
        <w:t>ReportQu</w:t>
      </w:r>
      <w:r>
        <w:rPr>
          <w:rFonts w:eastAsia="等线" w:hint="eastAsia"/>
          <w:b/>
          <w:lang w:val="en-GB" w:eastAsia="zh-CN"/>
        </w:rPr>
        <w:t>a</w:t>
      </w:r>
      <w:r w:rsidRPr="008E5C8D">
        <w:rPr>
          <w:rFonts w:eastAsia="等线"/>
          <w:b/>
          <w:lang w:val="en-GB" w:eastAsia="zh-CN"/>
        </w:rPr>
        <w:t>ntity</w:t>
      </w:r>
      <w:proofErr w:type="spellEnd"/>
      <w:r w:rsidRPr="008E5C8D">
        <w:rPr>
          <w:rFonts w:eastAsia="等线"/>
          <w:b/>
          <w:lang w:val="en-GB" w:eastAsia="zh-CN"/>
        </w:rPr>
        <w:t xml:space="preserve"> is ‘</w:t>
      </w:r>
      <w:proofErr w:type="spellStart"/>
      <w:r w:rsidRPr="008E5C8D">
        <w:rPr>
          <w:rFonts w:eastAsia="等线"/>
          <w:b/>
          <w:lang w:val="en-GB" w:eastAsia="zh-CN"/>
        </w:rPr>
        <w:t>cjtc-</w:t>
      </w:r>
      <w:r>
        <w:rPr>
          <w:rFonts w:eastAsia="等线"/>
          <w:b/>
          <w:lang w:val="en-GB" w:eastAsia="zh-CN"/>
        </w:rPr>
        <w:t>Dd</w:t>
      </w:r>
      <w:proofErr w:type="spellEnd"/>
      <w:r w:rsidRPr="008E5C8D">
        <w:rPr>
          <w:rFonts w:eastAsia="等线"/>
          <w:b/>
          <w:lang w:val="en-GB" w:eastAsia="zh-CN"/>
        </w:rPr>
        <w:t>’</w:t>
      </w:r>
      <w:r>
        <w:rPr>
          <w:rFonts w:eastAsia="等线" w:hint="eastAsia"/>
          <w:b/>
          <w:lang w:val="en-GB" w:eastAsia="zh-CN"/>
        </w:rPr>
        <w:t>,</w:t>
      </w:r>
      <w:r w:rsidRPr="00935AD5">
        <w:rPr>
          <w:rFonts w:eastAsiaTheme="minorEastAsia" w:hint="eastAsia"/>
          <w:b/>
          <w:color w:val="000000" w:themeColor="text1"/>
          <w:lang w:eastAsia="zh-CN"/>
        </w:rPr>
        <w:t xml:space="preserve"> </w:t>
      </w:r>
      <w:r w:rsidRPr="00BF1B26">
        <w:rPr>
          <w:rFonts w:eastAsiaTheme="minorEastAsia" w:hint="eastAsia"/>
          <w:b/>
          <w:lang w:eastAsia="zh-CN"/>
        </w:rPr>
        <w:t>t</w:t>
      </w:r>
      <w:r w:rsidRPr="00BF1B26">
        <w:rPr>
          <w:rFonts w:eastAsiaTheme="minorEastAsia"/>
          <w:b/>
          <w:lang w:eastAsia="zh-CN"/>
        </w:rPr>
        <w:t>he</w:t>
      </w:r>
      <w:r w:rsidRPr="00BF1B26">
        <w:rPr>
          <w:rFonts w:eastAsiaTheme="minorEastAsia" w:hint="eastAsia"/>
          <w:b/>
          <w:lang w:eastAsia="zh-CN"/>
        </w:rPr>
        <w:t xml:space="preserve"> </w:t>
      </w:r>
      <w:r w:rsidRPr="00BF1B26">
        <w:rPr>
          <w:rFonts w:eastAsiaTheme="minorEastAsia"/>
          <w:b/>
          <w:lang w:eastAsia="zh-CN"/>
        </w:rPr>
        <w:t>1-bit indicator</w:t>
      </w:r>
      <w:r w:rsidRPr="00BF1B26">
        <w:rPr>
          <w:rFonts w:eastAsiaTheme="minorEastAsia" w:hint="eastAsia"/>
          <w:b/>
          <w:lang w:eastAsia="zh-CN"/>
        </w:rPr>
        <w:t xml:space="preserve"> </w:t>
      </w:r>
      <w:r>
        <w:rPr>
          <w:rFonts w:eastAsiaTheme="minorEastAsia"/>
          <w:b/>
          <w:lang w:eastAsia="zh-CN"/>
        </w:rPr>
        <w:t>is</w:t>
      </w:r>
      <w:r w:rsidRPr="00BF1B26">
        <w:rPr>
          <w:rFonts w:eastAsiaTheme="minorEastAsia" w:hint="eastAsia"/>
          <w:b/>
          <w:lang w:eastAsia="zh-CN"/>
        </w:rPr>
        <w:t xml:space="preserve"> </w:t>
      </w:r>
      <w:r w:rsidRPr="00BF1B26">
        <w:rPr>
          <w:b/>
        </w:rPr>
        <w:t>appli</w:t>
      </w:r>
      <w:r>
        <w:rPr>
          <w:b/>
        </w:rPr>
        <w:t>ed</w:t>
      </w:r>
      <w:r w:rsidRPr="00BF1B26">
        <w:rPr>
          <w:b/>
        </w:rPr>
        <w:t xml:space="preserve"> to all the N</w:t>
      </w:r>
      <w:r w:rsidRPr="00BF1B26">
        <w:rPr>
          <w:b/>
          <w:vertAlign w:val="subscript"/>
        </w:rPr>
        <w:t>TRP</w:t>
      </w:r>
      <w:r w:rsidRPr="00BF1B26">
        <w:rPr>
          <w:b/>
        </w:rPr>
        <w:t xml:space="preserve"> CSI-RS resources</w:t>
      </w:r>
      <w:r w:rsidRPr="00935AD5">
        <w:rPr>
          <w:rFonts w:eastAsiaTheme="minorEastAsia" w:hint="eastAsia"/>
          <w:b/>
          <w:color w:val="000000" w:themeColor="text1"/>
          <w:lang w:val="en-GB"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_Ref181973915 \h </w:instrText>
      </w:r>
      <w:r>
        <w:rPr>
          <w:rFonts w:eastAsiaTheme="minorEastAsia"/>
          <w:lang w:eastAsia="zh-CN"/>
        </w:rPr>
      </w:r>
      <w:r>
        <w:rPr>
          <w:rFonts w:eastAsiaTheme="minorEastAsia"/>
          <w:lang w:eastAsia="zh-CN"/>
        </w:rPr>
        <w:fldChar w:fldCharType="separate"/>
      </w:r>
      <w:r w:rsidRPr="00935AD5">
        <w:rPr>
          <w:rFonts w:eastAsiaTheme="minorEastAsia"/>
          <w:b/>
          <w:color w:val="000000" w:themeColor="text1"/>
          <w:lang w:eastAsia="zh-CN"/>
        </w:rPr>
        <w:t xml:space="preserve">Proposal </w:t>
      </w:r>
      <w:r>
        <w:rPr>
          <w:rFonts w:eastAsiaTheme="minorEastAsia"/>
          <w:b/>
          <w:noProof/>
          <w:color w:val="000000" w:themeColor="text1"/>
          <w:lang w:eastAsia="zh-CN"/>
        </w:rPr>
        <w:t>7</w:t>
      </w:r>
      <w:r w:rsidRPr="00935AD5">
        <w:rPr>
          <w:rFonts w:eastAsiaTheme="minorEastAsia" w:hint="eastAsia"/>
          <w:b/>
          <w:color w:val="000000" w:themeColor="text1"/>
          <w:lang w:val="en-GB" w:eastAsia="zh-CN"/>
        </w:rPr>
        <w:t xml:space="preserve">: </w:t>
      </w:r>
      <w:r w:rsidRPr="00935AD5">
        <w:rPr>
          <w:rFonts w:eastAsiaTheme="minorEastAsia"/>
          <w:b/>
          <w:color w:val="000000" w:themeColor="text1"/>
          <w:lang w:eastAsia="zh-CN"/>
        </w:rPr>
        <w:t xml:space="preserve">For UE </w:t>
      </w:r>
      <w:r>
        <w:rPr>
          <w:rFonts w:eastAsiaTheme="minorEastAsia" w:hint="eastAsia"/>
          <w:b/>
          <w:color w:val="000000" w:themeColor="text1"/>
          <w:lang w:eastAsia="zh-CN"/>
        </w:rPr>
        <w:t>delay</w:t>
      </w:r>
      <w:r w:rsidRPr="00935AD5">
        <w:rPr>
          <w:rFonts w:eastAsiaTheme="minorEastAsia" w:hint="eastAsia"/>
          <w:b/>
          <w:color w:val="000000" w:themeColor="text1"/>
          <w:lang w:eastAsia="zh-CN"/>
        </w:rPr>
        <w:t xml:space="preserve"> offset measurement and </w:t>
      </w:r>
      <w:r w:rsidRPr="00935AD5">
        <w:rPr>
          <w:rFonts w:eastAsiaTheme="minorEastAsia"/>
          <w:b/>
          <w:color w:val="000000" w:themeColor="text1"/>
          <w:lang w:eastAsia="zh-CN"/>
        </w:rPr>
        <w:t>reporting enhancement for CJT</w:t>
      </w:r>
      <w:r w:rsidRPr="00935AD5">
        <w:rPr>
          <w:rFonts w:eastAsiaTheme="minorEastAsia" w:hint="eastAsia"/>
          <w:b/>
          <w:color w:val="000000" w:themeColor="text1"/>
          <w:lang w:eastAsia="zh-CN"/>
        </w:rPr>
        <w:t xml:space="preserve">, </w:t>
      </w:r>
      <w:r w:rsidRPr="004D6507">
        <w:rPr>
          <w:b/>
        </w:rPr>
        <w:t xml:space="preserve">when </w:t>
      </w:r>
      <w:r w:rsidRPr="004D6507">
        <w:rPr>
          <w:rFonts w:eastAsia="Batang"/>
          <w:b/>
          <w:lang w:val="en-GB"/>
        </w:rPr>
        <w:t>a</w:t>
      </w:r>
      <w:r w:rsidRPr="004D6507">
        <w:rPr>
          <w:rFonts w:ascii="Times" w:eastAsia="Batang" w:hAnsi="Times" w:cs="Times"/>
          <w:b/>
          <w:lang w:val="en-GB"/>
        </w:rPr>
        <w:t xml:space="preserve"> single CSI trigger state associated with N</w:t>
      </w:r>
      <w:r w:rsidRPr="004D6507">
        <w:rPr>
          <w:rFonts w:ascii="Times" w:eastAsia="Batang" w:hAnsi="Times" w:cs="Times"/>
          <w:b/>
          <w:vertAlign w:val="subscript"/>
          <w:lang w:val="en-GB"/>
        </w:rPr>
        <w:t>R</w:t>
      </w:r>
      <w:r w:rsidRPr="004D6507">
        <w:rPr>
          <w:rFonts w:ascii="Times" w:eastAsia="Batang" w:hAnsi="Times" w:cs="Times"/>
          <w:b/>
          <w:lang w:val="en-GB"/>
        </w:rPr>
        <w:t xml:space="preserve"> &gt;1 CSI reports, the 1-bit indicator per CSI trigger state </w:t>
      </w:r>
      <w:r>
        <w:rPr>
          <w:rFonts w:ascii="Times" w:eastAsia="Batang" w:hAnsi="Times" w:cs="Times"/>
          <w:b/>
          <w:lang w:val="en-GB"/>
        </w:rPr>
        <w:t xml:space="preserve">is </w:t>
      </w:r>
      <w:r w:rsidRPr="004D6507">
        <w:rPr>
          <w:rFonts w:ascii="Times" w:eastAsia="Batang" w:hAnsi="Times" w:cs="Times"/>
          <w:b/>
          <w:lang w:val="en-GB"/>
        </w:rPr>
        <w:t>appli</w:t>
      </w:r>
      <w:r>
        <w:rPr>
          <w:rFonts w:ascii="Times" w:eastAsia="Batang" w:hAnsi="Times" w:cs="Times"/>
          <w:b/>
          <w:lang w:val="en-GB"/>
        </w:rPr>
        <w:t>ed</w:t>
      </w:r>
      <w:r w:rsidRPr="004D6507">
        <w:rPr>
          <w:rFonts w:ascii="Times" w:eastAsia="Batang" w:hAnsi="Times" w:cs="Times"/>
          <w:b/>
          <w:lang w:val="en-GB"/>
        </w:rPr>
        <w:t xml:space="preserve"> to all the N</w:t>
      </w:r>
      <w:r w:rsidRPr="004D6507">
        <w:rPr>
          <w:rFonts w:ascii="Times" w:eastAsia="Batang" w:hAnsi="Times" w:cs="Times"/>
          <w:b/>
          <w:vertAlign w:val="subscript"/>
          <w:lang w:val="en-GB"/>
        </w:rPr>
        <w:t>R</w:t>
      </w:r>
      <w:r w:rsidRPr="004D6507">
        <w:rPr>
          <w:rFonts w:ascii="Times" w:eastAsia="Batang" w:hAnsi="Times" w:cs="Times"/>
          <w:b/>
          <w:lang w:val="en-GB"/>
        </w:rPr>
        <w:t xml:space="preserve"> reports</w:t>
      </w:r>
      <w:r w:rsidRPr="004D6507">
        <w:rPr>
          <w:rFonts w:eastAsiaTheme="minorEastAsia" w:hint="eastAsia"/>
          <w:b/>
          <w:lang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_Ref181973921 \h </w:instrText>
      </w:r>
      <w:r>
        <w:rPr>
          <w:rFonts w:eastAsiaTheme="minorEastAsia"/>
          <w:lang w:eastAsia="zh-CN"/>
        </w:rPr>
      </w:r>
      <w:r>
        <w:rPr>
          <w:rFonts w:eastAsiaTheme="minorEastAsia"/>
          <w:lang w:eastAsia="zh-CN"/>
        </w:rPr>
        <w:fldChar w:fldCharType="separate"/>
      </w:r>
      <w:r w:rsidRPr="00935AD5">
        <w:rPr>
          <w:rFonts w:eastAsiaTheme="minorEastAsia"/>
          <w:b/>
          <w:color w:val="000000" w:themeColor="text1"/>
          <w:lang w:eastAsia="zh-CN"/>
        </w:rPr>
        <w:t xml:space="preserve">Proposal </w:t>
      </w:r>
      <w:r>
        <w:rPr>
          <w:rFonts w:eastAsiaTheme="minorEastAsia"/>
          <w:b/>
          <w:noProof/>
          <w:color w:val="000000" w:themeColor="text1"/>
          <w:lang w:eastAsia="zh-CN"/>
        </w:rPr>
        <w:t>8</w:t>
      </w:r>
      <w:r w:rsidRPr="00935AD5">
        <w:rPr>
          <w:rFonts w:eastAsiaTheme="minorEastAsia" w:hint="eastAsia"/>
          <w:b/>
          <w:color w:val="000000" w:themeColor="text1"/>
          <w:lang w:val="en-GB" w:eastAsia="zh-CN"/>
        </w:rPr>
        <w:t xml:space="preserve">: </w:t>
      </w:r>
      <w:r w:rsidRPr="00F85A17">
        <w:rPr>
          <w:rFonts w:eastAsia="等线"/>
          <w:b/>
          <w:lang w:val="en-GB" w:eastAsia="zh-CN"/>
        </w:rPr>
        <w:t xml:space="preserve">For the Rel-19 aperiodic standalone CJT calibration reporting, </w:t>
      </w:r>
      <w:r>
        <w:rPr>
          <w:rFonts w:eastAsia="等线"/>
          <w:b/>
          <w:lang w:val="en-GB" w:eastAsia="zh-CN"/>
        </w:rPr>
        <w:t xml:space="preserve">when </w:t>
      </w:r>
      <w:proofErr w:type="spellStart"/>
      <w:r>
        <w:rPr>
          <w:rFonts w:eastAsia="等线"/>
          <w:b/>
          <w:lang w:val="en-GB" w:eastAsia="zh-CN"/>
        </w:rPr>
        <w:t>ReportQu</w:t>
      </w:r>
      <w:r>
        <w:rPr>
          <w:rFonts w:eastAsia="等线" w:hint="eastAsia"/>
          <w:b/>
          <w:lang w:val="en-GB" w:eastAsia="zh-CN"/>
        </w:rPr>
        <w:t>a</w:t>
      </w:r>
      <w:r w:rsidRPr="008E5C8D">
        <w:rPr>
          <w:rFonts w:eastAsia="等线"/>
          <w:b/>
          <w:lang w:val="en-GB" w:eastAsia="zh-CN"/>
        </w:rPr>
        <w:t>ntity</w:t>
      </w:r>
      <w:proofErr w:type="spellEnd"/>
      <w:r w:rsidRPr="008E5C8D">
        <w:rPr>
          <w:rFonts w:eastAsia="等线"/>
          <w:b/>
          <w:lang w:val="en-GB" w:eastAsia="zh-CN"/>
        </w:rPr>
        <w:t xml:space="preserve"> is ‘</w:t>
      </w:r>
      <w:proofErr w:type="spellStart"/>
      <w:r w:rsidRPr="008E5C8D">
        <w:rPr>
          <w:rFonts w:eastAsia="等线"/>
          <w:b/>
          <w:lang w:val="en-GB" w:eastAsia="zh-CN"/>
        </w:rPr>
        <w:t>cjtc-</w:t>
      </w:r>
      <w:r>
        <w:rPr>
          <w:rFonts w:eastAsia="等线"/>
          <w:b/>
          <w:lang w:val="en-GB" w:eastAsia="zh-CN"/>
        </w:rPr>
        <w:t>Dd</w:t>
      </w:r>
      <w:proofErr w:type="spellEnd"/>
      <w:r w:rsidRPr="008E5C8D">
        <w:rPr>
          <w:rFonts w:eastAsia="等线"/>
          <w:b/>
          <w:lang w:val="en-GB" w:eastAsia="zh-CN"/>
        </w:rPr>
        <w:t>’</w:t>
      </w:r>
      <w:r>
        <w:rPr>
          <w:rFonts w:eastAsia="等线" w:hint="eastAsia"/>
          <w:b/>
          <w:lang w:val="en-GB" w:eastAsia="zh-CN"/>
        </w:rPr>
        <w:t>,</w:t>
      </w:r>
      <w:r w:rsidRPr="00935AD5">
        <w:rPr>
          <w:rFonts w:eastAsiaTheme="minorEastAsia" w:hint="eastAsia"/>
          <w:b/>
          <w:color w:val="000000" w:themeColor="text1"/>
          <w:lang w:eastAsia="zh-CN"/>
        </w:rPr>
        <w:t xml:space="preserve"> </w:t>
      </w:r>
      <w:r w:rsidRPr="00CB0FC2">
        <w:rPr>
          <w:rFonts w:eastAsiaTheme="minorEastAsia"/>
          <w:b/>
          <w:bCs/>
          <w:lang w:eastAsia="zh-CN"/>
        </w:rPr>
        <w:t xml:space="preserve">the number of resources configured for CJT CSI </w:t>
      </w:r>
      <w:r>
        <w:rPr>
          <w:rFonts w:eastAsiaTheme="minorEastAsia"/>
          <w:b/>
          <w:bCs/>
          <w:lang w:eastAsia="zh-CN"/>
        </w:rPr>
        <w:t>report</w:t>
      </w:r>
      <w:r>
        <w:rPr>
          <w:rFonts w:eastAsiaTheme="minorEastAsia" w:hint="eastAsia"/>
          <w:b/>
          <w:bCs/>
          <w:lang w:eastAsia="zh-CN"/>
        </w:rPr>
        <w:t xml:space="preserve"> </w:t>
      </w:r>
      <w:r>
        <w:rPr>
          <w:rFonts w:eastAsiaTheme="minorEastAsia"/>
          <w:b/>
          <w:bCs/>
          <w:lang w:eastAsia="zh-CN"/>
        </w:rPr>
        <w:t>is</w:t>
      </w:r>
      <w:r>
        <w:rPr>
          <w:rFonts w:eastAsiaTheme="minorEastAsia" w:hint="eastAsia"/>
          <w:b/>
          <w:bCs/>
          <w:lang w:eastAsia="zh-CN"/>
        </w:rPr>
        <w:t xml:space="preserve"> restricted to </w:t>
      </w:r>
      <w:r>
        <w:rPr>
          <w:rFonts w:eastAsiaTheme="minorEastAsia"/>
          <w:b/>
          <w:bCs/>
          <w:lang w:eastAsia="zh-CN"/>
        </w:rPr>
        <w:t xml:space="preserve">be </w:t>
      </w:r>
      <w:r>
        <w:rPr>
          <w:rFonts w:eastAsiaTheme="minorEastAsia" w:hint="eastAsia"/>
          <w:b/>
          <w:bCs/>
          <w:lang w:eastAsia="zh-CN"/>
        </w:rPr>
        <w:t>the same</w:t>
      </w:r>
      <w:r>
        <w:rPr>
          <w:rFonts w:eastAsiaTheme="minorEastAsia"/>
          <w:b/>
          <w:bCs/>
          <w:lang w:eastAsia="zh-CN"/>
        </w:rPr>
        <w:t xml:space="preserve"> as </w:t>
      </w:r>
      <w:r w:rsidRPr="00CB0FC2">
        <w:rPr>
          <w:rFonts w:eastAsiaTheme="minorEastAsia"/>
          <w:b/>
          <w:bCs/>
          <w:lang w:eastAsia="zh-CN"/>
        </w:rPr>
        <w:t xml:space="preserve">number of resource sets configured for CJT </w:t>
      </w:r>
      <w:proofErr w:type="spellStart"/>
      <w:r w:rsidRPr="00CB0FC2">
        <w:rPr>
          <w:rFonts w:eastAsiaTheme="minorEastAsia"/>
          <w:b/>
          <w:bCs/>
          <w:lang w:eastAsia="zh-CN"/>
        </w:rPr>
        <w:t>Dd</w:t>
      </w:r>
      <w:proofErr w:type="spellEnd"/>
      <w:r w:rsidRPr="00CB0FC2">
        <w:rPr>
          <w:rFonts w:eastAsiaTheme="minorEastAsia"/>
          <w:b/>
          <w:bCs/>
          <w:lang w:eastAsia="zh-CN"/>
        </w:rPr>
        <w:t xml:space="preserve"> </w:t>
      </w:r>
      <w:r>
        <w:rPr>
          <w:rFonts w:eastAsiaTheme="minorEastAsia"/>
          <w:b/>
          <w:bCs/>
          <w:lang w:eastAsia="zh-CN"/>
        </w:rPr>
        <w:t>report</w:t>
      </w:r>
      <w:r>
        <w:rPr>
          <w:rFonts w:eastAsiaTheme="minorEastAsia" w:hint="eastAsia"/>
          <w:b/>
          <w:bCs/>
          <w:lang w:eastAsia="zh-CN"/>
        </w:rPr>
        <w:t xml:space="preserve"> </w:t>
      </w:r>
      <w:r w:rsidRPr="00CB0FC2">
        <w:rPr>
          <w:rFonts w:eastAsiaTheme="minorEastAsia"/>
          <w:b/>
          <w:bCs/>
          <w:lang w:eastAsia="zh-CN"/>
        </w:rPr>
        <w:t>in case of separate triggering</w:t>
      </w:r>
      <w:r w:rsidRPr="00CD250E">
        <w:rPr>
          <w:rFonts w:eastAsiaTheme="minorEastAsia" w:hint="eastAsia"/>
          <w:b/>
          <w:lang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_Ref178610865 \h </w:instrText>
      </w:r>
      <w:r>
        <w:rPr>
          <w:rFonts w:eastAsiaTheme="minorEastAsia"/>
          <w:lang w:eastAsia="zh-CN"/>
        </w:rPr>
      </w:r>
      <w:r>
        <w:rPr>
          <w:rFonts w:eastAsiaTheme="minorEastAsia"/>
          <w:lang w:eastAsia="zh-CN"/>
        </w:rPr>
        <w:fldChar w:fldCharType="separate"/>
      </w:r>
      <w:r w:rsidRPr="00935AD5">
        <w:rPr>
          <w:rFonts w:eastAsiaTheme="minorEastAsia"/>
          <w:b/>
          <w:color w:val="000000" w:themeColor="text1"/>
          <w:lang w:eastAsia="zh-CN"/>
        </w:rPr>
        <w:t xml:space="preserve">Proposal </w:t>
      </w:r>
      <w:r>
        <w:rPr>
          <w:rFonts w:eastAsiaTheme="minorEastAsia"/>
          <w:b/>
          <w:noProof/>
          <w:color w:val="000000" w:themeColor="text1"/>
          <w:lang w:eastAsia="zh-CN"/>
        </w:rPr>
        <w:t>9</w:t>
      </w:r>
      <w:r w:rsidRPr="00935AD5">
        <w:rPr>
          <w:rFonts w:eastAsiaTheme="minorEastAsia" w:hint="eastAsia"/>
          <w:b/>
          <w:color w:val="000000" w:themeColor="text1"/>
          <w:lang w:val="en-GB" w:eastAsia="zh-CN"/>
        </w:rPr>
        <w:t xml:space="preserve">: </w:t>
      </w:r>
      <w:r w:rsidRPr="00F85A17">
        <w:rPr>
          <w:rFonts w:eastAsia="等线"/>
          <w:b/>
          <w:lang w:val="en-GB" w:eastAsia="zh-CN"/>
        </w:rPr>
        <w:t xml:space="preserve">For the Rel-19 aperiodic standalone CJT calibration reporting, </w:t>
      </w:r>
      <w:r>
        <w:rPr>
          <w:rFonts w:eastAsia="等线"/>
          <w:b/>
          <w:lang w:val="en-GB" w:eastAsia="zh-CN"/>
        </w:rPr>
        <w:t xml:space="preserve">when </w:t>
      </w:r>
      <w:proofErr w:type="spellStart"/>
      <w:r>
        <w:rPr>
          <w:rFonts w:eastAsia="等线"/>
          <w:b/>
          <w:lang w:val="en-GB" w:eastAsia="zh-CN"/>
        </w:rPr>
        <w:t>ReportQu</w:t>
      </w:r>
      <w:r>
        <w:rPr>
          <w:rFonts w:eastAsia="等线" w:hint="eastAsia"/>
          <w:b/>
          <w:lang w:val="en-GB" w:eastAsia="zh-CN"/>
        </w:rPr>
        <w:t>a</w:t>
      </w:r>
      <w:r w:rsidRPr="008E5C8D">
        <w:rPr>
          <w:rFonts w:eastAsia="等线"/>
          <w:b/>
          <w:lang w:val="en-GB" w:eastAsia="zh-CN"/>
        </w:rPr>
        <w:t>ntity</w:t>
      </w:r>
      <w:proofErr w:type="spellEnd"/>
      <w:r w:rsidRPr="008E5C8D">
        <w:rPr>
          <w:rFonts w:eastAsia="等线"/>
          <w:b/>
          <w:lang w:val="en-GB" w:eastAsia="zh-CN"/>
        </w:rPr>
        <w:t xml:space="preserve"> is ‘</w:t>
      </w:r>
      <w:proofErr w:type="spellStart"/>
      <w:r w:rsidRPr="008E5C8D">
        <w:rPr>
          <w:rFonts w:eastAsia="等线"/>
          <w:b/>
          <w:lang w:val="en-GB" w:eastAsia="zh-CN"/>
        </w:rPr>
        <w:t>cjtc</w:t>
      </w:r>
      <w:proofErr w:type="spellEnd"/>
      <w:r w:rsidRPr="008E5C8D">
        <w:rPr>
          <w:rFonts w:eastAsia="等线"/>
          <w:b/>
          <w:lang w:val="en-GB" w:eastAsia="zh-CN"/>
        </w:rPr>
        <w:t>-</w:t>
      </w:r>
      <w:r>
        <w:rPr>
          <w:rFonts w:eastAsia="等线"/>
          <w:b/>
          <w:lang w:val="en-GB" w:eastAsia="zh-CN"/>
        </w:rPr>
        <w:t>F</w:t>
      </w:r>
      <w:r w:rsidRPr="008E5C8D">
        <w:rPr>
          <w:rFonts w:eastAsia="等线"/>
          <w:b/>
          <w:lang w:val="en-GB" w:eastAsia="zh-CN"/>
        </w:rPr>
        <w:t>’</w:t>
      </w:r>
      <w:r>
        <w:rPr>
          <w:rFonts w:eastAsia="等线" w:hint="eastAsia"/>
          <w:b/>
          <w:lang w:val="en-GB" w:eastAsia="zh-CN"/>
        </w:rPr>
        <w:t>,</w:t>
      </w:r>
      <w:r w:rsidRPr="00935AD5">
        <w:rPr>
          <w:rFonts w:eastAsiaTheme="minorEastAsia" w:hint="eastAsia"/>
          <w:b/>
          <w:color w:val="000000" w:themeColor="text1"/>
          <w:lang w:eastAsia="zh-CN"/>
        </w:rPr>
        <w:t xml:space="preserve"> </w:t>
      </w:r>
      <w:r w:rsidRPr="00935AD5">
        <w:rPr>
          <w:rFonts w:eastAsiaTheme="minorEastAsia" w:hint="eastAsia"/>
          <w:b/>
          <w:color w:val="000000" w:themeColor="text1"/>
          <w:lang w:val="en-GB" w:eastAsia="zh-CN"/>
        </w:rPr>
        <w:t xml:space="preserve">there is no need to </w:t>
      </w:r>
      <w:r w:rsidRPr="00935AD5">
        <w:rPr>
          <w:rFonts w:eastAsiaTheme="minorEastAsia"/>
          <w:b/>
          <w:color w:val="000000" w:themeColor="text1"/>
          <w:lang w:val="en-GB" w:eastAsia="zh-CN"/>
        </w:rPr>
        <w:t>establish</w:t>
      </w:r>
      <w:r w:rsidRPr="00935AD5">
        <w:rPr>
          <w:rFonts w:eastAsiaTheme="minorEastAsia" w:hint="eastAsia"/>
          <w:b/>
          <w:color w:val="000000" w:themeColor="text1"/>
          <w:lang w:val="en-GB" w:eastAsia="zh-CN"/>
        </w:rPr>
        <w:t xml:space="preserve"> </w:t>
      </w:r>
      <w:r w:rsidRPr="00935AD5">
        <w:rPr>
          <w:rFonts w:eastAsiaTheme="minorEastAsia" w:hint="eastAsia"/>
          <w:b/>
          <w:color w:val="000000" w:themeColor="text1"/>
          <w:lang w:eastAsia="zh-CN"/>
        </w:rPr>
        <w:t xml:space="preserve">the linkage between </w:t>
      </w:r>
      <w:r w:rsidRPr="00935AD5">
        <w:rPr>
          <w:rFonts w:eastAsiaTheme="minorEastAsia"/>
          <w:b/>
          <w:color w:val="000000" w:themeColor="text1"/>
          <w:lang w:eastAsia="zh-CN"/>
        </w:rPr>
        <w:t xml:space="preserve">the </w:t>
      </w:r>
      <w:r w:rsidRPr="00935AD5">
        <w:rPr>
          <w:rFonts w:eastAsiaTheme="minorEastAsia" w:hint="eastAsia"/>
          <w:b/>
          <w:color w:val="000000" w:themeColor="text1"/>
          <w:lang w:eastAsia="zh-CN"/>
        </w:rPr>
        <w:t>frequency</w:t>
      </w:r>
      <w:r w:rsidRPr="00935AD5">
        <w:rPr>
          <w:rFonts w:eastAsiaTheme="minorEastAsia"/>
          <w:b/>
          <w:color w:val="000000" w:themeColor="text1"/>
          <w:lang w:eastAsia="zh-CN"/>
        </w:rPr>
        <w:t xml:space="preserve"> </w:t>
      </w:r>
      <w:r w:rsidRPr="00935AD5">
        <w:rPr>
          <w:rFonts w:eastAsiaTheme="minorEastAsia" w:hint="eastAsia"/>
          <w:b/>
          <w:color w:val="000000" w:themeColor="text1"/>
          <w:lang w:eastAsia="zh-CN"/>
        </w:rPr>
        <w:t xml:space="preserve">offset </w:t>
      </w:r>
      <w:r w:rsidRPr="00935AD5">
        <w:rPr>
          <w:rFonts w:eastAsiaTheme="minorEastAsia"/>
          <w:b/>
          <w:color w:val="000000" w:themeColor="text1"/>
          <w:lang w:eastAsia="zh-CN"/>
        </w:rPr>
        <w:t xml:space="preserve">reporting </w:t>
      </w:r>
      <w:r w:rsidRPr="00935AD5">
        <w:rPr>
          <w:rFonts w:eastAsiaTheme="minorEastAsia" w:hint="eastAsia"/>
          <w:b/>
          <w:color w:val="000000" w:themeColor="text1"/>
          <w:lang w:eastAsia="zh-CN"/>
        </w:rPr>
        <w:t>and</w:t>
      </w:r>
      <w:r w:rsidRPr="00935AD5">
        <w:rPr>
          <w:rFonts w:eastAsiaTheme="minorEastAsia"/>
          <w:b/>
          <w:color w:val="000000" w:themeColor="text1"/>
          <w:lang w:eastAsia="zh-CN"/>
        </w:rPr>
        <w:t xml:space="preserve"> the CJT CSI reporting</w:t>
      </w:r>
      <w:r w:rsidRPr="00935AD5">
        <w:rPr>
          <w:rFonts w:eastAsiaTheme="minorEastAsia" w:hint="eastAsia"/>
          <w:b/>
          <w:color w:val="000000" w:themeColor="text1"/>
          <w:lang w:val="en-GB"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_Ref181973929 \h </w:instrText>
      </w:r>
      <w:r>
        <w:rPr>
          <w:rFonts w:eastAsiaTheme="minorEastAsia"/>
          <w:lang w:eastAsia="zh-CN"/>
        </w:rPr>
      </w:r>
      <w:r>
        <w:rPr>
          <w:rFonts w:eastAsiaTheme="minorEastAsia"/>
          <w:lang w:eastAsia="zh-CN"/>
        </w:rPr>
        <w:fldChar w:fldCharType="separate"/>
      </w:r>
      <w:r w:rsidRPr="0074697E">
        <w:rPr>
          <w:rFonts w:eastAsiaTheme="minorEastAsia"/>
          <w:b/>
          <w:color w:val="000000" w:themeColor="text1"/>
          <w:lang w:eastAsia="zh-CN"/>
        </w:rPr>
        <w:t xml:space="preserve">Proposal </w:t>
      </w:r>
      <w:r>
        <w:rPr>
          <w:rFonts w:eastAsiaTheme="minorEastAsia"/>
          <w:b/>
          <w:noProof/>
          <w:color w:val="000000" w:themeColor="text1"/>
          <w:lang w:eastAsia="zh-CN"/>
        </w:rPr>
        <w:t>10</w:t>
      </w:r>
      <w:r w:rsidRPr="0074697E">
        <w:rPr>
          <w:rFonts w:eastAsiaTheme="minorEastAsia" w:hint="eastAsia"/>
          <w:b/>
          <w:color w:val="000000" w:themeColor="text1"/>
          <w:lang w:val="en-GB" w:eastAsia="zh-CN"/>
        </w:rPr>
        <w:t xml:space="preserve">: </w:t>
      </w:r>
      <w:r w:rsidRPr="00F85A17">
        <w:rPr>
          <w:rFonts w:eastAsia="等线"/>
          <w:b/>
          <w:lang w:val="en-GB" w:eastAsia="zh-CN"/>
        </w:rPr>
        <w:t xml:space="preserve">For the Rel-19 aperiodic standalone CJT calibration reporting, </w:t>
      </w:r>
      <w:r>
        <w:rPr>
          <w:rFonts w:eastAsia="等线"/>
          <w:b/>
          <w:lang w:val="en-GB" w:eastAsia="zh-CN"/>
        </w:rPr>
        <w:t xml:space="preserve">when </w:t>
      </w:r>
      <w:proofErr w:type="spellStart"/>
      <w:r>
        <w:rPr>
          <w:rFonts w:eastAsia="等线"/>
          <w:b/>
          <w:lang w:val="en-GB" w:eastAsia="zh-CN"/>
        </w:rPr>
        <w:t>ReportQu</w:t>
      </w:r>
      <w:r>
        <w:rPr>
          <w:rFonts w:eastAsia="等线" w:hint="eastAsia"/>
          <w:b/>
          <w:lang w:val="en-GB" w:eastAsia="zh-CN"/>
        </w:rPr>
        <w:t>a</w:t>
      </w:r>
      <w:r w:rsidRPr="008E5C8D">
        <w:rPr>
          <w:rFonts w:eastAsia="等线"/>
          <w:b/>
          <w:lang w:val="en-GB" w:eastAsia="zh-CN"/>
        </w:rPr>
        <w:t>ntity</w:t>
      </w:r>
      <w:proofErr w:type="spellEnd"/>
      <w:r w:rsidRPr="008E5C8D">
        <w:rPr>
          <w:rFonts w:eastAsia="等线"/>
          <w:b/>
          <w:lang w:val="en-GB" w:eastAsia="zh-CN"/>
        </w:rPr>
        <w:t xml:space="preserve"> is ‘</w:t>
      </w:r>
      <w:proofErr w:type="spellStart"/>
      <w:r w:rsidRPr="008E5C8D">
        <w:rPr>
          <w:rFonts w:eastAsia="等线"/>
          <w:b/>
          <w:lang w:val="en-GB" w:eastAsia="zh-CN"/>
        </w:rPr>
        <w:t>cjtc-</w:t>
      </w:r>
      <w:r>
        <w:rPr>
          <w:rFonts w:eastAsia="等线"/>
          <w:b/>
          <w:lang w:val="en-GB" w:eastAsia="zh-CN"/>
        </w:rPr>
        <w:t>Dd</w:t>
      </w:r>
      <w:proofErr w:type="spellEnd"/>
      <w:r w:rsidRPr="008E5C8D">
        <w:rPr>
          <w:rFonts w:eastAsia="等线"/>
          <w:b/>
          <w:lang w:val="en-GB" w:eastAsia="zh-CN"/>
        </w:rPr>
        <w:t>’</w:t>
      </w:r>
      <w:r>
        <w:rPr>
          <w:rFonts w:eastAsia="等线" w:hint="eastAsia"/>
          <w:b/>
          <w:lang w:val="en-GB" w:eastAsia="zh-CN"/>
        </w:rPr>
        <w:t>,</w:t>
      </w:r>
      <w:r w:rsidRPr="0074697E">
        <w:rPr>
          <w:rFonts w:eastAsiaTheme="minorEastAsia"/>
          <w:b/>
          <w:color w:val="000000" w:themeColor="text1"/>
          <w:lang w:eastAsia="zh-CN"/>
        </w:rPr>
        <w:t xml:space="preserve"> </w:t>
      </w:r>
      <w:r w:rsidRPr="0074697E">
        <w:rPr>
          <w:rFonts w:ascii="Times" w:eastAsia="Batang" w:hAnsi="Times"/>
          <w:b/>
          <w:lang w:val="en-GB"/>
        </w:rPr>
        <w:t xml:space="preserve">the timeline (Z/Z’) is determined as Z/Z’ associated with the Rel-18 </w:t>
      </w:r>
      <w:proofErr w:type="spellStart"/>
      <w:r w:rsidRPr="0074697E">
        <w:rPr>
          <w:rFonts w:ascii="Times" w:eastAsia="Batang" w:hAnsi="Times"/>
          <w:b/>
          <w:lang w:val="en-GB"/>
        </w:rPr>
        <w:t>eType</w:t>
      </w:r>
      <w:proofErr w:type="spellEnd"/>
      <w:r w:rsidRPr="0074697E">
        <w:rPr>
          <w:rFonts w:ascii="Times" w:eastAsia="Batang" w:hAnsi="Times"/>
          <w:b/>
          <w:lang w:val="en-GB"/>
        </w:rPr>
        <w:t xml:space="preserve">-II CJT, plus </w:t>
      </w:r>
      <w:proofErr w:type="spellStart"/>
      <w:r w:rsidRPr="0074697E">
        <w:rPr>
          <w:rFonts w:ascii="Times" w:eastAsia="Batang" w:hAnsi="Times"/>
          <w:b/>
          <w:lang w:val="en-GB"/>
        </w:rPr>
        <w:t>D</w:t>
      </w:r>
      <w:r w:rsidRPr="0074697E">
        <w:rPr>
          <w:rFonts w:ascii="Times" w:eastAsia="Batang" w:hAnsi="Times"/>
          <w:b/>
          <w:vertAlign w:val="subscript"/>
          <w:lang w:val="en-GB"/>
        </w:rPr>
        <w:t>relax</w:t>
      </w:r>
      <w:proofErr w:type="spellEnd"/>
      <w:r w:rsidRPr="0074697E">
        <w:rPr>
          <w:rFonts w:ascii="Times" w:eastAsiaTheme="minorEastAsia" w:hAnsi="Times" w:hint="eastAsia"/>
          <w:b/>
          <w:lang w:val="en-GB" w:eastAsia="zh-CN"/>
        </w:rPr>
        <w:t>.</w:t>
      </w:r>
      <w:r w:rsidRPr="0074697E">
        <w:rPr>
          <w:rFonts w:ascii="Times" w:eastAsia="Batang" w:hAnsi="Times"/>
          <w:b/>
          <w:lang w:val="en-GB"/>
        </w:rPr>
        <w:t xml:space="preserve"> The value of </w:t>
      </w:r>
      <w:proofErr w:type="spellStart"/>
      <w:r w:rsidRPr="0074697E">
        <w:rPr>
          <w:rFonts w:ascii="Times" w:eastAsia="Batang" w:hAnsi="Times"/>
          <w:b/>
          <w:lang w:val="en-GB"/>
        </w:rPr>
        <w:t>D</w:t>
      </w:r>
      <w:r w:rsidRPr="0074697E">
        <w:rPr>
          <w:rFonts w:ascii="Times" w:eastAsia="Batang" w:hAnsi="Times"/>
          <w:b/>
          <w:vertAlign w:val="subscript"/>
          <w:lang w:val="en-GB"/>
        </w:rPr>
        <w:t>relax</w:t>
      </w:r>
      <w:proofErr w:type="spellEnd"/>
      <w:r w:rsidRPr="0074697E">
        <w:rPr>
          <w:rFonts w:ascii="Times" w:eastAsia="Batang" w:hAnsi="Times"/>
          <w:b/>
          <w:lang w:val="en-GB"/>
        </w:rPr>
        <w:t xml:space="preserve"> is a UE capability, taken from {0, </w:t>
      </w:r>
      <w:proofErr w:type="spellStart"/>
      <w:r w:rsidRPr="0074697E">
        <w:rPr>
          <w:rFonts w:ascii="Times" w:eastAsia="Batang" w:hAnsi="Times"/>
          <w:b/>
          <w:lang w:val="en-GB"/>
        </w:rPr>
        <w:t>d</w:t>
      </w:r>
      <w:r w:rsidRPr="0074697E">
        <w:rPr>
          <w:rFonts w:ascii="Times" w:eastAsia="Batang" w:hAnsi="Times"/>
          <w:b/>
          <w:vertAlign w:val="subscript"/>
          <w:lang w:val="en-GB"/>
        </w:rPr>
        <w:t>relax</w:t>
      </w:r>
      <w:proofErr w:type="spellEnd"/>
      <w:r w:rsidRPr="0074697E">
        <w:rPr>
          <w:rFonts w:ascii="Times" w:eastAsia="Batang" w:hAnsi="Times"/>
          <w:b/>
          <w:lang w:val="en-GB"/>
        </w:rPr>
        <w:t>}</w:t>
      </w:r>
      <w:r w:rsidRPr="0074697E">
        <w:rPr>
          <w:rFonts w:ascii="Times" w:eastAsiaTheme="minorEastAsia" w:hAnsi="Times" w:hint="eastAsia"/>
          <w:b/>
          <w:lang w:val="en-GB" w:eastAsia="zh-CN"/>
        </w:rPr>
        <w:t xml:space="preserve">. </w:t>
      </w:r>
      <w:proofErr w:type="spellStart"/>
      <w:proofErr w:type="gramStart"/>
      <w:r w:rsidRPr="0074697E">
        <w:rPr>
          <w:rFonts w:ascii="Times" w:eastAsia="Batang" w:hAnsi="Times"/>
          <w:b/>
          <w:lang w:val="en-GB"/>
        </w:rPr>
        <w:t>d</w:t>
      </w:r>
      <w:r w:rsidRPr="0074697E">
        <w:rPr>
          <w:rFonts w:ascii="Times" w:eastAsia="Batang" w:hAnsi="Times"/>
          <w:b/>
          <w:vertAlign w:val="subscript"/>
          <w:lang w:val="en-GB"/>
        </w:rPr>
        <w:t>relax</w:t>
      </w:r>
      <w:proofErr w:type="spellEnd"/>
      <w:proofErr w:type="gramEnd"/>
      <w:r w:rsidRPr="0074697E">
        <w:rPr>
          <w:rFonts w:ascii="Times" w:eastAsiaTheme="minorEastAsia" w:hAnsi="Times" w:hint="eastAsia"/>
          <w:b/>
          <w:lang w:val="en-GB" w:eastAsia="zh-CN"/>
        </w:rPr>
        <w:t xml:space="preserve"> can be FFS</w:t>
      </w:r>
      <w:r w:rsidRPr="0074697E">
        <w:rPr>
          <w:rFonts w:eastAsiaTheme="minorEastAsia" w:hint="eastAsia"/>
          <w:b/>
          <w:lang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_Ref174119888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11</w:t>
      </w:r>
      <w:r w:rsidRPr="003E30ED">
        <w:rPr>
          <w:rFonts w:eastAsia="等线" w:hint="eastAsia"/>
          <w:b/>
          <w:lang w:val="en-GB" w:eastAsia="zh-CN"/>
        </w:rPr>
        <w:t xml:space="preserve">: </w:t>
      </w:r>
      <w:r w:rsidRPr="00925F7F">
        <w:rPr>
          <w:rFonts w:eastAsia="等线"/>
          <w:b/>
          <w:lang w:val="en-GB" w:eastAsia="zh-CN"/>
        </w:rPr>
        <w:t xml:space="preserve">For CSI enhancement for 48, 64, and 128 CSI-RS ports, </w:t>
      </w:r>
      <w:r>
        <w:rPr>
          <w:rFonts w:eastAsiaTheme="minorEastAsia" w:hint="eastAsia"/>
          <w:b/>
          <w:iCs/>
          <w:szCs w:val="22"/>
          <w:lang w:eastAsia="zh-CN"/>
        </w:rPr>
        <w:t>p</w:t>
      </w:r>
      <w:r w:rsidRPr="003E30ED">
        <w:rPr>
          <w:rFonts w:hint="eastAsia"/>
          <w:b/>
          <w:iCs/>
          <w:szCs w:val="22"/>
          <w:lang w:eastAsia="zh-CN"/>
        </w:rPr>
        <w:t xml:space="preserve">ort mapping (indexing) method defined for </w:t>
      </w:r>
      <w:r w:rsidRPr="003E30ED">
        <w:rPr>
          <w:b/>
          <w:iCs/>
          <w:szCs w:val="16"/>
        </w:rPr>
        <w:t>Rel-19 Type-I and Type-II codebook refinement</w:t>
      </w:r>
      <w:r w:rsidRPr="003E30ED">
        <w:rPr>
          <w:rFonts w:hint="eastAsia"/>
          <w:b/>
          <w:lang w:eastAsia="zh-CN"/>
        </w:rPr>
        <w:t xml:space="preserve"> can be used for CSI-RS resource set which is associated with </w:t>
      </w:r>
      <w:r w:rsidRPr="003E30ED">
        <w:rPr>
          <w:b/>
        </w:rPr>
        <w:t>SRS resource set(s)</w:t>
      </w:r>
      <w:r w:rsidRPr="003E30ED">
        <w:rPr>
          <w:rFonts w:hint="eastAsia"/>
          <w:b/>
          <w:lang w:eastAsia="zh-CN"/>
        </w:rPr>
        <w:t xml:space="preserve"> in non-codebook based PUSCH </w:t>
      </w:r>
      <w:r w:rsidRPr="003E30ED">
        <w:rPr>
          <w:b/>
          <w:lang w:eastAsia="zh-CN"/>
        </w:rPr>
        <w:t>transmission</w:t>
      </w:r>
      <w:r w:rsidRPr="003E30ED">
        <w:rPr>
          <w:rFonts w:hint="eastAsia"/>
          <w:b/>
          <w:lang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_Ref174119899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12</w:t>
      </w:r>
      <w:r w:rsidRPr="003E30ED">
        <w:rPr>
          <w:rFonts w:eastAsia="等线" w:hint="eastAsia"/>
          <w:b/>
          <w:lang w:val="en-GB" w:eastAsia="zh-CN"/>
        </w:rPr>
        <w:t xml:space="preserve">: </w:t>
      </w:r>
      <w:r w:rsidRPr="00925F7F">
        <w:rPr>
          <w:rFonts w:eastAsia="等线"/>
          <w:b/>
          <w:lang w:val="en-GB" w:eastAsia="zh-CN"/>
        </w:rPr>
        <w:t xml:space="preserve">For CSI enhancement for 48, 64, and 128 CSI-RS ports, </w:t>
      </w:r>
      <w:r>
        <w:rPr>
          <w:rFonts w:eastAsiaTheme="minorEastAsia" w:hint="eastAsia"/>
          <w:b/>
          <w:lang w:eastAsia="zh-CN"/>
        </w:rPr>
        <w:t>m</w:t>
      </w:r>
      <w:r w:rsidRPr="003E30ED">
        <w:rPr>
          <w:rFonts w:hint="eastAsia"/>
          <w:b/>
          <w:lang w:eastAsia="zh-CN"/>
        </w:rPr>
        <w:t xml:space="preserve">apping method 1 or mapping method 2 defined for </w:t>
      </w:r>
      <w:r w:rsidRPr="003E30ED">
        <w:rPr>
          <w:b/>
          <w:iCs/>
          <w:szCs w:val="16"/>
        </w:rPr>
        <w:t>Rel-19 Type-I and Type-II codebook refinement</w:t>
      </w:r>
      <w:r w:rsidRPr="003E30ED">
        <w:rPr>
          <w:rFonts w:hint="eastAsia"/>
          <w:b/>
          <w:lang w:eastAsia="zh-CN"/>
        </w:rPr>
        <w:t xml:space="preserve"> can be used for CSI-RS resource set which is associated with </w:t>
      </w:r>
      <w:r w:rsidRPr="003E30ED">
        <w:rPr>
          <w:b/>
        </w:rPr>
        <w:t>SRS resource set(s)</w:t>
      </w:r>
      <w:r w:rsidRPr="003E30ED">
        <w:rPr>
          <w:rFonts w:hint="eastAsia"/>
          <w:b/>
          <w:lang w:eastAsia="zh-CN"/>
        </w:rPr>
        <w:t xml:space="preserve"> in non-codebook based PUSCH </w:t>
      </w:r>
      <w:r w:rsidRPr="003E30ED">
        <w:rPr>
          <w:b/>
          <w:lang w:eastAsia="zh-CN"/>
        </w:rPr>
        <w:t>transmission</w:t>
      </w:r>
      <w:r w:rsidRPr="003E30ED">
        <w:rPr>
          <w:rFonts w:hint="eastAsia"/>
          <w:b/>
          <w:lang w:eastAsia="zh-CN"/>
        </w:rPr>
        <w:t>.</w:t>
      </w:r>
      <w:r>
        <w:rPr>
          <w:rFonts w:eastAsiaTheme="minorEastAsia"/>
          <w:lang w:eastAsia="zh-CN"/>
        </w:rPr>
        <w:fldChar w:fldCharType="end"/>
      </w:r>
    </w:p>
    <w:p w:rsidR="00191811" w:rsidRPr="00191811" w:rsidRDefault="00191811" w:rsidP="00CC175B">
      <w:pPr>
        <w:numPr>
          <w:ilvl w:val="0"/>
          <w:numId w:val="66"/>
        </w:numPr>
        <w:snapToGrid w:val="0"/>
        <w:spacing w:afterLines="0" w:after="120"/>
        <w:jc w:val="both"/>
        <w:rPr>
          <w:rFonts w:cs="Calibri"/>
          <w:b/>
          <w:lang w:eastAsia="zh-CN"/>
        </w:rPr>
      </w:pPr>
      <w:r w:rsidRPr="00030F99">
        <w:rPr>
          <w:rFonts w:cs="Calibri" w:hint="eastAsia"/>
          <w:b/>
          <w:lang w:eastAsia="zh-CN"/>
        </w:rPr>
        <w:t xml:space="preserve">Either mapping method 1 or mapping method 2 can be configured or </w:t>
      </w:r>
      <w:r w:rsidRPr="00030F99">
        <w:rPr>
          <w:rFonts w:cs="Calibri"/>
          <w:b/>
          <w:lang w:eastAsia="zh-CN"/>
        </w:rPr>
        <w:t>predefined</w:t>
      </w:r>
      <w:r w:rsidRPr="00030F99">
        <w:rPr>
          <w:rFonts w:cs="Calibri" w:hint="eastAsia"/>
          <w:b/>
          <w:lang w:eastAsia="zh-CN"/>
        </w:rPr>
        <w:t xml:space="preserve"> for the UE.</w:t>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_Ref181973946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13</w:t>
      </w:r>
      <w:r w:rsidRPr="003E30ED">
        <w:rPr>
          <w:rFonts w:eastAsia="等线" w:hint="eastAsia"/>
          <w:b/>
          <w:lang w:val="en-GB" w:eastAsia="zh-CN"/>
        </w:rPr>
        <w:t xml:space="preserve">: </w:t>
      </w:r>
      <w:r w:rsidRPr="00925F7F">
        <w:rPr>
          <w:rFonts w:eastAsia="等线"/>
          <w:b/>
          <w:lang w:val="en-GB" w:eastAsia="zh-CN"/>
        </w:rPr>
        <w:t xml:space="preserve">For </w:t>
      </w:r>
      <w:r>
        <w:rPr>
          <w:rFonts w:eastAsia="等线" w:hint="eastAsia"/>
          <w:b/>
          <w:lang w:val="en-GB" w:eastAsia="zh-CN"/>
        </w:rPr>
        <w:t xml:space="preserve">potential extensions of Rel-19 Type I SP codebook schemes to legacy port numbers </w:t>
      </w:r>
      <w:r w:rsidRPr="006C63DE">
        <w:rPr>
          <w:rFonts w:eastAsia="等线" w:hint="eastAsia"/>
          <w:b/>
          <w:lang w:val="en-GB" w:eastAsia="zh-CN"/>
        </w:rPr>
        <w:t xml:space="preserve">(i.e., </w:t>
      </w:r>
      <m:oMath>
        <m:r>
          <m:rPr>
            <m:sty m:val="p"/>
          </m:rPr>
          <w:rPr>
            <w:rFonts w:ascii="Cambria Math" w:eastAsia="等线" w:hAnsi="Cambria Math"/>
            <w:lang w:val="en-GB" w:eastAsia="zh-CN"/>
          </w:rPr>
          <m:t>≤</m:t>
        </m:r>
      </m:oMath>
      <w:r w:rsidRPr="006C63DE">
        <w:rPr>
          <w:rFonts w:eastAsia="等线" w:hint="eastAsia"/>
          <w:b/>
          <w:lang w:val="en-GB" w:eastAsia="zh-CN"/>
        </w:rPr>
        <w:t>32 ports)</w:t>
      </w:r>
      <w:r w:rsidRPr="00925F7F">
        <w:rPr>
          <w:rFonts w:eastAsia="等线"/>
          <w:b/>
          <w:lang w:val="en-GB" w:eastAsia="zh-CN"/>
        </w:rPr>
        <w:t>,</w:t>
      </w:r>
      <w:r>
        <w:rPr>
          <w:rFonts w:eastAsia="等线" w:hint="eastAsia"/>
          <w:b/>
          <w:lang w:val="en-GB" w:eastAsia="zh-CN"/>
        </w:rPr>
        <w:t xml:space="preserve"> do not support </w:t>
      </w:r>
      <w:r w:rsidRPr="006C63DE">
        <w:rPr>
          <w:rFonts w:eastAsia="等线" w:hint="eastAsia"/>
          <w:b/>
          <w:lang w:val="en-GB" w:eastAsia="zh-CN"/>
        </w:rPr>
        <w:t>extension of scheme A</w:t>
      </w:r>
      <w:r>
        <w:rPr>
          <w:rFonts w:eastAsia="等线" w:hint="eastAsia"/>
          <w:b/>
          <w:lang w:val="en-GB" w:eastAsia="zh-CN"/>
        </w:rPr>
        <w:t>.</w:t>
      </w:r>
      <w:r>
        <w:rPr>
          <w:rFonts w:eastAsiaTheme="minorEastAsia"/>
          <w:lang w:eastAsia="zh-CN"/>
        </w:rPr>
        <w:fldChar w:fldCharType="end"/>
      </w:r>
    </w:p>
    <w:p w:rsidR="00BC2904" w:rsidRDefault="00BC2904" w:rsidP="00CC175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_Ref181973952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14</w:t>
      </w:r>
      <w:r w:rsidRPr="003E30ED">
        <w:rPr>
          <w:rFonts w:eastAsia="等线" w:hint="eastAsia"/>
          <w:b/>
          <w:lang w:val="en-GB" w:eastAsia="zh-CN"/>
        </w:rPr>
        <w:t xml:space="preserve">: </w:t>
      </w:r>
      <w:r w:rsidRPr="00925F7F">
        <w:rPr>
          <w:rFonts w:eastAsia="等线"/>
          <w:b/>
          <w:lang w:val="en-GB" w:eastAsia="zh-CN"/>
        </w:rPr>
        <w:t xml:space="preserve">For CSI enhancement for 48, 64, and 128 CSI-RS ports, </w:t>
      </w:r>
      <w:r w:rsidRPr="000823CA">
        <w:rPr>
          <w:rFonts w:eastAsia="等线"/>
          <w:b/>
          <w:lang w:val="en-GB" w:eastAsia="zh-CN"/>
        </w:rPr>
        <w:t xml:space="preserve">regarding per-layer scaling factor applied to each of the selected SD basis vectors associated with RI=v </w:t>
      </w:r>
      <m:oMath>
        <m:r>
          <m:rPr>
            <m:sty m:val="p"/>
          </m:rPr>
          <w:rPr>
            <w:rFonts w:ascii="Cambria Math" w:eastAsia="等线" w:hAnsi="Cambria Math"/>
            <w:lang w:val="en-GB" w:eastAsia="zh-CN"/>
          </w:rPr>
          <m:t>∈</m:t>
        </m:r>
      </m:oMath>
      <w:r w:rsidRPr="000823CA">
        <w:rPr>
          <w:rFonts w:eastAsia="等线"/>
          <w:b/>
          <w:lang w:val="en-GB" w:eastAsia="zh-CN"/>
        </w:rPr>
        <w:t>{2} for the 3-bit scaling factor(s),</w:t>
      </w:r>
      <w:r>
        <w:rPr>
          <w:rFonts w:eastAsia="等线" w:hint="eastAsia"/>
          <w:b/>
          <w:lang w:val="en-GB" w:eastAsia="zh-CN"/>
        </w:rPr>
        <w:t xml:space="preserve"> the following alternative is supported.</w:t>
      </w:r>
      <w:r>
        <w:rPr>
          <w:rFonts w:eastAsiaTheme="minorEastAsia"/>
          <w:lang w:eastAsia="zh-CN"/>
        </w:rPr>
        <w:fldChar w:fldCharType="end"/>
      </w:r>
    </w:p>
    <w:p w:rsidR="00BC2904" w:rsidRPr="0058527D" w:rsidRDefault="00BC2904" w:rsidP="00BC16F2">
      <w:pPr>
        <w:pStyle w:val="affc"/>
        <w:numPr>
          <w:ilvl w:val="0"/>
          <w:numId w:val="73"/>
        </w:numPr>
        <w:snapToGrid w:val="0"/>
        <w:spacing w:afterLines="0" w:after="156"/>
        <w:ind w:firstLineChars="0"/>
        <w:jc w:val="both"/>
        <w:rPr>
          <w:rFonts w:eastAsiaTheme="minorEastAsia"/>
          <w:lang w:eastAsia="zh-CN"/>
        </w:rPr>
      </w:pPr>
      <w:r w:rsidRPr="000823CA">
        <w:rPr>
          <w:b/>
          <w:bCs/>
        </w:rPr>
        <w:t>Alt3</w:t>
      </w:r>
      <w:proofErr w:type="gramStart"/>
      <w:r w:rsidRPr="000823CA">
        <w:rPr>
          <w:b/>
          <w:bCs/>
        </w:rPr>
        <w:t xml:space="preserve">: </w:t>
      </w:r>
      <w:proofErr w:type="gramEnd"/>
      <m:oMath>
        <m:sSubSup>
          <m:sSubSupPr>
            <m:ctrlPr>
              <w:rPr>
                <w:rFonts w:ascii="Cambria Math" w:hAnsi="Cambria Math"/>
                <w:b/>
                <w:bCs/>
                <w:i/>
              </w:rPr>
            </m:ctrlPr>
          </m:sSubSupPr>
          <m:e>
            <m:r>
              <m:rPr>
                <m:sty m:val="b"/>
              </m:rPr>
              <w:rPr>
                <w:rFonts w:ascii="Cambria Math" w:hAnsi="Cambria Math"/>
              </w:rPr>
              <m:t>s</m:t>
            </m:r>
          </m:e>
          <m:sub>
            <m:r>
              <m:rPr>
                <m:sty m:val="b"/>
              </m:rPr>
              <w:rPr>
                <w:rFonts w:ascii="Cambria Math" w:hAnsi="Cambria Math"/>
              </w:rPr>
              <m:t>i</m:t>
            </m:r>
          </m:sub>
          <m:sup>
            <m:r>
              <m:rPr>
                <m:sty m:val="b"/>
              </m:rPr>
              <w:rPr>
                <w:rFonts w:ascii="Cambria Math" w:hAnsi="Cambria Math"/>
              </w:rPr>
              <m:t>2</m:t>
            </m:r>
          </m:sup>
        </m:sSubSup>
      </m:oMath>
      <w:r>
        <w:rPr>
          <w:b/>
          <w:bCs/>
        </w:rPr>
        <w:t>.</w:t>
      </w:r>
    </w:p>
    <w:p w:rsidR="00BC45FC" w:rsidRPr="004038B2" w:rsidRDefault="002004F5" w:rsidP="00BC16F2">
      <w:pPr>
        <w:pStyle w:val="1"/>
        <w:numPr>
          <w:ilvl w:val="0"/>
          <w:numId w:val="1"/>
        </w:numPr>
        <w:spacing w:before="0"/>
        <w:ind w:left="432" w:hanging="432"/>
        <w:rPr>
          <w:lang w:val="en-US"/>
        </w:rPr>
      </w:pPr>
      <w:r w:rsidRPr="004038B2">
        <w:rPr>
          <w:lang w:val="en-US"/>
        </w:rPr>
        <w:t>References</w:t>
      </w:r>
    </w:p>
    <w:p w:rsidR="00BC45FC" w:rsidRPr="000321BF" w:rsidRDefault="002004F5" w:rsidP="000E20C1">
      <w:pPr>
        <w:pStyle w:val="aa"/>
        <w:numPr>
          <w:ilvl w:val="0"/>
          <w:numId w:val="36"/>
        </w:numPr>
        <w:tabs>
          <w:tab w:val="left" w:pos="765"/>
          <w:tab w:val="left" w:pos="1545"/>
        </w:tabs>
        <w:spacing w:afterLines="0" w:after="156" w:line="240" w:lineRule="atLeast"/>
        <w:rPr>
          <w:rFonts w:eastAsia="宋体"/>
          <w:color w:val="000000" w:themeColor="text1"/>
          <w:lang w:eastAsia="zh-CN"/>
        </w:rPr>
      </w:pPr>
      <w:bookmarkStart w:id="31" w:name="_Ref159234745"/>
      <w:r w:rsidRPr="00932FD1">
        <w:rPr>
          <w:rFonts w:ascii="Times" w:eastAsia="宋体" w:hAnsi="Times"/>
          <w:color w:val="000000" w:themeColor="text1"/>
          <w:szCs w:val="21"/>
          <w:lang w:val="en-GB" w:eastAsia="zh-CN"/>
        </w:rPr>
        <w:t>RP-2</w:t>
      </w:r>
      <w:r w:rsidR="00037C79">
        <w:rPr>
          <w:rFonts w:ascii="Times" w:eastAsia="宋体" w:hAnsi="Times" w:hint="eastAsia"/>
          <w:color w:val="000000" w:themeColor="text1"/>
          <w:szCs w:val="21"/>
          <w:lang w:val="en-GB" w:eastAsia="zh-CN"/>
        </w:rPr>
        <w:t>42394</w:t>
      </w:r>
      <w:r w:rsidRPr="00932FD1">
        <w:rPr>
          <w:rFonts w:ascii="Times" w:eastAsia="宋体" w:hAnsi="Times"/>
          <w:color w:val="000000" w:themeColor="text1"/>
          <w:szCs w:val="21"/>
          <w:lang w:val="en-GB" w:eastAsia="zh-CN"/>
        </w:rPr>
        <w:t>, WID</w:t>
      </w:r>
      <w:r w:rsidR="00037C79">
        <w:rPr>
          <w:rFonts w:ascii="Times" w:eastAsia="宋体" w:hAnsi="Times" w:hint="eastAsia"/>
          <w:color w:val="000000" w:themeColor="text1"/>
          <w:szCs w:val="21"/>
          <w:lang w:val="en-GB" w:eastAsia="zh-CN"/>
        </w:rPr>
        <w:t xml:space="preserve"> revision</w:t>
      </w:r>
      <w:r w:rsidRPr="00932FD1">
        <w:rPr>
          <w:rFonts w:ascii="Times" w:eastAsia="宋体" w:hAnsi="Times"/>
          <w:color w:val="000000" w:themeColor="text1"/>
          <w:szCs w:val="21"/>
          <w:lang w:val="en-GB" w:eastAsia="zh-CN"/>
        </w:rPr>
        <w:t>: NR MIMO Phase 5, Samsung (Moderator), RAN#10</w:t>
      </w:r>
      <w:r w:rsidR="00037C79">
        <w:rPr>
          <w:rFonts w:ascii="Times" w:eastAsia="宋体" w:hAnsi="Times" w:hint="eastAsia"/>
          <w:color w:val="000000" w:themeColor="text1"/>
          <w:szCs w:val="21"/>
          <w:lang w:val="en-GB" w:eastAsia="zh-CN"/>
        </w:rPr>
        <w:t>5</w:t>
      </w:r>
      <w:r w:rsidRPr="00932FD1">
        <w:rPr>
          <w:rFonts w:ascii="Times" w:eastAsia="宋体" w:hAnsi="Times"/>
          <w:color w:val="000000" w:themeColor="text1"/>
          <w:szCs w:val="21"/>
          <w:lang w:val="en-GB" w:eastAsia="zh-CN"/>
        </w:rPr>
        <w:t xml:space="preserve">, </w:t>
      </w:r>
      <w:r w:rsidR="00037C79">
        <w:rPr>
          <w:rFonts w:ascii="Times" w:eastAsia="宋体" w:hAnsi="Times" w:hint="eastAsia"/>
          <w:color w:val="000000" w:themeColor="text1"/>
          <w:szCs w:val="21"/>
          <w:lang w:val="en-GB" w:eastAsia="zh-CN"/>
        </w:rPr>
        <w:t>September</w:t>
      </w:r>
      <w:r w:rsidRPr="00932FD1">
        <w:rPr>
          <w:rFonts w:ascii="Times" w:eastAsia="宋体" w:hAnsi="Times"/>
          <w:color w:val="000000" w:themeColor="text1"/>
          <w:szCs w:val="21"/>
          <w:lang w:val="en-GB" w:eastAsia="zh-CN"/>
        </w:rPr>
        <w:t xml:space="preserve"> </w:t>
      </w:r>
      <w:r w:rsidR="00037C79">
        <w:rPr>
          <w:rFonts w:ascii="Times" w:eastAsia="宋体" w:hAnsi="Times" w:hint="eastAsia"/>
          <w:color w:val="000000" w:themeColor="text1"/>
          <w:szCs w:val="21"/>
          <w:lang w:val="en-GB" w:eastAsia="zh-CN"/>
        </w:rPr>
        <w:t>9</w:t>
      </w:r>
      <w:r w:rsidRPr="00932FD1">
        <w:rPr>
          <w:rFonts w:ascii="Times" w:eastAsia="宋体" w:hAnsi="Times"/>
          <w:color w:val="000000" w:themeColor="text1"/>
          <w:szCs w:val="21"/>
          <w:vertAlign w:val="superscript"/>
          <w:lang w:val="en-GB" w:eastAsia="zh-CN"/>
        </w:rPr>
        <w:t>th</w:t>
      </w:r>
      <w:r w:rsidRPr="00932FD1">
        <w:rPr>
          <w:rFonts w:ascii="Times" w:eastAsia="宋体" w:hAnsi="Times"/>
          <w:color w:val="000000" w:themeColor="text1"/>
          <w:szCs w:val="21"/>
          <w:lang w:val="en-GB" w:eastAsia="zh-CN"/>
        </w:rPr>
        <w:t xml:space="preserve"> – 1</w:t>
      </w:r>
      <w:r w:rsidR="00037C79">
        <w:rPr>
          <w:rFonts w:ascii="Times" w:eastAsia="宋体" w:hAnsi="Times" w:hint="eastAsia"/>
          <w:color w:val="000000" w:themeColor="text1"/>
          <w:szCs w:val="21"/>
          <w:lang w:val="en-GB" w:eastAsia="zh-CN"/>
        </w:rPr>
        <w:t>2</w:t>
      </w:r>
      <w:r w:rsidR="00037C79">
        <w:rPr>
          <w:rFonts w:ascii="Times" w:eastAsia="宋体" w:hAnsi="Times" w:hint="eastAsia"/>
          <w:color w:val="000000" w:themeColor="text1"/>
          <w:szCs w:val="21"/>
          <w:vertAlign w:val="superscript"/>
          <w:lang w:val="en-GB" w:eastAsia="zh-CN"/>
        </w:rPr>
        <w:t>nd</w:t>
      </w:r>
      <w:r w:rsidRPr="00932FD1">
        <w:rPr>
          <w:rFonts w:ascii="Times" w:eastAsia="宋体" w:hAnsi="Times"/>
          <w:color w:val="000000" w:themeColor="text1"/>
          <w:szCs w:val="21"/>
          <w:lang w:val="en-GB" w:eastAsia="zh-CN"/>
        </w:rPr>
        <w:t>, 202</w:t>
      </w:r>
      <w:r w:rsidR="00037C79">
        <w:rPr>
          <w:rFonts w:ascii="Times" w:eastAsia="宋体" w:hAnsi="Times" w:hint="eastAsia"/>
          <w:color w:val="000000" w:themeColor="text1"/>
          <w:szCs w:val="21"/>
          <w:lang w:val="en-GB" w:eastAsia="zh-CN"/>
        </w:rPr>
        <w:t>4</w:t>
      </w:r>
      <w:r w:rsidRPr="00932FD1">
        <w:rPr>
          <w:rFonts w:ascii="Times" w:eastAsia="宋体" w:hAnsi="Times"/>
          <w:color w:val="000000" w:themeColor="text1"/>
          <w:szCs w:val="21"/>
          <w:lang w:val="en-GB" w:eastAsia="zh-CN"/>
        </w:rPr>
        <w:t>.</w:t>
      </w:r>
      <w:bookmarkEnd w:id="31"/>
    </w:p>
    <w:p w:rsidR="0088652B" w:rsidRPr="00C94063" w:rsidRDefault="00A22FFB" w:rsidP="00BC16F2">
      <w:pPr>
        <w:pStyle w:val="aa"/>
        <w:numPr>
          <w:ilvl w:val="0"/>
          <w:numId w:val="36"/>
        </w:numPr>
        <w:tabs>
          <w:tab w:val="left" w:pos="765"/>
          <w:tab w:val="left" w:pos="1545"/>
        </w:tabs>
        <w:spacing w:line="240" w:lineRule="atLeast"/>
        <w:rPr>
          <w:rFonts w:eastAsia="宋体"/>
          <w:szCs w:val="21"/>
          <w:lang w:eastAsia="zh-CN"/>
        </w:rPr>
      </w:pPr>
      <w:bookmarkStart w:id="32" w:name="_Ref178257536"/>
      <w:bookmarkStart w:id="33" w:name="_Ref162862663"/>
      <w:bookmarkStart w:id="34" w:name="_Ref173423578"/>
      <w:r w:rsidRPr="00A22FFB">
        <w:t>R1-2409587</w:t>
      </w:r>
      <w:r>
        <w:t xml:space="preserve">, </w:t>
      </w:r>
      <w:r w:rsidRPr="00A22FFB">
        <w:t>Moderator summary for OFFLINE discussion on Rel-19 CSI enhancements</w:t>
      </w:r>
      <w:r>
        <w:t>,</w:t>
      </w:r>
      <w:r w:rsidRPr="00A22FFB">
        <w:rPr>
          <w:rFonts w:eastAsia="宋体" w:hint="eastAsia"/>
          <w:szCs w:val="21"/>
          <w:lang w:val="en-GB" w:eastAsia="zh-CN"/>
        </w:rPr>
        <w:t xml:space="preserve"> </w:t>
      </w:r>
      <w:r>
        <w:rPr>
          <w:rFonts w:eastAsia="宋体"/>
          <w:szCs w:val="21"/>
          <w:lang w:val="en-GB" w:eastAsia="zh-CN"/>
        </w:rPr>
        <w:t>Samsung, RAN1</w:t>
      </w:r>
      <w:r w:rsidRPr="00DC37F5">
        <w:rPr>
          <w:rFonts w:eastAsia="宋体"/>
          <w:szCs w:val="21"/>
          <w:lang w:val="en-GB" w:eastAsia="zh-CN"/>
        </w:rPr>
        <w:t>#</w:t>
      </w:r>
      <w:r>
        <w:rPr>
          <w:rFonts w:eastAsia="宋体" w:hint="eastAsia"/>
          <w:szCs w:val="21"/>
          <w:lang w:val="en-GB" w:eastAsia="zh-CN"/>
        </w:rPr>
        <w:t>11</w:t>
      </w:r>
      <w:r>
        <w:rPr>
          <w:rFonts w:eastAsia="宋体"/>
          <w:szCs w:val="21"/>
          <w:lang w:val="en-GB" w:eastAsia="zh-CN"/>
        </w:rPr>
        <w:t>9</w:t>
      </w:r>
      <w:r w:rsidRPr="00DC37F5">
        <w:rPr>
          <w:rFonts w:eastAsia="宋体"/>
          <w:szCs w:val="21"/>
          <w:lang w:val="en-GB" w:eastAsia="zh-CN"/>
        </w:rPr>
        <w:t xml:space="preserve">, </w:t>
      </w:r>
      <w:r>
        <w:rPr>
          <w:rFonts w:eastAsia="宋体" w:hint="eastAsia"/>
          <w:szCs w:val="21"/>
          <w:lang w:val="en-GB" w:eastAsia="zh-CN"/>
        </w:rPr>
        <w:t>August</w:t>
      </w:r>
      <w:r w:rsidRPr="00DC37F5">
        <w:rPr>
          <w:rFonts w:eastAsia="宋体"/>
          <w:szCs w:val="21"/>
          <w:lang w:val="en-GB" w:eastAsia="x-none"/>
        </w:rPr>
        <w:t xml:space="preserve"> </w:t>
      </w:r>
      <w:r>
        <w:rPr>
          <w:rFonts w:eastAsia="宋体" w:hint="eastAsia"/>
          <w:szCs w:val="21"/>
          <w:lang w:val="en-GB" w:eastAsia="zh-CN"/>
        </w:rPr>
        <w:t>1</w:t>
      </w:r>
      <w:r>
        <w:rPr>
          <w:rFonts w:eastAsia="宋体"/>
          <w:szCs w:val="21"/>
          <w:lang w:val="en-GB" w:eastAsia="zh-CN"/>
        </w:rPr>
        <w:t>8</w:t>
      </w:r>
      <w:r w:rsidRPr="00DC37F5">
        <w:rPr>
          <w:rFonts w:eastAsia="宋体"/>
          <w:szCs w:val="21"/>
          <w:vertAlign w:val="superscript"/>
          <w:lang w:val="en-GB" w:eastAsia="x-none"/>
        </w:rPr>
        <w:t>th</w:t>
      </w:r>
      <w:r w:rsidRPr="00DC37F5">
        <w:rPr>
          <w:rFonts w:eastAsia="宋体"/>
          <w:szCs w:val="21"/>
          <w:lang w:val="en-GB" w:eastAsia="zh-CN"/>
        </w:rPr>
        <w:t xml:space="preserve"> </w:t>
      </w:r>
      <w:r w:rsidRPr="00DC37F5">
        <w:rPr>
          <w:rFonts w:eastAsia="宋体"/>
          <w:szCs w:val="21"/>
          <w:lang w:val="en-GB" w:eastAsia="x-none"/>
        </w:rPr>
        <w:t xml:space="preserve">– </w:t>
      </w:r>
      <w:r>
        <w:rPr>
          <w:rFonts w:eastAsia="宋体" w:hint="eastAsia"/>
          <w:szCs w:val="21"/>
          <w:lang w:val="en-GB" w:eastAsia="zh-CN"/>
        </w:rPr>
        <w:t>2</w:t>
      </w:r>
      <w:r>
        <w:rPr>
          <w:rFonts w:eastAsia="宋体"/>
          <w:szCs w:val="21"/>
          <w:lang w:val="en-GB" w:eastAsia="zh-CN"/>
        </w:rPr>
        <w:t>2</w:t>
      </w:r>
      <w:r>
        <w:rPr>
          <w:rFonts w:eastAsia="宋体"/>
          <w:szCs w:val="21"/>
          <w:vertAlign w:val="superscript"/>
          <w:lang w:val="en-GB" w:eastAsia="zh-CN"/>
        </w:rPr>
        <w:t>n</w:t>
      </w:r>
      <w:r w:rsidRPr="00586CBD">
        <w:rPr>
          <w:rFonts w:eastAsia="宋体" w:hint="eastAsia"/>
          <w:szCs w:val="21"/>
          <w:vertAlign w:val="superscript"/>
          <w:lang w:val="en-GB" w:eastAsia="zh-CN"/>
        </w:rPr>
        <w:t>d</w:t>
      </w:r>
      <w:r w:rsidRPr="00DC37F5">
        <w:rPr>
          <w:rFonts w:eastAsia="宋体"/>
          <w:szCs w:val="21"/>
          <w:lang w:val="en-GB" w:eastAsia="x-none"/>
        </w:rPr>
        <w:t>, 20</w:t>
      </w:r>
      <w:r>
        <w:rPr>
          <w:rFonts w:eastAsia="宋体" w:hint="eastAsia"/>
          <w:szCs w:val="21"/>
          <w:lang w:val="en-GB" w:eastAsia="zh-CN"/>
        </w:rPr>
        <w:t>24</w:t>
      </w:r>
      <w:r w:rsidRPr="00DC37F5">
        <w:rPr>
          <w:rFonts w:eastAsia="宋体"/>
          <w:szCs w:val="21"/>
          <w:lang w:val="en-GB" w:eastAsia="zh-CN"/>
        </w:rPr>
        <w:t>.</w:t>
      </w:r>
      <w:bookmarkEnd w:id="32"/>
      <w:bookmarkEnd w:id="33"/>
      <w:bookmarkEnd w:id="34"/>
    </w:p>
    <w:sectPr w:rsidR="0088652B" w:rsidRPr="00C94063">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164" w:rsidRDefault="00E72164" w:rsidP="002004F5">
      <w:pPr>
        <w:spacing w:after="120"/>
      </w:pPr>
      <w:r>
        <w:separator/>
      </w:r>
    </w:p>
  </w:endnote>
  <w:endnote w:type="continuationSeparator" w:id="0">
    <w:p w:rsidR="00E72164" w:rsidRDefault="00E72164"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NimbusRomNo9L-Regu">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C2C" w:rsidRDefault="00810C2C">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C2C" w:rsidRDefault="00810C2C" w:rsidP="0082015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C2C" w:rsidRDefault="00810C2C">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164" w:rsidRDefault="00E72164" w:rsidP="002004F5">
      <w:pPr>
        <w:spacing w:after="120"/>
      </w:pPr>
      <w:r>
        <w:separator/>
      </w:r>
    </w:p>
  </w:footnote>
  <w:footnote w:type="continuationSeparator" w:id="0">
    <w:p w:rsidR="00E72164" w:rsidRDefault="00E72164"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C2C" w:rsidRDefault="00810C2C">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C2C" w:rsidRDefault="00810C2C" w:rsidP="00484C8C">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C2C" w:rsidRDefault="00810C2C">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DF477CB"/>
    <w:multiLevelType w:val="hybridMultilevel"/>
    <w:tmpl w:val="12FA5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2">
    <w:nsid w:val="17D5792A"/>
    <w:multiLevelType w:val="multilevel"/>
    <w:tmpl w:val="0A40A282"/>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3D70452B"/>
    <w:multiLevelType w:val="hybridMultilevel"/>
    <w:tmpl w:val="698473DE"/>
    <w:lvl w:ilvl="0" w:tplc="9C9EE5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E923211"/>
    <w:multiLevelType w:val="multilevel"/>
    <w:tmpl w:val="0A40A282"/>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2">
    <w:nsid w:val="49190526"/>
    <w:multiLevelType w:val="hybridMultilevel"/>
    <w:tmpl w:val="7FA418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4F6D47FB"/>
    <w:multiLevelType w:val="hybridMultilevel"/>
    <w:tmpl w:val="4178F700"/>
    <w:lvl w:ilvl="0" w:tplc="47CA89D4">
      <w:start w:val="1"/>
      <w:numFmt w:val="bullet"/>
      <w:pStyle w:val="a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nsid w:val="544E759E"/>
    <w:multiLevelType w:val="hybridMultilevel"/>
    <w:tmpl w:val="07ACB16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6C1793B"/>
    <w:multiLevelType w:val="hybridMultilevel"/>
    <w:tmpl w:val="62189DB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6">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2">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44"/>
  </w:num>
  <w:num w:numId="4">
    <w:abstractNumId w:val="64"/>
  </w:num>
  <w:num w:numId="5">
    <w:abstractNumId w:val="73"/>
  </w:num>
  <w:num w:numId="6">
    <w:abstractNumId w:val="43"/>
  </w:num>
  <w:num w:numId="7">
    <w:abstractNumId w:val="2"/>
  </w:num>
  <w:num w:numId="8">
    <w:abstractNumId w:val="4"/>
  </w:num>
  <w:num w:numId="9">
    <w:abstractNumId w:val="68"/>
  </w:num>
  <w:num w:numId="10">
    <w:abstractNumId w:val="23"/>
  </w:num>
  <w:num w:numId="11">
    <w:abstractNumId w:val="57"/>
  </w:num>
  <w:num w:numId="12">
    <w:abstractNumId w:val="48"/>
  </w:num>
  <w:num w:numId="13">
    <w:abstractNumId w:val="50"/>
  </w:num>
  <w:num w:numId="14">
    <w:abstractNumId w:val="71"/>
  </w:num>
  <w:num w:numId="15">
    <w:abstractNumId w:val="39"/>
  </w:num>
  <w:num w:numId="16">
    <w:abstractNumId w:val="25"/>
  </w:num>
  <w:num w:numId="17">
    <w:abstractNumId w:val="28"/>
  </w:num>
  <w:num w:numId="18">
    <w:abstractNumId w:val="40"/>
  </w:num>
  <w:num w:numId="19">
    <w:abstractNumId w:val="69"/>
  </w:num>
  <w:num w:numId="20">
    <w:abstractNumId w:val="34"/>
  </w:num>
  <w:num w:numId="21">
    <w:abstractNumId w:val="26"/>
  </w:num>
  <w:num w:numId="22">
    <w:abstractNumId w:val="21"/>
  </w:num>
  <w:num w:numId="23">
    <w:abstractNumId w:val="3"/>
  </w:num>
  <w:num w:numId="24">
    <w:abstractNumId w:val="72"/>
  </w:num>
  <w:num w:numId="25">
    <w:abstractNumId w:val="66"/>
  </w:num>
  <w:num w:numId="26">
    <w:abstractNumId w:val="20"/>
  </w:num>
  <w:num w:numId="27">
    <w:abstractNumId w:val="61"/>
  </w:num>
  <w:num w:numId="28">
    <w:abstractNumId w:val="35"/>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
  </w:num>
  <w:num w:numId="31">
    <w:abstractNumId w:val="7"/>
  </w:num>
  <w:num w:numId="32">
    <w:abstractNumId w:val="65"/>
  </w:num>
  <w:num w:numId="33">
    <w:abstractNumId w:val="41"/>
  </w:num>
  <w:num w:numId="34">
    <w:abstractNumId w:val="11"/>
  </w:num>
  <w:num w:numId="35">
    <w:abstractNumId w:val="12"/>
  </w:num>
  <w:num w:numId="36">
    <w:abstractNumId w:val="63"/>
  </w:num>
  <w:num w:numId="37">
    <w:abstractNumId w:val="47"/>
  </w:num>
  <w:num w:numId="38">
    <w:abstractNumId w:val="10"/>
  </w:num>
  <w:num w:numId="39">
    <w:abstractNumId w:val="74"/>
  </w:num>
  <w:num w:numId="40">
    <w:abstractNumId w:val="24"/>
  </w:num>
  <w:num w:numId="41">
    <w:abstractNumId w:val="67"/>
  </w:num>
  <w:num w:numId="42">
    <w:abstractNumId w:val="59"/>
  </w:num>
  <w:num w:numId="43">
    <w:abstractNumId w:val="58"/>
  </w:num>
  <w:num w:numId="44">
    <w:abstractNumId w:val="18"/>
  </w:num>
  <w:num w:numId="45">
    <w:abstractNumId w:val="36"/>
  </w:num>
  <w:num w:numId="46">
    <w:abstractNumId w:val="51"/>
  </w:num>
  <w:num w:numId="47">
    <w:abstractNumId w:val="54"/>
  </w:num>
  <w:num w:numId="48">
    <w:abstractNumId w:val="13"/>
  </w:num>
  <w:num w:numId="49">
    <w:abstractNumId w:val="17"/>
  </w:num>
  <w:num w:numId="50">
    <w:abstractNumId w:val="42"/>
  </w:num>
  <w:num w:numId="51">
    <w:abstractNumId w:val="15"/>
  </w:num>
  <w:num w:numId="52">
    <w:abstractNumId w:val="29"/>
  </w:num>
  <w:num w:numId="53">
    <w:abstractNumId w:val="33"/>
  </w:num>
  <w:num w:numId="54">
    <w:abstractNumId w:val="19"/>
  </w:num>
  <w:num w:numId="55">
    <w:abstractNumId w:val="31"/>
  </w:num>
  <w:num w:numId="56">
    <w:abstractNumId w:val="55"/>
  </w:num>
  <w:num w:numId="57">
    <w:abstractNumId w:val="70"/>
  </w:num>
  <w:num w:numId="58">
    <w:abstractNumId w:val="14"/>
  </w:num>
  <w:num w:numId="59">
    <w:abstractNumId w:val="9"/>
  </w:num>
  <w:num w:numId="60">
    <w:abstractNumId w:val="45"/>
  </w:num>
  <w:num w:numId="61">
    <w:abstractNumId w:val="38"/>
  </w:num>
  <w:num w:numId="62">
    <w:abstractNumId w:val="22"/>
  </w:num>
  <w:num w:numId="63">
    <w:abstractNumId w:val="5"/>
  </w:num>
  <w:num w:numId="64">
    <w:abstractNumId w:val="16"/>
  </w:num>
  <w:num w:numId="65">
    <w:abstractNumId w:val="32"/>
  </w:num>
  <w:num w:numId="66">
    <w:abstractNumId w:val="27"/>
  </w:num>
  <w:num w:numId="67">
    <w:abstractNumId w:val="53"/>
  </w:num>
  <w:num w:numId="68">
    <w:abstractNumId w:val="8"/>
  </w:num>
  <w:num w:numId="69">
    <w:abstractNumId w:val="62"/>
  </w:num>
  <w:num w:numId="70">
    <w:abstractNumId w:val="49"/>
  </w:num>
  <w:num w:numId="71">
    <w:abstractNumId w:val="46"/>
  </w:num>
  <w:num w:numId="72">
    <w:abstractNumId w:val="30"/>
  </w:num>
  <w:num w:numId="73">
    <w:abstractNumId w:val="60"/>
  </w:num>
  <w:num w:numId="74">
    <w:abstractNumId w:val="37"/>
  </w:num>
  <w:num w:numId="75">
    <w:abstractNumId w:val="52"/>
  </w:num>
  <w:num w:numId="76">
    <w:abstractNumId w:val="5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541"/>
    <w:rsid w:val="0001761E"/>
    <w:rsid w:val="00017BD0"/>
    <w:rsid w:val="00020198"/>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742"/>
    <w:rsid w:val="0002583F"/>
    <w:rsid w:val="00025E34"/>
    <w:rsid w:val="000262F8"/>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2064"/>
    <w:rsid w:val="00032083"/>
    <w:rsid w:val="000320B5"/>
    <w:rsid w:val="000320C7"/>
    <w:rsid w:val="000321BF"/>
    <w:rsid w:val="00032345"/>
    <w:rsid w:val="000325F3"/>
    <w:rsid w:val="00032BB9"/>
    <w:rsid w:val="00032D14"/>
    <w:rsid w:val="00033171"/>
    <w:rsid w:val="00033559"/>
    <w:rsid w:val="0003368F"/>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C8C"/>
    <w:rsid w:val="00054151"/>
    <w:rsid w:val="000541D9"/>
    <w:rsid w:val="00054454"/>
    <w:rsid w:val="00054B92"/>
    <w:rsid w:val="0005514B"/>
    <w:rsid w:val="000558EE"/>
    <w:rsid w:val="0005592F"/>
    <w:rsid w:val="00055DDD"/>
    <w:rsid w:val="00055E0F"/>
    <w:rsid w:val="00055FF1"/>
    <w:rsid w:val="000563A3"/>
    <w:rsid w:val="000567A1"/>
    <w:rsid w:val="000571CA"/>
    <w:rsid w:val="000572DB"/>
    <w:rsid w:val="00057701"/>
    <w:rsid w:val="00057AB9"/>
    <w:rsid w:val="00057CC0"/>
    <w:rsid w:val="00057EB0"/>
    <w:rsid w:val="00057FD3"/>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AE0"/>
    <w:rsid w:val="00083CB2"/>
    <w:rsid w:val="00083DF6"/>
    <w:rsid w:val="000840B7"/>
    <w:rsid w:val="000844DB"/>
    <w:rsid w:val="00084791"/>
    <w:rsid w:val="0008486C"/>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7BA"/>
    <w:rsid w:val="00092952"/>
    <w:rsid w:val="00092E5C"/>
    <w:rsid w:val="00092ED1"/>
    <w:rsid w:val="000932B8"/>
    <w:rsid w:val="0009369C"/>
    <w:rsid w:val="00093763"/>
    <w:rsid w:val="00093905"/>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F45"/>
    <w:rsid w:val="000A4105"/>
    <w:rsid w:val="000A4106"/>
    <w:rsid w:val="000A46C3"/>
    <w:rsid w:val="000A46F9"/>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1F0"/>
    <w:rsid w:val="000B3640"/>
    <w:rsid w:val="000B3833"/>
    <w:rsid w:val="000B39C3"/>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10B1"/>
    <w:rsid w:val="000F141E"/>
    <w:rsid w:val="000F14EB"/>
    <w:rsid w:val="000F15EC"/>
    <w:rsid w:val="000F1B95"/>
    <w:rsid w:val="000F1EC3"/>
    <w:rsid w:val="000F266C"/>
    <w:rsid w:val="000F2976"/>
    <w:rsid w:val="000F2D35"/>
    <w:rsid w:val="000F342E"/>
    <w:rsid w:val="000F3728"/>
    <w:rsid w:val="000F3908"/>
    <w:rsid w:val="000F3F67"/>
    <w:rsid w:val="000F4329"/>
    <w:rsid w:val="000F4330"/>
    <w:rsid w:val="000F43B7"/>
    <w:rsid w:val="000F447A"/>
    <w:rsid w:val="000F450C"/>
    <w:rsid w:val="000F454B"/>
    <w:rsid w:val="000F4627"/>
    <w:rsid w:val="000F4E31"/>
    <w:rsid w:val="000F4EC1"/>
    <w:rsid w:val="000F4FB7"/>
    <w:rsid w:val="000F5057"/>
    <w:rsid w:val="000F52AB"/>
    <w:rsid w:val="000F5414"/>
    <w:rsid w:val="000F58BD"/>
    <w:rsid w:val="000F5BAF"/>
    <w:rsid w:val="000F60EA"/>
    <w:rsid w:val="000F62FA"/>
    <w:rsid w:val="000F6529"/>
    <w:rsid w:val="000F663D"/>
    <w:rsid w:val="000F6BA5"/>
    <w:rsid w:val="000F6E88"/>
    <w:rsid w:val="000F6EAE"/>
    <w:rsid w:val="000F7630"/>
    <w:rsid w:val="000F7B8A"/>
    <w:rsid w:val="000F7BA1"/>
    <w:rsid w:val="001000D8"/>
    <w:rsid w:val="00100157"/>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F1D"/>
    <w:rsid w:val="0010729F"/>
    <w:rsid w:val="00107431"/>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C36"/>
    <w:rsid w:val="00131DB9"/>
    <w:rsid w:val="00131F57"/>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CCA"/>
    <w:rsid w:val="00154D91"/>
    <w:rsid w:val="00154E2A"/>
    <w:rsid w:val="00154ED9"/>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79"/>
    <w:rsid w:val="001609E8"/>
    <w:rsid w:val="00160CB4"/>
    <w:rsid w:val="00161560"/>
    <w:rsid w:val="001615F1"/>
    <w:rsid w:val="001619E4"/>
    <w:rsid w:val="00162241"/>
    <w:rsid w:val="00162545"/>
    <w:rsid w:val="00162A0D"/>
    <w:rsid w:val="00162E6B"/>
    <w:rsid w:val="001630E5"/>
    <w:rsid w:val="001636E0"/>
    <w:rsid w:val="001637F2"/>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DC4"/>
    <w:rsid w:val="001913E2"/>
    <w:rsid w:val="00191811"/>
    <w:rsid w:val="0019255C"/>
    <w:rsid w:val="001929D2"/>
    <w:rsid w:val="00192CD5"/>
    <w:rsid w:val="00192F90"/>
    <w:rsid w:val="00193172"/>
    <w:rsid w:val="001931B4"/>
    <w:rsid w:val="001939AC"/>
    <w:rsid w:val="00193CE4"/>
    <w:rsid w:val="00194245"/>
    <w:rsid w:val="0019433C"/>
    <w:rsid w:val="00194583"/>
    <w:rsid w:val="00194908"/>
    <w:rsid w:val="00194A00"/>
    <w:rsid w:val="00194BC8"/>
    <w:rsid w:val="00194C90"/>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9"/>
    <w:rsid w:val="001C31CF"/>
    <w:rsid w:val="001C3437"/>
    <w:rsid w:val="001C36B2"/>
    <w:rsid w:val="001C3954"/>
    <w:rsid w:val="001C3A47"/>
    <w:rsid w:val="001C3C6C"/>
    <w:rsid w:val="001C3D19"/>
    <w:rsid w:val="001C3EEB"/>
    <w:rsid w:val="001C42A3"/>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C75"/>
    <w:rsid w:val="001C6CBA"/>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D0E"/>
    <w:rsid w:val="001E1F36"/>
    <w:rsid w:val="001E1F4E"/>
    <w:rsid w:val="001E1F94"/>
    <w:rsid w:val="001E213C"/>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74B"/>
    <w:rsid w:val="001E47D1"/>
    <w:rsid w:val="001E4DAF"/>
    <w:rsid w:val="001E5386"/>
    <w:rsid w:val="001E5537"/>
    <w:rsid w:val="001E558B"/>
    <w:rsid w:val="001E5877"/>
    <w:rsid w:val="001E5C84"/>
    <w:rsid w:val="001E5D16"/>
    <w:rsid w:val="001E62B0"/>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A4"/>
    <w:rsid w:val="001F7A23"/>
    <w:rsid w:val="001F7BF5"/>
    <w:rsid w:val="00200151"/>
    <w:rsid w:val="002003A0"/>
    <w:rsid w:val="002004D6"/>
    <w:rsid w:val="002004F5"/>
    <w:rsid w:val="002006FE"/>
    <w:rsid w:val="00200A90"/>
    <w:rsid w:val="00200F2A"/>
    <w:rsid w:val="00201529"/>
    <w:rsid w:val="00201737"/>
    <w:rsid w:val="002019E1"/>
    <w:rsid w:val="002022A0"/>
    <w:rsid w:val="002022E8"/>
    <w:rsid w:val="00202532"/>
    <w:rsid w:val="00202592"/>
    <w:rsid w:val="0020290A"/>
    <w:rsid w:val="0020295B"/>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685"/>
    <w:rsid w:val="00222932"/>
    <w:rsid w:val="00222E3A"/>
    <w:rsid w:val="00222EAA"/>
    <w:rsid w:val="002232C6"/>
    <w:rsid w:val="00223C5E"/>
    <w:rsid w:val="00223D51"/>
    <w:rsid w:val="00224782"/>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F27"/>
    <w:rsid w:val="00240083"/>
    <w:rsid w:val="00240416"/>
    <w:rsid w:val="002406A8"/>
    <w:rsid w:val="00240A74"/>
    <w:rsid w:val="00240E71"/>
    <w:rsid w:val="00241588"/>
    <w:rsid w:val="00241670"/>
    <w:rsid w:val="00241927"/>
    <w:rsid w:val="00241FAB"/>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2B1"/>
    <w:rsid w:val="00251518"/>
    <w:rsid w:val="002516FF"/>
    <w:rsid w:val="00251734"/>
    <w:rsid w:val="002517F2"/>
    <w:rsid w:val="0025182A"/>
    <w:rsid w:val="002518D9"/>
    <w:rsid w:val="00251BA0"/>
    <w:rsid w:val="00251BD3"/>
    <w:rsid w:val="002521B8"/>
    <w:rsid w:val="00252306"/>
    <w:rsid w:val="0025233E"/>
    <w:rsid w:val="00252357"/>
    <w:rsid w:val="002524C7"/>
    <w:rsid w:val="00252F7C"/>
    <w:rsid w:val="00253321"/>
    <w:rsid w:val="0025387C"/>
    <w:rsid w:val="002538D4"/>
    <w:rsid w:val="0025395E"/>
    <w:rsid w:val="00253969"/>
    <w:rsid w:val="00253A69"/>
    <w:rsid w:val="00253D03"/>
    <w:rsid w:val="00254199"/>
    <w:rsid w:val="00254364"/>
    <w:rsid w:val="002549F2"/>
    <w:rsid w:val="00254A17"/>
    <w:rsid w:val="00254A3E"/>
    <w:rsid w:val="0025508B"/>
    <w:rsid w:val="002554E4"/>
    <w:rsid w:val="002556FC"/>
    <w:rsid w:val="00255985"/>
    <w:rsid w:val="00255AF3"/>
    <w:rsid w:val="00255BEE"/>
    <w:rsid w:val="00255C5D"/>
    <w:rsid w:val="00256474"/>
    <w:rsid w:val="002569BB"/>
    <w:rsid w:val="00256B06"/>
    <w:rsid w:val="00256C15"/>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21B"/>
    <w:rsid w:val="00262680"/>
    <w:rsid w:val="0026279C"/>
    <w:rsid w:val="00262809"/>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5AE"/>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5E1E"/>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D74"/>
    <w:rsid w:val="002C4218"/>
    <w:rsid w:val="002C430A"/>
    <w:rsid w:val="002C44A6"/>
    <w:rsid w:val="002C47E2"/>
    <w:rsid w:val="002C4B49"/>
    <w:rsid w:val="002C4C5F"/>
    <w:rsid w:val="002C5021"/>
    <w:rsid w:val="002C50F0"/>
    <w:rsid w:val="002C5164"/>
    <w:rsid w:val="002C51E3"/>
    <w:rsid w:val="002C521B"/>
    <w:rsid w:val="002C5306"/>
    <w:rsid w:val="002C54B4"/>
    <w:rsid w:val="002C5772"/>
    <w:rsid w:val="002C5951"/>
    <w:rsid w:val="002C5BA9"/>
    <w:rsid w:val="002C5C6A"/>
    <w:rsid w:val="002C5CED"/>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7028"/>
    <w:rsid w:val="002E7E03"/>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7B"/>
    <w:rsid w:val="003027D4"/>
    <w:rsid w:val="003033C2"/>
    <w:rsid w:val="00303406"/>
    <w:rsid w:val="00303643"/>
    <w:rsid w:val="00303849"/>
    <w:rsid w:val="00303953"/>
    <w:rsid w:val="00303AAD"/>
    <w:rsid w:val="00303BB2"/>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4E3"/>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58B"/>
    <w:rsid w:val="00331E87"/>
    <w:rsid w:val="00332117"/>
    <w:rsid w:val="0033216B"/>
    <w:rsid w:val="00332356"/>
    <w:rsid w:val="0033249D"/>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1DDB"/>
    <w:rsid w:val="003423D7"/>
    <w:rsid w:val="003429ED"/>
    <w:rsid w:val="00342BC0"/>
    <w:rsid w:val="00342F41"/>
    <w:rsid w:val="0034317B"/>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13B6"/>
    <w:rsid w:val="0035153D"/>
    <w:rsid w:val="003519BC"/>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01A"/>
    <w:rsid w:val="003571F6"/>
    <w:rsid w:val="00357372"/>
    <w:rsid w:val="003575F9"/>
    <w:rsid w:val="003578D8"/>
    <w:rsid w:val="00357E78"/>
    <w:rsid w:val="00357E99"/>
    <w:rsid w:val="003601D4"/>
    <w:rsid w:val="0036069C"/>
    <w:rsid w:val="00360D5F"/>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58E"/>
    <w:rsid w:val="00372C33"/>
    <w:rsid w:val="003730C1"/>
    <w:rsid w:val="003733B5"/>
    <w:rsid w:val="003733CA"/>
    <w:rsid w:val="0037361D"/>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CFA"/>
    <w:rsid w:val="003850E9"/>
    <w:rsid w:val="00386214"/>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EF"/>
    <w:rsid w:val="0039374A"/>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F3"/>
    <w:rsid w:val="003A5A31"/>
    <w:rsid w:val="003A5BDA"/>
    <w:rsid w:val="003A5C69"/>
    <w:rsid w:val="003A5D50"/>
    <w:rsid w:val="003A5E94"/>
    <w:rsid w:val="003A60A8"/>
    <w:rsid w:val="003A64FC"/>
    <w:rsid w:val="003A6713"/>
    <w:rsid w:val="003A6C16"/>
    <w:rsid w:val="003A6F05"/>
    <w:rsid w:val="003A73EB"/>
    <w:rsid w:val="003A7625"/>
    <w:rsid w:val="003A7BA2"/>
    <w:rsid w:val="003A7C85"/>
    <w:rsid w:val="003B016E"/>
    <w:rsid w:val="003B0260"/>
    <w:rsid w:val="003B02BA"/>
    <w:rsid w:val="003B02C1"/>
    <w:rsid w:val="003B06DC"/>
    <w:rsid w:val="003B0A59"/>
    <w:rsid w:val="003B13D5"/>
    <w:rsid w:val="003B169F"/>
    <w:rsid w:val="003B1792"/>
    <w:rsid w:val="003B1B52"/>
    <w:rsid w:val="003B1FF3"/>
    <w:rsid w:val="003B20BE"/>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7A8"/>
    <w:rsid w:val="003B5CA5"/>
    <w:rsid w:val="003B614E"/>
    <w:rsid w:val="003B634A"/>
    <w:rsid w:val="003B6363"/>
    <w:rsid w:val="003B6641"/>
    <w:rsid w:val="003B6A9F"/>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3D5"/>
    <w:rsid w:val="003C47C6"/>
    <w:rsid w:val="003C4B5A"/>
    <w:rsid w:val="003C4D1C"/>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8B7"/>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5F1C"/>
    <w:rsid w:val="003D6A77"/>
    <w:rsid w:val="003D6D5C"/>
    <w:rsid w:val="003D79E0"/>
    <w:rsid w:val="003D7C8B"/>
    <w:rsid w:val="003D7E03"/>
    <w:rsid w:val="003D7EFC"/>
    <w:rsid w:val="003E0708"/>
    <w:rsid w:val="003E081A"/>
    <w:rsid w:val="003E0858"/>
    <w:rsid w:val="003E089E"/>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40AD"/>
    <w:rsid w:val="003E44E9"/>
    <w:rsid w:val="003E4573"/>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F15"/>
    <w:rsid w:val="003F0024"/>
    <w:rsid w:val="003F0197"/>
    <w:rsid w:val="003F03D1"/>
    <w:rsid w:val="003F05EE"/>
    <w:rsid w:val="003F0651"/>
    <w:rsid w:val="003F07A3"/>
    <w:rsid w:val="003F08BC"/>
    <w:rsid w:val="003F090D"/>
    <w:rsid w:val="003F0C7D"/>
    <w:rsid w:val="003F0DED"/>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326"/>
    <w:rsid w:val="003F53EC"/>
    <w:rsid w:val="003F5632"/>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9F9"/>
    <w:rsid w:val="00405C40"/>
    <w:rsid w:val="00405DE5"/>
    <w:rsid w:val="00405E13"/>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20AD"/>
    <w:rsid w:val="004220F9"/>
    <w:rsid w:val="004223D4"/>
    <w:rsid w:val="004223E4"/>
    <w:rsid w:val="00422C8A"/>
    <w:rsid w:val="00422D3A"/>
    <w:rsid w:val="00422F04"/>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860"/>
    <w:rsid w:val="0043792E"/>
    <w:rsid w:val="00437B2D"/>
    <w:rsid w:val="00437BF6"/>
    <w:rsid w:val="00437DEB"/>
    <w:rsid w:val="00440174"/>
    <w:rsid w:val="0044028F"/>
    <w:rsid w:val="00440AF3"/>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9EF"/>
    <w:rsid w:val="00455B12"/>
    <w:rsid w:val="00455C5C"/>
    <w:rsid w:val="00455C8F"/>
    <w:rsid w:val="00455E7A"/>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10D"/>
    <w:rsid w:val="00462251"/>
    <w:rsid w:val="004622A6"/>
    <w:rsid w:val="00462819"/>
    <w:rsid w:val="0046295F"/>
    <w:rsid w:val="004629C8"/>
    <w:rsid w:val="00462AF6"/>
    <w:rsid w:val="00462B4B"/>
    <w:rsid w:val="004635F6"/>
    <w:rsid w:val="004637D3"/>
    <w:rsid w:val="00463812"/>
    <w:rsid w:val="0046478E"/>
    <w:rsid w:val="004648F9"/>
    <w:rsid w:val="0046561C"/>
    <w:rsid w:val="00465782"/>
    <w:rsid w:val="00465AE7"/>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60E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8EE"/>
    <w:rsid w:val="004B7B3F"/>
    <w:rsid w:val="004B7E3B"/>
    <w:rsid w:val="004B7EA8"/>
    <w:rsid w:val="004C001B"/>
    <w:rsid w:val="004C0062"/>
    <w:rsid w:val="004C01CA"/>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6C5"/>
    <w:rsid w:val="004C3CD3"/>
    <w:rsid w:val="004C414A"/>
    <w:rsid w:val="004C41AA"/>
    <w:rsid w:val="004C4289"/>
    <w:rsid w:val="004C449B"/>
    <w:rsid w:val="004C4833"/>
    <w:rsid w:val="004C4915"/>
    <w:rsid w:val="004C4D4D"/>
    <w:rsid w:val="004C50A5"/>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B9B"/>
    <w:rsid w:val="004F6F8A"/>
    <w:rsid w:val="004F732B"/>
    <w:rsid w:val="004F75F8"/>
    <w:rsid w:val="004F7DD9"/>
    <w:rsid w:val="004F7F18"/>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46D"/>
    <w:rsid w:val="0050272A"/>
    <w:rsid w:val="005029FB"/>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D7F"/>
    <w:rsid w:val="005102DB"/>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7"/>
    <w:rsid w:val="005325DC"/>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DAB"/>
    <w:rsid w:val="00541F1C"/>
    <w:rsid w:val="005423B0"/>
    <w:rsid w:val="0054247D"/>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C34"/>
    <w:rsid w:val="00546E6E"/>
    <w:rsid w:val="00546E92"/>
    <w:rsid w:val="00547385"/>
    <w:rsid w:val="005474A3"/>
    <w:rsid w:val="00547EE4"/>
    <w:rsid w:val="00550479"/>
    <w:rsid w:val="00550954"/>
    <w:rsid w:val="00550BE7"/>
    <w:rsid w:val="00550D6E"/>
    <w:rsid w:val="00551876"/>
    <w:rsid w:val="0055292C"/>
    <w:rsid w:val="00552ED1"/>
    <w:rsid w:val="00552F91"/>
    <w:rsid w:val="00552FD9"/>
    <w:rsid w:val="00553101"/>
    <w:rsid w:val="0055319C"/>
    <w:rsid w:val="0055328B"/>
    <w:rsid w:val="005532CF"/>
    <w:rsid w:val="00553E3E"/>
    <w:rsid w:val="00554564"/>
    <w:rsid w:val="00554731"/>
    <w:rsid w:val="00554745"/>
    <w:rsid w:val="00554F50"/>
    <w:rsid w:val="0055558C"/>
    <w:rsid w:val="00555648"/>
    <w:rsid w:val="00555659"/>
    <w:rsid w:val="00555774"/>
    <w:rsid w:val="00555849"/>
    <w:rsid w:val="00555B6D"/>
    <w:rsid w:val="00555D1F"/>
    <w:rsid w:val="00556315"/>
    <w:rsid w:val="00556460"/>
    <w:rsid w:val="005567B5"/>
    <w:rsid w:val="00556AC8"/>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BF3"/>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3F99"/>
    <w:rsid w:val="0057422D"/>
    <w:rsid w:val="00574585"/>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527D"/>
    <w:rsid w:val="0058584E"/>
    <w:rsid w:val="00585865"/>
    <w:rsid w:val="0058589B"/>
    <w:rsid w:val="005858E7"/>
    <w:rsid w:val="00585969"/>
    <w:rsid w:val="00585CFC"/>
    <w:rsid w:val="00586256"/>
    <w:rsid w:val="0058658D"/>
    <w:rsid w:val="00586639"/>
    <w:rsid w:val="00586B8F"/>
    <w:rsid w:val="00586CBD"/>
    <w:rsid w:val="00587125"/>
    <w:rsid w:val="005873E6"/>
    <w:rsid w:val="0058765B"/>
    <w:rsid w:val="00587BF2"/>
    <w:rsid w:val="00587E32"/>
    <w:rsid w:val="005900DA"/>
    <w:rsid w:val="005901DC"/>
    <w:rsid w:val="00590270"/>
    <w:rsid w:val="00590453"/>
    <w:rsid w:val="00590615"/>
    <w:rsid w:val="00590A7C"/>
    <w:rsid w:val="00591438"/>
    <w:rsid w:val="005918BF"/>
    <w:rsid w:val="00591D59"/>
    <w:rsid w:val="0059236A"/>
    <w:rsid w:val="00592BA0"/>
    <w:rsid w:val="00592D78"/>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EA"/>
    <w:rsid w:val="005A774D"/>
    <w:rsid w:val="005A79DF"/>
    <w:rsid w:val="005B05A5"/>
    <w:rsid w:val="005B06F8"/>
    <w:rsid w:val="005B0869"/>
    <w:rsid w:val="005B0877"/>
    <w:rsid w:val="005B0A4C"/>
    <w:rsid w:val="005B0DB5"/>
    <w:rsid w:val="005B0FAF"/>
    <w:rsid w:val="005B1406"/>
    <w:rsid w:val="005B14C6"/>
    <w:rsid w:val="005B16C6"/>
    <w:rsid w:val="005B1BF5"/>
    <w:rsid w:val="005B1EAA"/>
    <w:rsid w:val="005B2004"/>
    <w:rsid w:val="005B2185"/>
    <w:rsid w:val="005B2596"/>
    <w:rsid w:val="005B27A9"/>
    <w:rsid w:val="005B3210"/>
    <w:rsid w:val="005B32D3"/>
    <w:rsid w:val="005B356B"/>
    <w:rsid w:val="005B3EE7"/>
    <w:rsid w:val="005B41F7"/>
    <w:rsid w:val="005B420F"/>
    <w:rsid w:val="005B433B"/>
    <w:rsid w:val="005B4471"/>
    <w:rsid w:val="005B4B1D"/>
    <w:rsid w:val="005B4C47"/>
    <w:rsid w:val="005B4D76"/>
    <w:rsid w:val="005B517D"/>
    <w:rsid w:val="005B5A65"/>
    <w:rsid w:val="005B5BF0"/>
    <w:rsid w:val="005B6118"/>
    <w:rsid w:val="005B6141"/>
    <w:rsid w:val="005B6156"/>
    <w:rsid w:val="005B6243"/>
    <w:rsid w:val="005B762A"/>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C24"/>
    <w:rsid w:val="005C7F9F"/>
    <w:rsid w:val="005D00F3"/>
    <w:rsid w:val="005D028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91D"/>
    <w:rsid w:val="005E592E"/>
    <w:rsid w:val="005E5F82"/>
    <w:rsid w:val="005E5F9E"/>
    <w:rsid w:val="005E6384"/>
    <w:rsid w:val="005E6581"/>
    <w:rsid w:val="005E6593"/>
    <w:rsid w:val="005E665D"/>
    <w:rsid w:val="005E680E"/>
    <w:rsid w:val="005E7304"/>
    <w:rsid w:val="005E7968"/>
    <w:rsid w:val="005E7D81"/>
    <w:rsid w:val="005E7E22"/>
    <w:rsid w:val="005E7F69"/>
    <w:rsid w:val="005F00D7"/>
    <w:rsid w:val="005F05FC"/>
    <w:rsid w:val="005F05FD"/>
    <w:rsid w:val="005F0BCA"/>
    <w:rsid w:val="005F0C7E"/>
    <w:rsid w:val="005F1022"/>
    <w:rsid w:val="005F131E"/>
    <w:rsid w:val="005F1406"/>
    <w:rsid w:val="005F1989"/>
    <w:rsid w:val="005F1C94"/>
    <w:rsid w:val="005F1F59"/>
    <w:rsid w:val="005F219F"/>
    <w:rsid w:val="005F224F"/>
    <w:rsid w:val="005F2D04"/>
    <w:rsid w:val="005F2E53"/>
    <w:rsid w:val="005F2F27"/>
    <w:rsid w:val="005F320C"/>
    <w:rsid w:val="005F3386"/>
    <w:rsid w:val="005F3A15"/>
    <w:rsid w:val="005F3A5E"/>
    <w:rsid w:val="005F3B89"/>
    <w:rsid w:val="005F40E0"/>
    <w:rsid w:val="005F43FA"/>
    <w:rsid w:val="005F458D"/>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226"/>
    <w:rsid w:val="005F736A"/>
    <w:rsid w:val="005F738C"/>
    <w:rsid w:val="005F7A16"/>
    <w:rsid w:val="005F7F9A"/>
    <w:rsid w:val="0060023D"/>
    <w:rsid w:val="00600659"/>
    <w:rsid w:val="00600786"/>
    <w:rsid w:val="00600920"/>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407"/>
    <w:rsid w:val="00605D51"/>
    <w:rsid w:val="00605F97"/>
    <w:rsid w:val="006062E6"/>
    <w:rsid w:val="0060632E"/>
    <w:rsid w:val="0060660B"/>
    <w:rsid w:val="006068FC"/>
    <w:rsid w:val="0060691B"/>
    <w:rsid w:val="00606A63"/>
    <w:rsid w:val="00606F77"/>
    <w:rsid w:val="0060713E"/>
    <w:rsid w:val="006076D2"/>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9D"/>
    <w:rsid w:val="006270F8"/>
    <w:rsid w:val="0062747F"/>
    <w:rsid w:val="00627B10"/>
    <w:rsid w:val="00627CD6"/>
    <w:rsid w:val="00627E6D"/>
    <w:rsid w:val="00627F85"/>
    <w:rsid w:val="00630012"/>
    <w:rsid w:val="00630667"/>
    <w:rsid w:val="00630819"/>
    <w:rsid w:val="00630C42"/>
    <w:rsid w:val="00630CF2"/>
    <w:rsid w:val="00630F59"/>
    <w:rsid w:val="00631924"/>
    <w:rsid w:val="00632009"/>
    <w:rsid w:val="0063208D"/>
    <w:rsid w:val="0063232D"/>
    <w:rsid w:val="00632407"/>
    <w:rsid w:val="0063251F"/>
    <w:rsid w:val="0063280D"/>
    <w:rsid w:val="006328E4"/>
    <w:rsid w:val="0063309C"/>
    <w:rsid w:val="006331BE"/>
    <w:rsid w:val="006335D6"/>
    <w:rsid w:val="006338A3"/>
    <w:rsid w:val="006338FC"/>
    <w:rsid w:val="00633AFF"/>
    <w:rsid w:val="00633E27"/>
    <w:rsid w:val="00633F94"/>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82D"/>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9C7"/>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4DCA"/>
    <w:rsid w:val="006651AC"/>
    <w:rsid w:val="006651C3"/>
    <w:rsid w:val="0066532A"/>
    <w:rsid w:val="0066562F"/>
    <w:rsid w:val="0066565D"/>
    <w:rsid w:val="00665B93"/>
    <w:rsid w:val="00665C31"/>
    <w:rsid w:val="00665CD0"/>
    <w:rsid w:val="00665D62"/>
    <w:rsid w:val="00665EAC"/>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C62"/>
    <w:rsid w:val="00680D92"/>
    <w:rsid w:val="00680DD3"/>
    <w:rsid w:val="00680E65"/>
    <w:rsid w:val="00680E66"/>
    <w:rsid w:val="00681120"/>
    <w:rsid w:val="00681402"/>
    <w:rsid w:val="00681BA5"/>
    <w:rsid w:val="00681C8A"/>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1D"/>
    <w:rsid w:val="00696AF2"/>
    <w:rsid w:val="00696D86"/>
    <w:rsid w:val="00696EB1"/>
    <w:rsid w:val="006975A1"/>
    <w:rsid w:val="006976AA"/>
    <w:rsid w:val="00697AA5"/>
    <w:rsid w:val="00697B4E"/>
    <w:rsid w:val="006A0287"/>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F16"/>
    <w:rsid w:val="006A526D"/>
    <w:rsid w:val="006A5327"/>
    <w:rsid w:val="006A5B7B"/>
    <w:rsid w:val="006A5D21"/>
    <w:rsid w:val="006A5DA2"/>
    <w:rsid w:val="006A5F9A"/>
    <w:rsid w:val="006A5FBA"/>
    <w:rsid w:val="006A6230"/>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4FB"/>
    <w:rsid w:val="006B1526"/>
    <w:rsid w:val="006B196F"/>
    <w:rsid w:val="006B1A3B"/>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0A9"/>
    <w:rsid w:val="006C41FE"/>
    <w:rsid w:val="006C4293"/>
    <w:rsid w:val="006C45E3"/>
    <w:rsid w:val="006C47E8"/>
    <w:rsid w:val="006C49FE"/>
    <w:rsid w:val="006C4DF6"/>
    <w:rsid w:val="006C4FCA"/>
    <w:rsid w:val="006C4FDB"/>
    <w:rsid w:val="006C5263"/>
    <w:rsid w:val="006C52E9"/>
    <w:rsid w:val="006C58A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718"/>
    <w:rsid w:val="006D4917"/>
    <w:rsid w:val="006D4AA3"/>
    <w:rsid w:val="006D4B75"/>
    <w:rsid w:val="006D4BFC"/>
    <w:rsid w:val="006D4E59"/>
    <w:rsid w:val="006D5B67"/>
    <w:rsid w:val="006D5FD2"/>
    <w:rsid w:val="006D6170"/>
    <w:rsid w:val="006D619A"/>
    <w:rsid w:val="006D6324"/>
    <w:rsid w:val="006D6607"/>
    <w:rsid w:val="006D66AB"/>
    <w:rsid w:val="006D6905"/>
    <w:rsid w:val="006D6B33"/>
    <w:rsid w:val="006D6B90"/>
    <w:rsid w:val="006D719C"/>
    <w:rsid w:val="006D7550"/>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DFC"/>
    <w:rsid w:val="006E2EF3"/>
    <w:rsid w:val="006E30B7"/>
    <w:rsid w:val="006E322C"/>
    <w:rsid w:val="006E33B1"/>
    <w:rsid w:val="006E3588"/>
    <w:rsid w:val="006E3705"/>
    <w:rsid w:val="006E3C64"/>
    <w:rsid w:val="006E3EAF"/>
    <w:rsid w:val="006E42B3"/>
    <w:rsid w:val="006E43EB"/>
    <w:rsid w:val="006E456C"/>
    <w:rsid w:val="006E4A3F"/>
    <w:rsid w:val="006E4B03"/>
    <w:rsid w:val="006E4B78"/>
    <w:rsid w:val="006E4E3F"/>
    <w:rsid w:val="006E4FEA"/>
    <w:rsid w:val="006E505F"/>
    <w:rsid w:val="006E520A"/>
    <w:rsid w:val="006E5893"/>
    <w:rsid w:val="006E58B8"/>
    <w:rsid w:val="006E5B3C"/>
    <w:rsid w:val="006E5CA5"/>
    <w:rsid w:val="006E5D50"/>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2298"/>
    <w:rsid w:val="007122E1"/>
    <w:rsid w:val="00712468"/>
    <w:rsid w:val="0071281A"/>
    <w:rsid w:val="007128A6"/>
    <w:rsid w:val="00712FAC"/>
    <w:rsid w:val="007131F4"/>
    <w:rsid w:val="007133F2"/>
    <w:rsid w:val="007136AE"/>
    <w:rsid w:val="0071380F"/>
    <w:rsid w:val="0071410E"/>
    <w:rsid w:val="00714355"/>
    <w:rsid w:val="00714710"/>
    <w:rsid w:val="00714922"/>
    <w:rsid w:val="00714F5C"/>
    <w:rsid w:val="0071545F"/>
    <w:rsid w:val="00715912"/>
    <w:rsid w:val="00715F6B"/>
    <w:rsid w:val="00716046"/>
    <w:rsid w:val="007164C2"/>
    <w:rsid w:val="007164F9"/>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607"/>
    <w:rsid w:val="00727911"/>
    <w:rsid w:val="00727A41"/>
    <w:rsid w:val="00727A7B"/>
    <w:rsid w:val="00727E7D"/>
    <w:rsid w:val="00730352"/>
    <w:rsid w:val="00730511"/>
    <w:rsid w:val="00730AEE"/>
    <w:rsid w:val="00730D65"/>
    <w:rsid w:val="007310C8"/>
    <w:rsid w:val="00731134"/>
    <w:rsid w:val="00731135"/>
    <w:rsid w:val="00731615"/>
    <w:rsid w:val="00731DAB"/>
    <w:rsid w:val="00731EA1"/>
    <w:rsid w:val="007321AD"/>
    <w:rsid w:val="007321F2"/>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CF9"/>
    <w:rsid w:val="00735E07"/>
    <w:rsid w:val="00735E8D"/>
    <w:rsid w:val="0073622C"/>
    <w:rsid w:val="00736296"/>
    <w:rsid w:val="00736348"/>
    <w:rsid w:val="00736599"/>
    <w:rsid w:val="007367D5"/>
    <w:rsid w:val="007369EA"/>
    <w:rsid w:val="007370BD"/>
    <w:rsid w:val="007372A4"/>
    <w:rsid w:val="007372F2"/>
    <w:rsid w:val="0073764F"/>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97E"/>
    <w:rsid w:val="00746CE0"/>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C3"/>
    <w:rsid w:val="007850E7"/>
    <w:rsid w:val="00785587"/>
    <w:rsid w:val="007856F6"/>
    <w:rsid w:val="00785BEB"/>
    <w:rsid w:val="00785F54"/>
    <w:rsid w:val="00785FE3"/>
    <w:rsid w:val="00786045"/>
    <w:rsid w:val="007861A1"/>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42C"/>
    <w:rsid w:val="00792A66"/>
    <w:rsid w:val="00792EFE"/>
    <w:rsid w:val="0079343B"/>
    <w:rsid w:val="00793686"/>
    <w:rsid w:val="00793710"/>
    <w:rsid w:val="0079377F"/>
    <w:rsid w:val="00793D20"/>
    <w:rsid w:val="00793D35"/>
    <w:rsid w:val="00793EF4"/>
    <w:rsid w:val="00793F0E"/>
    <w:rsid w:val="00793FD7"/>
    <w:rsid w:val="00794318"/>
    <w:rsid w:val="00794833"/>
    <w:rsid w:val="00794DE4"/>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7D6"/>
    <w:rsid w:val="007A2830"/>
    <w:rsid w:val="007A2905"/>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778"/>
    <w:rsid w:val="007A5BA8"/>
    <w:rsid w:val="007A5D70"/>
    <w:rsid w:val="007A5EFE"/>
    <w:rsid w:val="007A60BB"/>
    <w:rsid w:val="007A6753"/>
    <w:rsid w:val="007A6D91"/>
    <w:rsid w:val="007A7192"/>
    <w:rsid w:val="007A7309"/>
    <w:rsid w:val="007A7586"/>
    <w:rsid w:val="007A76F2"/>
    <w:rsid w:val="007A7811"/>
    <w:rsid w:val="007A7D41"/>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C92"/>
    <w:rsid w:val="007B6D70"/>
    <w:rsid w:val="007B6EF8"/>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52B3"/>
    <w:rsid w:val="007D5412"/>
    <w:rsid w:val="007D55B7"/>
    <w:rsid w:val="007D5AE7"/>
    <w:rsid w:val="007D5CC1"/>
    <w:rsid w:val="007D5EDC"/>
    <w:rsid w:val="007D614E"/>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B8E"/>
    <w:rsid w:val="007E1E3F"/>
    <w:rsid w:val="007E24F1"/>
    <w:rsid w:val="007E2BF2"/>
    <w:rsid w:val="007E2E22"/>
    <w:rsid w:val="007E30BF"/>
    <w:rsid w:val="007E3573"/>
    <w:rsid w:val="007E4639"/>
    <w:rsid w:val="007E48D5"/>
    <w:rsid w:val="007E4A76"/>
    <w:rsid w:val="007E58FA"/>
    <w:rsid w:val="007E5B52"/>
    <w:rsid w:val="007E5E34"/>
    <w:rsid w:val="007E61E0"/>
    <w:rsid w:val="007E6443"/>
    <w:rsid w:val="007E6771"/>
    <w:rsid w:val="007E6882"/>
    <w:rsid w:val="007E68CE"/>
    <w:rsid w:val="007E691C"/>
    <w:rsid w:val="007E6AF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D3"/>
    <w:rsid w:val="007F24CB"/>
    <w:rsid w:val="007F2979"/>
    <w:rsid w:val="007F2B78"/>
    <w:rsid w:val="007F2CFA"/>
    <w:rsid w:val="007F2D4C"/>
    <w:rsid w:val="007F2E69"/>
    <w:rsid w:val="007F36D0"/>
    <w:rsid w:val="007F3FC5"/>
    <w:rsid w:val="007F40B0"/>
    <w:rsid w:val="007F43CD"/>
    <w:rsid w:val="007F46C7"/>
    <w:rsid w:val="007F4745"/>
    <w:rsid w:val="007F4D46"/>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10051"/>
    <w:rsid w:val="008100A3"/>
    <w:rsid w:val="008100F4"/>
    <w:rsid w:val="008102F0"/>
    <w:rsid w:val="00810669"/>
    <w:rsid w:val="00810760"/>
    <w:rsid w:val="00810AD5"/>
    <w:rsid w:val="00810ADC"/>
    <w:rsid w:val="00810B70"/>
    <w:rsid w:val="00810B7A"/>
    <w:rsid w:val="00810C2C"/>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33AD"/>
    <w:rsid w:val="008234F7"/>
    <w:rsid w:val="00823503"/>
    <w:rsid w:val="00823B30"/>
    <w:rsid w:val="00823CF5"/>
    <w:rsid w:val="00823DCB"/>
    <w:rsid w:val="00823F3F"/>
    <w:rsid w:val="008240CD"/>
    <w:rsid w:val="00824140"/>
    <w:rsid w:val="0082459B"/>
    <w:rsid w:val="008245BE"/>
    <w:rsid w:val="008246AE"/>
    <w:rsid w:val="00824A7B"/>
    <w:rsid w:val="00824F3F"/>
    <w:rsid w:val="008251A6"/>
    <w:rsid w:val="0082521A"/>
    <w:rsid w:val="0082522B"/>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D14"/>
    <w:rsid w:val="00831E4D"/>
    <w:rsid w:val="00831FEF"/>
    <w:rsid w:val="008325AE"/>
    <w:rsid w:val="00832B22"/>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377B3"/>
    <w:rsid w:val="00837F47"/>
    <w:rsid w:val="00840282"/>
    <w:rsid w:val="00840837"/>
    <w:rsid w:val="00840853"/>
    <w:rsid w:val="00840A90"/>
    <w:rsid w:val="008412DB"/>
    <w:rsid w:val="008415CB"/>
    <w:rsid w:val="00841E1D"/>
    <w:rsid w:val="00841E52"/>
    <w:rsid w:val="00842114"/>
    <w:rsid w:val="008423AA"/>
    <w:rsid w:val="00842579"/>
    <w:rsid w:val="00842FE0"/>
    <w:rsid w:val="008430B7"/>
    <w:rsid w:val="008431F2"/>
    <w:rsid w:val="0084326E"/>
    <w:rsid w:val="00843312"/>
    <w:rsid w:val="00843D01"/>
    <w:rsid w:val="00843F5D"/>
    <w:rsid w:val="00843FA4"/>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028"/>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B7D"/>
    <w:rsid w:val="00873FDC"/>
    <w:rsid w:val="00874B74"/>
    <w:rsid w:val="00874BF2"/>
    <w:rsid w:val="00874CC7"/>
    <w:rsid w:val="00874DB6"/>
    <w:rsid w:val="00874DEE"/>
    <w:rsid w:val="0087523D"/>
    <w:rsid w:val="00875275"/>
    <w:rsid w:val="00875333"/>
    <w:rsid w:val="00875618"/>
    <w:rsid w:val="008756AE"/>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62"/>
    <w:rsid w:val="008A5884"/>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695E"/>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956"/>
    <w:rsid w:val="008C1A2C"/>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D18"/>
    <w:rsid w:val="008C4F6D"/>
    <w:rsid w:val="008C5046"/>
    <w:rsid w:val="008C5570"/>
    <w:rsid w:val="008C5768"/>
    <w:rsid w:val="008C5CBD"/>
    <w:rsid w:val="008C5FFC"/>
    <w:rsid w:val="008C6796"/>
    <w:rsid w:val="008C696E"/>
    <w:rsid w:val="008C77A6"/>
    <w:rsid w:val="008C77E4"/>
    <w:rsid w:val="008C79C9"/>
    <w:rsid w:val="008D02CD"/>
    <w:rsid w:val="008D03CA"/>
    <w:rsid w:val="008D08D0"/>
    <w:rsid w:val="008D09D2"/>
    <w:rsid w:val="008D11AA"/>
    <w:rsid w:val="008D1355"/>
    <w:rsid w:val="008D135F"/>
    <w:rsid w:val="008D1417"/>
    <w:rsid w:val="008D18E8"/>
    <w:rsid w:val="008D1D2D"/>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E0412"/>
    <w:rsid w:val="008E045D"/>
    <w:rsid w:val="008E0ABF"/>
    <w:rsid w:val="008E0CDE"/>
    <w:rsid w:val="008E13EF"/>
    <w:rsid w:val="008E1883"/>
    <w:rsid w:val="008E1A62"/>
    <w:rsid w:val="008E1AFF"/>
    <w:rsid w:val="008E1B3F"/>
    <w:rsid w:val="008E1DF0"/>
    <w:rsid w:val="008E212A"/>
    <w:rsid w:val="008E26A6"/>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229"/>
    <w:rsid w:val="008E5608"/>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33BA"/>
    <w:rsid w:val="008F3BE2"/>
    <w:rsid w:val="008F3CAF"/>
    <w:rsid w:val="008F3D51"/>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424F"/>
    <w:rsid w:val="00904406"/>
    <w:rsid w:val="009044C9"/>
    <w:rsid w:val="00904707"/>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53E"/>
    <w:rsid w:val="009079A1"/>
    <w:rsid w:val="00907BEC"/>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55B"/>
    <w:rsid w:val="009236F4"/>
    <w:rsid w:val="009239B5"/>
    <w:rsid w:val="00923EF2"/>
    <w:rsid w:val="0092411A"/>
    <w:rsid w:val="0092475D"/>
    <w:rsid w:val="009247EF"/>
    <w:rsid w:val="0092497A"/>
    <w:rsid w:val="00924D16"/>
    <w:rsid w:val="009252B1"/>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81F"/>
    <w:rsid w:val="009369D6"/>
    <w:rsid w:val="00936E4C"/>
    <w:rsid w:val="00936F46"/>
    <w:rsid w:val="0093717D"/>
    <w:rsid w:val="009375DB"/>
    <w:rsid w:val="009378AD"/>
    <w:rsid w:val="00937F1E"/>
    <w:rsid w:val="009409A4"/>
    <w:rsid w:val="00940D5C"/>
    <w:rsid w:val="00940E5D"/>
    <w:rsid w:val="00940E6D"/>
    <w:rsid w:val="0094124E"/>
    <w:rsid w:val="009414E3"/>
    <w:rsid w:val="0094170D"/>
    <w:rsid w:val="00941BFB"/>
    <w:rsid w:val="00941D91"/>
    <w:rsid w:val="00941DCA"/>
    <w:rsid w:val="00941E0F"/>
    <w:rsid w:val="00941FD8"/>
    <w:rsid w:val="00942F71"/>
    <w:rsid w:val="00943245"/>
    <w:rsid w:val="00943249"/>
    <w:rsid w:val="00943512"/>
    <w:rsid w:val="0094385A"/>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AC2"/>
    <w:rsid w:val="00954149"/>
    <w:rsid w:val="0095417C"/>
    <w:rsid w:val="00954BF8"/>
    <w:rsid w:val="00955040"/>
    <w:rsid w:val="0095509F"/>
    <w:rsid w:val="009554A3"/>
    <w:rsid w:val="00955805"/>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BAC"/>
    <w:rsid w:val="00984DD7"/>
    <w:rsid w:val="00985108"/>
    <w:rsid w:val="00985136"/>
    <w:rsid w:val="00985164"/>
    <w:rsid w:val="00985B4A"/>
    <w:rsid w:val="00985CA7"/>
    <w:rsid w:val="009862ED"/>
    <w:rsid w:val="00986430"/>
    <w:rsid w:val="009869F5"/>
    <w:rsid w:val="00986E2B"/>
    <w:rsid w:val="00986F95"/>
    <w:rsid w:val="0098732D"/>
    <w:rsid w:val="0098747D"/>
    <w:rsid w:val="00987587"/>
    <w:rsid w:val="00987636"/>
    <w:rsid w:val="009900C5"/>
    <w:rsid w:val="00990631"/>
    <w:rsid w:val="00990C27"/>
    <w:rsid w:val="009910D9"/>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40B5"/>
    <w:rsid w:val="009941CB"/>
    <w:rsid w:val="009945E5"/>
    <w:rsid w:val="00994DA0"/>
    <w:rsid w:val="00994E80"/>
    <w:rsid w:val="00995185"/>
    <w:rsid w:val="009951B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057"/>
    <w:rsid w:val="009A4340"/>
    <w:rsid w:val="009A4D57"/>
    <w:rsid w:val="009A4D64"/>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41DA"/>
    <w:rsid w:val="009B432F"/>
    <w:rsid w:val="009B4403"/>
    <w:rsid w:val="009B4519"/>
    <w:rsid w:val="009B460D"/>
    <w:rsid w:val="009B4971"/>
    <w:rsid w:val="009B4C3E"/>
    <w:rsid w:val="009B4D88"/>
    <w:rsid w:val="009B4EEF"/>
    <w:rsid w:val="009B5584"/>
    <w:rsid w:val="009B5639"/>
    <w:rsid w:val="009B5810"/>
    <w:rsid w:val="009B5AC6"/>
    <w:rsid w:val="009B5EAC"/>
    <w:rsid w:val="009B64C7"/>
    <w:rsid w:val="009B68FF"/>
    <w:rsid w:val="009B6FF2"/>
    <w:rsid w:val="009B7301"/>
    <w:rsid w:val="009B73A7"/>
    <w:rsid w:val="009B7BAF"/>
    <w:rsid w:val="009B7F35"/>
    <w:rsid w:val="009C01B9"/>
    <w:rsid w:val="009C0546"/>
    <w:rsid w:val="009C0661"/>
    <w:rsid w:val="009C0A69"/>
    <w:rsid w:val="009C0B16"/>
    <w:rsid w:val="009C0CCF"/>
    <w:rsid w:val="009C0DFF"/>
    <w:rsid w:val="009C1356"/>
    <w:rsid w:val="009C1361"/>
    <w:rsid w:val="009C139A"/>
    <w:rsid w:val="009C13D8"/>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784"/>
    <w:rsid w:val="009D3885"/>
    <w:rsid w:val="009D456E"/>
    <w:rsid w:val="009D4B6E"/>
    <w:rsid w:val="009D4DB8"/>
    <w:rsid w:val="009D4E0B"/>
    <w:rsid w:val="009D51D1"/>
    <w:rsid w:val="009D5442"/>
    <w:rsid w:val="009D56F7"/>
    <w:rsid w:val="009D5E08"/>
    <w:rsid w:val="009D5E0D"/>
    <w:rsid w:val="009D6162"/>
    <w:rsid w:val="009D6217"/>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5493"/>
    <w:rsid w:val="00A0565B"/>
    <w:rsid w:val="00A0597C"/>
    <w:rsid w:val="00A05DC7"/>
    <w:rsid w:val="00A05E92"/>
    <w:rsid w:val="00A05FDE"/>
    <w:rsid w:val="00A06410"/>
    <w:rsid w:val="00A06E37"/>
    <w:rsid w:val="00A07278"/>
    <w:rsid w:val="00A072DD"/>
    <w:rsid w:val="00A07BB8"/>
    <w:rsid w:val="00A07CAD"/>
    <w:rsid w:val="00A07DA7"/>
    <w:rsid w:val="00A07E32"/>
    <w:rsid w:val="00A07E71"/>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5021"/>
    <w:rsid w:val="00A153A8"/>
    <w:rsid w:val="00A15451"/>
    <w:rsid w:val="00A15511"/>
    <w:rsid w:val="00A15DF0"/>
    <w:rsid w:val="00A15E22"/>
    <w:rsid w:val="00A15E2B"/>
    <w:rsid w:val="00A15F2D"/>
    <w:rsid w:val="00A15FAC"/>
    <w:rsid w:val="00A1621B"/>
    <w:rsid w:val="00A16454"/>
    <w:rsid w:val="00A16472"/>
    <w:rsid w:val="00A16520"/>
    <w:rsid w:val="00A167A7"/>
    <w:rsid w:val="00A16DEB"/>
    <w:rsid w:val="00A173EA"/>
    <w:rsid w:val="00A17589"/>
    <w:rsid w:val="00A17ADA"/>
    <w:rsid w:val="00A20313"/>
    <w:rsid w:val="00A2043E"/>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EE6"/>
    <w:rsid w:val="00A27F7A"/>
    <w:rsid w:val="00A3069A"/>
    <w:rsid w:val="00A30930"/>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08"/>
    <w:rsid w:val="00A458B6"/>
    <w:rsid w:val="00A45B15"/>
    <w:rsid w:val="00A45C39"/>
    <w:rsid w:val="00A45CB5"/>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FC8"/>
    <w:rsid w:val="00A56003"/>
    <w:rsid w:val="00A56195"/>
    <w:rsid w:val="00A562FE"/>
    <w:rsid w:val="00A5632E"/>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FC"/>
    <w:rsid w:val="00A74609"/>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A17"/>
    <w:rsid w:val="00A85ACE"/>
    <w:rsid w:val="00A85EDD"/>
    <w:rsid w:val="00A85FAA"/>
    <w:rsid w:val="00A85FDD"/>
    <w:rsid w:val="00A8649F"/>
    <w:rsid w:val="00A865B0"/>
    <w:rsid w:val="00A866AA"/>
    <w:rsid w:val="00A86D4C"/>
    <w:rsid w:val="00A86E10"/>
    <w:rsid w:val="00A86E6B"/>
    <w:rsid w:val="00A87174"/>
    <w:rsid w:val="00A871FE"/>
    <w:rsid w:val="00A8781A"/>
    <w:rsid w:val="00A900EE"/>
    <w:rsid w:val="00A9067E"/>
    <w:rsid w:val="00A906F2"/>
    <w:rsid w:val="00A907CB"/>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1A00"/>
    <w:rsid w:val="00AE23C6"/>
    <w:rsid w:val="00AE2A98"/>
    <w:rsid w:val="00AE2C7C"/>
    <w:rsid w:val="00AE2CE5"/>
    <w:rsid w:val="00AE3354"/>
    <w:rsid w:val="00AE3917"/>
    <w:rsid w:val="00AE4116"/>
    <w:rsid w:val="00AE4496"/>
    <w:rsid w:val="00AE4A96"/>
    <w:rsid w:val="00AE511E"/>
    <w:rsid w:val="00AE547B"/>
    <w:rsid w:val="00AE5791"/>
    <w:rsid w:val="00AE59F7"/>
    <w:rsid w:val="00AE5AA4"/>
    <w:rsid w:val="00AE6100"/>
    <w:rsid w:val="00AE6243"/>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1327"/>
    <w:rsid w:val="00B21539"/>
    <w:rsid w:val="00B218FF"/>
    <w:rsid w:val="00B21C76"/>
    <w:rsid w:val="00B22094"/>
    <w:rsid w:val="00B2219E"/>
    <w:rsid w:val="00B225FF"/>
    <w:rsid w:val="00B22804"/>
    <w:rsid w:val="00B22C81"/>
    <w:rsid w:val="00B235F5"/>
    <w:rsid w:val="00B23D06"/>
    <w:rsid w:val="00B23DE7"/>
    <w:rsid w:val="00B2402F"/>
    <w:rsid w:val="00B24092"/>
    <w:rsid w:val="00B240C8"/>
    <w:rsid w:val="00B241A5"/>
    <w:rsid w:val="00B24615"/>
    <w:rsid w:val="00B246CE"/>
    <w:rsid w:val="00B249A1"/>
    <w:rsid w:val="00B24B19"/>
    <w:rsid w:val="00B24C2D"/>
    <w:rsid w:val="00B25017"/>
    <w:rsid w:val="00B2512F"/>
    <w:rsid w:val="00B25459"/>
    <w:rsid w:val="00B259ED"/>
    <w:rsid w:val="00B25B6D"/>
    <w:rsid w:val="00B2653C"/>
    <w:rsid w:val="00B26704"/>
    <w:rsid w:val="00B26744"/>
    <w:rsid w:val="00B267B9"/>
    <w:rsid w:val="00B268AB"/>
    <w:rsid w:val="00B26C16"/>
    <w:rsid w:val="00B270E4"/>
    <w:rsid w:val="00B2711A"/>
    <w:rsid w:val="00B27324"/>
    <w:rsid w:val="00B274E0"/>
    <w:rsid w:val="00B27EC7"/>
    <w:rsid w:val="00B27F22"/>
    <w:rsid w:val="00B30750"/>
    <w:rsid w:val="00B30961"/>
    <w:rsid w:val="00B30A7B"/>
    <w:rsid w:val="00B30DCD"/>
    <w:rsid w:val="00B30FA6"/>
    <w:rsid w:val="00B31072"/>
    <w:rsid w:val="00B3111F"/>
    <w:rsid w:val="00B3132F"/>
    <w:rsid w:val="00B31905"/>
    <w:rsid w:val="00B319F2"/>
    <w:rsid w:val="00B31F31"/>
    <w:rsid w:val="00B322B6"/>
    <w:rsid w:val="00B326E6"/>
    <w:rsid w:val="00B3278D"/>
    <w:rsid w:val="00B32A29"/>
    <w:rsid w:val="00B32D56"/>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725"/>
    <w:rsid w:val="00B4180B"/>
    <w:rsid w:val="00B41A66"/>
    <w:rsid w:val="00B41A95"/>
    <w:rsid w:val="00B41D68"/>
    <w:rsid w:val="00B41E53"/>
    <w:rsid w:val="00B42055"/>
    <w:rsid w:val="00B42079"/>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32A"/>
    <w:rsid w:val="00B52571"/>
    <w:rsid w:val="00B52C70"/>
    <w:rsid w:val="00B5338B"/>
    <w:rsid w:val="00B53698"/>
    <w:rsid w:val="00B536F1"/>
    <w:rsid w:val="00B53B2E"/>
    <w:rsid w:val="00B53CEF"/>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A2"/>
    <w:rsid w:val="00B5688D"/>
    <w:rsid w:val="00B56954"/>
    <w:rsid w:val="00B56AE0"/>
    <w:rsid w:val="00B56C78"/>
    <w:rsid w:val="00B56E13"/>
    <w:rsid w:val="00B5711E"/>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D16"/>
    <w:rsid w:val="00B651D6"/>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D9E"/>
    <w:rsid w:val="00B77EC3"/>
    <w:rsid w:val="00B77FED"/>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45"/>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14B3"/>
    <w:rsid w:val="00B914FE"/>
    <w:rsid w:val="00B91624"/>
    <w:rsid w:val="00B9164E"/>
    <w:rsid w:val="00B91AEA"/>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C28"/>
    <w:rsid w:val="00BA0DBE"/>
    <w:rsid w:val="00BA0DCF"/>
    <w:rsid w:val="00BA1297"/>
    <w:rsid w:val="00BA145A"/>
    <w:rsid w:val="00BA1741"/>
    <w:rsid w:val="00BA1B26"/>
    <w:rsid w:val="00BA1B3D"/>
    <w:rsid w:val="00BA20F6"/>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AAD"/>
    <w:rsid w:val="00BC1CBD"/>
    <w:rsid w:val="00BC21BA"/>
    <w:rsid w:val="00BC221A"/>
    <w:rsid w:val="00BC2904"/>
    <w:rsid w:val="00BC2CE7"/>
    <w:rsid w:val="00BC2D98"/>
    <w:rsid w:val="00BC31DF"/>
    <w:rsid w:val="00BC32D4"/>
    <w:rsid w:val="00BC33E9"/>
    <w:rsid w:val="00BC35AB"/>
    <w:rsid w:val="00BC372B"/>
    <w:rsid w:val="00BC3F4F"/>
    <w:rsid w:val="00BC4273"/>
    <w:rsid w:val="00BC45AF"/>
    <w:rsid w:val="00BC45FC"/>
    <w:rsid w:val="00BC4874"/>
    <w:rsid w:val="00BC48A0"/>
    <w:rsid w:val="00BC4A70"/>
    <w:rsid w:val="00BC4C40"/>
    <w:rsid w:val="00BC4C90"/>
    <w:rsid w:val="00BC4D07"/>
    <w:rsid w:val="00BC52E2"/>
    <w:rsid w:val="00BC53DD"/>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1BA7"/>
    <w:rsid w:val="00BE21B7"/>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9DD"/>
    <w:rsid w:val="00C11B3D"/>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39"/>
    <w:rsid w:val="00C271B3"/>
    <w:rsid w:val="00C2724A"/>
    <w:rsid w:val="00C2767B"/>
    <w:rsid w:val="00C276F0"/>
    <w:rsid w:val="00C27C66"/>
    <w:rsid w:val="00C27EB4"/>
    <w:rsid w:val="00C3014D"/>
    <w:rsid w:val="00C301C9"/>
    <w:rsid w:val="00C30615"/>
    <w:rsid w:val="00C3090F"/>
    <w:rsid w:val="00C3092C"/>
    <w:rsid w:val="00C30B06"/>
    <w:rsid w:val="00C30B09"/>
    <w:rsid w:val="00C30BFA"/>
    <w:rsid w:val="00C30F48"/>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B0B"/>
    <w:rsid w:val="00C35F8F"/>
    <w:rsid w:val="00C35FD1"/>
    <w:rsid w:val="00C361BB"/>
    <w:rsid w:val="00C362F6"/>
    <w:rsid w:val="00C363DA"/>
    <w:rsid w:val="00C366D5"/>
    <w:rsid w:val="00C36A25"/>
    <w:rsid w:val="00C36D81"/>
    <w:rsid w:val="00C36FC9"/>
    <w:rsid w:val="00C37254"/>
    <w:rsid w:val="00C37388"/>
    <w:rsid w:val="00C37765"/>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83B"/>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E"/>
    <w:rsid w:val="00C569F6"/>
    <w:rsid w:val="00C56BEF"/>
    <w:rsid w:val="00C56FD6"/>
    <w:rsid w:val="00C5709A"/>
    <w:rsid w:val="00C57463"/>
    <w:rsid w:val="00C57940"/>
    <w:rsid w:val="00C57F53"/>
    <w:rsid w:val="00C606B3"/>
    <w:rsid w:val="00C608E0"/>
    <w:rsid w:val="00C6098F"/>
    <w:rsid w:val="00C60B9C"/>
    <w:rsid w:val="00C60C62"/>
    <w:rsid w:val="00C6141C"/>
    <w:rsid w:val="00C61511"/>
    <w:rsid w:val="00C617E2"/>
    <w:rsid w:val="00C617E4"/>
    <w:rsid w:val="00C61AD3"/>
    <w:rsid w:val="00C61AFA"/>
    <w:rsid w:val="00C61B5A"/>
    <w:rsid w:val="00C61D3F"/>
    <w:rsid w:val="00C61D45"/>
    <w:rsid w:val="00C61E5D"/>
    <w:rsid w:val="00C62069"/>
    <w:rsid w:val="00C623C4"/>
    <w:rsid w:val="00C6242B"/>
    <w:rsid w:val="00C62495"/>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52A"/>
    <w:rsid w:val="00C66630"/>
    <w:rsid w:val="00C6680E"/>
    <w:rsid w:val="00C66C28"/>
    <w:rsid w:val="00C66C61"/>
    <w:rsid w:val="00C66D94"/>
    <w:rsid w:val="00C67030"/>
    <w:rsid w:val="00C671CF"/>
    <w:rsid w:val="00C6722A"/>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730"/>
    <w:rsid w:val="00C738E0"/>
    <w:rsid w:val="00C73A47"/>
    <w:rsid w:val="00C73ADB"/>
    <w:rsid w:val="00C73D3E"/>
    <w:rsid w:val="00C73E51"/>
    <w:rsid w:val="00C7402E"/>
    <w:rsid w:val="00C740BF"/>
    <w:rsid w:val="00C74DC2"/>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063"/>
    <w:rsid w:val="00C94136"/>
    <w:rsid w:val="00C9420B"/>
    <w:rsid w:val="00C9484D"/>
    <w:rsid w:val="00C94A6B"/>
    <w:rsid w:val="00C94B5B"/>
    <w:rsid w:val="00C94C1F"/>
    <w:rsid w:val="00C94D01"/>
    <w:rsid w:val="00C94FC5"/>
    <w:rsid w:val="00C9503A"/>
    <w:rsid w:val="00C955F8"/>
    <w:rsid w:val="00C959A4"/>
    <w:rsid w:val="00C959AF"/>
    <w:rsid w:val="00C95C9D"/>
    <w:rsid w:val="00C961FA"/>
    <w:rsid w:val="00C96775"/>
    <w:rsid w:val="00C969F1"/>
    <w:rsid w:val="00C96D0A"/>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534"/>
    <w:rsid w:val="00CA67E1"/>
    <w:rsid w:val="00CA6BA6"/>
    <w:rsid w:val="00CA6C7F"/>
    <w:rsid w:val="00CA71FA"/>
    <w:rsid w:val="00CA7240"/>
    <w:rsid w:val="00CA7F86"/>
    <w:rsid w:val="00CA7FE9"/>
    <w:rsid w:val="00CB030E"/>
    <w:rsid w:val="00CB0413"/>
    <w:rsid w:val="00CB057A"/>
    <w:rsid w:val="00CB0BD1"/>
    <w:rsid w:val="00CB0C04"/>
    <w:rsid w:val="00CB0FC2"/>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44A"/>
    <w:rsid w:val="00CC16A8"/>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0E71"/>
    <w:rsid w:val="00CD101D"/>
    <w:rsid w:val="00CD109D"/>
    <w:rsid w:val="00CD13A2"/>
    <w:rsid w:val="00CD1A9C"/>
    <w:rsid w:val="00CD1C6A"/>
    <w:rsid w:val="00CD1ECA"/>
    <w:rsid w:val="00CD2146"/>
    <w:rsid w:val="00CD250E"/>
    <w:rsid w:val="00CD272D"/>
    <w:rsid w:val="00CD2AB5"/>
    <w:rsid w:val="00CD30B6"/>
    <w:rsid w:val="00CD3220"/>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6124"/>
    <w:rsid w:val="00CD6334"/>
    <w:rsid w:val="00CD66EC"/>
    <w:rsid w:val="00CD70C1"/>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1062"/>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28F"/>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D1C"/>
    <w:rsid w:val="00CF4F81"/>
    <w:rsid w:val="00CF553C"/>
    <w:rsid w:val="00CF5623"/>
    <w:rsid w:val="00CF5794"/>
    <w:rsid w:val="00CF59F1"/>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8C8"/>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455"/>
    <w:rsid w:val="00D14672"/>
    <w:rsid w:val="00D149DE"/>
    <w:rsid w:val="00D14B48"/>
    <w:rsid w:val="00D14C54"/>
    <w:rsid w:val="00D14D15"/>
    <w:rsid w:val="00D150F2"/>
    <w:rsid w:val="00D155D0"/>
    <w:rsid w:val="00D156C7"/>
    <w:rsid w:val="00D15E4E"/>
    <w:rsid w:val="00D15F44"/>
    <w:rsid w:val="00D15F6F"/>
    <w:rsid w:val="00D15F76"/>
    <w:rsid w:val="00D166AA"/>
    <w:rsid w:val="00D167F5"/>
    <w:rsid w:val="00D16A78"/>
    <w:rsid w:val="00D16DE2"/>
    <w:rsid w:val="00D175F2"/>
    <w:rsid w:val="00D177E8"/>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CB9"/>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67C"/>
    <w:rsid w:val="00D31831"/>
    <w:rsid w:val="00D318D7"/>
    <w:rsid w:val="00D31A91"/>
    <w:rsid w:val="00D31B88"/>
    <w:rsid w:val="00D3241E"/>
    <w:rsid w:val="00D3254A"/>
    <w:rsid w:val="00D3254B"/>
    <w:rsid w:val="00D326F7"/>
    <w:rsid w:val="00D32A1E"/>
    <w:rsid w:val="00D32CA5"/>
    <w:rsid w:val="00D32E53"/>
    <w:rsid w:val="00D33357"/>
    <w:rsid w:val="00D334DF"/>
    <w:rsid w:val="00D33688"/>
    <w:rsid w:val="00D339DC"/>
    <w:rsid w:val="00D33A03"/>
    <w:rsid w:val="00D33AC1"/>
    <w:rsid w:val="00D33F25"/>
    <w:rsid w:val="00D341D6"/>
    <w:rsid w:val="00D34386"/>
    <w:rsid w:val="00D34C56"/>
    <w:rsid w:val="00D3541C"/>
    <w:rsid w:val="00D356FC"/>
    <w:rsid w:val="00D35746"/>
    <w:rsid w:val="00D35B2F"/>
    <w:rsid w:val="00D36155"/>
    <w:rsid w:val="00D3618B"/>
    <w:rsid w:val="00D36919"/>
    <w:rsid w:val="00D36C54"/>
    <w:rsid w:val="00D36CF7"/>
    <w:rsid w:val="00D36E52"/>
    <w:rsid w:val="00D37074"/>
    <w:rsid w:val="00D373F7"/>
    <w:rsid w:val="00D37852"/>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F25"/>
    <w:rsid w:val="00D45997"/>
    <w:rsid w:val="00D45A15"/>
    <w:rsid w:val="00D46375"/>
    <w:rsid w:val="00D4649E"/>
    <w:rsid w:val="00D468A9"/>
    <w:rsid w:val="00D46A33"/>
    <w:rsid w:val="00D46DE8"/>
    <w:rsid w:val="00D46F98"/>
    <w:rsid w:val="00D47029"/>
    <w:rsid w:val="00D470AC"/>
    <w:rsid w:val="00D470F3"/>
    <w:rsid w:val="00D4726C"/>
    <w:rsid w:val="00D4755A"/>
    <w:rsid w:val="00D4795B"/>
    <w:rsid w:val="00D479EE"/>
    <w:rsid w:val="00D47A74"/>
    <w:rsid w:val="00D47B10"/>
    <w:rsid w:val="00D47B8A"/>
    <w:rsid w:val="00D47F33"/>
    <w:rsid w:val="00D50354"/>
    <w:rsid w:val="00D5055F"/>
    <w:rsid w:val="00D50949"/>
    <w:rsid w:val="00D50BC8"/>
    <w:rsid w:val="00D50F02"/>
    <w:rsid w:val="00D513A7"/>
    <w:rsid w:val="00D515C8"/>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14"/>
    <w:rsid w:val="00D64083"/>
    <w:rsid w:val="00D64194"/>
    <w:rsid w:val="00D64268"/>
    <w:rsid w:val="00D645B4"/>
    <w:rsid w:val="00D64A05"/>
    <w:rsid w:val="00D64AE9"/>
    <w:rsid w:val="00D64CBB"/>
    <w:rsid w:val="00D64F28"/>
    <w:rsid w:val="00D64FFF"/>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C58"/>
    <w:rsid w:val="00D67CBC"/>
    <w:rsid w:val="00D67F8B"/>
    <w:rsid w:val="00D700DF"/>
    <w:rsid w:val="00D70129"/>
    <w:rsid w:val="00D704CF"/>
    <w:rsid w:val="00D70542"/>
    <w:rsid w:val="00D70977"/>
    <w:rsid w:val="00D70C62"/>
    <w:rsid w:val="00D71049"/>
    <w:rsid w:val="00D71111"/>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8D"/>
    <w:rsid w:val="00D73409"/>
    <w:rsid w:val="00D73736"/>
    <w:rsid w:val="00D7378D"/>
    <w:rsid w:val="00D73955"/>
    <w:rsid w:val="00D73BCD"/>
    <w:rsid w:val="00D741FF"/>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5FA"/>
    <w:rsid w:val="00D86C03"/>
    <w:rsid w:val="00D8729B"/>
    <w:rsid w:val="00D87307"/>
    <w:rsid w:val="00D87508"/>
    <w:rsid w:val="00D87685"/>
    <w:rsid w:val="00D87894"/>
    <w:rsid w:val="00D87BBB"/>
    <w:rsid w:val="00D87D33"/>
    <w:rsid w:val="00D87EB3"/>
    <w:rsid w:val="00D9038E"/>
    <w:rsid w:val="00D90911"/>
    <w:rsid w:val="00D90F3A"/>
    <w:rsid w:val="00D91039"/>
    <w:rsid w:val="00D918BE"/>
    <w:rsid w:val="00D91A1C"/>
    <w:rsid w:val="00D91BB8"/>
    <w:rsid w:val="00D91E28"/>
    <w:rsid w:val="00D91FB1"/>
    <w:rsid w:val="00D920D3"/>
    <w:rsid w:val="00D921BD"/>
    <w:rsid w:val="00D926AF"/>
    <w:rsid w:val="00D9276F"/>
    <w:rsid w:val="00D927CC"/>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2128"/>
    <w:rsid w:val="00DA2892"/>
    <w:rsid w:val="00DA2931"/>
    <w:rsid w:val="00DA2C28"/>
    <w:rsid w:val="00DA2C69"/>
    <w:rsid w:val="00DA2D48"/>
    <w:rsid w:val="00DA2D8A"/>
    <w:rsid w:val="00DA3133"/>
    <w:rsid w:val="00DA3173"/>
    <w:rsid w:val="00DA3182"/>
    <w:rsid w:val="00DA3307"/>
    <w:rsid w:val="00DA33F3"/>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B5A"/>
    <w:rsid w:val="00DC7B6B"/>
    <w:rsid w:val="00DC7BE3"/>
    <w:rsid w:val="00DC7DCB"/>
    <w:rsid w:val="00DD0077"/>
    <w:rsid w:val="00DD056B"/>
    <w:rsid w:val="00DD0585"/>
    <w:rsid w:val="00DD0A5D"/>
    <w:rsid w:val="00DD14D7"/>
    <w:rsid w:val="00DD14D8"/>
    <w:rsid w:val="00DD1910"/>
    <w:rsid w:val="00DD1ABE"/>
    <w:rsid w:val="00DD1B7F"/>
    <w:rsid w:val="00DD2446"/>
    <w:rsid w:val="00DD27E3"/>
    <w:rsid w:val="00DD2A5A"/>
    <w:rsid w:val="00DD313F"/>
    <w:rsid w:val="00DD3539"/>
    <w:rsid w:val="00DD3825"/>
    <w:rsid w:val="00DD38D0"/>
    <w:rsid w:val="00DD426B"/>
    <w:rsid w:val="00DD42DE"/>
    <w:rsid w:val="00DD475A"/>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789"/>
    <w:rsid w:val="00DE4CFD"/>
    <w:rsid w:val="00DE501E"/>
    <w:rsid w:val="00DE55C2"/>
    <w:rsid w:val="00DE579B"/>
    <w:rsid w:val="00DE5D1B"/>
    <w:rsid w:val="00DE628B"/>
    <w:rsid w:val="00DE629A"/>
    <w:rsid w:val="00DE6628"/>
    <w:rsid w:val="00DE6698"/>
    <w:rsid w:val="00DE6D27"/>
    <w:rsid w:val="00DE7005"/>
    <w:rsid w:val="00DE72E3"/>
    <w:rsid w:val="00DE737E"/>
    <w:rsid w:val="00DE73C8"/>
    <w:rsid w:val="00DE7737"/>
    <w:rsid w:val="00DE777D"/>
    <w:rsid w:val="00DE779E"/>
    <w:rsid w:val="00DE78BD"/>
    <w:rsid w:val="00DF0859"/>
    <w:rsid w:val="00DF0AF9"/>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A75"/>
    <w:rsid w:val="00DF4AFE"/>
    <w:rsid w:val="00DF4F6B"/>
    <w:rsid w:val="00DF5100"/>
    <w:rsid w:val="00DF5110"/>
    <w:rsid w:val="00DF545D"/>
    <w:rsid w:val="00DF549D"/>
    <w:rsid w:val="00DF56B8"/>
    <w:rsid w:val="00DF5A11"/>
    <w:rsid w:val="00DF5C8D"/>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74"/>
    <w:rsid w:val="00E0118D"/>
    <w:rsid w:val="00E016F1"/>
    <w:rsid w:val="00E01A72"/>
    <w:rsid w:val="00E01CED"/>
    <w:rsid w:val="00E025A0"/>
    <w:rsid w:val="00E026ED"/>
    <w:rsid w:val="00E027CF"/>
    <w:rsid w:val="00E02961"/>
    <w:rsid w:val="00E02B20"/>
    <w:rsid w:val="00E02E67"/>
    <w:rsid w:val="00E03180"/>
    <w:rsid w:val="00E0318A"/>
    <w:rsid w:val="00E03306"/>
    <w:rsid w:val="00E03313"/>
    <w:rsid w:val="00E03BAE"/>
    <w:rsid w:val="00E0414C"/>
    <w:rsid w:val="00E04568"/>
    <w:rsid w:val="00E0467E"/>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E2"/>
    <w:rsid w:val="00E134A7"/>
    <w:rsid w:val="00E1355E"/>
    <w:rsid w:val="00E13D19"/>
    <w:rsid w:val="00E14128"/>
    <w:rsid w:val="00E1422F"/>
    <w:rsid w:val="00E148BC"/>
    <w:rsid w:val="00E14A73"/>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6DD"/>
    <w:rsid w:val="00E207A8"/>
    <w:rsid w:val="00E20F64"/>
    <w:rsid w:val="00E2101F"/>
    <w:rsid w:val="00E2155A"/>
    <w:rsid w:val="00E21892"/>
    <w:rsid w:val="00E218F2"/>
    <w:rsid w:val="00E22167"/>
    <w:rsid w:val="00E22CAA"/>
    <w:rsid w:val="00E22DCE"/>
    <w:rsid w:val="00E23237"/>
    <w:rsid w:val="00E23564"/>
    <w:rsid w:val="00E2378F"/>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BAA"/>
    <w:rsid w:val="00E84E40"/>
    <w:rsid w:val="00E85272"/>
    <w:rsid w:val="00E855E5"/>
    <w:rsid w:val="00E85F50"/>
    <w:rsid w:val="00E86746"/>
    <w:rsid w:val="00E86932"/>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47"/>
    <w:rsid w:val="00EA3B65"/>
    <w:rsid w:val="00EA3ED5"/>
    <w:rsid w:val="00EA41A2"/>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B65"/>
    <w:rsid w:val="00EC1E0D"/>
    <w:rsid w:val="00EC20F2"/>
    <w:rsid w:val="00EC2565"/>
    <w:rsid w:val="00EC272D"/>
    <w:rsid w:val="00EC29B0"/>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CAD"/>
    <w:rsid w:val="00ED7D33"/>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66C"/>
    <w:rsid w:val="00EF4766"/>
    <w:rsid w:val="00EF4982"/>
    <w:rsid w:val="00EF4B20"/>
    <w:rsid w:val="00EF4C28"/>
    <w:rsid w:val="00EF4C6D"/>
    <w:rsid w:val="00EF4C9E"/>
    <w:rsid w:val="00EF4DE3"/>
    <w:rsid w:val="00EF4E14"/>
    <w:rsid w:val="00EF4F3C"/>
    <w:rsid w:val="00EF4FB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D4"/>
    <w:rsid w:val="00F07EBF"/>
    <w:rsid w:val="00F1006C"/>
    <w:rsid w:val="00F10400"/>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B67"/>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3021A"/>
    <w:rsid w:val="00F3025F"/>
    <w:rsid w:val="00F30537"/>
    <w:rsid w:val="00F3088B"/>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909"/>
    <w:rsid w:val="00F41C9A"/>
    <w:rsid w:val="00F422D7"/>
    <w:rsid w:val="00F42C97"/>
    <w:rsid w:val="00F42CA9"/>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E2E"/>
    <w:rsid w:val="00F643F8"/>
    <w:rsid w:val="00F6448B"/>
    <w:rsid w:val="00F6496A"/>
    <w:rsid w:val="00F64D90"/>
    <w:rsid w:val="00F64F67"/>
    <w:rsid w:val="00F64F6E"/>
    <w:rsid w:val="00F6572C"/>
    <w:rsid w:val="00F6574E"/>
    <w:rsid w:val="00F6691A"/>
    <w:rsid w:val="00F66D45"/>
    <w:rsid w:val="00F673C0"/>
    <w:rsid w:val="00F67581"/>
    <w:rsid w:val="00F67CF3"/>
    <w:rsid w:val="00F67DFB"/>
    <w:rsid w:val="00F70205"/>
    <w:rsid w:val="00F7065F"/>
    <w:rsid w:val="00F708BC"/>
    <w:rsid w:val="00F70D36"/>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A6C"/>
    <w:rsid w:val="00F75E1F"/>
    <w:rsid w:val="00F761A9"/>
    <w:rsid w:val="00F7669F"/>
    <w:rsid w:val="00F7670D"/>
    <w:rsid w:val="00F76AFD"/>
    <w:rsid w:val="00F76DE9"/>
    <w:rsid w:val="00F77025"/>
    <w:rsid w:val="00F770DE"/>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748"/>
    <w:rsid w:val="00F84970"/>
    <w:rsid w:val="00F84BB7"/>
    <w:rsid w:val="00F84C03"/>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337"/>
    <w:rsid w:val="00F92754"/>
    <w:rsid w:val="00F9286F"/>
    <w:rsid w:val="00F92F10"/>
    <w:rsid w:val="00F93041"/>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B35"/>
    <w:rsid w:val="00FB0EC2"/>
    <w:rsid w:val="00FB140E"/>
    <w:rsid w:val="00FB1416"/>
    <w:rsid w:val="00FB14CA"/>
    <w:rsid w:val="00FB19F5"/>
    <w:rsid w:val="00FB258F"/>
    <w:rsid w:val="00FB27B4"/>
    <w:rsid w:val="00FB2E8B"/>
    <w:rsid w:val="00FB2E9D"/>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A8A"/>
    <w:rsid w:val="00FD6DC3"/>
    <w:rsid w:val="00FD6F61"/>
    <w:rsid w:val="00FD7292"/>
    <w:rsid w:val="00FD7619"/>
    <w:rsid w:val="00FD76A3"/>
    <w:rsid w:val="00FD7A65"/>
    <w:rsid w:val="00FD7A7A"/>
    <w:rsid w:val="00FD7AD2"/>
    <w:rsid w:val="00FD7C85"/>
    <w:rsid w:val="00FE036C"/>
    <w:rsid w:val="00FE0421"/>
    <w:rsid w:val="00FE043C"/>
    <w:rsid w:val="00FE066E"/>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CD9"/>
    <w:rsid w:val="00FE55DE"/>
    <w:rsid w:val="00FE562D"/>
    <w:rsid w:val="00FE585E"/>
    <w:rsid w:val="00FE6229"/>
    <w:rsid w:val="00FE6AE0"/>
    <w:rsid w:val="00FE6D36"/>
    <w:rsid w:val="00FE7359"/>
    <w:rsid w:val="00FE7547"/>
    <w:rsid w:val="00FE7E87"/>
    <w:rsid w:val="00FE7E91"/>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1"/>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1"/>
    <w:next w:val="a1"/>
    <w:link w:val="4Char"/>
    <w:qFormat/>
    <w:pPr>
      <w:keepNext/>
      <w:spacing w:before="120" w:after="180"/>
      <w:outlineLvl w:val="3"/>
    </w:pPr>
    <w:rPr>
      <w:rFonts w:ascii="Arial" w:eastAsia="Arial" w:hAnsi="Arial"/>
      <w:sz w:val="24"/>
    </w:rPr>
  </w:style>
  <w:style w:type="paragraph" w:styleId="5">
    <w:name w:val="heading 5"/>
    <w:aliases w:val="h5,Heading5,H5"/>
    <w:basedOn w:val="a1"/>
    <w:next w:val="a1"/>
    <w:link w:val="5Char"/>
    <w:unhideWhenUsed/>
    <w:qFormat/>
    <w:pPr>
      <w:keepNext/>
      <w:keepLines/>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1"/>
    <w:next w:val="a1"/>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1"/>
    <w:next w:val="a1"/>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pPr>
      <w:ind w:left="1135"/>
    </w:pPr>
  </w:style>
  <w:style w:type="paragraph" w:styleId="20">
    <w:name w:val="List 2"/>
    <w:basedOn w:val="a5"/>
    <w:link w:val="2Char0"/>
    <w:pPr>
      <w:ind w:left="851"/>
    </w:pPr>
  </w:style>
  <w:style w:type="paragraph" w:styleId="a5">
    <w:name w:val="List"/>
    <w:basedOn w:val="a1"/>
    <w:link w:val="Char"/>
    <w:pPr>
      <w:spacing w:afterLines="0" w:after="180"/>
      <w:ind w:left="568" w:hanging="284"/>
    </w:pPr>
    <w:rPr>
      <w:rFonts w:eastAsiaTheme="minorEastAsia"/>
      <w:lang w:val="en-GB"/>
    </w:rPr>
  </w:style>
  <w:style w:type="paragraph" w:styleId="70">
    <w:name w:val="toc 7"/>
    <w:basedOn w:val="60"/>
    <w:next w:val="a1"/>
    <w:uiPriority w:val="39"/>
    <w:qFormat/>
    <w:pPr>
      <w:ind w:left="2268" w:hanging="2268"/>
    </w:pPr>
    <w:rPr>
      <w:rFonts w:eastAsiaTheme="minorEastAsia"/>
    </w:rPr>
  </w:style>
  <w:style w:type="paragraph" w:styleId="60">
    <w:name w:val="toc 6"/>
    <w:basedOn w:val="50"/>
    <w:next w:val="a1"/>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qFormat/>
    <w:pPr>
      <w:ind w:leftChars="800" w:left="1680"/>
    </w:pPr>
  </w:style>
  <w:style w:type="paragraph" w:styleId="21">
    <w:name w:val="List Number 2"/>
    <w:basedOn w:val="a6"/>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7"/>
    <w:autoRedefine/>
    <w:qFormat/>
    <w:pPr>
      <w:ind w:left="851"/>
    </w:pPr>
  </w:style>
  <w:style w:type="paragraph" w:styleId="a7">
    <w:name w:val="List Bullet"/>
    <w:basedOn w:val="a5"/>
    <w:autoRedefine/>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autoRedefine/>
    <w:qFormat/>
    <w:pPr>
      <w:spacing w:afterLines="0" w:after="180"/>
      <w:ind w:left="720"/>
    </w:pPr>
    <w:rPr>
      <w:rFonts w:eastAsiaTheme="minorEastAsia"/>
      <w:lang w:val="en-GB"/>
    </w:rPr>
  </w:style>
  <w:style w:type="paragraph" w:styleId="a9">
    <w:name w:val="Document Map"/>
    <w:basedOn w:val="a1"/>
    <w:link w:val="Char0"/>
    <w:autoRedefine/>
    <w:uiPriority w:val="99"/>
    <w:qFormat/>
    <w:pPr>
      <w:shd w:val="clear" w:color="auto" w:fill="000080"/>
      <w:spacing w:afterLines="0" w:after="180"/>
    </w:pPr>
    <w:rPr>
      <w:rFonts w:ascii="Tahoma" w:eastAsia="宋体" w:hAnsi="Tahoma" w:cs="Tahoma"/>
    </w:rPr>
  </w:style>
  <w:style w:type="paragraph" w:styleId="a0">
    <w:name w:val="annotation text"/>
    <w:basedOn w:val="a1"/>
    <w:link w:val="Char1"/>
    <w:autoRedefine/>
    <w:qFormat/>
    <w:rsid w:val="0074697E"/>
    <w:pPr>
      <w:widowControl w:val="0"/>
      <w:numPr>
        <w:numId w:val="71"/>
      </w:numPr>
      <w:snapToGrid w:val="0"/>
      <w:spacing w:after="120"/>
    </w:pPr>
    <w:rPr>
      <w:rFonts w:eastAsiaTheme="minorEastAsia"/>
      <w:lang w:eastAsia="zh-CN"/>
    </w:r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2"/>
    <w:autoRedefine/>
    <w:qFormat/>
    <w:pPr>
      <w:spacing w:after="120"/>
      <w:jc w:val="both"/>
    </w:pPr>
    <w:rPr>
      <w:rFonts w:eastAsia="MS Mincho"/>
    </w:rPr>
  </w:style>
  <w:style w:type="paragraph" w:styleId="ab">
    <w:name w:val="Body Text Indent"/>
    <w:basedOn w:val="a1"/>
    <w:link w:val="Char3"/>
    <w:uiPriority w:val="99"/>
    <w:pPr>
      <w:spacing w:afterLines="0" w:after="120"/>
      <w:ind w:left="283"/>
    </w:pPr>
    <w:rPr>
      <w:rFonts w:eastAsiaTheme="minorEastAsia"/>
      <w:lang w:val="en-GB"/>
    </w:rPr>
  </w:style>
  <w:style w:type="paragraph" w:styleId="3">
    <w:name w:val="List Number 3"/>
    <w:basedOn w:val="a1"/>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1"/>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1"/>
    <w:next w:val="a1"/>
    <w:link w:val="Char5"/>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e">
    <w:name w:val="Balloon Text"/>
    <w:basedOn w:val="a1"/>
    <w:link w:val="Char6"/>
    <w:autoRedefine/>
    <w:qFormat/>
    <w:rPr>
      <w:sz w:val="18"/>
      <w:szCs w:val="18"/>
    </w:rPr>
  </w:style>
  <w:style w:type="paragraph" w:styleId="af">
    <w:name w:val="footer"/>
    <w:basedOn w:val="a1"/>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1"/>
    <w:next w:val="a1"/>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pPr>
      <w:spacing w:afterLines="0" w:after="180"/>
    </w:pPr>
    <w:rPr>
      <w:rFonts w:eastAsia="MS Mincho"/>
      <w:i/>
      <w:iCs/>
      <w:lang w:val="en-GB" w:eastAsia="ja-JP"/>
    </w:rPr>
  </w:style>
  <w:style w:type="paragraph" w:styleId="26">
    <w:name w:val="List Continue 2"/>
    <w:basedOn w:val="a1"/>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1"/>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0"/>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2"/>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0"/>
    <w:autoRedefine/>
    <w:qFormat/>
    <w:rsid w:val="0074697E"/>
    <w:rPr>
      <w:rFonts w:eastAsiaTheme="minorEastAsia"/>
    </w:rPr>
  </w:style>
  <w:style w:type="character" w:customStyle="1" w:styleId="Charb">
    <w:name w:val="批注主题 Char"/>
    <w:link w:val="af5"/>
    <w:autoRedefine/>
    <w:uiPriority w:val="99"/>
    <w:qFormat/>
    <w:rPr>
      <w:rFonts w:eastAsia="Times New Roman"/>
      <w:b/>
      <w:bCs/>
      <w:lang w:eastAsia="en-U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autoRedefine/>
    <w:qFormat/>
    <w:pPr>
      <w:numPr>
        <w:numId w:val="4"/>
      </w:numPr>
      <w:spacing w:before="60"/>
    </w:pPr>
    <w:rPr>
      <w:rFonts w:ascii="Arial" w:eastAsia="MS Mincho" w:hAnsi="Arial"/>
      <w:b/>
      <w:szCs w:val="24"/>
      <w:lang w:val="en-GB" w:eastAsia="en-GB"/>
    </w:rPr>
  </w:style>
  <w:style w:type="paragraph" w:customStyle="1" w:styleId="B3">
    <w:name w:val="B3"/>
    <w:basedOn w:val="a1"/>
    <w:link w:val="B3Char"/>
    <w:qFormat/>
    <w:pPr>
      <w:spacing w:after="180"/>
      <w:ind w:left="1135" w:hanging="284"/>
    </w:pPr>
    <w:rPr>
      <w:rFonts w:eastAsia="宋体"/>
      <w:lang w:val="en-GB"/>
    </w:rPr>
  </w:style>
  <w:style w:type="character" w:customStyle="1" w:styleId="B3Char">
    <w:name w:val="B3 Char"/>
    <w:basedOn w:val="a2"/>
    <w:link w:val="B3"/>
    <w:autoRedefine/>
    <w:qFormat/>
    <w:rPr>
      <w:lang w:val="en-GB" w:eastAsia="en-US"/>
    </w:rPr>
  </w:style>
  <w:style w:type="character" w:customStyle="1" w:styleId="msoins0">
    <w:name w:val="msoins"/>
    <w:basedOn w:val="a2"/>
    <w:autoRedefine/>
    <w:qFormat/>
  </w:style>
  <w:style w:type="paragraph" w:customStyle="1" w:styleId="textintend2">
    <w:name w:val="text intend 2"/>
    <w:basedOn w:val="a1"/>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qFormat/>
    <w:rPr>
      <w:rFonts w:ascii="Arial" w:eastAsia="Arial" w:hAnsi="Arial"/>
      <w:sz w:val="24"/>
      <w:lang w:eastAsia="en-US"/>
    </w:rPr>
  </w:style>
  <w:style w:type="character" w:customStyle="1" w:styleId="Chard">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1"/>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1"/>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362DA4"/>
    <w:rPr>
      <w:szCs w:val="24"/>
      <w:lang w:val="zh-CN"/>
    </w:rPr>
  </w:style>
  <w:style w:type="character" w:customStyle="1" w:styleId="Normal9pointspacingChar">
    <w:name w:val="Normal 9 point spacing Char"/>
    <w:link w:val="Normal9pointspacing"/>
    <w:autoRedefine/>
    <w:qFormat/>
    <w:rsid w:val="00362DA4"/>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1"/>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qFormat/>
    <w:pPr>
      <w:numPr>
        <w:ilvl w:val="1"/>
        <w:numId w:val="7"/>
      </w:numPr>
      <w:spacing w:afterLines="0" w:after="0"/>
    </w:pPr>
    <w:rPr>
      <w:rFonts w:ascii="Times" w:eastAsia="Batang" w:hAnsi="Times"/>
    </w:rPr>
  </w:style>
  <w:style w:type="paragraph" w:customStyle="1" w:styleId="H6">
    <w:name w:val="H6"/>
    <w:basedOn w:val="5"/>
    <w:next w:val="a1"/>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1"/>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0">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2"/>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2"/>
    <w:link w:val="30"/>
    <w:uiPriority w:val="9"/>
    <w:qFormat/>
    <w:rsid w:val="00091235"/>
    <w:rPr>
      <w:rFonts w:ascii="Arial" w:hAnsi="Arial"/>
      <w:b/>
      <w:sz w:val="21"/>
      <w:szCs w:val="22"/>
    </w:rPr>
  </w:style>
  <w:style w:type="table" w:customStyle="1" w:styleId="TableGrid2">
    <w:name w:val="Table Grid2"/>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1"/>
    <w:next w:val="a1"/>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imes New Roman" w:hAnsi="Arial"/>
      <w:vanish/>
      <w:sz w:val="16"/>
      <w:szCs w:val="16"/>
    </w:rPr>
  </w:style>
  <w:style w:type="paragraph" w:customStyle="1" w:styleId="z-1">
    <w:name w:val="z-窗体顶端1"/>
    <w:basedOn w:val="a1"/>
    <w:next w:val="a1"/>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qFormat/>
    <w:rPr>
      <w:rFonts w:ascii="Arial" w:eastAsia="Times New Roman" w:hAnsi="Arial"/>
      <w:vanish/>
      <w:sz w:val="16"/>
      <w:szCs w:val="16"/>
    </w:rPr>
  </w:style>
  <w:style w:type="paragraph" w:customStyle="1" w:styleId="z-10">
    <w:name w:val="z-窗体底端1"/>
    <w:basedOn w:val="a1"/>
    <w:next w:val="a1"/>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2"/>
    <w:link w:val="ad"/>
    <w:uiPriority w:val="99"/>
    <w:qFormat/>
    <w:rPr>
      <w:rFonts w:eastAsia="Times New Roman"/>
    </w:rPr>
  </w:style>
  <w:style w:type="paragraph" w:customStyle="1" w:styleId="tablecell">
    <w:name w:val="tablecell"/>
    <w:basedOn w:val="a1"/>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qFormat/>
  </w:style>
  <w:style w:type="paragraph" w:customStyle="1" w:styleId="tableheader">
    <w:name w:val="tableheader"/>
    <w:basedOn w:val="a1"/>
    <w:qFormat/>
    <w:pPr>
      <w:snapToGrid w:val="0"/>
      <w:spacing w:before="40" w:afterLines="0" w:after="40"/>
      <w:jc w:val="center"/>
    </w:pPr>
    <w:rPr>
      <w:rFonts w:eastAsiaTheme="minorEastAsia" w:cs="Calibri"/>
      <w:b/>
      <w:bCs/>
      <w:color w:val="000000"/>
    </w:rPr>
  </w:style>
  <w:style w:type="character" w:customStyle="1" w:styleId="Char4">
    <w:name w:val="纯文本 Char"/>
    <w:basedOn w:val="a2"/>
    <w:link w:val="ac"/>
    <w:uiPriority w:val="99"/>
    <w:qFormat/>
    <w:rPr>
      <w:rFonts w:eastAsia="Calibri"/>
      <w:szCs w:val="21"/>
      <w:lang w:val="en-GB" w:eastAsia="en-US"/>
    </w:rPr>
  </w:style>
  <w:style w:type="character" w:customStyle="1" w:styleId="keyword">
    <w:name w:val="keyword"/>
    <w:basedOn w:val="a2"/>
    <w:qFormat/>
  </w:style>
  <w:style w:type="paragraph" w:customStyle="1" w:styleId="Test">
    <w:name w:val="Test"/>
    <w:basedOn w:val="a1"/>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1"/>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1"/>
    <w:next w:val="a1"/>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2"/>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e">
    <w:name w:val="标题 Char"/>
    <w:basedOn w:val="a2"/>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2"/>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1"/>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autoRedefine/>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2"/>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1"/>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3">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3"/>
    <w:autoRedefine/>
    <w:qFormat/>
    <w:rPr>
      <w:rFonts w:cs="宋体"/>
      <w:kern w:val="2"/>
      <w:sz w:val="21"/>
    </w:rPr>
  </w:style>
  <w:style w:type="paragraph" w:customStyle="1" w:styleId="aff4">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7"/>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7"/>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1"/>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qFormat/>
    <w:pPr>
      <w:spacing w:afterLines="0" w:after="0"/>
      <w:ind w:left="720"/>
      <w:contextualSpacing/>
    </w:pPr>
    <w:rPr>
      <w:rFonts w:eastAsiaTheme="minorEastAsia"/>
      <w:sz w:val="24"/>
      <w:szCs w:val="24"/>
      <w:lang w:eastAsia="zh-CN"/>
    </w:rPr>
  </w:style>
  <w:style w:type="paragraph" w:customStyle="1" w:styleId="TdocHeader2">
    <w:name w:val="Tdoc_Header_2"/>
    <w:basedOn w:val="a1"/>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3"/>
      </w:numPr>
      <w:spacing w:afterLines="0" w:after="0"/>
    </w:pPr>
    <w:rPr>
      <w:rFonts w:eastAsiaTheme="minorEastAsia"/>
      <w:szCs w:val="24"/>
    </w:rPr>
  </w:style>
  <w:style w:type="paragraph" w:customStyle="1" w:styleId="Statement">
    <w:name w:val="Statement"/>
    <w:basedOn w:val="a1"/>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qFormat/>
    <w:pPr>
      <w:spacing w:afterLines="0" w:after="0"/>
      <w:ind w:left="720"/>
      <w:contextualSpacing/>
    </w:pPr>
    <w:rPr>
      <w:rFonts w:eastAsiaTheme="minorEastAsia"/>
      <w:sz w:val="24"/>
      <w:szCs w:val="24"/>
      <w:lang w:eastAsia="zh-CN"/>
    </w:rPr>
  </w:style>
  <w:style w:type="character" w:customStyle="1" w:styleId="16">
    <w:name w:val="不明显强调1"/>
    <w:basedOn w:val="a2"/>
    <w:uiPriority w:val="19"/>
    <w:qFormat/>
    <w:rPr>
      <w:i/>
      <w:color w:val="404040"/>
    </w:rPr>
  </w:style>
  <w:style w:type="paragraph" w:customStyle="1" w:styleId="62">
    <w:name w:val="标题 62"/>
    <w:basedOn w:val="a1"/>
    <w:qFormat/>
    <w:pPr>
      <w:tabs>
        <w:tab w:val="left" w:pos="1152"/>
      </w:tabs>
      <w:spacing w:afterLines="0" w:after="0"/>
    </w:pPr>
    <w:rPr>
      <w:rFonts w:ascii="Times" w:eastAsia="MS PGothic" w:hAnsi="Times" w:cs="Times"/>
      <w:lang w:eastAsia="ja-JP"/>
    </w:rPr>
  </w:style>
  <w:style w:type="paragraph" w:customStyle="1" w:styleId="72">
    <w:name w:val="标题 72"/>
    <w:basedOn w:val="a1"/>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qFormat/>
    <w:pPr>
      <w:spacing w:afterLines="0" w:after="0"/>
      <w:ind w:left="720"/>
      <w:contextualSpacing/>
    </w:pPr>
    <w:rPr>
      <w:rFonts w:eastAsiaTheme="minorEastAsia"/>
      <w:sz w:val="24"/>
      <w:szCs w:val="24"/>
      <w:lang w:eastAsia="zh-CN"/>
    </w:rPr>
  </w:style>
  <w:style w:type="paragraph" w:customStyle="1" w:styleId="61">
    <w:name w:val="标题 61"/>
    <w:basedOn w:val="a1"/>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1"/>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1"/>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1"/>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1"/>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Lines="0" w:after="100" w:afterAutospacing="1"/>
    </w:pPr>
    <w:rPr>
      <w:rFonts w:eastAsiaTheme="minorEastAsia"/>
      <w:sz w:val="24"/>
      <w:szCs w:val="24"/>
    </w:rPr>
  </w:style>
  <w:style w:type="character" w:customStyle="1" w:styleId="z-Char1">
    <w:name w:val="z-窗体顶端 Char1"/>
    <w:basedOn w:val="a2"/>
    <w:semiHidden/>
    <w:qFormat/>
    <w:rPr>
      <w:rFonts w:ascii="Arial" w:eastAsia="Times New Roman" w:hAnsi="Arial" w:cs="Arial"/>
      <w:vanish/>
      <w:sz w:val="16"/>
      <w:szCs w:val="16"/>
      <w:lang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eastAsia="Times New Roman"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5">
    <w:name w:val="日期 Char1"/>
    <w:basedOn w:val="a2"/>
    <w:semiHidden/>
    <w:qFormat/>
    <w:rPr>
      <w:rFonts w:eastAsia="Times New Roman"/>
      <w:lang w:eastAsia="en-US"/>
    </w:rPr>
  </w:style>
  <w:style w:type="character" w:customStyle="1" w:styleId="DateChar1">
    <w:name w:val="Date Char1"/>
    <w:basedOn w:val="a2"/>
    <w:qFormat/>
    <w:rPr>
      <w:lang w:eastAsia="en-US"/>
    </w:rPr>
  </w:style>
  <w:style w:type="character" w:customStyle="1" w:styleId="Char16">
    <w:name w:val="副标题 Char1"/>
    <w:basedOn w:val="a2"/>
    <w:qFormat/>
    <w:rPr>
      <w:rFonts w:asciiTheme="majorHAnsi" w:hAnsiTheme="majorHAnsi" w:cstheme="majorBidi"/>
      <w:b/>
      <w:bCs/>
      <w:kern w:val="28"/>
      <w:sz w:val="32"/>
      <w:szCs w:val="32"/>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qFormat/>
    <w:rPr>
      <w:rFonts w:eastAsiaTheme="minorEastAsia"/>
      <w:sz w:val="16"/>
      <w:szCs w:val="16"/>
      <w:lang w:val="en-GB" w:eastAsia="en-US"/>
    </w:rPr>
  </w:style>
  <w:style w:type="table" w:customStyle="1" w:styleId="TableGrid3">
    <w:name w:val="Table Grid3"/>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qFormat/>
    <w:rPr>
      <w:color w:val="605E5C"/>
      <w:shd w:val="clear" w:color="auto" w:fill="E1DFDD"/>
    </w:rPr>
  </w:style>
  <w:style w:type="character" w:customStyle="1" w:styleId="Mention">
    <w:name w:val="Mention"/>
    <w:basedOn w:val="a2"/>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2"/>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1"/>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4"/>
    <w:uiPriority w:val="99"/>
    <w:semiHidden/>
    <w:unhideWhenUsed/>
    <w:rsid w:val="00802883"/>
  </w:style>
  <w:style w:type="numbering" w:customStyle="1" w:styleId="18">
    <w:name w:val="无列表1"/>
    <w:next w:val="a4"/>
    <w:uiPriority w:val="99"/>
    <w:semiHidden/>
    <w:unhideWhenUsed/>
    <w:rsid w:val="00802883"/>
  </w:style>
  <w:style w:type="character" w:styleId="affb">
    <w:name w:val="Subtle Emphasis"/>
    <w:basedOn w:val="a2"/>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8"/>
      </w:numPr>
    </w:pPr>
  </w:style>
  <w:style w:type="numbering" w:customStyle="1" w:styleId="StyleBulletedSymbolsymbolLeft025Hanging0">
    <w:name w:val="Style Bulleted Symbol (symbol) Left:  0.25&quot; Hanging:  0."/>
    <w:rsid w:val="00802883"/>
    <w:pPr>
      <w:numPr>
        <w:numId w:val="40"/>
      </w:numPr>
    </w:pPr>
  </w:style>
  <w:style w:type="numbering" w:customStyle="1" w:styleId="StyleBulleted">
    <w:name w:val="Style Bulleted"/>
    <w:rsid w:val="00802883"/>
    <w:pPr>
      <w:numPr>
        <w:numId w:val="37"/>
      </w:numPr>
    </w:pPr>
  </w:style>
  <w:style w:type="numbering" w:customStyle="1" w:styleId="StyleBulletedSymbolsymbolLeft025Hanging0252">
    <w:name w:val="Style Bulleted Symbol (symbol) Left:  0.25&quot; Hanging:  0.25&quot;2"/>
    <w:rsid w:val="00802883"/>
    <w:pPr>
      <w:numPr>
        <w:numId w:val="41"/>
      </w:numPr>
    </w:pPr>
  </w:style>
  <w:style w:type="numbering" w:customStyle="1" w:styleId="StyleBulletedSymbolsymbolLeft025Hanging0251">
    <w:name w:val="Style Bulleted Symbol (symbol) Left:  0.25&quot; Hanging:  0.25&quot;1"/>
    <w:rsid w:val="00802883"/>
    <w:pPr>
      <w:numPr>
        <w:numId w:val="39"/>
      </w:numPr>
    </w:pPr>
  </w:style>
  <w:style w:type="paragraph" w:styleId="z-">
    <w:name w:val="HTML Top of Form"/>
    <w:basedOn w:val="a1"/>
    <w:next w:val="a1"/>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2"/>
    <w:uiPriority w:val="99"/>
    <w:semiHidden/>
    <w:rsid w:val="00802883"/>
    <w:rPr>
      <w:rFonts w:ascii="Arial" w:eastAsia="Times New Roman" w:hAnsi="Arial" w:cs="Arial"/>
      <w:vanish/>
      <w:sz w:val="16"/>
      <w:szCs w:val="16"/>
      <w:lang w:eastAsia="en-US"/>
    </w:rPr>
  </w:style>
  <w:style w:type="paragraph" w:styleId="z-0">
    <w:name w:val="HTML Bottom of Form"/>
    <w:basedOn w:val="a1"/>
    <w:next w:val="a1"/>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2"/>
    <w:uiPriority w:val="99"/>
    <w:semiHidden/>
    <w:rsid w:val="00802883"/>
    <w:rPr>
      <w:rFonts w:ascii="Arial" w:eastAsia="Times New Roman" w:hAnsi="Arial" w:cs="Arial"/>
      <w:vanish/>
      <w:sz w:val="16"/>
      <w:szCs w:val="16"/>
      <w:lang w:eastAsia="en-US"/>
    </w:rPr>
  </w:style>
  <w:style w:type="numbering" w:customStyle="1" w:styleId="NoList2">
    <w:name w:val="No List2"/>
    <w:next w:val="a4"/>
    <w:uiPriority w:val="99"/>
    <w:semiHidden/>
    <w:unhideWhenUsed/>
    <w:rsid w:val="00802883"/>
  </w:style>
  <w:style w:type="numbering" w:customStyle="1" w:styleId="113">
    <w:name w:val="无列表11"/>
    <w:next w:val="a4"/>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4"/>
    <w:uiPriority w:val="99"/>
    <w:semiHidden/>
    <w:unhideWhenUsed/>
    <w:rsid w:val="00802883"/>
  </w:style>
  <w:style w:type="numbering" w:customStyle="1" w:styleId="122">
    <w:name w:val="无列表12"/>
    <w:next w:val="a4"/>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4"/>
    <w:uiPriority w:val="99"/>
    <w:semiHidden/>
    <w:unhideWhenUsed/>
    <w:rsid w:val="00802883"/>
  </w:style>
  <w:style w:type="numbering" w:customStyle="1" w:styleId="133">
    <w:name w:val="无列表13"/>
    <w:next w:val="a4"/>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2"/>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1"/>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1"/>
    <w:uiPriority w:val="34"/>
    <w:qFormat/>
    <w:rsid w:val="00AD320E"/>
    <w:pPr>
      <w:ind w:firstLineChars="200" w:firstLine="420"/>
    </w:pPr>
  </w:style>
  <w:style w:type="paragraph" w:styleId="affd">
    <w:name w:val="caption"/>
    <w:basedOn w:val="a1"/>
    <w:next w:val="a1"/>
    <w:qFormat/>
    <w:rsid w:val="00FF25E9"/>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1"/>
    <w:next w:val="a1"/>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1"/>
    <w:next w:val="a1"/>
    <w:link w:val="4Char"/>
    <w:qFormat/>
    <w:pPr>
      <w:keepNext/>
      <w:spacing w:before="120" w:after="180"/>
      <w:outlineLvl w:val="3"/>
    </w:pPr>
    <w:rPr>
      <w:rFonts w:ascii="Arial" w:eastAsia="Arial" w:hAnsi="Arial"/>
      <w:sz w:val="24"/>
    </w:rPr>
  </w:style>
  <w:style w:type="paragraph" w:styleId="5">
    <w:name w:val="heading 5"/>
    <w:aliases w:val="h5,Heading5,H5"/>
    <w:basedOn w:val="a1"/>
    <w:next w:val="a1"/>
    <w:link w:val="5Char"/>
    <w:unhideWhenUsed/>
    <w:qFormat/>
    <w:pPr>
      <w:keepNext/>
      <w:keepLines/>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1"/>
    <w:next w:val="a1"/>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1"/>
    <w:next w:val="a1"/>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pPr>
      <w:ind w:left="1135"/>
    </w:pPr>
  </w:style>
  <w:style w:type="paragraph" w:styleId="20">
    <w:name w:val="List 2"/>
    <w:basedOn w:val="a5"/>
    <w:link w:val="2Char0"/>
    <w:pPr>
      <w:ind w:left="851"/>
    </w:pPr>
  </w:style>
  <w:style w:type="paragraph" w:styleId="a5">
    <w:name w:val="List"/>
    <w:basedOn w:val="a1"/>
    <w:link w:val="Char"/>
    <w:pPr>
      <w:spacing w:afterLines="0" w:after="180"/>
      <w:ind w:left="568" w:hanging="284"/>
    </w:pPr>
    <w:rPr>
      <w:rFonts w:eastAsiaTheme="minorEastAsia"/>
      <w:lang w:val="en-GB"/>
    </w:rPr>
  </w:style>
  <w:style w:type="paragraph" w:styleId="70">
    <w:name w:val="toc 7"/>
    <w:basedOn w:val="60"/>
    <w:next w:val="a1"/>
    <w:uiPriority w:val="39"/>
    <w:qFormat/>
    <w:pPr>
      <w:ind w:left="2268" w:hanging="2268"/>
    </w:pPr>
    <w:rPr>
      <w:rFonts w:eastAsiaTheme="minorEastAsia"/>
    </w:rPr>
  </w:style>
  <w:style w:type="paragraph" w:styleId="60">
    <w:name w:val="toc 6"/>
    <w:basedOn w:val="50"/>
    <w:next w:val="a1"/>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qFormat/>
    <w:pPr>
      <w:ind w:leftChars="800" w:left="1680"/>
    </w:pPr>
  </w:style>
  <w:style w:type="paragraph" w:styleId="21">
    <w:name w:val="List Number 2"/>
    <w:basedOn w:val="a6"/>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7"/>
    <w:autoRedefine/>
    <w:qFormat/>
    <w:pPr>
      <w:ind w:left="851"/>
    </w:pPr>
  </w:style>
  <w:style w:type="paragraph" w:styleId="a7">
    <w:name w:val="List Bullet"/>
    <w:basedOn w:val="a5"/>
    <w:autoRedefine/>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autoRedefine/>
    <w:qFormat/>
    <w:pPr>
      <w:spacing w:afterLines="0" w:after="180"/>
      <w:ind w:left="720"/>
    </w:pPr>
    <w:rPr>
      <w:rFonts w:eastAsiaTheme="minorEastAsia"/>
      <w:lang w:val="en-GB"/>
    </w:rPr>
  </w:style>
  <w:style w:type="paragraph" w:styleId="a9">
    <w:name w:val="Document Map"/>
    <w:basedOn w:val="a1"/>
    <w:link w:val="Char0"/>
    <w:autoRedefine/>
    <w:uiPriority w:val="99"/>
    <w:qFormat/>
    <w:pPr>
      <w:shd w:val="clear" w:color="auto" w:fill="000080"/>
      <w:spacing w:afterLines="0" w:after="180"/>
    </w:pPr>
    <w:rPr>
      <w:rFonts w:ascii="Tahoma" w:eastAsia="宋体" w:hAnsi="Tahoma" w:cs="Tahoma"/>
    </w:rPr>
  </w:style>
  <w:style w:type="paragraph" w:styleId="a0">
    <w:name w:val="annotation text"/>
    <w:basedOn w:val="a1"/>
    <w:link w:val="Char1"/>
    <w:autoRedefine/>
    <w:qFormat/>
    <w:rsid w:val="0074697E"/>
    <w:pPr>
      <w:widowControl w:val="0"/>
      <w:numPr>
        <w:numId w:val="71"/>
      </w:numPr>
      <w:snapToGrid w:val="0"/>
      <w:spacing w:after="120"/>
    </w:pPr>
    <w:rPr>
      <w:rFonts w:eastAsiaTheme="minorEastAsia"/>
      <w:lang w:eastAsia="zh-CN"/>
    </w:r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2"/>
    <w:autoRedefine/>
    <w:qFormat/>
    <w:pPr>
      <w:spacing w:after="120"/>
      <w:jc w:val="both"/>
    </w:pPr>
    <w:rPr>
      <w:rFonts w:eastAsia="MS Mincho"/>
    </w:rPr>
  </w:style>
  <w:style w:type="paragraph" w:styleId="ab">
    <w:name w:val="Body Text Indent"/>
    <w:basedOn w:val="a1"/>
    <w:link w:val="Char3"/>
    <w:uiPriority w:val="99"/>
    <w:pPr>
      <w:spacing w:afterLines="0" w:after="120"/>
      <w:ind w:left="283"/>
    </w:pPr>
    <w:rPr>
      <w:rFonts w:eastAsiaTheme="minorEastAsia"/>
      <w:lang w:val="en-GB"/>
    </w:rPr>
  </w:style>
  <w:style w:type="paragraph" w:styleId="3">
    <w:name w:val="List Number 3"/>
    <w:basedOn w:val="a1"/>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1"/>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1"/>
    <w:next w:val="a1"/>
    <w:link w:val="Char5"/>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e">
    <w:name w:val="Balloon Text"/>
    <w:basedOn w:val="a1"/>
    <w:link w:val="Char6"/>
    <w:autoRedefine/>
    <w:qFormat/>
    <w:rPr>
      <w:sz w:val="18"/>
      <w:szCs w:val="18"/>
    </w:rPr>
  </w:style>
  <w:style w:type="paragraph" w:styleId="af">
    <w:name w:val="footer"/>
    <w:basedOn w:val="a1"/>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1"/>
    <w:next w:val="a1"/>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pPr>
      <w:spacing w:afterLines="0" w:after="180"/>
    </w:pPr>
    <w:rPr>
      <w:rFonts w:eastAsia="MS Mincho"/>
      <w:i/>
      <w:iCs/>
      <w:lang w:val="en-GB" w:eastAsia="ja-JP"/>
    </w:rPr>
  </w:style>
  <w:style w:type="paragraph" w:styleId="26">
    <w:name w:val="List Continue 2"/>
    <w:basedOn w:val="a1"/>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1"/>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0"/>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3"/>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2"/>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0"/>
    <w:autoRedefine/>
    <w:qFormat/>
    <w:rsid w:val="0074697E"/>
    <w:rPr>
      <w:rFonts w:eastAsiaTheme="minorEastAsia"/>
    </w:rPr>
  </w:style>
  <w:style w:type="character" w:customStyle="1" w:styleId="Charb">
    <w:name w:val="批注主题 Char"/>
    <w:link w:val="af5"/>
    <w:autoRedefine/>
    <w:uiPriority w:val="99"/>
    <w:qFormat/>
    <w:rPr>
      <w:rFonts w:eastAsia="Times New Roman"/>
      <w:b/>
      <w:bCs/>
      <w:lang w:eastAsia="en-U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autoRedefine/>
    <w:qFormat/>
    <w:pPr>
      <w:numPr>
        <w:numId w:val="4"/>
      </w:numPr>
      <w:spacing w:before="60"/>
    </w:pPr>
    <w:rPr>
      <w:rFonts w:ascii="Arial" w:eastAsia="MS Mincho" w:hAnsi="Arial"/>
      <w:b/>
      <w:szCs w:val="24"/>
      <w:lang w:val="en-GB" w:eastAsia="en-GB"/>
    </w:rPr>
  </w:style>
  <w:style w:type="paragraph" w:customStyle="1" w:styleId="B3">
    <w:name w:val="B3"/>
    <w:basedOn w:val="a1"/>
    <w:link w:val="B3Char"/>
    <w:qFormat/>
    <w:pPr>
      <w:spacing w:after="180"/>
      <w:ind w:left="1135" w:hanging="284"/>
    </w:pPr>
    <w:rPr>
      <w:rFonts w:eastAsia="宋体"/>
      <w:lang w:val="en-GB"/>
    </w:rPr>
  </w:style>
  <w:style w:type="character" w:customStyle="1" w:styleId="B3Char">
    <w:name w:val="B3 Char"/>
    <w:basedOn w:val="a2"/>
    <w:link w:val="B3"/>
    <w:autoRedefine/>
    <w:qFormat/>
    <w:rPr>
      <w:lang w:val="en-GB" w:eastAsia="en-US"/>
    </w:rPr>
  </w:style>
  <w:style w:type="character" w:customStyle="1" w:styleId="msoins0">
    <w:name w:val="msoins"/>
    <w:basedOn w:val="a2"/>
    <w:autoRedefine/>
    <w:qFormat/>
  </w:style>
  <w:style w:type="paragraph" w:customStyle="1" w:styleId="textintend2">
    <w:name w:val="text intend 2"/>
    <w:basedOn w:val="a1"/>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autoRedefine/>
    <w:qFormat/>
    <w:rPr>
      <w:rFonts w:ascii="Arial" w:eastAsia="Arial" w:hAnsi="Arial"/>
      <w:sz w:val="24"/>
      <w:lang w:eastAsia="en-US"/>
    </w:rPr>
  </w:style>
  <w:style w:type="character" w:customStyle="1" w:styleId="Chard">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1"/>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1"/>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362DA4"/>
    <w:rPr>
      <w:szCs w:val="24"/>
      <w:lang w:val="zh-CN"/>
    </w:rPr>
  </w:style>
  <w:style w:type="character" w:customStyle="1" w:styleId="Normal9pointspacingChar">
    <w:name w:val="Normal 9 point spacing Char"/>
    <w:link w:val="Normal9pointspacing"/>
    <w:autoRedefine/>
    <w:qFormat/>
    <w:rsid w:val="00362DA4"/>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1"/>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qFormat/>
    <w:pPr>
      <w:numPr>
        <w:ilvl w:val="1"/>
        <w:numId w:val="7"/>
      </w:numPr>
      <w:spacing w:afterLines="0" w:after="0"/>
    </w:pPr>
    <w:rPr>
      <w:rFonts w:ascii="Times" w:eastAsia="Batang" w:hAnsi="Times"/>
    </w:rPr>
  </w:style>
  <w:style w:type="paragraph" w:customStyle="1" w:styleId="H6">
    <w:name w:val="H6"/>
    <w:basedOn w:val="5"/>
    <w:next w:val="a1"/>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1"/>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0">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2"/>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2"/>
    <w:link w:val="30"/>
    <w:uiPriority w:val="9"/>
    <w:qFormat/>
    <w:rsid w:val="00091235"/>
    <w:rPr>
      <w:rFonts w:ascii="Arial" w:hAnsi="Arial"/>
      <w:b/>
      <w:sz w:val="21"/>
      <w:szCs w:val="22"/>
    </w:rPr>
  </w:style>
  <w:style w:type="table" w:customStyle="1" w:styleId="TableGrid2">
    <w:name w:val="Table Grid2"/>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1"/>
    <w:next w:val="a1"/>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imes New Roman" w:hAnsi="Arial"/>
      <w:vanish/>
      <w:sz w:val="16"/>
      <w:szCs w:val="16"/>
    </w:rPr>
  </w:style>
  <w:style w:type="paragraph" w:customStyle="1" w:styleId="z-1">
    <w:name w:val="z-窗体顶端1"/>
    <w:basedOn w:val="a1"/>
    <w:next w:val="a1"/>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qFormat/>
    <w:rPr>
      <w:rFonts w:ascii="Arial" w:eastAsia="Times New Roman" w:hAnsi="Arial"/>
      <w:vanish/>
      <w:sz w:val="16"/>
      <w:szCs w:val="16"/>
    </w:rPr>
  </w:style>
  <w:style w:type="paragraph" w:customStyle="1" w:styleId="z-10">
    <w:name w:val="z-窗体底端1"/>
    <w:basedOn w:val="a1"/>
    <w:next w:val="a1"/>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2"/>
    <w:link w:val="ad"/>
    <w:uiPriority w:val="99"/>
    <w:qFormat/>
    <w:rPr>
      <w:rFonts w:eastAsia="Times New Roman"/>
    </w:rPr>
  </w:style>
  <w:style w:type="paragraph" w:customStyle="1" w:styleId="tablecell">
    <w:name w:val="tablecell"/>
    <w:basedOn w:val="a1"/>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qFormat/>
  </w:style>
  <w:style w:type="paragraph" w:customStyle="1" w:styleId="tableheader">
    <w:name w:val="tableheader"/>
    <w:basedOn w:val="a1"/>
    <w:qFormat/>
    <w:pPr>
      <w:snapToGrid w:val="0"/>
      <w:spacing w:before="40" w:afterLines="0" w:after="40"/>
      <w:jc w:val="center"/>
    </w:pPr>
    <w:rPr>
      <w:rFonts w:eastAsiaTheme="minorEastAsia" w:cs="Calibri"/>
      <w:b/>
      <w:bCs/>
      <w:color w:val="000000"/>
    </w:rPr>
  </w:style>
  <w:style w:type="character" w:customStyle="1" w:styleId="Char4">
    <w:name w:val="纯文本 Char"/>
    <w:basedOn w:val="a2"/>
    <w:link w:val="ac"/>
    <w:uiPriority w:val="99"/>
    <w:qFormat/>
    <w:rPr>
      <w:rFonts w:eastAsia="Calibri"/>
      <w:szCs w:val="21"/>
      <w:lang w:val="en-GB" w:eastAsia="en-US"/>
    </w:rPr>
  </w:style>
  <w:style w:type="character" w:customStyle="1" w:styleId="keyword">
    <w:name w:val="keyword"/>
    <w:basedOn w:val="a2"/>
    <w:qFormat/>
  </w:style>
  <w:style w:type="paragraph" w:customStyle="1" w:styleId="Test">
    <w:name w:val="Test"/>
    <w:basedOn w:val="a1"/>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1"/>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1"/>
    <w:next w:val="a1"/>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2"/>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e">
    <w:name w:val="标题 Char"/>
    <w:basedOn w:val="a2"/>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2"/>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1"/>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autoRedefine/>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2"/>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1"/>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3">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3"/>
    <w:autoRedefine/>
    <w:qFormat/>
    <w:rPr>
      <w:rFonts w:cs="宋体"/>
      <w:kern w:val="2"/>
      <w:sz w:val="21"/>
    </w:rPr>
  </w:style>
  <w:style w:type="paragraph" w:customStyle="1" w:styleId="aff4">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7"/>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7"/>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1"/>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qFormat/>
    <w:pPr>
      <w:spacing w:afterLines="0" w:after="0"/>
      <w:ind w:left="720"/>
      <w:contextualSpacing/>
    </w:pPr>
    <w:rPr>
      <w:rFonts w:eastAsiaTheme="minorEastAsia"/>
      <w:sz w:val="24"/>
      <w:szCs w:val="24"/>
      <w:lang w:eastAsia="zh-CN"/>
    </w:rPr>
  </w:style>
  <w:style w:type="paragraph" w:customStyle="1" w:styleId="TdocHeader2">
    <w:name w:val="Tdoc_Header_2"/>
    <w:basedOn w:val="a1"/>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3"/>
      </w:numPr>
      <w:spacing w:afterLines="0" w:after="0"/>
    </w:pPr>
    <w:rPr>
      <w:rFonts w:eastAsiaTheme="minorEastAsia"/>
      <w:szCs w:val="24"/>
    </w:rPr>
  </w:style>
  <w:style w:type="paragraph" w:customStyle="1" w:styleId="Statement">
    <w:name w:val="Statement"/>
    <w:basedOn w:val="a1"/>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qFormat/>
    <w:pPr>
      <w:spacing w:afterLines="0" w:after="0"/>
      <w:ind w:left="720"/>
      <w:contextualSpacing/>
    </w:pPr>
    <w:rPr>
      <w:rFonts w:eastAsiaTheme="minorEastAsia"/>
      <w:sz w:val="24"/>
      <w:szCs w:val="24"/>
      <w:lang w:eastAsia="zh-CN"/>
    </w:rPr>
  </w:style>
  <w:style w:type="character" w:customStyle="1" w:styleId="16">
    <w:name w:val="不明显强调1"/>
    <w:basedOn w:val="a2"/>
    <w:uiPriority w:val="19"/>
    <w:qFormat/>
    <w:rPr>
      <w:i/>
      <w:color w:val="404040"/>
    </w:rPr>
  </w:style>
  <w:style w:type="paragraph" w:customStyle="1" w:styleId="62">
    <w:name w:val="标题 62"/>
    <w:basedOn w:val="a1"/>
    <w:qFormat/>
    <w:pPr>
      <w:tabs>
        <w:tab w:val="left" w:pos="1152"/>
      </w:tabs>
      <w:spacing w:afterLines="0" w:after="0"/>
    </w:pPr>
    <w:rPr>
      <w:rFonts w:ascii="Times" w:eastAsia="MS PGothic" w:hAnsi="Times" w:cs="Times"/>
      <w:lang w:eastAsia="ja-JP"/>
    </w:rPr>
  </w:style>
  <w:style w:type="paragraph" w:customStyle="1" w:styleId="72">
    <w:name w:val="标题 72"/>
    <w:basedOn w:val="a1"/>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qFormat/>
    <w:pPr>
      <w:spacing w:afterLines="0" w:after="0"/>
      <w:ind w:left="720"/>
      <w:contextualSpacing/>
    </w:pPr>
    <w:rPr>
      <w:rFonts w:eastAsiaTheme="minorEastAsia"/>
      <w:sz w:val="24"/>
      <w:szCs w:val="24"/>
      <w:lang w:eastAsia="zh-CN"/>
    </w:rPr>
  </w:style>
  <w:style w:type="paragraph" w:customStyle="1" w:styleId="61">
    <w:name w:val="标题 61"/>
    <w:basedOn w:val="a1"/>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1"/>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1"/>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1"/>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1"/>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Lines="0" w:after="100" w:afterAutospacing="1"/>
    </w:pPr>
    <w:rPr>
      <w:rFonts w:eastAsiaTheme="minorEastAsia"/>
      <w:sz w:val="24"/>
      <w:szCs w:val="24"/>
    </w:rPr>
  </w:style>
  <w:style w:type="character" w:customStyle="1" w:styleId="z-Char1">
    <w:name w:val="z-窗体顶端 Char1"/>
    <w:basedOn w:val="a2"/>
    <w:semiHidden/>
    <w:qFormat/>
    <w:rPr>
      <w:rFonts w:ascii="Arial" w:eastAsia="Times New Roman" w:hAnsi="Arial" w:cs="Arial"/>
      <w:vanish/>
      <w:sz w:val="16"/>
      <w:szCs w:val="16"/>
      <w:lang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eastAsia="Times New Roman"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5">
    <w:name w:val="日期 Char1"/>
    <w:basedOn w:val="a2"/>
    <w:semiHidden/>
    <w:qFormat/>
    <w:rPr>
      <w:rFonts w:eastAsia="Times New Roman"/>
      <w:lang w:eastAsia="en-US"/>
    </w:rPr>
  </w:style>
  <w:style w:type="character" w:customStyle="1" w:styleId="DateChar1">
    <w:name w:val="Date Char1"/>
    <w:basedOn w:val="a2"/>
    <w:qFormat/>
    <w:rPr>
      <w:lang w:eastAsia="en-US"/>
    </w:rPr>
  </w:style>
  <w:style w:type="character" w:customStyle="1" w:styleId="Char16">
    <w:name w:val="副标题 Char1"/>
    <w:basedOn w:val="a2"/>
    <w:qFormat/>
    <w:rPr>
      <w:rFonts w:asciiTheme="majorHAnsi" w:hAnsiTheme="majorHAnsi" w:cstheme="majorBidi"/>
      <w:b/>
      <w:bCs/>
      <w:kern w:val="28"/>
      <w:sz w:val="32"/>
      <w:szCs w:val="32"/>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qFormat/>
    <w:rPr>
      <w:rFonts w:eastAsiaTheme="minorEastAsia"/>
      <w:sz w:val="16"/>
      <w:szCs w:val="16"/>
      <w:lang w:val="en-GB" w:eastAsia="en-US"/>
    </w:rPr>
  </w:style>
  <w:style w:type="table" w:customStyle="1" w:styleId="TableGrid3">
    <w:name w:val="Table Grid3"/>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3"/>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qFormat/>
    <w:rPr>
      <w:color w:val="605E5C"/>
      <w:shd w:val="clear" w:color="auto" w:fill="E1DFDD"/>
    </w:rPr>
  </w:style>
  <w:style w:type="character" w:customStyle="1" w:styleId="Mention">
    <w:name w:val="Mention"/>
    <w:basedOn w:val="a2"/>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2"/>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1"/>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4"/>
    <w:uiPriority w:val="99"/>
    <w:semiHidden/>
    <w:unhideWhenUsed/>
    <w:rsid w:val="00802883"/>
  </w:style>
  <w:style w:type="numbering" w:customStyle="1" w:styleId="18">
    <w:name w:val="无列表1"/>
    <w:next w:val="a4"/>
    <w:uiPriority w:val="99"/>
    <w:semiHidden/>
    <w:unhideWhenUsed/>
    <w:rsid w:val="00802883"/>
  </w:style>
  <w:style w:type="character" w:styleId="affb">
    <w:name w:val="Subtle Emphasis"/>
    <w:basedOn w:val="a2"/>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8"/>
      </w:numPr>
    </w:pPr>
  </w:style>
  <w:style w:type="numbering" w:customStyle="1" w:styleId="StyleBulletedSymbolsymbolLeft025Hanging0">
    <w:name w:val="Style Bulleted Symbol (symbol) Left:  0.25&quot; Hanging:  0."/>
    <w:rsid w:val="00802883"/>
    <w:pPr>
      <w:numPr>
        <w:numId w:val="40"/>
      </w:numPr>
    </w:pPr>
  </w:style>
  <w:style w:type="numbering" w:customStyle="1" w:styleId="StyleBulleted">
    <w:name w:val="Style Bulleted"/>
    <w:rsid w:val="00802883"/>
    <w:pPr>
      <w:numPr>
        <w:numId w:val="37"/>
      </w:numPr>
    </w:pPr>
  </w:style>
  <w:style w:type="numbering" w:customStyle="1" w:styleId="StyleBulletedSymbolsymbolLeft025Hanging0252">
    <w:name w:val="Style Bulleted Symbol (symbol) Left:  0.25&quot; Hanging:  0.25&quot;2"/>
    <w:rsid w:val="00802883"/>
    <w:pPr>
      <w:numPr>
        <w:numId w:val="41"/>
      </w:numPr>
    </w:pPr>
  </w:style>
  <w:style w:type="numbering" w:customStyle="1" w:styleId="StyleBulletedSymbolsymbolLeft025Hanging0251">
    <w:name w:val="Style Bulleted Symbol (symbol) Left:  0.25&quot; Hanging:  0.25&quot;1"/>
    <w:rsid w:val="00802883"/>
    <w:pPr>
      <w:numPr>
        <w:numId w:val="39"/>
      </w:numPr>
    </w:pPr>
  </w:style>
  <w:style w:type="paragraph" w:styleId="z-">
    <w:name w:val="HTML Top of Form"/>
    <w:basedOn w:val="a1"/>
    <w:next w:val="a1"/>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2"/>
    <w:uiPriority w:val="99"/>
    <w:semiHidden/>
    <w:rsid w:val="00802883"/>
    <w:rPr>
      <w:rFonts w:ascii="Arial" w:eastAsia="Times New Roman" w:hAnsi="Arial" w:cs="Arial"/>
      <w:vanish/>
      <w:sz w:val="16"/>
      <w:szCs w:val="16"/>
      <w:lang w:eastAsia="en-US"/>
    </w:rPr>
  </w:style>
  <w:style w:type="paragraph" w:styleId="z-0">
    <w:name w:val="HTML Bottom of Form"/>
    <w:basedOn w:val="a1"/>
    <w:next w:val="a1"/>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2"/>
    <w:uiPriority w:val="99"/>
    <w:semiHidden/>
    <w:rsid w:val="00802883"/>
    <w:rPr>
      <w:rFonts w:ascii="Arial" w:eastAsia="Times New Roman" w:hAnsi="Arial" w:cs="Arial"/>
      <w:vanish/>
      <w:sz w:val="16"/>
      <w:szCs w:val="16"/>
      <w:lang w:eastAsia="en-US"/>
    </w:rPr>
  </w:style>
  <w:style w:type="numbering" w:customStyle="1" w:styleId="NoList2">
    <w:name w:val="No List2"/>
    <w:next w:val="a4"/>
    <w:uiPriority w:val="99"/>
    <w:semiHidden/>
    <w:unhideWhenUsed/>
    <w:rsid w:val="00802883"/>
  </w:style>
  <w:style w:type="numbering" w:customStyle="1" w:styleId="113">
    <w:name w:val="无列表11"/>
    <w:next w:val="a4"/>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4"/>
    <w:uiPriority w:val="99"/>
    <w:semiHidden/>
    <w:unhideWhenUsed/>
    <w:rsid w:val="00802883"/>
  </w:style>
  <w:style w:type="numbering" w:customStyle="1" w:styleId="122">
    <w:name w:val="无列表12"/>
    <w:next w:val="a4"/>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4"/>
    <w:uiPriority w:val="99"/>
    <w:semiHidden/>
    <w:unhideWhenUsed/>
    <w:rsid w:val="00802883"/>
  </w:style>
  <w:style w:type="numbering" w:customStyle="1" w:styleId="133">
    <w:name w:val="无列表13"/>
    <w:next w:val="a4"/>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2"/>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1"/>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1"/>
    <w:uiPriority w:val="34"/>
    <w:qFormat/>
    <w:rsid w:val="00AD320E"/>
    <w:pPr>
      <w:ind w:firstLineChars="200" w:firstLine="420"/>
    </w:pPr>
  </w:style>
  <w:style w:type="paragraph" w:styleId="affd">
    <w:name w:val="caption"/>
    <w:basedOn w:val="a1"/>
    <w:next w:val="a1"/>
    <w:qFormat/>
    <w:rsid w:val="00FF25E9"/>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D45AC1-4CDC-416F-B579-98EF5B1E2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4664</Words>
  <Characters>26591</Characters>
  <Application>Microsoft Office Word</Application>
  <DocSecurity>0</DocSecurity>
  <Lines>221</Lines>
  <Paragraphs>62</Paragraphs>
  <ScaleCrop>false</ScaleCrop>
  <Company>CATT</Company>
  <LinksUpToDate>false</LinksUpToDate>
  <CharactersWithSpaces>31193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4</cp:revision>
  <cp:lastPrinted>2023-04-06T06:36:00Z</cp:lastPrinted>
  <dcterms:created xsi:type="dcterms:W3CDTF">2024-11-08T05:41:00Z</dcterms:created>
  <dcterms:modified xsi:type="dcterms:W3CDTF">2024-11-08T09:32:00Z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